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FFC" w:rsidRDefault="00796FFC" w:rsidP="00796FFC">
      <w:pPr>
        <w:spacing w:after="0" w:line="360" w:lineRule="auto"/>
      </w:pPr>
      <w:r>
        <w:t>Supplementary File 1</w:t>
      </w:r>
    </w:p>
    <w:p w:rsidR="00796FFC" w:rsidRDefault="00796FFC" w:rsidP="00796FFC">
      <w:pPr>
        <w:spacing w:after="0" w:line="360" w:lineRule="auto"/>
      </w:pPr>
    </w:p>
    <w:p w:rsidR="00796FFC" w:rsidRDefault="00796FFC" w:rsidP="00796FFC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Supplementary t</w:t>
      </w:r>
      <w:r w:rsidRPr="00B01FC9">
        <w:rPr>
          <w:rFonts w:asciiTheme="majorBidi" w:hAnsiTheme="majorBidi" w:cstheme="majorBidi"/>
          <w:sz w:val="24"/>
          <w:szCs w:val="24"/>
        </w:rPr>
        <w:t>able</w:t>
      </w:r>
      <w:r>
        <w:rPr>
          <w:rFonts w:asciiTheme="majorBidi" w:hAnsiTheme="majorBidi" w:cstheme="majorBidi"/>
          <w:sz w:val="24"/>
          <w:szCs w:val="24"/>
        </w:rPr>
        <w:t xml:space="preserve"> </w:t>
      </w:r>
      <w:r w:rsidRPr="00B01FC9">
        <w:rPr>
          <w:rFonts w:asciiTheme="majorBidi" w:hAnsiTheme="majorBidi" w:cstheme="majorBidi"/>
          <w:sz w:val="24"/>
          <w:szCs w:val="24"/>
        </w:rPr>
        <w:t>1</w:t>
      </w:r>
      <w:r>
        <w:rPr>
          <w:rFonts w:asciiTheme="majorBidi" w:hAnsiTheme="majorBidi" w:cstheme="majorBidi"/>
          <w:sz w:val="24"/>
          <w:szCs w:val="24"/>
        </w:rPr>
        <w:t xml:space="preserve">: </w:t>
      </w:r>
      <w:r w:rsidRPr="00B01FC9">
        <w:rPr>
          <w:rFonts w:asciiTheme="majorBidi" w:hAnsiTheme="majorBidi" w:cstheme="majorBidi"/>
          <w:sz w:val="24"/>
          <w:szCs w:val="24"/>
        </w:rPr>
        <w:t>CVR results in detail</w:t>
      </w:r>
    </w:p>
    <w:p w:rsidR="00796FFC" w:rsidRDefault="00796FFC" w:rsidP="00796FFC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796FFC" w:rsidRPr="00B01FC9" w:rsidRDefault="00796FFC" w:rsidP="00796FFC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Gritternetztabelle6farbig"/>
        <w:tblpPr w:leftFromText="180" w:rightFromText="180" w:vertAnchor="text" w:tblpXSpec="right" w:tblpY="1"/>
        <w:bidiVisual/>
        <w:tblW w:w="9644" w:type="dxa"/>
        <w:tblLook w:val="04A0" w:firstRow="1" w:lastRow="0" w:firstColumn="1" w:lastColumn="0" w:noHBand="0" w:noVBand="1"/>
      </w:tblPr>
      <w:tblGrid>
        <w:gridCol w:w="986"/>
        <w:gridCol w:w="1123"/>
        <w:gridCol w:w="845"/>
        <w:gridCol w:w="612"/>
        <w:gridCol w:w="619"/>
        <w:gridCol w:w="870"/>
        <w:gridCol w:w="649"/>
        <w:gridCol w:w="645"/>
        <w:gridCol w:w="815"/>
        <w:gridCol w:w="745"/>
        <w:gridCol w:w="719"/>
        <w:gridCol w:w="1016"/>
      </w:tblGrid>
      <w:tr w:rsidR="00796FFC" w:rsidRPr="0066021B" w:rsidTr="008C0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vMerge w:val="restart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Total CVI</w:t>
            </w:r>
          </w:p>
        </w:tc>
        <w:tc>
          <w:tcPr>
            <w:tcW w:w="1132" w:type="dxa"/>
            <w:vMerge w:val="restart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Total CVR *</w:t>
            </w:r>
          </w:p>
        </w:tc>
        <w:tc>
          <w:tcPr>
            <w:tcW w:w="2084" w:type="dxa"/>
            <w:gridSpan w:val="3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transparency</w:t>
            </w:r>
          </w:p>
        </w:tc>
        <w:tc>
          <w:tcPr>
            <w:tcW w:w="2173" w:type="dxa"/>
            <w:gridSpan w:val="3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relevance</w:t>
            </w:r>
          </w:p>
        </w:tc>
        <w:tc>
          <w:tcPr>
            <w:tcW w:w="2292" w:type="dxa"/>
            <w:gridSpan w:val="3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simplicity</w:t>
            </w:r>
          </w:p>
        </w:tc>
        <w:tc>
          <w:tcPr>
            <w:tcW w:w="971" w:type="dxa"/>
            <w:vMerge w:val="restart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Questions</w:t>
            </w:r>
          </w:p>
          <w:p w:rsidR="00796FFC" w:rsidRPr="0066021B" w:rsidRDefault="00796FFC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  <w:p w:rsidR="00796FFC" w:rsidRPr="0066021B" w:rsidRDefault="00796FFC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</w:tr>
      <w:tr w:rsidR="00796FFC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3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vMerge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8" w:type="dxa"/>
            <w:vMerge w:val="restart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CVR</w:t>
            </w:r>
          </w:p>
        </w:tc>
        <w:tc>
          <w:tcPr>
            <w:tcW w:w="1236" w:type="dxa"/>
            <w:gridSpan w:val="2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responses</w:t>
            </w:r>
          </w:p>
        </w:tc>
        <w:tc>
          <w:tcPr>
            <w:tcW w:w="874" w:type="dxa"/>
            <w:vMerge w:val="restart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CVR</w:t>
            </w:r>
          </w:p>
        </w:tc>
        <w:tc>
          <w:tcPr>
            <w:tcW w:w="1299" w:type="dxa"/>
            <w:gridSpan w:val="2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responses</w:t>
            </w:r>
          </w:p>
        </w:tc>
        <w:tc>
          <w:tcPr>
            <w:tcW w:w="818" w:type="dxa"/>
            <w:vMerge w:val="restart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CVR</w:t>
            </w:r>
          </w:p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474" w:type="dxa"/>
            <w:gridSpan w:val="2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responses</w:t>
            </w:r>
          </w:p>
        </w:tc>
        <w:tc>
          <w:tcPr>
            <w:tcW w:w="971" w:type="dxa"/>
            <w:vMerge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6FFC" w:rsidRPr="0066021B" w:rsidTr="008C0D31">
        <w:trPr>
          <w:trHeight w:val="4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  <w:vMerge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32" w:type="dxa"/>
            <w:vMerge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48" w:type="dxa"/>
            <w:vMerge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 or 4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 or 2</w:t>
            </w:r>
          </w:p>
        </w:tc>
        <w:tc>
          <w:tcPr>
            <w:tcW w:w="874" w:type="dxa"/>
            <w:vMerge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 or 4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 or 2</w:t>
            </w:r>
          </w:p>
        </w:tc>
        <w:tc>
          <w:tcPr>
            <w:tcW w:w="818" w:type="dxa"/>
            <w:vMerge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 or 4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1or 2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796FFC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0.927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</w:tr>
      <w:tr w:rsidR="00796FFC" w:rsidRPr="0066021B" w:rsidTr="008C0D31">
        <w:trPr>
          <w:trHeight w:val="42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0.853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796FFC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0.778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0.482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0.556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0.111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</w:tr>
      <w:tr w:rsidR="00796FFC" w:rsidRPr="0066021B" w:rsidTr="008C0D31">
        <w:trPr>
          <w:trHeight w:val="54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</w:tr>
      <w:tr w:rsidR="00796FFC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0.778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0.556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</w:tr>
      <w:tr w:rsidR="00796FFC" w:rsidRPr="0066021B" w:rsidTr="008C0D31">
        <w:trPr>
          <w:trHeight w:val="4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0.704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0.333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6</w:t>
            </w:r>
          </w:p>
        </w:tc>
      </w:tr>
      <w:tr w:rsidR="00796FFC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0.889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0.631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0.556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0.556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7</w:t>
            </w:r>
          </w:p>
        </w:tc>
      </w:tr>
      <w:tr w:rsidR="00796FFC" w:rsidRPr="0066021B" w:rsidTr="008C0D31">
        <w:trPr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</w:tr>
      <w:tr w:rsidR="00796FFC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0.927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0.780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</w:tr>
      <w:tr w:rsidR="00796FFC" w:rsidRPr="0066021B" w:rsidTr="008C0D31">
        <w:trPr>
          <w:trHeight w:val="41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0.704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0.111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5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4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10</w:t>
            </w:r>
          </w:p>
        </w:tc>
      </w:tr>
      <w:tr w:rsidR="00796FFC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1</w:t>
            </w:r>
          </w:p>
        </w:tc>
        <w:tc>
          <w:tcPr>
            <w:tcW w:w="113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8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1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22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74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6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64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818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75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9</w:t>
            </w:r>
          </w:p>
        </w:tc>
        <w:tc>
          <w:tcPr>
            <w:tcW w:w="723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</w:t>
            </w:r>
          </w:p>
        </w:tc>
        <w:tc>
          <w:tcPr>
            <w:tcW w:w="971" w:type="dxa"/>
          </w:tcPr>
          <w:p w:rsidR="00796FFC" w:rsidRPr="0066021B" w:rsidRDefault="00796FFC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11</w:t>
            </w:r>
          </w:p>
        </w:tc>
      </w:tr>
    </w:tbl>
    <w:p w:rsidR="00796FFC" w:rsidRPr="00B01FC9" w:rsidRDefault="00796FFC" w:rsidP="00796FFC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796FFC" w:rsidRDefault="00796FFC" w:rsidP="00796FFC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796FFC" w:rsidRDefault="00796FFC">
      <w:pPr>
        <w:rPr>
          <w:rFonts w:asciiTheme="majorBidi" w:eastAsia="Times New Roman" w:hAnsiTheme="majorBidi" w:cstheme="majorBidi"/>
          <w:sz w:val="24"/>
          <w:szCs w:val="24"/>
          <w:lang w:bidi="ar-SA"/>
        </w:rPr>
      </w:pPr>
    </w:p>
    <w:p w:rsidR="00A66E6A" w:rsidRDefault="00A66E6A">
      <w:pPr>
        <w:rPr>
          <w:rFonts w:asciiTheme="majorBidi" w:eastAsia="Times New Roman" w:hAnsiTheme="majorBidi" w:cstheme="majorBidi"/>
          <w:sz w:val="24"/>
          <w:szCs w:val="24"/>
          <w:lang w:bidi="ar-SA"/>
        </w:rPr>
      </w:pPr>
    </w:p>
    <w:p w:rsidR="00A66E6A" w:rsidRDefault="00A66E6A">
      <w:pPr>
        <w:rPr>
          <w:rFonts w:asciiTheme="majorBidi" w:eastAsia="Times New Roman" w:hAnsiTheme="majorBidi" w:cstheme="majorBidi"/>
          <w:sz w:val="24"/>
          <w:szCs w:val="24"/>
          <w:lang w:bidi="ar-SA"/>
        </w:rPr>
      </w:pPr>
    </w:p>
    <w:p w:rsidR="00A66E6A" w:rsidRDefault="00A66E6A">
      <w:pPr>
        <w:rPr>
          <w:rFonts w:asciiTheme="majorBidi" w:eastAsia="Times New Roman" w:hAnsiTheme="majorBidi" w:cstheme="majorBidi"/>
          <w:sz w:val="24"/>
          <w:szCs w:val="24"/>
          <w:lang w:bidi="ar-SA"/>
        </w:rPr>
      </w:pPr>
    </w:p>
    <w:p w:rsidR="00A66E6A" w:rsidRDefault="00A66E6A">
      <w:pPr>
        <w:rPr>
          <w:rFonts w:asciiTheme="majorBidi" w:eastAsia="Times New Roman" w:hAnsiTheme="majorBidi" w:cstheme="majorBidi"/>
          <w:sz w:val="24"/>
          <w:szCs w:val="24"/>
          <w:lang w:bidi="ar-SA"/>
        </w:rPr>
      </w:pPr>
    </w:p>
    <w:p w:rsidR="00A66E6A" w:rsidRDefault="00A66E6A">
      <w:pPr>
        <w:rPr>
          <w:rFonts w:asciiTheme="majorBidi" w:eastAsia="Times New Roman" w:hAnsiTheme="majorBidi" w:cstheme="majorBidi"/>
          <w:sz w:val="24"/>
          <w:szCs w:val="24"/>
          <w:lang w:bidi="ar-SA"/>
        </w:rPr>
      </w:pPr>
    </w:p>
    <w:p w:rsidR="00A66E6A" w:rsidRPr="00A66E6A" w:rsidRDefault="00A66E6A" w:rsidP="00A66E6A">
      <w:pPr>
        <w:spacing w:after="0" w:line="360" w:lineRule="auto"/>
      </w:pPr>
    </w:p>
    <w:p w:rsidR="00A66E6A" w:rsidRDefault="00A66E6A" w:rsidP="00A66E6A">
      <w:pPr>
        <w:spacing w:after="0" w:line="360" w:lineRule="auto"/>
      </w:pPr>
      <w:r w:rsidRPr="00A66E6A">
        <w:lastRenderedPageBreak/>
        <w:t>Supplementary table 2.  KMO and Bartlett’s test for DTS questionnaire</w:t>
      </w:r>
    </w:p>
    <w:tbl>
      <w:tblPr>
        <w:tblStyle w:val="Gitternetztabelle3"/>
        <w:tblpPr w:leftFromText="180" w:rightFromText="180" w:vertAnchor="text" w:horzAnchor="margin" w:tblpY="299"/>
        <w:tblW w:w="9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017"/>
        <w:gridCol w:w="4183"/>
        <w:gridCol w:w="1502"/>
      </w:tblGrid>
      <w:tr w:rsidR="00A66E6A" w:rsidRPr="0066021B" w:rsidTr="00A6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96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8200" w:type="dxa"/>
            <w:gridSpan w:val="2"/>
          </w:tcPr>
          <w:p w:rsidR="00A66E6A" w:rsidRPr="0066021B" w:rsidRDefault="00A66E6A" w:rsidP="00A66E6A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Kaiser-Meyer-</w:t>
            </w:r>
            <w:proofErr w:type="spellStart"/>
            <w:r w:rsidRPr="0066021B">
              <w:rPr>
                <w:rFonts w:asciiTheme="majorBidi" w:hAnsiTheme="majorBidi" w:cstheme="majorBidi"/>
                <w:sz w:val="20"/>
                <w:szCs w:val="20"/>
              </w:rPr>
              <w:t>Olkin</w:t>
            </w:r>
            <w:proofErr w:type="spellEnd"/>
            <w:r w:rsidRPr="0066021B">
              <w:rPr>
                <w:rFonts w:asciiTheme="majorBidi" w:hAnsiTheme="majorBidi" w:cstheme="majorBidi"/>
                <w:sz w:val="20"/>
                <w:szCs w:val="20"/>
              </w:rPr>
              <w:t xml:space="preserve"> Measure of Sampling Adequacy.</w:t>
            </w:r>
          </w:p>
        </w:tc>
        <w:tc>
          <w:tcPr>
            <w:tcW w:w="1502" w:type="dxa"/>
          </w:tcPr>
          <w:p w:rsidR="00A66E6A" w:rsidRPr="0066021B" w:rsidRDefault="00A66E6A" w:rsidP="00A66E6A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.842</w:t>
            </w:r>
          </w:p>
        </w:tc>
      </w:tr>
      <w:tr w:rsidR="00A66E6A" w:rsidRPr="0066021B" w:rsidTr="00A66E6A">
        <w:trPr>
          <w:trHeight w:val="917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7" w:type="dxa"/>
            <w:vMerge w:val="restart"/>
          </w:tcPr>
          <w:p w:rsidR="00A66E6A" w:rsidRPr="0066021B" w:rsidRDefault="00A66E6A" w:rsidP="00A66E6A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 xml:space="preserve">Bartlett's Test of </w:t>
            </w:r>
            <w:proofErr w:type="spellStart"/>
            <w:r w:rsidRPr="0066021B">
              <w:rPr>
                <w:rFonts w:asciiTheme="majorBidi" w:hAnsiTheme="majorBidi" w:cstheme="majorBidi"/>
                <w:sz w:val="20"/>
                <w:szCs w:val="20"/>
              </w:rPr>
              <w:t>Sphericity</w:t>
            </w:r>
            <w:proofErr w:type="spellEnd"/>
          </w:p>
        </w:tc>
        <w:tc>
          <w:tcPr>
            <w:tcW w:w="4183" w:type="dxa"/>
          </w:tcPr>
          <w:p w:rsidR="00A66E6A" w:rsidRPr="0066021B" w:rsidRDefault="00A66E6A" w:rsidP="00A66E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Approx. Chi-Square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2" w:type="dxa"/>
          </w:tcPr>
          <w:p w:rsidR="00A66E6A" w:rsidRPr="0066021B" w:rsidRDefault="00A66E6A" w:rsidP="00A66E6A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870.241</w:t>
            </w:r>
          </w:p>
        </w:tc>
      </w:tr>
      <w:tr w:rsidR="00A66E6A" w:rsidRPr="0066021B" w:rsidTr="00A66E6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29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7" w:type="dxa"/>
            <w:vMerge/>
          </w:tcPr>
          <w:p w:rsidR="00A66E6A" w:rsidRPr="0066021B" w:rsidRDefault="00A66E6A" w:rsidP="00A66E6A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183" w:type="dxa"/>
          </w:tcPr>
          <w:p w:rsidR="00A66E6A" w:rsidRPr="0066021B" w:rsidRDefault="00A66E6A" w:rsidP="00A66E6A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proofErr w:type="spellStart"/>
            <w:r w:rsidRPr="0066021B">
              <w:rPr>
                <w:rFonts w:asciiTheme="majorBidi" w:hAnsiTheme="majorBidi" w:cstheme="majorBidi"/>
                <w:sz w:val="20"/>
                <w:szCs w:val="20"/>
              </w:rPr>
              <w:t>df</w:t>
            </w:r>
            <w:proofErr w:type="spellEnd"/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2" w:type="dxa"/>
          </w:tcPr>
          <w:p w:rsidR="00A66E6A" w:rsidRPr="0066021B" w:rsidRDefault="00A66E6A" w:rsidP="00A66E6A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45</w:t>
            </w:r>
          </w:p>
        </w:tc>
      </w:tr>
      <w:tr w:rsidR="00A66E6A" w:rsidRPr="0066021B" w:rsidTr="00A66E6A">
        <w:trPr>
          <w:trHeight w:val="694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4017" w:type="dxa"/>
            <w:vMerge/>
          </w:tcPr>
          <w:p w:rsidR="00A66E6A" w:rsidRPr="0066021B" w:rsidRDefault="00A66E6A" w:rsidP="00A66E6A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4183" w:type="dxa"/>
          </w:tcPr>
          <w:p w:rsidR="00A66E6A" w:rsidRPr="0066021B" w:rsidRDefault="00A66E6A" w:rsidP="00A66E6A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P value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02" w:type="dxa"/>
          </w:tcPr>
          <w:p w:rsidR="00A66E6A" w:rsidRPr="0066021B" w:rsidRDefault="00A66E6A" w:rsidP="00A66E6A">
            <w:pPr>
              <w:spacing w:after="0" w:line="240" w:lineRule="auto"/>
              <w:jc w:val="both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.000</w:t>
            </w:r>
          </w:p>
        </w:tc>
      </w:tr>
    </w:tbl>
    <w:p w:rsidR="00A66E6A" w:rsidRPr="00A66E6A" w:rsidRDefault="00A66E6A" w:rsidP="00A66E6A">
      <w:pPr>
        <w:spacing w:after="0" w:line="360" w:lineRule="auto"/>
      </w:pPr>
    </w:p>
    <w:p w:rsidR="00A66E6A" w:rsidRDefault="00A66E6A" w:rsidP="00A66E6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A66E6A" w:rsidRDefault="00A66E6A" w:rsidP="00A66E6A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76128" w:rsidRDefault="00376128">
      <w:pPr>
        <w:rPr>
          <w:rFonts w:asciiTheme="majorBidi" w:hAnsiTheme="majorBidi" w:cstheme="majorBidi"/>
          <w:sz w:val="24"/>
          <w:szCs w:val="24"/>
        </w:rPr>
      </w:pPr>
    </w:p>
    <w:p w:rsidR="00376128" w:rsidRPr="00B01FC9" w:rsidRDefault="00376128" w:rsidP="00376128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376128" w:rsidRDefault="00376128" w:rsidP="00376128">
      <w:pPr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 xml:space="preserve">Supplementary table 3. </w:t>
      </w:r>
      <w:r w:rsidRPr="00B01FC9">
        <w:rPr>
          <w:rFonts w:asciiTheme="majorBidi" w:hAnsiTheme="majorBidi" w:cstheme="majorBidi"/>
          <w:sz w:val="24"/>
          <w:szCs w:val="24"/>
        </w:rPr>
        <w:t xml:space="preserve">Pattern </w:t>
      </w:r>
      <w:proofErr w:type="spellStart"/>
      <w:r w:rsidRPr="00B01FC9">
        <w:rPr>
          <w:rFonts w:asciiTheme="majorBidi" w:hAnsiTheme="majorBidi" w:cstheme="majorBidi"/>
          <w:sz w:val="24"/>
          <w:szCs w:val="24"/>
        </w:rPr>
        <w:t>Matrixa</w:t>
      </w:r>
      <w:proofErr w:type="spellEnd"/>
      <w:r w:rsidRPr="00B01FC9">
        <w:rPr>
          <w:rFonts w:asciiTheme="majorBidi" w:hAnsiTheme="majorBidi" w:cstheme="majorBidi"/>
          <w:sz w:val="24"/>
          <w:szCs w:val="24"/>
        </w:rPr>
        <w:t xml:space="preserve"> for DTS questionnaire</w:t>
      </w:r>
    </w:p>
    <w:tbl>
      <w:tblPr>
        <w:tblStyle w:val="Gritternetztabelle6farbig"/>
        <w:tblpPr w:leftFromText="180" w:rightFromText="180" w:vertAnchor="text" w:horzAnchor="margin" w:tblpY="405"/>
        <w:tblW w:w="9594" w:type="dxa"/>
        <w:tblLayout w:type="fixed"/>
        <w:tblLook w:val="04A0" w:firstRow="1" w:lastRow="0" w:firstColumn="1" w:lastColumn="0" w:noHBand="0" w:noVBand="1"/>
      </w:tblPr>
      <w:tblGrid>
        <w:gridCol w:w="2555"/>
        <w:gridCol w:w="3519"/>
        <w:gridCol w:w="3520"/>
      </w:tblGrid>
      <w:tr w:rsidR="00376128" w:rsidRPr="0066021B" w:rsidTr="0037612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5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vMerge w:val="restart"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</w:t>
            </w:r>
          </w:p>
        </w:tc>
        <w:tc>
          <w:tcPr>
            <w:tcW w:w="7039" w:type="dxa"/>
            <w:gridSpan w:val="2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Rotated Component </w:t>
            </w:r>
            <w:proofErr w:type="spellStart"/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Matrixa</w:t>
            </w:r>
            <w:proofErr w:type="spellEnd"/>
          </w:p>
        </w:tc>
      </w:tr>
      <w:tr w:rsidR="00376128" w:rsidRPr="0066021B" w:rsidTr="0037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vMerge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7039" w:type="dxa"/>
            <w:gridSpan w:val="2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Component</w:t>
            </w:r>
          </w:p>
        </w:tc>
      </w:tr>
      <w:tr w:rsidR="00376128" w:rsidRPr="0066021B" w:rsidTr="00376128">
        <w:trPr>
          <w:trHeight w:val="14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vMerge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1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</w:t>
            </w:r>
          </w:p>
        </w:tc>
      </w:tr>
      <w:tr w:rsidR="00376128" w:rsidRPr="0066021B" w:rsidTr="0037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0.508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0.478</w:t>
            </w:r>
          </w:p>
        </w:tc>
      </w:tr>
      <w:tr w:rsidR="00376128" w:rsidRPr="0066021B" w:rsidTr="00376128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Q2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0.082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-0.925</w:t>
            </w:r>
          </w:p>
        </w:tc>
      </w:tr>
      <w:tr w:rsidR="00376128" w:rsidRPr="0066021B" w:rsidTr="0037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Q3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-0.029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0.540</w:t>
            </w:r>
          </w:p>
        </w:tc>
      </w:tr>
      <w:tr w:rsidR="00376128" w:rsidRPr="0066021B" w:rsidTr="00376128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Q4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0.659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0.024</w:t>
            </w:r>
          </w:p>
        </w:tc>
      </w:tr>
      <w:tr w:rsidR="00376128" w:rsidRPr="0066021B" w:rsidTr="0037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Q5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0.693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0.089</w:t>
            </w:r>
          </w:p>
        </w:tc>
      </w:tr>
      <w:tr w:rsidR="00376128" w:rsidRPr="0066021B" w:rsidTr="00376128">
        <w:trPr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Q6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0.692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0.021</w:t>
            </w:r>
          </w:p>
        </w:tc>
      </w:tr>
      <w:tr w:rsidR="00376128" w:rsidRPr="0066021B" w:rsidTr="0037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Q7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0.650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0.327</w:t>
            </w:r>
          </w:p>
        </w:tc>
      </w:tr>
      <w:tr w:rsidR="00376128" w:rsidRPr="0066021B" w:rsidTr="00376128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Q8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0.621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0.298</w:t>
            </w:r>
          </w:p>
        </w:tc>
      </w:tr>
      <w:tr w:rsidR="00376128" w:rsidRPr="0066021B" w:rsidTr="003761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4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Q9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0.761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0.036</w:t>
            </w:r>
          </w:p>
        </w:tc>
      </w:tr>
      <w:tr w:rsidR="00376128" w:rsidRPr="0066021B" w:rsidTr="00376128">
        <w:trPr>
          <w:trHeight w:val="36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55" w:type="dxa"/>
            <w:hideMark/>
          </w:tcPr>
          <w:p w:rsidR="00376128" w:rsidRPr="0066021B" w:rsidRDefault="00376128" w:rsidP="00376128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Q10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0.745</w:t>
            </w:r>
          </w:p>
        </w:tc>
        <w:tc>
          <w:tcPr>
            <w:tcW w:w="3519" w:type="dxa"/>
          </w:tcPr>
          <w:p w:rsidR="00376128" w:rsidRPr="0066021B" w:rsidRDefault="00376128" w:rsidP="00376128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0.222</w:t>
            </w:r>
          </w:p>
        </w:tc>
      </w:tr>
    </w:tbl>
    <w:p w:rsidR="00376128" w:rsidRPr="00B01FC9" w:rsidRDefault="00376128" w:rsidP="00376128">
      <w:pPr>
        <w:rPr>
          <w:rFonts w:asciiTheme="majorBidi" w:hAnsiTheme="majorBidi" w:cstheme="majorBidi"/>
          <w:sz w:val="24"/>
          <w:szCs w:val="24"/>
        </w:rPr>
      </w:pPr>
    </w:p>
    <w:p w:rsidR="0044481A" w:rsidRDefault="0044481A" w:rsidP="0044481A">
      <w:bookmarkStart w:id="0" w:name="_Toc109805960"/>
    </w:p>
    <w:p w:rsidR="0044481A" w:rsidRDefault="0044481A" w:rsidP="0044481A"/>
    <w:p w:rsidR="0044481A" w:rsidRDefault="0044481A" w:rsidP="0044481A"/>
    <w:p w:rsidR="0044481A" w:rsidRDefault="0044481A" w:rsidP="0044481A"/>
    <w:p w:rsidR="0044481A" w:rsidRPr="0044481A" w:rsidRDefault="0044481A" w:rsidP="0044481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p w:rsidR="0044481A" w:rsidRDefault="0044481A" w:rsidP="0044481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Supplementary table</w:t>
      </w:r>
      <w:r w:rsidR="00EE5640">
        <w:rPr>
          <w:rFonts w:asciiTheme="majorBidi" w:hAnsiTheme="majorBidi" w:cstheme="majorBidi"/>
          <w:sz w:val="24"/>
          <w:szCs w:val="24"/>
        </w:rPr>
        <w:t xml:space="preserve"> 4</w:t>
      </w:r>
      <w:r w:rsidRPr="0044481A">
        <w:rPr>
          <w:rFonts w:asciiTheme="majorBidi" w:hAnsiTheme="majorBidi" w:cstheme="majorBidi"/>
          <w:sz w:val="24"/>
          <w:szCs w:val="24"/>
        </w:rPr>
        <w:t xml:space="preserve">.  Comparison of mean DTS scores by patients’ academic </w:t>
      </w:r>
      <w:bookmarkEnd w:id="0"/>
      <w:r w:rsidRPr="0044481A">
        <w:rPr>
          <w:rFonts w:asciiTheme="majorBidi" w:hAnsiTheme="majorBidi" w:cstheme="majorBidi"/>
          <w:sz w:val="24"/>
          <w:szCs w:val="24"/>
        </w:rPr>
        <w:t>level</w:t>
      </w:r>
    </w:p>
    <w:p w:rsidR="0044481A" w:rsidRPr="0044481A" w:rsidRDefault="0044481A" w:rsidP="0044481A">
      <w:pPr>
        <w:spacing w:after="0" w:line="360" w:lineRule="auto"/>
        <w:rPr>
          <w:rFonts w:asciiTheme="majorBidi" w:hAnsiTheme="majorBidi" w:cstheme="majorBidi"/>
          <w:sz w:val="24"/>
          <w:szCs w:val="24"/>
        </w:rPr>
      </w:pPr>
    </w:p>
    <w:tbl>
      <w:tblPr>
        <w:tblStyle w:val="Gritternetztabelle6farbig"/>
        <w:tblW w:w="9696" w:type="dxa"/>
        <w:tblLook w:val="04A0" w:firstRow="1" w:lastRow="0" w:firstColumn="1" w:lastColumn="0" w:noHBand="0" w:noVBand="1"/>
      </w:tblPr>
      <w:tblGrid>
        <w:gridCol w:w="1100"/>
        <w:gridCol w:w="1156"/>
        <w:gridCol w:w="1541"/>
        <w:gridCol w:w="2119"/>
        <w:gridCol w:w="1557"/>
        <w:gridCol w:w="1358"/>
        <w:gridCol w:w="865"/>
      </w:tblGrid>
      <w:tr w:rsidR="0044481A" w:rsidRPr="00563C09" w:rsidTr="008C0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156" w:type="dxa"/>
          </w:tcPr>
          <w:p w:rsidR="0044481A" w:rsidRPr="00563C09" w:rsidRDefault="0044481A" w:rsidP="00EE56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proofErr w:type="spellStart"/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Highschool</w:t>
            </w:r>
            <w:proofErr w:type="spellEnd"/>
          </w:p>
        </w:tc>
        <w:tc>
          <w:tcPr>
            <w:tcW w:w="1540" w:type="dxa"/>
          </w:tcPr>
          <w:p w:rsidR="0044481A" w:rsidRPr="00563C09" w:rsidRDefault="0044481A" w:rsidP="00EE56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Diploma</w:t>
            </w:r>
          </w:p>
        </w:tc>
        <w:tc>
          <w:tcPr>
            <w:tcW w:w="0" w:type="auto"/>
            <w:hideMark/>
          </w:tcPr>
          <w:p w:rsidR="0044481A" w:rsidRPr="00563C09" w:rsidRDefault="0044481A" w:rsidP="00EE56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 </w:t>
            </w:r>
            <w:r w:rsidR="00EE5640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                             </w:t>
            </w: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Associate’s degree- Bachelor’s degree</w:t>
            </w:r>
          </w:p>
          <w:p w:rsidR="0044481A" w:rsidRPr="00563C09" w:rsidRDefault="0044481A" w:rsidP="00EE56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0" w:type="auto"/>
          </w:tcPr>
          <w:p w:rsidR="0044481A" w:rsidRPr="00563C09" w:rsidRDefault="0044481A" w:rsidP="00EE56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Master of sciences-Doctoral degree</w:t>
            </w:r>
          </w:p>
        </w:tc>
        <w:tc>
          <w:tcPr>
            <w:tcW w:w="0" w:type="auto"/>
          </w:tcPr>
          <w:p w:rsidR="0044481A" w:rsidRPr="00563C09" w:rsidRDefault="0044481A" w:rsidP="00EE56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Professional degree</w:t>
            </w:r>
          </w:p>
        </w:tc>
        <w:tc>
          <w:tcPr>
            <w:tcW w:w="865" w:type="dxa"/>
          </w:tcPr>
          <w:p w:rsidR="0044481A" w:rsidRPr="00563C09" w:rsidRDefault="0044481A" w:rsidP="00EE5640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 value</w:t>
            </w:r>
          </w:p>
        </w:tc>
      </w:tr>
      <w:tr w:rsidR="0044481A" w:rsidRPr="00563C09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7" w:type="dxa"/>
            <w:gridSpan w:val="3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1: reliance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4481A" w:rsidRPr="00563C09" w:rsidTr="008C0D31">
        <w:trPr>
          <w:trHeight w:val="26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3.29±1.21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3.56±0.95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3.42±1.02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3.39±0.97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3.25±0.99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0.760</w:t>
            </w:r>
          </w:p>
        </w:tc>
      </w:tr>
      <w:tr w:rsidR="0044481A" w:rsidRPr="00563C09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Q4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3.76±1.30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3.81±1.09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3.77±1.06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3.50±1.17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3.50±1.28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0.399</w:t>
            </w:r>
          </w:p>
        </w:tc>
      </w:tr>
      <w:tr w:rsidR="0044481A" w:rsidRPr="00563C09" w:rsidTr="008C0D31">
        <w:trPr>
          <w:trHeight w:val="41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Q5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3.76±1.03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3.63±1.29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3.41±1.09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3.35±1.15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3.42±1.25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0.586</w:t>
            </w:r>
          </w:p>
        </w:tc>
      </w:tr>
      <w:tr w:rsidR="0044481A" w:rsidRPr="00563C09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Q6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4.00±1.06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3.66±1.26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3.60±0.99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3.58±1.09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3.44±1.16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0.529</w:t>
            </w:r>
          </w:p>
        </w:tc>
      </w:tr>
      <w:tr w:rsidR="0044481A" w:rsidRPr="00563C09" w:rsidTr="008C0D31">
        <w:trPr>
          <w:trHeight w:val="42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Q7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3.71±1.21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3.88±0.87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3.63±0.93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3.69±0.97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3.67±0.99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0.789</w:t>
            </w:r>
          </w:p>
        </w:tc>
      </w:tr>
      <w:tr w:rsidR="0044481A" w:rsidRPr="00563C09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Q8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3.44±1.03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3.47±1.39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3.55±1.18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3.27±1.23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2.89±1.37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0.073</w:t>
            </w:r>
          </w:p>
        </w:tc>
      </w:tr>
      <w:tr w:rsidR="0044481A" w:rsidRPr="00563C09" w:rsidTr="008C0D31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Q9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3.76±1.20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3.75±1.19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3.51±1.04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3.50±1.16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3.50±1.23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0.735</w:t>
            </w:r>
          </w:p>
        </w:tc>
      </w:tr>
      <w:tr w:rsidR="0044481A" w:rsidRPr="00563C09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Q10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3.71±0.92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3.84±0.99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3.56±0.99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3.68±1.08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3.61±1.27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0.735</w:t>
            </w:r>
          </w:p>
        </w:tc>
      </w:tr>
      <w:tr w:rsidR="0044481A" w:rsidRPr="00563C09" w:rsidTr="008C0D31">
        <w:trPr>
          <w:trHeight w:val="27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797" w:type="dxa"/>
            <w:gridSpan w:val="3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2: confidence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44481A" w:rsidRPr="00563C09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6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Q2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2.88±1.05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3.38±1.16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3.46±1.06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3.80±0.85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3.81±0.98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bookmarkStart w:id="1" w:name="_Hlk192015270"/>
            <w:r w:rsidRPr="00563C09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  <w:bookmarkEnd w:id="1"/>
          </w:p>
        </w:tc>
      </w:tr>
      <w:tr w:rsidR="0044481A" w:rsidRPr="00563C09" w:rsidTr="008C0D31">
        <w:trPr>
          <w:trHeight w:val="2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0" w:type="dxa"/>
            <w:hideMark/>
          </w:tcPr>
          <w:p w:rsidR="0044481A" w:rsidRPr="00563C09" w:rsidRDefault="0044481A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Q3</w:t>
            </w:r>
          </w:p>
        </w:tc>
        <w:tc>
          <w:tcPr>
            <w:tcW w:w="1156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3.69±0.87</w:t>
            </w:r>
          </w:p>
        </w:tc>
        <w:tc>
          <w:tcPr>
            <w:tcW w:w="1540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3.94±0.98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3.71±0.99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3.95±0.83</w:t>
            </w:r>
          </w:p>
        </w:tc>
        <w:tc>
          <w:tcPr>
            <w:tcW w:w="0" w:type="auto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3.69±1.01</w:t>
            </w:r>
          </w:p>
        </w:tc>
        <w:tc>
          <w:tcPr>
            <w:tcW w:w="865" w:type="dxa"/>
          </w:tcPr>
          <w:p w:rsidR="0044481A" w:rsidRPr="00563C09" w:rsidRDefault="0044481A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563C09">
              <w:rPr>
                <w:rFonts w:asciiTheme="majorBidi" w:hAnsiTheme="majorBidi" w:cstheme="majorBidi"/>
                <w:sz w:val="20"/>
                <w:szCs w:val="20"/>
              </w:rPr>
              <w:t>0.343</w:t>
            </w:r>
          </w:p>
        </w:tc>
      </w:tr>
    </w:tbl>
    <w:p w:rsidR="0044481A" w:rsidRDefault="0044481A" w:rsidP="0044481A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  <w:r w:rsidRPr="00563C09">
        <w:rPr>
          <w:rFonts w:asciiTheme="majorBidi" w:hAnsiTheme="majorBidi" w:cstheme="majorBidi"/>
          <w:color w:val="000000" w:themeColor="text1"/>
          <w:sz w:val="20"/>
          <w:szCs w:val="20"/>
        </w:rPr>
        <w:t>(P &lt; 0.05)</w:t>
      </w:r>
    </w:p>
    <w:p w:rsidR="0044481A" w:rsidRDefault="0044481A" w:rsidP="0044481A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44481A" w:rsidRDefault="0044481A" w:rsidP="0044481A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273F34" w:rsidRDefault="00273F34" w:rsidP="008875AB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273F34" w:rsidRPr="00B01FC9" w:rsidRDefault="00273F34" w:rsidP="00273F3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73F34" w:rsidRPr="00B01FC9" w:rsidRDefault="00264635" w:rsidP="008875A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Supplementary table 5</w:t>
      </w:r>
      <w:r w:rsidR="008875AB">
        <w:rPr>
          <w:rFonts w:asciiTheme="majorBidi" w:hAnsiTheme="majorBidi" w:cstheme="majorBidi"/>
          <w:sz w:val="24"/>
          <w:szCs w:val="24"/>
        </w:rPr>
        <w:t>.</w:t>
      </w:r>
      <w:r w:rsidR="00273F34" w:rsidRPr="00B01FC9">
        <w:rPr>
          <w:rFonts w:asciiTheme="majorBidi" w:hAnsiTheme="majorBidi" w:cstheme="majorBidi"/>
          <w:sz w:val="24"/>
          <w:szCs w:val="24"/>
        </w:rPr>
        <w:t xml:space="preserve"> Comparison of mean DTS scores by </w:t>
      </w:r>
      <w:r w:rsidR="00273F34">
        <w:rPr>
          <w:rFonts w:asciiTheme="majorBidi" w:hAnsiTheme="majorBidi" w:cstheme="majorBidi"/>
          <w:sz w:val="24"/>
          <w:szCs w:val="24"/>
        </w:rPr>
        <w:t>various jobs</w:t>
      </w:r>
    </w:p>
    <w:tbl>
      <w:tblPr>
        <w:tblStyle w:val="Gritternetztabelle6farbig"/>
        <w:tblW w:w="9634" w:type="dxa"/>
        <w:tblLook w:val="04A0" w:firstRow="1" w:lastRow="0" w:firstColumn="1" w:lastColumn="0" w:noHBand="0" w:noVBand="1"/>
      </w:tblPr>
      <w:tblGrid>
        <w:gridCol w:w="632"/>
        <w:gridCol w:w="1097"/>
        <w:gridCol w:w="1169"/>
        <w:gridCol w:w="1026"/>
        <w:gridCol w:w="1275"/>
        <w:gridCol w:w="1026"/>
        <w:gridCol w:w="1160"/>
        <w:gridCol w:w="1086"/>
        <w:gridCol w:w="1163"/>
      </w:tblGrid>
      <w:tr w:rsidR="00273F34" w:rsidRPr="0066021B" w:rsidTr="008C0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0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Employee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Teacher </w:t>
            </w:r>
          </w:p>
        </w:tc>
        <w:tc>
          <w:tcPr>
            <w:tcW w:w="0" w:type="auto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Freelance 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Treatment staff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Dentist 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Housewife 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Etc.    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 value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gridSpan w:val="3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1: reliance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73F34" w:rsidRPr="0066021B" w:rsidTr="008C0D3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3.24±1.15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3.08±0.86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3.20±1.23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3.18±1.06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3.69±0.92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3.43±0.78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3.50±0.96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0.161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Q4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3.49±1.18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3.31±1.25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3.40±1.22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3.36±1.25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3.71±1.02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3.84±1.18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3.86±1.05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0.161</w:t>
            </w:r>
          </w:p>
        </w:tc>
      </w:tr>
      <w:tr w:rsidR="00273F34" w:rsidRPr="0066021B" w:rsidTr="008C0D3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Q5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3.33±1.15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3.08±1.04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3.04±1.24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3.29±1.18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3.48±1.06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3.70±1.13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3.56±1.15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0.202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Q6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3.27±1.12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3.46±1.05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3.44±1.29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3.50±1.04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3.74±0.86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3.82±1.02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3.71±1.11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0.188</w:t>
            </w:r>
          </w:p>
        </w:tc>
      </w:tr>
      <w:tr w:rsidR="00273F34" w:rsidRPr="0066021B" w:rsidTr="008C0D3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Q7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3.73±0.91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3.38±1.04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3.52±1.01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3.75±0.97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3.50±1.02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3.82±0.97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3.75±0.92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0.538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Q8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3.02±1.31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3.62±1.32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3.44±1.36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3.21±1.34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2.95±1.17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3.70±1.17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3.58±1.15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0.022</w:t>
            </w:r>
          </w:p>
        </w:tc>
      </w:tr>
      <w:tr w:rsidR="00273F34" w:rsidRPr="0066021B" w:rsidTr="008C0D3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Q9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3.36±1.05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3.54±1.19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3.16±1.37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3.39±1.17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3.60±1.11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3.95±1.08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3.58±1.05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0.095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Q10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3.51±1.12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3.54±0.97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3.56±1.16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3.71±1.05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3.55±1.09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3.89±0.97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3.65±1.02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0.701</w:t>
            </w:r>
          </w:p>
        </w:tc>
      </w:tr>
      <w:tr w:rsidR="00273F34" w:rsidRPr="0066021B" w:rsidTr="008C0D3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98" w:type="dxa"/>
            <w:gridSpan w:val="3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2: confidence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9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Q2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3.58±1.01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3.23±1.24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3.68±1.07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4.00±0.77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3.43±0.83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3.89±0.89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3.31±1.14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0.008</w:t>
            </w:r>
          </w:p>
        </w:tc>
      </w:tr>
      <w:tr w:rsidR="00273F34" w:rsidRPr="0066021B" w:rsidTr="008C0D31">
        <w:trPr>
          <w:trHeight w:val="3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32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Q3</w:t>
            </w:r>
          </w:p>
        </w:tc>
        <w:tc>
          <w:tcPr>
            <w:tcW w:w="109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3.82±0.96</w:t>
            </w:r>
          </w:p>
        </w:tc>
        <w:tc>
          <w:tcPr>
            <w:tcW w:w="1169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3.17±1.40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3.84±1.14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3.71±1.01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3.64±0.85</w:t>
            </w:r>
          </w:p>
        </w:tc>
        <w:tc>
          <w:tcPr>
            <w:tcW w:w="116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3.91±0.95</w:t>
            </w:r>
          </w:p>
        </w:tc>
        <w:tc>
          <w:tcPr>
            <w:tcW w:w="1086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3.94±0.78</w:t>
            </w:r>
          </w:p>
        </w:tc>
        <w:tc>
          <w:tcPr>
            <w:tcW w:w="1163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0.158</w:t>
            </w:r>
          </w:p>
        </w:tc>
      </w:tr>
    </w:tbl>
    <w:p w:rsidR="00273F34" w:rsidRDefault="00273F34" w:rsidP="00273F34">
      <w:pPr>
        <w:spacing w:line="360" w:lineRule="auto"/>
        <w:rPr>
          <w:rFonts w:asciiTheme="majorBidi" w:hAnsiTheme="majorBidi" w:cstheme="majorBidi"/>
          <w:sz w:val="24"/>
          <w:szCs w:val="24"/>
        </w:rPr>
      </w:pPr>
    </w:p>
    <w:p w:rsidR="00273F34" w:rsidRPr="00B01FC9" w:rsidRDefault="00264635" w:rsidP="008875A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Supplementary table 6</w:t>
      </w:r>
      <w:r w:rsidR="008875AB">
        <w:rPr>
          <w:rFonts w:asciiTheme="majorBidi" w:hAnsiTheme="majorBidi" w:cstheme="majorBidi"/>
          <w:sz w:val="24"/>
          <w:szCs w:val="24"/>
        </w:rPr>
        <w:t xml:space="preserve">. </w:t>
      </w:r>
      <w:r w:rsidR="00273F34" w:rsidRPr="00B01FC9">
        <w:rPr>
          <w:rFonts w:asciiTheme="majorBidi" w:hAnsiTheme="majorBidi" w:cstheme="majorBidi"/>
          <w:sz w:val="24"/>
          <w:szCs w:val="24"/>
        </w:rPr>
        <w:t>Comparison of mean DTS scores by economic status</w:t>
      </w:r>
    </w:p>
    <w:tbl>
      <w:tblPr>
        <w:tblStyle w:val="Gritternetztabelle6farbig"/>
        <w:tblW w:w="10980" w:type="dxa"/>
        <w:jc w:val="center"/>
        <w:tblLook w:val="04A0" w:firstRow="1" w:lastRow="0" w:firstColumn="1" w:lastColumn="0" w:noHBand="0" w:noVBand="1"/>
      </w:tblPr>
      <w:tblGrid>
        <w:gridCol w:w="1417"/>
        <w:gridCol w:w="1288"/>
        <w:gridCol w:w="1717"/>
        <w:gridCol w:w="1329"/>
        <w:gridCol w:w="1329"/>
        <w:gridCol w:w="1410"/>
        <w:gridCol w:w="2490"/>
      </w:tblGrid>
      <w:tr w:rsidR="00273F34" w:rsidRPr="0066021B" w:rsidTr="008C0D3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Excellent 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Good</w:t>
            </w:r>
          </w:p>
        </w:tc>
        <w:tc>
          <w:tcPr>
            <w:tcW w:w="0" w:type="auto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Middle 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Weak 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Very weak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 value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82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gridSpan w:val="3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1: reliance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73F34" w:rsidRPr="0066021B" w:rsidTr="008C0D31">
        <w:trPr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3.32±1.13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3.40±1.01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3.48±0.85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3.67±0.52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3.00±1.49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0.615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Q4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3.76±1.14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3.71±1.19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3.47±1.08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4.00±0.63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3.50±0.97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0.549</w:t>
            </w:r>
          </w:p>
        </w:tc>
      </w:tr>
      <w:tr w:rsidR="00273F34" w:rsidRPr="0066021B" w:rsidTr="008C0D31">
        <w:trPr>
          <w:trHeight w:val="275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Q5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3.62±1.11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3.40±1.17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3.45±1.14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2.67±1.21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3.80±0.89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0.301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Q6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3.57±1.14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3.59±1.12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3.67±0.93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3.50±1.22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3.70±1.16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0.976</w:t>
            </w:r>
          </w:p>
        </w:tc>
      </w:tr>
      <w:tr w:rsidR="00273F34" w:rsidRPr="0066021B" w:rsidTr="008C0D31">
        <w:trPr>
          <w:trHeight w:val="26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Q7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3.70±1.08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3.73±0.91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3.75±0.96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2.33±0.52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3.30±0.95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0.006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Q8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3.49±1.12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3.42±1.28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3.27±1.22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2.33±1.37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3.40±1.27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0.274</w:t>
            </w:r>
          </w:p>
        </w:tc>
      </w:tr>
      <w:tr w:rsidR="00273F34" w:rsidRPr="0066021B" w:rsidTr="008C0D31">
        <w:trPr>
          <w:trHeight w:val="27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Q9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3.65±1.14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3.53±1.18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3.61±1.00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3.17±1.17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3.30±0.95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0.792</w:t>
            </w: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1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Q10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3.70±1.05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3.63±1.05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3.75±0.96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3.33±1.86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3.20±1.03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0.540</w:t>
            </w:r>
          </w:p>
        </w:tc>
      </w:tr>
      <w:tr w:rsidR="00273F34" w:rsidRPr="0066021B" w:rsidTr="008C0D31">
        <w:trPr>
          <w:trHeight w:val="12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22" w:type="dxa"/>
            <w:gridSpan w:val="3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2: confidence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73F34" w:rsidRPr="0066021B" w:rsidTr="008C0D3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7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Q2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3.30±1.13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3.48±1.06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3.84±0.80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3.67±1.37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3.90±0.88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0.050</w:t>
            </w:r>
          </w:p>
        </w:tc>
      </w:tr>
      <w:tr w:rsidR="00273F34" w:rsidRPr="0066021B" w:rsidTr="008C0D31">
        <w:trPr>
          <w:trHeight w:val="279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417" w:type="dxa"/>
            <w:hideMark/>
          </w:tcPr>
          <w:p w:rsidR="00273F34" w:rsidRPr="0066021B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Q3</w:t>
            </w:r>
          </w:p>
        </w:tc>
        <w:tc>
          <w:tcPr>
            <w:tcW w:w="1288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3.81±1.08</w:t>
            </w:r>
          </w:p>
        </w:tc>
        <w:tc>
          <w:tcPr>
            <w:tcW w:w="1717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3.93±0.88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3.72±0.85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3.83±0.75</w:t>
            </w:r>
          </w:p>
        </w:tc>
        <w:tc>
          <w:tcPr>
            <w:tcW w:w="0" w:type="auto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2.40±1.08</w:t>
            </w:r>
          </w:p>
        </w:tc>
        <w:tc>
          <w:tcPr>
            <w:tcW w:w="2490" w:type="dxa"/>
          </w:tcPr>
          <w:p w:rsidR="00273F34" w:rsidRPr="0066021B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</w:tbl>
    <w:p w:rsidR="00273F34" w:rsidRDefault="00273F34" w:rsidP="00273F34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273F34" w:rsidRDefault="00273F34" w:rsidP="00273F34">
      <w:pPr>
        <w:spacing w:line="360" w:lineRule="auto"/>
        <w:jc w:val="center"/>
        <w:rPr>
          <w:rFonts w:asciiTheme="majorBidi" w:hAnsiTheme="majorBidi" w:cstheme="majorBidi"/>
          <w:sz w:val="24"/>
          <w:szCs w:val="24"/>
        </w:rPr>
      </w:pPr>
    </w:p>
    <w:p w:rsidR="008875AB" w:rsidRDefault="008875AB" w:rsidP="008875A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73F34" w:rsidRPr="009924DA" w:rsidRDefault="00264635" w:rsidP="008875AB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Supplementary table 7</w:t>
      </w:r>
      <w:r w:rsidR="008875AB">
        <w:rPr>
          <w:rFonts w:asciiTheme="majorBidi" w:hAnsiTheme="majorBidi" w:cstheme="majorBidi"/>
          <w:sz w:val="24"/>
          <w:szCs w:val="24"/>
        </w:rPr>
        <w:t xml:space="preserve">. </w:t>
      </w:r>
      <w:r w:rsidR="00273F34" w:rsidRPr="009924DA">
        <w:rPr>
          <w:rFonts w:asciiTheme="majorBidi" w:hAnsiTheme="majorBidi" w:cstheme="majorBidi"/>
          <w:sz w:val="24"/>
          <w:szCs w:val="24"/>
        </w:rPr>
        <w:t>Comparison of mean DTS scores by previous references</w:t>
      </w:r>
    </w:p>
    <w:tbl>
      <w:tblPr>
        <w:tblStyle w:val="Gritternetztabelle6farbig"/>
        <w:tblW w:w="10693" w:type="dxa"/>
        <w:tblInd w:w="-612" w:type="dxa"/>
        <w:tblLook w:val="04A0" w:firstRow="1" w:lastRow="0" w:firstColumn="1" w:lastColumn="0" w:noHBand="0" w:noVBand="1"/>
      </w:tblPr>
      <w:tblGrid>
        <w:gridCol w:w="2529"/>
        <w:gridCol w:w="2632"/>
        <w:gridCol w:w="3544"/>
        <w:gridCol w:w="1988"/>
      </w:tblGrid>
      <w:tr w:rsidR="00273F34" w:rsidRPr="009924DA" w:rsidTr="008875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 Visited 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 xml:space="preserve">Not visited 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P value</w:t>
            </w:r>
          </w:p>
        </w:tc>
      </w:tr>
      <w:tr w:rsidR="00273F34" w:rsidRPr="009924DA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5" w:type="dxa"/>
            <w:gridSpan w:val="3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1: reliance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73F34" w:rsidRPr="009924DA" w:rsidTr="008875AB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3.41±0.99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1.50±0.71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</w:tr>
      <w:tr w:rsidR="00273F34" w:rsidRPr="009924DA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Q4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3.67±1.13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1.50±0.71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0.007</w:t>
            </w:r>
          </w:p>
        </w:tc>
      </w:tr>
      <w:tr w:rsidR="00273F34" w:rsidRPr="009924DA" w:rsidTr="008875AB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Q5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3.44±1.15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3.00±1.41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0.589</w:t>
            </w:r>
          </w:p>
        </w:tc>
      </w:tr>
      <w:tr w:rsidR="00273F34" w:rsidRPr="009924DA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Q6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3.62±1.07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1.50±0.71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0.005</w:t>
            </w:r>
          </w:p>
        </w:tc>
      </w:tr>
      <w:tr w:rsidR="00273F34" w:rsidRPr="009924DA" w:rsidTr="008875AB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Q7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3.70±0.94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1.50±0.71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273F34" w:rsidRPr="009924DA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Q8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3.37±1.25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3.00±0.20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0.611</w:t>
            </w:r>
          </w:p>
        </w:tc>
      </w:tr>
      <w:tr w:rsidR="00273F34" w:rsidRPr="009924DA" w:rsidTr="008875AB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Q9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3.56±1.11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1.50±0.71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0.009</w:t>
            </w:r>
          </w:p>
        </w:tc>
      </w:tr>
      <w:tr w:rsidR="00273F34" w:rsidRPr="009924DA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Q10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3.66±1.04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2.00±0.05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0.026</w:t>
            </w:r>
          </w:p>
        </w:tc>
      </w:tr>
      <w:tr w:rsidR="00273F34" w:rsidRPr="009924DA" w:rsidTr="008875AB">
        <w:trPr>
          <w:trHeight w:val="38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705" w:type="dxa"/>
            <w:gridSpan w:val="3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2: confidence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273F34" w:rsidRPr="009924DA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6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Q2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3.57±1.03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2.50±0.71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0.144</w:t>
            </w:r>
          </w:p>
        </w:tc>
      </w:tr>
      <w:tr w:rsidR="00273F34" w:rsidRPr="009924DA" w:rsidTr="008875AB">
        <w:trPr>
          <w:trHeight w:val="39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29" w:type="dxa"/>
            <w:hideMark/>
          </w:tcPr>
          <w:p w:rsidR="00273F34" w:rsidRPr="009924DA" w:rsidRDefault="00273F34" w:rsidP="008C0D31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Q3</w:t>
            </w:r>
          </w:p>
        </w:tc>
        <w:tc>
          <w:tcPr>
            <w:tcW w:w="2632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3.81±0.94</w:t>
            </w:r>
          </w:p>
        </w:tc>
        <w:tc>
          <w:tcPr>
            <w:tcW w:w="3543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2.00±0.20</w:t>
            </w:r>
          </w:p>
        </w:tc>
        <w:tc>
          <w:tcPr>
            <w:tcW w:w="1988" w:type="dxa"/>
          </w:tcPr>
          <w:p w:rsidR="00273F34" w:rsidRPr="009924DA" w:rsidRDefault="00273F34" w:rsidP="008C0D31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9924DA">
              <w:rPr>
                <w:rFonts w:asciiTheme="majorBidi" w:hAnsiTheme="majorBidi" w:cstheme="majorBidi"/>
                <w:sz w:val="20"/>
                <w:szCs w:val="20"/>
              </w:rPr>
              <w:t>0.055</w:t>
            </w:r>
          </w:p>
        </w:tc>
      </w:tr>
    </w:tbl>
    <w:p w:rsidR="00273F34" w:rsidRPr="009924DA" w:rsidRDefault="00273F34" w:rsidP="00273F34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273F34" w:rsidRPr="009924DA" w:rsidRDefault="00273F34" w:rsidP="00273F34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p w:rsidR="00273F34" w:rsidRPr="009924DA" w:rsidRDefault="00273F34" w:rsidP="00273F34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tbl>
      <w:tblPr>
        <w:tblStyle w:val="Gritternetztabelle6farbig"/>
        <w:tblpPr w:leftFromText="180" w:rightFromText="180" w:vertAnchor="text" w:horzAnchor="page" w:tblpX="856" w:tblpY="519"/>
        <w:tblW w:w="10562" w:type="dxa"/>
        <w:tblLook w:val="04A0" w:firstRow="1" w:lastRow="0" w:firstColumn="1" w:lastColumn="0" w:noHBand="0" w:noVBand="1"/>
      </w:tblPr>
      <w:tblGrid>
        <w:gridCol w:w="2499"/>
        <w:gridCol w:w="2599"/>
        <w:gridCol w:w="3500"/>
        <w:gridCol w:w="1964"/>
      </w:tblGrid>
      <w:tr w:rsidR="008875AB" w:rsidRPr="0066021B" w:rsidTr="008875A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2599" w:type="dxa"/>
          </w:tcPr>
          <w:p w:rsidR="008875AB" w:rsidRPr="0066021B" w:rsidRDefault="00EE5640" w:rsidP="00EE56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t>No Negative Experience</w:t>
            </w:r>
          </w:p>
        </w:tc>
        <w:tc>
          <w:tcPr>
            <w:tcW w:w="3498" w:type="dxa"/>
          </w:tcPr>
          <w:p w:rsidR="008875AB" w:rsidRPr="0066021B" w:rsidRDefault="00EE5640" w:rsidP="00EE56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>
              <w:t>Negative Experience</w:t>
            </w:r>
          </w:p>
        </w:tc>
        <w:tc>
          <w:tcPr>
            <w:tcW w:w="1964" w:type="dxa"/>
          </w:tcPr>
          <w:p w:rsidR="008875AB" w:rsidRPr="0066021B" w:rsidRDefault="008875AB" w:rsidP="00EE5640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  <w:rtl/>
              </w:rPr>
            </w:pPr>
            <w:r w:rsidRPr="00EE5640">
              <w:t>P value</w:t>
            </w:r>
          </w:p>
        </w:tc>
      </w:tr>
      <w:tr w:rsidR="008875AB" w:rsidRPr="0066021B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98" w:type="dxa"/>
            <w:gridSpan w:val="3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1: reliance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875AB" w:rsidRPr="0066021B" w:rsidTr="008875AB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3.50±0.99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2.96±0.95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&lt;0.001</w:t>
            </w:r>
          </w:p>
        </w:tc>
      </w:tr>
      <w:tr w:rsidR="008875AB" w:rsidRPr="0066021B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Q4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3.75±1.11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3.26±1.18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0.004</w:t>
            </w:r>
          </w:p>
        </w:tc>
      </w:tr>
      <w:tr w:rsidR="008875AB" w:rsidRPr="0066021B" w:rsidTr="008875AB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Q5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3.48±1.16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3.24±1.09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0.161</w:t>
            </w:r>
          </w:p>
        </w:tc>
      </w:tr>
      <w:tr w:rsidR="008875AB" w:rsidRPr="0066021B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Q6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3.71±1.05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3.17±1.08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8875AB" w:rsidRPr="0066021B" w:rsidTr="008875AB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Q7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3.77±0.92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3.31±1.04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8875AB" w:rsidRPr="0066021B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Q8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3.44±1.20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3.06±1.39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0.044</w:t>
            </w:r>
          </w:p>
        </w:tc>
      </w:tr>
      <w:tr w:rsidR="008875AB" w:rsidRPr="0066021B" w:rsidTr="008875AB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Q9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3.62±1.12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3.26±1.12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0.035</w:t>
            </w:r>
          </w:p>
        </w:tc>
      </w:tr>
      <w:tr w:rsidR="008875AB" w:rsidRPr="0066021B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Q10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3.74±1.03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3.24±1.04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0.002</w:t>
            </w:r>
          </w:p>
        </w:tc>
      </w:tr>
      <w:tr w:rsidR="008875AB" w:rsidRPr="0066021B" w:rsidTr="008875AB">
        <w:trPr>
          <w:trHeight w:val="41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98" w:type="dxa"/>
            <w:gridSpan w:val="3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Component 2: confidence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</w:p>
        </w:tc>
      </w:tr>
      <w:tr w:rsidR="008875AB" w:rsidRPr="0066021B" w:rsidTr="008875A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Q2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3.46±1.01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3.98±0.98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0.001</w:t>
            </w:r>
          </w:p>
        </w:tc>
      </w:tr>
      <w:tr w:rsidR="008875AB" w:rsidRPr="0066021B" w:rsidTr="008875AB">
        <w:trPr>
          <w:trHeight w:val="43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99" w:type="dxa"/>
            <w:hideMark/>
          </w:tcPr>
          <w:p w:rsidR="008875AB" w:rsidRPr="0066021B" w:rsidRDefault="008875AB" w:rsidP="008875AB">
            <w:pPr>
              <w:spacing w:after="0" w:line="240" w:lineRule="auto"/>
              <w:jc w:val="both"/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b w:val="0"/>
                <w:bCs w:val="0"/>
                <w:sz w:val="20"/>
                <w:szCs w:val="20"/>
              </w:rPr>
              <w:t>Q3</w:t>
            </w:r>
          </w:p>
        </w:tc>
        <w:tc>
          <w:tcPr>
            <w:tcW w:w="2599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3.83±0.95</w:t>
            </w:r>
          </w:p>
        </w:tc>
        <w:tc>
          <w:tcPr>
            <w:tcW w:w="3498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3.72±0.91</w:t>
            </w:r>
          </w:p>
        </w:tc>
        <w:tc>
          <w:tcPr>
            <w:tcW w:w="1964" w:type="dxa"/>
          </w:tcPr>
          <w:p w:rsidR="008875AB" w:rsidRPr="0066021B" w:rsidRDefault="008875AB" w:rsidP="008875AB">
            <w:pPr>
              <w:spacing w:after="0" w:line="24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Bidi" w:hAnsiTheme="majorBidi" w:cstheme="majorBidi"/>
                <w:sz w:val="20"/>
                <w:szCs w:val="20"/>
              </w:rPr>
            </w:pPr>
            <w:r w:rsidRPr="0066021B">
              <w:rPr>
                <w:rFonts w:asciiTheme="majorBidi" w:hAnsiTheme="majorBidi" w:cstheme="majorBidi"/>
                <w:sz w:val="20"/>
                <w:szCs w:val="20"/>
              </w:rPr>
              <w:t>0.444</w:t>
            </w:r>
          </w:p>
        </w:tc>
      </w:tr>
    </w:tbl>
    <w:p w:rsidR="00273F34" w:rsidRPr="00B01FC9" w:rsidRDefault="00264635" w:rsidP="008875AB">
      <w:pPr>
        <w:spacing w:line="36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Supplementary table 8</w:t>
      </w:r>
      <w:bookmarkStart w:id="2" w:name="_GoBack"/>
      <w:bookmarkEnd w:id="2"/>
      <w:r w:rsidR="008875AB">
        <w:rPr>
          <w:rFonts w:asciiTheme="majorBidi" w:hAnsiTheme="majorBidi" w:cstheme="majorBidi"/>
          <w:sz w:val="24"/>
          <w:szCs w:val="24"/>
        </w:rPr>
        <w:t xml:space="preserve">. </w:t>
      </w:r>
      <w:r w:rsidR="00273F34" w:rsidRPr="00B01FC9">
        <w:rPr>
          <w:rFonts w:asciiTheme="majorBidi" w:hAnsiTheme="majorBidi" w:cstheme="majorBidi"/>
          <w:sz w:val="24"/>
          <w:szCs w:val="24"/>
        </w:rPr>
        <w:t>Comparison of mean DTS scores by any bad experiences</w:t>
      </w:r>
    </w:p>
    <w:p w:rsidR="00273F34" w:rsidRPr="00B01FC9" w:rsidRDefault="00273F34" w:rsidP="00273F34">
      <w:pPr>
        <w:spacing w:after="0"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273F34" w:rsidRPr="00B01FC9" w:rsidRDefault="00273F34" w:rsidP="00273F34">
      <w:pPr>
        <w:spacing w:line="360" w:lineRule="auto"/>
        <w:jc w:val="both"/>
        <w:rPr>
          <w:rFonts w:asciiTheme="majorBidi" w:hAnsiTheme="majorBidi" w:cstheme="majorBidi"/>
          <w:sz w:val="24"/>
          <w:szCs w:val="24"/>
        </w:rPr>
      </w:pPr>
    </w:p>
    <w:p w:rsidR="0044481A" w:rsidRPr="008875AB" w:rsidRDefault="0044481A" w:rsidP="008875AB">
      <w:pPr>
        <w:spacing w:after="0" w:line="240" w:lineRule="auto"/>
        <w:jc w:val="both"/>
        <w:rPr>
          <w:rFonts w:asciiTheme="majorBidi" w:hAnsiTheme="majorBidi" w:cstheme="majorBidi"/>
          <w:color w:val="000000" w:themeColor="text1"/>
          <w:sz w:val="20"/>
          <w:szCs w:val="20"/>
        </w:rPr>
      </w:pPr>
    </w:p>
    <w:sectPr w:rsidR="0044481A" w:rsidRPr="008875AB">
      <w:pgSz w:w="12240" w:h="15840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B Zar">
    <w:altName w:val="Courier New"/>
    <w:charset w:val="B2"/>
    <w:family w:val="auto"/>
    <w:pitch w:val="variable"/>
    <w:sig w:usb0="00002000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E7F9C"/>
    <w:multiLevelType w:val="multilevel"/>
    <w:tmpl w:val="27A65FF2"/>
    <w:lvl w:ilvl="0">
      <w:start w:val="1"/>
      <w:numFmt w:val="decimal"/>
      <w:pStyle w:val="berschrift1"/>
      <w:suff w:val="space"/>
      <w:lvlText w:val="%1"/>
      <w:lvlJc w:val="left"/>
      <w:pPr>
        <w:ind w:left="0" w:firstLine="0"/>
      </w:pPr>
      <w:rPr>
        <w:rFonts w:hint="default"/>
        <w:color w:val="FFFFFF" w:themeColor="background1"/>
      </w:rPr>
    </w:lvl>
    <w:lvl w:ilvl="1">
      <w:start w:val="1"/>
      <w:numFmt w:val="decimal"/>
      <w:pStyle w:val="berschrift2"/>
      <w:suff w:val="space"/>
      <w:lvlText w:val="%1-%2-"/>
      <w:lvlJc w:val="left"/>
      <w:pPr>
        <w:ind w:left="426" w:firstLine="0"/>
      </w:pPr>
      <w:rPr>
        <w:rFonts w:hint="default"/>
      </w:rPr>
    </w:lvl>
    <w:lvl w:ilvl="2">
      <w:start w:val="1"/>
      <w:numFmt w:val="decimal"/>
      <w:pStyle w:val="berschrift3"/>
      <w:suff w:val="space"/>
      <w:lvlText w:val="%1-%2-%3-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berschrift4"/>
      <w:suff w:val="space"/>
      <w:lvlText w:val="%1-%2-%3-%4-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berschrift5"/>
      <w:lvlText w:val="%1.%2.%3.%4.%5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berschrift6"/>
      <w:lvlText w:val="%1.%2.%3.%4.%5.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pStyle w:val="berschrift7"/>
      <w:lvlText w:val="%1.%2.%3.%4.%5.%6.%7"/>
      <w:lvlJc w:val="left"/>
      <w:pPr>
        <w:ind w:left="0" w:firstLine="0"/>
      </w:pPr>
      <w:rPr>
        <w:rFonts w:hint="default"/>
      </w:rPr>
    </w:lvl>
    <w:lvl w:ilvl="7">
      <w:start w:val="1"/>
      <w:numFmt w:val="decimal"/>
      <w:lvlRestart w:val="1"/>
      <w:pStyle w:val="berschrift8"/>
      <w:suff w:val="space"/>
      <w:lvlText w:val="Figure %1-%8-"/>
      <w:lvlJc w:val="left"/>
      <w:pPr>
        <w:ind w:left="0" w:firstLine="0"/>
      </w:pPr>
      <w:rPr>
        <w:rFonts w:hint="default"/>
      </w:rPr>
    </w:lvl>
    <w:lvl w:ilvl="8">
      <w:start w:val="1"/>
      <w:numFmt w:val="decimal"/>
      <w:lvlRestart w:val="1"/>
      <w:pStyle w:val="berschrift9"/>
      <w:suff w:val="space"/>
      <w:lvlText w:val="Table %1-%9-"/>
      <w:lvlJc w:val="left"/>
      <w:pPr>
        <w:ind w:left="4500" w:firstLine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6FFC"/>
    <w:rsid w:val="00264635"/>
    <w:rsid w:val="00273F34"/>
    <w:rsid w:val="00376128"/>
    <w:rsid w:val="0044481A"/>
    <w:rsid w:val="00796FFC"/>
    <w:rsid w:val="008875AB"/>
    <w:rsid w:val="00A66E6A"/>
    <w:rsid w:val="00AC04C1"/>
    <w:rsid w:val="00EE56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94BE6"/>
  <w15:chartTrackingRefBased/>
  <w15:docId w15:val="{539B296A-A787-4129-8E11-03E9E08877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96FFC"/>
    <w:pPr>
      <w:spacing w:after="200" w:line="276" w:lineRule="auto"/>
    </w:pPr>
    <w:rPr>
      <w:lang w:bidi="fa-IR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4481A"/>
    <w:pPr>
      <w:numPr>
        <w:numId w:val="1"/>
      </w:numPr>
      <w:spacing w:after="0" w:line="360" w:lineRule="auto"/>
      <w:jc w:val="center"/>
      <w:outlineLvl w:val="0"/>
    </w:pPr>
    <w:rPr>
      <w:rFonts w:ascii="Times New Roman" w:hAnsi="Times New Roman" w:cs="B Zar"/>
      <w:b/>
      <w:bCs/>
      <w:sz w:val="36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44481A"/>
    <w:pPr>
      <w:numPr>
        <w:ilvl w:val="1"/>
        <w:numId w:val="1"/>
      </w:numPr>
      <w:spacing w:after="0" w:line="360" w:lineRule="auto"/>
      <w:ind w:left="0"/>
      <w:jc w:val="both"/>
      <w:outlineLvl w:val="1"/>
    </w:pPr>
    <w:rPr>
      <w:rFonts w:ascii="Times New Roman" w:hAnsi="Times New Roman" w:cs="B Zar"/>
      <w:b/>
      <w:bCs/>
      <w:sz w:val="28"/>
      <w:szCs w:val="32"/>
      <w:lang w:bidi="ar-SA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44481A"/>
    <w:pPr>
      <w:numPr>
        <w:ilvl w:val="2"/>
        <w:numId w:val="1"/>
      </w:numPr>
      <w:spacing w:after="0" w:line="360" w:lineRule="auto"/>
      <w:jc w:val="both"/>
      <w:outlineLvl w:val="2"/>
    </w:pPr>
    <w:rPr>
      <w:rFonts w:ascii="Times New Roman" w:hAnsi="Times New Roman" w:cs="B Zar"/>
      <w:b/>
      <w:bCs/>
      <w:sz w:val="24"/>
      <w:szCs w:val="28"/>
      <w:lang w:bidi="ar-SA"/>
    </w:rPr>
  </w:style>
  <w:style w:type="paragraph" w:styleId="berschrift4">
    <w:name w:val="heading 4"/>
    <w:basedOn w:val="Standard"/>
    <w:next w:val="Standard"/>
    <w:link w:val="berschrift4Zchn"/>
    <w:uiPriority w:val="9"/>
    <w:unhideWhenUsed/>
    <w:qFormat/>
    <w:rsid w:val="0044481A"/>
    <w:pPr>
      <w:numPr>
        <w:ilvl w:val="3"/>
        <w:numId w:val="1"/>
      </w:numPr>
      <w:spacing w:after="0" w:line="360" w:lineRule="auto"/>
      <w:jc w:val="both"/>
      <w:outlineLvl w:val="3"/>
    </w:pPr>
    <w:rPr>
      <w:rFonts w:ascii="Times New Roman" w:hAnsi="Times New Roman" w:cs="B Zar"/>
      <w:b/>
      <w:bCs/>
      <w:sz w:val="24"/>
      <w:szCs w:val="28"/>
      <w:lang w:bidi="ar-SA"/>
    </w:rPr>
  </w:style>
  <w:style w:type="paragraph" w:styleId="berschrift5">
    <w:name w:val="heading 5"/>
    <w:basedOn w:val="Standard"/>
    <w:next w:val="Standard"/>
    <w:link w:val="berschrift5Zchn"/>
    <w:uiPriority w:val="9"/>
    <w:unhideWhenUsed/>
    <w:qFormat/>
    <w:rsid w:val="0044481A"/>
    <w:pPr>
      <w:numPr>
        <w:ilvl w:val="4"/>
        <w:numId w:val="1"/>
      </w:numPr>
      <w:spacing w:after="0" w:line="360" w:lineRule="auto"/>
      <w:jc w:val="both"/>
      <w:outlineLvl w:val="4"/>
    </w:pPr>
    <w:rPr>
      <w:rFonts w:ascii="Times New Roman" w:hAnsi="Times New Roman" w:cs="B Zar"/>
      <w:b/>
      <w:bCs/>
      <w:sz w:val="24"/>
      <w:szCs w:val="28"/>
      <w:lang w:bidi="ar-SA"/>
    </w:rPr>
  </w:style>
  <w:style w:type="paragraph" w:styleId="berschrift6">
    <w:name w:val="heading 6"/>
    <w:basedOn w:val="Standard"/>
    <w:next w:val="Standard"/>
    <w:link w:val="berschrift6Zchn"/>
    <w:uiPriority w:val="9"/>
    <w:unhideWhenUsed/>
    <w:qFormat/>
    <w:rsid w:val="0044481A"/>
    <w:pPr>
      <w:keepNext/>
      <w:keepLines/>
      <w:numPr>
        <w:ilvl w:val="5"/>
        <w:numId w:val="1"/>
      </w:numPr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unhideWhenUsed/>
    <w:qFormat/>
    <w:rsid w:val="0044481A"/>
    <w:pPr>
      <w:numPr>
        <w:ilvl w:val="6"/>
        <w:numId w:val="1"/>
      </w:numPr>
      <w:spacing w:after="0" w:line="360" w:lineRule="auto"/>
      <w:jc w:val="center"/>
      <w:outlineLvl w:val="6"/>
    </w:pPr>
    <w:rPr>
      <w:rFonts w:ascii="Times New Roman" w:hAnsi="Times New Roman" w:cs="B Zar"/>
      <w:b/>
      <w:bCs/>
      <w:sz w:val="24"/>
      <w:szCs w:val="28"/>
      <w:lang w:bidi="ar-SA"/>
    </w:rPr>
  </w:style>
  <w:style w:type="paragraph" w:styleId="berschrift8">
    <w:name w:val="heading 8"/>
    <w:basedOn w:val="Standard"/>
    <w:next w:val="Standard"/>
    <w:link w:val="berschrift8Zchn"/>
    <w:uiPriority w:val="9"/>
    <w:unhideWhenUsed/>
    <w:qFormat/>
    <w:rsid w:val="0044481A"/>
    <w:pPr>
      <w:numPr>
        <w:ilvl w:val="7"/>
        <w:numId w:val="1"/>
      </w:numPr>
      <w:spacing w:after="0" w:line="360" w:lineRule="auto"/>
      <w:jc w:val="center"/>
      <w:outlineLvl w:val="7"/>
    </w:pPr>
    <w:rPr>
      <w:rFonts w:ascii="Times New Roman" w:hAnsi="Times New Roman" w:cs="B Zar"/>
      <w:b/>
      <w:bCs/>
      <w:sz w:val="24"/>
      <w:szCs w:val="28"/>
      <w:lang w:bidi="ar-SA"/>
    </w:rPr>
  </w:style>
  <w:style w:type="paragraph" w:styleId="berschrift9">
    <w:name w:val="heading 9"/>
    <w:basedOn w:val="Standard"/>
    <w:next w:val="Standard"/>
    <w:link w:val="berschrift9Zchn"/>
    <w:uiPriority w:val="9"/>
    <w:unhideWhenUsed/>
    <w:qFormat/>
    <w:rsid w:val="0044481A"/>
    <w:pPr>
      <w:numPr>
        <w:ilvl w:val="8"/>
        <w:numId w:val="1"/>
      </w:numPr>
      <w:spacing w:after="0" w:line="360" w:lineRule="auto"/>
      <w:ind w:left="0"/>
      <w:jc w:val="center"/>
      <w:outlineLvl w:val="8"/>
    </w:pPr>
    <w:rPr>
      <w:rFonts w:ascii="Times New Roman" w:hAnsi="Times New Roman" w:cs="B Zar"/>
      <w:b/>
      <w:bCs/>
      <w:sz w:val="24"/>
      <w:szCs w:val="28"/>
      <w:lang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Gritternetztabelle6farbig">
    <w:name w:val="Grid Table 6 Colorful"/>
    <w:basedOn w:val="NormaleTabelle"/>
    <w:uiPriority w:val="51"/>
    <w:rsid w:val="00796FFC"/>
    <w:pPr>
      <w:spacing w:after="0" w:line="240" w:lineRule="auto"/>
    </w:pPr>
    <w:rPr>
      <w:color w:val="000000" w:themeColor="text1"/>
      <w:lang w:bidi="fa-IR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itternetztabelle3">
    <w:name w:val="Grid Table 3"/>
    <w:basedOn w:val="NormaleTabelle"/>
    <w:uiPriority w:val="48"/>
    <w:rsid w:val="00A66E6A"/>
    <w:pPr>
      <w:spacing w:after="0" w:line="240" w:lineRule="auto"/>
    </w:pPr>
    <w:rPr>
      <w:lang w:bidi="fa-IR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character" w:customStyle="1" w:styleId="berschrift1Zchn">
    <w:name w:val="Überschrift 1 Zchn"/>
    <w:basedOn w:val="Absatz-Standardschriftart"/>
    <w:link w:val="berschrift1"/>
    <w:uiPriority w:val="9"/>
    <w:rsid w:val="0044481A"/>
    <w:rPr>
      <w:rFonts w:ascii="Times New Roman" w:hAnsi="Times New Roman" w:cs="B Zar"/>
      <w:b/>
      <w:bCs/>
      <w:sz w:val="36"/>
      <w:szCs w:val="40"/>
      <w:lang w:bidi="fa-IR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44481A"/>
    <w:rPr>
      <w:rFonts w:ascii="Times New Roman" w:hAnsi="Times New Roman" w:cs="B Zar"/>
      <w:b/>
      <w:bCs/>
      <w:sz w:val="28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4481A"/>
    <w:rPr>
      <w:rFonts w:ascii="Times New Roman" w:hAnsi="Times New Roman" w:cs="B Zar"/>
      <w:b/>
      <w:bCs/>
      <w:sz w:val="24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rsid w:val="0044481A"/>
    <w:rPr>
      <w:rFonts w:ascii="Times New Roman" w:hAnsi="Times New Roman" w:cs="B Zar"/>
      <w:b/>
      <w:bCs/>
      <w:sz w:val="24"/>
      <w:szCs w:val="28"/>
    </w:rPr>
  </w:style>
  <w:style w:type="character" w:customStyle="1" w:styleId="berschrift5Zchn">
    <w:name w:val="Überschrift 5 Zchn"/>
    <w:basedOn w:val="Absatz-Standardschriftart"/>
    <w:link w:val="berschrift5"/>
    <w:uiPriority w:val="9"/>
    <w:rsid w:val="0044481A"/>
    <w:rPr>
      <w:rFonts w:ascii="Times New Roman" w:hAnsi="Times New Roman" w:cs="B Zar"/>
      <w:b/>
      <w:bCs/>
      <w:sz w:val="24"/>
      <w:szCs w:val="28"/>
    </w:rPr>
  </w:style>
  <w:style w:type="character" w:customStyle="1" w:styleId="berschrift6Zchn">
    <w:name w:val="Überschrift 6 Zchn"/>
    <w:basedOn w:val="Absatz-Standardschriftart"/>
    <w:link w:val="berschrift6"/>
    <w:uiPriority w:val="9"/>
    <w:rsid w:val="0044481A"/>
    <w:rPr>
      <w:rFonts w:asciiTheme="majorHAnsi" w:eastAsiaTheme="majorEastAsia" w:hAnsiTheme="majorHAnsi" w:cstheme="majorBidi"/>
      <w:color w:val="1F4D78" w:themeColor="accent1" w:themeShade="7F"/>
      <w:lang w:bidi="fa-IR"/>
    </w:rPr>
  </w:style>
  <w:style w:type="character" w:customStyle="1" w:styleId="berschrift7Zchn">
    <w:name w:val="Überschrift 7 Zchn"/>
    <w:basedOn w:val="Absatz-Standardschriftart"/>
    <w:link w:val="berschrift7"/>
    <w:uiPriority w:val="9"/>
    <w:rsid w:val="0044481A"/>
    <w:rPr>
      <w:rFonts w:ascii="Times New Roman" w:hAnsi="Times New Roman" w:cs="B Zar"/>
      <w:b/>
      <w:bCs/>
      <w:sz w:val="24"/>
      <w:szCs w:val="28"/>
    </w:rPr>
  </w:style>
  <w:style w:type="character" w:customStyle="1" w:styleId="berschrift8Zchn">
    <w:name w:val="Überschrift 8 Zchn"/>
    <w:basedOn w:val="Absatz-Standardschriftart"/>
    <w:link w:val="berschrift8"/>
    <w:uiPriority w:val="9"/>
    <w:rsid w:val="0044481A"/>
    <w:rPr>
      <w:rFonts w:ascii="Times New Roman" w:hAnsi="Times New Roman" w:cs="B Zar"/>
      <w:b/>
      <w:bCs/>
      <w:sz w:val="24"/>
      <w:szCs w:val="28"/>
    </w:rPr>
  </w:style>
  <w:style w:type="character" w:customStyle="1" w:styleId="berschrift9Zchn">
    <w:name w:val="Überschrift 9 Zchn"/>
    <w:basedOn w:val="Absatz-Standardschriftart"/>
    <w:link w:val="berschrift9"/>
    <w:uiPriority w:val="9"/>
    <w:rsid w:val="0044481A"/>
    <w:rPr>
      <w:rFonts w:ascii="Times New Roman" w:hAnsi="Times New Roman" w:cs="B Zar"/>
      <w:b/>
      <w:bCs/>
      <w:sz w:val="24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712</Words>
  <Characters>4060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KAGes.m.b.H.</Company>
  <LinksUpToDate>false</LinksUpToDate>
  <CharactersWithSpaces>4763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Fakheran Esfahanoi Omid , Ass.Prof. Dr.</dc:creator>
  <cp:keywords/>
  <dc:description/>
  <cp:lastModifiedBy>Fakheran Esfahanoi Omid , Ass.Prof. Dr.</cp:lastModifiedBy>
  <cp:revision>6</cp:revision>
  <dcterms:created xsi:type="dcterms:W3CDTF">2025-04-10T10:22:00Z</dcterms:created>
  <dcterms:modified xsi:type="dcterms:W3CDTF">2025-04-25T07:57:00Z</dcterms:modified>
</cp:coreProperties>
</file>