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E710A" w14:textId="24BDCC56" w:rsidR="009E05BB" w:rsidRPr="00367F48" w:rsidRDefault="009E05BB" w:rsidP="009E05BB">
      <w:pPr>
        <w:pStyle w:val="Beschriftung"/>
        <w:keepNext/>
        <w:spacing w:after="0"/>
        <w:rPr>
          <w:rFonts w:ascii="Times New Roman" w:hAnsi="Times New Roman" w:cs="Times New Roman"/>
          <w:i w:val="0"/>
          <w:color w:val="auto"/>
          <w:lang w:val="en-US"/>
        </w:rPr>
      </w:pPr>
      <w:r w:rsidRPr="00367F48">
        <w:rPr>
          <w:rFonts w:ascii="Times New Roman" w:hAnsi="Times New Roman" w:cs="Times New Roman"/>
          <w:i w:val="0"/>
          <w:color w:val="auto"/>
          <w:lang w:val="en-US"/>
        </w:rPr>
        <w:t xml:space="preserve">Table </w:t>
      </w:r>
      <w:r w:rsidRPr="00957543">
        <w:rPr>
          <w:rFonts w:ascii="Times New Roman" w:hAnsi="Times New Roman" w:cs="Times New Roman"/>
          <w:i w:val="0"/>
          <w:color w:val="auto"/>
          <w:lang w:val="en-US"/>
        </w:rPr>
        <w:t>1</w:t>
      </w:r>
    </w:p>
    <w:p w14:paraId="5EA3669F" w14:textId="77777777" w:rsidR="009E05BB" w:rsidRPr="00367F48" w:rsidRDefault="009E05BB" w:rsidP="009E05BB">
      <w:pPr>
        <w:spacing w:line="240" w:lineRule="auto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367F48">
        <w:rPr>
          <w:rFonts w:ascii="Times New Roman" w:hAnsi="Times New Roman" w:cs="Times New Roman"/>
          <w:i/>
          <w:sz w:val="18"/>
          <w:szCs w:val="18"/>
          <w:lang w:val="en-US"/>
        </w:rPr>
        <w:t>PGT-related items (English and German)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E05BB" w:rsidRPr="00367F48" w14:paraId="749B2AA8" w14:textId="77777777" w:rsidTr="008602CD">
        <w:tc>
          <w:tcPr>
            <w:tcW w:w="9062" w:type="dxa"/>
            <w:tcBorders>
              <w:top w:val="single" w:sz="4" w:space="0" w:color="auto"/>
              <w:bottom w:val="single" w:sz="4" w:space="0" w:color="auto"/>
            </w:tcBorders>
          </w:tcPr>
          <w:p w14:paraId="3DA4C15F" w14:textId="77777777" w:rsidR="009E05BB" w:rsidRPr="00367F48" w:rsidRDefault="009E05BB" w:rsidP="008602CD">
            <w:pPr>
              <w:rPr>
                <w:rFonts w:ascii="Times New Roman" w:hAnsi="Times New Roman" w:cs="Times New Roman"/>
              </w:rPr>
            </w:pPr>
            <w:r w:rsidRPr="00367F48">
              <w:rPr>
                <w:rFonts w:ascii="Times New Roman" w:hAnsi="Times New Roman" w:cs="Times New Roman"/>
              </w:rPr>
              <w:t>Items</w:t>
            </w:r>
          </w:p>
        </w:tc>
      </w:tr>
      <w:tr w:rsidR="009E05BB" w:rsidRPr="00367F48" w14:paraId="69F2F4A7" w14:textId="77777777" w:rsidTr="008602CD">
        <w:tc>
          <w:tcPr>
            <w:tcW w:w="9062" w:type="dxa"/>
            <w:tcBorders>
              <w:top w:val="single" w:sz="4" w:space="0" w:color="auto"/>
            </w:tcBorders>
          </w:tcPr>
          <w:p w14:paraId="7FC0645E" w14:textId="77777777" w:rsidR="009E05BB" w:rsidRPr="00367F48" w:rsidRDefault="009E05BB" w:rsidP="009E05BB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>The introduction of PG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367F48">
              <w:rPr>
                <w:rFonts w:ascii="Times New Roman" w:hAnsi="Times New Roman" w:cs="Times New Roman"/>
                <w:lang w:val="en-US"/>
              </w:rPr>
              <w:t xml:space="preserve"> promotes medical and scientific progress.</w:t>
            </w:r>
          </w:p>
          <w:p w14:paraId="12D75560" w14:textId="77777777" w:rsidR="009E05BB" w:rsidRPr="00EF4540" w:rsidRDefault="009E05BB" w:rsidP="008602CD">
            <w:pPr>
              <w:pStyle w:val="Listenabsatz"/>
              <w:rPr>
                <w:rFonts w:ascii="Times New Roman" w:hAnsi="Times New Roman" w:cs="Times New Roman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67F48">
              <w:rPr>
                <w:rFonts w:ascii="Times New Roman" w:hAnsi="Times New Roman" w:cs="Times New Roman"/>
                <w:i/>
              </w:rPr>
              <w:t>(Die Einführung der PID fördert den medizinisch-wissenschaftlichen Fortschritt.)</w:t>
            </w:r>
          </w:p>
        </w:tc>
      </w:tr>
      <w:tr w:rsidR="009E05BB" w:rsidRPr="00367F48" w14:paraId="599D190F" w14:textId="77777777" w:rsidTr="008602CD">
        <w:tc>
          <w:tcPr>
            <w:tcW w:w="9062" w:type="dxa"/>
          </w:tcPr>
          <w:p w14:paraId="28A08E06" w14:textId="77777777" w:rsidR="009E05BB" w:rsidRPr="00367F48" w:rsidRDefault="009E05BB" w:rsidP="009E05BB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>PG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367F48">
              <w:rPr>
                <w:rFonts w:ascii="Times New Roman" w:hAnsi="Times New Roman" w:cs="Times New Roman"/>
                <w:lang w:val="en-US"/>
              </w:rPr>
              <w:t xml:space="preserve"> relieves families at risk of hereditary diseases from fear and worry. </w:t>
            </w:r>
          </w:p>
          <w:p w14:paraId="3275507A" w14:textId="77777777" w:rsidR="009E05BB" w:rsidRPr="00367F48" w:rsidRDefault="009E05BB" w:rsidP="008602CD">
            <w:pPr>
              <w:pStyle w:val="Listenabsatz"/>
              <w:rPr>
                <w:rFonts w:ascii="Times New Roman" w:hAnsi="Times New Roman" w:cs="Times New Roman"/>
                <w:i/>
              </w:rPr>
            </w:pPr>
            <w:r w:rsidRPr="00367F48">
              <w:rPr>
                <w:rFonts w:ascii="Times New Roman" w:hAnsi="Times New Roman" w:cs="Times New Roman"/>
                <w:i/>
              </w:rPr>
              <w:t>(Die PID bedeutet eine Entlastung von Angst und Sorge in Familien mit dem Risiko einer Erbkrankheit.)</w:t>
            </w:r>
          </w:p>
        </w:tc>
      </w:tr>
      <w:tr w:rsidR="009E05BB" w:rsidRPr="00367F48" w14:paraId="585D4A9F" w14:textId="77777777" w:rsidTr="008602CD">
        <w:tc>
          <w:tcPr>
            <w:tcW w:w="9062" w:type="dxa"/>
          </w:tcPr>
          <w:p w14:paraId="7AD72BE3" w14:textId="77777777" w:rsidR="009E05BB" w:rsidRPr="00367F48" w:rsidRDefault="009E05BB" w:rsidP="009E05BB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>PG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367F48">
              <w:rPr>
                <w:rFonts w:ascii="Times New Roman" w:hAnsi="Times New Roman" w:cs="Times New Roman"/>
                <w:lang w:val="en-US"/>
              </w:rPr>
              <w:t xml:space="preserve"> reduces costs for society by decreasing the number of severely ill individuals. </w:t>
            </w:r>
          </w:p>
          <w:p w14:paraId="2BBBA2B2" w14:textId="77777777" w:rsidR="009E05BB" w:rsidRPr="00367F48" w:rsidRDefault="009E05BB" w:rsidP="008602CD">
            <w:pPr>
              <w:pStyle w:val="Listenabsatz"/>
              <w:rPr>
                <w:rFonts w:ascii="Times New Roman" w:hAnsi="Times New Roman" w:cs="Times New Roman"/>
                <w:i/>
              </w:rPr>
            </w:pPr>
            <w:r w:rsidRPr="00367F48">
              <w:rPr>
                <w:rFonts w:ascii="Times New Roman" w:hAnsi="Times New Roman" w:cs="Times New Roman"/>
                <w:i/>
              </w:rPr>
              <w:t>(Die PID führt zu einer Kostenentlastung für die Gesellschaft durch weniger Schwerkranke.)</w:t>
            </w:r>
          </w:p>
        </w:tc>
      </w:tr>
      <w:tr w:rsidR="009E05BB" w:rsidRPr="00367F48" w14:paraId="56AC6AE9" w14:textId="77777777" w:rsidTr="008602CD">
        <w:tc>
          <w:tcPr>
            <w:tcW w:w="9062" w:type="dxa"/>
          </w:tcPr>
          <w:p w14:paraId="0E04AC4D" w14:textId="77777777" w:rsidR="009E05BB" w:rsidRPr="00EF4540" w:rsidRDefault="009E05BB" w:rsidP="009E05BB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>PG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367F48">
              <w:rPr>
                <w:rFonts w:ascii="Times New Roman" w:hAnsi="Times New Roman" w:cs="Times New Roman"/>
                <w:lang w:val="en-US"/>
              </w:rPr>
              <w:t xml:space="preserve"> contradicts the ethical values of our society. </w:t>
            </w:r>
          </w:p>
          <w:p w14:paraId="6452C715" w14:textId="77777777" w:rsidR="009E05BB" w:rsidRPr="00367F48" w:rsidRDefault="009E05BB" w:rsidP="008602CD">
            <w:pPr>
              <w:pStyle w:val="Listenabsatz"/>
              <w:rPr>
                <w:rFonts w:ascii="Times New Roman" w:hAnsi="Times New Roman" w:cs="Times New Roman"/>
                <w:i/>
              </w:rPr>
            </w:pPr>
            <w:r w:rsidRPr="00367F48">
              <w:rPr>
                <w:rFonts w:ascii="Times New Roman" w:hAnsi="Times New Roman" w:cs="Times New Roman"/>
                <w:i/>
              </w:rPr>
              <w:t>(Die PID steht im Gegensatz zu ethischen Grundwerten unserer Gesellschaft.)</w:t>
            </w:r>
          </w:p>
        </w:tc>
      </w:tr>
      <w:tr w:rsidR="009E05BB" w:rsidRPr="00367F48" w14:paraId="36B417BE" w14:textId="77777777" w:rsidTr="008602CD">
        <w:tc>
          <w:tcPr>
            <w:tcW w:w="9062" w:type="dxa"/>
          </w:tcPr>
          <w:p w14:paraId="2F8E5745" w14:textId="77777777" w:rsidR="009E05BB" w:rsidRPr="00EF4540" w:rsidRDefault="009E05BB" w:rsidP="009E05BB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>PG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367F48">
              <w:rPr>
                <w:rFonts w:ascii="Times New Roman" w:hAnsi="Times New Roman" w:cs="Times New Roman"/>
                <w:lang w:val="en-US"/>
              </w:rPr>
              <w:t xml:space="preserve"> leads to an increased destruction of embryos. </w:t>
            </w:r>
          </w:p>
          <w:p w14:paraId="02B6B7C1" w14:textId="77777777" w:rsidR="009E05BB" w:rsidRPr="00367F48" w:rsidRDefault="009E05BB" w:rsidP="008602CD">
            <w:pPr>
              <w:pStyle w:val="Listenabsatz"/>
              <w:rPr>
                <w:rFonts w:ascii="Times New Roman" w:hAnsi="Times New Roman" w:cs="Times New Roman"/>
              </w:rPr>
            </w:pPr>
            <w:r w:rsidRPr="00367F48">
              <w:rPr>
                <w:rFonts w:ascii="Times New Roman" w:hAnsi="Times New Roman" w:cs="Times New Roman"/>
              </w:rPr>
              <w:t>(</w:t>
            </w:r>
            <w:r w:rsidRPr="00367F48">
              <w:rPr>
                <w:rFonts w:ascii="Times New Roman" w:hAnsi="Times New Roman" w:cs="Times New Roman"/>
                <w:i/>
              </w:rPr>
              <w:t>Die PID führt zur vermehrten Tötung von Embryonen.)</w:t>
            </w:r>
          </w:p>
        </w:tc>
      </w:tr>
      <w:tr w:rsidR="009E05BB" w:rsidRPr="00367F48" w14:paraId="210B4925" w14:textId="77777777" w:rsidTr="008602CD">
        <w:tc>
          <w:tcPr>
            <w:tcW w:w="9062" w:type="dxa"/>
          </w:tcPr>
          <w:p w14:paraId="35FFA972" w14:textId="77777777" w:rsidR="009E05BB" w:rsidRPr="00EF4540" w:rsidRDefault="009E05BB" w:rsidP="009E05BB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>PG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367F48">
              <w:rPr>
                <w:rFonts w:ascii="Times New Roman" w:hAnsi="Times New Roman" w:cs="Times New Roman"/>
                <w:lang w:val="en-US"/>
              </w:rPr>
              <w:t xml:space="preserve"> weakens the position of people with disabilities in our society. </w:t>
            </w:r>
          </w:p>
          <w:p w14:paraId="2C144797" w14:textId="77777777" w:rsidR="009E05BB" w:rsidRPr="00367F48" w:rsidRDefault="009E05BB" w:rsidP="008602CD">
            <w:pPr>
              <w:pStyle w:val="Listenabsatz"/>
              <w:rPr>
                <w:rFonts w:ascii="Times New Roman" w:hAnsi="Times New Roman" w:cs="Times New Roman"/>
                <w:i/>
              </w:rPr>
            </w:pPr>
            <w:r w:rsidRPr="00367F48">
              <w:rPr>
                <w:rFonts w:ascii="Times New Roman" w:hAnsi="Times New Roman" w:cs="Times New Roman"/>
                <w:i/>
              </w:rPr>
              <w:t>(Die PID schwächt die Stellung von behinderten Menschen in unserer Gesellschaft.)</w:t>
            </w:r>
          </w:p>
        </w:tc>
      </w:tr>
      <w:tr w:rsidR="009E05BB" w:rsidRPr="00367F48" w14:paraId="2B451168" w14:textId="77777777" w:rsidTr="008602CD">
        <w:tc>
          <w:tcPr>
            <w:tcW w:w="9062" w:type="dxa"/>
            <w:tcBorders>
              <w:bottom w:val="single" w:sz="4" w:space="0" w:color="auto"/>
            </w:tcBorders>
          </w:tcPr>
          <w:p w14:paraId="4901C963" w14:textId="77777777" w:rsidR="009E05BB" w:rsidRPr="00367F48" w:rsidRDefault="009E05BB" w:rsidP="009E05BB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367F48">
              <w:rPr>
                <w:rFonts w:ascii="Times New Roman" w:hAnsi="Times New Roman" w:cs="Times New Roman"/>
                <w:lang w:val="en-US"/>
              </w:rPr>
              <w:t>PG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367F48">
              <w:rPr>
                <w:rFonts w:ascii="Times New Roman" w:hAnsi="Times New Roman" w:cs="Times New Roman"/>
                <w:lang w:val="en-US"/>
              </w:rPr>
              <w:t xml:space="preserve"> contributes to a decreasing acceptance of children with genetically determined diseases or malformations by parents.</w:t>
            </w:r>
          </w:p>
          <w:p w14:paraId="6497B69A" w14:textId="77777777" w:rsidR="009E05BB" w:rsidRPr="00367F48" w:rsidRDefault="009E05BB" w:rsidP="008602CD">
            <w:pPr>
              <w:pStyle w:val="Listenabsatz"/>
              <w:rPr>
                <w:rFonts w:ascii="Times New Roman" w:hAnsi="Times New Roman" w:cs="Times New Roman"/>
                <w:i/>
              </w:rPr>
            </w:pPr>
            <w:r w:rsidRPr="00367F48">
              <w:rPr>
                <w:rFonts w:ascii="Times New Roman" w:hAnsi="Times New Roman" w:cs="Times New Roman"/>
                <w:i/>
              </w:rPr>
              <w:t>(Die PID führt dazu, dass Eltern Kinder mit genetisch bedingten Erkrankungen oder Fehlbildungen immer weniger akzeptieren.)</w:t>
            </w:r>
          </w:p>
        </w:tc>
      </w:tr>
    </w:tbl>
    <w:p w14:paraId="15BD1C8E" w14:textId="271524A9" w:rsidR="009E05BB" w:rsidRPr="00957543" w:rsidRDefault="009E05BB" w:rsidP="00957543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E03D57">
        <w:rPr>
          <w:rFonts w:ascii="Times New Roman" w:hAnsi="Times New Roman" w:cs="Times New Roman"/>
          <w:i/>
          <w:sz w:val="18"/>
          <w:szCs w:val="18"/>
          <w:lang w:val="en-US"/>
        </w:rPr>
        <w:t>Note:</w:t>
      </w:r>
      <w:r w:rsidRPr="00E03D5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Item o</w:t>
      </w:r>
      <w:r w:rsidRPr="00E03D57">
        <w:rPr>
          <w:rFonts w:ascii="Times New Roman" w:hAnsi="Times New Roman" w:cs="Times New Roman"/>
          <w:sz w:val="18"/>
          <w:szCs w:val="18"/>
          <w:lang w:val="en-US"/>
        </w:rPr>
        <w:t>nly included in 2003: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E03D57">
        <w:rPr>
          <w:rFonts w:ascii="Times New Roman" w:hAnsi="Times New Roman" w:cs="Times New Roman"/>
          <w:sz w:val="18"/>
          <w:szCs w:val="18"/>
          <w:lang w:val="en-US"/>
        </w:rPr>
        <w:t xml:space="preserve">The introduction of PGT is advantageous for Germany as an economic location. </w:t>
      </w:r>
      <w:r w:rsidRPr="00E03D57">
        <w:rPr>
          <w:rFonts w:ascii="Times New Roman" w:hAnsi="Times New Roman" w:cs="Times New Roman"/>
          <w:sz w:val="18"/>
          <w:szCs w:val="18"/>
        </w:rPr>
        <w:t>(</w:t>
      </w:r>
      <w:r w:rsidRPr="00E03D57">
        <w:rPr>
          <w:rFonts w:ascii="Times New Roman" w:hAnsi="Times New Roman" w:cs="Times New Roman"/>
          <w:i/>
          <w:sz w:val="18"/>
          <w:szCs w:val="18"/>
        </w:rPr>
        <w:t>Die Einführung der PID ist von Vorteil für den Wirtschaftsstandort Deutschland</w:t>
      </w:r>
      <w:r>
        <w:rPr>
          <w:rFonts w:ascii="Times New Roman" w:hAnsi="Times New Roman" w:cs="Times New Roman"/>
          <w:i/>
          <w:sz w:val="18"/>
          <w:szCs w:val="18"/>
        </w:rPr>
        <w:t>.)</w:t>
      </w:r>
    </w:p>
    <w:sectPr w:rsidR="009E05BB" w:rsidRPr="00957543" w:rsidSect="004C27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D1C67"/>
    <w:multiLevelType w:val="hybridMultilevel"/>
    <w:tmpl w:val="B022AA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D703D"/>
    <w:multiLevelType w:val="hybridMultilevel"/>
    <w:tmpl w:val="B022AA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23689"/>
    <w:multiLevelType w:val="hybridMultilevel"/>
    <w:tmpl w:val="B022AA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0315E"/>
    <w:multiLevelType w:val="hybridMultilevel"/>
    <w:tmpl w:val="B022AA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6639C"/>
    <w:multiLevelType w:val="hybridMultilevel"/>
    <w:tmpl w:val="B022AA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1540A"/>
    <w:multiLevelType w:val="hybridMultilevel"/>
    <w:tmpl w:val="B022AA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979F8"/>
    <w:multiLevelType w:val="hybridMultilevel"/>
    <w:tmpl w:val="DE948E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BB"/>
    <w:rsid w:val="000037A2"/>
    <w:rsid w:val="0013413E"/>
    <w:rsid w:val="001B6E51"/>
    <w:rsid w:val="002104FB"/>
    <w:rsid w:val="00481BBE"/>
    <w:rsid w:val="004C27C2"/>
    <w:rsid w:val="004D0CDD"/>
    <w:rsid w:val="00667851"/>
    <w:rsid w:val="00850752"/>
    <w:rsid w:val="00957543"/>
    <w:rsid w:val="009E05BB"/>
    <w:rsid w:val="00B7328E"/>
    <w:rsid w:val="00BC52D5"/>
    <w:rsid w:val="00BE6913"/>
    <w:rsid w:val="00CD6A6F"/>
    <w:rsid w:val="00D443A0"/>
    <w:rsid w:val="00E37957"/>
    <w:rsid w:val="00E8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37EA"/>
  <w15:chartTrackingRefBased/>
  <w15:docId w15:val="{B93B45D8-40C1-4DCD-ACA7-2BB4DC97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05BB"/>
    <w:pPr>
      <w:ind w:left="720"/>
      <w:contextualSpacing/>
    </w:pPr>
  </w:style>
  <w:style w:type="table" w:styleId="Tabellenraster">
    <w:name w:val="Table Grid"/>
    <w:basedOn w:val="NormaleTabelle"/>
    <w:uiPriority w:val="39"/>
    <w:rsid w:val="009E0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9E05B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E05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E05B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E05BB"/>
    <w:rPr>
      <w:sz w:val="20"/>
      <w:szCs w:val="20"/>
    </w:rPr>
  </w:style>
  <w:style w:type="character" w:styleId="Zeilennummer">
    <w:name w:val="line number"/>
    <w:basedOn w:val="Absatz-Standardschriftart"/>
    <w:uiPriority w:val="99"/>
    <w:semiHidden/>
    <w:unhideWhenUsed/>
    <w:rsid w:val="00957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Raithel, Charlotte</dc:creator>
  <cp:keywords/>
  <dc:description/>
  <cp:lastModifiedBy>Raithel, Charlotte</cp:lastModifiedBy>
  <cp:revision>6</cp:revision>
  <dcterms:created xsi:type="dcterms:W3CDTF">2025-08-25T08:27:00Z</dcterms:created>
  <dcterms:modified xsi:type="dcterms:W3CDTF">2025-11-18T12:41:00Z</dcterms:modified>
</cp:coreProperties>
</file>