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54AE6" w14:textId="6413E215" w:rsidR="00961FB6" w:rsidRPr="00E455E5" w:rsidRDefault="00271226" w:rsidP="005B01DC">
      <w:pPr>
        <w:spacing w:line="480" w:lineRule="auto"/>
        <w:rPr>
          <w:rFonts w:ascii="Calibri" w:hAnsi="Calibri"/>
          <w:b/>
        </w:rPr>
      </w:pPr>
      <w:r w:rsidRPr="00E455E5">
        <w:rPr>
          <w:rFonts w:ascii="Calibri" w:hAnsi="Calibri"/>
          <w:b/>
        </w:rPr>
        <w:t>Additional</w:t>
      </w:r>
      <w:r w:rsidR="00961FB6" w:rsidRPr="00E455E5">
        <w:rPr>
          <w:rFonts w:ascii="Calibri" w:hAnsi="Calibri"/>
          <w:b/>
        </w:rPr>
        <w:t xml:space="preserve"> file</w:t>
      </w:r>
      <w:r w:rsidR="00E35EFA" w:rsidRPr="00E455E5">
        <w:rPr>
          <w:rFonts w:ascii="Calibri" w:hAnsi="Calibri"/>
          <w:b/>
        </w:rPr>
        <w:t xml:space="preserve"> </w:t>
      </w:r>
      <w:r w:rsidR="001D07E8">
        <w:rPr>
          <w:rFonts w:ascii="Calibri" w:hAnsi="Calibri"/>
          <w:b/>
        </w:rPr>
        <w:t>1</w:t>
      </w:r>
      <w:bookmarkStart w:id="0" w:name="_GoBack"/>
      <w:bookmarkEnd w:id="0"/>
      <w:r w:rsidRPr="00E455E5">
        <w:rPr>
          <w:rFonts w:ascii="Calibri" w:hAnsi="Calibri"/>
          <w:b/>
        </w:rPr>
        <w:t xml:space="preserve"> </w:t>
      </w:r>
      <w:r w:rsidR="00DD08B6">
        <w:rPr>
          <w:rFonts w:ascii="Calibri" w:hAnsi="Calibri"/>
          <w:b/>
        </w:rPr>
        <w:t>–</w:t>
      </w:r>
      <w:r w:rsidR="00BB44C2" w:rsidRPr="00E455E5">
        <w:rPr>
          <w:rFonts w:ascii="Calibri" w:hAnsi="Calibri"/>
          <w:b/>
        </w:rPr>
        <w:t>M</w:t>
      </w:r>
      <w:r w:rsidR="00242CC8" w:rsidRPr="00E455E5">
        <w:rPr>
          <w:rFonts w:ascii="Calibri" w:hAnsi="Calibri"/>
          <w:b/>
        </w:rPr>
        <w:t>ethods</w:t>
      </w:r>
      <w:r w:rsidR="00DD08B6">
        <w:rPr>
          <w:rFonts w:ascii="Calibri" w:hAnsi="Calibri"/>
          <w:b/>
        </w:rPr>
        <w:t xml:space="preserve"> for phylogenetic reconstruction and </w:t>
      </w:r>
      <w:r w:rsidR="00DD08B6" w:rsidRPr="00DD08B6">
        <w:rPr>
          <w:rFonts w:ascii="Calibri" w:hAnsi="Calibri"/>
          <w:b/>
          <w:i/>
        </w:rPr>
        <w:t xml:space="preserve">in </w:t>
      </w:r>
      <w:proofErr w:type="spellStart"/>
      <w:r w:rsidR="00DD08B6" w:rsidRPr="00DD08B6">
        <w:rPr>
          <w:rFonts w:ascii="Calibri" w:hAnsi="Calibri"/>
          <w:b/>
          <w:i/>
        </w:rPr>
        <w:t>silico</w:t>
      </w:r>
      <w:proofErr w:type="spellEnd"/>
      <w:r w:rsidR="00DD08B6" w:rsidRPr="00DD08B6">
        <w:rPr>
          <w:rFonts w:ascii="Calibri" w:hAnsi="Calibri"/>
          <w:b/>
        </w:rPr>
        <w:t xml:space="preserve"> </w:t>
      </w:r>
      <w:r w:rsidR="00DD08B6">
        <w:rPr>
          <w:rFonts w:ascii="Calibri" w:hAnsi="Calibri"/>
          <w:b/>
        </w:rPr>
        <w:t>analyses</w:t>
      </w:r>
    </w:p>
    <w:p w14:paraId="790749A5" w14:textId="77777777" w:rsidR="006A53CD" w:rsidRPr="00E455E5" w:rsidRDefault="006A53CD" w:rsidP="00967CE3">
      <w:pPr>
        <w:spacing w:line="480" w:lineRule="auto"/>
        <w:rPr>
          <w:rFonts w:ascii="Calibri" w:hAnsi="Calibri"/>
        </w:rPr>
      </w:pPr>
    </w:p>
    <w:p w14:paraId="27A134F5" w14:textId="77777777" w:rsidR="00961FB6" w:rsidRPr="00E455E5" w:rsidRDefault="00961FB6" w:rsidP="00967CE3">
      <w:pPr>
        <w:spacing w:line="480" w:lineRule="auto"/>
        <w:rPr>
          <w:rFonts w:ascii="Calibri" w:hAnsi="Calibri"/>
          <w:b/>
        </w:rPr>
      </w:pPr>
      <w:r w:rsidRPr="00E455E5">
        <w:rPr>
          <w:rFonts w:ascii="Calibri" w:hAnsi="Calibri"/>
          <w:b/>
        </w:rPr>
        <w:t>Phylogenetic analyses</w:t>
      </w:r>
    </w:p>
    <w:p w14:paraId="6E7951C6" w14:textId="4CB60854" w:rsidR="00297F3C" w:rsidRPr="00E455E5" w:rsidRDefault="00E65E13" w:rsidP="00967CE3">
      <w:pPr>
        <w:spacing w:line="480" w:lineRule="auto"/>
        <w:ind w:firstLine="720"/>
        <w:rPr>
          <w:rFonts w:ascii="Calibri" w:hAnsi="Calibri"/>
        </w:rPr>
      </w:pPr>
      <w:r>
        <w:rPr>
          <w:rFonts w:ascii="Calibri" w:hAnsi="Calibri"/>
        </w:rPr>
        <w:t xml:space="preserve">In order to generate sequence alignments for phylogenetic analysis we collected </w:t>
      </w:r>
      <w:r w:rsidRPr="00E455E5">
        <w:rPr>
          <w:rFonts w:ascii="Calibri" w:hAnsi="Calibri"/>
        </w:rPr>
        <w:sym w:font="Symbol" w:char="F061"/>
      </w:r>
      <w:r w:rsidRPr="00E455E5">
        <w:rPr>
          <w:rFonts w:ascii="Calibri" w:hAnsi="Calibri"/>
        </w:rPr>
        <w:t xml:space="preserve">-CA sequences </w:t>
      </w:r>
      <w:r>
        <w:rPr>
          <w:rFonts w:ascii="Calibri" w:hAnsi="Calibri"/>
        </w:rPr>
        <w:t xml:space="preserve">from a variety of </w:t>
      </w:r>
      <w:r w:rsidR="00546548">
        <w:rPr>
          <w:rFonts w:ascii="Calibri" w:hAnsi="Calibri"/>
        </w:rPr>
        <w:t>unicellular eukaryotes and metazoans</w:t>
      </w:r>
      <w:r w:rsidR="00BC2D28">
        <w:rPr>
          <w:rFonts w:ascii="Calibri" w:hAnsi="Calibri"/>
        </w:rPr>
        <w:t xml:space="preserve"> from public databases</w:t>
      </w:r>
      <w:r w:rsidR="00546548">
        <w:rPr>
          <w:rFonts w:ascii="Calibri" w:hAnsi="Calibri"/>
        </w:rPr>
        <w:t xml:space="preserve">. </w:t>
      </w:r>
      <w:r w:rsidR="00406A0F">
        <w:rPr>
          <w:rFonts w:ascii="Calibri" w:hAnsi="Calibri"/>
        </w:rPr>
        <w:t>During this exercise w</w:t>
      </w:r>
      <w:r w:rsidR="00961FB6" w:rsidRPr="00E455E5">
        <w:rPr>
          <w:rFonts w:ascii="Calibri" w:hAnsi="Calibri"/>
        </w:rPr>
        <w:t xml:space="preserve">e took care to </w:t>
      </w:r>
      <w:r w:rsidR="00462E14">
        <w:rPr>
          <w:rFonts w:ascii="Calibri" w:hAnsi="Calibri"/>
        </w:rPr>
        <w:t xml:space="preserve">collect sequences from complete (or close to complete) genomes. </w:t>
      </w:r>
      <w:r w:rsidR="00D46724">
        <w:rPr>
          <w:rFonts w:ascii="Calibri" w:hAnsi="Calibri"/>
        </w:rPr>
        <w:t xml:space="preserve">We then </w:t>
      </w:r>
      <w:r w:rsidR="00961FB6" w:rsidRPr="00E455E5">
        <w:rPr>
          <w:rFonts w:ascii="Calibri" w:hAnsi="Calibri"/>
        </w:rPr>
        <w:t>remove</w:t>
      </w:r>
      <w:r w:rsidR="00D46724">
        <w:rPr>
          <w:rFonts w:ascii="Calibri" w:hAnsi="Calibri"/>
        </w:rPr>
        <w:t>d</w:t>
      </w:r>
      <w:r w:rsidR="00961FB6" w:rsidRPr="00E455E5">
        <w:rPr>
          <w:rFonts w:ascii="Calibri" w:hAnsi="Calibri"/>
        </w:rPr>
        <w:t xml:space="preserve"> supernumerary domains, as </w:t>
      </w:r>
      <w:r w:rsidR="00047B7B">
        <w:rPr>
          <w:rFonts w:ascii="Calibri" w:hAnsi="Calibri"/>
        </w:rPr>
        <w:t>present</w:t>
      </w:r>
      <w:r w:rsidR="00961FB6" w:rsidRPr="00E455E5">
        <w:rPr>
          <w:rFonts w:ascii="Calibri" w:hAnsi="Calibri"/>
        </w:rPr>
        <w:t xml:space="preserve"> in </w:t>
      </w:r>
      <w:proofErr w:type="spellStart"/>
      <w:r w:rsidR="00961FB6" w:rsidRPr="00E455E5">
        <w:rPr>
          <w:rFonts w:ascii="Calibri" w:hAnsi="Calibri"/>
        </w:rPr>
        <w:t>nacrein</w:t>
      </w:r>
      <w:proofErr w:type="spellEnd"/>
      <w:r w:rsidR="00961FB6" w:rsidRPr="00E455E5">
        <w:rPr>
          <w:rFonts w:ascii="Calibri" w:hAnsi="Calibri"/>
        </w:rPr>
        <w:t>-type CAs</w:t>
      </w:r>
      <w:r w:rsidR="008232E9">
        <w:rPr>
          <w:rFonts w:ascii="Calibri" w:hAnsi="Calibri"/>
        </w:rPr>
        <w:t>,</w:t>
      </w:r>
      <w:r w:rsidR="00961FB6" w:rsidRPr="00E455E5">
        <w:rPr>
          <w:rFonts w:ascii="Calibri" w:hAnsi="Calibri"/>
        </w:rPr>
        <w:t xml:space="preserve"> </w:t>
      </w:r>
      <w:r w:rsidR="00D46724">
        <w:rPr>
          <w:rFonts w:ascii="Calibri" w:hAnsi="Calibri"/>
        </w:rPr>
        <w:t xml:space="preserve">prior to </w:t>
      </w:r>
      <w:r w:rsidR="008232E9">
        <w:rPr>
          <w:rFonts w:ascii="Calibri" w:hAnsi="Calibri"/>
        </w:rPr>
        <w:t>sequence alignment</w:t>
      </w:r>
      <w:r w:rsidR="00961FB6" w:rsidRPr="00E455E5">
        <w:rPr>
          <w:rFonts w:ascii="Calibri" w:hAnsi="Calibri"/>
        </w:rPr>
        <w:t xml:space="preserve">. Sequences were aligned with MEGA 5.1 </w:t>
      </w:r>
      <w:r w:rsidR="005B01DC" w:rsidRPr="00E455E5">
        <w:rPr>
          <w:rFonts w:ascii="Calibri" w:hAnsi="Calibri"/>
        </w:rPr>
        <w:fldChar w:fldCharType="begin"/>
      </w:r>
      <w:r w:rsidR="005B01DC" w:rsidRPr="00E455E5">
        <w:rPr>
          <w:rFonts w:ascii="Calibri" w:hAnsi="Calibri"/>
        </w:rPr>
        <w:instrText xml:space="preserve"> ADDIN EN.CITE &lt;EndNote&gt;&lt;Cite&gt;&lt;Author&gt;Tamura&lt;/Author&gt;&lt;Year&gt;2011&lt;/Year&gt;&lt;RecNum&gt;234&lt;/RecNum&gt;&lt;DisplayText&gt;[1]&lt;/DisplayText&gt;&lt;record&gt;&lt;rec-number&gt;234&lt;/rec-number&gt;&lt;foreign-keys&gt;&lt;key app="EN" db-id="5zxvvpraadrp0aeepruv9sflwwapxewvwa9t" timestamp="1375361265"&gt;234&lt;/key&gt;&lt;/foreign-keys&gt;&lt;ref-type name="Journal Article"&gt;17&lt;/ref-type&gt;&lt;contributors&gt;&lt;authors&gt;&lt;author&gt;&lt;style face="normal" font="Helvetica" size="12"&gt;Tamura, K, Peterson D, Peterson N, Stecher G, Nei M, Kumar S&lt;/style&gt;&lt;/author&gt;&lt;/authors&gt;&lt;/contributors&gt;&lt;titles&gt;&lt;title&gt;&lt;style face="normal" font="Helvetica" size="12"&gt;MEGA5: Molecular Evolutionary Genetics Analysis using Maximum Likelihood, Evolutionary Distance, and Maximum Parsimony Methods.&lt;/style&gt;&lt;/title&gt;&lt;secondary-title&gt;&lt;style face="normal" font="Helvetica" size="12"&gt;Molecular Biology and Evolution&lt;/style&gt;&lt;/secondary-title&gt;&lt;/titles&gt;&lt;periodical&gt;&lt;full-title&gt;Molecular Biology and Evolution&lt;/full-title&gt;&lt;abbr-1&gt;Mol Biol Evol&lt;/abbr-1&gt;&lt;/periodical&gt;&lt;pages&gt;&lt;style face="normal" font="Helvetica" size="12"&gt;2731-2739&lt;/style&gt;&lt;/pages&gt;&lt;volume&gt;&lt;style face="normal" font="Helvetica" size="12"&gt;28&lt;/style&gt;&lt;/volume&gt;&lt;dates&gt;&lt;year&gt;&lt;style face="normal" font="Helvetica" size="12"&gt;2011&lt;/style&gt;&lt;/year&gt;&lt;/dates&gt;&lt;urls&gt;&lt;/urls&gt;&lt;/record&gt;&lt;/Cite&gt;&lt;/EndNote&gt;</w:instrText>
      </w:r>
      <w:r w:rsidR="005B01DC" w:rsidRPr="00E455E5">
        <w:rPr>
          <w:rFonts w:ascii="Calibri" w:hAnsi="Calibri"/>
        </w:rPr>
        <w:fldChar w:fldCharType="separate"/>
      </w:r>
      <w:r w:rsidR="005B01DC" w:rsidRPr="00E455E5">
        <w:rPr>
          <w:rFonts w:ascii="Calibri" w:hAnsi="Calibri"/>
          <w:noProof/>
        </w:rPr>
        <w:t>[1]</w:t>
      </w:r>
      <w:r w:rsidR="005B01DC" w:rsidRPr="00E455E5">
        <w:rPr>
          <w:rFonts w:ascii="Calibri" w:hAnsi="Calibri"/>
        </w:rPr>
        <w:fldChar w:fldCharType="end"/>
      </w:r>
      <w:r w:rsidR="00961FB6" w:rsidRPr="00E455E5">
        <w:rPr>
          <w:rFonts w:ascii="Calibri" w:hAnsi="Calibri"/>
        </w:rPr>
        <w:t xml:space="preserve"> using </w:t>
      </w:r>
      <w:proofErr w:type="spellStart"/>
      <w:r w:rsidR="00961FB6" w:rsidRPr="00E455E5">
        <w:rPr>
          <w:rFonts w:ascii="Calibri" w:hAnsi="Calibri"/>
        </w:rPr>
        <w:t>ClustalW</w:t>
      </w:r>
      <w:proofErr w:type="spellEnd"/>
      <w:r w:rsidR="00961FB6" w:rsidRPr="00E455E5">
        <w:rPr>
          <w:rFonts w:ascii="Calibri" w:hAnsi="Calibri"/>
        </w:rPr>
        <w:t xml:space="preserve"> (multiple alignment parameters: gap open</w:t>
      </w:r>
      <w:r w:rsidR="00FB068C" w:rsidRPr="00E455E5">
        <w:rPr>
          <w:rFonts w:ascii="Calibri" w:hAnsi="Calibri"/>
        </w:rPr>
        <w:t xml:space="preserve">ing: 10; gap extension: 0.2; </w:t>
      </w:r>
      <w:r w:rsidR="005B01DC" w:rsidRPr="00E455E5">
        <w:rPr>
          <w:rFonts w:ascii="Calibri" w:hAnsi="Calibri"/>
        </w:rPr>
        <w:fldChar w:fldCharType="begin"/>
      </w:r>
      <w:r w:rsidR="005B01DC" w:rsidRPr="00E455E5">
        <w:rPr>
          <w:rFonts w:ascii="Calibri" w:hAnsi="Calibri"/>
        </w:rPr>
        <w:instrText xml:space="preserve"> ADDIN EN.CITE &lt;EndNote&gt;&lt;Cite&gt;&lt;Author&gt;Thompson&lt;/Author&gt;&lt;Year&gt;1994&lt;/Year&gt;&lt;RecNum&gt;238&lt;/RecNum&gt;&lt;DisplayText&gt;[2]&lt;/DisplayText&gt;&lt;record&gt;&lt;rec-number&gt;238&lt;/rec-number&gt;&lt;foreign-keys&gt;&lt;key app="EN" db-id="5zxvvpraadrp0aeepruv9sflwwapxewvwa9t" timestamp="1375361468"&gt;238&lt;/key&gt;&lt;/foreign-keys&gt;&lt;ref-type name="Journal Article"&gt;17&lt;/ref-type&gt;&lt;contributors&gt;&lt;authors&gt;&lt;author&gt;&lt;style face="normal" font="Helvetica" size="12"&gt;Thompson, J.D, Higgins DG, Gibson TJ&lt;/style&gt;&lt;/author&gt;&lt;/authors&gt;&lt;/contributors&gt;&lt;titles&gt;&lt;title&gt;&lt;style face="normal" font="Helvetica" size="12"&gt;CLUSTAL W: improving the sensitivity of progressive multiple sequence alignment through sequence weighting, positions-specific gap penalties and weight matrix choice.&lt;/style&gt;&lt;/title&gt;&lt;secondary-title&gt;&lt;style face="normal" font="Helvetica" size="12"&gt;Nucleic Acids Research&lt;/style&gt;&lt;/secondary-title&gt;&lt;/titles&gt;&lt;periodical&gt;&lt;full-title&gt;Nucleic Acids Research&lt;/full-title&gt;&lt;abbr-1&gt;Nucleic Acids Res&lt;/abbr-1&gt;&lt;/periodical&gt;&lt;pages&gt;&lt;style face="normal" font="Helvetica" size="12"&gt;4673-4680&lt;/style&gt;&lt;/pages&gt;&lt;volume&gt;&lt;style face="normal" font="Helvetica" size="12"&gt;22&lt;/style&gt;&lt;/volume&gt;&lt;dates&gt;&lt;year&gt;&lt;style face="normal" font="Helvetica" size="12"&gt;1994&lt;/style&gt;&lt;/year&gt;&lt;/dates&gt;&lt;urls&gt;&lt;/urls&gt;&lt;/record&gt;&lt;/Cite&gt;&lt;/EndNote&gt;</w:instrText>
      </w:r>
      <w:r w:rsidR="005B01DC" w:rsidRPr="00E455E5">
        <w:rPr>
          <w:rFonts w:ascii="Calibri" w:hAnsi="Calibri"/>
        </w:rPr>
        <w:fldChar w:fldCharType="separate"/>
      </w:r>
      <w:r w:rsidR="005B01DC" w:rsidRPr="00E455E5">
        <w:rPr>
          <w:rFonts w:ascii="Calibri" w:hAnsi="Calibri"/>
          <w:noProof/>
        </w:rPr>
        <w:t>[2]</w:t>
      </w:r>
      <w:r w:rsidR="005B01DC" w:rsidRPr="00E455E5">
        <w:rPr>
          <w:rFonts w:ascii="Calibri" w:hAnsi="Calibri"/>
        </w:rPr>
        <w:fldChar w:fldCharType="end"/>
      </w:r>
      <w:r w:rsidR="00961FB6" w:rsidRPr="00E455E5">
        <w:rPr>
          <w:rFonts w:ascii="Calibri" w:hAnsi="Calibri"/>
        </w:rPr>
        <w:t>). The program Muscle available on phylogeny.fr gave an alignment very close to th</w:t>
      </w:r>
      <w:r w:rsidR="0064126C">
        <w:rPr>
          <w:rFonts w:ascii="Calibri" w:hAnsi="Calibri"/>
        </w:rPr>
        <w:t>at</w:t>
      </w:r>
      <w:r w:rsidR="00961FB6" w:rsidRPr="00E455E5">
        <w:rPr>
          <w:rFonts w:ascii="Calibri" w:hAnsi="Calibri"/>
        </w:rPr>
        <w:t xml:space="preserve"> pr</w:t>
      </w:r>
      <w:r w:rsidR="0064126C">
        <w:rPr>
          <w:rFonts w:ascii="Calibri" w:hAnsi="Calibri"/>
        </w:rPr>
        <w:t xml:space="preserve">oduced by </w:t>
      </w:r>
      <w:proofErr w:type="spellStart"/>
      <w:r w:rsidR="0064126C">
        <w:rPr>
          <w:rFonts w:ascii="Calibri" w:hAnsi="Calibri"/>
        </w:rPr>
        <w:t>ClustalW</w:t>
      </w:r>
      <w:proofErr w:type="spellEnd"/>
      <w:r w:rsidR="00961FB6" w:rsidRPr="00E455E5">
        <w:rPr>
          <w:rFonts w:ascii="Calibri" w:hAnsi="Calibri"/>
        </w:rPr>
        <w:t xml:space="preserve">. The </w:t>
      </w:r>
      <w:r w:rsidR="00C30B5D">
        <w:rPr>
          <w:rFonts w:ascii="Calibri" w:hAnsi="Calibri"/>
        </w:rPr>
        <w:t xml:space="preserve">resulting </w:t>
      </w:r>
      <w:r w:rsidR="00961FB6" w:rsidRPr="00E455E5">
        <w:rPr>
          <w:rFonts w:ascii="Calibri" w:hAnsi="Calibri"/>
        </w:rPr>
        <w:t xml:space="preserve">alignment was </w:t>
      </w:r>
      <w:r w:rsidR="00711215">
        <w:rPr>
          <w:rFonts w:ascii="Calibri" w:hAnsi="Calibri"/>
        </w:rPr>
        <w:t xml:space="preserve">then </w:t>
      </w:r>
      <w:r w:rsidR="00961FB6" w:rsidRPr="00E455E5">
        <w:rPr>
          <w:rFonts w:ascii="Calibri" w:hAnsi="Calibri"/>
        </w:rPr>
        <w:t xml:space="preserve">manually corrected using MEGA 5.1. </w:t>
      </w:r>
      <w:proofErr w:type="spellStart"/>
      <w:r w:rsidR="00FB068C" w:rsidRPr="00E455E5">
        <w:rPr>
          <w:rFonts w:ascii="Calibri" w:hAnsi="Calibri"/>
        </w:rPr>
        <w:t>ProtTest</w:t>
      </w:r>
      <w:proofErr w:type="spellEnd"/>
      <w:r w:rsidR="00FB068C" w:rsidRPr="00E455E5">
        <w:rPr>
          <w:rFonts w:ascii="Calibri" w:hAnsi="Calibri"/>
        </w:rPr>
        <w:t xml:space="preserve"> v2.4 </w:t>
      </w:r>
      <w:r w:rsidR="005B01DC" w:rsidRPr="00E455E5">
        <w:rPr>
          <w:rFonts w:ascii="Calibri" w:hAnsi="Calibri"/>
        </w:rPr>
        <w:fldChar w:fldCharType="begin"/>
      </w:r>
      <w:r w:rsidR="005B01DC" w:rsidRPr="00E455E5">
        <w:rPr>
          <w:rFonts w:ascii="Calibri" w:hAnsi="Calibri"/>
        </w:rPr>
        <w:instrText xml:space="preserve"> ADDIN EN.CITE &lt;EndNote&gt;&lt;Cite&gt;&lt;Author&gt;Abascal&lt;/Author&gt;&lt;Year&gt;2005&lt;/Year&gt;&lt;RecNum&gt;1&lt;/RecNum&gt;&lt;DisplayText&gt;[3]&lt;/DisplayText&gt;&lt;record&gt;&lt;rec-number&gt;1&lt;/rec-number&gt;&lt;foreign-keys&gt;&lt;key app="EN" db-id="5zxvvpraadrp0aeepruv9sflwwapxewvwa9t" timestamp="1370508943"&gt;1&lt;/key&gt;&lt;/foreign-keys&gt;&lt;ref-type name="Journal Article"&gt;17&lt;/ref-type&gt;&lt;contributors&gt;&lt;authors&gt;&lt;author&gt;&lt;style face="normal" font="Helvetica" size="12"&gt;Abascal, F, Zardoya R, Posada D&lt;/style&gt;&lt;/author&gt;&lt;/authors&gt;&lt;/contributors&gt;&lt;titles&gt;&lt;title&gt;&lt;style face="normal" font="Helvetica" size="12"&gt;ProtTest: Selection of best-fit models of protein evolution&lt;/style&gt;&lt;/title&gt;&lt;secondary-title&gt;&lt;style face="normal" font="Helvetica" size="12"&gt;Bioinformatics &lt;/style&gt;&lt;/secondary-title&gt;&lt;/titles&gt;&lt;periodical&gt;&lt;full-title&gt;Bioinformatics (Oxford)&lt;/full-title&gt;&lt;abbr-1&gt;Bioinformatics&lt;/abbr-1&gt;&lt;/periodical&gt;&lt;pages&gt;&lt;style face="normal" font="Helvetica" size="12"&gt;2104-2105&lt;/style&gt;&lt;/pages&gt;&lt;volume&gt;&lt;style face="normal" font="Helvetica" size="12"&gt;21&lt;/style&gt;&lt;/volume&gt;&lt;dates&gt;&lt;year&gt;&lt;style face="normal" font="Helvetica" size="12"&gt;2005&lt;/style&gt;&lt;/year&gt;&lt;/dates&gt;&lt;urls&gt;&lt;/urls&gt;&lt;/record&gt;&lt;/Cite&gt;&lt;/EndNote&gt;</w:instrText>
      </w:r>
      <w:r w:rsidR="005B01DC" w:rsidRPr="00E455E5">
        <w:rPr>
          <w:rFonts w:ascii="Calibri" w:hAnsi="Calibri"/>
        </w:rPr>
        <w:fldChar w:fldCharType="separate"/>
      </w:r>
      <w:r w:rsidR="005B01DC" w:rsidRPr="00E455E5">
        <w:rPr>
          <w:rFonts w:ascii="Calibri" w:hAnsi="Calibri"/>
          <w:noProof/>
        </w:rPr>
        <w:t>[3]</w:t>
      </w:r>
      <w:r w:rsidR="005B01DC" w:rsidRPr="00E455E5">
        <w:rPr>
          <w:rFonts w:ascii="Calibri" w:hAnsi="Calibri"/>
        </w:rPr>
        <w:fldChar w:fldCharType="end"/>
      </w:r>
      <w:r w:rsidR="00961FB6" w:rsidRPr="00E455E5">
        <w:rPr>
          <w:rFonts w:ascii="Calibri" w:hAnsi="Calibri"/>
        </w:rPr>
        <w:t xml:space="preserve"> </w:t>
      </w:r>
      <w:r w:rsidR="00E74F08">
        <w:rPr>
          <w:rFonts w:ascii="Calibri" w:hAnsi="Calibri"/>
        </w:rPr>
        <w:t xml:space="preserve">was used to identify a model of protein evolution </w:t>
      </w:r>
      <w:r w:rsidR="005D5EAF">
        <w:rPr>
          <w:rFonts w:ascii="Calibri" w:hAnsi="Calibri"/>
        </w:rPr>
        <w:t xml:space="preserve">from </w:t>
      </w:r>
      <w:r w:rsidR="00961FB6" w:rsidRPr="00E455E5">
        <w:rPr>
          <w:rFonts w:ascii="Calibri" w:hAnsi="Calibri"/>
        </w:rPr>
        <w:t xml:space="preserve">fourteen </w:t>
      </w:r>
      <w:r w:rsidR="005D5EAF">
        <w:rPr>
          <w:rFonts w:ascii="Calibri" w:hAnsi="Calibri"/>
        </w:rPr>
        <w:t xml:space="preserve">candidate </w:t>
      </w:r>
      <w:r w:rsidR="00961FB6" w:rsidRPr="00E455E5">
        <w:rPr>
          <w:rFonts w:ascii="Calibri" w:hAnsi="Calibri"/>
        </w:rPr>
        <w:t>models (</w:t>
      </w:r>
      <w:r w:rsidR="00961FB6" w:rsidRPr="00E455E5">
        <w:rPr>
          <w:rFonts w:ascii="Calibri" w:hAnsi="Calibri" w:cs="Courier"/>
          <w:lang w:val="en-US"/>
        </w:rPr>
        <w:t xml:space="preserve">JTT, LG, </w:t>
      </w:r>
      <w:proofErr w:type="spellStart"/>
      <w:r w:rsidR="00961FB6" w:rsidRPr="00E455E5">
        <w:rPr>
          <w:rFonts w:ascii="Calibri" w:hAnsi="Calibri" w:cs="Courier"/>
          <w:lang w:val="en-US"/>
        </w:rPr>
        <w:t>DCMut</w:t>
      </w:r>
      <w:proofErr w:type="spellEnd"/>
      <w:r w:rsidR="00961FB6" w:rsidRPr="00E455E5">
        <w:rPr>
          <w:rFonts w:ascii="Calibri" w:hAnsi="Calibri" w:cs="Courier"/>
          <w:lang w:val="en-US"/>
        </w:rPr>
        <w:t xml:space="preserve">, </w:t>
      </w:r>
      <w:proofErr w:type="spellStart"/>
      <w:r w:rsidR="00961FB6" w:rsidRPr="00E455E5">
        <w:rPr>
          <w:rFonts w:ascii="Calibri" w:hAnsi="Calibri" w:cs="Courier"/>
          <w:lang w:val="en-US"/>
        </w:rPr>
        <w:t>MtREV</w:t>
      </w:r>
      <w:proofErr w:type="spellEnd"/>
      <w:r w:rsidR="00961FB6" w:rsidRPr="00E455E5">
        <w:rPr>
          <w:rFonts w:ascii="Calibri" w:hAnsi="Calibri" w:cs="Courier"/>
          <w:lang w:val="en-US"/>
        </w:rPr>
        <w:t xml:space="preserve">, </w:t>
      </w:r>
      <w:proofErr w:type="spellStart"/>
      <w:r w:rsidR="00961FB6" w:rsidRPr="00E455E5">
        <w:rPr>
          <w:rFonts w:ascii="Calibri" w:hAnsi="Calibri" w:cs="Courier"/>
          <w:lang w:val="en-US"/>
        </w:rPr>
        <w:t>MtMam</w:t>
      </w:r>
      <w:proofErr w:type="spellEnd"/>
      <w:r w:rsidR="00961FB6" w:rsidRPr="00E455E5">
        <w:rPr>
          <w:rFonts w:ascii="Calibri" w:hAnsi="Calibri" w:cs="Courier"/>
          <w:lang w:val="en-US"/>
        </w:rPr>
        <w:t xml:space="preserve">, </w:t>
      </w:r>
      <w:proofErr w:type="spellStart"/>
      <w:r w:rsidR="00961FB6" w:rsidRPr="00E455E5">
        <w:rPr>
          <w:rFonts w:ascii="Calibri" w:hAnsi="Calibri" w:cs="Courier"/>
          <w:lang w:val="en-US"/>
        </w:rPr>
        <w:t>MtArt</w:t>
      </w:r>
      <w:proofErr w:type="spellEnd"/>
      <w:r w:rsidR="00961FB6" w:rsidRPr="00E455E5">
        <w:rPr>
          <w:rFonts w:ascii="Calibri" w:hAnsi="Calibri" w:cs="Courier"/>
          <w:lang w:val="en-US"/>
        </w:rPr>
        <w:t xml:space="preserve">, </w:t>
      </w:r>
      <w:proofErr w:type="spellStart"/>
      <w:r w:rsidR="00961FB6" w:rsidRPr="00E455E5">
        <w:rPr>
          <w:rFonts w:ascii="Calibri" w:hAnsi="Calibri" w:cs="Courier"/>
          <w:lang w:val="en-US"/>
        </w:rPr>
        <w:t>Dayhoff</w:t>
      </w:r>
      <w:proofErr w:type="spellEnd"/>
      <w:r w:rsidR="00961FB6" w:rsidRPr="00E455E5">
        <w:rPr>
          <w:rFonts w:ascii="Calibri" w:hAnsi="Calibri" w:cs="Courier"/>
          <w:lang w:val="en-US"/>
        </w:rPr>
        <w:t xml:space="preserve">, WAG, </w:t>
      </w:r>
      <w:proofErr w:type="spellStart"/>
      <w:r w:rsidR="00961FB6" w:rsidRPr="00E455E5">
        <w:rPr>
          <w:rFonts w:ascii="Calibri" w:hAnsi="Calibri" w:cs="Courier"/>
          <w:lang w:val="en-US"/>
        </w:rPr>
        <w:t>RtREV</w:t>
      </w:r>
      <w:proofErr w:type="spellEnd"/>
      <w:r w:rsidR="00961FB6" w:rsidRPr="00E455E5">
        <w:rPr>
          <w:rFonts w:ascii="Calibri" w:hAnsi="Calibri" w:cs="Courier"/>
          <w:lang w:val="en-US"/>
        </w:rPr>
        <w:t xml:space="preserve">, </w:t>
      </w:r>
      <w:proofErr w:type="spellStart"/>
      <w:r w:rsidR="00961FB6" w:rsidRPr="00E455E5">
        <w:rPr>
          <w:rFonts w:ascii="Calibri" w:hAnsi="Calibri" w:cs="Courier"/>
          <w:lang w:val="en-US"/>
        </w:rPr>
        <w:t>CpREV</w:t>
      </w:r>
      <w:proofErr w:type="spellEnd"/>
      <w:r w:rsidR="00961FB6" w:rsidRPr="00E455E5">
        <w:rPr>
          <w:rFonts w:ascii="Calibri" w:hAnsi="Calibri" w:cs="Courier"/>
          <w:lang w:val="en-US"/>
        </w:rPr>
        <w:t xml:space="preserve">, Blosum62, VT, </w:t>
      </w:r>
      <w:proofErr w:type="spellStart"/>
      <w:r w:rsidR="00961FB6" w:rsidRPr="00E455E5">
        <w:rPr>
          <w:rFonts w:ascii="Calibri" w:hAnsi="Calibri" w:cs="Courier"/>
          <w:lang w:val="en-US"/>
        </w:rPr>
        <w:t>HIVb</w:t>
      </w:r>
      <w:proofErr w:type="spellEnd"/>
      <w:r w:rsidR="00961FB6" w:rsidRPr="00E455E5">
        <w:rPr>
          <w:rFonts w:ascii="Calibri" w:hAnsi="Calibri" w:cs="Courier"/>
          <w:lang w:val="en-US"/>
        </w:rPr>
        <w:t xml:space="preserve"> and </w:t>
      </w:r>
      <w:proofErr w:type="spellStart"/>
      <w:r w:rsidR="00961FB6" w:rsidRPr="00E455E5">
        <w:rPr>
          <w:rFonts w:ascii="Calibri" w:hAnsi="Calibri" w:cs="Courier"/>
          <w:lang w:val="en-US"/>
        </w:rPr>
        <w:t>HIVw</w:t>
      </w:r>
      <w:proofErr w:type="spellEnd"/>
      <w:r w:rsidR="00961FB6" w:rsidRPr="00E455E5">
        <w:rPr>
          <w:rFonts w:ascii="Calibri" w:hAnsi="Calibri"/>
        </w:rPr>
        <w:t xml:space="preserve">) and three distribution parameters (+I, +G and +F). The best fitting </w:t>
      </w:r>
      <w:r w:rsidR="00251638">
        <w:rPr>
          <w:rFonts w:ascii="Calibri" w:hAnsi="Calibri"/>
        </w:rPr>
        <w:t xml:space="preserve">model </w:t>
      </w:r>
      <w:r w:rsidR="00961FB6" w:rsidRPr="00E455E5">
        <w:rPr>
          <w:rFonts w:ascii="Calibri" w:hAnsi="Calibri"/>
        </w:rPr>
        <w:t>for our sequence</w:t>
      </w:r>
      <w:r w:rsidR="00251638">
        <w:rPr>
          <w:rFonts w:ascii="Calibri" w:hAnsi="Calibri"/>
        </w:rPr>
        <w:t xml:space="preserve"> alignment was the LG+I+G model. This model was implemented under a</w:t>
      </w:r>
      <w:r w:rsidR="00961FB6" w:rsidRPr="00E455E5">
        <w:rPr>
          <w:rFonts w:ascii="Calibri" w:hAnsi="Calibri"/>
        </w:rPr>
        <w:t xml:space="preserve"> Maximum Likelihood analysis using </w:t>
      </w:r>
      <w:proofErr w:type="spellStart"/>
      <w:r w:rsidR="00961FB6" w:rsidRPr="00E455E5">
        <w:rPr>
          <w:rFonts w:ascii="Calibri" w:hAnsi="Calibri"/>
        </w:rPr>
        <w:t>PhyML</w:t>
      </w:r>
      <w:proofErr w:type="spellEnd"/>
      <w:r w:rsidR="00961FB6" w:rsidRPr="00E455E5">
        <w:rPr>
          <w:rFonts w:ascii="Calibri" w:hAnsi="Calibri"/>
        </w:rPr>
        <w:t xml:space="preserve"> </w:t>
      </w:r>
      <w:r w:rsidR="00197268">
        <w:rPr>
          <w:rFonts w:ascii="Calibri" w:hAnsi="Calibri"/>
        </w:rPr>
        <w:t>as hosted by</w:t>
      </w:r>
      <w:r w:rsidR="006063B7" w:rsidRPr="00E455E5">
        <w:rPr>
          <w:rFonts w:ascii="Calibri" w:hAnsi="Calibri"/>
        </w:rPr>
        <w:t xml:space="preserve"> the</w:t>
      </w:r>
      <w:r w:rsidR="00961FB6" w:rsidRPr="00E455E5">
        <w:rPr>
          <w:rFonts w:ascii="Calibri" w:hAnsi="Calibri"/>
        </w:rPr>
        <w:t xml:space="preserve"> phylogeny</w:t>
      </w:r>
      <w:r w:rsidR="006063B7" w:rsidRPr="00E455E5">
        <w:rPr>
          <w:rFonts w:ascii="Calibri" w:hAnsi="Calibri"/>
        </w:rPr>
        <w:t>.fr</w:t>
      </w:r>
      <w:r w:rsidR="00961FB6" w:rsidRPr="00E455E5">
        <w:rPr>
          <w:rFonts w:ascii="Calibri" w:hAnsi="Calibri"/>
        </w:rPr>
        <w:t xml:space="preserve"> webs</w:t>
      </w:r>
      <w:r w:rsidR="00FB068C" w:rsidRPr="00E455E5">
        <w:rPr>
          <w:rFonts w:ascii="Calibri" w:hAnsi="Calibri"/>
        </w:rPr>
        <w:t xml:space="preserve">ite </w:t>
      </w:r>
      <w:r w:rsidR="005B01DC" w:rsidRPr="00E455E5">
        <w:rPr>
          <w:rFonts w:ascii="Calibri" w:hAnsi="Calibri"/>
        </w:rPr>
        <w:fldChar w:fldCharType="begin"/>
      </w:r>
      <w:r w:rsidR="005B01DC" w:rsidRPr="00E455E5">
        <w:rPr>
          <w:rFonts w:ascii="Calibri" w:hAnsi="Calibri"/>
        </w:rPr>
        <w:instrText xml:space="preserve"> ADDIN EN.CITE &lt;EndNote&gt;&lt;Cite&gt;&lt;Author&gt;Guindon&lt;/Author&gt;&lt;RecNum&gt;261&lt;/RecNum&gt;&lt;DisplayText&gt;[4, 5]&lt;/DisplayText&gt;&lt;record&gt;&lt;rec-number&gt;261&lt;/rec-number&gt;&lt;foreign-keys&gt;&lt;key app="EN" db-id="5zxvvpraadrp0aeepruv9sflwwapxewvwa9t" timestamp="1375436394"&gt;261&lt;/key&gt;&lt;/foreign-keys&gt;&lt;ref-type name="Web Page"&gt;12&lt;/ref-type&gt;&lt;contributors&gt;&lt;authors&gt;&lt;author&gt;&lt;style face="normal" font="Helvetica" size="12"&gt;Guindon, S, Gascuel O&lt;/style&gt;&lt;/author&gt;&lt;/authors&gt;&lt;/contributors&gt;&lt;titles&gt;&lt;title&gt;&lt;style face="normal" font="Helvetica" size="12"&gt;Méthodes et Algorithmes pour la Bioinformatique LIRMM&lt;/style&gt;&lt;/title&gt;&lt;/titles&gt;&lt;dates&gt;&lt;/dates&gt;&lt;urls&gt;&lt;related-urls&gt;&lt;url&gt;&lt;style face="normal" font="Helvetica" size="12"&gt;www.phylogeny.fr&lt;/style&gt;&lt;/url&gt;&lt;/related-urls&gt;&lt;/urls&gt;&lt;/record&gt;&lt;/Cite&gt;&lt;Cite&gt;&lt;Author&gt;Guindon&lt;/Author&gt;&lt;Year&gt;2003&lt;/Year&gt;&lt;RecNum&gt;51&lt;/RecNum&gt;&lt;record&gt;&lt;rec-number&gt;51&lt;/rec-number&gt;&lt;foreign-keys&gt;&lt;key app="EN" db-id="5zxvvpraadrp0aeepruv9sflwwapxewvwa9t" timestamp="1370861172"&gt;51&lt;/key&gt;&lt;/foreign-keys&gt;&lt;ref-type name="Journal Article"&gt;17&lt;/ref-type&gt;&lt;contributors&gt;&lt;authors&gt;&lt;author&gt;&lt;style face="normal" font="Helvetica" size="12"&gt;Guindon, S, Gascuel O&lt;/style&gt;&lt;/author&gt;&lt;/authors&gt;&lt;/contributors&gt;&lt;titles&gt;&lt;title&gt;&lt;style face="normal" font="Helvetica" size="12"&gt;A simple, fast, and accurate algorithm to estimate large phylogenies by maximum likelihood&lt;/style&gt;&lt;/title&gt;&lt;secondary-title&gt;&lt;style face="normal" font="Helvetica" size="12"&gt;Systematic Biology&lt;/style&gt;&lt;/secondary-title&gt;&lt;/titles&gt;&lt;periodical&gt;&lt;full-title&gt;Systematic Biology&lt;/full-title&gt;&lt;abbr-1&gt;Syst Biol&lt;/abbr-1&gt;&lt;/periodical&gt;&lt;pages&gt;&lt;style face="normal" font="Helvetica" size="12"&gt;696-704&lt;/style&gt;&lt;/pages&gt;&lt;volume&gt;&lt;style face="normal" font="Helvetica" size="12"&gt;52&lt;/style&gt;&lt;/volume&gt;&lt;dates&gt;&lt;year&gt;&lt;style face="normal" font="Helvetica" size="12"&gt;2003&lt;/style&gt;&lt;/year&gt;&lt;/dates&gt;&lt;urls&gt;&lt;/urls&gt;&lt;/record&gt;&lt;/Cite&gt;&lt;/EndNote&gt;</w:instrText>
      </w:r>
      <w:r w:rsidR="005B01DC" w:rsidRPr="00E455E5">
        <w:rPr>
          <w:rFonts w:ascii="Calibri" w:hAnsi="Calibri"/>
        </w:rPr>
        <w:fldChar w:fldCharType="separate"/>
      </w:r>
      <w:r w:rsidR="005B01DC" w:rsidRPr="00E455E5">
        <w:rPr>
          <w:rFonts w:ascii="Calibri" w:hAnsi="Calibri"/>
          <w:noProof/>
        </w:rPr>
        <w:t>[4, 5]</w:t>
      </w:r>
      <w:r w:rsidR="005B01DC" w:rsidRPr="00E455E5">
        <w:rPr>
          <w:rFonts w:ascii="Calibri" w:hAnsi="Calibri"/>
        </w:rPr>
        <w:fldChar w:fldCharType="end"/>
      </w:r>
      <w:r w:rsidR="00961FB6" w:rsidRPr="00E455E5">
        <w:rPr>
          <w:rFonts w:ascii="Calibri" w:hAnsi="Calibri"/>
        </w:rPr>
        <w:t xml:space="preserve">. </w:t>
      </w:r>
      <w:r w:rsidR="00674A2D" w:rsidRPr="00674A2D">
        <w:rPr>
          <w:rFonts w:ascii="Calibri" w:hAnsi="Calibri"/>
        </w:rPr>
        <w:t>Branch supports were tested using both the approximate Likelihood-Ratio Test (</w:t>
      </w:r>
      <w:proofErr w:type="spellStart"/>
      <w:r w:rsidR="00674A2D" w:rsidRPr="00674A2D">
        <w:rPr>
          <w:rFonts w:ascii="Calibri" w:hAnsi="Calibri"/>
        </w:rPr>
        <w:t>aLRT</w:t>
      </w:r>
      <w:proofErr w:type="spellEnd"/>
      <w:r w:rsidR="00674A2D" w:rsidRPr="00674A2D">
        <w:rPr>
          <w:rFonts w:ascii="Calibri" w:hAnsi="Calibri"/>
        </w:rPr>
        <w:t xml:space="preserve">: SH-like; </w:t>
      </w:r>
      <w:r w:rsidR="00674A2D" w:rsidRPr="00674A2D">
        <w:rPr>
          <w:rFonts w:ascii="Calibri" w:hAnsi="Calibri"/>
        </w:rPr>
        <w:fldChar w:fldCharType="begin"/>
      </w:r>
      <w:r w:rsidR="00674A2D" w:rsidRPr="00674A2D">
        <w:rPr>
          <w:rFonts w:ascii="Calibri" w:hAnsi="Calibri"/>
        </w:rPr>
        <w:instrText xml:space="preserve"> ADDIN EN.CITE &lt;EndNote&gt;&lt;Cite&gt;&lt;Author&gt;Anisimova&lt;/Author&gt;&lt;Year&gt;2006&lt;/Year&gt;&lt;RecNum&gt;9&lt;/RecNum&gt;&lt;DisplayText&gt;[6]&lt;/DisplayText&gt;&lt;record&gt;&lt;rec-number&gt;9&lt;/rec-number&gt;&lt;foreign-keys&gt;&lt;key app="EN" db-id="5zxvvpraadrp0aeepruv9sflwwapxewvwa9t" timestamp="1370511044"&gt;9&lt;/key&gt;&lt;/foreign-keys&gt;&lt;ref-type name="Journal Article"&gt;17&lt;/ref-type&gt;&lt;contributors&gt;&lt;authors&gt;&lt;author&gt;&lt;style face="normal" font="Helvetica" size="12"&gt;Anisimova, M, Gascuel O&lt;/style&gt;&lt;/author&gt;&lt;/authors&gt;&lt;/contributors&gt;&lt;titles&gt;&lt;title&gt;&lt;style face="normal" font="Helvetica" size="12"&gt;Approximate likelihood‐ratio test for branches: a fast, accurate, and powerful alternative&lt;/style&gt;&lt;/title&gt;&lt;secondary-title&gt;&lt;style face="normal" font="Helvetica" size="12"&gt;Systematic Biology&lt;/style&gt;&lt;/secondary-title&gt;&lt;/titles&gt;&lt;periodical&gt;&lt;full-title&gt;Systematic Biology&lt;/full-title&gt;&lt;abbr-1&gt;Syst Biol&lt;/abbr-1&gt;&lt;/periodical&gt;&lt;pages&gt;&lt;style face="normal" font="Helvetica" size="12"&gt;539‐552&lt;/style&gt;&lt;/pages&gt;&lt;volume&gt;&lt;style face="normal" font="Helvetica" size="12"&gt;55&lt;/style&gt;&lt;/volume&gt;&lt;dates&gt;&lt;year&gt;&lt;style face="normal" font="Helvetica" size="12"&gt;2006&lt;/style&gt;&lt;/year&gt;&lt;/dates&gt;&lt;urls&gt;&lt;/urls&gt;&lt;/record&gt;&lt;/Cite&gt;&lt;/EndNote&gt;</w:instrText>
      </w:r>
      <w:r w:rsidR="00674A2D" w:rsidRPr="00674A2D">
        <w:rPr>
          <w:rFonts w:ascii="Calibri" w:hAnsi="Calibri"/>
        </w:rPr>
        <w:fldChar w:fldCharType="separate"/>
      </w:r>
      <w:r w:rsidR="00674A2D" w:rsidRPr="00674A2D">
        <w:rPr>
          <w:rFonts w:ascii="Calibri" w:hAnsi="Calibri"/>
        </w:rPr>
        <w:t>[6]</w:t>
      </w:r>
      <w:r w:rsidR="00674A2D" w:rsidRPr="00674A2D">
        <w:rPr>
          <w:rFonts w:ascii="Calibri" w:hAnsi="Calibri"/>
        </w:rPr>
        <w:fldChar w:fldCharType="end"/>
      </w:r>
      <w:r w:rsidR="00674A2D" w:rsidRPr="00674A2D">
        <w:rPr>
          <w:rFonts w:ascii="Calibri" w:hAnsi="Calibri"/>
        </w:rPr>
        <w:t xml:space="preserve">), and 1000 bootstrap replicates. These low bootstrap values (most likely due to the very divergent evolution of this gene family </w:t>
      </w:r>
      <w:r w:rsidR="00674A2D" w:rsidRPr="00674A2D">
        <w:rPr>
          <w:rFonts w:ascii="Calibri" w:hAnsi="Calibri"/>
        </w:rPr>
        <w:fldChar w:fldCharType="begin"/>
      </w:r>
      <w:r w:rsidR="00674A2D" w:rsidRPr="00674A2D">
        <w:rPr>
          <w:rFonts w:ascii="Calibri" w:hAnsi="Calibri"/>
        </w:rPr>
        <w:instrText xml:space="preserve"> ADDIN EN.CITE &lt;EndNote&gt;&lt;Cite&gt;&lt;Author&gt;Guindon&lt;/Author&gt;&lt;Year&gt;2010&lt;/Year&gt;&lt;RecNum&gt;302&lt;/RecNum&gt;&lt;DisplayText&gt;[7]&lt;/DisplayText&gt;&lt;record&gt;&lt;rec-number&gt;302&lt;/rec-number&gt;&lt;foreign-keys&gt;&lt;key app="EN" db-id="5zxvvpraadrp0aeepruv9sflwwapxewvwa9t" timestamp="1406809311"&gt;302&lt;/key&gt;&lt;/foreign-keys&gt;&lt;ref-type name="Journal Article"&gt;17&lt;/ref-type&gt;&lt;contributors&gt;&lt;authors&gt;&lt;author&gt;Guindon, S., Dufayard J-F, Lefort V, Anisimova M, Hordijk W, Gascuel O&lt;/author&gt;&lt;/authors&gt;&lt;/contributors&gt;&lt;titles&gt;&lt;title&gt;New algorithms and methods to estimate maximum-likelihood phylogenies: assessing the performance of PhyML 3.0&lt;/title&gt;&lt;secondary-title&gt;Systematic Biology&lt;/secondary-title&gt;&lt;/titles&gt;&lt;periodical&gt;&lt;full-title&gt;Systematic Biology&lt;/full-title&gt;&lt;abbr-1&gt;Syst Biol&lt;/abbr-1&gt;&lt;/periodical&gt;&lt;pages&gt;307-321&lt;/pages&gt;&lt;volume&gt;59&lt;/volume&gt;&lt;number&gt;3&lt;/number&gt;&lt;dates&gt;&lt;year&gt;2010&lt;/year&gt;&lt;/dates&gt;&lt;urls&gt;&lt;/urls&gt;&lt;/record&gt;&lt;/Cite&gt;&lt;/EndNote&gt;</w:instrText>
      </w:r>
      <w:r w:rsidR="00674A2D" w:rsidRPr="00674A2D">
        <w:rPr>
          <w:rFonts w:ascii="Calibri" w:hAnsi="Calibri"/>
        </w:rPr>
        <w:fldChar w:fldCharType="separate"/>
      </w:r>
      <w:r w:rsidR="00674A2D" w:rsidRPr="00674A2D">
        <w:rPr>
          <w:rFonts w:ascii="Calibri" w:hAnsi="Calibri"/>
        </w:rPr>
        <w:t>[7]</w:t>
      </w:r>
      <w:r w:rsidR="00674A2D" w:rsidRPr="00674A2D">
        <w:rPr>
          <w:rFonts w:ascii="Calibri" w:hAnsi="Calibri"/>
        </w:rPr>
        <w:fldChar w:fldCharType="end"/>
      </w:r>
      <w:r w:rsidR="00674A2D" w:rsidRPr="00674A2D">
        <w:rPr>
          <w:rFonts w:ascii="Calibri" w:hAnsi="Calibri"/>
        </w:rPr>
        <w:t>) are presented in Additional file 3.</w:t>
      </w:r>
      <w:r w:rsidR="00961FB6" w:rsidRPr="00E455E5">
        <w:rPr>
          <w:rFonts w:ascii="Calibri" w:hAnsi="Calibri"/>
        </w:rPr>
        <w:t xml:space="preserve"> </w:t>
      </w:r>
      <w:r w:rsidR="00B66131">
        <w:rPr>
          <w:rFonts w:ascii="Calibri" w:hAnsi="Calibri"/>
        </w:rPr>
        <w:t>We also performed phylogenetic analyse</w:t>
      </w:r>
      <w:r w:rsidR="00961FB6" w:rsidRPr="00E455E5">
        <w:rPr>
          <w:rFonts w:ascii="Calibri" w:hAnsi="Calibri"/>
        </w:rPr>
        <w:t>s using Bayesian inf</w:t>
      </w:r>
      <w:r w:rsidR="00FB068C" w:rsidRPr="00E455E5">
        <w:rPr>
          <w:rFonts w:ascii="Calibri" w:hAnsi="Calibri"/>
        </w:rPr>
        <w:t>erence (</w:t>
      </w:r>
      <w:proofErr w:type="spellStart"/>
      <w:r w:rsidR="00FB068C" w:rsidRPr="00E455E5">
        <w:rPr>
          <w:rFonts w:ascii="Calibri" w:hAnsi="Calibri"/>
        </w:rPr>
        <w:t>MrBayes</w:t>
      </w:r>
      <w:proofErr w:type="spellEnd"/>
      <w:r w:rsidR="00FB068C" w:rsidRPr="00E455E5">
        <w:rPr>
          <w:rFonts w:ascii="Calibri" w:hAnsi="Calibri"/>
        </w:rPr>
        <w:t xml:space="preserve">; </w:t>
      </w:r>
      <w:r w:rsidR="005B01DC" w:rsidRPr="00E455E5">
        <w:rPr>
          <w:rFonts w:ascii="Calibri" w:hAnsi="Calibri"/>
        </w:rPr>
        <w:fldChar w:fldCharType="begin">
          <w:fldData xml:space="preserve">PEVuZE5vdGU+PENpdGU+PEF1dGhvcj5IdWVsc2VuYmVjazwvQXV0aG9yPjxZZWFyPjIwMDE8L1ll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</w:fldData>
        </w:fldChar>
      </w:r>
      <w:r w:rsidR="005E15C6">
        <w:rPr>
          <w:rFonts w:ascii="Calibri" w:hAnsi="Calibri"/>
        </w:rPr>
        <w:instrText xml:space="preserve"> ADDIN EN.CITE </w:instrText>
      </w:r>
      <w:r w:rsidR="005E15C6">
        <w:rPr>
          <w:rFonts w:ascii="Calibri" w:hAnsi="Calibri"/>
        </w:rPr>
        <w:fldChar w:fldCharType="begin">
          <w:fldData xml:space="preserve">PEVuZE5vdGU+PENpdGU+PEF1dGhvcj5IdWVsc2VuYmVjazwvQXV0aG9yPjxZZWFyPjIwMDE8L1ll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</w:fldData>
        </w:fldChar>
      </w:r>
      <w:r w:rsidR="005E15C6">
        <w:rPr>
          <w:rFonts w:ascii="Calibri" w:hAnsi="Calibri"/>
        </w:rPr>
        <w:instrText xml:space="preserve"> ADDIN EN.CITE.DATA </w:instrText>
      </w:r>
      <w:r w:rsidR="005E15C6">
        <w:rPr>
          <w:rFonts w:ascii="Calibri" w:hAnsi="Calibri"/>
        </w:rPr>
      </w:r>
      <w:r w:rsidR="005E15C6">
        <w:rPr>
          <w:rFonts w:ascii="Calibri" w:hAnsi="Calibri"/>
        </w:rPr>
        <w:fldChar w:fldCharType="end"/>
      </w:r>
      <w:r w:rsidR="005B01DC" w:rsidRPr="00E455E5">
        <w:rPr>
          <w:rFonts w:ascii="Calibri" w:hAnsi="Calibri"/>
        </w:rPr>
      </w:r>
      <w:r w:rsidR="005B01DC" w:rsidRPr="00E455E5">
        <w:rPr>
          <w:rFonts w:ascii="Calibri" w:hAnsi="Calibri"/>
        </w:rPr>
        <w:fldChar w:fldCharType="separate"/>
      </w:r>
      <w:r w:rsidR="005E15C6">
        <w:rPr>
          <w:rFonts w:ascii="Calibri" w:hAnsi="Calibri"/>
          <w:noProof/>
        </w:rPr>
        <w:t>[8, 9]</w:t>
      </w:r>
      <w:r w:rsidR="005B01DC" w:rsidRPr="00E455E5">
        <w:rPr>
          <w:rFonts w:ascii="Calibri" w:hAnsi="Calibri"/>
        </w:rPr>
        <w:fldChar w:fldCharType="end"/>
      </w:r>
      <w:r w:rsidR="00781998" w:rsidRPr="00E455E5">
        <w:rPr>
          <w:rFonts w:ascii="Calibri" w:hAnsi="Calibri"/>
        </w:rPr>
        <w:t>)</w:t>
      </w:r>
      <w:r w:rsidR="00297F3C" w:rsidRPr="00E455E5">
        <w:rPr>
          <w:rFonts w:ascii="Calibri" w:hAnsi="Calibri"/>
        </w:rPr>
        <w:t xml:space="preserve"> with the following settings: </w:t>
      </w:r>
      <w:proofErr w:type="spellStart"/>
      <w:r w:rsidR="00297F3C" w:rsidRPr="00E455E5">
        <w:rPr>
          <w:rFonts w:ascii="Calibri" w:hAnsi="Calibri"/>
        </w:rPr>
        <w:t>lset</w:t>
      </w:r>
      <w:proofErr w:type="spellEnd"/>
      <w:r w:rsidR="00297F3C" w:rsidRPr="00E455E5">
        <w:rPr>
          <w:rFonts w:ascii="Calibri" w:hAnsi="Calibri"/>
        </w:rPr>
        <w:t xml:space="preserve"> rates=gamma; </w:t>
      </w:r>
      <w:proofErr w:type="spellStart"/>
      <w:r w:rsidR="00297F3C" w:rsidRPr="00E455E5">
        <w:rPr>
          <w:rFonts w:ascii="Calibri" w:hAnsi="Calibri"/>
        </w:rPr>
        <w:t>prset</w:t>
      </w:r>
      <w:proofErr w:type="spellEnd"/>
      <w:r w:rsidR="00297F3C" w:rsidRPr="00E455E5">
        <w:rPr>
          <w:rFonts w:ascii="Calibri" w:hAnsi="Calibri"/>
        </w:rPr>
        <w:t xml:space="preserve"> </w:t>
      </w:r>
      <w:proofErr w:type="spellStart"/>
      <w:r w:rsidR="00297F3C" w:rsidRPr="00E455E5">
        <w:rPr>
          <w:rFonts w:ascii="Calibri" w:hAnsi="Calibri"/>
        </w:rPr>
        <w:t>aamodelpr</w:t>
      </w:r>
      <w:proofErr w:type="spellEnd"/>
      <w:r w:rsidR="00297F3C" w:rsidRPr="00E455E5">
        <w:rPr>
          <w:rFonts w:ascii="Calibri" w:hAnsi="Calibri"/>
        </w:rPr>
        <w:t xml:space="preserve">=mixed; </w:t>
      </w:r>
      <w:proofErr w:type="spellStart"/>
      <w:r w:rsidR="00297F3C" w:rsidRPr="00E455E5">
        <w:rPr>
          <w:rFonts w:ascii="Calibri" w:hAnsi="Calibri"/>
        </w:rPr>
        <w:t>mcmcp</w:t>
      </w:r>
      <w:proofErr w:type="spellEnd"/>
      <w:r w:rsidR="00297F3C" w:rsidRPr="00E455E5">
        <w:rPr>
          <w:rFonts w:ascii="Calibri" w:hAnsi="Calibri"/>
        </w:rPr>
        <w:t xml:space="preserve"> </w:t>
      </w:r>
      <w:proofErr w:type="spellStart"/>
      <w:r w:rsidR="00297F3C" w:rsidRPr="00E455E5">
        <w:rPr>
          <w:rFonts w:ascii="Calibri" w:hAnsi="Calibri"/>
        </w:rPr>
        <w:t>nruns</w:t>
      </w:r>
      <w:proofErr w:type="spellEnd"/>
      <w:r w:rsidR="00297F3C" w:rsidRPr="00E455E5">
        <w:rPr>
          <w:rFonts w:ascii="Calibri" w:hAnsi="Calibri"/>
        </w:rPr>
        <w:t xml:space="preserve">=8 </w:t>
      </w:r>
      <w:proofErr w:type="spellStart"/>
      <w:r w:rsidR="00297F3C" w:rsidRPr="00E455E5">
        <w:rPr>
          <w:rFonts w:ascii="Calibri" w:hAnsi="Calibri"/>
        </w:rPr>
        <w:t>ngen</w:t>
      </w:r>
      <w:proofErr w:type="spellEnd"/>
      <w:r w:rsidR="00297F3C" w:rsidRPr="00E455E5">
        <w:rPr>
          <w:rFonts w:ascii="Calibri" w:hAnsi="Calibri"/>
        </w:rPr>
        <w:t xml:space="preserve">=2000000000 </w:t>
      </w:r>
      <w:proofErr w:type="spellStart"/>
      <w:r w:rsidR="00297F3C" w:rsidRPr="00E455E5">
        <w:rPr>
          <w:rFonts w:ascii="Calibri" w:hAnsi="Calibri"/>
        </w:rPr>
        <w:t>printfreq</w:t>
      </w:r>
      <w:proofErr w:type="spellEnd"/>
      <w:r w:rsidR="00297F3C" w:rsidRPr="00E455E5">
        <w:rPr>
          <w:rFonts w:ascii="Calibri" w:hAnsi="Calibri"/>
        </w:rPr>
        <w:t xml:space="preserve">=1000 </w:t>
      </w:r>
      <w:proofErr w:type="spellStart"/>
      <w:r w:rsidR="00297F3C" w:rsidRPr="00E455E5">
        <w:rPr>
          <w:rFonts w:ascii="Calibri" w:hAnsi="Calibri"/>
        </w:rPr>
        <w:t>samplefreq</w:t>
      </w:r>
      <w:proofErr w:type="spellEnd"/>
      <w:r w:rsidR="00297F3C" w:rsidRPr="00E455E5">
        <w:rPr>
          <w:rFonts w:ascii="Calibri" w:hAnsi="Calibri"/>
        </w:rPr>
        <w:t xml:space="preserve">=1000 </w:t>
      </w:r>
      <w:proofErr w:type="spellStart"/>
      <w:r w:rsidR="00297F3C" w:rsidRPr="00E455E5">
        <w:rPr>
          <w:rFonts w:ascii="Calibri" w:hAnsi="Calibri"/>
        </w:rPr>
        <w:t>nchains</w:t>
      </w:r>
      <w:proofErr w:type="spellEnd"/>
      <w:r w:rsidR="00297F3C" w:rsidRPr="00E455E5">
        <w:rPr>
          <w:rFonts w:ascii="Calibri" w:hAnsi="Calibri"/>
        </w:rPr>
        <w:t xml:space="preserve">=4 </w:t>
      </w:r>
      <w:proofErr w:type="spellStart"/>
      <w:r w:rsidR="00297F3C" w:rsidRPr="00E455E5">
        <w:rPr>
          <w:rFonts w:ascii="Calibri" w:hAnsi="Calibri"/>
        </w:rPr>
        <w:t>savebrlens</w:t>
      </w:r>
      <w:proofErr w:type="spellEnd"/>
      <w:r w:rsidR="00297F3C" w:rsidRPr="00E455E5">
        <w:rPr>
          <w:rFonts w:ascii="Calibri" w:hAnsi="Calibri"/>
        </w:rPr>
        <w:t xml:space="preserve">=yes temp=0.2 </w:t>
      </w:r>
      <w:proofErr w:type="spellStart"/>
      <w:r w:rsidR="00297F3C" w:rsidRPr="00E455E5">
        <w:rPr>
          <w:rFonts w:ascii="Calibri" w:hAnsi="Calibri"/>
        </w:rPr>
        <w:t>stoprule</w:t>
      </w:r>
      <w:proofErr w:type="spellEnd"/>
      <w:r w:rsidR="00297F3C" w:rsidRPr="00E455E5">
        <w:rPr>
          <w:rFonts w:ascii="Calibri" w:hAnsi="Calibri"/>
        </w:rPr>
        <w:t>=yes.</w:t>
      </w:r>
    </w:p>
    <w:p w14:paraId="3F4310AA" w14:textId="77777777" w:rsidR="00961FB6" w:rsidRPr="00E455E5" w:rsidRDefault="00961FB6" w:rsidP="00967CE3">
      <w:pPr>
        <w:spacing w:line="480" w:lineRule="auto"/>
        <w:rPr>
          <w:rFonts w:ascii="Calibri" w:hAnsi="Calibri"/>
        </w:rPr>
      </w:pPr>
    </w:p>
    <w:p w14:paraId="0AE32DCA" w14:textId="77777777" w:rsidR="005B01DC" w:rsidRPr="00E455E5" w:rsidRDefault="005B01DC" w:rsidP="00967CE3">
      <w:pPr>
        <w:spacing w:line="480" w:lineRule="auto"/>
        <w:rPr>
          <w:rFonts w:ascii="Calibri" w:hAnsi="Calibri"/>
          <w:b/>
        </w:rPr>
      </w:pPr>
      <w:r w:rsidRPr="00E455E5">
        <w:rPr>
          <w:rFonts w:ascii="Calibri" w:hAnsi="Calibri"/>
          <w:b/>
          <w:i/>
        </w:rPr>
        <w:t xml:space="preserve">In </w:t>
      </w:r>
      <w:proofErr w:type="spellStart"/>
      <w:r w:rsidRPr="00E455E5">
        <w:rPr>
          <w:rFonts w:ascii="Calibri" w:hAnsi="Calibri"/>
          <w:b/>
          <w:i/>
        </w:rPr>
        <w:t>silico</w:t>
      </w:r>
      <w:proofErr w:type="spellEnd"/>
      <w:r w:rsidRPr="00E455E5">
        <w:rPr>
          <w:rFonts w:ascii="Calibri" w:hAnsi="Calibri"/>
          <w:b/>
        </w:rPr>
        <w:t xml:space="preserve"> analyses</w:t>
      </w:r>
    </w:p>
    <w:p w14:paraId="486064AA" w14:textId="77777777" w:rsidR="00FB068C" w:rsidRPr="006A6DC4" w:rsidRDefault="005B01DC" w:rsidP="00C77CE7">
      <w:pPr>
        <w:spacing w:line="480" w:lineRule="auto"/>
        <w:rPr>
          <w:rFonts w:ascii="Calibri" w:hAnsi="Calibri"/>
        </w:rPr>
      </w:pPr>
      <w:r w:rsidRPr="00E455E5">
        <w:rPr>
          <w:rFonts w:ascii="Calibri" w:hAnsi="Calibri"/>
        </w:rPr>
        <w:t xml:space="preserve">The </w:t>
      </w:r>
      <w:r w:rsidRPr="00E455E5">
        <w:rPr>
          <w:rFonts w:ascii="Calibri" w:hAnsi="Calibri"/>
          <w:i/>
        </w:rPr>
        <w:t xml:space="preserve">in </w:t>
      </w:r>
      <w:proofErr w:type="spellStart"/>
      <w:r w:rsidRPr="00E455E5">
        <w:rPr>
          <w:rFonts w:ascii="Calibri" w:hAnsi="Calibri"/>
          <w:i/>
        </w:rPr>
        <w:t>silico</w:t>
      </w:r>
      <w:proofErr w:type="spellEnd"/>
      <w:r w:rsidRPr="00E455E5">
        <w:rPr>
          <w:rFonts w:ascii="Calibri" w:hAnsi="Calibri"/>
        </w:rPr>
        <w:t xml:space="preserve"> characterization of selected </w:t>
      </w:r>
      <w:r w:rsidRPr="00E455E5">
        <w:rPr>
          <w:rFonts w:ascii="Calibri" w:hAnsi="Calibri"/>
        </w:rPr>
        <w:sym w:font="Symbol" w:char="F061"/>
      </w:r>
      <w:r w:rsidRPr="00E455E5">
        <w:rPr>
          <w:rFonts w:ascii="Calibri" w:hAnsi="Calibri"/>
        </w:rPr>
        <w:t xml:space="preserve">-CA sequences, including their putative localization, was performed using several tools: </w:t>
      </w:r>
      <w:proofErr w:type="spellStart"/>
      <w:r w:rsidRPr="00E455E5">
        <w:rPr>
          <w:rFonts w:ascii="Calibri" w:hAnsi="Calibri"/>
        </w:rPr>
        <w:t>ProtParam</w:t>
      </w:r>
      <w:proofErr w:type="spellEnd"/>
      <w:r w:rsidRPr="00E455E5">
        <w:rPr>
          <w:rFonts w:ascii="Calibri" w:hAnsi="Calibri"/>
        </w:rPr>
        <w:t xml:space="preserve"> (http://web.expasy.org/protparam/: </w:t>
      </w:r>
      <w:r w:rsidRPr="00E455E5">
        <w:rPr>
          <w:rFonts w:ascii="Calibri" w:hAnsi="Calibri"/>
        </w:rPr>
        <w:fldChar w:fldCharType="begin"/>
      </w:r>
      <w:r w:rsidR="005E15C6">
        <w:rPr>
          <w:rFonts w:ascii="Calibri" w:hAnsi="Calibri"/>
        </w:rPr>
        <w:instrText xml:space="preserve"> ADDIN EN.CITE &lt;EndNote&gt;&lt;Cite&gt;&lt;Author&gt;Gasteiger&lt;/Author&gt;&lt;Year&gt;2005&lt;/Year&gt;&lt;RecNum&gt;42&lt;/RecNum&gt;&lt;DisplayText&gt;[10]&lt;/DisplayText&gt;&lt;record&gt;&lt;rec-number&gt;42&lt;/rec-number&gt;&lt;foreign-keys&gt;&lt;key app="EN" db-id="5zxvvpraadrp0aeepruv9sflwwapxewvwa9t" timestamp="1370858282"&gt;42&lt;/key&gt;&lt;/foreign-keys&gt;&lt;ref-type name="Book Section"&gt;5&lt;/ref-type&gt;&lt;contributors&gt;&lt;authors&gt;&lt;author&gt;&lt;style face="normal" font="Helvetica" size="12"&gt;Gasteiger, E, Hoogland C, Gattiker A, Duvaud S, Wilkins MR, Appel RD, Bairoch A&lt;/style&gt;&lt;/author&gt;&lt;/authors&gt;&lt;secondary-authors&gt;&lt;author&gt;&lt;style face="normal" font="Helvetica" size="12"&gt;Walker, JM&lt;/style&gt;&lt;/author&gt;&lt;/secondary-authors&gt;&lt;/contributors&gt;&lt;titles&gt;&lt;title&gt;&lt;style face="normal" font="Helvetica" size="12"&gt;Protein Identification and Analysis Tools on the ExPASy Server&lt;/style&gt;&lt;/title&gt;&lt;secondary-title&gt;&lt;style face="normal" font="Helvetica" size="12"&gt;The Proteomics Protocols Handbook&lt;/style&gt;&lt;/secondary-title&gt;&lt;/titles&gt;&lt;pages&gt;&lt;style face="normal" font="Helvetica" size="12"&gt;571-607&lt;/style&gt;&lt;/pages&gt;&lt;dates&gt;&lt;year&gt;&lt;style face="normal" font="Helvetica" size="12"&gt;2005&lt;/style&gt;&lt;/year&gt;&lt;/dates&gt;&lt;pub-location&gt;&lt;style face="normal" font="Helvetica" size="12"&gt;New York&lt;/style&gt;&lt;/pub-location&gt;&lt;publisher&gt;&lt;style face="normal" font="Helvetica" size="12"&gt;Humana Press&lt;/style&gt;&lt;/publisher&gt;&lt;urls&gt;&lt;/urls&gt;&lt;/record&gt;&lt;/Cite&gt;&lt;/EndNote&gt;</w:instrText>
      </w:r>
      <w:r w:rsidRPr="00E455E5">
        <w:rPr>
          <w:rFonts w:ascii="Calibri" w:hAnsi="Calibri"/>
        </w:rPr>
        <w:fldChar w:fldCharType="separate"/>
      </w:r>
      <w:r w:rsidR="005E15C6">
        <w:rPr>
          <w:rFonts w:ascii="Calibri" w:hAnsi="Calibri"/>
          <w:noProof/>
        </w:rPr>
        <w:t>[10]</w:t>
      </w:r>
      <w:r w:rsidRPr="00E455E5">
        <w:rPr>
          <w:rFonts w:ascii="Calibri" w:hAnsi="Calibri"/>
        </w:rPr>
        <w:fldChar w:fldCharType="end"/>
      </w:r>
      <w:r w:rsidRPr="00E455E5">
        <w:rPr>
          <w:rFonts w:ascii="Calibri" w:hAnsi="Calibri"/>
        </w:rPr>
        <w:t xml:space="preserve">), </w:t>
      </w:r>
      <w:proofErr w:type="spellStart"/>
      <w:r w:rsidRPr="00E455E5">
        <w:rPr>
          <w:rFonts w:ascii="Calibri" w:hAnsi="Calibri"/>
        </w:rPr>
        <w:t>TMpred</w:t>
      </w:r>
      <w:proofErr w:type="spellEnd"/>
      <w:r w:rsidRPr="00E455E5">
        <w:rPr>
          <w:rFonts w:ascii="Calibri" w:hAnsi="Calibri"/>
        </w:rPr>
        <w:t xml:space="preserve"> (http://www.ch.embnet.org/software/TMPRED; </w:t>
      </w:r>
      <w:r w:rsidRPr="00E455E5">
        <w:rPr>
          <w:rFonts w:ascii="Calibri" w:hAnsi="Calibri"/>
        </w:rPr>
        <w:fldChar w:fldCharType="begin"/>
      </w:r>
      <w:r w:rsidR="005E15C6">
        <w:rPr>
          <w:rFonts w:ascii="Calibri" w:hAnsi="Calibri"/>
        </w:rPr>
        <w:instrText xml:space="preserve"> ADDIN EN.CITE &lt;EndNote&gt;&lt;Cite&gt;&lt;Author&gt;Hofmann&lt;/Author&gt;&lt;Year&gt;1993&lt;/Year&gt;&lt;RecNum&gt;60&lt;/RecNum&gt;&lt;DisplayText&gt;[11]&lt;/DisplayText&gt;&lt;record&gt;&lt;rec-number&gt;60&lt;/rec-number&gt;&lt;foreign-keys&gt;&lt;key app="EN" db-id="5zxvvpraadrp0aeepruv9sflwwapxewvwa9t" timestamp="1370862941"&gt;60&lt;/key&gt;&lt;/foreign-keys&gt;&lt;ref-type name="Journal Article"&gt;17&lt;/ref-type&gt;&lt;contributors&gt;&lt;authors&gt;&lt;author&gt;&lt;style face="normal" font="Helvetica" size="12"&gt;Hofmann, K, Stoffel W&lt;/style&gt;&lt;/author&gt;&lt;/authors&gt;&lt;/contributors&gt;&lt;titles&gt;&lt;title&gt;&lt;style face="normal" font="Helvetica" size="12"&gt;A database of membrane spanning proteins segments&lt;/style&gt;&lt;/title&gt;&lt;secondary-title&gt;&lt;style face="normal" font="Helvetica" size="12"&gt;Biological Chemistry&lt;/style&gt;&lt;/secondary-title&gt;&lt;/titles&gt;&lt;periodical&gt;&lt;full-title&gt;Biological Chemistry&lt;/full-title&gt;&lt;abbr-1&gt;Biol Chem&lt;/abbr-1&gt;&lt;/periodical&gt;&lt;pages&gt;&lt;style face="normal" font="Helvetica" size="12"&gt;166&lt;/style&gt;&lt;/pages&gt;&lt;volume&gt;&lt;style face="normal" font="Helvetica" size="12"&gt;374&lt;/style&gt;&lt;/volume&gt;&lt;dates&gt;&lt;year&gt;&lt;style face="normal" font="Helvetica" size="12"&gt;1993&lt;/style&gt;&lt;/year&gt;&lt;/dates&gt;&lt;urls&gt;&lt;/urls&gt;&lt;/record&gt;&lt;/Cite&gt;&lt;/EndNote&gt;</w:instrText>
      </w:r>
      <w:r w:rsidRPr="00E455E5">
        <w:rPr>
          <w:rFonts w:ascii="Calibri" w:hAnsi="Calibri"/>
        </w:rPr>
        <w:fldChar w:fldCharType="separate"/>
      </w:r>
      <w:r w:rsidR="005E15C6">
        <w:rPr>
          <w:rFonts w:ascii="Calibri" w:hAnsi="Calibri"/>
          <w:noProof/>
        </w:rPr>
        <w:t>[11]</w:t>
      </w:r>
      <w:r w:rsidRPr="00E455E5">
        <w:rPr>
          <w:rFonts w:ascii="Calibri" w:hAnsi="Calibri"/>
        </w:rPr>
        <w:fldChar w:fldCharType="end"/>
      </w:r>
      <w:r w:rsidRPr="00E455E5">
        <w:rPr>
          <w:rFonts w:ascii="Calibri" w:hAnsi="Calibri"/>
        </w:rPr>
        <w:t xml:space="preserve">), </w:t>
      </w:r>
      <w:proofErr w:type="spellStart"/>
      <w:r w:rsidRPr="00E455E5">
        <w:rPr>
          <w:rFonts w:ascii="Calibri" w:hAnsi="Calibri"/>
        </w:rPr>
        <w:t>SignalP</w:t>
      </w:r>
      <w:proofErr w:type="spellEnd"/>
      <w:r w:rsidRPr="00E455E5">
        <w:rPr>
          <w:rFonts w:ascii="Calibri" w:hAnsi="Calibri"/>
        </w:rPr>
        <w:t xml:space="preserve"> (http://www.cbs.dtu.dk/sevices/SignalP; </w:t>
      </w:r>
      <w:r w:rsidRPr="00E455E5">
        <w:rPr>
          <w:rFonts w:ascii="Calibri" w:hAnsi="Calibri"/>
        </w:rPr>
        <w:fldChar w:fldCharType="begin"/>
      </w:r>
      <w:r w:rsidR="005E15C6">
        <w:rPr>
          <w:rFonts w:ascii="Calibri" w:hAnsi="Calibri"/>
        </w:rPr>
        <w:instrText xml:space="preserve"> ADDIN EN.CITE &lt;EndNote&gt;&lt;Cite&gt;&lt;Author&gt;Bendtsen&lt;/Author&gt;&lt;Year&gt;2004&lt;/Year&gt;&lt;RecNum&gt;14&lt;/RecNum&gt;&lt;DisplayText&gt;[12]&lt;/DisplayText&gt;&lt;record&gt;&lt;rec-number&gt;14&lt;/rec-number&gt;&lt;foreign-keys&gt;&lt;key app="EN" db-id="5zxvvpraadrp0aeepruv9sflwwapxewvwa9t" timestamp="1370511414"&gt;14&lt;/key&gt;&lt;/foreign-keys&gt;&lt;ref-type name="Journal Article"&gt;17&lt;/ref-type&gt;&lt;contributors&gt;&lt;authors&gt;&lt;author&gt;&lt;style face="normal" font="Helvetica" size="12"&gt;Bendtsen, JD, Nielsen H, von Heijne G, Brunak S&lt;/style&gt;&lt;/author&gt;&lt;/authors&gt;&lt;/contributors&gt;&lt;titles&gt;&lt;title&gt;&lt;style face="normal" font="Helvetica" size="12"&gt;Improved prediction of signal peptides: SignalP 3.0&lt;/style&gt;&lt;/title&gt;&lt;secondary-title&gt;&lt;style face="normal" font="Helvetica" size="12"&gt;Journal of Molecular Biology&lt;/style&gt;&lt;/secondary-title&gt;&lt;/titles&gt;&lt;periodical&gt;&lt;full-title&gt;Journal of Molecular Biology&lt;/full-title&gt;&lt;abbr-1&gt;J Mol Biol&lt;/abbr-1&gt;&lt;/periodical&gt;&lt;pages&gt;&lt;style face="normal" font="Helvetica" size="12"&gt;783-795&lt;/style&gt;&lt;/pages&gt;&lt;volume&gt;&lt;style face="normal" font="Helvetica" size="12"&gt;340&lt;/style&gt;&lt;/volume&gt;&lt;dates&gt;&lt;year&gt;&lt;style face="normal" font="Helvetica" size="12"&gt;2004&lt;/style&gt;&lt;/year&gt;&lt;/dates&gt;&lt;urls&gt;&lt;/urls&gt;&lt;/record&gt;&lt;/Cite&gt;&lt;/EndNote&gt;</w:instrText>
      </w:r>
      <w:r w:rsidRPr="00E455E5">
        <w:rPr>
          <w:rFonts w:ascii="Calibri" w:hAnsi="Calibri"/>
        </w:rPr>
        <w:fldChar w:fldCharType="separate"/>
      </w:r>
      <w:r w:rsidR="005E15C6">
        <w:rPr>
          <w:rFonts w:ascii="Calibri" w:hAnsi="Calibri"/>
          <w:noProof/>
        </w:rPr>
        <w:t>[12]</w:t>
      </w:r>
      <w:r w:rsidRPr="00E455E5">
        <w:rPr>
          <w:rFonts w:ascii="Calibri" w:hAnsi="Calibri"/>
        </w:rPr>
        <w:fldChar w:fldCharType="end"/>
      </w:r>
      <w:r w:rsidRPr="00E455E5">
        <w:rPr>
          <w:rFonts w:ascii="Calibri" w:hAnsi="Calibri"/>
        </w:rPr>
        <w:t xml:space="preserve">), SOSUI (http://www.bp.nuap.nagoya-u.ac.jp/sosui; </w:t>
      </w:r>
      <w:r w:rsidRPr="00E455E5">
        <w:rPr>
          <w:rFonts w:ascii="Calibri" w:hAnsi="Calibri"/>
        </w:rPr>
        <w:fldChar w:fldCharType="begin"/>
      </w:r>
      <w:r w:rsidR="005E15C6">
        <w:rPr>
          <w:rFonts w:ascii="Calibri" w:hAnsi="Calibri"/>
        </w:rPr>
        <w:instrText xml:space="preserve"> ADDIN EN.CITE &lt;EndNote&gt;&lt;Cite&gt;&lt;Author&gt;Hirokawa&lt;/Author&gt;&lt;Year&gt;1998&lt;/Year&gt;&lt;RecNum&gt;58&lt;/RecNum&gt;&lt;DisplayText&gt;[13]&lt;/DisplayText&gt;&lt;record&gt;&lt;rec-number&gt;58&lt;/rec-number&gt;&lt;foreign-keys&gt;&lt;key app="EN" db-id="5zxvvpraadrp0aeepruv9sflwwapxewvwa9t" timestamp="1370862743"&gt;58</w:instrText>
      </w:r>
      <w:r w:rsidR="005E15C6">
        <w:rPr>
          <w:rFonts w:ascii="Calibri" w:hAnsi="Calibri" w:hint="eastAsia"/>
        </w:rPr>
        <w:instrText>&lt;/key&gt;&lt;/foreign-keys&gt;&lt;ref-type name="Journal Article"&gt;17&lt;/ref-type&gt;&lt;contributors&gt;&lt;authors&gt;&lt;author&gt;&lt;style face="normal" font="Helvetica" size="12"&gt;Hirokawa, T, Boon</w:instrText>
      </w:r>
      <w:r w:rsidR="005E15C6">
        <w:rPr>
          <w:rFonts w:ascii="Calibri" w:hAnsi="Calibri" w:hint="eastAsia"/>
        </w:rPr>
        <w:instrText>‐</w:instrText>
      </w:r>
      <w:r w:rsidR="005E15C6">
        <w:rPr>
          <w:rFonts w:ascii="Calibri" w:hAnsi="Calibri" w:hint="eastAsia"/>
        </w:rPr>
        <w:instrText>Chieng S, Mitaku S&lt;/style&gt;&lt;/author&gt;&lt;/authors&gt;&lt;/contributors&gt;&lt;titles&gt;&lt;title&gt;&lt;style face="nor</w:instrText>
      </w:r>
      <w:r w:rsidR="005E15C6">
        <w:rPr>
          <w:rFonts w:ascii="Calibri" w:hAnsi="Calibri"/>
        </w:rPr>
        <w:instrText>mal" font="Helvetica" size="12"&gt;SOSUI: Classification and secondary structure prediction system for membrane proteins&lt;/style&gt;&lt;/title&gt;&lt;secondary-title&gt;&lt;style face="normal" font="Helvetica" size="12"&gt;Bioinformatics &lt;/style&gt;&lt;/secondary-title&gt;&lt;/titles&gt;&lt;period</w:instrText>
      </w:r>
      <w:r w:rsidR="005E15C6">
        <w:rPr>
          <w:rFonts w:ascii="Calibri" w:hAnsi="Calibri" w:hint="eastAsia"/>
        </w:rPr>
        <w:instrText>ical&gt;&lt;full-title&gt;Bioinformatics (Oxford)&lt;/full-title&gt;&lt;abbr-1&gt;Bioinformatics&lt;/abbr-1&gt;&lt;/periodical&gt;&lt;pages&gt;&lt;style face="normal" font="Helvetica" size="12"&gt;378</w:instrText>
      </w:r>
      <w:r w:rsidR="005E15C6">
        <w:rPr>
          <w:rFonts w:ascii="Calibri" w:hAnsi="Calibri" w:hint="eastAsia"/>
        </w:rPr>
        <w:instrText>‐</w:instrText>
      </w:r>
      <w:r w:rsidR="005E15C6">
        <w:rPr>
          <w:rFonts w:ascii="Calibri" w:hAnsi="Calibri" w:hint="eastAsia"/>
        </w:rPr>
        <w:instrText>379&lt;/style&gt;&lt;/pages&gt;&lt;volume&gt;&lt;style face="normal" font="Helvetica" size="12"&gt;14&lt;/style&gt;&lt;/volume&gt;&lt;date</w:instrText>
      </w:r>
      <w:r w:rsidR="005E15C6">
        <w:rPr>
          <w:rFonts w:ascii="Calibri" w:hAnsi="Calibri"/>
        </w:rPr>
        <w:instrText>s&gt;&lt;year&gt;&lt;style face="normal" font="Helvetica" size="12"&gt;1998&lt;/style&gt;&lt;/year&gt;&lt;/dates&gt;&lt;urls&gt;&lt;/urls&gt;&lt;/record&gt;&lt;/Cite&gt;&lt;/EndNote&gt;</w:instrText>
      </w:r>
      <w:r w:rsidRPr="00E455E5">
        <w:rPr>
          <w:rFonts w:ascii="Calibri" w:hAnsi="Calibri"/>
        </w:rPr>
        <w:fldChar w:fldCharType="separate"/>
      </w:r>
      <w:r w:rsidR="005E15C6">
        <w:rPr>
          <w:rFonts w:ascii="Calibri" w:hAnsi="Calibri"/>
          <w:noProof/>
        </w:rPr>
        <w:t>[13]</w:t>
      </w:r>
      <w:r w:rsidRPr="00E455E5">
        <w:rPr>
          <w:rFonts w:ascii="Calibri" w:hAnsi="Calibri"/>
        </w:rPr>
        <w:fldChar w:fldCharType="end"/>
      </w:r>
      <w:r w:rsidRPr="00E455E5">
        <w:rPr>
          <w:rFonts w:ascii="Calibri" w:hAnsi="Calibri"/>
        </w:rPr>
        <w:t xml:space="preserve">) and </w:t>
      </w:r>
      <w:proofErr w:type="spellStart"/>
      <w:r w:rsidRPr="00E455E5">
        <w:rPr>
          <w:rFonts w:ascii="Calibri" w:hAnsi="Calibri"/>
        </w:rPr>
        <w:t>TargetP</w:t>
      </w:r>
      <w:proofErr w:type="spellEnd"/>
      <w:r w:rsidRPr="00E455E5">
        <w:rPr>
          <w:rFonts w:ascii="Calibri" w:hAnsi="Calibri"/>
        </w:rPr>
        <w:t xml:space="preserve"> 1.1 (http://www.cbs.dtu.dk/services/TargetP/; </w:t>
      </w:r>
      <w:r w:rsidRPr="00E455E5">
        <w:rPr>
          <w:rFonts w:ascii="Calibri" w:hAnsi="Calibri"/>
        </w:rPr>
        <w:fldChar w:fldCharType="begin"/>
      </w:r>
      <w:r w:rsidR="005E15C6">
        <w:rPr>
          <w:rFonts w:ascii="Calibri" w:hAnsi="Calibri"/>
        </w:rPr>
        <w:instrText xml:space="preserve"> ADDIN EN.CITE &lt;EndNote&gt;&lt;Cite&gt;&lt;Author&gt;Emanuelsson&lt;/Author&gt;&lt;Year&gt;2000&lt;/Year&gt;&lt;RecNum&gt;35&lt;/RecNum&gt;&lt;DisplayText&gt;[14]&lt;/DisplayText&gt;&lt;record&gt;&lt;rec-number&gt;35&lt;/rec-number&gt;&lt;foreign-keys&gt;&lt;key app="EN" db-id="5zxvvpraadrp0aeepruv9sflwwapxewvwa9t" timestamp="1370535718"&gt;35&lt;/key&gt;&lt;/foreign-keys&gt;&lt;ref-type name="Journal Article"&gt;17&lt;/ref-type&gt;&lt;contributors&gt;&lt;authors&gt;&lt;author&gt;&lt;style face="normal" font="Helvetica" size="12"&gt;Emanuelsson, O, Nielsen H, Brunak S, von Heijne G&lt;/style&gt;&lt;/author&gt;&lt;/authors&gt;&lt;/contributors&gt;&lt;titles&gt;&lt;title&gt;&lt;style face="normal" font="Helvetica" size="12"&gt;Predicting subcellular localization of proteins based on their N-terminal amino acid sequence&lt;/style&gt;&lt;/title&gt;&lt;secondary-title&gt;&lt;style face="normal" font="Helvetica" size="12"&gt;Journal of Molecular Biology &lt;/style&gt;&lt;/secondary-title&gt;&lt;/titles&gt;&lt;periodical&gt;&lt;full-title&gt;Journal of Molecular Biology&lt;/full-title&gt;&lt;abbr-1&gt;J Mol Biol&lt;/abbr-1&gt;&lt;/periodical&gt;&lt;pages&gt;&lt;style face="normal" font="Helvetica" size="12"&gt;1005-1016&lt;/style&gt;&lt;/pages&gt;&lt;volume&gt;&lt;style face="normal" font="Helvetica" size="12"&gt;300&lt;/style&gt;&lt;/volume&gt;&lt;dates&gt;&lt;year&gt;&lt;style face="normal" font="Helvetica" size="12"&gt;2000&lt;/style&gt;&lt;/year&gt;&lt;/dates&gt;&lt;urls&gt;&lt;/urls&gt;&lt;/record&gt;&lt;/Cite&gt;&lt;/EndNote&gt;</w:instrText>
      </w:r>
      <w:r w:rsidRPr="00E455E5">
        <w:rPr>
          <w:rFonts w:ascii="Calibri" w:hAnsi="Calibri"/>
        </w:rPr>
        <w:fldChar w:fldCharType="separate"/>
      </w:r>
      <w:r w:rsidR="005E15C6">
        <w:rPr>
          <w:rFonts w:ascii="Calibri" w:hAnsi="Calibri"/>
          <w:noProof/>
        </w:rPr>
        <w:t>[14]</w:t>
      </w:r>
      <w:r w:rsidRPr="00E455E5">
        <w:rPr>
          <w:rFonts w:ascii="Calibri" w:hAnsi="Calibri"/>
        </w:rPr>
        <w:fldChar w:fldCharType="end"/>
      </w:r>
      <w:r w:rsidRPr="00E455E5">
        <w:rPr>
          <w:rFonts w:ascii="Calibri" w:hAnsi="Calibri"/>
        </w:rPr>
        <w:t xml:space="preserve">). In addition we analysed these sequences with the SMART software (http://smart.embl-heidelberg.de; </w:t>
      </w:r>
      <w:r w:rsidRPr="00E455E5">
        <w:rPr>
          <w:rFonts w:ascii="Calibri" w:hAnsi="Calibri"/>
        </w:rPr>
        <w:fldChar w:fldCharType="begin"/>
      </w:r>
      <w:r w:rsidR="005E15C6">
        <w:rPr>
          <w:rFonts w:ascii="Calibri" w:hAnsi="Calibri"/>
        </w:rPr>
        <w:instrText xml:space="preserve"> ADDIN EN.CITE &lt;EndNote&gt;&lt;Cite&gt;&lt;Author&gt;Schultz&lt;/Author&gt;&lt;Year&gt;1998&lt;/Year&gt;&lt;RecNum&gt;159&lt;/RecNum&gt;&lt;DisplayText&gt;[15]&lt;/DisplayText&gt;&lt;record&gt;&lt;rec-number&gt;159&lt;/rec-number&gt;&lt;foreign-keys&gt;&lt;key app="EN" db-id="5zxvvpraadrp0aeepruv9sflwwapxewvwa9t" timestamp="1373453988"&gt;159&lt;/key&gt;&lt;/foreign-keys&gt;&lt;ref-type name="Journal Article"&gt;17&lt;/ref-type&gt;&lt;contributors&gt;&lt;authors&gt;&lt;author&gt;&lt;style face="normal" font="Helvetica" size="12"&gt;Schultz, J, Milpetz F, Bork P, Ponting CP&lt;/style&gt;&lt;/author&gt;&lt;/authors&gt;&lt;/contributors&gt;&lt;titles&gt;&lt;title&gt;&lt;style face="normal" font="Helvetica" size="12"&gt;SMART, a simple modular architecture research tool: Identification of signaling domains.&lt;/style&gt;&lt;/title&gt;&lt;secondary-title&gt;&lt;style face="normal" font="Helvetica" size="12"&gt;Proceedings of the National Academy of Sciences of the United States of America&lt;/style&gt;&lt;/secondary-title&gt;&lt;/titles&gt;&lt;periodical&gt;&lt;full-title&gt;Proceedings of the National Academy of Sciences of the United States of America&lt;/full-title&gt;&lt;abbr-1&gt;Proc Natl Acad Sci USA&lt;/abbr-1&gt;&lt;/periodical&gt;&lt;pages&gt;&lt;style face="normal" font="Helvetica" size="12"&gt;5857-5864&lt;/style&gt;&lt;/pages&gt;&lt;volume&gt;&lt;style face="normal" font="Helvetica" size="12"&gt;95&lt;/style&gt;&lt;/volume&gt;&lt;dates&gt;&lt;year&gt;&lt;style face="normal" font="Helvetica" size="12"&gt;1998&lt;/style&gt;&lt;/year&gt;&lt;/dates&gt;&lt;urls&gt;&lt;/urls&gt;&lt;/record&gt;&lt;/Cite&gt;&lt;/EndNote&gt;</w:instrText>
      </w:r>
      <w:r w:rsidRPr="00E455E5">
        <w:rPr>
          <w:rFonts w:ascii="Calibri" w:hAnsi="Calibri"/>
        </w:rPr>
        <w:fldChar w:fldCharType="separate"/>
      </w:r>
      <w:r w:rsidR="005E15C6">
        <w:rPr>
          <w:rFonts w:ascii="Calibri" w:hAnsi="Calibri"/>
          <w:noProof/>
        </w:rPr>
        <w:t>[15]</w:t>
      </w:r>
      <w:r w:rsidRPr="00E455E5">
        <w:rPr>
          <w:rFonts w:ascii="Calibri" w:hAnsi="Calibri"/>
        </w:rPr>
        <w:fldChar w:fldCharType="end"/>
      </w:r>
      <w:r w:rsidRPr="00E455E5">
        <w:rPr>
          <w:rFonts w:ascii="Calibri" w:hAnsi="Calibri"/>
        </w:rPr>
        <w:t>) to identify the presence of peculiar modular domains. The biochemical properties of these domains were then</w:t>
      </w:r>
      <w:r w:rsidRPr="00E455E5">
        <w:rPr>
          <w:rFonts w:ascii="Calibri" w:hAnsi="Calibri"/>
          <w:i/>
        </w:rPr>
        <w:t xml:space="preserve"> </w:t>
      </w:r>
      <w:r w:rsidRPr="00E455E5">
        <w:rPr>
          <w:rFonts w:ascii="Calibri" w:hAnsi="Calibri"/>
        </w:rPr>
        <w:t xml:space="preserve">individually </w:t>
      </w:r>
      <w:r w:rsidRPr="006A6DC4">
        <w:rPr>
          <w:rFonts w:ascii="Calibri" w:hAnsi="Calibri"/>
        </w:rPr>
        <w:t xml:space="preserve">analysed with </w:t>
      </w:r>
      <w:proofErr w:type="spellStart"/>
      <w:r w:rsidRPr="006A6DC4">
        <w:rPr>
          <w:rFonts w:ascii="Calibri" w:hAnsi="Calibri"/>
        </w:rPr>
        <w:t>ProtParam</w:t>
      </w:r>
      <w:proofErr w:type="spellEnd"/>
      <w:r w:rsidRPr="006A6DC4">
        <w:rPr>
          <w:rFonts w:ascii="Calibri" w:hAnsi="Calibri"/>
        </w:rPr>
        <w:t xml:space="preserve">. </w:t>
      </w:r>
    </w:p>
    <w:p w14:paraId="3502B622" w14:textId="77777777" w:rsidR="005B01DC" w:rsidRPr="006A6DC4" w:rsidRDefault="005B01DC" w:rsidP="00C77CE7">
      <w:pPr>
        <w:spacing w:line="480" w:lineRule="auto"/>
        <w:rPr>
          <w:rFonts w:ascii="Calibri" w:hAnsi="Calibri"/>
        </w:rPr>
      </w:pPr>
    </w:p>
    <w:p w14:paraId="4412112A" w14:textId="77777777" w:rsidR="005E15C6" w:rsidRPr="006A6DC4" w:rsidRDefault="005B01DC" w:rsidP="00C77CE7">
      <w:pPr>
        <w:pStyle w:val="EndNoteBibliography"/>
        <w:spacing w:line="480" w:lineRule="auto"/>
        <w:ind w:left="720" w:hanging="720"/>
        <w:rPr>
          <w:rFonts w:ascii="Calibri" w:hAnsi="Calibri"/>
        </w:rPr>
      </w:pPr>
      <w:r w:rsidRPr="006A6DC4">
        <w:rPr>
          <w:rFonts w:ascii="Calibri" w:hAnsi="Calibri"/>
        </w:rPr>
        <w:fldChar w:fldCharType="begin"/>
      </w:r>
      <w:r w:rsidRPr="006A6DC4">
        <w:rPr>
          <w:rFonts w:ascii="Calibri" w:hAnsi="Calibri"/>
        </w:rPr>
        <w:instrText xml:space="preserve"> ADDIN EN.REFLIST </w:instrText>
      </w:r>
      <w:r w:rsidRPr="006A6DC4">
        <w:rPr>
          <w:rFonts w:ascii="Calibri" w:hAnsi="Calibri"/>
        </w:rPr>
        <w:fldChar w:fldCharType="separate"/>
      </w:r>
      <w:r w:rsidR="005E15C6" w:rsidRPr="006A6DC4">
        <w:rPr>
          <w:rFonts w:ascii="Calibri" w:hAnsi="Calibri"/>
        </w:rPr>
        <w:t>1.</w:t>
      </w:r>
      <w:r w:rsidR="005E15C6" w:rsidRPr="006A6DC4">
        <w:rPr>
          <w:rFonts w:ascii="Calibri" w:hAnsi="Calibri"/>
        </w:rPr>
        <w:tab/>
        <w:t xml:space="preserve">Tamura K, Peterson D, Peterson N, Stecher G, Nei M, Kumar S: </w:t>
      </w:r>
      <w:r w:rsidR="005E15C6" w:rsidRPr="006A6DC4">
        <w:rPr>
          <w:rFonts w:ascii="Calibri" w:hAnsi="Calibri"/>
          <w:b/>
        </w:rPr>
        <w:t>MEGA5: Molecular Evolutionary Genetics Analysis using Maximum Likelihood, Evolutionary Distance, and Maximum Parsimony Methods.</w:t>
      </w:r>
      <w:r w:rsidR="005E15C6" w:rsidRPr="006A6DC4">
        <w:rPr>
          <w:rFonts w:ascii="Calibri" w:hAnsi="Calibri"/>
        </w:rPr>
        <w:t xml:space="preserve"> </w:t>
      </w:r>
      <w:r w:rsidR="005E15C6" w:rsidRPr="006A6DC4">
        <w:rPr>
          <w:rFonts w:ascii="Calibri" w:hAnsi="Calibri"/>
          <w:i/>
        </w:rPr>
        <w:t xml:space="preserve">Mol Biol Evol </w:t>
      </w:r>
      <w:r w:rsidR="005E15C6" w:rsidRPr="006A6DC4">
        <w:rPr>
          <w:rFonts w:ascii="Calibri" w:hAnsi="Calibri"/>
        </w:rPr>
        <w:t xml:space="preserve">2011, </w:t>
      </w:r>
      <w:r w:rsidR="005E15C6" w:rsidRPr="006A6DC4">
        <w:rPr>
          <w:rFonts w:ascii="Calibri" w:hAnsi="Calibri"/>
          <w:b/>
        </w:rPr>
        <w:t>28:</w:t>
      </w:r>
      <w:r w:rsidR="005E15C6" w:rsidRPr="006A6DC4">
        <w:rPr>
          <w:rFonts w:ascii="Calibri" w:hAnsi="Calibri"/>
        </w:rPr>
        <w:t>2731-2739.</w:t>
      </w:r>
    </w:p>
    <w:p w14:paraId="042957CC" w14:textId="77777777" w:rsidR="005E15C6" w:rsidRPr="006A6DC4" w:rsidRDefault="005E15C6" w:rsidP="00C77CE7">
      <w:pPr>
        <w:pStyle w:val="EndNoteBibliography"/>
        <w:spacing w:line="480" w:lineRule="auto"/>
        <w:ind w:left="720" w:hanging="720"/>
        <w:rPr>
          <w:rFonts w:ascii="Calibri" w:hAnsi="Calibri"/>
        </w:rPr>
      </w:pPr>
      <w:r w:rsidRPr="006A6DC4">
        <w:rPr>
          <w:rFonts w:ascii="Calibri" w:hAnsi="Calibri"/>
        </w:rPr>
        <w:t>2.</w:t>
      </w:r>
      <w:r w:rsidRPr="006A6DC4">
        <w:rPr>
          <w:rFonts w:ascii="Calibri" w:hAnsi="Calibri"/>
        </w:rPr>
        <w:tab/>
        <w:t xml:space="preserve">Thompson JD, Higgins DG, Gibson TJ: </w:t>
      </w:r>
      <w:r w:rsidRPr="006A6DC4">
        <w:rPr>
          <w:rFonts w:ascii="Calibri" w:hAnsi="Calibri"/>
          <w:b/>
        </w:rPr>
        <w:t>CLUSTAL W: improving the sensitivity of progressive multiple sequence alignment through sequence weighting, positions-specific gap penalties and weight matrix choice.</w:t>
      </w:r>
      <w:r w:rsidRPr="006A6DC4">
        <w:rPr>
          <w:rFonts w:ascii="Calibri" w:hAnsi="Calibri"/>
        </w:rPr>
        <w:t xml:space="preserve"> </w:t>
      </w:r>
      <w:r w:rsidRPr="006A6DC4">
        <w:rPr>
          <w:rFonts w:ascii="Calibri" w:hAnsi="Calibri"/>
          <w:i/>
        </w:rPr>
        <w:t xml:space="preserve">Nucleic Acids Res </w:t>
      </w:r>
      <w:r w:rsidRPr="006A6DC4">
        <w:rPr>
          <w:rFonts w:ascii="Calibri" w:hAnsi="Calibri"/>
        </w:rPr>
        <w:t xml:space="preserve">1994, </w:t>
      </w:r>
      <w:r w:rsidRPr="006A6DC4">
        <w:rPr>
          <w:rFonts w:ascii="Calibri" w:hAnsi="Calibri"/>
          <w:b/>
        </w:rPr>
        <w:t>22:</w:t>
      </w:r>
      <w:r w:rsidRPr="006A6DC4">
        <w:rPr>
          <w:rFonts w:ascii="Calibri" w:hAnsi="Calibri"/>
        </w:rPr>
        <w:t>4673-4680.</w:t>
      </w:r>
    </w:p>
    <w:p w14:paraId="4119D0ED" w14:textId="77777777" w:rsidR="005E15C6" w:rsidRPr="00DD08B6" w:rsidRDefault="005E15C6" w:rsidP="00C77CE7">
      <w:pPr>
        <w:pStyle w:val="EndNoteBibliography"/>
        <w:spacing w:line="480" w:lineRule="auto"/>
        <w:ind w:left="720" w:hanging="720"/>
        <w:rPr>
          <w:rFonts w:ascii="Calibri" w:hAnsi="Calibri"/>
          <w:lang w:val="fr-FR"/>
        </w:rPr>
      </w:pPr>
      <w:r w:rsidRPr="006A6DC4">
        <w:rPr>
          <w:rFonts w:ascii="Calibri" w:hAnsi="Calibri"/>
        </w:rPr>
        <w:t>3.</w:t>
      </w:r>
      <w:r w:rsidRPr="006A6DC4">
        <w:rPr>
          <w:rFonts w:ascii="Calibri" w:hAnsi="Calibri"/>
        </w:rPr>
        <w:tab/>
        <w:t xml:space="preserve">Abascal F, Zardoya R, Posada D: </w:t>
      </w:r>
      <w:r w:rsidRPr="006A6DC4">
        <w:rPr>
          <w:rFonts w:ascii="Calibri" w:hAnsi="Calibri"/>
          <w:b/>
        </w:rPr>
        <w:t>ProtTest: Selection of best-fit models of protein evolution.</w:t>
      </w:r>
      <w:r w:rsidRPr="006A6DC4">
        <w:rPr>
          <w:rFonts w:ascii="Calibri" w:hAnsi="Calibri"/>
        </w:rPr>
        <w:t xml:space="preserve"> </w:t>
      </w:r>
      <w:r w:rsidRPr="00DD08B6">
        <w:rPr>
          <w:rFonts w:ascii="Calibri" w:hAnsi="Calibri"/>
          <w:i/>
          <w:lang w:val="fr-FR"/>
        </w:rPr>
        <w:t xml:space="preserve">Bioinformatics </w:t>
      </w:r>
      <w:r w:rsidRPr="00DD08B6">
        <w:rPr>
          <w:rFonts w:ascii="Calibri" w:hAnsi="Calibri"/>
          <w:lang w:val="fr-FR"/>
        </w:rPr>
        <w:t xml:space="preserve">2005, </w:t>
      </w:r>
      <w:r w:rsidRPr="00DD08B6">
        <w:rPr>
          <w:rFonts w:ascii="Calibri" w:hAnsi="Calibri"/>
          <w:b/>
          <w:lang w:val="fr-FR"/>
        </w:rPr>
        <w:t>21:</w:t>
      </w:r>
      <w:r w:rsidRPr="00DD08B6">
        <w:rPr>
          <w:rFonts w:ascii="Calibri" w:hAnsi="Calibri"/>
          <w:lang w:val="fr-FR"/>
        </w:rPr>
        <w:t>2104-2105.</w:t>
      </w:r>
    </w:p>
    <w:p w14:paraId="1670E732" w14:textId="77777777" w:rsidR="005E15C6" w:rsidRPr="00DD08B6" w:rsidRDefault="005E15C6" w:rsidP="00C77CE7">
      <w:pPr>
        <w:pStyle w:val="EndNoteBibliography"/>
        <w:spacing w:line="480" w:lineRule="auto"/>
        <w:ind w:left="720" w:hanging="720"/>
        <w:rPr>
          <w:rFonts w:ascii="Calibri" w:hAnsi="Calibri"/>
          <w:lang w:val="fr-FR"/>
        </w:rPr>
      </w:pPr>
      <w:r w:rsidRPr="00DD08B6">
        <w:rPr>
          <w:rFonts w:ascii="Calibri" w:hAnsi="Calibri"/>
          <w:lang w:val="fr-FR"/>
        </w:rPr>
        <w:lastRenderedPageBreak/>
        <w:t>4.</w:t>
      </w:r>
      <w:r w:rsidRPr="00DD08B6">
        <w:rPr>
          <w:rFonts w:ascii="Calibri" w:hAnsi="Calibri"/>
          <w:lang w:val="fr-FR"/>
        </w:rPr>
        <w:tab/>
      </w:r>
      <w:r w:rsidRPr="00DD08B6">
        <w:rPr>
          <w:rFonts w:ascii="Calibri" w:hAnsi="Calibri"/>
          <w:b/>
          <w:lang w:val="fr-FR"/>
        </w:rPr>
        <w:t xml:space="preserve">Méthodes et Algorithmes pour la Bioinformatique LIRMM </w:t>
      </w:r>
      <w:r w:rsidRPr="00DD08B6">
        <w:rPr>
          <w:rFonts w:ascii="Calibri" w:hAnsi="Calibri"/>
          <w:lang w:val="fr-FR"/>
        </w:rPr>
        <w:t>[www.phylogeny.fr]</w:t>
      </w:r>
    </w:p>
    <w:p w14:paraId="04622D81" w14:textId="77777777" w:rsidR="005E15C6" w:rsidRPr="006A6DC4" w:rsidRDefault="005E15C6" w:rsidP="00C77CE7">
      <w:pPr>
        <w:pStyle w:val="EndNoteBibliography"/>
        <w:spacing w:line="480" w:lineRule="auto"/>
        <w:ind w:left="720" w:hanging="720"/>
        <w:rPr>
          <w:rFonts w:ascii="Calibri" w:hAnsi="Calibri"/>
        </w:rPr>
      </w:pPr>
      <w:r w:rsidRPr="006A6DC4">
        <w:rPr>
          <w:rFonts w:ascii="Calibri" w:hAnsi="Calibri"/>
        </w:rPr>
        <w:t>5.</w:t>
      </w:r>
      <w:r w:rsidRPr="006A6DC4">
        <w:rPr>
          <w:rFonts w:ascii="Calibri" w:hAnsi="Calibri"/>
        </w:rPr>
        <w:tab/>
        <w:t xml:space="preserve">Guindon S, Gascuel O: </w:t>
      </w:r>
      <w:r w:rsidRPr="006A6DC4">
        <w:rPr>
          <w:rFonts w:ascii="Calibri" w:hAnsi="Calibri"/>
          <w:b/>
        </w:rPr>
        <w:t>A simple, fast, and accurate algorithm to estimate large phylogenies by maximum likelihood.</w:t>
      </w:r>
      <w:r w:rsidRPr="006A6DC4">
        <w:rPr>
          <w:rFonts w:ascii="Calibri" w:hAnsi="Calibri"/>
        </w:rPr>
        <w:t xml:space="preserve"> </w:t>
      </w:r>
      <w:r w:rsidRPr="006A6DC4">
        <w:rPr>
          <w:rFonts w:ascii="Calibri" w:hAnsi="Calibri"/>
          <w:i/>
        </w:rPr>
        <w:t xml:space="preserve">Syst Biol </w:t>
      </w:r>
      <w:r w:rsidRPr="006A6DC4">
        <w:rPr>
          <w:rFonts w:ascii="Calibri" w:hAnsi="Calibri"/>
        </w:rPr>
        <w:t xml:space="preserve">2003, </w:t>
      </w:r>
      <w:r w:rsidRPr="006A6DC4">
        <w:rPr>
          <w:rFonts w:ascii="Calibri" w:hAnsi="Calibri"/>
          <w:b/>
        </w:rPr>
        <w:t>52:</w:t>
      </w:r>
      <w:r w:rsidRPr="006A6DC4">
        <w:rPr>
          <w:rFonts w:ascii="Calibri" w:hAnsi="Calibri"/>
        </w:rPr>
        <w:t>696-704.</w:t>
      </w:r>
    </w:p>
    <w:p w14:paraId="45785427" w14:textId="77777777" w:rsidR="005E15C6" w:rsidRPr="006A6DC4" w:rsidRDefault="005E15C6" w:rsidP="00C77CE7">
      <w:pPr>
        <w:pStyle w:val="EndNoteBibliography"/>
        <w:spacing w:line="480" w:lineRule="auto"/>
        <w:ind w:left="720" w:hanging="720"/>
        <w:rPr>
          <w:rFonts w:ascii="Calibri" w:hAnsi="Calibri"/>
        </w:rPr>
      </w:pPr>
      <w:r w:rsidRPr="006A6DC4">
        <w:rPr>
          <w:rFonts w:ascii="Calibri" w:hAnsi="Calibri"/>
        </w:rPr>
        <w:t>6.</w:t>
      </w:r>
      <w:r w:rsidRPr="006A6DC4">
        <w:rPr>
          <w:rFonts w:ascii="Calibri" w:hAnsi="Calibri"/>
        </w:rPr>
        <w:tab/>
        <w:t xml:space="preserve">Anisimova M, Gascuel O: </w:t>
      </w:r>
      <w:r w:rsidRPr="006A6DC4">
        <w:rPr>
          <w:rFonts w:ascii="Calibri" w:hAnsi="Calibri"/>
          <w:b/>
        </w:rPr>
        <w:t>Approximate likelihood‐ratio test for branches: a fast, accurate, and powerful alternative.</w:t>
      </w:r>
      <w:r w:rsidRPr="006A6DC4">
        <w:rPr>
          <w:rFonts w:ascii="Calibri" w:hAnsi="Calibri"/>
        </w:rPr>
        <w:t xml:space="preserve"> </w:t>
      </w:r>
      <w:r w:rsidRPr="006A6DC4">
        <w:rPr>
          <w:rFonts w:ascii="Calibri" w:hAnsi="Calibri"/>
          <w:i/>
        </w:rPr>
        <w:t xml:space="preserve">Syst Biol </w:t>
      </w:r>
      <w:r w:rsidRPr="006A6DC4">
        <w:rPr>
          <w:rFonts w:ascii="Calibri" w:hAnsi="Calibri"/>
        </w:rPr>
        <w:t xml:space="preserve">2006, </w:t>
      </w:r>
      <w:r w:rsidRPr="006A6DC4">
        <w:rPr>
          <w:rFonts w:ascii="Calibri" w:hAnsi="Calibri"/>
          <w:b/>
        </w:rPr>
        <w:t>55:</w:t>
      </w:r>
      <w:r w:rsidRPr="006A6DC4">
        <w:rPr>
          <w:rFonts w:ascii="Calibri" w:hAnsi="Calibri"/>
        </w:rPr>
        <w:t>539‐552.</w:t>
      </w:r>
    </w:p>
    <w:p w14:paraId="34412F0A" w14:textId="77777777" w:rsidR="005E15C6" w:rsidRPr="006A6DC4" w:rsidRDefault="005E15C6" w:rsidP="00C77CE7">
      <w:pPr>
        <w:pStyle w:val="EndNoteBibliography"/>
        <w:spacing w:line="480" w:lineRule="auto"/>
        <w:ind w:left="720" w:hanging="720"/>
        <w:rPr>
          <w:rFonts w:ascii="Calibri" w:hAnsi="Calibri"/>
        </w:rPr>
      </w:pPr>
      <w:r w:rsidRPr="006A6DC4">
        <w:rPr>
          <w:rFonts w:ascii="Calibri" w:hAnsi="Calibri"/>
        </w:rPr>
        <w:t>7.</w:t>
      </w:r>
      <w:r w:rsidRPr="006A6DC4">
        <w:rPr>
          <w:rFonts w:ascii="Calibri" w:hAnsi="Calibri"/>
        </w:rPr>
        <w:tab/>
        <w:t xml:space="preserve">Guindon S, Dufayard J-F, Lefort V, Anisimova M, Hordijk W, Gascuel O: </w:t>
      </w:r>
      <w:r w:rsidRPr="006A6DC4">
        <w:rPr>
          <w:rFonts w:ascii="Calibri" w:hAnsi="Calibri"/>
          <w:b/>
        </w:rPr>
        <w:t>New algorithms and methods to estimate maximum-likelihood phylogenies: assessing the performance of PhyML 3.0.</w:t>
      </w:r>
      <w:r w:rsidRPr="006A6DC4">
        <w:rPr>
          <w:rFonts w:ascii="Calibri" w:hAnsi="Calibri"/>
        </w:rPr>
        <w:t xml:space="preserve"> </w:t>
      </w:r>
      <w:r w:rsidRPr="006A6DC4">
        <w:rPr>
          <w:rFonts w:ascii="Calibri" w:hAnsi="Calibri"/>
          <w:i/>
        </w:rPr>
        <w:t xml:space="preserve">Syst Biol </w:t>
      </w:r>
      <w:r w:rsidRPr="006A6DC4">
        <w:rPr>
          <w:rFonts w:ascii="Calibri" w:hAnsi="Calibri"/>
        </w:rPr>
        <w:t xml:space="preserve">2010, </w:t>
      </w:r>
      <w:r w:rsidRPr="006A6DC4">
        <w:rPr>
          <w:rFonts w:ascii="Calibri" w:hAnsi="Calibri"/>
          <w:b/>
        </w:rPr>
        <w:t>59:</w:t>
      </w:r>
      <w:r w:rsidRPr="006A6DC4">
        <w:rPr>
          <w:rFonts w:ascii="Calibri" w:hAnsi="Calibri"/>
        </w:rPr>
        <w:t>307-321.</w:t>
      </w:r>
    </w:p>
    <w:p w14:paraId="43B6686D" w14:textId="77777777" w:rsidR="005E15C6" w:rsidRPr="006A6DC4" w:rsidRDefault="005E15C6" w:rsidP="00C77CE7">
      <w:pPr>
        <w:pStyle w:val="EndNoteBibliography"/>
        <w:spacing w:line="480" w:lineRule="auto"/>
        <w:ind w:left="720" w:hanging="720"/>
        <w:rPr>
          <w:rFonts w:ascii="Calibri" w:hAnsi="Calibri"/>
        </w:rPr>
      </w:pPr>
      <w:r w:rsidRPr="006A6DC4">
        <w:rPr>
          <w:rFonts w:ascii="Calibri" w:hAnsi="Calibri"/>
        </w:rPr>
        <w:t>8.</w:t>
      </w:r>
      <w:r w:rsidRPr="006A6DC4">
        <w:rPr>
          <w:rFonts w:ascii="Calibri" w:hAnsi="Calibri"/>
        </w:rPr>
        <w:tab/>
        <w:t xml:space="preserve">Huelsenbeck JP, Ronquist F: </w:t>
      </w:r>
      <w:r w:rsidRPr="006A6DC4">
        <w:rPr>
          <w:rFonts w:ascii="Calibri" w:hAnsi="Calibri"/>
          <w:b/>
        </w:rPr>
        <w:t>MRBAYES: Bayesian inference of phylogeny.</w:t>
      </w:r>
      <w:r w:rsidRPr="006A6DC4">
        <w:rPr>
          <w:rFonts w:ascii="Calibri" w:hAnsi="Calibri"/>
        </w:rPr>
        <w:t xml:space="preserve"> </w:t>
      </w:r>
      <w:r w:rsidRPr="006A6DC4">
        <w:rPr>
          <w:rFonts w:ascii="Calibri" w:hAnsi="Calibri"/>
          <w:i/>
        </w:rPr>
        <w:t xml:space="preserve">Bioinformatics </w:t>
      </w:r>
      <w:r w:rsidRPr="006A6DC4">
        <w:rPr>
          <w:rFonts w:ascii="Calibri" w:hAnsi="Calibri"/>
        </w:rPr>
        <w:t xml:space="preserve">2001, </w:t>
      </w:r>
      <w:r w:rsidRPr="006A6DC4">
        <w:rPr>
          <w:rFonts w:ascii="Calibri" w:hAnsi="Calibri"/>
          <w:b/>
        </w:rPr>
        <w:t>17:</w:t>
      </w:r>
      <w:r w:rsidRPr="006A6DC4">
        <w:rPr>
          <w:rFonts w:ascii="Calibri" w:hAnsi="Calibri"/>
        </w:rPr>
        <w:t>754-755.</w:t>
      </w:r>
    </w:p>
    <w:p w14:paraId="47D0F69D" w14:textId="77777777" w:rsidR="005E15C6" w:rsidRPr="006A6DC4" w:rsidRDefault="005E15C6" w:rsidP="00C77CE7">
      <w:pPr>
        <w:pStyle w:val="EndNoteBibliography"/>
        <w:spacing w:line="480" w:lineRule="auto"/>
        <w:ind w:left="720" w:hanging="720"/>
        <w:rPr>
          <w:rFonts w:ascii="Calibri" w:hAnsi="Calibri"/>
        </w:rPr>
      </w:pPr>
      <w:r w:rsidRPr="006A6DC4">
        <w:rPr>
          <w:rFonts w:ascii="Calibri" w:hAnsi="Calibri"/>
        </w:rPr>
        <w:t>9.</w:t>
      </w:r>
      <w:r w:rsidRPr="006A6DC4">
        <w:rPr>
          <w:rFonts w:ascii="Calibri" w:hAnsi="Calibri"/>
        </w:rPr>
        <w:tab/>
        <w:t xml:space="preserve">Ronquist F, Huelsenbeck JP: </w:t>
      </w:r>
      <w:r w:rsidRPr="006A6DC4">
        <w:rPr>
          <w:rFonts w:ascii="Calibri" w:hAnsi="Calibri"/>
          <w:b/>
        </w:rPr>
        <w:t>MRBAYES 3: Bayesian phylogenetic inference under mixed models.</w:t>
      </w:r>
      <w:r w:rsidRPr="006A6DC4">
        <w:rPr>
          <w:rFonts w:ascii="Calibri" w:hAnsi="Calibri"/>
        </w:rPr>
        <w:t xml:space="preserve"> </w:t>
      </w:r>
      <w:r w:rsidRPr="006A6DC4">
        <w:rPr>
          <w:rFonts w:ascii="Calibri" w:hAnsi="Calibri"/>
          <w:i/>
        </w:rPr>
        <w:t xml:space="preserve">Bioinformatics </w:t>
      </w:r>
      <w:r w:rsidRPr="006A6DC4">
        <w:rPr>
          <w:rFonts w:ascii="Calibri" w:hAnsi="Calibri"/>
        </w:rPr>
        <w:t xml:space="preserve">2003, </w:t>
      </w:r>
      <w:r w:rsidRPr="006A6DC4">
        <w:rPr>
          <w:rFonts w:ascii="Calibri" w:hAnsi="Calibri"/>
          <w:b/>
        </w:rPr>
        <w:t>19:</w:t>
      </w:r>
      <w:r w:rsidRPr="006A6DC4">
        <w:rPr>
          <w:rFonts w:ascii="Calibri" w:hAnsi="Calibri"/>
        </w:rPr>
        <w:t>1572-1574.</w:t>
      </w:r>
    </w:p>
    <w:p w14:paraId="3691B6C8" w14:textId="77777777" w:rsidR="005E15C6" w:rsidRPr="006A6DC4" w:rsidRDefault="005E15C6" w:rsidP="00C77CE7">
      <w:pPr>
        <w:pStyle w:val="EndNoteBibliography"/>
        <w:spacing w:line="480" w:lineRule="auto"/>
        <w:ind w:left="720" w:hanging="720"/>
        <w:rPr>
          <w:rFonts w:ascii="Calibri" w:hAnsi="Calibri"/>
        </w:rPr>
      </w:pPr>
      <w:r w:rsidRPr="006A6DC4">
        <w:rPr>
          <w:rFonts w:ascii="Calibri" w:hAnsi="Calibri"/>
        </w:rPr>
        <w:t>10.</w:t>
      </w:r>
      <w:r w:rsidRPr="006A6DC4">
        <w:rPr>
          <w:rFonts w:ascii="Calibri" w:hAnsi="Calibri"/>
        </w:rPr>
        <w:tab/>
        <w:t xml:space="preserve">Gasteiger E, Hoogland C, Gattiker A, Duvaud S, Wilkins MR, Appel RD, Bairoch A: </w:t>
      </w:r>
      <w:r w:rsidRPr="006A6DC4">
        <w:rPr>
          <w:rFonts w:ascii="Calibri" w:hAnsi="Calibri"/>
          <w:b/>
        </w:rPr>
        <w:t>Protein Identification and Analysis Tools on the ExPASy Server.</w:t>
      </w:r>
      <w:r w:rsidRPr="006A6DC4">
        <w:rPr>
          <w:rFonts w:ascii="Calibri" w:hAnsi="Calibri"/>
        </w:rPr>
        <w:t xml:space="preserve"> In </w:t>
      </w:r>
      <w:r w:rsidRPr="006A6DC4">
        <w:rPr>
          <w:rFonts w:ascii="Calibri" w:hAnsi="Calibri"/>
          <w:i/>
        </w:rPr>
        <w:t>The Proteomics Protocols Handbook.</w:t>
      </w:r>
      <w:r w:rsidRPr="006A6DC4">
        <w:rPr>
          <w:rFonts w:ascii="Calibri" w:hAnsi="Calibri"/>
        </w:rPr>
        <w:t xml:space="preserve"> Edited by Walker J. New York: Humana Press; 2005: 571-607</w:t>
      </w:r>
    </w:p>
    <w:p w14:paraId="0F1DF704" w14:textId="77777777" w:rsidR="005E15C6" w:rsidRPr="006A6DC4" w:rsidRDefault="005E15C6" w:rsidP="00C77CE7">
      <w:pPr>
        <w:pStyle w:val="EndNoteBibliography"/>
        <w:spacing w:line="480" w:lineRule="auto"/>
        <w:ind w:left="720" w:hanging="720"/>
        <w:rPr>
          <w:rFonts w:ascii="Calibri" w:hAnsi="Calibri"/>
        </w:rPr>
      </w:pPr>
      <w:r w:rsidRPr="006A6DC4">
        <w:rPr>
          <w:rFonts w:ascii="Calibri" w:hAnsi="Calibri"/>
        </w:rPr>
        <w:t>11.</w:t>
      </w:r>
      <w:r w:rsidRPr="006A6DC4">
        <w:rPr>
          <w:rFonts w:ascii="Calibri" w:hAnsi="Calibri"/>
        </w:rPr>
        <w:tab/>
        <w:t xml:space="preserve">Hofmann K, Stoffel W: </w:t>
      </w:r>
      <w:r w:rsidRPr="006A6DC4">
        <w:rPr>
          <w:rFonts w:ascii="Calibri" w:hAnsi="Calibri"/>
          <w:b/>
        </w:rPr>
        <w:t>A database of membrane spanning proteins segments.</w:t>
      </w:r>
      <w:r w:rsidRPr="006A6DC4">
        <w:rPr>
          <w:rFonts w:ascii="Calibri" w:hAnsi="Calibri"/>
        </w:rPr>
        <w:t xml:space="preserve"> </w:t>
      </w:r>
      <w:r w:rsidRPr="006A6DC4">
        <w:rPr>
          <w:rFonts w:ascii="Calibri" w:hAnsi="Calibri"/>
          <w:i/>
        </w:rPr>
        <w:t xml:space="preserve">Biol Chem </w:t>
      </w:r>
      <w:r w:rsidRPr="006A6DC4">
        <w:rPr>
          <w:rFonts w:ascii="Calibri" w:hAnsi="Calibri"/>
        </w:rPr>
        <w:t xml:space="preserve">1993, </w:t>
      </w:r>
      <w:r w:rsidRPr="006A6DC4">
        <w:rPr>
          <w:rFonts w:ascii="Calibri" w:hAnsi="Calibri"/>
          <w:b/>
        </w:rPr>
        <w:t>374:</w:t>
      </w:r>
      <w:r w:rsidRPr="006A6DC4">
        <w:rPr>
          <w:rFonts w:ascii="Calibri" w:hAnsi="Calibri"/>
        </w:rPr>
        <w:t>166.</w:t>
      </w:r>
    </w:p>
    <w:p w14:paraId="0B9A1E90" w14:textId="77777777" w:rsidR="005E15C6" w:rsidRPr="006A6DC4" w:rsidRDefault="005E15C6" w:rsidP="00C77CE7">
      <w:pPr>
        <w:pStyle w:val="EndNoteBibliography"/>
        <w:spacing w:line="480" w:lineRule="auto"/>
        <w:ind w:left="720" w:hanging="720"/>
        <w:rPr>
          <w:rFonts w:ascii="Calibri" w:hAnsi="Calibri"/>
        </w:rPr>
      </w:pPr>
      <w:r w:rsidRPr="006A6DC4">
        <w:rPr>
          <w:rFonts w:ascii="Calibri" w:hAnsi="Calibri"/>
        </w:rPr>
        <w:t>12.</w:t>
      </w:r>
      <w:r w:rsidRPr="006A6DC4">
        <w:rPr>
          <w:rFonts w:ascii="Calibri" w:hAnsi="Calibri"/>
        </w:rPr>
        <w:tab/>
        <w:t xml:space="preserve">Bendtsen J, Nielsen H, von Heijne G, Brunak S: </w:t>
      </w:r>
      <w:r w:rsidRPr="006A6DC4">
        <w:rPr>
          <w:rFonts w:ascii="Calibri" w:hAnsi="Calibri"/>
          <w:b/>
        </w:rPr>
        <w:t>Improved prediction of signal peptides: SignalP 3.0.</w:t>
      </w:r>
      <w:r w:rsidRPr="006A6DC4">
        <w:rPr>
          <w:rFonts w:ascii="Calibri" w:hAnsi="Calibri"/>
        </w:rPr>
        <w:t xml:space="preserve"> </w:t>
      </w:r>
      <w:r w:rsidRPr="006A6DC4">
        <w:rPr>
          <w:rFonts w:ascii="Calibri" w:hAnsi="Calibri"/>
          <w:i/>
        </w:rPr>
        <w:t xml:space="preserve">J Mol Biol </w:t>
      </w:r>
      <w:r w:rsidRPr="006A6DC4">
        <w:rPr>
          <w:rFonts w:ascii="Calibri" w:hAnsi="Calibri"/>
        </w:rPr>
        <w:t xml:space="preserve">2004, </w:t>
      </w:r>
      <w:r w:rsidRPr="006A6DC4">
        <w:rPr>
          <w:rFonts w:ascii="Calibri" w:hAnsi="Calibri"/>
          <w:b/>
        </w:rPr>
        <w:t>340:</w:t>
      </w:r>
      <w:r w:rsidRPr="006A6DC4">
        <w:rPr>
          <w:rFonts w:ascii="Calibri" w:hAnsi="Calibri"/>
        </w:rPr>
        <w:t>783-795.</w:t>
      </w:r>
    </w:p>
    <w:p w14:paraId="32932014" w14:textId="77777777" w:rsidR="005E15C6" w:rsidRPr="006A6DC4" w:rsidRDefault="005E15C6" w:rsidP="00C77CE7">
      <w:pPr>
        <w:pStyle w:val="EndNoteBibliography"/>
        <w:spacing w:line="480" w:lineRule="auto"/>
        <w:ind w:left="720" w:hanging="720"/>
        <w:rPr>
          <w:rFonts w:ascii="Calibri" w:hAnsi="Calibri"/>
        </w:rPr>
      </w:pPr>
      <w:r w:rsidRPr="006A6DC4">
        <w:rPr>
          <w:rFonts w:ascii="Calibri" w:hAnsi="Calibri"/>
        </w:rPr>
        <w:t>13.</w:t>
      </w:r>
      <w:r w:rsidRPr="006A6DC4">
        <w:rPr>
          <w:rFonts w:ascii="Calibri" w:hAnsi="Calibri"/>
        </w:rPr>
        <w:tab/>
        <w:t xml:space="preserve">Hirokawa T, Boon‐Chieng S, Mitaku S: </w:t>
      </w:r>
      <w:r w:rsidRPr="006A6DC4">
        <w:rPr>
          <w:rFonts w:ascii="Calibri" w:hAnsi="Calibri"/>
          <w:b/>
        </w:rPr>
        <w:t>SOSUI: Classification and secondary structure prediction system for membrane proteins.</w:t>
      </w:r>
      <w:r w:rsidRPr="006A6DC4">
        <w:rPr>
          <w:rFonts w:ascii="Calibri" w:hAnsi="Calibri"/>
        </w:rPr>
        <w:t xml:space="preserve"> </w:t>
      </w:r>
      <w:r w:rsidRPr="006A6DC4">
        <w:rPr>
          <w:rFonts w:ascii="Calibri" w:hAnsi="Calibri"/>
          <w:i/>
        </w:rPr>
        <w:t xml:space="preserve">Bioinformatics </w:t>
      </w:r>
      <w:r w:rsidRPr="006A6DC4">
        <w:rPr>
          <w:rFonts w:ascii="Calibri" w:hAnsi="Calibri"/>
        </w:rPr>
        <w:t xml:space="preserve">1998, </w:t>
      </w:r>
      <w:r w:rsidRPr="006A6DC4">
        <w:rPr>
          <w:rFonts w:ascii="Calibri" w:hAnsi="Calibri"/>
          <w:b/>
        </w:rPr>
        <w:t>14:</w:t>
      </w:r>
      <w:r w:rsidRPr="006A6DC4">
        <w:rPr>
          <w:rFonts w:ascii="Calibri" w:hAnsi="Calibri"/>
        </w:rPr>
        <w:t>378‐379.</w:t>
      </w:r>
    </w:p>
    <w:p w14:paraId="514267B8" w14:textId="77777777" w:rsidR="005E15C6" w:rsidRPr="006A6DC4" w:rsidRDefault="005E15C6" w:rsidP="00C77CE7">
      <w:pPr>
        <w:pStyle w:val="EndNoteBibliography"/>
        <w:spacing w:line="480" w:lineRule="auto"/>
        <w:ind w:left="720" w:hanging="720"/>
        <w:rPr>
          <w:rFonts w:ascii="Calibri" w:hAnsi="Calibri"/>
        </w:rPr>
      </w:pPr>
      <w:r w:rsidRPr="006A6DC4">
        <w:rPr>
          <w:rFonts w:ascii="Calibri" w:hAnsi="Calibri"/>
        </w:rPr>
        <w:lastRenderedPageBreak/>
        <w:t>14.</w:t>
      </w:r>
      <w:r w:rsidRPr="006A6DC4">
        <w:rPr>
          <w:rFonts w:ascii="Calibri" w:hAnsi="Calibri"/>
        </w:rPr>
        <w:tab/>
        <w:t xml:space="preserve">Emanuelsson O, Nielsen H, Brunak S, von Heijne G: </w:t>
      </w:r>
      <w:r w:rsidRPr="006A6DC4">
        <w:rPr>
          <w:rFonts w:ascii="Calibri" w:hAnsi="Calibri"/>
          <w:b/>
        </w:rPr>
        <w:t>Predicting subcellular localization of proteins based on their N-terminal amino acid sequence.</w:t>
      </w:r>
      <w:r w:rsidRPr="006A6DC4">
        <w:rPr>
          <w:rFonts w:ascii="Calibri" w:hAnsi="Calibri"/>
        </w:rPr>
        <w:t xml:space="preserve"> </w:t>
      </w:r>
      <w:r w:rsidRPr="006A6DC4">
        <w:rPr>
          <w:rFonts w:ascii="Calibri" w:hAnsi="Calibri"/>
          <w:i/>
        </w:rPr>
        <w:t xml:space="preserve">J Mol Biol </w:t>
      </w:r>
      <w:r w:rsidRPr="006A6DC4">
        <w:rPr>
          <w:rFonts w:ascii="Calibri" w:hAnsi="Calibri"/>
        </w:rPr>
        <w:t xml:space="preserve">2000, </w:t>
      </w:r>
      <w:r w:rsidRPr="006A6DC4">
        <w:rPr>
          <w:rFonts w:ascii="Calibri" w:hAnsi="Calibri"/>
          <w:b/>
        </w:rPr>
        <w:t>300:</w:t>
      </w:r>
      <w:r w:rsidRPr="006A6DC4">
        <w:rPr>
          <w:rFonts w:ascii="Calibri" w:hAnsi="Calibri"/>
        </w:rPr>
        <w:t>1005-1016.</w:t>
      </w:r>
    </w:p>
    <w:p w14:paraId="7B91F07B" w14:textId="77777777" w:rsidR="005E15C6" w:rsidRPr="006A6DC4" w:rsidRDefault="005E15C6" w:rsidP="00C77CE7">
      <w:pPr>
        <w:pStyle w:val="EndNoteBibliography"/>
        <w:spacing w:line="480" w:lineRule="auto"/>
        <w:ind w:left="720" w:hanging="720"/>
        <w:rPr>
          <w:rFonts w:ascii="Calibri" w:hAnsi="Calibri"/>
        </w:rPr>
      </w:pPr>
      <w:r w:rsidRPr="006A6DC4">
        <w:rPr>
          <w:rFonts w:ascii="Calibri" w:hAnsi="Calibri"/>
        </w:rPr>
        <w:t>15.</w:t>
      </w:r>
      <w:r w:rsidRPr="006A6DC4">
        <w:rPr>
          <w:rFonts w:ascii="Calibri" w:hAnsi="Calibri"/>
        </w:rPr>
        <w:tab/>
        <w:t xml:space="preserve">Schultz J, Milpetz F, Bork P, Ponting CP: </w:t>
      </w:r>
      <w:r w:rsidRPr="006A6DC4">
        <w:rPr>
          <w:rFonts w:ascii="Calibri" w:hAnsi="Calibri"/>
          <w:b/>
        </w:rPr>
        <w:t>SMART, a simple modular architecture research tool: Identification of signaling domains.</w:t>
      </w:r>
      <w:r w:rsidRPr="006A6DC4">
        <w:rPr>
          <w:rFonts w:ascii="Calibri" w:hAnsi="Calibri"/>
        </w:rPr>
        <w:t xml:space="preserve"> </w:t>
      </w:r>
      <w:r w:rsidRPr="006A6DC4">
        <w:rPr>
          <w:rFonts w:ascii="Calibri" w:hAnsi="Calibri"/>
          <w:i/>
        </w:rPr>
        <w:t xml:space="preserve">Proc Natl Acad Sci USA </w:t>
      </w:r>
      <w:r w:rsidRPr="006A6DC4">
        <w:rPr>
          <w:rFonts w:ascii="Calibri" w:hAnsi="Calibri"/>
        </w:rPr>
        <w:t xml:space="preserve">1998, </w:t>
      </w:r>
      <w:r w:rsidRPr="006A6DC4">
        <w:rPr>
          <w:rFonts w:ascii="Calibri" w:hAnsi="Calibri"/>
          <w:b/>
        </w:rPr>
        <w:t>95:</w:t>
      </w:r>
      <w:r w:rsidRPr="006A6DC4">
        <w:rPr>
          <w:rFonts w:ascii="Calibri" w:hAnsi="Calibri"/>
        </w:rPr>
        <w:t>5857-5864.</w:t>
      </w:r>
    </w:p>
    <w:p w14:paraId="28C39B71" w14:textId="77777777" w:rsidR="004A6965" w:rsidRPr="006A6DC4" w:rsidRDefault="005B01DC" w:rsidP="00C77CE7">
      <w:pPr>
        <w:spacing w:line="480" w:lineRule="auto"/>
        <w:rPr>
          <w:rFonts w:ascii="Calibri" w:hAnsi="Calibri"/>
        </w:rPr>
      </w:pPr>
      <w:r w:rsidRPr="006A6DC4">
        <w:rPr>
          <w:rFonts w:ascii="Calibri" w:hAnsi="Calibri"/>
        </w:rPr>
        <w:fldChar w:fldCharType="end"/>
      </w:r>
    </w:p>
    <w:p w14:paraId="732F0228" w14:textId="77777777" w:rsidR="004A6965" w:rsidRPr="006A6DC4" w:rsidRDefault="004A6965" w:rsidP="00C77CE7">
      <w:pPr>
        <w:spacing w:line="480" w:lineRule="auto"/>
        <w:rPr>
          <w:rFonts w:ascii="Calibri" w:hAnsi="Calibri"/>
        </w:rPr>
      </w:pPr>
    </w:p>
    <w:sectPr w:rsidR="004A6965" w:rsidRPr="006A6DC4" w:rsidSect="008F5166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834A1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Frontiers in Zoology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zxvvpraadrp0aeepruv9sflwwapxewvwa9t&quot;&gt;My EndNote Library&lt;record-ids&gt;&lt;item&gt;1&lt;/item&gt;&lt;item&gt;9&lt;/item&gt;&lt;item&gt;14&lt;/item&gt;&lt;item&gt;35&lt;/item&gt;&lt;item&gt;42&lt;/item&gt;&lt;item&gt;51&lt;/item&gt;&lt;item&gt;58&lt;/item&gt;&lt;item&gt;60&lt;/item&gt;&lt;item&gt;159&lt;/item&gt;&lt;item&gt;217&lt;/item&gt;&lt;item&gt;234&lt;/item&gt;&lt;item&gt;238&lt;/item&gt;&lt;item&gt;261&lt;/item&gt;&lt;item&gt;262&lt;/item&gt;&lt;item&gt;302&lt;/item&gt;&lt;/record-ids&gt;&lt;/item&gt;&lt;/Libraries&gt;"/>
  </w:docVars>
  <w:rsids>
    <w:rsidRoot w:val="00961FB6"/>
    <w:rsid w:val="00031D13"/>
    <w:rsid w:val="00047B7B"/>
    <w:rsid w:val="00197268"/>
    <w:rsid w:val="001B6130"/>
    <w:rsid w:val="001D07E8"/>
    <w:rsid w:val="00242CC8"/>
    <w:rsid w:val="00251638"/>
    <w:rsid w:val="002523EF"/>
    <w:rsid w:val="00271226"/>
    <w:rsid w:val="00297F3C"/>
    <w:rsid w:val="002B16BF"/>
    <w:rsid w:val="002F5191"/>
    <w:rsid w:val="00342904"/>
    <w:rsid w:val="003C34C3"/>
    <w:rsid w:val="00402C31"/>
    <w:rsid w:val="00406A0F"/>
    <w:rsid w:val="00462E14"/>
    <w:rsid w:val="00474CE8"/>
    <w:rsid w:val="004A6965"/>
    <w:rsid w:val="004C0786"/>
    <w:rsid w:val="00546548"/>
    <w:rsid w:val="005A7442"/>
    <w:rsid w:val="005B01DC"/>
    <w:rsid w:val="005D5EAF"/>
    <w:rsid w:val="005E15C6"/>
    <w:rsid w:val="006063B7"/>
    <w:rsid w:val="0064126C"/>
    <w:rsid w:val="00674A2D"/>
    <w:rsid w:val="006A53CD"/>
    <w:rsid w:val="006A6DC4"/>
    <w:rsid w:val="006C3846"/>
    <w:rsid w:val="006E0CF4"/>
    <w:rsid w:val="006F408B"/>
    <w:rsid w:val="00703A2B"/>
    <w:rsid w:val="00711215"/>
    <w:rsid w:val="00781998"/>
    <w:rsid w:val="007A515C"/>
    <w:rsid w:val="007B7B02"/>
    <w:rsid w:val="008232E9"/>
    <w:rsid w:val="008D382A"/>
    <w:rsid w:val="008E5426"/>
    <w:rsid w:val="008F5166"/>
    <w:rsid w:val="0090157E"/>
    <w:rsid w:val="0092444A"/>
    <w:rsid w:val="00961FB6"/>
    <w:rsid w:val="00967CE3"/>
    <w:rsid w:val="00A3168F"/>
    <w:rsid w:val="00A45131"/>
    <w:rsid w:val="00B4264E"/>
    <w:rsid w:val="00B66131"/>
    <w:rsid w:val="00BB44C2"/>
    <w:rsid w:val="00BC2D28"/>
    <w:rsid w:val="00BC3F00"/>
    <w:rsid w:val="00C30B5D"/>
    <w:rsid w:val="00C77CE7"/>
    <w:rsid w:val="00CB63D2"/>
    <w:rsid w:val="00CE4E0F"/>
    <w:rsid w:val="00D36F0E"/>
    <w:rsid w:val="00D46724"/>
    <w:rsid w:val="00D62C6C"/>
    <w:rsid w:val="00D661E5"/>
    <w:rsid w:val="00DD08B6"/>
    <w:rsid w:val="00E35EFA"/>
    <w:rsid w:val="00E455E5"/>
    <w:rsid w:val="00E65E13"/>
    <w:rsid w:val="00E74F08"/>
    <w:rsid w:val="00E81A2E"/>
    <w:rsid w:val="00F36B64"/>
    <w:rsid w:val="00FB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C9AE9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uiPriority w:val="99"/>
    <w:rsid w:val="00961FB6"/>
    <w:rPr>
      <w:rFonts w:cs="Times New Roman"/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rsid w:val="00961FB6"/>
    <w:rPr>
      <w:rFonts w:ascii="Times New Roman" w:eastAsia="Times New Roman" w:hAnsi="Times New Roman"/>
      <w:lang w:val="x-none" w:eastAsia="x-none"/>
    </w:rPr>
  </w:style>
  <w:style w:type="character" w:customStyle="1" w:styleId="CommentaireCar">
    <w:name w:val="Commentaire Car"/>
    <w:link w:val="Commentaire"/>
    <w:uiPriority w:val="99"/>
    <w:rsid w:val="00961FB6"/>
    <w:rPr>
      <w:rFonts w:ascii="Times New Roman" w:eastAsia="Times New Roman" w:hAnsi="Times New Roman" w:cs="Times New Roman"/>
      <w:lang w:val="x-none" w:eastAsia="x-none"/>
    </w:rPr>
  </w:style>
  <w:style w:type="character" w:customStyle="1" w:styleId="radioradiochecked">
    <w:name w:val="radio radio_checked"/>
    <w:uiPriority w:val="99"/>
    <w:rsid w:val="00961FB6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61FB6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961FB6"/>
    <w:rPr>
      <w:rFonts w:ascii="Lucida Grande" w:hAnsi="Lucida Grande" w:cs="Lucida Grande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ar"/>
    <w:rsid w:val="005B01DC"/>
    <w:pPr>
      <w:jc w:val="center"/>
    </w:pPr>
    <w:rPr>
      <w:noProof/>
      <w:lang w:val="en-US"/>
    </w:rPr>
  </w:style>
  <w:style w:type="character" w:customStyle="1" w:styleId="EndNoteBibliographyTitleCar">
    <w:name w:val="EndNote Bibliography Title Car"/>
    <w:link w:val="EndNoteBibliographyTitle"/>
    <w:rsid w:val="005B01DC"/>
    <w:rPr>
      <w:noProof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ar"/>
    <w:rsid w:val="005B01DC"/>
    <w:rPr>
      <w:noProof/>
      <w:lang w:val="en-US"/>
    </w:rPr>
  </w:style>
  <w:style w:type="character" w:customStyle="1" w:styleId="EndNoteBibliographyCar">
    <w:name w:val="EndNote Bibliography Car"/>
    <w:link w:val="EndNoteBibliography"/>
    <w:rsid w:val="005B01DC"/>
    <w:rPr>
      <w:noProof/>
      <w:sz w:val="24"/>
      <w:szCs w:val="24"/>
      <w:lang w:val="en-US" w:eastAsia="en-US"/>
    </w:rPr>
  </w:style>
  <w:style w:type="character" w:styleId="Lienhypertexte">
    <w:name w:val="Hyperlink"/>
    <w:uiPriority w:val="99"/>
    <w:unhideWhenUsed/>
    <w:rsid w:val="005B01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uiPriority w:val="99"/>
    <w:rsid w:val="00961FB6"/>
    <w:rPr>
      <w:rFonts w:cs="Times New Roman"/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rsid w:val="00961FB6"/>
    <w:rPr>
      <w:rFonts w:ascii="Times New Roman" w:eastAsia="Times New Roman" w:hAnsi="Times New Roman"/>
      <w:lang w:val="x-none" w:eastAsia="x-none"/>
    </w:rPr>
  </w:style>
  <w:style w:type="character" w:customStyle="1" w:styleId="CommentaireCar">
    <w:name w:val="Commentaire Car"/>
    <w:link w:val="Commentaire"/>
    <w:uiPriority w:val="99"/>
    <w:rsid w:val="00961FB6"/>
    <w:rPr>
      <w:rFonts w:ascii="Times New Roman" w:eastAsia="Times New Roman" w:hAnsi="Times New Roman" w:cs="Times New Roman"/>
      <w:lang w:val="x-none" w:eastAsia="x-none"/>
    </w:rPr>
  </w:style>
  <w:style w:type="character" w:customStyle="1" w:styleId="radioradiochecked">
    <w:name w:val="radio radio_checked"/>
    <w:uiPriority w:val="99"/>
    <w:rsid w:val="00961FB6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61FB6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961FB6"/>
    <w:rPr>
      <w:rFonts w:ascii="Lucida Grande" w:hAnsi="Lucida Grande" w:cs="Lucida Grande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ar"/>
    <w:rsid w:val="005B01DC"/>
    <w:pPr>
      <w:jc w:val="center"/>
    </w:pPr>
    <w:rPr>
      <w:noProof/>
      <w:lang w:val="en-US"/>
    </w:rPr>
  </w:style>
  <w:style w:type="character" w:customStyle="1" w:styleId="EndNoteBibliographyTitleCar">
    <w:name w:val="EndNote Bibliography Title Car"/>
    <w:link w:val="EndNoteBibliographyTitle"/>
    <w:rsid w:val="005B01DC"/>
    <w:rPr>
      <w:noProof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ar"/>
    <w:rsid w:val="005B01DC"/>
    <w:rPr>
      <w:noProof/>
      <w:lang w:val="en-US"/>
    </w:rPr>
  </w:style>
  <w:style w:type="character" w:customStyle="1" w:styleId="EndNoteBibliographyCar">
    <w:name w:val="EndNote Bibliography Car"/>
    <w:link w:val="EndNoteBibliography"/>
    <w:rsid w:val="005B01DC"/>
    <w:rPr>
      <w:noProof/>
      <w:sz w:val="24"/>
      <w:szCs w:val="24"/>
      <w:lang w:val="en-US" w:eastAsia="en-US"/>
    </w:rPr>
  </w:style>
  <w:style w:type="character" w:styleId="Lienhypertexte">
    <w:name w:val="Hyperlink"/>
    <w:uiPriority w:val="99"/>
    <w:unhideWhenUsed/>
    <w:rsid w:val="005B01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2995</Words>
  <Characters>16476</Characters>
  <Application>Microsoft Office Word</Application>
  <DocSecurity>0</DocSecurity>
  <Lines>137</Lines>
  <Paragraphs>38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Nathalie Leroy</cp:lastModifiedBy>
  <cp:revision>26</cp:revision>
  <dcterms:created xsi:type="dcterms:W3CDTF">2014-08-08T19:58:00Z</dcterms:created>
  <dcterms:modified xsi:type="dcterms:W3CDTF">2014-09-24T08:52:00Z</dcterms:modified>
</cp:coreProperties>
</file>