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50B" w:rsidRPr="006E350B" w:rsidRDefault="006E350B" w:rsidP="006E350B">
      <w:pPr>
        <w:rPr>
          <w:rFonts w:cs="Times New Roman"/>
          <w:sz w:val="22"/>
        </w:rPr>
      </w:pPr>
      <w:r w:rsidRPr="006E350B">
        <w:rPr>
          <w:rFonts w:cs="Times New Roman"/>
          <w:b/>
          <w:sz w:val="22"/>
        </w:rPr>
        <w:t xml:space="preserve">Table </w:t>
      </w:r>
      <w:r w:rsidRPr="006E350B">
        <w:rPr>
          <w:rFonts w:cs="Times New Roman"/>
          <w:b/>
          <w:noProof/>
          <w:sz w:val="22"/>
        </w:rPr>
        <w:t>1</w:t>
      </w:r>
      <w:r w:rsidRPr="006E350B">
        <w:rPr>
          <w:rFonts w:cs="Times New Roman"/>
          <w:sz w:val="22"/>
        </w:rPr>
        <w:t xml:space="preserve"> Mean, minimum and maximum body temperature (</w:t>
      </w:r>
      <w:r w:rsidRPr="006E350B">
        <w:rPr>
          <w:rFonts w:cs="Times New Roman"/>
          <w:i/>
          <w:sz w:val="22"/>
        </w:rPr>
        <w:t>T</w:t>
      </w:r>
      <w:r w:rsidRPr="006E350B">
        <w:rPr>
          <w:rFonts w:cs="Times New Roman"/>
          <w:i/>
          <w:sz w:val="22"/>
          <w:vertAlign w:val="subscript"/>
        </w:rPr>
        <w:t>b</w:t>
      </w:r>
      <w:r w:rsidRPr="006E350B">
        <w:rPr>
          <w:rFonts w:cs="Times New Roman"/>
          <w:sz w:val="22"/>
        </w:rPr>
        <w:t>, °C), standard deviation (SD)</w:t>
      </w:r>
      <w:r w:rsidRPr="006E350B">
        <w:rPr>
          <w:rFonts w:cs="Times New Roman"/>
          <w:noProof/>
          <w:sz w:val="22"/>
        </w:rPr>
        <w:t xml:space="preserve"> and daily range in </w:t>
      </w:r>
      <w:r w:rsidRPr="006E350B">
        <w:rPr>
          <w:rFonts w:cs="Times New Roman"/>
          <w:i/>
          <w:sz w:val="22"/>
        </w:rPr>
        <w:t>T</w:t>
      </w:r>
      <w:r w:rsidRPr="006E350B">
        <w:rPr>
          <w:rFonts w:cs="Times New Roman"/>
          <w:i/>
          <w:sz w:val="22"/>
          <w:vertAlign w:val="subscript"/>
        </w:rPr>
        <w:t>b</w:t>
      </w:r>
      <w:r w:rsidRPr="006E350B">
        <w:rPr>
          <w:rFonts w:cs="Times New Roman"/>
          <w:noProof/>
          <w:sz w:val="22"/>
        </w:rPr>
        <w:t xml:space="preserve"> (i.e. daily maximum </w:t>
      </w:r>
      <w:r w:rsidRPr="006E350B">
        <w:rPr>
          <w:rFonts w:cs="Times New Roman"/>
          <w:i/>
          <w:sz w:val="22"/>
        </w:rPr>
        <w:t>T</w:t>
      </w:r>
      <w:r w:rsidRPr="006E350B">
        <w:rPr>
          <w:rFonts w:cs="Times New Roman"/>
          <w:i/>
          <w:sz w:val="22"/>
          <w:vertAlign w:val="subscript"/>
        </w:rPr>
        <w:t>b</w:t>
      </w:r>
      <w:r w:rsidRPr="006E350B">
        <w:rPr>
          <w:rFonts w:cs="Times New Roman"/>
          <w:noProof/>
          <w:sz w:val="22"/>
        </w:rPr>
        <w:t xml:space="preserve"> - daily minimum </w:t>
      </w:r>
      <w:r w:rsidRPr="006E350B">
        <w:rPr>
          <w:rFonts w:cs="Times New Roman"/>
          <w:i/>
          <w:sz w:val="22"/>
        </w:rPr>
        <w:t>T</w:t>
      </w:r>
      <w:r w:rsidRPr="006E350B">
        <w:rPr>
          <w:rFonts w:cs="Times New Roman"/>
          <w:i/>
          <w:sz w:val="22"/>
          <w:vertAlign w:val="subscript"/>
        </w:rPr>
        <w:t>b</w:t>
      </w:r>
      <w:r w:rsidRPr="006E350B">
        <w:rPr>
          <w:rFonts w:cs="Times New Roman"/>
          <w:noProof/>
          <w:sz w:val="22"/>
        </w:rPr>
        <w:t xml:space="preserve"> for each individual) for each month for all 14 wolverines, monitored 2011-2014. Data from January – March are divided based on reproductive state (i.e. non-pregnant and pregnant). The male is included in the non-pregnant individuals. Sample size (n) is presented as individuals per month and individual year as well as number of unique individuals in brackets.</w:t>
      </w:r>
    </w:p>
    <w:tbl>
      <w:tblPr>
        <w:tblStyle w:val="TableGridLight"/>
        <w:tblW w:w="8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504"/>
        <w:gridCol w:w="781"/>
        <w:gridCol w:w="678"/>
        <w:gridCol w:w="782"/>
        <w:gridCol w:w="782"/>
        <w:gridCol w:w="782"/>
        <w:gridCol w:w="884"/>
        <w:gridCol w:w="911"/>
        <w:gridCol w:w="911"/>
      </w:tblGrid>
      <w:tr w:rsidR="006E350B" w:rsidRPr="006E350B" w:rsidTr="00F34BD5">
        <w:trPr>
          <w:trHeight w:val="950"/>
        </w:trPr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Month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vAlign w:val="center"/>
          </w:tcPr>
          <w:p w:rsidR="006E350B" w:rsidRPr="006E350B" w:rsidRDefault="006E350B" w:rsidP="00F34BD5">
            <w:pPr>
              <w:jc w:val="center"/>
              <w:rPr>
                <w:rStyle w:val="SubtleEmphasis"/>
                <w:rFonts w:cs="Times New Roman"/>
                <w:i w:val="0"/>
                <w:sz w:val="20"/>
                <w:szCs w:val="20"/>
              </w:rPr>
            </w:pPr>
            <w:r w:rsidRPr="006E350B">
              <w:rPr>
                <w:rStyle w:val="SubtleEmphasis"/>
                <w:rFonts w:cs="Times New Roman"/>
                <w:i w:val="0"/>
                <w:color w:val="auto"/>
                <w:sz w:val="20"/>
                <w:szCs w:val="20"/>
              </w:rPr>
              <w:t>Reproductive state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Body temperature [°C]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Daily range in individual body temperature [°C]</w:t>
            </w: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n</w:t>
            </w:r>
          </w:p>
        </w:tc>
      </w:tr>
      <w:tr w:rsidR="006E350B" w:rsidRPr="006E350B" w:rsidTr="00F34BD5">
        <w:trPr>
          <w:trHeight w:val="481"/>
        </w:trPr>
        <w:tc>
          <w:tcPr>
            <w:tcW w:w="836" w:type="dxa"/>
            <w:tcBorders>
              <w:bottom w:val="single" w:sz="4" w:space="0" w:color="auto"/>
            </w:tcBorders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:rsidR="006E350B" w:rsidRPr="006E350B" w:rsidRDefault="006E350B" w:rsidP="00F34BD5">
            <w:pPr>
              <w:jc w:val="left"/>
              <w:rPr>
                <w:rStyle w:val="SubtleEmphasis"/>
                <w:rFonts w:cs="Times New Roman"/>
                <w:i w:val="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SD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Min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Max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Mean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Min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6E350B" w:rsidRPr="006E350B" w:rsidRDefault="006E350B" w:rsidP="00F34BD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Max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  <w:vMerge w:val="restart"/>
            <w:tcBorders>
              <w:top w:val="single" w:sz="4" w:space="0" w:color="auto"/>
            </w:tcBorders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Jan</w:t>
            </w:r>
          </w:p>
        </w:tc>
        <w:tc>
          <w:tcPr>
            <w:tcW w:w="1504" w:type="dxa"/>
            <w:tcBorders>
              <w:top w:val="single" w:sz="4" w:space="0" w:color="auto"/>
            </w:tcBorders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Non-pregnant</w:t>
            </w:r>
          </w:p>
        </w:tc>
        <w:tc>
          <w:tcPr>
            <w:tcW w:w="781" w:type="dxa"/>
            <w:tcBorders>
              <w:top w:val="single" w:sz="4" w:space="0" w:color="auto"/>
            </w:tcBorders>
          </w:tcPr>
          <w:p w:rsidR="006E350B" w:rsidRPr="006E350B" w:rsidRDefault="006E350B" w:rsidP="00EF7511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38.</w:t>
            </w:r>
            <w:r w:rsidR="00EF7511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</w:tcBorders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0</w:t>
            </w:r>
            <w:r w:rsidR="00EF7511">
              <w:rPr>
                <w:rFonts w:cs="Times New Roman"/>
                <w:sz w:val="20"/>
                <w:szCs w:val="20"/>
              </w:rPr>
              <w:t>.1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36.3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42.1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2.7</w:t>
            </w: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5.1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7 (6)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  <w:vMerge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Pregnant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38.2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35.4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2.6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10 (8)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  <w:vMerge w:val="restart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Feb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Non-pregnant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38.4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35.7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41.9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2.7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1.5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4.8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7 (6)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  <w:vMerge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Pregnant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37.8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34.7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41.4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4.5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10 (8)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  <w:vMerge w:val="restart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Mar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Non-pregnant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38.5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35.8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2.8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5.3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7 (6)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  <w:vMerge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Pregnant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38.2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35.2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41.5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2.9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5.1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10 (8)</w:t>
            </w:r>
          </w:p>
        </w:tc>
      </w:tr>
      <w:tr w:rsidR="006E350B" w:rsidRPr="006E350B" w:rsidTr="00F34BD5">
        <w:trPr>
          <w:trHeight w:val="481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Apr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38.4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36.0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42.4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2.8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5.5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17 (12)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May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38.5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42.0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5.0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16 (12)</w:t>
            </w:r>
          </w:p>
        </w:tc>
      </w:tr>
      <w:tr w:rsidR="006E350B" w:rsidRPr="006E350B" w:rsidTr="00F34BD5">
        <w:trPr>
          <w:trHeight w:val="481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Jun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38.6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2.2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4.5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26 (14)</w:t>
            </w:r>
          </w:p>
        </w:tc>
      </w:tr>
      <w:tr w:rsidR="006E350B" w:rsidRPr="006E350B" w:rsidTr="00F34BD5">
        <w:trPr>
          <w:trHeight w:val="481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Jul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38.6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42.6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2.2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5.8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24 (14)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Aug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38.5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35.9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2.2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4.9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23 (14)</w:t>
            </w:r>
          </w:p>
        </w:tc>
      </w:tr>
      <w:tr w:rsidR="006E350B" w:rsidRPr="006E350B" w:rsidTr="00F34BD5">
        <w:trPr>
          <w:trHeight w:val="481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Sep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38.5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2.2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4.8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22 (13)</w:t>
            </w:r>
          </w:p>
        </w:tc>
      </w:tr>
      <w:tr w:rsidR="006E350B" w:rsidRPr="006E350B" w:rsidTr="00F34BD5">
        <w:trPr>
          <w:trHeight w:val="481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Oct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38.5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42.5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2.4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6.0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25 (13)</w:t>
            </w:r>
          </w:p>
        </w:tc>
      </w:tr>
      <w:tr w:rsidR="006E350B" w:rsidRPr="006E350B" w:rsidTr="00F34BD5">
        <w:trPr>
          <w:trHeight w:val="469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Nov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38.5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36.4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42.4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5.2</w:t>
            </w:r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21 (13)</w:t>
            </w:r>
          </w:p>
        </w:tc>
      </w:tr>
      <w:tr w:rsidR="006E350B" w:rsidRPr="006E350B" w:rsidTr="00F34BD5">
        <w:trPr>
          <w:trHeight w:val="481"/>
        </w:trPr>
        <w:tc>
          <w:tcPr>
            <w:tcW w:w="836" w:type="dxa"/>
          </w:tcPr>
          <w:p w:rsidR="006E350B" w:rsidRPr="006E350B" w:rsidRDefault="006E350B" w:rsidP="00F34BD5">
            <w:pPr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Dec</w:t>
            </w:r>
          </w:p>
        </w:tc>
        <w:tc>
          <w:tcPr>
            <w:tcW w:w="1504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All</w:t>
            </w:r>
          </w:p>
        </w:tc>
        <w:tc>
          <w:tcPr>
            <w:tcW w:w="78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38.5</w:t>
            </w:r>
          </w:p>
        </w:tc>
        <w:tc>
          <w:tcPr>
            <w:tcW w:w="678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35.9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42.3</w:t>
            </w:r>
          </w:p>
        </w:tc>
        <w:tc>
          <w:tcPr>
            <w:tcW w:w="782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2.6</w:t>
            </w:r>
          </w:p>
        </w:tc>
        <w:tc>
          <w:tcPr>
            <w:tcW w:w="884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911" w:type="dxa"/>
          </w:tcPr>
          <w:p w:rsidR="006E350B" w:rsidRPr="006E350B" w:rsidRDefault="00EF7511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5.3</w:t>
            </w:r>
            <w:bookmarkStart w:id="0" w:name="_GoBack"/>
            <w:bookmarkEnd w:id="0"/>
          </w:p>
        </w:tc>
        <w:tc>
          <w:tcPr>
            <w:tcW w:w="911" w:type="dxa"/>
          </w:tcPr>
          <w:p w:rsidR="006E350B" w:rsidRPr="006E350B" w:rsidRDefault="006E350B" w:rsidP="00F34BD5">
            <w:pPr>
              <w:pStyle w:val="DecimalAligned"/>
              <w:jc w:val="left"/>
              <w:rPr>
                <w:rFonts w:cs="Times New Roman"/>
                <w:sz w:val="20"/>
                <w:szCs w:val="20"/>
              </w:rPr>
            </w:pPr>
            <w:r w:rsidRPr="006E350B">
              <w:rPr>
                <w:rFonts w:cs="Times New Roman"/>
                <w:sz w:val="20"/>
                <w:szCs w:val="20"/>
              </w:rPr>
              <w:t>19 (13)</w:t>
            </w:r>
          </w:p>
        </w:tc>
      </w:tr>
    </w:tbl>
    <w:p w:rsidR="003E0542" w:rsidRDefault="003E0542"/>
    <w:sectPr w:rsidR="003E0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0B"/>
    <w:rsid w:val="003E0542"/>
    <w:rsid w:val="006E350B"/>
    <w:rsid w:val="00E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03A30"/>
  <w15:chartTrackingRefBased/>
  <w15:docId w15:val="{5CD7759A-0E71-41D9-9913-4F83F8C3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50B"/>
    <w:pPr>
      <w:spacing w:line="480" w:lineRule="auto"/>
      <w:jc w:val="both"/>
    </w:pPr>
    <w:rPr>
      <w:rFonts w:ascii="Times New Roman" w:eastAsiaTheme="minorEastAsia" w:hAnsi="Times New Roman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6E350B"/>
    <w:pPr>
      <w:tabs>
        <w:tab w:val="decimal" w:pos="360"/>
      </w:tabs>
      <w:spacing w:after="200" w:line="276" w:lineRule="auto"/>
    </w:pPr>
    <w:rPr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6E350B"/>
    <w:rPr>
      <w:i/>
      <w:iCs/>
      <w:color w:val="404040" w:themeColor="text1" w:themeTint="BF"/>
    </w:rPr>
  </w:style>
  <w:style w:type="table" w:styleId="TableGridLight">
    <w:name w:val="Grid Table Light"/>
    <w:basedOn w:val="TableNormal"/>
    <w:uiPriority w:val="40"/>
    <w:rsid w:val="006E350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Thiel</dc:creator>
  <cp:keywords/>
  <dc:description/>
  <cp:lastModifiedBy>Alexandra Thiel</cp:lastModifiedBy>
  <cp:revision>2</cp:revision>
  <dcterms:created xsi:type="dcterms:W3CDTF">2019-02-17T08:42:00Z</dcterms:created>
  <dcterms:modified xsi:type="dcterms:W3CDTF">2019-04-09T08:04:00Z</dcterms:modified>
</cp:coreProperties>
</file>