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30" w:rsidRPr="00A26DCC" w:rsidRDefault="00071730" w:rsidP="00071730">
      <w:pPr>
        <w:spacing w:line="360" w:lineRule="auto"/>
        <w:rPr>
          <w:rFonts w:ascii="Times New Roman" w:hAnsi="Times New Roman" w:cs="Times New Roman"/>
        </w:rPr>
      </w:pPr>
      <w:proofErr w:type="gramStart"/>
      <w:r w:rsidRPr="00A26DCC">
        <w:rPr>
          <w:rFonts w:ascii="Times New Roman" w:hAnsi="Times New Roman" w:cs="Times New Roman"/>
        </w:rPr>
        <w:t>Supplemental data 1</w:t>
      </w:r>
      <w:r w:rsidRPr="00A26DCC">
        <w:rPr>
          <w:rFonts w:ascii="Times New Roman" w:hAnsi="Times New Roman" w:cs="Times New Roman"/>
          <w:szCs w:val="21"/>
        </w:rPr>
        <w:t>.</w:t>
      </w:r>
      <w:proofErr w:type="gramEnd"/>
      <w:r w:rsidRPr="00A26DCC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A26DCC">
        <w:rPr>
          <w:rFonts w:ascii="Times New Roman" w:hAnsi="Times New Roman" w:cs="Times New Roman"/>
          <w:szCs w:val="21"/>
        </w:rPr>
        <w:t>S</w:t>
      </w:r>
      <w:r w:rsidRPr="00A26DCC">
        <w:rPr>
          <w:rFonts w:ascii="Times New Roman" w:eastAsia="MinionPro-It" w:hAnsi="Times New Roman" w:cs="Times New Roman"/>
          <w:iCs/>
          <w:szCs w:val="21"/>
        </w:rPr>
        <w:t>timulus conditions and error reaction data.</w:t>
      </w:r>
      <w:proofErr w:type="gramEnd"/>
    </w:p>
    <w:p w:rsidR="00071730" w:rsidRPr="00A26DCC" w:rsidRDefault="00071730" w:rsidP="00071730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193"/>
        <w:gridCol w:w="1519"/>
        <w:gridCol w:w="1622"/>
        <w:gridCol w:w="1622"/>
        <w:gridCol w:w="1620"/>
      </w:tblGrid>
      <w:tr w:rsidR="00071730" w:rsidRPr="00A26DCC" w:rsidTr="006957FE">
        <w:tc>
          <w:tcPr>
            <w:tcW w:w="166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Electric intensity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6DCC">
              <w:rPr>
                <w:rFonts w:ascii="Times New Roman" w:hAnsi="Times New Roman" w:cs="Times New Roman"/>
              </w:rPr>
              <w:t>[mA]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Sound volume</w:t>
            </w:r>
          </w:p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[dB]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Error reaction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6DCC">
              <w:rPr>
                <w:rFonts w:ascii="Times New Roman" w:hAnsi="Times New Roman" w:cs="Times New Roman"/>
              </w:rPr>
              <w:t>[number]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Rate of error reaction[%]</w:t>
            </w:r>
          </w:p>
        </w:tc>
      </w:tr>
      <w:tr w:rsidR="00071730" w:rsidRPr="00A26DCC" w:rsidTr="006957FE">
        <w:tc>
          <w:tcPr>
            <w:tcW w:w="166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26DCC">
              <w:rPr>
                <w:rFonts w:ascii="Times New Roman" w:hAnsi="Times New Roman" w:cs="Times New Roman"/>
                <w:szCs w:val="21"/>
              </w:rPr>
              <w:t xml:space="preserve">Anodal </w:t>
            </w:r>
            <w:proofErr w:type="spellStart"/>
            <w:r w:rsidRPr="00A26DCC">
              <w:rPr>
                <w:rFonts w:ascii="Times New Roman" w:hAnsi="Times New Roman" w:cs="Times New Roman"/>
                <w:szCs w:val="21"/>
              </w:rPr>
              <w:t>tDCS</w:t>
            </w:r>
            <w:proofErr w:type="spellEnd"/>
            <w:r w:rsidRPr="00A26DCC">
              <w:rPr>
                <w:rFonts w:ascii="Times New Roman" w:hAnsi="Times New Roman" w:cs="Times New Roman"/>
                <w:szCs w:val="21"/>
              </w:rPr>
              <w:t xml:space="preserve"> + Attention to Target Muscle (n = 9)</w:t>
            </w:r>
          </w:p>
        </w:tc>
        <w:tc>
          <w:tcPr>
            <w:tcW w:w="793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1.8 (0.6)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20.3 (4.7)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1.7 (0.2) </w:t>
            </w:r>
            <w:r w:rsidRPr="00A26DCC">
              <w:rPr>
                <w:rFonts w:ascii="Cambria Math" w:hAnsi="Cambria Math" w:cs="Cambria Math"/>
              </w:rPr>
              <w:t>∗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8.3 (10.0) </w:t>
            </w:r>
            <w:r w:rsidRPr="00A26DCC">
              <w:rPr>
                <w:rFonts w:ascii="Cambria Math" w:hAnsi="Cambria Math" w:cs="Cambria Math"/>
              </w:rPr>
              <w:t>∗</w:t>
            </w:r>
          </w:p>
        </w:tc>
      </w:tr>
      <w:tr w:rsidR="00071730" w:rsidRPr="00A26DCC" w:rsidTr="006957FE">
        <w:tc>
          <w:tcPr>
            <w:tcW w:w="166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Anodal </w:t>
            </w:r>
            <w:proofErr w:type="spellStart"/>
            <w:r w:rsidRPr="00A26DCC">
              <w:rPr>
                <w:rFonts w:ascii="Times New Roman" w:hAnsi="Times New Roman" w:cs="Times New Roman"/>
              </w:rPr>
              <w:t>tDCS</w:t>
            </w:r>
            <w:proofErr w:type="spellEnd"/>
            <w:r w:rsidRPr="00A26DCC">
              <w:rPr>
                <w:rFonts w:ascii="Times New Roman" w:hAnsi="Times New Roman" w:cs="Times New Roman"/>
              </w:rPr>
              <w:t xml:space="preserve"> + Attention to Sound (n = 9)</w:t>
            </w:r>
          </w:p>
        </w:tc>
        <w:tc>
          <w:tcPr>
            <w:tcW w:w="793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1.5 (0.3)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18.8 (5.4)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0.1 (0.3) </w:t>
            </w:r>
            <w:r w:rsidRPr="00A26DCC">
              <w:rPr>
                <w:rFonts w:ascii="Cambria Math" w:hAnsi="Cambria Math" w:cs="Cambria Math"/>
              </w:rPr>
              <w:t>∗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0.6 (1.7) </w:t>
            </w:r>
            <w:r w:rsidRPr="00A26DCC">
              <w:rPr>
                <w:rFonts w:ascii="Cambria Math" w:hAnsi="Cambria Math" w:cs="Cambria Math"/>
              </w:rPr>
              <w:t>∗</w:t>
            </w:r>
          </w:p>
        </w:tc>
      </w:tr>
      <w:tr w:rsidR="00071730" w:rsidRPr="00A26DCC" w:rsidTr="006957FE">
        <w:tc>
          <w:tcPr>
            <w:tcW w:w="166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Anodal </w:t>
            </w:r>
            <w:proofErr w:type="spellStart"/>
            <w:r w:rsidRPr="00A26DCC">
              <w:rPr>
                <w:rFonts w:ascii="Times New Roman" w:hAnsi="Times New Roman" w:cs="Times New Roman"/>
              </w:rPr>
              <w:t>tDCS</w:t>
            </w:r>
            <w:proofErr w:type="spellEnd"/>
            <w:r w:rsidRPr="00A26DCC">
              <w:rPr>
                <w:rFonts w:ascii="Times New Roman" w:hAnsi="Times New Roman" w:cs="Times New Roman"/>
              </w:rPr>
              <w:t xml:space="preserve"> + No attention (n = 9)</w:t>
            </w:r>
          </w:p>
        </w:tc>
        <w:tc>
          <w:tcPr>
            <w:tcW w:w="793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1.7 (0.6)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19.1 (3.3)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-</w:t>
            </w:r>
          </w:p>
        </w:tc>
      </w:tr>
      <w:tr w:rsidR="00071730" w:rsidRPr="00A26DCC" w:rsidTr="006957FE">
        <w:tc>
          <w:tcPr>
            <w:tcW w:w="166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26DCC">
              <w:rPr>
                <w:rFonts w:ascii="Times New Roman" w:hAnsi="Times New Roman" w:cs="Times New Roman"/>
                <w:szCs w:val="21"/>
              </w:rPr>
              <w:t xml:space="preserve">Sham </w:t>
            </w:r>
            <w:proofErr w:type="spellStart"/>
            <w:r w:rsidRPr="00A26DCC">
              <w:rPr>
                <w:rFonts w:ascii="Times New Roman" w:hAnsi="Times New Roman" w:cs="Times New Roman"/>
                <w:szCs w:val="21"/>
              </w:rPr>
              <w:t>tDCS</w:t>
            </w:r>
            <w:proofErr w:type="spellEnd"/>
            <w:r w:rsidRPr="00A26DCC">
              <w:rPr>
                <w:rFonts w:ascii="Times New Roman" w:hAnsi="Times New Roman" w:cs="Times New Roman"/>
                <w:szCs w:val="21"/>
              </w:rPr>
              <w:t xml:space="preserve"> + Attention to Target Muscle (n = 8)</w:t>
            </w:r>
          </w:p>
        </w:tc>
        <w:tc>
          <w:tcPr>
            <w:tcW w:w="793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1.3 (0.3)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22.1 (3.8)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0.4 (0.5)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1.9 (2.6)</w:t>
            </w:r>
          </w:p>
        </w:tc>
      </w:tr>
      <w:tr w:rsidR="00071730" w:rsidRPr="00A26DCC" w:rsidTr="006957FE">
        <w:tc>
          <w:tcPr>
            <w:tcW w:w="166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 xml:space="preserve">Sham </w:t>
            </w:r>
            <w:proofErr w:type="spellStart"/>
            <w:r w:rsidRPr="00A26DCC">
              <w:rPr>
                <w:rFonts w:ascii="Times New Roman" w:hAnsi="Times New Roman" w:cs="Times New Roman"/>
              </w:rPr>
              <w:t>tDCS</w:t>
            </w:r>
            <w:proofErr w:type="spellEnd"/>
            <w:r w:rsidRPr="00A26DCC">
              <w:rPr>
                <w:rFonts w:ascii="Times New Roman" w:hAnsi="Times New Roman" w:cs="Times New Roman"/>
              </w:rPr>
              <w:t xml:space="preserve"> + Attention to Sound (n=8)</w:t>
            </w:r>
          </w:p>
        </w:tc>
        <w:tc>
          <w:tcPr>
            <w:tcW w:w="793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1.8 (0.4)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15.0 (5.4)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0.5 (0.8)</w:t>
            </w:r>
          </w:p>
        </w:tc>
        <w:tc>
          <w:tcPr>
            <w:tcW w:w="847" w:type="pct"/>
            <w:shd w:val="clear" w:color="auto" w:fill="auto"/>
          </w:tcPr>
          <w:p w:rsidR="00071730" w:rsidRPr="00A26DCC" w:rsidRDefault="00071730" w:rsidP="006957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6DCC">
              <w:rPr>
                <w:rFonts w:ascii="Times New Roman" w:hAnsi="Times New Roman" w:cs="Times New Roman"/>
              </w:rPr>
              <w:t>2.5 (3.8)</w:t>
            </w:r>
          </w:p>
        </w:tc>
      </w:tr>
    </w:tbl>
    <w:p w:rsidR="00071730" w:rsidRPr="00A26DCC" w:rsidRDefault="00071730" w:rsidP="00071730">
      <w:pPr>
        <w:spacing w:line="360" w:lineRule="auto"/>
        <w:rPr>
          <w:rFonts w:ascii="Times New Roman" w:hAnsi="Times New Roman" w:cs="Times New Roman"/>
        </w:rPr>
      </w:pPr>
      <w:r w:rsidRPr="00A26DCC">
        <w:rPr>
          <w:rFonts w:ascii="Times New Roman" w:hAnsi="Times New Roman" w:cs="Times New Roman"/>
        </w:rPr>
        <w:t xml:space="preserve">Values represent mean (standard deviation). </w:t>
      </w:r>
      <w:r w:rsidRPr="00A26DCC">
        <w:rPr>
          <w:rFonts w:ascii="Times New Roman" w:eastAsia="MinionPro-Regular" w:hAnsi="Times New Roman" w:cs="Times New Roman"/>
        </w:rPr>
        <w:t>Asterisks</w:t>
      </w:r>
      <w:r w:rsidRPr="00A26DCC">
        <w:rPr>
          <w:rFonts w:ascii="Times New Roman" w:hAnsi="Times New Roman" w:cs="Times New Roman"/>
        </w:rPr>
        <w:t xml:space="preserve"> indicate significant differences between anodal </w:t>
      </w:r>
      <w:proofErr w:type="spellStart"/>
      <w:r w:rsidRPr="00A26DCC">
        <w:rPr>
          <w:rFonts w:ascii="Times New Roman" w:hAnsi="Times New Roman" w:cs="Times New Roman"/>
        </w:rPr>
        <w:t>tDCS</w:t>
      </w:r>
      <w:proofErr w:type="spellEnd"/>
      <w:r w:rsidRPr="00A26DCC">
        <w:rPr>
          <w:rFonts w:ascii="Times New Roman" w:hAnsi="Times New Roman" w:cs="Times New Roman"/>
        </w:rPr>
        <w:t xml:space="preserve"> + Attention to Target Muscle and anodal </w:t>
      </w:r>
      <w:proofErr w:type="spellStart"/>
      <w:r w:rsidRPr="00A26DCC">
        <w:rPr>
          <w:rFonts w:ascii="Times New Roman" w:hAnsi="Times New Roman" w:cs="Times New Roman"/>
        </w:rPr>
        <w:t>tDCS</w:t>
      </w:r>
      <w:proofErr w:type="spellEnd"/>
      <w:r w:rsidRPr="00A26DCC">
        <w:rPr>
          <w:rFonts w:ascii="Times New Roman" w:hAnsi="Times New Roman" w:cs="Times New Roman"/>
        </w:rPr>
        <w:t xml:space="preserve"> + Attention to Sound, assessed with paired t-tests (</w:t>
      </w:r>
      <w:r w:rsidRPr="00A26DCC">
        <w:rPr>
          <w:rFonts w:ascii="Cambria Math" w:hAnsi="Cambria Math" w:cs="Cambria Math"/>
        </w:rPr>
        <w:t>∗</w:t>
      </w:r>
      <w:r w:rsidRPr="00A26DCC">
        <w:rPr>
          <w:rFonts w:ascii="Times New Roman" w:hAnsi="Times New Roman" w:cs="Times New Roman"/>
          <w:i/>
          <w:iCs/>
        </w:rPr>
        <w:t xml:space="preserve">P &lt; </w:t>
      </w:r>
      <w:r w:rsidRPr="00A26DCC">
        <w:rPr>
          <w:rFonts w:ascii="Times New Roman" w:hAnsi="Times New Roman" w:cs="Times New Roman"/>
        </w:rPr>
        <w:t>0.05).</w:t>
      </w:r>
    </w:p>
    <w:p w:rsidR="00071730" w:rsidRPr="00A26DCC" w:rsidRDefault="00071730" w:rsidP="00071730">
      <w:pPr>
        <w:spacing w:line="360" w:lineRule="auto"/>
        <w:rPr>
          <w:rFonts w:ascii="Times New Roman" w:hAnsi="Times New Roman" w:cs="Times New Roman"/>
        </w:rPr>
      </w:pPr>
    </w:p>
    <w:p w:rsidR="00F274E2" w:rsidRDefault="00F274E2">
      <w:bookmarkStart w:id="0" w:name="_GoBack"/>
      <w:bookmarkEnd w:id="0"/>
    </w:p>
    <w:sectPr w:rsidR="00F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I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30"/>
    <w:rsid w:val="00071730"/>
    <w:rsid w:val="0058093C"/>
    <w:rsid w:val="00F2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730"/>
    <w:pPr>
      <w:spacing w:after="0" w:line="240" w:lineRule="auto"/>
    </w:pPr>
    <w:rPr>
      <w:rFonts w:eastAsiaTheme="minorEastAsia"/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730"/>
    <w:pPr>
      <w:spacing w:after="0" w:line="240" w:lineRule="auto"/>
    </w:pPr>
    <w:rPr>
      <w:rFonts w:eastAsiaTheme="minorEastAsia"/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671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OC32</dc:creator>
  <cp:lastModifiedBy>OC32</cp:lastModifiedBy>
  <cp:revision>1</cp:revision>
  <dcterms:created xsi:type="dcterms:W3CDTF">2020-02-15T17:01:00Z</dcterms:created>
  <dcterms:modified xsi:type="dcterms:W3CDTF">2020-02-15T17:02:00Z</dcterms:modified>
</cp:coreProperties>
</file>