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71A27" w14:textId="33847606" w:rsidR="005357C0" w:rsidRPr="005355C6" w:rsidRDefault="005357C0" w:rsidP="005357C0">
      <w:pPr>
        <w:jc w:val="center"/>
        <w:rPr>
          <w:rFonts w:ascii="Times New Roman" w:hAnsi="Times New Roman" w:cs="Times New Roman"/>
          <w:b/>
          <w:sz w:val="24"/>
        </w:rPr>
      </w:pPr>
      <w:r w:rsidRPr="005355C6">
        <w:rPr>
          <w:rFonts w:ascii="Times New Roman" w:hAnsi="Times New Roman" w:cs="Times New Roman"/>
          <w:b/>
          <w:sz w:val="24"/>
        </w:rPr>
        <w:t>Critical Appraisal of Study Design for Psychometric Articles</w:t>
      </w:r>
    </w:p>
    <w:p w14:paraId="34F31087" w14:textId="77777777" w:rsidR="00831894" w:rsidRPr="005355C6" w:rsidRDefault="00831894" w:rsidP="00EF2600">
      <w:pPr>
        <w:jc w:val="both"/>
        <w:rPr>
          <w:rFonts w:ascii="Times New Roman" w:hAnsi="Times New Roman" w:cs="Times New Roman"/>
          <w:b/>
          <w:sz w:val="24"/>
        </w:rPr>
      </w:pPr>
      <w:r w:rsidRPr="005355C6">
        <w:rPr>
          <w:rFonts w:ascii="Times New Roman" w:hAnsi="Times New Roman" w:cs="Times New Roman"/>
          <w:b/>
          <w:sz w:val="24"/>
        </w:rPr>
        <w:t>Interpretation Guide</w:t>
      </w:r>
    </w:p>
    <w:p w14:paraId="6BCDD405" w14:textId="2A0D057F" w:rsidR="00831894" w:rsidRPr="005355C6" w:rsidRDefault="00831894" w:rsidP="00EF2600">
      <w:pPr>
        <w:jc w:val="both"/>
        <w:rPr>
          <w:rFonts w:ascii="Times New Roman" w:hAnsi="Times New Roman" w:cs="Times New Roman"/>
          <w:sz w:val="24"/>
        </w:rPr>
      </w:pPr>
      <w:r w:rsidRPr="005355C6">
        <w:rPr>
          <w:rFonts w:ascii="Times New Roman" w:hAnsi="Times New Roman" w:cs="Times New Roman"/>
          <w:sz w:val="24"/>
        </w:rPr>
        <w:t>To decide which score to provide for each item on a quality checklist, read the following descriptors. Pick the descriptor that sounds most like the study being evaluated with respect to a given item. If there is no documentation of an action, treat it as not done.</w:t>
      </w:r>
    </w:p>
    <w:p w14:paraId="50989D19" w14:textId="21095B75" w:rsidR="00EF2600" w:rsidRPr="005355C6" w:rsidRDefault="00EF2600" w:rsidP="0009627A">
      <w:pPr>
        <w:jc w:val="both"/>
        <w:rPr>
          <w:rFonts w:ascii="Times New Roman" w:hAnsi="Times New Roman" w:cs="Times New Roman"/>
          <w:sz w:val="24"/>
        </w:rPr>
      </w:pPr>
      <w:r w:rsidRPr="005355C6">
        <w:rPr>
          <w:rFonts w:ascii="Times New Roman" w:hAnsi="Times New Roman" w:cs="Times New Roman"/>
          <w:sz w:val="24"/>
        </w:rPr>
        <w:t xml:space="preserve">Adapted from: Law, </w:t>
      </w:r>
      <w:proofErr w:type="spellStart"/>
      <w:r w:rsidRPr="005355C6">
        <w:rPr>
          <w:rFonts w:ascii="Times New Roman" w:hAnsi="Times New Roman" w:cs="Times New Roman"/>
          <w:sz w:val="24"/>
        </w:rPr>
        <w:t>MacDermid</w:t>
      </w:r>
      <w:proofErr w:type="spellEnd"/>
      <w:r w:rsidRPr="005355C6">
        <w:rPr>
          <w:rFonts w:ascii="Times New Roman" w:hAnsi="Times New Roman" w:cs="Times New Roman"/>
          <w:sz w:val="24"/>
        </w:rPr>
        <w:t>. Evidence-based rehabilitation: A guide to practice. 2</w:t>
      </w:r>
      <w:r w:rsidRPr="005355C6">
        <w:rPr>
          <w:rFonts w:ascii="Times New Roman" w:hAnsi="Times New Roman" w:cs="Times New Roman"/>
          <w:sz w:val="24"/>
          <w:vertAlign w:val="superscript"/>
        </w:rPr>
        <w:t>nd</w:t>
      </w:r>
      <w:r w:rsidRPr="005355C6">
        <w:rPr>
          <w:rFonts w:ascii="Times New Roman" w:hAnsi="Times New Roman" w:cs="Times New Roman"/>
          <w:sz w:val="24"/>
        </w:rPr>
        <w:t xml:space="preserve"> edition. Thorofare (NJ): Slack Inc; 2008.</w:t>
      </w:r>
    </w:p>
    <w:tbl>
      <w:tblPr>
        <w:tblStyle w:val="TableGrid"/>
        <w:tblW w:w="0" w:type="auto"/>
        <w:tblLook w:val="04A0" w:firstRow="1" w:lastRow="0" w:firstColumn="1" w:lastColumn="0" w:noHBand="0" w:noVBand="1"/>
      </w:tblPr>
      <w:tblGrid>
        <w:gridCol w:w="1705"/>
        <w:gridCol w:w="817"/>
        <w:gridCol w:w="6828"/>
      </w:tblGrid>
      <w:tr w:rsidR="006D0775" w:rsidRPr="00EF2600" w14:paraId="52AC3912" w14:textId="77777777" w:rsidTr="00316B76">
        <w:tc>
          <w:tcPr>
            <w:tcW w:w="1482" w:type="dxa"/>
            <w:shd w:val="clear" w:color="auto" w:fill="A6A6A6" w:themeFill="background1" w:themeFillShade="A6"/>
          </w:tcPr>
          <w:p w14:paraId="524BC0DF" w14:textId="77777777" w:rsidR="00831894" w:rsidRPr="00EF2600" w:rsidRDefault="00831894" w:rsidP="0056184A">
            <w:pPr>
              <w:jc w:val="center"/>
              <w:rPr>
                <w:rFonts w:ascii="Times New Roman" w:hAnsi="Times New Roman" w:cs="Times New Roman"/>
                <w:b/>
              </w:rPr>
            </w:pPr>
            <w:r w:rsidRPr="00EF2600">
              <w:rPr>
                <w:rFonts w:ascii="Times New Roman" w:hAnsi="Times New Roman" w:cs="Times New Roman"/>
                <w:b/>
              </w:rPr>
              <w:t>Question</w:t>
            </w:r>
          </w:p>
        </w:tc>
        <w:tc>
          <w:tcPr>
            <w:tcW w:w="822" w:type="dxa"/>
            <w:shd w:val="clear" w:color="auto" w:fill="A6A6A6" w:themeFill="background1" w:themeFillShade="A6"/>
          </w:tcPr>
          <w:p w14:paraId="3F330AFF" w14:textId="77777777" w:rsidR="00831894" w:rsidRPr="00EF2600" w:rsidRDefault="00831894" w:rsidP="0056184A">
            <w:pPr>
              <w:jc w:val="center"/>
              <w:rPr>
                <w:rFonts w:ascii="Times New Roman" w:hAnsi="Times New Roman" w:cs="Times New Roman"/>
                <w:b/>
              </w:rPr>
            </w:pPr>
            <w:r w:rsidRPr="00EF2600">
              <w:rPr>
                <w:rFonts w:ascii="Times New Roman" w:hAnsi="Times New Roman" w:cs="Times New Roman"/>
                <w:b/>
              </w:rPr>
              <w:t>Score</w:t>
            </w:r>
          </w:p>
        </w:tc>
        <w:tc>
          <w:tcPr>
            <w:tcW w:w="7164" w:type="dxa"/>
            <w:shd w:val="clear" w:color="auto" w:fill="A6A6A6" w:themeFill="background1" w:themeFillShade="A6"/>
          </w:tcPr>
          <w:p w14:paraId="2439A644" w14:textId="77777777" w:rsidR="00831894" w:rsidRPr="00EF2600" w:rsidRDefault="00831894" w:rsidP="0056184A">
            <w:pPr>
              <w:jc w:val="center"/>
              <w:rPr>
                <w:rFonts w:ascii="Times New Roman" w:hAnsi="Times New Roman" w:cs="Times New Roman"/>
                <w:b/>
              </w:rPr>
            </w:pPr>
            <w:r w:rsidRPr="00EF2600">
              <w:rPr>
                <w:rFonts w:ascii="Times New Roman" w:hAnsi="Times New Roman" w:cs="Times New Roman"/>
                <w:b/>
              </w:rPr>
              <w:t>Descriptors</w:t>
            </w:r>
          </w:p>
        </w:tc>
      </w:tr>
      <w:tr w:rsidR="00831894" w:rsidRPr="00EF2600" w14:paraId="57B3F6EE" w14:textId="77777777" w:rsidTr="00316B76">
        <w:tc>
          <w:tcPr>
            <w:tcW w:w="9468" w:type="dxa"/>
            <w:gridSpan w:val="3"/>
            <w:shd w:val="clear" w:color="auto" w:fill="D9D9D9" w:themeFill="background1" w:themeFillShade="D9"/>
          </w:tcPr>
          <w:p w14:paraId="3416547C" w14:textId="77777777" w:rsidR="00831894" w:rsidRPr="00EF2600" w:rsidRDefault="00831894" w:rsidP="00831894">
            <w:pPr>
              <w:rPr>
                <w:rFonts w:ascii="Times New Roman" w:hAnsi="Times New Roman" w:cs="Times New Roman"/>
                <w:sz w:val="20"/>
                <w:szCs w:val="20"/>
              </w:rPr>
            </w:pPr>
            <w:r w:rsidRPr="00EF2600">
              <w:rPr>
                <w:rFonts w:ascii="Times New Roman" w:hAnsi="Times New Roman" w:cs="Times New Roman"/>
                <w:sz w:val="20"/>
                <w:szCs w:val="20"/>
              </w:rPr>
              <w:t>Study Question</w:t>
            </w:r>
          </w:p>
        </w:tc>
      </w:tr>
      <w:tr w:rsidR="006D0775" w:rsidRPr="00EF2600" w14:paraId="09EB3503" w14:textId="77777777" w:rsidTr="00316B76">
        <w:tc>
          <w:tcPr>
            <w:tcW w:w="1482" w:type="dxa"/>
            <w:vMerge w:val="restart"/>
          </w:tcPr>
          <w:p w14:paraId="51B9528C" w14:textId="77777777" w:rsidR="00831894" w:rsidRPr="00EF2600" w:rsidRDefault="00831894" w:rsidP="00831894">
            <w:pPr>
              <w:rPr>
                <w:rFonts w:ascii="Times New Roman" w:hAnsi="Times New Roman" w:cs="Times New Roman"/>
                <w:sz w:val="20"/>
                <w:szCs w:val="20"/>
              </w:rPr>
            </w:pPr>
            <w:r w:rsidRPr="00EF2600">
              <w:rPr>
                <w:rFonts w:ascii="Times New Roman" w:hAnsi="Times New Roman" w:cs="Times New Roman"/>
                <w:sz w:val="20"/>
                <w:szCs w:val="20"/>
              </w:rPr>
              <w:t>1</w:t>
            </w:r>
          </w:p>
          <w:p w14:paraId="2E14F928" w14:textId="4DA0939C" w:rsidR="00FF2B78" w:rsidRPr="00EF2600" w:rsidRDefault="00FF2B78" w:rsidP="00831894">
            <w:pPr>
              <w:rPr>
                <w:rFonts w:ascii="Times New Roman" w:hAnsi="Times New Roman" w:cs="Times New Roman"/>
                <w:sz w:val="20"/>
                <w:szCs w:val="20"/>
              </w:rPr>
            </w:pPr>
            <w:r w:rsidRPr="00EF2600">
              <w:rPr>
                <w:rFonts w:ascii="Times New Roman" w:hAnsi="Times New Roman" w:cs="Times New Roman"/>
                <w:sz w:val="20"/>
                <w:szCs w:val="20"/>
              </w:rPr>
              <w:t>Background &amp; Research Question</w:t>
            </w:r>
          </w:p>
        </w:tc>
        <w:tc>
          <w:tcPr>
            <w:tcW w:w="822" w:type="dxa"/>
          </w:tcPr>
          <w:p w14:paraId="75A72E32" w14:textId="77777777" w:rsidR="00831894" w:rsidRPr="00EF2600" w:rsidRDefault="00831894" w:rsidP="0083189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29A43CFC" w14:textId="77777777" w:rsidR="00831894" w:rsidRPr="00EF2600" w:rsidRDefault="00831894" w:rsidP="00831894">
            <w:pPr>
              <w:rPr>
                <w:rFonts w:ascii="Times New Roman" w:hAnsi="Times New Roman" w:cs="Times New Roman"/>
                <w:sz w:val="20"/>
                <w:szCs w:val="20"/>
              </w:rPr>
            </w:pPr>
            <w:r w:rsidRPr="00EF2600">
              <w:rPr>
                <w:rFonts w:ascii="Times New Roman" w:hAnsi="Times New Roman" w:cs="Times New Roman"/>
                <w:sz w:val="20"/>
                <w:szCs w:val="20"/>
              </w:rPr>
              <w:t>The authors:</w:t>
            </w:r>
          </w:p>
          <w:p w14:paraId="1CC45D1A" w14:textId="77777777" w:rsidR="00831894" w:rsidRPr="00EF2600" w:rsidRDefault="00831894" w:rsidP="0056184A">
            <w:pPr>
              <w:ind w:left="216"/>
              <w:rPr>
                <w:rFonts w:ascii="Times New Roman" w:hAnsi="Times New Roman" w:cs="Times New Roman"/>
                <w:sz w:val="20"/>
                <w:szCs w:val="20"/>
              </w:rPr>
            </w:pPr>
            <w:r w:rsidRPr="00EF2600">
              <w:rPr>
                <w:rFonts w:ascii="Times New Roman" w:hAnsi="Times New Roman" w:cs="Times New Roman"/>
                <w:sz w:val="20"/>
                <w:szCs w:val="20"/>
              </w:rPr>
              <w:t>1. Performed a thorough literature review, indicating what is currently known about the psychometric properties of the instruments or tests under study from previous research studies.</w:t>
            </w:r>
          </w:p>
          <w:p w14:paraId="343461D9" w14:textId="77777777" w:rsidR="00831894" w:rsidRPr="00EF2600" w:rsidRDefault="00831894" w:rsidP="0056184A">
            <w:pPr>
              <w:ind w:left="216"/>
              <w:rPr>
                <w:rFonts w:ascii="Times New Roman" w:hAnsi="Times New Roman" w:cs="Times New Roman"/>
                <w:sz w:val="20"/>
                <w:szCs w:val="20"/>
              </w:rPr>
            </w:pPr>
            <w:r w:rsidRPr="00EF2600">
              <w:rPr>
                <w:rFonts w:ascii="Times New Roman" w:hAnsi="Times New Roman" w:cs="Times New Roman"/>
                <w:sz w:val="20"/>
                <w:szCs w:val="20"/>
              </w:rPr>
              <w:t>2. Presented a critical and unbiased view of the current state of knowledge.</w:t>
            </w:r>
          </w:p>
          <w:p w14:paraId="589A8C89" w14:textId="77777777" w:rsidR="00831894" w:rsidRPr="00EF2600" w:rsidRDefault="00831894" w:rsidP="0056184A">
            <w:pPr>
              <w:ind w:left="216"/>
              <w:rPr>
                <w:rFonts w:ascii="Times New Roman" w:hAnsi="Times New Roman" w:cs="Times New Roman"/>
                <w:sz w:val="20"/>
                <w:szCs w:val="20"/>
              </w:rPr>
            </w:pPr>
            <w:r w:rsidRPr="00EF2600">
              <w:rPr>
                <w:rFonts w:ascii="Times New Roman" w:hAnsi="Times New Roman" w:cs="Times New Roman"/>
                <w:sz w:val="20"/>
                <w:szCs w:val="20"/>
              </w:rPr>
              <w:t>3. Indicated how the current research question evolves from a gap in the current knowledge base.</w:t>
            </w:r>
          </w:p>
          <w:p w14:paraId="3C0E4148" w14:textId="77777777" w:rsidR="00831894" w:rsidRPr="00EF2600" w:rsidRDefault="00831894" w:rsidP="0056184A">
            <w:pPr>
              <w:ind w:left="216"/>
              <w:rPr>
                <w:rFonts w:ascii="Times New Roman" w:hAnsi="Times New Roman" w:cs="Times New Roman"/>
                <w:sz w:val="20"/>
                <w:szCs w:val="20"/>
              </w:rPr>
            </w:pPr>
            <w:r w:rsidRPr="00EF2600">
              <w:rPr>
                <w:rFonts w:ascii="Times New Roman" w:hAnsi="Times New Roman" w:cs="Times New Roman"/>
                <w:sz w:val="20"/>
                <w:szCs w:val="20"/>
              </w:rPr>
              <w:t>4. Established a research question based on the above.</w:t>
            </w:r>
          </w:p>
        </w:tc>
      </w:tr>
      <w:tr w:rsidR="006D0775" w:rsidRPr="00EF2600" w14:paraId="43645CD8" w14:textId="77777777" w:rsidTr="00316B76">
        <w:tc>
          <w:tcPr>
            <w:tcW w:w="1482" w:type="dxa"/>
            <w:vMerge/>
          </w:tcPr>
          <w:p w14:paraId="1F5D5D01" w14:textId="77777777" w:rsidR="00831894" w:rsidRPr="00EF2600" w:rsidRDefault="00831894" w:rsidP="00831894">
            <w:pPr>
              <w:rPr>
                <w:rFonts w:ascii="Times New Roman" w:hAnsi="Times New Roman" w:cs="Times New Roman"/>
                <w:sz w:val="20"/>
                <w:szCs w:val="20"/>
              </w:rPr>
            </w:pPr>
          </w:p>
        </w:tc>
        <w:tc>
          <w:tcPr>
            <w:tcW w:w="822" w:type="dxa"/>
          </w:tcPr>
          <w:p w14:paraId="5BC5A995" w14:textId="77777777" w:rsidR="00831894" w:rsidRPr="00EF2600" w:rsidRDefault="00831894" w:rsidP="0083189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49079823" w14:textId="77777777" w:rsidR="00831894" w:rsidRPr="00EF2600" w:rsidRDefault="00831894" w:rsidP="00831894">
            <w:pPr>
              <w:rPr>
                <w:rFonts w:ascii="Times New Roman" w:hAnsi="Times New Roman" w:cs="Times New Roman"/>
                <w:sz w:val="20"/>
                <w:szCs w:val="20"/>
              </w:rPr>
            </w:pPr>
            <w:proofErr w:type="gramStart"/>
            <w:r w:rsidRPr="00EF2600">
              <w:rPr>
                <w:rFonts w:ascii="Times New Roman" w:hAnsi="Times New Roman" w:cs="Times New Roman"/>
                <w:sz w:val="20"/>
                <w:szCs w:val="20"/>
              </w:rPr>
              <w:t>All of</w:t>
            </w:r>
            <w:proofErr w:type="gramEnd"/>
            <w:r w:rsidRPr="00EF2600">
              <w:rPr>
                <w:rFonts w:ascii="Times New Roman" w:hAnsi="Times New Roman" w:cs="Times New Roman"/>
                <w:sz w:val="20"/>
                <w:szCs w:val="20"/>
              </w:rPr>
              <w:t xml:space="preserve"> the above criteria were not fulfilled (little reference to previous research and present gaps in knowledge), but a clear rationale was provided for the research question.</w:t>
            </w:r>
          </w:p>
        </w:tc>
      </w:tr>
      <w:tr w:rsidR="006D0775" w:rsidRPr="00EF2600" w14:paraId="69700D03" w14:textId="77777777" w:rsidTr="00316B76">
        <w:tc>
          <w:tcPr>
            <w:tcW w:w="1482" w:type="dxa"/>
            <w:vMerge/>
          </w:tcPr>
          <w:p w14:paraId="7C4A940C" w14:textId="77777777" w:rsidR="00831894" w:rsidRPr="00EF2600" w:rsidRDefault="00831894" w:rsidP="00831894">
            <w:pPr>
              <w:rPr>
                <w:rFonts w:ascii="Times New Roman" w:hAnsi="Times New Roman" w:cs="Times New Roman"/>
                <w:sz w:val="20"/>
                <w:szCs w:val="20"/>
              </w:rPr>
            </w:pPr>
          </w:p>
        </w:tc>
        <w:tc>
          <w:tcPr>
            <w:tcW w:w="822" w:type="dxa"/>
          </w:tcPr>
          <w:p w14:paraId="541E786F" w14:textId="77777777" w:rsidR="00831894" w:rsidRPr="00EF2600" w:rsidRDefault="00831894" w:rsidP="0083189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2FFF1FB4" w14:textId="77777777" w:rsidR="00831894" w:rsidRPr="00EF2600" w:rsidRDefault="00831894" w:rsidP="00831894">
            <w:pPr>
              <w:rPr>
                <w:rFonts w:ascii="Times New Roman" w:hAnsi="Times New Roman" w:cs="Times New Roman"/>
                <w:sz w:val="20"/>
                <w:szCs w:val="20"/>
              </w:rPr>
            </w:pPr>
            <w:r w:rsidRPr="00EF2600">
              <w:rPr>
                <w:rFonts w:ascii="Times New Roman" w:hAnsi="Times New Roman" w:cs="Times New Roman"/>
                <w:sz w:val="20"/>
                <w:szCs w:val="20"/>
              </w:rPr>
              <w:t>A foundation for the current research question was not clear, and the rationale was not founded on previous literature</w:t>
            </w:r>
          </w:p>
        </w:tc>
      </w:tr>
      <w:tr w:rsidR="00DE4179" w:rsidRPr="00EF2600" w14:paraId="206FAFA6" w14:textId="77777777" w:rsidTr="00316B76">
        <w:tc>
          <w:tcPr>
            <w:tcW w:w="9468" w:type="dxa"/>
            <w:gridSpan w:val="3"/>
            <w:shd w:val="clear" w:color="auto" w:fill="D9D9D9" w:themeFill="background1" w:themeFillShade="D9"/>
          </w:tcPr>
          <w:p w14:paraId="0AB01704" w14:textId="77777777" w:rsidR="00DE4179" w:rsidRPr="00EF2600" w:rsidRDefault="00DE4179" w:rsidP="00831894">
            <w:pPr>
              <w:rPr>
                <w:rFonts w:ascii="Times New Roman" w:hAnsi="Times New Roman" w:cs="Times New Roman"/>
                <w:sz w:val="20"/>
                <w:szCs w:val="20"/>
              </w:rPr>
            </w:pPr>
            <w:r w:rsidRPr="00EF2600">
              <w:rPr>
                <w:rFonts w:ascii="Times New Roman" w:hAnsi="Times New Roman" w:cs="Times New Roman"/>
                <w:sz w:val="20"/>
                <w:szCs w:val="20"/>
              </w:rPr>
              <w:t>Study Design</w:t>
            </w:r>
          </w:p>
        </w:tc>
      </w:tr>
      <w:tr w:rsidR="006D0775" w:rsidRPr="00EF2600" w14:paraId="7783D102" w14:textId="77777777" w:rsidTr="00316B76">
        <w:tc>
          <w:tcPr>
            <w:tcW w:w="1482" w:type="dxa"/>
            <w:vMerge w:val="restart"/>
          </w:tcPr>
          <w:p w14:paraId="43336139" w14:textId="77777777" w:rsidR="00831894" w:rsidRPr="00EF2600" w:rsidRDefault="00831894" w:rsidP="00996B04">
            <w:pPr>
              <w:rPr>
                <w:rFonts w:ascii="Times New Roman" w:hAnsi="Times New Roman" w:cs="Times New Roman"/>
                <w:sz w:val="20"/>
                <w:szCs w:val="20"/>
              </w:rPr>
            </w:pPr>
            <w:r w:rsidRPr="00EF2600">
              <w:rPr>
                <w:rFonts w:ascii="Times New Roman" w:hAnsi="Times New Roman" w:cs="Times New Roman"/>
                <w:sz w:val="20"/>
                <w:szCs w:val="20"/>
              </w:rPr>
              <w:t>2</w:t>
            </w:r>
          </w:p>
          <w:p w14:paraId="77B239CF" w14:textId="68867678" w:rsidR="00FF2B78" w:rsidRPr="00EF2600" w:rsidRDefault="00FF2B78" w:rsidP="00FF2B78">
            <w:pPr>
              <w:rPr>
                <w:rFonts w:ascii="Times New Roman" w:hAnsi="Times New Roman" w:cs="Times New Roman"/>
                <w:sz w:val="20"/>
                <w:szCs w:val="20"/>
              </w:rPr>
            </w:pPr>
            <w:r w:rsidRPr="00EF2600">
              <w:rPr>
                <w:rFonts w:ascii="Times New Roman" w:hAnsi="Times New Roman" w:cs="Times New Roman"/>
                <w:sz w:val="20"/>
                <w:szCs w:val="20"/>
              </w:rPr>
              <w:t>Subjects</w:t>
            </w:r>
          </w:p>
        </w:tc>
        <w:tc>
          <w:tcPr>
            <w:tcW w:w="822" w:type="dxa"/>
          </w:tcPr>
          <w:p w14:paraId="0B60B77C" w14:textId="77777777" w:rsidR="00831894" w:rsidRPr="00EF2600" w:rsidRDefault="00831894"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186BB823" w14:textId="5554F4B8" w:rsidR="00831894" w:rsidRPr="00EF2600" w:rsidRDefault="003610D2" w:rsidP="00FF2B78">
            <w:pPr>
              <w:rPr>
                <w:rFonts w:ascii="Times New Roman" w:hAnsi="Times New Roman" w:cs="Times New Roman"/>
                <w:sz w:val="20"/>
                <w:szCs w:val="20"/>
              </w:rPr>
            </w:pPr>
            <w:r w:rsidRPr="00EF2600">
              <w:rPr>
                <w:rFonts w:ascii="Times New Roman" w:hAnsi="Times New Roman" w:cs="Times New Roman"/>
                <w:sz w:val="20"/>
                <w:szCs w:val="20"/>
              </w:rPr>
              <w:t>Provide s</w:t>
            </w:r>
            <w:r w:rsidR="00831894" w:rsidRPr="00EF2600">
              <w:rPr>
                <w:rFonts w:ascii="Times New Roman" w:hAnsi="Times New Roman" w:cs="Times New Roman"/>
                <w:sz w:val="20"/>
                <w:szCs w:val="20"/>
              </w:rPr>
              <w:t xml:space="preserve">pecific inclusion/exclusion criteria </w:t>
            </w:r>
            <w:r w:rsidRPr="00EF2600">
              <w:rPr>
                <w:rFonts w:ascii="Times New Roman" w:hAnsi="Times New Roman" w:cs="Times New Roman"/>
                <w:sz w:val="20"/>
                <w:szCs w:val="20"/>
              </w:rPr>
              <w:t>more than simply “healthy”</w:t>
            </w:r>
            <w:r w:rsidR="008A4EF3" w:rsidRPr="00EF2600">
              <w:rPr>
                <w:rFonts w:ascii="Times New Roman" w:hAnsi="Times New Roman" w:cs="Times New Roman"/>
                <w:sz w:val="20"/>
                <w:szCs w:val="20"/>
              </w:rPr>
              <w:t xml:space="preserve"> or “control”</w:t>
            </w:r>
            <w:r w:rsidRPr="00EF2600">
              <w:rPr>
                <w:rFonts w:ascii="Times New Roman" w:hAnsi="Times New Roman" w:cs="Times New Roman"/>
                <w:sz w:val="20"/>
                <w:szCs w:val="20"/>
              </w:rPr>
              <w:t xml:space="preserve"> (e.g., </w:t>
            </w:r>
            <w:r w:rsidR="008A4EF3" w:rsidRPr="00EF2600">
              <w:rPr>
                <w:rFonts w:ascii="Times New Roman" w:hAnsi="Times New Roman" w:cs="Times New Roman"/>
                <w:sz w:val="20"/>
                <w:szCs w:val="20"/>
              </w:rPr>
              <w:t>free of any musculoskeletal con</w:t>
            </w:r>
            <w:r w:rsidR="00FF2B78" w:rsidRPr="00EF2600">
              <w:rPr>
                <w:rFonts w:ascii="Times New Roman" w:hAnsi="Times New Roman" w:cs="Times New Roman"/>
                <w:sz w:val="20"/>
                <w:szCs w:val="20"/>
              </w:rPr>
              <w:t>ditions that would affect gait),</w:t>
            </w:r>
            <w:r w:rsidR="008A4EF3" w:rsidRPr="00EF2600">
              <w:rPr>
                <w:rFonts w:ascii="Times New Roman" w:hAnsi="Times New Roman" w:cs="Times New Roman"/>
                <w:sz w:val="20"/>
                <w:szCs w:val="20"/>
              </w:rPr>
              <w:t xml:space="preserve"> </w:t>
            </w:r>
            <w:r w:rsidR="00FF2B78" w:rsidRPr="00EF2600">
              <w:rPr>
                <w:rFonts w:ascii="Times New Roman" w:hAnsi="Times New Roman" w:cs="Times New Roman"/>
                <w:sz w:val="20"/>
                <w:szCs w:val="20"/>
              </w:rPr>
              <w:t xml:space="preserve">provide age range/cut-off for recruitment, report </w:t>
            </w:r>
            <w:r w:rsidRPr="00EF2600">
              <w:rPr>
                <w:rFonts w:ascii="Times New Roman" w:hAnsi="Times New Roman" w:cs="Times New Roman"/>
                <w:sz w:val="20"/>
                <w:szCs w:val="20"/>
              </w:rPr>
              <w:t xml:space="preserve">demographic </w:t>
            </w:r>
            <w:r w:rsidR="008A4EF3" w:rsidRPr="00EF2600">
              <w:rPr>
                <w:rFonts w:ascii="Times New Roman" w:hAnsi="Times New Roman" w:cs="Times New Roman"/>
                <w:sz w:val="20"/>
                <w:szCs w:val="20"/>
              </w:rPr>
              <w:t>data (age, sex, body composition), and recruitment setting/context.</w:t>
            </w:r>
          </w:p>
        </w:tc>
      </w:tr>
      <w:tr w:rsidR="006D0775" w:rsidRPr="00EF2600" w14:paraId="7959102B" w14:textId="77777777" w:rsidTr="00316B76">
        <w:tc>
          <w:tcPr>
            <w:tcW w:w="1482" w:type="dxa"/>
            <w:vMerge/>
          </w:tcPr>
          <w:p w14:paraId="16F61FB5" w14:textId="77777777" w:rsidR="00831894" w:rsidRPr="00EF2600" w:rsidRDefault="00831894" w:rsidP="00996B04">
            <w:pPr>
              <w:rPr>
                <w:rFonts w:ascii="Times New Roman" w:hAnsi="Times New Roman" w:cs="Times New Roman"/>
                <w:sz w:val="20"/>
                <w:szCs w:val="20"/>
              </w:rPr>
            </w:pPr>
          </w:p>
        </w:tc>
        <w:tc>
          <w:tcPr>
            <w:tcW w:w="822" w:type="dxa"/>
          </w:tcPr>
          <w:p w14:paraId="7B2B1E78" w14:textId="77777777" w:rsidR="00831894" w:rsidRPr="00EF2600" w:rsidRDefault="00831894"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403CD8E1" w14:textId="1B0756B1" w:rsidR="00831894" w:rsidRPr="00EF2600" w:rsidRDefault="008A4EF3" w:rsidP="00FF2B78">
            <w:pPr>
              <w:rPr>
                <w:rFonts w:ascii="Times New Roman" w:hAnsi="Times New Roman" w:cs="Times New Roman"/>
                <w:sz w:val="20"/>
                <w:szCs w:val="20"/>
              </w:rPr>
            </w:pPr>
            <w:r w:rsidRPr="00EF2600">
              <w:rPr>
                <w:rFonts w:ascii="Times New Roman" w:hAnsi="Times New Roman" w:cs="Times New Roman"/>
                <w:sz w:val="20"/>
                <w:szCs w:val="20"/>
              </w:rPr>
              <w:t xml:space="preserve">No specific inclusion/exclusion criteria other than “healthy” or “control”, </w:t>
            </w:r>
            <w:r w:rsidR="00FF2B78" w:rsidRPr="00EF2600">
              <w:rPr>
                <w:rFonts w:ascii="Times New Roman" w:hAnsi="Times New Roman" w:cs="Times New Roman"/>
                <w:sz w:val="20"/>
                <w:szCs w:val="20"/>
              </w:rPr>
              <w:t>no a priori age definition,</w:t>
            </w:r>
            <w:r w:rsidRPr="00EF2600">
              <w:rPr>
                <w:rFonts w:ascii="Times New Roman" w:hAnsi="Times New Roman" w:cs="Times New Roman"/>
                <w:sz w:val="20"/>
                <w:szCs w:val="20"/>
              </w:rPr>
              <w:t xml:space="preserve"> and no informa</w:t>
            </w:r>
            <w:r w:rsidR="00FF2B78" w:rsidRPr="00EF2600">
              <w:rPr>
                <w:rFonts w:ascii="Times New Roman" w:hAnsi="Times New Roman" w:cs="Times New Roman"/>
                <w:sz w:val="20"/>
                <w:szCs w:val="20"/>
              </w:rPr>
              <w:t>tion on setting/context, but does report demographic data (age, sex, body composition).</w:t>
            </w:r>
          </w:p>
        </w:tc>
      </w:tr>
      <w:tr w:rsidR="006D0775" w:rsidRPr="00EF2600" w14:paraId="053688C8" w14:textId="77777777" w:rsidTr="00316B76">
        <w:tc>
          <w:tcPr>
            <w:tcW w:w="1482" w:type="dxa"/>
            <w:vMerge/>
          </w:tcPr>
          <w:p w14:paraId="68CE390E" w14:textId="77777777" w:rsidR="00FF2B78" w:rsidRPr="00EF2600" w:rsidRDefault="00FF2B78" w:rsidP="00996B04">
            <w:pPr>
              <w:rPr>
                <w:rFonts w:ascii="Times New Roman" w:hAnsi="Times New Roman" w:cs="Times New Roman"/>
                <w:sz w:val="20"/>
                <w:szCs w:val="20"/>
              </w:rPr>
            </w:pPr>
          </w:p>
        </w:tc>
        <w:tc>
          <w:tcPr>
            <w:tcW w:w="822" w:type="dxa"/>
          </w:tcPr>
          <w:p w14:paraId="4A6FBC9B"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3BA35D13" w14:textId="0969B86F" w:rsidR="00FF2B78" w:rsidRPr="00EF2600" w:rsidRDefault="00FF2B78" w:rsidP="00FF2B78">
            <w:pPr>
              <w:rPr>
                <w:rFonts w:ascii="Times New Roman" w:hAnsi="Times New Roman" w:cs="Times New Roman"/>
                <w:sz w:val="20"/>
                <w:szCs w:val="20"/>
              </w:rPr>
            </w:pPr>
            <w:r w:rsidRPr="00EF2600">
              <w:rPr>
                <w:rFonts w:ascii="Times New Roman" w:hAnsi="Times New Roman" w:cs="Times New Roman"/>
                <w:sz w:val="20"/>
                <w:szCs w:val="20"/>
              </w:rPr>
              <w:t>No specific inclusion/exclusion criteria other than “healthy” or “control”, no a priori age definition, no information on setting/context, and is missing some demographic data (age, sex, or body composition).</w:t>
            </w:r>
          </w:p>
        </w:tc>
      </w:tr>
      <w:tr w:rsidR="006D0775" w:rsidRPr="00EF2600" w14:paraId="75AB2904" w14:textId="77777777" w:rsidTr="00316B76">
        <w:tc>
          <w:tcPr>
            <w:tcW w:w="1482" w:type="dxa"/>
            <w:vMerge w:val="restart"/>
          </w:tcPr>
          <w:p w14:paraId="085F023E" w14:textId="59F31216"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3</w:t>
            </w:r>
          </w:p>
          <w:p w14:paraId="447BBC49" w14:textId="2B247CDC"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Objective/</w:t>
            </w:r>
          </w:p>
          <w:p w14:paraId="182A2332" w14:textId="438CD737" w:rsidR="00FF2B78" w:rsidRPr="00EF2600" w:rsidRDefault="00FF2B78" w:rsidP="00FF2B78">
            <w:pPr>
              <w:rPr>
                <w:rFonts w:ascii="Times New Roman" w:hAnsi="Times New Roman" w:cs="Times New Roman"/>
                <w:sz w:val="20"/>
                <w:szCs w:val="20"/>
              </w:rPr>
            </w:pPr>
            <w:r w:rsidRPr="00EF2600">
              <w:rPr>
                <w:rFonts w:ascii="Times New Roman" w:hAnsi="Times New Roman" w:cs="Times New Roman"/>
                <w:sz w:val="20"/>
                <w:szCs w:val="20"/>
              </w:rPr>
              <w:t>Hypothesis</w:t>
            </w:r>
          </w:p>
        </w:tc>
        <w:tc>
          <w:tcPr>
            <w:tcW w:w="822" w:type="dxa"/>
          </w:tcPr>
          <w:p w14:paraId="2394F408"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24629998" w14:textId="5F83B564" w:rsidR="00FF2B78" w:rsidRPr="00EF2600" w:rsidRDefault="00FF2B78" w:rsidP="00631555">
            <w:pPr>
              <w:rPr>
                <w:rFonts w:ascii="Times New Roman" w:hAnsi="Times New Roman" w:cs="Times New Roman"/>
                <w:sz w:val="20"/>
                <w:szCs w:val="20"/>
              </w:rPr>
            </w:pPr>
            <w:r w:rsidRPr="00EF2600">
              <w:rPr>
                <w:rFonts w:ascii="Times New Roman" w:hAnsi="Times New Roman" w:cs="Times New Roman"/>
                <w:sz w:val="20"/>
                <w:szCs w:val="20"/>
              </w:rPr>
              <w:t>Authors identified objectives/hypotheses, which described the specific type of reliability (intra/interrater, test-retest), or validity (criterion) evaluated against a defined gold-standard (intro). Include an a priori hypothesis/definition of level of the reliability and/or validity</w:t>
            </w:r>
            <w:r w:rsidR="00F76EB7" w:rsidRPr="00EF2600">
              <w:rPr>
                <w:rFonts w:ascii="Times New Roman" w:hAnsi="Times New Roman" w:cs="Times New Roman"/>
                <w:sz w:val="20"/>
                <w:szCs w:val="20"/>
              </w:rPr>
              <w:t xml:space="preserve"> that would be expected/acceptable. This information is provided before the methods/reporting benchmarks.</w:t>
            </w:r>
          </w:p>
        </w:tc>
      </w:tr>
      <w:tr w:rsidR="006D0775" w:rsidRPr="00EF2600" w14:paraId="43E917BD" w14:textId="77777777" w:rsidTr="00316B76">
        <w:tc>
          <w:tcPr>
            <w:tcW w:w="1482" w:type="dxa"/>
            <w:vMerge/>
          </w:tcPr>
          <w:p w14:paraId="425185A0" w14:textId="77777777" w:rsidR="00FF2B78" w:rsidRPr="00EF2600" w:rsidRDefault="00FF2B78" w:rsidP="00996B04">
            <w:pPr>
              <w:rPr>
                <w:rFonts w:ascii="Times New Roman" w:hAnsi="Times New Roman" w:cs="Times New Roman"/>
                <w:sz w:val="20"/>
                <w:szCs w:val="20"/>
              </w:rPr>
            </w:pPr>
          </w:p>
        </w:tc>
        <w:tc>
          <w:tcPr>
            <w:tcW w:w="822" w:type="dxa"/>
          </w:tcPr>
          <w:p w14:paraId="4C8018AD"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693F7E9C" w14:textId="72B2A304" w:rsidR="00FF2B78" w:rsidRPr="00EF2600" w:rsidRDefault="00FF2B78" w:rsidP="00F76EB7">
            <w:pPr>
              <w:rPr>
                <w:rFonts w:ascii="Times New Roman" w:hAnsi="Times New Roman" w:cs="Times New Roman"/>
                <w:sz w:val="20"/>
                <w:szCs w:val="20"/>
              </w:rPr>
            </w:pPr>
            <w:r w:rsidRPr="00EF2600">
              <w:rPr>
                <w:rFonts w:ascii="Times New Roman" w:hAnsi="Times New Roman" w:cs="Times New Roman"/>
                <w:sz w:val="20"/>
                <w:szCs w:val="20"/>
              </w:rPr>
              <w:t xml:space="preserve">Authors identified objectives/hypotheses, which described the specific type of reliability (intra/interrater, test-retest), or validity (criterion) evaluated against a defined gold-standard (intro). </w:t>
            </w:r>
            <w:r w:rsidR="00F76EB7" w:rsidRPr="00EF2600">
              <w:rPr>
                <w:rFonts w:ascii="Times New Roman" w:hAnsi="Times New Roman" w:cs="Times New Roman"/>
                <w:sz w:val="20"/>
                <w:szCs w:val="20"/>
              </w:rPr>
              <w:t>Did NOT include an a priori hypothesis/definition of level of the reliability and/or validity that would be expected/acceptable.</w:t>
            </w:r>
          </w:p>
        </w:tc>
      </w:tr>
      <w:tr w:rsidR="006D0775" w:rsidRPr="00EF2600" w14:paraId="71673B08" w14:textId="77777777" w:rsidTr="00316B76">
        <w:tc>
          <w:tcPr>
            <w:tcW w:w="1482" w:type="dxa"/>
            <w:vMerge/>
          </w:tcPr>
          <w:p w14:paraId="60408B2B" w14:textId="77777777" w:rsidR="00FF2B78" w:rsidRPr="00EF2600" w:rsidRDefault="00FF2B78" w:rsidP="00996B04">
            <w:pPr>
              <w:rPr>
                <w:rFonts w:ascii="Times New Roman" w:hAnsi="Times New Roman" w:cs="Times New Roman"/>
                <w:sz w:val="20"/>
                <w:szCs w:val="20"/>
              </w:rPr>
            </w:pPr>
          </w:p>
        </w:tc>
        <w:tc>
          <w:tcPr>
            <w:tcW w:w="822" w:type="dxa"/>
          </w:tcPr>
          <w:p w14:paraId="2727E4D6"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4082B504" w14:textId="57C591EC" w:rsidR="00F76EB7" w:rsidRPr="00EF2600" w:rsidRDefault="00FF2B78" w:rsidP="00F76EB7">
            <w:pPr>
              <w:rPr>
                <w:rFonts w:ascii="Times New Roman" w:hAnsi="Times New Roman" w:cs="Times New Roman"/>
                <w:sz w:val="20"/>
                <w:szCs w:val="20"/>
              </w:rPr>
            </w:pPr>
            <w:r w:rsidRPr="00EF2600">
              <w:rPr>
                <w:rFonts w:ascii="Times New Roman" w:hAnsi="Times New Roman" w:cs="Times New Roman"/>
                <w:sz w:val="20"/>
                <w:szCs w:val="20"/>
              </w:rPr>
              <w:t>Authors did not identify specific types of reliability or validity under evaluation. For example, “The purpose of this study was to investigate the reliability and validity of step time from a wearable sensor.” can be rated as zero if no further detail on the types of reliability and validity or the nature of specific objectives/hypotheses are provided.</w:t>
            </w:r>
          </w:p>
        </w:tc>
      </w:tr>
      <w:tr w:rsidR="00F76EB7" w:rsidRPr="00EF2600" w14:paraId="257ED6F6" w14:textId="77777777" w:rsidTr="00946EBE">
        <w:tc>
          <w:tcPr>
            <w:tcW w:w="9468" w:type="dxa"/>
            <w:gridSpan w:val="3"/>
          </w:tcPr>
          <w:p w14:paraId="3F83FEFB" w14:textId="77777777" w:rsidR="00F76EB7" w:rsidRPr="00EF2600" w:rsidRDefault="00F76EB7" w:rsidP="00F76EB7">
            <w:pPr>
              <w:rPr>
                <w:rFonts w:ascii="Times New Roman" w:hAnsi="Times New Roman" w:cs="Times New Roman"/>
                <w:sz w:val="20"/>
                <w:szCs w:val="20"/>
              </w:rPr>
            </w:pPr>
          </w:p>
          <w:p w14:paraId="45D9A725" w14:textId="77777777" w:rsidR="00F76EB7" w:rsidRPr="00EF2600" w:rsidRDefault="00F76EB7" w:rsidP="00F76EB7">
            <w:pPr>
              <w:rPr>
                <w:rFonts w:ascii="Times New Roman" w:hAnsi="Times New Roman" w:cs="Times New Roman"/>
                <w:sz w:val="20"/>
                <w:szCs w:val="20"/>
              </w:rPr>
            </w:pPr>
          </w:p>
          <w:p w14:paraId="17C96D9D" w14:textId="77777777" w:rsidR="00F76EB7" w:rsidRPr="00EF2600" w:rsidRDefault="00F76EB7" w:rsidP="00F76EB7">
            <w:pPr>
              <w:rPr>
                <w:rFonts w:ascii="Times New Roman" w:hAnsi="Times New Roman" w:cs="Times New Roman"/>
                <w:sz w:val="20"/>
                <w:szCs w:val="20"/>
              </w:rPr>
            </w:pPr>
          </w:p>
        </w:tc>
      </w:tr>
      <w:tr w:rsidR="006D0775" w:rsidRPr="00EF2600" w14:paraId="7AD3D186" w14:textId="77777777" w:rsidTr="00316B76">
        <w:tc>
          <w:tcPr>
            <w:tcW w:w="1482" w:type="dxa"/>
            <w:vMerge w:val="restart"/>
          </w:tcPr>
          <w:p w14:paraId="5A2F8EE6" w14:textId="77777777" w:rsidR="00FF2B78" w:rsidRPr="0080215F" w:rsidRDefault="00FF2B78" w:rsidP="008A4EF3">
            <w:pPr>
              <w:rPr>
                <w:rFonts w:ascii="Times New Roman" w:hAnsi="Times New Roman" w:cs="Times New Roman"/>
                <w:sz w:val="20"/>
                <w:szCs w:val="20"/>
              </w:rPr>
            </w:pPr>
            <w:r w:rsidRPr="0080215F">
              <w:rPr>
                <w:rFonts w:ascii="Times New Roman" w:hAnsi="Times New Roman" w:cs="Times New Roman"/>
                <w:sz w:val="20"/>
                <w:szCs w:val="20"/>
              </w:rPr>
              <w:lastRenderedPageBreak/>
              <w:t>4</w:t>
            </w:r>
          </w:p>
          <w:p w14:paraId="6D89E6CB" w14:textId="3B01E2AA"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Scope/</w:t>
            </w:r>
          </w:p>
          <w:p w14:paraId="2050A748" w14:textId="0D61D4E0"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Design</w:t>
            </w:r>
          </w:p>
        </w:tc>
        <w:tc>
          <w:tcPr>
            <w:tcW w:w="822" w:type="dxa"/>
          </w:tcPr>
          <w:p w14:paraId="512E34EB"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615C24D6" w14:textId="3FA302E8" w:rsidR="00FF2B78" w:rsidRPr="00EF2600" w:rsidRDefault="00F76EB7" w:rsidP="00C77834">
            <w:pPr>
              <w:rPr>
                <w:rFonts w:ascii="Times New Roman" w:hAnsi="Times New Roman" w:cs="Times New Roman"/>
                <w:sz w:val="20"/>
                <w:szCs w:val="20"/>
              </w:rPr>
            </w:pPr>
            <w:r w:rsidRPr="00EF2600">
              <w:rPr>
                <w:rFonts w:ascii="Times New Roman" w:hAnsi="Times New Roman" w:cs="Times New Roman"/>
                <w:sz w:val="20"/>
                <w:szCs w:val="20"/>
                <w:u w:val="single"/>
              </w:rPr>
              <w:t xml:space="preserve">Reliability: </w:t>
            </w:r>
            <w:r w:rsidR="00FF2B78" w:rsidRPr="00EF2600">
              <w:rPr>
                <w:rFonts w:ascii="Times New Roman" w:hAnsi="Times New Roman" w:cs="Times New Roman"/>
                <w:sz w:val="20"/>
                <w:szCs w:val="20"/>
              </w:rPr>
              <w:t>Authors provided detailed information on the how the specific type of reliability (i.e.,</w:t>
            </w:r>
            <w:r w:rsidRPr="00EF2600">
              <w:rPr>
                <w:rFonts w:ascii="Times New Roman" w:hAnsi="Times New Roman" w:cs="Times New Roman"/>
                <w:sz w:val="20"/>
                <w:szCs w:val="20"/>
              </w:rPr>
              <w:t xml:space="preserve"> </w:t>
            </w:r>
            <w:r w:rsidR="00FF2B78" w:rsidRPr="00EF2600">
              <w:rPr>
                <w:rFonts w:ascii="Times New Roman" w:hAnsi="Times New Roman" w:cs="Times New Roman"/>
                <w:sz w:val="20"/>
                <w:szCs w:val="20"/>
              </w:rPr>
              <w:t>interrater, or test</w:t>
            </w:r>
            <w:r w:rsidR="0080215F">
              <w:rPr>
                <w:rFonts w:ascii="Times New Roman" w:hAnsi="Times New Roman" w:cs="Times New Roman"/>
                <w:sz w:val="20"/>
                <w:szCs w:val="20"/>
              </w:rPr>
              <w:t>-</w:t>
            </w:r>
            <w:r w:rsidR="00FF2B78" w:rsidRPr="00EF2600">
              <w:rPr>
                <w:rFonts w:ascii="Times New Roman" w:hAnsi="Times New Roman" w:cs="Times New Roman"/>
                <w:sz w:val="20"/>
                <w:szCs w:val="20"/>
              </w:rPr>
              <w:t>retest) was to be assessed (e.g., number of days between collections, number of raters compared, etc.).</w:t>
            </w:r>
          </w:p>
          <w:p w14:paraId="4DA98157" w14:textId="5FA39D2F" w:rsidR="00FF2B78" w:rsidRPr="00EF2600" w:rsidRDefault="00F76EB7" w:rsidP="00F76EB7">
            <w:pPr>
              <w:rPr>
                <w:rFonts w:ascii="Times New Roman" w:hAnsi="Times New Roman" w:cs="Times New Roman"/>
                <w:sz w:val="20"/>
                <w:szCs w:val="20"/>
              </w:rPr>
            </w:pPr>
            <w:r w:rsidRPr="00EF2600">
              <w:rPr>
                <w:rFonts w:ascii="Times New Roman" w:hAnsi="Times New Roman" w:cs="Times New Roman"/>
                <w:sz w:val="20"/>
                <w:szCs w:val="20"/>
                <w:u w:val="single"/>
              </w:rPr>
              <w:t>Validity:</w:t>
            </w:r>
            <w:r w:rsidRPr="00EF2600">
              <w:rPr>
                <w:rFonts w:ascii="Times New Roman" w:hAnsi="Times New Roman" w:cs="Times New Roman"/>
                <w:sz w:val="20"/>
                <w:szCs w:val="20"/>
              </w:rPr>
              <w:t xml:space="preserve"> </w:t>
            </w:r>
            <w:r w:rsidR="00FF2B78" w:rsidRPr="00EF2600">
              <w:rPr>
                <w:rFonts w:ascii="Times New Roman" w:hAnsi="Times New Roman" w:cs="Times New Roman"/>
                <w:sz w:val="20"/>
                <w:szCs w:val="20"/>
              </w:rPr>
              <w:t>Authors provided detailed information on the how the gold-standard was to be collected</w:t>
            </w:r>
            <w:r w:rsidRPr="00EF2600">
              <w:rPr>
                <w:rFonts w:ascii="Times New Roman" w:hAnsi="Times New Roman" w:cs="Times New Roman"/>
                <w:sz w:val="20"/>
                <w:szCs w:val="20"/>
              </w:rPr>
              <w:t xml:space="preserve"> with the device being tested</w:t>
            </w:r>
            <w:r w:rsidR="00FF2B78" w:rsidRPr="00EF2600">
              <w:rPr>
                <w:rFonts w:ascii="Times New Roman" w:hAnsi="Times New Roman" w:cs="Times New Roman"/>
                <w:sz w:val="20"/>
                <w:szCs w:val="20"/>
              </w:rPr>
              <w:t xml:space="preserve">. </w:t>
            </w:r>
          </w:p>
        </w:tc>
      </w:tr>
      <w:tr w:rsidR="006D0775" w:rsidRPr="00EF2600" w14:paraId="54AEEDAE" w14:textId="77777777" w:rsidTr="00316B76">
        <w:tc>
          <w:tcPr>
            <w:tcW w:w="1482" w:type="dxa"/>
            <w:vMerge/>
          </w:tcPr>
          <w:p w14:paraId="2B1A099A" w14:textId="26FE15E9" w:rsidR="00FF2B78" w:rsidRPr="0080215F" w:rsidRDefault="00FF2B78" w:rsidP="00996B04">
            <w:pPr>
              <w:rPr>
                <w:rFonts w:ascii="Times New Roman" w:hAnsi="Times New Roman" w:cs="Times New Roman"/>
                <w:sz w:val="20"/>
                <w:szCs w:val="20"/>
              </w:rPr>
            </w:pPr>
          </w:p>
        </w:tc>
        <w:tc>
          <w:tcPr>
            <w:tcW w:w="822" w:type="dxa"/>
          </w:tcPr>
          <w:p w14:paraId="20EF1F9B"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109C3BCD" w14:textId="2CBFC13D" w:rsidR="00FF2B78" w:rsidRPr="00EF2600" w:rsidRDefault="00FF2B78" w:rsidP="00213170">
            <w:pPr>
              <w:rPr>
                <w:rFonts w:ascii="Times New Roman" w:hAnsi="Times New Roman" w:cs="Times New Roman"/>
                <w:sz w:val="20"/>
                <w:szCs w:val="20"/>
              </w:rPr>
            </w:pPr>
            <w:r w:rsidRPr="00EF2600">
              <w:rPr>
                <w:rFonts w:ascii="Times New Roman" w:hAnsi="Times New Roman" w:cs="Times New Roman"/>
                <w:sz w:val="20"/>
                <w:szCs w:val="20"/>
              </w:rPr>
              <w:t>Limited information was provided on how the specific type of reliability or validity was assessed (i.e., unclear how many days between sessions, number of raters).</w:t>
            </w:r>
          </w:p>
        </w:tc>
      </w:tr>
      <w:tr w:rsidR="006D0775" w:rsidRPr="00EF2600" w14:paraId="361F2656" w14:textId="77777777" w:rsidTr="00316B76">
        <w:tc>
          <w:tcPr>
            <w:tcW w:w="1482" w:type="dxa"/>
            <w:vMerge/>
          </w:tcPr>
          <w:p w14:paraId="55E10D9E" w14:textId="77777777" w:rsidR="00FF2B78" w:rsidRPr="0080215F" w:rsidRDefault="00FF2B78" w:rsidP="00996B04">
            <w:pPr>
              <w:rPr>
                <w:rFonts w:ascii="Times New Roman" w:hAnsi="Times New Roman" w:cs="Times New Roman"/>
                <w:sz w:val="20"/>
                <w:szCs w:val="20"/>
              </w:rPr>
            </w:pPr>
          </w:p>
        </w:tc>
        <w:tc>
          <w:tcPr>
            <w:tcW w:w="822" w:type="dxa"/>
          </w:tcPr>
          <w:p w14:paraId="35D44555"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2B74AD0A" w14:textId="7FABE8EA" w:rsidR="00FF2B78" w:rsidRPr="00EF2600" w:rsidRDefault="00FF2B78" w:rsidP="00C77834">
            <w:pPr>
              <w:rPr>
                <w:rFonts w:ascii="Times New Roman" w:hAnsi="Times New Roman" w:cs="Times New Roman"/>
                <w:sz w:val="20"/>
                <w:szCs w:val="20"/>
                <w:lang w:val="en-CA"/>
              </w:rPr>
            </w:pPr>
            <w:r w:rsidRPr="00EF2600">
              <w:rPr>
                <w:rFonts w:ascii="Times New Roman" w:hAnsi="Times New Roman" w:cs="Times New Roman"/>
                <w:sz w:val="20"/>
                <w:szCs w:val="20"/>
              </w:rPr>
              <w:t>No information was provided on how the specific type of reliability or validity was assessed.</w:t>
            </w:r>
          </w:p>
        </w:tc>
      </w:tr>
      <w:tr w:rsidR="006D0775" w:rsidRPr="00EF2600" w14:paraId="0EF2E8B6" w14:textId="77777777" w:rsidTr="00316B76">
        <w:tc>
          <w:tcPr>
            <w:tcW w:w="1482" w:type="dxa"/>
            <w:vMerge w:val="restart"/>
          </w:tcPr>
          <w:p w14:paraId="4298C7CB" w14:textId="77777777"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t>5</w:t>
            </w:r>
          </w:p>
          <w:p w14:paraId="7A358724" w14:textId="358BC3A3"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Sample</w:t>
            </w:r>
          </w:p>
          <w:p w14:paraId="640E7294" w14:textId="77777777" w:rsidR="00F76EB7" w:rsidRPr="0080215F" w:rsidRDefault="00F76EB7" w:rsidP="00996B04">
            <w:pPr>
              <w:rPr>
                <w:rFonts w:ascii="Times New Roman" w:hAnsi="Times New Roman" w:cs="Times New Roman"/>
                <w:sz w:val="20"/>
                <w:szCs w:val="20"/>
              </w:rPr>
            </w:pPr>
          </w:p>
        </w:tc>
        <w:tc>
          <w:tcPr>
            <w:tcW w:w="822" w:type="dxa"/>
          </w:tcPr>
          <w:p w14:paraId="194E8098"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73A7FF1D" w14:textId="77777777" w:rsidR="00FF2B78" w:rsidRPr="00EF2600" w:rsidRDefault="00FF2B78" w:rsidP="00831894">
            <w:pPr>
              <w:rPr>
                <w:rFonts w:ascii="Times New Roman" w:hAnsi="Times New Roman" w:cs="Times New Roman"/>
                <w:sz w:val="20"/>
                <w:szCs w:val="20"/>
              </w:rPr>
            </w:pPr>
            <w:r w:rsidRPr="00EF2600">
              <w:rPr>
                <w:rFonts w:ascii="Times New Roman" w:hAnsi="Times New Roman" w:cs="Times New Roman"/>
                <w:sz w:val="20"/>
                <w:szCs w:val="20"/>
              </w:rPr>
              <w:t xml:space="preserve">Authors performed a sample size calculation and obtained their recruitment targets. Post-hoc power analyses and/or confidence intervals (CI) confirm that the sample size was </w:t>
            </w:r>
            <w:proofErr w:type="gramStart"/>
            <w:r w:rsidRPr="00EF2600">
              <w:rPr>
                <w:rFonts w:ascii="Times New Roman" w:hAnsi="Times New Roman" w:cs="Times New Roman"/>
                <w:sz w:val="20"/>
                <w:szCs w:val="20"/>
              </w:rPr>
              <w:t>sufficient</w:t>
            </w:r>
            <w:proofErr w:type="gramEnd"/>
            <w:r w:rsidRPr="00EF2600">
              <w:rPr>
                <w:rFonts w:ascii="Times New Roman" w:hAnsi="Times New Roman" w:cs="Times New Roman"/>
                <w:sz w:val="20"/>
                <w:szCs w:val="20"/>
              </w:rPr>
              <w:t xml:space="preserve"> to define relatively precise estimates of reliability or validity.</w:t>
            </w:r>
          </w:p>
        </w:tc>
      </w:tr>
      <w:tr w:rsidR="006D0775" w:rsidRPr="00EF2600" w14:paraId="15D37F7B" w14:textId="77777777" w:rsidTr="00316B76">
        <w:tc>
          <w:tcPr>
            <w:tcW w:w="1482" w:type="dxa"/>
            <w:vMerge/>
          </w:tcPr>
          <w:p w14:paraId="17D63442" w14:textId="77777777" w:rsidR="00FF2B78" w:rsidRPr="0080215F" w:rsidRDefault="00FF2B78" w:rsidP="00996B04">
            <w:pPr>
              <w:rPr>
                <w:rFonts w:ascii="Times New Roman" w:hAnsi="Times New Roman" w:cs="Times New Roman"/>
                <w:sz w:val="20"/>
                <w:szCs w:val="20"/>
              </w:rPr>
            </w:pPr>
          </w:p>
        </w:tc>
        <w:tc>
          <w:tcPr>
            <w:tcW w:w="822" w:type="dxa"/>
          </w:tcPr>
          <w:p w14:paraId="0F9F8CEA"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76EDA4AD" w14:textId="72C6FAFD" w:rsidR="00FF2B78" w:rsidRPr="00EF2600" w:rsidRDefault="00FF2B78" w:rsidP="008A4EF3">
            <w:pPr>
              <w:rPr>
                <w:rFonts w:ascii="Times New Roman" w:hAnsi="Times New Roman" w:cs="Times New Roman"/>
                <w:sz w:val="20"/>
                <w:szCs w:val="20"/>
              </w:rPr>
            </w:pPr>
            <w:r w:rsidRPr="00EF2600">
              <w:rPr>
                <w:rFonts w:ascii="Times New Roman" w:hAnsi="Times New Roman" w:cs="Times New Roman"/>
                <w:sz w:val="20"/>
                <w:szCs w:val="20"/>
              </w:rPr>
              <w:t>The authors provided a rationale for the number of subjects included in the study</w:t>
            </w:r>
            <w:r w:rsidR="0080215F">
              <w:rPr>
                <w:rFonts w:ascii="Times New Roman" w:hAnsi="Times New Roman" w:cs="Times New Roman"/>
                <w:sz w:val="20"/>
                <w:szCs w:val="20"/>
              </w:rPr>
              <w:t xml:space="preserve"> </w:t>
            </w:r>
            <w:r w:rsidRPr="00EF2600">
              <w:rPr>
                <w:rFonts w:ascii="Times New Roman" w:hAnsi="Times New Roman" w:cs="Times New Roman"/>
                <w:sz w:val="20"/>
                <w:szCs w:val="20"/>
              </w:rPr>
              <w:t>but did not present specific sample size calculations or post-hoc power analyses. Alternatively, sample is greater than 100, but has no justification for sample size.</w:t>
            </w:r>
          </w:p>
        </w:tc>
      </w:tr>
      <w:tr w:rsidR="006D0775" w:rsidRPr="00EF2600" w14:paraId="66799AB5" w14:textId="77777777" w:rsidTr="00316B76">
        <w:tc>
          <w:tcPr>
            <w:tcW w:w="1482" w:type="dxa"/>
            <w:vMerge/>
          </w:tcPr>
          <w:p w14:paraId="6DCE4442" w14:textId="77777777" w:rsidR="00FF2B78" w:rsidRPr="0080215F" w:rsidRDefault="00FF2B78" w:rsidP="00996B04">
            <w:pPr>
              <w:rPr>
                <w:rFonts w:ascii="Times New Roman" w:hAnsi="Times New Roman" w:cs="Times New Roman"/>
                <w:sz w:val="20"/>
                <w:szCs w:val="20"/>
              </w:rPr>
            </w:pPr>
          </w:p>
        </w:tc>
        <w:tc>
          <w:tcPr>
            <w:tcW w:w="822" w:type="dxa"/>
          </w:tcPr>
          <w:p w14:paraId="1D1D891F"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11222888" w14:textId="1544FCFF"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 xml:space="preserve">Size of the sample was not rationalized or is clearly underpowered. </w:t>
            </w:r>
          </w:p>
        </w:tc>
      </w:tr>
      <w:tr w:rsidR="006D0775" w:rsidRPr="00EF2600" w14:paraId="34C3EB81" w14:textId="77777777" w:rsidTr="00316B76">
        <w:tc>
          <w:tcPr>
            <w:tcW w:w="1482" w:type="dxa"/>
            <w:vMerge w:val="restart"/>
          </w:tcPr>
          <w:p w14:paraId="4DDD0EC5" w14:textId="77777777"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t>6</w:t>
            </w:r>
          </w:p>
          <w:p w14:paraId="348C6B24" w14:textId="637A0102"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Retention</w:t>
            </w:r>
          </w:p>
          <w:p w14:paraId="6230FF86" w14:textId="77777777" w:rsidR="00F76EB7" w:rsidRPr="0080215F" w:rsidRDefault="00F76EB7" w:rsidP="00996B04">
            <w:pPr>
              <w:rPr>
                <w:rFonts w:ascii="Times New Roman" w:hAnsi="Times New Roman" w:cs="Times New Roman"/>
                <w:sz w:val="20"/>
                <w:szCs w:val="20"/>
              </w:rPr>
            </w:pPr>
          </w:p>
        </w:tc>
        <w:tc>
          <w:tcPr>
            <w:tcW w:w="822" w:type="dxa"/>
          </w:tcPr>
          <w:p w14:paraId="0CC7957E"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5FBEC622" w14:textId="77777777" w:rsidR="00FF2B78" w:rsidRPr="00EF2600" w:rsidRDefault="00FF2B78" w:rsidP="004E2D45">
            <w:pPr>
              <w:rPr>
                <w:rFonts w:ascii="Times New Roman" w:hAnsi="Times New Roman" w:cs="Times New Roman"/>
                <w:sz w:val="20"/>
                <w:szCs w:val="20"/>
              </w:rPr>
            </w:pPr>
            <w:r w:rsidRPr="00EF2600">
              <w:rPr>
                <w:rFonts w:ascii="Times New Roman" w:hAnsi="Times New Roman" w:cs="Times New Roman"/>
                <w:sz w:val="20"/>
                <w:szCs w:val="20"/>
              </w:rPr>
              <w:t>Ninety percent or more of the patients enrolled for study were reevaluated.</w:t>
            </w:r>
          </w:p>
        </w:tc>
      </w:tr>
      <w:tr w:rsidR="006D0775" w:rsidRPr="00EF2600" w14:paraId="22F1166C" w14:textId="77777777" w:rsidTr="00316B76">
        <w:tc>
          <w:tcPr>
            <w:tcW w:w="1482" w:type="dxa"/>
            <w:vMerge/>
          </w:tcPr>
          <w:p w14:paraId="5B2E95F1" w14:textId="77777777" w:rsidR="00FF2B78" w:rsidRPr="00EF2600" w:rsidRDefault="00FF2B78" w:rsidP="00996B04">
            <w:pPr>
              <w:rPr>
                <w:rFonts w:ascii="Times New Roman" w:hAnsi="Times New Roman" w:cs="Times New Roman"/>
                <w:sz w:val="20"/>
                <w:szCs w:val="20"/>
              </w:rPr>
            </w:pPr>
          </w:p>
        </w:tc>
        <w:tc>
          <w:tcPr>
            <w:tcW w:w="822" w:type="dxa"/>
          </w:tcPr>
          <w:p w14:paraId="253B35D7"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6B8D332C"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More than 70% of the patients eligible for study were reevaluated.</w:t>
            </w:r>
          </w:p>
        </w:tc>
      </w:tr>
      <w:tr w:rsidR="006D0775" w:rsidRPr="00EF2600" w14:paraId="27D1471F" w14:textId="77777777" w:rsidTr="00316B76">
        <w:tc>
          <w:tcPr>
            <w:tcW w:w="1482" w:type="dxa"/>
            <w:vMerge/>
          </w:tcPr>
          <w:p w14:paraId="15F5F565" w14:textId="77777777" w:rsidR="00FF2B78" w:rsidRPr="00EF2600" w:rsidRDefault="00FF2B78" w:rsidP="00996B04">
            <w:pPr>
              <w:rPr>
                <w:rFonts w:ascii="Times New Roman" w:hAnsi="Times New Roman" w:cs="Times New Roman"/>
                <w:sz w:val="20"/>
                <w:szCs w:val="20"/>
              </w:rPr>
            </w:pPr>
          </w:p>
        </w:tc>
        <w:tc>
          <w:tcPr>
            <w:tcW w:w="822" w:type="dxa"/>
          </w:tcPr>
          <w:p w14:paraId="17D3D419"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347C8399"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Less than 70% of the patients eligible for study were reevaluated.</w:t>
            </w:r>
          </w:p>
        </w:tc>
      </w:tr>
      <w:tr w:rsidR="00FF2B78" w:rsidRPr="00EF2600" w14:paraId="42F6C7AD" w14:textId="77777777" w:rsidTr="00316B76">
        <w:tc>
          <w:tcPr>
            <w:tcW w:w="9468" w:type="dxa"/>
            <w:gridSpan w:val="3"/>
            <w:shd w:val="clear" w:color="auto" w:fill="D9D9D9" w:themeFill="background1" w:themeFillShade="D9"/>
          </w:tcPr>
          <w:p w14:paraId="22A22F21"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Measurements</w:t>
            </w:r>
          </w:p>
        </w:tc>
      </w:tr>
      <w:tr w:rsidR="006D0775" w:rsidRPr="00EF2600" w14:paraId="43E390D5" w14:textId="77777777" w:rsidTr="00316B76">
        <w:tc>
          <w:tcPr>
            <w:tcW w:w="1482" w:type="dxa"/>
            <w:vMerge w:val="restart"/>
          </w:tcPr>
          <w:p w14:paraId="5A8589EF" w14:textId="77777777"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t>7</w:t>
            </w:r>
          </w:p>
          <w:p w14:paraId="5009785B" w14:textId="683221E9"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Sensor</w:t>
            </w:r>
          </w:p>
          <w:p w14:paraId="105704A7" w14:textId="77777777" w:rsidR="00F76EB7" w:rsidRPr="0080215F" w:rsidRDefault="00F76EB7" w:rsidP="00996B04">
            <w:pPr>
              <w:rPr>
                <w:rFonts w:ascii="Times New Roman" w:hAnsi="Times New Roman" w:cs="Times New Roman"/>
                <w:sz w:val="20"/>
                <w:szCs w:val="20"/>
              </w:rPr>
            </w:pPr>
          </w:p>
        </w:tc>
        <w:tc>
          <w:tcPr>
            <w:tcW w:w="822" w:type="dxa"/>
          </w:tcPr>
          <w:p w14:paraId="755A351C"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20B46717" w14:textId="6399E199" w:rsidR="00FF2B78" w:rsidRPr="00EF2600" w:rsidRDefault="00FF2B78" w:rsidP="00F113C0">
            <w:pPr>
              <w:rPr>
                <w:rFonts w:ascii="Times New Roman" w:hAnsi="Times New Roman" w:cs="Times New Roman"/>
                <w:sz w:val="20"/>
                <w:szCs w:val="20"/>
              </w:rPr>
            </w:pPr>
            <w:r w:rsidRPr="00EF2600">
              <w:rPr>
                <w:rFonts w:ascii="Times New Roman" w:hAnsi="Times New Roman" w:cs="Times New Roman"/>
                <w:sz w:val="20"/>
                <w:szCs w:val="20"/>
              </w:rPr>
              <w:t>The authors provided detailed information that outlines the measurement device (i.e., inertial sensor) and specific procedures for data collections. This</w:t>
            </w:r>
            <w:r w:rsidR="00F76EB7" w:rsidRPr="00EF2600">
              <w:rPr>
                <w:rFonts w:ascii="Times New Roman" w:hAnsi="Times New Roman" w:cs="Times New Roman"/>
                <w:sz w:val="20"/>
                <w:szCs w:val="20"/>
              </w:rPr>
              <w:t xml:space="preserve"> information needs to consist of</w:t>
            </w:r>
            <w:r w:rsidRPr="00EF2600">
              <w:rPr>
                <w:rFonts w:ascii="Times New Roman" w:hAnsi="Times New Roman" w:cs="Times New Roman"/>
                <w:sz w:val="20"/>
                <w:szCs w:val="20"/>
              </w:rPr>
              <w:t xml:space="preserve">: </w:t>
            </w:r>
            <w:proofErr w:type="spellStart"/>
            <w:r w:rsidRPr="00EF2600">
              <w:rPr>
                <w:rFonts w:ascii="Times New Roman" w:hAnsi="Times New Roman" w:cs="Times New Roman"/>
                <w:sz w:val="20"/>
                <w:szCs w:val="20"/>
              </w:rPr>
              <w:t>i</w:t>
            </w:r>
            <w:proofErr w:type="spellEnd"/>
            <w:r w:rsidRPr="00EF2600">
              <w:rPr>
                <w:rFonts w:ascii="Times New Roman" w:hAnsi="Times New Roman" w:cs="Times New Roman"/>
                <w:sz w:val="20"/>
                <w:szCs w:val="20"/>
              </w:rPr>
              <w:t>) name, manufacturer of sensor, and sampling rate, ii) specifics on placement, and ii</w:t>
            </w:r>
            <w:r w:rsidR="00F76EB7" w:rsidRPr="00EF2600">
              <w:rPr>
                <w:rFonts w:ascii="Times New Roman" w:hAnsi="Times New Roman" w:cs="Times New Roman"/>
                <w:sz w:val="20"/>
                <w:szCs w:val="20"/>
              </w:rPr>
              <w:t>i</w:t>
            </w:r>
            <w:r w:rsidRPr="00EF2600">
              <w:rPr>
                <w:rFonts w:ascii="Times New Roman" w:hAnsi="Times New Roman" w:cs="Times New Roman"/>
                <w:sz w:val="20"/>
                <w:szCs w:val="20"/>
              </w:rPr>
              <w:t>) sensor calibration procedures (before or on participant).</w:t>
            </w:r>
          </w:p>
        </w:tc>
      </w:tr>
      <w:tr w:rsidR="006D0775" w:rsidRPr="00EF2600" w14:paraId="19833F98" w14:textId="77777777" w:rsidTr="00316B76">
        <w:tc>
          <w:tcPr>
            <w:tcW w:w="1482" w:type="dxa"/>
            <w:vMerge/>
          </w:tcPr>
          <w:p w14:paraId="0C380D0E" w14:textId="77777777" w:rsidR="00FF2B78" w:rsidRPr="0080215F" w:rsidRDefault="00FF2B78" w:rsidP="00996B04">
            <w:pPr>
              <w:rPr>
                <w:rFonts w:ascii="Times New Roman" w:hAnsi="Times New Roman" w:cs="Times New Roman"/>
                <w:sz w:val="20"/>
                <w:szCs w:val="20"/>
              </w:rPr>
            </w:pPr>
          </w:p>
        </w:tc>
        <w:tc>
          <w:tcPr>
            <w:tcW w:w="822" w:type="dxa"/>
          </w:tcPr>
          <w:p w14:paraId="5D59851C"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4E5477C2" w14:textId="147F7B2D" w:rsidR="00FF2B78" w:rsidRPr="00EF2600" w:rsidRDefault="00FF2B78" w:rsidP="00F76EB7">
            <w:pPr>
              <w:rPr>
                <w:rFonts w:ascii="Times New Roman" w:hAnsi="Times New Roman" w:cs="Times New Roman"/>
                <w:sz w:val="20"/>
                <w:szCs w:val="20"/>
              </w:rPr>
            </w:pPr>
            <w:r w:rsidRPr="00EF2600">
              <w:rPr>
                <w:rFonts w:ascii="Times New Roman" w:hAnsi="Times New Roman" w:cs="Times New Roman"/>
                <w:sz w:val="20"/>
                <w:szCs w:val="20"/>
              </w:rPr>
              <w:t xml:space="preserve">Device is referenced with moderate description/information (2 </w:t>
            </w:r>
            <w:r w:rsidR="00F76EB7" w:rsidRPr="00EF2600">
              <w:rPr>
                <w:rFonts w:ascii="Times New Roman" w:hAnsi="Times New Roman" w:cs="Times New Roman"/>
                <w:sz w:val="20"/>
                <w:szCs w:val="20"/>
              </w:rPr>
              <w:t xml:space="preserve">complete categories </w:t>
            </w:r>
            <w:r w:rsidRPr="00EF2600">
              <w:rPr>
                <w:rFonts w:ascii="Times New Roman" w:hAnsi="Times New Roman" w:cs="Times New Roman"/>
                <w:sz w:val="20"/>
                <w:szCs w:val="20"/>
              </w:rPr>
              <w:t>out of 3)</w:t>
            </w:r>
          </w:p>
        </w:tc>
      </w:tr>
      <w:tr w:rsidR="006D0775" w:rsidRPr="00EF2600" w14:paraId="47699262" w14:textId="77777777" w:rsidTr="00316B76">
        <w:tc>
          <w:tcPr>
            <w:tcW w:w="1482" w:type="dxa"/>
            <w:vMerge/>
          </w:tcPr>
          <w:p w14:paraId="5B2B7632" w14:textId="77777777" w:rsidR="00FF2B78" w:rsidRPr="0080215F" w:rsidRDefault="00FF2B78" w:rsidP="00996B04">
            <w:pPr>
              <w:rPr>
                <w:rFonts w:ascii="Times New Roman" w:hAnsi="Times New Roman" w:cs="Times New Roman"/>
                <w:sz w:val="20"/>
                <w:szCs w:val="20"/>
              </w:rPr>
            </w:pPr>
          </w:p>
        </w:tc>
        <w:tc>
          <w:tcPr>
            <w:tcW w:w="822" w:type="dxa"/>
          </w:tcPr>
          <w:p w14:paraId="2D623D0C"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2CCCC9E1" w14:textId="129A9591" w:rsidR="00FF2B78" w:rsidRPr="00EF2600" w:rsidRDefault="00FF2B78" w:rsidP="00F76EB7">
            <w:pPr>
              <w:rPr>
                <w:rFonts w:ascii="Times New Roman" w:hAnsi="Times New Roman" w:cs="Times New Roman"/>
                <w:sz w:val="20"/>
                <w:szCs w:val="20"/>
                <w:lang w:val="en-CA"/>
              </w:rPr>
            </w:pPr>
            <w:r w:rsidRPr="00EF2600">
              <w:rPr>
                <w:rFonts w:ascii="Times New Roman" w:hAnsi="Times New Roman" w:cs="Times New Roman"/>
                <w:sz w:val="20"/>
                <w:szCs w:val="20"/>
              </w:rPr>
              <w:t>Minimal description of device is provided and without appropriate references. (</w:t>
            </w:r>
            <w:r w:rsidR="00F76EB7" w:rsidRPr="00EF2600">
              <w:rPr>
                <w:rFonts w:ascii="Times New Roman" w:hAnsi="Times New Roman" w:cs="Times New Roman"/>
                <w:sz w:val="20"/>
                <w:szCs w:val="20"/>
              </w:rPr>
              <w:t>0</w:t>
            </w:r>
            <w:r w:rsidRPr="00EF2600">
              <w:rPr>
                <w:rFonts w:ascii="Times New Roman" w:hAnsi="Times New Roman" w:cs="Times New Roman"/>
                <w:sz w:val="20"/>
                <w:szCs w:val="20"/>
              </w:rPr>
              <w:t xml:space="preserve"> or </w:t>
            </w:r>
            <w:r w:rsidR="00F76EB7" w:rsidRPr="00EF2600">
              <w:rPr>
                <w:rFonts w:ascii="Times New Roman" w:hAnsi="Times New Roman" w:cs="Times New Roman"/>
                <w:sz w:val="20"/>
                <w:szCs w:val="20"/>
              </w:rPr>
              <w:t>1</w:t>
            </w:r>
            <w:r w:rsidRPr="00EF2600">
              <w:rPr>
                <w:rFonts w:ascii="Times New Roman" w:hAnsi="Times New Roman" w:cs="Times New Roman"/>
                <w:sz w:val="20"/>
                <w:szCs w:val="20"/>
              </w:rPr>
              <w:t xml:space="preserve"> </w:t>
            </w:r>
            <w:proofErr w:type="gramStart"/>
            <w:r w:rsidR="00F76EB7" w:rsidRPr="00EF2600">
              <w:rPr>
                <w:rFonts w:ascii="Times New Roman" w:hAnsi="Times New Roman" w:cs="Times New Roman"/>
                <w:sz w:val="20"/>
                <w:szCs w:val="20"/>
              </w:rPr>
              <w:t>categories</w:t>
            </w:r>
            <w:proofErr w:type="gramEnd"/>
            <w:r w:rsidR="00F76EB7" w:rsidRPr="00EF2600">
              <w:rPr>
                <w:rFonts w:ascii="Times New Roman" w:hAnsi="Times New Roman" w:cs="Times New Roman"/>
                <w:sz w:val="20"/>
                <w:szCs w:val="20"/>
              </w:rPr>
              <w:t xml:space="preserve"> out of 3</w:t>
            </w:r>
            <w:r w:rsidRPr="00EF2600">
              <w:rPr>
                <w:rFonts w:ascii="Times New Roman" w:hAnsi="Times New Roman" w:cs="Times New Roman"/>
                <w:sz w:val="20"/>
                <w:szCs w:val="20"/>
                <w:lang w:val="en-CA"/>
              </w:rPr>
              <w:t>)</w:t>
            </w:r>
          </w:p>
        </w:tc>
      </w:tr>
      <w:tr w:rsidR="006D0775" w:rsidRPr="00EF2600" w14:paraId="726EACDC" w14:textId="77777777" w:rsidTr="00316B76">
        <w:tc>
          <w:tcPr>
            <w:tcW w:w="1482" w:type="dxa"/>
            <w:vMerge w:val="restart"/>
          </w:tcPr>
          <w:p w14:paraId="664BE72C" w14:textId="77777777"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t>8</w:t>
            </w:r>
          </w:p>
          <w:p w14:paraId="382184AE" w14:textId="6CBB899B"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Protocol</w:t>
            </w:r>
          </w:p>
        </w:tc>
        <w:tc>
          <w:tcPr>
            <w:tcW w:w="822" w:type="dxa"/>
          </w:tcPr>
          <w:p w14:paraId="78EBE132"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0C2B4124" w14:textId="15BF7E80" w:rsidR="00FF2B78" w:rsidRPr="00EF2600" w:rsidRDefault="00FF2B78" w:rsidP="00F76EB7">
            <w:pPr>
              <w:rPr>
                <w:rFonts w:ascii="Times New Roman" w:hAnsi="Times New Roman" w:cs="Times New Roman"/>
                <w:sz w:val="20"/>
                <w:szCs w:val="20"/>
              </w:rPr>
            </w:pPr>
            <w:r w:rsidRPr="00EF2600">
              <w:rPr>
                <w:rFonts w:ascii="Times New Roman" w:hAnsi="Times New Roman" w:cs="Times New Roman"/>
                <w:sz w:val="20"/>
                <w:szCs w:val="20"/>
              </w:rPr>
              <w:t xml:space="preserve">The authors provided detailed information that outlines the task to be assessed. This information needs to consist of: </w:t>
            </w:r>
            <w:proofErr w:type="spellStart"/>
            <w:r w:rsidRPr="00EF2600">
              <w:rPr>
                <w:rFonts w:ascii="Times New Roman" w:hAnsi="Times New Roman" w:cs="Times New Roman"/>
                <w:sz w:val="20"/>
                <w:szCs w:val="20"/>
              </w:rPr>
              <w:t>i</w:t>
            </w:r>
            <w:proofErr w:type="spellEnd"/>
            <w:r w:rsidRPr="00EF2600">
              <w:rPr>
                <w:rFonts w:ascii="Times New Roman" w:hAnsi="Times New Roman" w:cs="Times New Roman"/>
                <w:sz w:val="20"/>
                <w:szCs w:val="20"/>
              </w:rPr>
              <w:t>) time or distance walking, ii) walking speed, iii) setting</w:t>
            </w:r>
            <w:r w:rsidR="00F76EB7" w:rsidRPr="00EF2600">
              <w:rPr>
                <w:rFonts w:ascii="Times New Roman" w:hAnsi="Times New Roman" w:cs="Times New Roman"/>
                <w:sz w:val="20"/>
                <w:szCs w:val="20"/>
              </w:rPr>
              <w:t xml:space="preserve"> (</w:t>
            </w:r>
            <w:proofErr w:type="spellStart"/>
            <w:r w:rsidR="00F76EB7" w:rsidRPr="00EF2600">
              <w:rPr>
                <w:rFonts w:ascii="Times New Roman" w:hAnsi="Times New Roman" w:cs="Times New Roman"/>
                <w:sz w:val="20"/>
                <w:szCs w:val="20"/>
              </w:rPr>
              <w:t>overground</w:t>
            </w:r>
            <w:proofErr w:type="spellEnd"/>
            <w:r w:rsidR="00F76EB7" w:rsidRPr="00EF2600">
              <w:rPr>
                <w:rFonts w:ascii="Times New Roman" w:hAnsi="Times New Roman" w:cs="Times New Roman"/>
                <w:sz w:val="20"/>
                <w:szCs w:val="20"/>
              </w:rPr>
              <w:t>, treadmill), and iv</w:t>
            </w:r>
            <w:r w:rsidRPr="00EF2600">
              <w:rPr>
                <w:rFonts w:ascii="Times New Roman" w:hAnsi="Times New Roman" w:cs="Times New Roman"/>
                <w:sz w:val="20"/>
                <w:szCs w:val="20"/>
              </w:rPr>
              <w:t>)</w:t>
            </w:r>
            <w:r w:rsidR="00F76EB7" w:rsidRPr="00EF2600">
              <w:rPr>
                <w:rFonts w:ascii="Times New Roman" w:hAnsi="Times New Roman" w:cs="Times New Roman"/>
                <w:sz w:val="20"/>
                <w:szCs w:val="20"/>
              </w:rPr>
              <w:t xml:space="preserve"> A. Reliability - </w:t>
            </w:r>
            <w:r w:rsidRPr="00EF2600">
              <w:rPr>
                <w:rFonts w:ascii="Times New Roman" w:hAnsi="Times New Roman" w:cs="Times New Roman"/>
                <w:sz w:val="20"/>
                <w:szCs w:val="20"/>
              </w:rPr>
              <w:t>information on how procedures were standardized between sessions (e.g., how was walking spee</w:t>
            </w:r>
            <w:r w:rsidR="00F76EB7" w:rsidRPr="00EF2600">
              <w:rPr>
                <w:rFonts w:ascii="Times New Roman" w:hAnsi="Times New Roman" w:cs="Times New Roman"/>
                <w:sz w:val="20"/>
                <w:szCs w:val="20"/>
              </w:rPr>
              <w:t xml:space="preserve">d standardized between session) B. Validity- Information on how devices were collected simultaneously. </w:t>
            </w:r>
          </w:p>
        </w:tc>
      </w:tr>
      <w:tr w:rsidR="006D0775" w:rsidRPr="00EF2600" w14:paraId="3C2DE69B" w14:textId="77777777" w:rsidTr="00316B76">
        <w:tc>
          <w:tcPr>
            <w:tcW w:w="1482" w:type="dxa"/>
            <w:vMerge/>
          </w:tcPr>
          <w:p w14:paraId="1AEA6943" w14:textId="77777777" w:rsidR="00FF2B78" w:rsidRPr="00EF2600" w:rsidRDefault="00FF2B78" w:rsidP="00996B04">
            <w:pPr>
              <w:rPr>
                <w:rFonts w:ascii="Times New Roman" w:hAnsi="Times New Roman" w:cs="Times New Roman"/>
                <w:sz w:val="20"/>
                <w:szCs w:val="20"/>
              </w:rPr>
            </w:pPr>
          </w:p>
        </w:tc>
        <w:tc>
          <w:tcPr>
            <w:tcW w:w="822" w:type="dxa"/>
          </w:tcPr>
          <w:p w14:paraId="2DD4F433"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5DA91F98" w14:textId="3EE6772F" w:rsidR="00FF2B78" w:rsidRPr="00EF2600" w:rsidRDefault="00FF2B78" w:rsidP="00F113C0">
            <w:pPr>
              <w:rPr>
                <w:rFonts w:ascii="Times New Roman" w:hAnsi="Times New Roman" w:cs="Times New Roman"/>
                <w:sz w:val="20"/>
                <w:szCs w:val="20"/>
              </w:rPr>
            </w:pPr>
            <w:r w:rsidRPr="00EF2600">
              <w:rPr>
                <w:rFonts w:ascii="Times New Roman" w:hAnsi="Times New Roman" w:cs="Times New Roman"/>
                <w:sz w:val="20"/>
                <w:szCs w:val="20"/>
              </w:rPr>
              <w:t xml:space="preserve">No obvious sources of bias in how tests were performed/administered, but minimal attention or description of the extent to which the above standards were maintained. Specifically, 3/4 items were reported. </w:t>
            </w:r>
          </w:p>
        </w:tc>
      </w:tr>
      <w:tr w:rsidR="006D0775" w:rsidRPr="00EF2600" w14:paraId="0B4A227E" w14:textId="77777777" w:rsidTr="00316B76">
        <w:tc>
          <w:tcPr>
            <w:tcW w:w="1482" w:type="dxa"/>
            <w:vMerge/>
          </w:tcPr>
          <w:p w14:paraId="47F4A0B9" w14:textId="77777777" w:rsidR="00FF2B78" w:rsidRPr="00EF2600" w:rsidRDefault="00FF2B78" w:rsidP="00996B04">
            <w:pPr>
              <w:rPr>
                <w:rFonts w:ascii="Times New Roman" w:hAnsi="Times New Roman" w:cs="Times New Roman"/>
                <w:sz w:val="20"/>
                <w:szCs w:val="20"/>
              </w:rPr>
            </w:pPr>
          </w:p>
        </w:tc>
        <w:tc>
          <w:tcPr>
            <w:tcW w:w="822" w:type="dxa"/>
          </w:tcPr>
          <w:p w14:paraId="0EC6BFF0"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79BE0EC9" w14:textId="1CB9730F" w:rsidR="00FF2B78" w:rsidRPr="00EF2600" w:rsidRDefault="00FF2B78" w:rsidP="00F113C0">
            <w:pPr>
              <w:rPr>
                <w:rFonts w:ascii="Times New Roman" w:hAnsi="Times New Roman" w:cs="Times New Roman"/>
                <w:sz w:val="20"/>
                <w:szCs w:val="20"/>
                <w:lang w:val="en-CA"/>
              </w:rPr>
            </w:pPr>
            <w:r w:rsidRPr="00EF2600">
              <w:rPr>
                <w:rFonts w:ascii="Times New Roman" w:hAnsi="Times New Roman" w:cs="Times New Roman"/>
                <w:sz w:val="20"/>
                <w:szCs w:val="20"/>
              </w:rPr>
              <w:t xml:space="preserve">No description of the extent to which the above standards were maintained or an obvious source of bias in data collection methods. Less than 3 items were reported. </w:t>
            </w:r>
          </w:p>
        </w:tc>
      </w:tr>
      <w:tr w:rsidR="00FF2B78" w:rsidRPr="00EF2600" w14:paraId="592DAF30" w14:textId="77777777" w:rsidTr="00316B76">
        <w:tc>
          <w:tcPr>
            <w:tcW w:w="9468" w:type="dxa"/>
            <w:gridSpan w:val="3"/>
            <w:shd w:val="clear" w:color="auto" w:fill="D9D9D9" w:themeFill="background1" w:themeFillShade="D9"/>
          </w:tcPr>
          <w:p w14:paraId="47EFE4EA"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Analyses</w:t>
            </w:r>
          </w:p>
        </w:tc>
      </w:tr>
      <w:tr w:rsidR="006D0775" w:rsidRPr="00EF2600" w14:paraId="0CC698BE" w14:textId="77777777" w:rsidTr="00316B76">
        <w:tc>
          <w:tcPr>
            <w:tcW w:w="1482" w:type="dxa"/>
            <w:vMerge w:val="restart"/>
          </w:tcPr>
          <w:p w14:paraId="20012183" w14:textId="77777777"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t>9</w:t>
            </w:r>
          </w:p>
          <w:p w14:paraId="48A69788" w14:textId="095C9E86"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Organization</w:t>
            </w:r>
          </w:p>
        </w:tc>
        <w:tc>
          <w:tcPr>
            <w:tcW w:w="822" w:type="dxa"/>
          </w:tcPr>
          <w:p w14:paraId="3A10271B"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18B90377" w14:textId="1FB7B758" w:rsidR="00FF2B78" w:rsidRPr="00EF2600" w:rsidRDefault="00FF2B78" w:rsidP="00F113C0">
            <w:pPr>
              <w:rPr>
                <w:rFonts w:ascii="Times New Roman" w:hAnsi="Times New Roman" w:cs="Times New Roman"/>
                <w:sz w:val="20"/>
                <w:szCs w:val="20"/>
              </w:rPr>
            </w:pPr>
            <w:r w:rsidRPr="00EF2600">
              <w:rPr>
                <w:rFonts w:ascii="Times New Roman" w:hAnsi="Times New Roman" w:cs="Times New Roman"/>
                <w:sz w:val="20"/>
                <w:szCs w:val="20"/>
              </w:rPr>
              <w:t>Authors clearly defined which specific analyses were conducted for each of the stated specific hypotheses of the study. This may be accomplished through organization of the results under specific subheadings, or by demarcating which analyses addressed specific psychometric properties. Data were presented for each objective/hypothesis.</w:t>
            </w:r>
          </w:p>
        </w:tc>
      </w:tr>
      <w:tr w:rsidR="006D0775" w:rsidRPr="00EF2600" w14:paraId="59704726" w14:textId="77777777" w:rsidTr="00316B76">
        <w:tc>
          <w:tcPr>
            <w:tcW w:w="1482" w:type="dxa"/>
            <w:vMerge/>
          </w:tcPr>
          <w:p w14:paraId="39DE6074" w14:textId="77777777" w:rsidR="00FF2B78" w:rsidRPr="0080215F" w:rsidRDefault="00FF2B78" w:rsidP="00996B04">
            <w:pPr>
              <w:rPr>
                <w:rFonts w:ascii="Times New Roman" w:hAnsi="Times New Roman" w:cs="Times New Roman"/>
                <w:sz w:val="20"/>
                <w:szCs w:val="20"/>
              </w:rPr>
            </w:pPr>
          </w:p>
        </w:tc>
        <w:tc>
          <w:tcPr>
            <w:tcW w:w="822" w:type="dxa"/>
          </w:tcPr>
          <w:p w14:paraId="23271B28"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2E499F48" w14:textId="3B7A847B" w:rsidR="00FF2B78" w:rsidRPr="00EF2600" w:rsidRDefault="00FF2B78" w:rsidP="00F113C0">
            <w:pPr>
              <w:rPr>
                <w:rFonts w:ascii="Times New Roman" w:hAnsi="Times New Roman" w:cs="Times New Roman"/>
                <w:sz w:val="20"/>
                <w:szCs w:val="20"/>
              </w:rPr>
            </w:pPr>
            <w:r w:rsidRPr="00EF2600">
              <w:rPr>
                <w:rFonts w:ascii="Times New Roman" w:hAnsi="Times New Roman" w:cs="Times New Roman"/>
                <w:sz w:val="20"/>
                <w:szCs w:val="20"/>
              </w:rPr>
              <w:t>Data were presented for each specific objective/hypothesis, but authors did not clearly link these analyses to the defined objective/hypothesis.</w:t>
            </w:r>
          </w:p>
        </w:tc>
      </w:tr>
      <w:tr w:rsidR="006D0775" w:rsidRPr="00EF2600" w14:paraId="24E3720F" w14:textId="77777777" w:rsidTr="00316B76">
        <w:tc>
          <w:tcPr>
            <w:tcW w:w="1482" w:type="dxa"/>
            <w:vMerge/>
          </w:tcPr>
          <w:p w14:paraId="43666D46" w14:textId="77777777" w:rsidR="00FF2B78" w:rsidRPr="0080215F" w:rsidRDefault="00FF2B78" w:rsidP="00996B04">
            <w:pPr>
              <w:rPr>
                <w:rFonts w:ascii="Times New Roman" w:hAnsi="Times New Roman" w:cs="Times New Roman"/>
                <w:sz w:val="20"/>
                <w:szCs w:val="20"/>
              </w:rPr>
            </w:pPr>
          </w:p>
        </w:tc>
        <w:tc>
          <w:tcPr>
            <w:tcW w:w="822" w:type="dxa"/>
          </w:tcPr>
          <w:p w14:paraId="4B7AE28E"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44525068" w14:textId="44810FC6"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Data were not presented for each objective/hypothesis or psychometric property outlined in the purposes or methods.</w:t>
            </w:r>
          </w:p>
        </w:tc>
      </w:tr>
      <w:tr w:rsidR="00F76EB7" w:rsidRPr="00EF2600" w14:paraId="75FFFC07" w14:textId="77777777" w:rsidTr="00972103">
        <w:tc>
          <w:tcPr>
            <w:tcW w:w="9468" w:type="dxa"/>
            <w:gridSpan w:val="3"/>
          </w:tcPr>
          <w:p w14:paraId="787481E4" w14:textId="77777777" w:rsidR="00F76EB7" w:rsidRPr="0080215F" w:rsidRDefault="00F76EB7" w:rsidP="00996B04">
            <w:pPr>
              <w:rPr>
                <w:rFonts w:ascii="Times New Roman" w:hAnsi="Times New Roman" w:cs="Times New Roman"/>
                <w:sz w:val="20"/>
                <w:szCs w:val="20"/>
              </w:rPr>
            </w:pPr>
          </w:p>
          <w:p w14:paraId="28A7F0A8" w14:textId="77777777" w:rsidR="00F76EB7" w:rsidRPr="0080215F" w:rsidRDefault="00F76EB7" w:rsidP="00996B04">
            <w:pPr>
              <w:rPr>
                <w:rFonts w:ascii="Times New Roman" w:hAnsi="Times New Roman" w:cs="Times New Roman"/>
                <w:sz w:val="20"/>
                <w:szCs w:val="20"/>
              </w:rPr>
            </w:pPr>
          </w:p>
          <w:p w14:paraId="61939675" w14:textId="77777777" w:rsidR="00F76EB7" w:rsidRPr="0080215F" w:rsidRDefault="00F76EB7" w:rsidP="00996B04">
            <w:pPr>
              <w:rPr>
                <w:rFonts w:ascii="Times New Roman" w:hAnsi="Times New Roman" w:cs="Times New Roman"/>
                <w:sz w:val="20"/>
                <w:szCs w:val="20"/>
              </w:rPr>
            </w:pPr>
          </w:p>
        </w:tc>
      </w:tr>
      <w:tr w:rsidR="006D0775" w:rsidRPr="00EF2600" w14:paraId="66A19E5F" w14:textId="77777777" w:rsidTr="00316B76">
        <w:tc>
          <w:tcPr>
            <w:tcW w:w="1482" w:type="dxa"/>
            <w:vMerge w:val="restart"/>
          </w:tcPr>
          <w:p w14:paraId="413A23F7" w14:textId="77777777"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lastRenderedPageBreak/>
              <w:t>10</w:t>
            </w:r>
          </w:p>
          <w:p w14:paraId="449B7FD7" w14:textId="7664CD68" w:rsidR="00F76EB7" w:rsidRPr="0080215F" w:rsidRDefault="00F76EB7" w:rsidP="00F76EB7">
            <w:pPr>
              <w:rPr>
                <w:rFonts w:ascii="Times New Roman" w:hAnsi="Times New Roman" w:cs="Times New Roman"/>
                <w:sz w:val="20"/>
                <w:szCs w:val="20"/>
              </w:rPr>
            </w:pPr>
            <w:r w:rsidRPr="0080215F">
              <w:rPr>
                <w:rFonts w:ascii="Times New Roman" w:hAnsi="Times New Roman" w:cs="Times New Roman"/>
                <w:sz w:val="20"/>
                <w:szCs w:val="20"/>
              </w:rPr>
              <w:t>Statistical Analyses</w:t>
            </w:r>
          </w:p>
        </w:tc>
        <w:tc>
          <w:tcPr>
            <w:tcW w:w="822" w:type="dxa"/>
          </w:tcPr>
          <w:p w14:paraId="1C844582"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196B3D02" w14:textId="077ED56D" w:rsidR="00FF2B78" w:rsidRPr="00EF2600" w:rsidRDefault="00FF2B78" w:rsidP="004E2D45">
            <w:pPr>
              <w:rPr>
                <w:rFonts w:ascii="Times New Roman" w:hAnsi="Times New Roman" w:cs="Times New Roman"/>
                <w:sz w:val="20"/>
                <w:szCs w:val="20"/>
              </w:rPr>
            </w:pPr>
            <w:r w:rsidRPr="00EF2600">
              <w:rPr>
                <w:rFonts w:ascii="Times New Roman" w:hAnsi="Times New Roman" w:cs="Times New Roman"/>
                <w:sz w:val="20"/>
                <w:szCs w:val="20"/>
              </w:rPr>
              <w:t>Appropriate statistical tests were conducted:</w:t>
            </w:r>
          </w:p>
          <w:p w14:paraId="421032B8" w14:textId="5626348B" w:rsidR="00FF2B78" w:rsidRPr="00EF2600" w:rsidRDefault="00FF2B78" w:rsidP="00213170">
            <w:pPr>
              <w:rPr>
                <w:rFonts w:ascii="Times New Roman" w:hAnsi="Times New Roman" w:cs="Times New Roman"/>
                <w:sz w:val="20"/>
                <w:szCs w:val="20"/>
              </w:rPr>
            </w:pPr>
            <w:r w:rsidRPr="00EF2600">
              <w:rPr>
                <w:rFonts w:ascii="Times New Roman" w:hAnsi="Times New Roman" w:cs="Times New Roman"/>
                <w:sz w:val="20"/>
                <w:szCs w:val="20"/>
                <w:u w:val="single"/>
              </w:rPr>
              <w:t>Reliability:</w:t>
            </w:r>
            <w:r w:rsidRPr="00EF2600">
              <w:rPr>
                <w:rFonts w:ascii="Times New Roman" w:hAnsi="Times New Roman" w:cs="Times New Roman"/>
                <w:sz w:val="20"/>
                <w:szCs w:val="20"/>
              </w:rPr>
              <w:t xml:space="preserve"> Relative </w:t>
            </w:r>
            <w:r w:rsidR="006D0775" w:rsidRPr="00EF2600">
              <w:rPr>
                <w:rFonts w:ascii="Times New Roman" w:hAnsi="Times New Roman" w:cs="Times New Roman"/>
                <w:sz w:val="20"/>
                <w:szCs w:val="20"/>
              </w:rPr>
              <w:t>(</w:t>
            </w:r>
            <w:r w:rsidRPr="00EF2600">
              <w:rPr>
                <w:rFonts w:ascii="Times New Roman" w:hAnsi="Times New Roman" w:cs="Times New Roman"/>
                <w:sz w:val="20"/>
                <w:szCs w:val="20"/>
              </w:rPr>
              <w:t>ICCs</w:t>
            </w:r>
            <w:r w:rsidR="006D0775" w:rsidRPr="00EF2600">
              <w:rPr>
                <w:rFonts w:ascii="Times New Roman" w:hAnsi="Times New Roman" w:cs="Times New Roman"/>
                <w:sz w:val="20"/>
                <w:szCs w:val="20"/>
              </w:rPr>
              <w:t>) and a</w:t>
            </w:r>
            <w:r w:rsidRPr="00EF2600">
              <w:rPr>
                <w:rFonts w:ascii="Times New Roman" w:hAnsi="Times New Roman" w:cs="Times New Roman"/>
                <w:sz w:val="20"/>
                <w:szCs w:val="20"/>
              </w:rPr>
              <w:t xml:space="preserve">bsolute </w:t>
            </w:r>
            <w:r w:rsidR="006D0775" w:rsidRPr="00EF2600">
              <w:rPr>
                <w:rFonts w:ascii="Times New Roman" w:hAnsi="Times New Roman" w:cs="Times New Roman"/>
                <w:sz w:val="20"/>
                <w:szCs w:val="20"/>
              </w:rPr>
              <w:t>(</w:t>
            </w:r>
            <w:r w:rsidRPr="00EF2600">
              <w:rPr>
                <w:rFonts w:ascii="Times New Roman" w:hAnsi="Times New Roman" w:cs="Times New Roman"/>
                <w:sz w:val="20"/>
                <w:szCs w:val="20"/>
              </w:rPr>
              <w:t xml:space="preserve">SEM </w:t>
            </w:r>
            <w:r w:rsidR="006D0775" w:rsidRPr="00EF2600">
              <w:rPr>
                <w:rFonts w:ascii="Times New Roman" w:hAnsi="Times New Roman" w:cs="Times New Roman"/>
                <w:sz w:val="20"/>
                <w:szCs w:val="20"/>
              </w:rPr>
              <w:t>or limits of agreement) measures.</w:t>
            </w:r>
          </w:p>
          <w:p w14:paraId="0819F390" w14:textId="189518C5" w:rsidR="00FF2B78" w:rsidRPr="00EF2600" w:rsidRDefault="00FF2B78" w:rsidP="00213170">
            <w:pPr>
              <w:rPr>
                <w:rFonts w:ascii="Times New Roman" w:hAnsi="Times New Roman" w:cs="Times New Roman"/>
                <w:sz w:val="20"/>
                <w:szCs w:val="20"/>
              </w:rPr>
            </w:pPr>
            <w:r w:rsidRPr="00EF2600">
              <w:rPr>
                <w:rFonts w:ascii="Times New Roman" w:hAnsi="Times New Roman" w:cs="Times New Roman"/>
                <w:sz w:val="20"/>
                <w:szCs w:val="20"/>
                <w:u w:val="single"/>
              </w:rPr>
              <w:t>Validity:</w:t>
            </w:r>
            <w:r w:rsidRPr="00EF2600">
              <w:rPr>
                <w:rFonts w:ascii="Times New Roman" w:hAnsi="Times New Roman" w:cs="Times New Roman"/>
                <w:sz w:val="20"/>
                <w:szCs w:val="20"/>
              </w:rPr>
              <w:t xml:space="preserve"> Limits of agreement and bias (Bland-Altman plot)</w:t>
            </w:r>
          </w:p>
        </w:tc>
      </w:tr>
      <w:tr w:rsidR="006D0775" w:rsidRPr="00EF2600" w14:paraId="7B9C245C" w14:textId="77777777" w:rsidTr="00316B76">
        <w:tc>
          <w:tcPr>
            <w:tcW w:w="1482" w:type="dxa"/>
            <w:vMerge/>
          </w:tcPr>
          <w:p w14:paraId="61459227" w14:textId="00C4201B" w:rsidR="00FF2B78" w:rsidRPr="0080215F" w:rsidRDefault="00FF2B78" w:rsidP="00996B04">
            <w:pPr>
              <w:rPr>
                <w:rFonts w:ascii="Times New Roman" w:hAnsi="Times New Roman" w:cs="Times New Roman"/>
                <w:sz w:val="20"/>
                <w:szCs w:val="20"/>
              </w:rPr>
            </w:pPr>
          </w:p>
        </w:tc>
        <w:tc>
          <w:tcPr>
            <w:tcW w:w="822" w:type="dxa"/>
          </w:tcPr>
          <w:p w14:paraId="4504D4BC"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7037183E" w14:textId="63AEBF4A"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Appropriate statistical tests were used in some instances, but suboptimal choices were made in other analyses</w:t>
            </w:r>
            <w:r w:rsidR="006D0775" w:rsidRPr="00EF2600">
              <w:rPr>
                <w:rFonts w:ascii="Times New Roman" w:hAnsi="Times New Roman" w:cs="Times New Roman"/>
                <w:sz w:val="20"/>
                <w:szCs w:val="20"/>
              </w:rPr>
              <w:t>:</w:t>
            </w:r>
            <w:r w:rsidRPr="00EF2600">
              <w:rPr>
                <w:rFonts w:ascii="Times New Roman" w:hAnsi="Times New Roman" w:cs="Times New Roman"/>
                <w:sz w:val="20"/>
                <w:szCs w:val="20"/>
              </w:rPr>
              <w:t xml:space="preserve"> </w:t>
            </w:r>
          </w:p>
          <w:p w14:paraId="293806DB" w14:textId="0DC5D58A" w:rsidR="00FF2B78" w:rsidRPr="00EF2600" w:rsidRDefault="00FF2B78" w:rsidP="00213170">
            <w:pPr>
              <w:rPr>
                <w:rFonts w:ascii="Times New Roman" w:hAnsi="Times New Roman" w:cs="Times New Roman"/>
                <w:sz w:val="20"/>
                <w:szCs w:val="20"/>
              </w:rPr>
            </w:pPr>
            <w:r w:rsidRPr="00EF2600">
              <w:rPr>
                <w:rFonts w:ascii="Times New Roman" w:hAnsi="Times New Roman" w:cs="Times New Roman"/>
                <w:sz w:val="20"/>
                <w:szCs w:val="20"/>
                <w:u w:val="single"/>
              </w:rPr>
              <w:t>Reliability:</w:t>
            </w:r>
            <w:r w:rsidRPr="00EF2600">
              <w:rPr>
                <w:rFonts w:ascii="Times New Roman" w:hAnsi="Times New Roman" w:cs="Times New Roman"/>
                <w:sz w:val="20"/>
                <w:szCs w:val="20"/>
              </w:rPr>
              <w:t xml:space="preserve"> </w:t>
            </w:r>
            <w:r w:rsidR="006D0775" w:rsidRPr="00EF2600">
              <w:rPr>
                <w:rFonts w:ascii="Times New Roman" w:hAnsi="Times New Roman" w:cs="Times New Roman"/>
                <w:sz w:val="20"/>
                <w:szCs w:val="20"/>
              </w:rPr>
              <w:t>R</w:t>
            </w:r>
            <w:r w:rsidRPr="00EF2600">
              <w:rPr>
                <w:rFonts w:ascii="Times New Roman" w:hAnsi="Times New Roman" w:cs="Times New Roman"/>
                <w:sz w:val="20"/>
                <w:szCs w:val="20"/>
              </w:rPr>
              <w:t>elative OR absolute reliability</w:t>
            </w:r>
            <w:r w:rsidR="006D0775" w:rsidRPr="00EF2600">
              <w:rPr>
                <w:rFonts w:ascii="Times New Roman" w:hAnsi="Times New Roman" w:cs="Times New Roman"/>
                <w:sz w:val="20"/>
                <w:szCs w:val="20"/>
              </w:rPr>
              <w:t xml:space="preserve"> (ICCs, SEM, limits of agreements, or r)</w:t>
            </w:r>
          </w:p>
          <w:p w14:paraId="6561FFB8" w14:textId="43859BFA" w:rsidR="00FF2B78" w:rsidRPr="00EF2600" w:rsidRDefault="00FF2B78" w:rsidP="006D0775">
            <w:pPr>
              <w:rPr>
                <w:rFonts w:ascii="Times New Roman" w:hAnsi="Times New Roman" w:cs="Times New Roman"/>
                <w:sz w:val="20"/>
                <w:szCs w:val="20"/>
                <w:lang w:val="en-CA"/>
              </w:rPr>
            </w:pPr>
            <w:r w:rsidRPr="00EF2600">
              <w:rPr>
                <w:rFonts w:ascii="Times New Roman" w:hAnsi="Times New Roman" w:cs="Times New Roman"/>
                <w:sz w:val="20"/>
                <w:szCs w:val="20"/>
                <w:u w:val="single"/>
              </w:rPr>
              <w:t>Validity:</w:t>
            </w:r>
            <w:r w:rsidRPr="00EF2600">
              <w:rPr>
                <w:rFonts w:ascii="Times New Roman" w:hAnsi="Times New Roman" w:cs="Times New Roman"/>
                <w:sz w:val="20"/>
                <w:szCs w:val="20"/>
              </w:rPr>
              <w:t xml:space="preserve"> No limits of agreeme</w:t>
            </w:r>
            <w:r w:rsidR="006D0775" w:rsidRPr="00EF2600">
              <w:rPr>
                <w:rFonts w:ascii="Times New Roman" w:hAnsi="Times New Roman" w:cs="Times New Roman"/>
                <w:sz w:val="20"/>
                <w:szCs w:val="20"/>
              </w:rPr>
              <w:t>nt and bias (Bland-Altman plot),</w:t>
            </w:r>
            <w:r w:rsidRPr="00EF2600">
              <w:rPr>
                <w:rFonts w:ascii="Times New Roman" w:hAnsi="Times New Roman" w:cs="Times New Roman"/>
                <w:sz w:val="20"/>
                <w:szCs w:val="20"/>
              </w:rPr>
              <w:t xml:space="preserve"> but</w:t>
            </w:r>
            <w:r w:rsidR="006D0775" w:rsidRPr="00EF2600">
              <w:rPr>
                <w:rFonts w:ascii="Times New Roman" w:hAnsi="Times New Roman" w:cs="Times New Roman"/>
                <w:sz w:val="20"/>
                <w:szCs w:val="20"/>
              </w:rPr>
              <w:t xml:space="preserve"> use</w:t>
            </w:r>
            <w:r w:rsidRPr="00EF2600">
              <w:rPr>
                <w:rFonts w:ascii="Times New Roman" w:hAnsi="Times New Roman" w:cs="Times New Roman"/>
                <w:sz w:val="20"/>
                <w:szCs w:val="20"/>
              </w:rPr>
              <w:t xml:space="preserve"> ICCs</w:t>
            </w:r>
            <w:r w:rsidR="006D0775" w:rsidRPr="00EF2600">
              <w:rPr>
                <w:rFonts w:ascii="Times New Roman" w:hAnsi="Times New Roman" w:cs="Times New Roman"/>
                <w:sz w:val="20"/>
                <w:szCs w:val="20"/>
              </w:rPr>
              <w:t xml:space="preserve"> or </w:t>
            </w:r>
            <w:r w:rsidRPr="00EF2600">
              <w:rPr>
                <w:rFonts w:ascii="Times New Roman" w:hAnsi="Times New Roman" w:cs="Times New Roman"/>
                <w:sz w:val="20"/>
                <w:szCs w:val="20"/>
              </w:rPr>
              <w:t>r</w:t>
            </w:r>
            <w:r w:rsidR="00ED42AC" w:rsidRPr="00EF2600">
              <w:rPr>
                <w:rFonts w:ascii="Times New Roman" w:hAnsi="Times New Roman" w:cs="Times New Roman"/>
                <w:sz w:val="20"/>
                <w:szCs w:val="20"/>
              </w:rPr>
              <w:t xml:space="preserve"> or CMC or CMD or Spearman</w:t>
            </w:r>
          </w:p>
        </w:tc>
      </w:tr>
      <w:tr w:rsidR="006D0775" w:rsidRPr="00EF2600" w14:paraId="0C618B32" w14:textId="77777777" w:rsidTr="00316B76">
        <w:tc>
          <w:tcPr>
            <w:tcW w:w="1482" w:type="dxa"/>
            <w:vMerge/>
          </w:tcPr>
          <w:p w14:paraId="302BDA8E" w14:textId="77777777" w:rsidR="00FF2B78" w:rsidRPr="0080215F" w:rsidRDefault="00FF2B78" w:rsidP="00996B04">
            <w:pPr>
              <w:rPr>
                <w:rFonts w:ascii="Times New Roman" w:hAnsi="Times New Roman" w:cs="Times New Roman"/>
                <w:sz w:val="20"/>
                <w:szCs w:val="20"/>
              </w:rPr>
            </w:pPr>
          </w:p>
        </w:tc>
        <w:tc>
          <w:tcPr>
            <w:tcW w:w="822" w:type="dxa"/>
          </w:tcPr>
          <w:p w14:paraId="1D6C3A40"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37DB1BB1" w14:textId="77777777" w:rsidR="006D0775" w:rsidRPr="00EF2600" w:rsidRDefault="00FF2B78" w:rsidP="00457F10">
            <w:pPr>
              <w:rPr>
                <w:rFonts w:ascii="Times New Roman" w:hAnsi="Times New Roman" w:cs="Times New Roman"/>
                <w:sz w:val="20"/>
                <w:szCs w:val="20"/>
              </w:rPr>
            </w:pPr>
            <w:r w:rsidRPr="00EF2600">
              <w:rPr>
                <w:rFonts w:ascii="Times New Roman" w:hAnsi="Times New Roman" w:cs="Times New Roman"/>
                <w:sz w:val="20"/>
                <w:szCs w:val="20"/>
              </w:rPr>
              <w:t>None of the above</w:t>
            </w:r>
            <w:r w:rsidR="006D0775" w:rsidRPr="00EF2600">
              <w:rPr>
                <w:rFonts w:ascii="Times New Roman" w:hAnsi="Times New Roman" w:cs="Times New Roman"/>
                <w:sz w:val="20"/>
                <w:szCs w:val="20"/>
              </w:rPr>
              <w:t xml:space="preserve"> outcomes:</w:t>
            </w:r>
          </w:p>
          <w:p w14:paraId="03C51733" w14:textId="77777777" w:rsidR="006D0775" w:rsidRPr="00EF2600" w:rsidRDefault="006D0775" w:rsidP="00457F10">
            <w:pPr>
              <w:rPr>
                <w:rFonts w:ascii="Times New Roman" w:hAnsi="Times New Roman" w:cs="Times New Roman"/>
                <w:sz w:val="20"/>
                <w:szCs w:val="20"/>
              </w:rPr>
            </w:pPr>
            <w:r w:rsidRPr="00EF2600">
              <w:rPr>
                <w:rFonts w:ascii="Times New Roman" w:hAnsi="Times New Roman" w:cs="Times New Roman"/>
                <w:sz w:val="20"/>
                <w:szCs w:val="20"/>
                <w:u w:val="single"/>
              </w:rPr>
              <w:t>Reliability:</w:t>
            </w:r>
            <w:r w:rsidRPr="00EF2600">
              <w:rPr>
                <w:rFonts w:ascii="Times New Roman" w:hAnsi="Times New Roman" w:cs="Times New Roman"/>
                <w:sz w:val="20"/>
                <w:szCs w:val="20"/>
              </w:rPr>
              <w:t xml:space="preserve"> NO ICCs, SEM, limits of agreements, or r</w:t>
            </w:r>
          </w:p>
          <w:p w14:paraId="32523C27" w14:textId="6AD41D3A" w:rsidR="006D0775" w:rsidRPr="00EF2600" w:rsidRDefault="006D0775" w:rsidP="006D0775">
            <w:pPr>
              <w:rPr>
                <w:rFonts w:ascii="Times New Roman" w:hAnsi="Times New Roman" w:cs="Times New Roman"/>
                <w:sz w:val="20"/>
                <w:szCs w:val="20"/>
              </w:rPr>
            </w:pPr>
            <w:r w:rsidRPr="00EF2600">
              <w:rPr>
                <w:rFonts w:ascii="Times New Roman" w:hAnsi="Times New Roman" w:cs="Times New Roman"/>
                <w:sz w:val="20"/>
                <w:szCs w:val="20"/>
                <w:u w:val="single"/>
              </w:rPr>
              <w:t>Validity:</w:t>
            </w:r>
            <w:r w:rsidRPr="00EF2600">
              <w:rPr>
                <w:rFonts w:ascii="Times New Roman" w:hAnsi="Times New Roman" w:cs="Times New Roman"/>
                <w:sz w:val="20"/>
                <w:szCs w:val="20"/>
              </w:rPr>
              <w:t xml:space="preserve"> NO Limits of agreements, ICCs, or r</w:t>
            </w:r>
          </w:p>
          <w:p w14:paraId="5C0379B9" w14:textId="6DAC310A" w:rsidR="00FF2B78" w:rsidRPr="00EF2600" w:rsidRDefault="006D0775" w:rsidP="006D0775">
            <w:pPr>
              <w:rPr>
                <w:rFonts w:ascii="Times New Roman" w:hAnsi="Times New Roman" w:cs="Times New Roman"/>
                <w:sz w:val="20"/>
                <w:szCs w:val="20"/>
              </w:rPr>
            </w:pPr>
            <w:r w:rsidRPr="00EF2600">
              <w:rPr>
                <w:rFonts w:ascii="Times New Roman" w:hAnsi="Times New Roman" w:cs="Times New Roman"/>
                <w:sz w:val="20"/>
                <w:szCs w:val="20"/>
              </w:rPr>
              <w:t>Only reporting other outcomes (e.g., mean (SD), MDC, coefficient of variation, raw data, etc.) would be a 0.</w:t>
            </w:r>
          </w:p>
        </w:tc>
      </w:tr>
      <w:tr w:rsidR="006D0775" w:rsidRPr="00EF2600" w14:paraId="3CF0E175" w14:textId="77777777" w:rsidTr="00316B76">
        <w:tc>
          <w:tcPr>
            <w:tcW w:w="1482" w:type="dxa"/>
            <w:vMerge w:val="restart"/>
          </w:tcPr>
          <w:p w14:paraId="60688DF9" w14:textId="77777777"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t>11</w:t>
            </w:r>
          </w:p>
          <w:p w14:paraId="1525C09A" w14:textId="3D26907E" w:rsidR="006D0775" w:rsidRPr="0080215F" w:rsidRDefault="006D0775" w:rsidP="006D0775">
            <w:pPr>
              <w:rPr>
                <w:rFonts w:ascii="Times New Roman" w:hAnsi="Times New Roman" w:cs="Times New Roman"/>
                <w:sz w:val="20"/>
                <w:szCs w:val="20"/>
              </w:rPr>
            </w:pPr>
            <w:r w:rsidRPr="0080215F">
              <w:rPr>
                <w:rFonts w:ascii="Times New Roman" w:hAnsi="Times New Roman" w:cs="Times New Roman"/>
                <w:sz w:val="20"/>
                <w:szCs w:val="20"/>
              </w:rPr>
              <w:t>Estimates of Variance</w:t>
            </w:r>
          </w:p>
        </w:tc>
        <w:tc>
          <w:tcPr>
            <w:tcW w:w="822" w:type="dxa"/>
          </w:tcPr>
          <w:p w14:paraId="645A99B4"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02C76C5B" w14:textId="77777777" w:rsidR="00FF2B78" w:rsidRPr="00EF2600" w:rsidRDefault="00FF2B78" w:rsidP="004E2D45">
            <w:pPr>
              <w:rPr>
                <w:rFonts w:ascii="Times New Roman" w:hAnsi="Times New Roman" w:cs="Times New Roman"/>
                <w:sz w:val="20"/>
                <w:szCs w:val="20"/>
              </w:rPr>
            </w:pPr>
            <w:r w:rsidRPr="00EF2600">
              <w:rPr>
                <w:rFonts w:ascii="Times New Roman" w:hAnsi="Times New Roman" w:cs="Times New Roman"/>
                <w:sz w:val="20"/>
                <w:szCs w:val="20"/>
              </w:rPr>
              <w:t>For key indicators such as reliability coefficients indices, at least 2 of the following were presented:</w:t>
            </w:r>
          </w:p>
          <w:p w14:paraId="379489FE" w14:textId="77777777" w:rsidR="00FF2B78" w:rsidRPr="00EF2600" w:rsidRDefault="00FF2B78" w:rsidP="0056184A">
            <w:pPr>
              <w:ind w:left="216"/>
              <w:rPr>
                <w:rFonts w:ascii="Times New Roman" w:hAnsi="Times New Roman" w:cs="Times New Roman"/>
                <w:sz w:val="20"/>
                <w:szCs w:val="20"/>
              </w:rPr>
            </w:pPr>
            <w:r w:rsidRPr="00EF2600">
              <w:rPr>
                <w:rFonts w:ascii="Times New Roman" w:hAnsi="Times New Roman" w:cs="Times New Roman"/>
                <w:sz w:val="20"/>
                <w:szCs w:val="20"/>
              </w:rPr>
              <w:t>1. Appropriate confidence intervals (CI)</w:t>
            </w:r>
          </w:p>
          <w:p w14:paraId="587EB230" w14:textId="2A3E0CB0" w:rsidR="00FF2B78" w:rsidRPr="00EF2600" w:rsidRDefault="00FF2B78" w:rsidP="0056184A">
            <w:pPr>
              <w:ind w:left="216"/>
              <w:rPr>
                <w:rFonts w:ascii="Times New Roman" w:hAnsi="Times New Roman" w:cs="Times New Roman"/>
                <w:sz w:val="20"/>
                <w:szCs w:val="20"/>
              </w:rPr>
            </w:pPr>
            <w:r w:rsidRPr="00EF2600">
              <w:rPr>
                <w:rFonts w:ascii="Times New Roman" w:hAnsi="Times New Roman" w:cs="Times New Roman"/>
                <w:sz w:val="20"/>
                <w:szCs w:val="20"/>
              </w:rPr>
              <w:t>2. Comparison to appropriate benchmarks or standards</w:t>
            </w:r>
            <w:r w:rsidR="00CE06F9" w:rsidRPr="00EF2600">
              <w:rPr>
                <w:rFonts w:ascii="Times New Roman" w:hAnsi="Times New Roman" w:cs="Times New Roman"/>
                <w:sz w:val="20"/>
                <w:szCs w:val="20"/>
              </w:rPr>
              <w:t xml:space="preserve"> (reference or rationale provided)</w:t>
            </w:r>
          </w:p>
          <w:p w14:paraId="0F86AEE9" w14:textId="77777777" w:rsidR="00FF2B78" w:rsidRPr="00EF2600" w:rsidRDefault="00FF2B78" w:rsidP="0056184A">
            <w:pPr>
              <w:ind w:left="216"/>
              <w:rPr>
                <w:rFonts w:ascii="Times New Roman" w:hAnsi="Times New Roman" w:cs="Times New Roman"/>
                <w:sz w:val="20"/>
                <w:szCs w:val="20"/>
              </w:rPr>
            </w:pPr>
            <w:r w:rsidRPr="00EF2600">
              <w:rPr>
                <w:rFonts w:ascii="Times New Roman" w:hAnsi="Times New Roman" w:cs="Times New Roman"/>
                <w:sz w:val="20"/>
                <w:szCs w:val="20"/>
              </w:rPr>
              <w:t>3. SEM Correlation matrices for validity analysis may not require that each individual correlation be presented with its associated CI; however, CIs and benchmarks should be used according to standards for this type of analysis.</w:t>
            </w:r>
          </w:p>
        </w:tc>
      </w:tr>
      <w:tr w:rsidR="006D0775" w:rsidRPr="00EF2600" w14:paraId="5D7FC258" w14:textId="77777777" w:rsidTr="00316B76">
        <w:tc>
          <w:tcPr>
            <w:tcW w:w="1482" w:type="dxa"/>
            <w:vMerge/>
          </w:tcPr>
          <w:p w14:paraId="000623EB" w14:textId="77777777" w:rsidR="00FF2B78" w:rsidRPr="00EF2600" w:rsidRDefault="00FF2B78" w:rsidP="00996B04">
            <w:pPr>
              <w:rPr>
                <w:rFonts w:ascii="Times New Roman" w:hAnsi="Times New Roman" w:cs="Times New Roman"/>
                <w:sz w:val="20"/>
                <w:szCs w:val="20"/>
              </w:rPr>
            </w:pPr>
          </w:p>
        </w:tc>
        <w:tc>
          <w:tcPr>
            <w:tcW w:w="822" w:type="dxa"/>
          </w:tcPr>
          <w:p w14:paraId="069C9CC1"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41365C4D"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Either CIs or appropriate benchmarks were used, but not both.</w:t>
            </w:r>
          </w:p>
        </w:tc>
      </w:tr>
      <w:tr w:rsidR="006D0775" w:rsidRPr="00EF2600" w14:paraId="3C075AE2" w14:textId="77777777" w:rsidTr="00316B76">
        <w:tc>
          <w:tcPr>
            <w:tcW w:w="1482" w:type="dxa"/>
            <w:vMerge/>
          </w:tcPr>
          <w:p w14:paraId="094F7F77" w14:textId="77777777" w:rsidR="00FF2B78" w:rsidRPr="00EF2600" w:rsidRDefault="00FF2B78" w:rsidP="00996B04">
            <w:pPr>
              <w:rPr>
                <w:rFonts w:ascii="Times New Roman" w:hAnsi="Times New Roman" w:cs="Times New Roman"/>
                <w:sz w:val="20"/>
                <w:szCs w:val="20"/>
              </w:rPr>
            </w:pPr>
          </w:p>
        </w:tc>
        <w:tc>
          <w:tcPr>
            <w:tcW w:w="822" w:type="dxa"/>
          </w:tcPr>
          <w:p w14:paraId="49D9B55F"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400FDFBE"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Benchmarks or CIs were either used inappropriately or not included.</w:t>
            </w:r>
          </w:p>
        </w:tc>
      </w:tr>
      <w:tr w:rsidR="00FF2B78" w:rsidRPr="00EF2600" w14:paraId="1F4BD712" w14:textId="77777777" w:rsidTr="00316B76">
        <w:tc>
          <w:tcPr>
            <w:tcW w:w="9468" w:type="dxa"/>
            <w:gridSpan w:val="3"/>
            <w:shd w:val="clear" w:color="auto" w:fill="D9D9D9" w:themeFill="background1" w:themeFillShade="D9"/>
          </w:tcPr>
          <w:p w14:paraId="0136684C"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Recommendations</w:t>
            </w:r>
          </w:p>
        </w:tc>
      </w:tr>
      <w:tr w:rsidR="006D0775" w:rsidRPr="00EF2600" w14:paraId="0BC45376" w14:textId="77777777" w:rsidTr="00316B76">
        <w:tc>
          <w:tcPr>
            <w:tcW w:w="1482" w:type="dxa"/>
            <w:vMerge w:val="restart"/>
          </w:tcPr>
          <w:p w14:paraId="0B820938" w14:textId="7E310910" w:rsidR="00FF2B78" w:rsidRPr="0080215F" w:rsidRDefault="00FF2B78" w:rsidP="00996B04">
            <w:pPr>
              <w:rPr>
                <w:rFonts w:ascii="Times New Roman" w:hAnsi="Times New Roman" w:cs="Times New Roman"/>
                <w:sz w:val="20"/>
                <w:szCs w:val="20"/>
              </w:rPr>
            </w:pPr>
            <w:r w:rsidRPr="0080215F">
              <w:rPr>
                <w:rFonts w:ascii="Times New Roman" w:hAnsi="Times New Roman" w:cs="Times New Roman"/>
                <w:sz w:val="20"/>
                <w:szCs w:val="20"/>
              </w:rPr>
              <w:t>12</w:t>
            </w:r>
          </w:p>
          <w:p w14:paraId="2DA7172E" w14:textId="77777777" w:rsidR="006D0775" w:rsidRPr="0080215F" w:rsidRDefault="006D0775" w:rsidP="00996B04">
            <w:pPr>
              <w:rPr>
                <w:rFonts w:ascii="Times New Roman" w:hAnsi="Times New Roman" w:cs="Times New Roman"/>
                <w:sz w:val="20"/>
                <w:szCs w:val="20"/>
              </w:rPr>
            </w:pPr>
            <w:r w:rsidRPr="0080215F">
              <w:rPr>
                <w:rFonts w:ascii="Times New Roman" w:hAnsi="Times New Roman" w:cs="Times New Roman"/>
                <w:sz w:val="20"/>
                <w:szCs w:val="20"/>
              </w:rPr>
              <w:t>Conclusion/</w:t>
            </w:r>
          </w:p>
          <w:p w14:paraId="3B868E81" w14:textId="2F5CC56D" w:rsidR="006D0775" w:rsidRPr="00EF2600" w:rsidRDefault="006D0775" w:rsidP="006D0775">
            <w:pPr>
              <w:rPr>
                <w:rFonts w:ascii="Times New Roman" w:hAnsi="Times New Roman" w:cs="Times New Roman"/>
                <w:sz w:val="20"/>
                <w:szCs w:val="20"/>
              </w:rPr>
            </w:pPr>
            <w:r w:rsidRPr="0080215F">
              <w:rPr>
                <w:rFonts w:ascii="Times New Roman" w:hAnsi="Times New Roman" w:cs="Times New Roman"/>
                <w:sz w:val="20"/>
                <w:szCs w:val="20"/>
              </w:rPr>
              <w:t>Recommendations</w:t>
            </w:r>
          </w:p>
        </w:tc>
        <w:tc>
          <w:tcPr>
            <w:tcW w:w="822" w:type="dxa"/>
          </w:tcPr>
          <w:p w14:paraId="3415BC59"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2</w:t>
            </w:r>
          </w:p>
        </w:tc>
        <w:tc>
          <w:tcPr>
            <w:tcW w:w="7164" w:type="dxa"/>
          </w:tcPr>
          <w:p w14:paraId="40E77D72" w14:textId="07B40C21" w:rsidR="00FF2B78" w:rsidRPr="00EF2600" w:rsidRDefault="00FF2B78" w:rsidP="004E2D45">
            <w:pPr>
              <w:rPr>
                <w:rFonts w:ascii="Times New Roman" w:hAnsi="Times New Roman" w:cs="Times New Roman"/>
                <w:sz w:val="20"/>
                <w:szCs w:val="20"/>
              </w:rPr>
            </w:pPr>
            <w:r w:rsidRPr="00EF2600">
              <w:rPr>
                <w:rFonts w:ascii="Times New Roman" w:hAnsi="Times New Roman" w:cs="Times New Roman"/>
                <w:sz w:val="20"/>
                <w:szCs w:val="20"/>
              </w:rPr>
              <w:t>Authors made specific conclusions</w:t>
            </w:r>
            <w:r w:rsidR="005559E2" w:rsidRPr="00EF2600">
              <w:rPr>
                <w:rFonts w:ascii="Times New Roman" w:hAnsi="Times New Roman" w:cs="Times New Roman"/>
                <w:sz w:val="20"/>
                <w:szCs w:val="20"/>
              </w:rPr>
              <w:t xml:space="preserve"> (based on results)</w:t>
            </w:r>
            <w:r w:rsidRPr="00EF2600">
              <w:rPr>
                <w:rFonts w:ascii="Times New Roman" w:hAnsi="Times New Roman" w:cs="Times New Roman"/>
                <w:sz w:val="20"/>
                <w:szCs w:val="20"/>
              </w:rPr>
              <w:t xml:space="preserve"> and clinical recommendations that were clearly related to the specific objectives/hypotheses stated at the beginning of the study and supported by the data presented.</w:t>
            </w:r>
          </w:p>
        </w:tc>
      </w:tr>
      <w:tr w:rsidR="006D0775" w:rsidRPr="00EF2600" w14:paraId="538CAB26" w14:textId="77777777" w:rsidTr="00316B76">
        <w:tc>
          <w:tcPr>
            <w:tcW w:w="1482" w:type="dxa"/>
            <w:vMerge/>
          </w:tcPr>
          <w:p w14:paraId="05C28F91" w14:textId="77777777" w:rsidR="00FF2B78" w:rsidRPr="00EF2600" w:rsidRDefault="00FF2B78" w:rsidP="00996B04">
            <w:pPr>
              <w:rPr>
                <w:rFonts w:ascii="Times New Roman" w:hAnsi="Times New Roman" w:cs="Times New Roman"/>
                <w:sz w:val="20"/>
                <w:szCs w:val="20"/>
              </w:rPr>
            </w:pPr>
          </w:p>
        </w:tc>
        <w:tc>
          <w:tcPr>
            <w:tcW w:w="822" w:type="dxa"/>
          </w:tcPr>
          <w:p w14:paraId="140A5BE9"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1</w:t>
            </w:r>
          </w:p>
        </w:tc>
        <w:tc>
          <w:tcPr>
            <w:tcW w:w="7164" w:type="dxa"/>
          </w:tcPr>
          <w:p w14:paraId="6C74AFE4" w14:textId="4A571C6B" w:rsidR="00FF2B78" w:rsidRPr="00EF2600" w:rsidRDefault="00FF2B78" w:rsidP="004E2D45">
            <w:pPr>
              <w:rPr>
                <w:rFonts w:ascii="Times New Roman" w:hAnsi="Times New Roman" w:cs="Times New Roman"/>
                <w:sz w:val="20"/>
                <w:szCs w:val="20"/>
              </w:rPr>
            </w:pPr>
            <w:r w:rsidRPr="00EF2600">
              <w:rPr>
                <w:rFonts w:ascii="Times New Roman" w:hAnsi="Times New Roman" w:cs="Times New Roman"/>
                <w:sz w:val="20"/>
                <w:szCs w:val="20"/>
              </w:rPr>
              <w:t>Authors made conclusions and clinical recommendations that were general, but basically supported by the study data, OR authors made conclusions and clinical recommendations for only some of the study objective/hypotheses.</w:t>
            </w:r>
          </w:p>
        </w:tc>
      </w:tr>
      <w:tr w:rsidR="006D0775" w:rsidRPr="00EF2600" w14:paraId="78A8FA71" w14:textId="77777777" w:rsidTr="00316B76">
        <w:tc>
          <w:tcPr>
            <w:tcW w:w="1482" w:type="dxa"/>
            <w:vMerge/>
          </w:tcPr>
          <w:p w14:paraId="568EAB3E" w14:textId="77777777" w:rsidR="00FF2B78" w:rsidRPr="00EF2600" w:rsidRDefault="00FF2B78" w:rsidP="00996B04">
            <w:pPr>
              <w:rPr>
                <w:rFonts w:ascii="Times New Roman" w:hAnsi="Times New Roman" w:cs="Times New Roman"/>
                <w:sz w:val="20"/>
                <w:szCs w:val="20"/>
              </w:rPr>
            </w:pPr>
          </w:p>
        </w:tc>
        <w:tc>
          <w:tcPr>
            <w:tcW w:w="822" w:type="dxa"/>
          </w:tcPr>
          <w:p w14:paraId="3A4C4C94" w14:textId="77777777" w:rsidR="00FF2B78" w:rsidRPr="00EF2600" w:rsidRDefault="00FF2B78" w:rsidP="00996B04">
            <w:pPr>
              <w:rPr>
                <w:rFonts w:ascii="Times New Roman" w:hAnsi="Times New Roman" w:cs="Times New Roman"/>
                <w:sz w:val="20"/>
                <w:szCs w:val="20"/>
              </w:rPr>
            </w:pPr>
            <w:r w:rsidRPr="00EF2600">
              <w:rPr>
                <w:rFonts w:ascii="Times New Roman" w:hAnsi="Times New Roman" w:cs="Times New Roman"/>
                <w:sz w:val="20"/>
                <w:szCs w:val="20"/>
              </w:rPr>
              <w:t>0</w:t>
            </w:r>
          </w:p>
        </w:tc>
        <w:tc>
          <w:tcPr>
            <w:tcW w:w="7164" w:type="dxa"/>
          </w:tcPr>
          <w:p w14:paraId="1C22A88D" w14:textId="77777777" w:rsidR="00FF2B78" w:rsidRPr="00EF2600" w:rsidRDefault="00FF2B78" w:rsidP="004E2D45">
            <w:pPr>
              <w:rPr>
                <w:rFonts w:ascii="Times New Roman" w:hAnsi="Times New Roman" w:cs="Times New Roman"/>
                <w:sz w:val="20"/>
                <w:szCs w:val="20"/>
              </w:rPr>
            </w:pPr>
            <w:r w:rsidRPr="00EF2600">
              <w:rPr>
                <w:rFonts w:ascii="Times New Roman" w:hAnsi="Times New Roman" w:cs="Times New Roman"/>
                <w:sz w:val="20"/>
                <w:szCs w:val="20"/>
              </w:rPr>
              <w:t>Authors made vague conclusions without any clinical recommendations, and conclusions OR recommendations contradicted the actual data presented.</w:t>
            </w:r>
          </w:p>
        </w:tc>
      </w:tr>
    </w:tbl>
    <w:p w14:paraId="059CBD5C" w14:textId="77777777" w:rsidR="007A5213" w:rsidRPr="00EF2600" w:rsidRDefault="007A5213" w:rsidP="004E2D45">
      <w:pPr>
        <w:rPr>
          <w:rFonts w:ascii="Times New Roman" w:hAnsi="Times New Roman" w:cs="Times New Roman"/>
        </w:rPr>
      </w:pPr>
      <w:bookmarkStart w:id="0" w:name="_GoBack"/>
      <w:bookmarkEnd w:id="0"/>
    </w:p>
    <w:sectPr w:rsidR="007A5213" w:rsidRPr="00EF260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AD30B" w14:textId="77777777" w:rsidR="002306B8" w:rsidRDefault="002306B8" w:rsidP="005355C6">
      <w:pPr>
        <w:spacing w:after="0" w:line="240" w:lineRule="auto"/>
      </w:pPr>
      <w:r>
        <w:separator/>
      </w:r>
    </w:p>
  </w:endnote>
  <w:endnote w:type="continuationSeparator" w:id="0">
    <w:p w14:paraId="010D0FCB" w14:textId="77777777" w:rsidR="002306B8" w:rsidRDefault="002306B8" w:rsidP="00535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E1C51" w14:textId="77777777" w:rsidR="002306B8" w:rsidRDefault="002306B8" w:rsidP="005355C6">
      <w:pPr>
        <w:spacing w:after="0" w:line="240" w:lineRule="auto"/>
      </w:pPr>
      <w:r>
        <w:separator/>
      </w:r>
    </w:p>
  </w:footnote>
  <w:footnote w:type="continuationSeparator" w:id="0">
    <w:p w14:paraId="5A439388" w14:textId="77777777" w:rsidR="002306B8" w:rsidRDefault="002306B8" w:rsidP="00535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52BB9" w14:textId="413EA5A0" w:rsidR="005355C6" w:rsidRPr="00E2394C" w:rsidRDefault="005355C6" w:rsidP="005355C6">
    <w:pPr>
      <w:spacing w:after="0" w:line="240" w:lineRule="auto"/>
      <w:jc w:val="center"/>
      <w:rPr>
        <w:rFonts w:ascii="Times New Roman" w:hAnsi="Times New Roman" w:cs="Times New Roman"/>
        <w:sz w:val="24"/>
        <w:szCs w:val="24"/>
      </w:rPr>
    </w:pPr>
    <w:r w:rsidRPr="00E2394C">
      <w:rPr>
        <w:rFonts w:ascii="Times New Roman" w:hAnsi="Times New Roman" w:cs="Times New Roman"/>
        <w:sz w:val="24"/>
        <w:szCs w:val="24"/>
      </w:rPr>
      <w:t xml:space="preserve">APPENDIX </w:t>
    </w:r>
    <w:r>
      <w:rPr>
        <w:rFonts w:ascii="Times New Roman" w:hAnsi="Times New Roman" w:cs="Times New Roman"/>
        <w:sz w:val="24"/>
        <w:szCs w:val="24"/>
      </w:rPr>
      <w:t>C</w:t>
    </w:r>
  </w:p>
  <w:p w14:paraId="0984DF70" w14:textId="77777777" w:rsidR="005355C6" w:rsidRDefault="00535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A5881"/>
    <w:multiLevelType w:val="hybridMultilevel"/>
    <w:tmpl w:val="6AFA75D4"/>
    <w:lvl w:ilvl="0" w:tplc="8BC23B68">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94"/>
    <w:rsid w:val="0009627A"/>
    <w:rsid w:val="001A7688"/>
    <w:rsid w:val="001C06F2"/>
    <w:rsid w:val="002014C2"/>
    <w:rsid w:val="00213170"/>
    <w:rsid w:val="002306B8"/>
    <w:rsid w:val="00233231"/>
    <w:rsid w:val="002A45B4"/>
    <w:rsid w:val="00316B76"/>
    <w:rsid w:val="00321B87"/>
    <w:rsid w:val="00327DB3"/>
    <w:rsid w:val="003610D2"/>
    <w:rsid w:val="00390666"/>
    <w:rsid w:val="003F0341"/>
    <w:rsid w:val="00457F10"/>
    <w:rsid w:val="004B5A1A"/>
    <w:rsid w:val="004E2D45"/>
    <w:rsid w:val="004F6885"/>
    <w:rsid w:val="005355C6"/>
    <w:rsid w:val="005357C0"/>
    <w:rsid w:val="005559E2"/>
    <w:rsid w:val="0056184A"/>
    <w:rsid w:val="00631555"/>
    <w:rsid w:val="006C2E6C"/>
    <w:rsid w:val="006D0775"/>
    <w:rsid w:val="007413A7"/>
    <w:rsid w:val="00770295"/>
    <w:rsid w:val="007A5213"/>
    <w:rsid w:val="0080215F"/>
    <w:rsid w:val="008056DE"/>
    <w:rsid w:val="00831894"/>
    <w:rsid w:val="00846599"/>
    <w:rsid w:val="00876CA2"/>
    <w:rsid w:val="008824F9"/>
    <w:rsid w:val="008A4EF3"/>
    <w:rsid w:val="008E1A7F"/>
    <w:rsid w:val="00907933"/>
    <w:rsid w:val="00963050"/>
    <w:rsid w:val="009C5F9C"/>
    <w:rsid w:val="00A83FA5"/>
    <w:rsid w:val="00AB1CEA"/>
    <w:rsid w:val="00AB3057"/>
    <w:rsid w:val="00AF3AA8"/>
    <w:rsid w:val="00B00B47"/>
    <w:rsid w:val="00B45748"/>
    <w:rsid w:val="00BD5ECC"/>
    <w:rsid w:val="00C17849"/>
    <w:rsid w:val="00C77834"/>
    <w:rsid w:val="00CE06F9"/>
    <w:rsid w:val="00D35899"/>
    <w:rsid w:val="00D53499"/>
    <w:rsid w:val="00D83B4F"/>
    <w:rsid w:val="00DE4179"/>
    <w:rsid w:val="00ED42AC"/>
    <w:rsid w:val="00EE7186"/>
    <w:rsid w:val="00EF2600"/>
    <w:rsid w:val="00F113C0"/>
    <w:rsid w:val="00F31957"/>
    <w:rsid w:val="00F76EB7"/>
    <w:rsid w:val="00FF2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A378"/>
  <w15:docId w15:val="{369B00FF-7AD7-4FBC-A3F9-9CEAA1C7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1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3170"/>
    <w:pPr>
      <w:ind w:left="720"/>
      <w:contextualSpacing/>
    </w:pPr>
  </w:style>
  <w:style w:type="paragraph" w:styleId="Header">
    <w:name w:val="header"/>
    <w:basedOn w:val="Normal"/>
    <w:link w:val="HeaderChar"/>
    <w:uiPriority w:val="99"/>
    <w:unhideWhenUsed/>
    <w:rsid w:val="00535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C6"/>
  </w:style>
  <w:style w:type="paragraph" w:styleId="Footer">
    <w:name w:val="footer"/>
    <w:basedOn w:val="Normal"/>
    <w:link w:val="FooterChar"/>
    <w:uiPriority w:val="99"/>
    <w:unhideWhenUsed/>
    <w:rsid w:val="00535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 Kobsar</dc:creator>
  <cp:lastModifiedBy>Dylan Kobsar</cp:lastModifiedBy>
  <cp:revision>3</cp:revision>
  <dcterms:created xsi:type="dcterms:W3CDTF">2019-11-12T01:19:00Z</dcterms:created>
  <dcterms:modified xsi:type="dcterms:W3CDTF">2019-11-12T01:24:00Z</dcterms:modified>
</cp:coreProperties>
</file>