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2E7FD" w14:textId="6B7AA806" w:rsidR="009455E7" w:rsidRPr="00BF6677" w:rsidRDefault="00A237DE">
      <w:pPr>
        <w:pStyle w:val="Heading1"/>
        <w:numPr>
          <w:ilvl w:val="0"/>
          <w:numId w:val="0"/>
        </w:numPr>
        <w:spacing w:after="457"/>
        <w:ind w:left="-5"/>
        <w:rPr>
          <w:sz w:val="28"/>
          <w:szCs w:val="20"/>
        </w:rPr>
      </w:pPr>
      <w:r>
        <w:rPr>
          <w:sz w:val="28"/>
          <w:szCs w:val="20"/>
        </w:rPr>
        <w:t>Additional file</w:t>
      </w:r>
    </w:p>
    <w:p w14:paraId="595AC2FB" w14:textId="08FA7FC9" w:rsidR="009455E7" w:rsidRPr="00BF6677" w:rsidRDefault="00110B7A">
      <w:pPr>
        <w:spacing w:after="0" w:line="259" w:lineRule="auto"/>
        <w:ind w:left="10" w:right="1582"/>
        <w:jc w:val="right"/>
        <w:rPr>
          <w:sz w:val="16"/>
          <w:szCs w:val="20"/>
        </w:rPr>
      </w:pPr>
      <w:r w:rsidRPr="00BF6677">
        <w:rPr>
          <w:szCs w:val="20"/>
        </w:rPr>
        <w:t xml:space="preserve">Table </w:t>
      </w:r>
      <w:r w:rsidR="000D4B3A">
        <w:rPr>
          <w:szCs w:val="20"/>
        </w:rPr>
        <w:t>S1</w:t>
      </w:r>
      <w:bookmarkStart w:id="0" w:name="_GoBack"/>
      <w:bookmarkEnd w:id="0"/>
      <w:r w:rsidRPr="00BF6677">
        <w:rPr>
          <w:szCs w:val="20"/>
        </w:rPr>
        <w:t>: Hardware and software used for the VR and NIBS protocols.</w:t>
      </w:r>
    </w:p>
    <w:tbl>
      <w:tblPr>
        <w:tblStyle w:val="TableGrid"/>
        <w:tblW w:w="10051" w:type="dxa"/>
        <w:tblInd w:w="0" w:type="dxa"/>
        <w:tblCellMar>
          <w:top w:w="25" w:type="dxa"/>
          <w:left w:w="12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2835"/>
        <w:gridCol w:w="2821"/>
      </w:tblGrid>
      <w:tr w:rsidR="009455E7" w:rsidRPr="00BF6677" w14:paraId="489BAF47" w14:textId="77777777" w:rsidTr="00BF6677">
        <w:trPr>
          <w:trHeight w:val="243"/>
        </w:trPr>
        <w:tc>
          <w:tcPr>
            <w:tcW w:w="85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14:paraId="09F6EA95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b/>
                <w:szCs w:val="20"/>
              </w:rPr>
              <w:t>Article</w:t>
            </w:r>
          </w:p>
        </w:tc>
        <w:tc>
          <w:tcPr>
            <w:tcW w:w="6379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920FF9" w14:textId="77777777" w:rsidR="009455E7" w:rsidRPr="00BF6677" w:rsidRDefault="00110B7A">
            <w:pPr>
              <w:spacing w:after="0" w:line="259" w:lineRule="auto"/>
              <w:ind w:left="0" w:right="120" w:firstLine="0"/>
              <w:jc w:val="center"/>
              <w:rPr>
                <w:sz w:val="16"/>
                <w:szCs w:val="20"/>
              </w:rPr>
            </w:pPr>
            <w:r w:rsidRPr="00BF6677">
              <w:rPr>
                <w:b/>
                <w:szCs w:val="20"/>
              </w:rPr>
              <w:t>VR</w:t>
            </w:r>
          </w:p>
        </w:tc>
        <w:tc>
          <w:tcPr>
            <w:tcW w:w="2821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14:paraId="5E7BA5FC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b/>
                <w:szCs w:val="20"/>
              </w:rPr>
              <w:t>NIBS</w:t>
            </w:r>
          </w:p>
        </w:tc>
      </w:tr>
      <w:tr w:rsidR="009455E7" w:rsidRPr="00BF6677" w14:paraId="63991687" w14:textId="77777777" w:rsidTr="00BF6677">
        <w:trPr>
          <w:trHeight w:val="239"/>
        </w:trPr>
        <w:tc>
          <w:tcPr>
            <w:tcW w:w="8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7A024DE" w14:textId="77777777" w:rsidR="009455E7" w:rsidRPr="00BF6677" w:rsidRDefault="009455E7">
            <w:pPr>
              <w:spacing w:after="16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B3059A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b/>
                <w:szCs w:val="20"/>
              </w:rPr>
              <w:t>Hardware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EAE48C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b/>
                <w:szCs w:val="20"/>
              </w:rPr>
              <w:t>Software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14EB597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b/>
                <w:szCs w:val="20"/>
              </w:rPr>
              <w:t>Hardware</w:t>
            </w:r>
          </w:p>
        </w:tc>
      </w:tr>
      <w:tr w:rsidR="009455E7" w:rsidRPr="00BF6677" w14:paraId="1C5B6B86" w14:textId="77777777" w:rsidTr="00BF6677">
        <w:trPr>
          <w:trHeight w:val="956"/>
        </w:trPr>
        <w:tc>
          <w:tcPr>
            <w:tcW w:w="8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3022D7C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[25]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97ABDE" w14:textId="77777777" w:rsidR="009455E7" w:rsidRPr="00BF6677" w:rsidRDefault="00110B7A">
            <w:pPr>
              <w:spacing w:after="0" w:line="25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Immersive rehabilitation exercise (IREX), GestureTek (Canada).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A91182" w14:textId="77777777" w:rsidR="009455E7" w:rsidRPr="00BF6677" w:rsidRDefault="00110B7A">
            <w:pPr>
              <w:spacing w:after="0" w:line="259" w:lineRule="auto"/>
              <w:ind w:left="4" w:right="123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Three VR applications: ”Birds and Balls”, ”Conveyor”, and ”Juggler”. Applications developed by GestureTek (Canada).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F1178FE" w14:textId="77777777" w:rsidR="009455E7" w:rsidRPr="00BF6677" w:rsidRDefault="00110B7A">
            <w:pPr>
              <w:spacing w:after="0" w:line="25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tDCS Phoresor II Auto Model PM850, ioMED (USA).</w:t>
            </w:r>
          </w:p>
        </w:tc>
      </w:tr>
      <w:tr w:rsidR="009455E7" w:rsidRPr="00BF6677" w14:paraId="57FA9726" w14:textId="77777777" w:rsidTr="00BF6677">
        <w:trPr>
          <w:trHeight w:val="956"/>
        </w:trPr>
        <w:tc>
          <w:tcPr>
            <w:tcW w:w="8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A38BB28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[30]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70F8AC" w14:textId="77777777" w:rsidR="009455E7" w:rsidRPr="00BF6677" w:rsidRDefault="00110B7A">
            <w:pPr>
              <w:spacing w:after="0" w:line="259" w:lineRule="auto"/>
              <w:ind w:left="4" w:right="123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Monitor, camera-based hand movement tracker Webcam pro 9000 Logitech Inc (Switzerland), and a cylinder-like interface.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00C42A" w14:textId="77777777" w:rsidR="009455E7" w:rsidRPr="00BF6677" w:rsidRDefault="00110B7A">
            <w:pPr>
              <w:spacing w:after="0" w:line="244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Ski game for wrist exercise following stroke, Metasio Asia Inc.</w:t>
            </w:r>
          </w:p>
          <w:p w14:paraId="12724578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(Korea).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4DFC7A3" w14:textId="77777777" w:rsidR="009455E7" w:rsidRPr="00BF6677" w:rsidRDefault="00110B7A">
            <w:pPr>
              <w:spacing w:after="0" w:line="25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tDCS Phoresor II Auto Model PM850, ioMED (USA).</w:t>
            </w:r>
          </w:p>
        </w:tc>
      </w:tr>
      <w:tr w:rsidR="009455E7" w:rsidRPr="00BF6677" w14:paraId="14BFB61E" w14:textId="77777777" w:rsidTr="00BF6677">
        <w:trPr>
          <w:trHeight w:val="717"/>
        </w:trPr>
        <w:tc>
          <w:tcPr>
            <w:tcW w:w="8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3856BF7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[31]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8BB06E" w14:textId="77777777" w:rsidR="009455E7" w:rsidRPr="00BF6677" w:rsidRDefault="00110B7A">
            <w:pPr>
              <w:spacing w:after="0" w:line="25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Nintendo Wii and controller to detect user’s physical motions.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FC53AA" w14:textId="77777777" w:rsidR="009455E7" w:rsidRPr="00BF6677" w:rsidRDefault="00110B7A">
            <w:pPr>
              <w:spacing w:after="0" w:line="259" w:lineRule="auto"/>
              <w:ind w:left="4" w:right="123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Three Nintendo Wii titles: “Wii Sports resort”, “Wii Play Motion”, and “Let’s Tap”.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0226339" w14:textId="77777777" w:rsidR="009455E7" w:rsidRPr="00BF6677" w:rsidRDefault="00110B7A">
            <w:pPr>
              <w:tabs>
                <w:tab w:val="center" w:pos="1136"/>
                <w:tab w:val="right" w:pos="2958"/>
              </w:tabs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tDCS</w:t>
            </w:r>
            <w:r w:rsidRPr="00BF6677">
              <w:rPr>
                <w:szCs w:val="20"/>
              </w:rPr>
              <w:tab/>
              <w:t>Striat,</w:t>
            </w:r>
            <w:r w:rsidRPr="00BF6677">
              <w:rPr>
                <w:szCs w:val="20"/>
              </w:rPr>
              <w:tab/>
              <w:t>IBRAMED</w:t>
            </w:r>
          </w:p>
          <w:p w14:paraId="6245399A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(Brazil).</w:t>
            </w:r>
          </w:p>
        </w:tc>
      </w:tr>
      <w:tr w:rsidR="009455E7" w:rsidRPr="00BF6677" w14:paraId="3023E5BA" w14:textId="77777777" w:rsidTr="00BF6677">
        <w:trPr>
          <w:trHeight w:val="837"/>
        </w:trPr>
        <w:tc>
          <w:tcPr>
            <w:tcW w:w="8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9BA6954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[29]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7797C" w14:textId="77777777" w:rsidR="009455E7" w:rsidRPr="00BF6677" w:rsidRDefault="00110B7A">
            <w:pPr>
              <w:spacing w:after="0" w:line="259" w:lineRule="auto"/>
              <w:ind w:left="4" w:right="124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BioMaster system, Jumho Electric Co.(China) comprised of wearable data gloves with sensors.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AC45D7" w14:textId="77777777" w:rsidR="009455E7" w:rsidRPr="00BF6677" w:rsidRDefault="00110B7A">
            <w:pPr>
              <w:spacing w:after="0" w:line="26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VR application for BioMaster system, Jumho Electric Co.</w:t>
            </w:r>
          </w:p>
          <w:p w14:paraId="6F0020FE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(China).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2FEB2F2" w14:textId="77777777" w:rsidR="009455E7" w:rsidRPr="00BF6677" w:rsidRDefault="00110B7A">
            <w:pPr>
              <w:spacing w:after="0" w:line="25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TMS Magstim Rapid2 stimulator, Magstim Company, (UK).</w:t>
            </w:r>
          </w:p>
        </w:tc>
      </w:tr>
      <w:tr w:rsidR="009455E7" w:rsidRPr="00BF6677" w14:paraId="7E51D468" w14:textId="77777777" w:rsidTr="00BF6677">
        <w:trPr>
          <w:trHeight w:val="597"/>
        </w:trPr>
        <w:tc>
          <w:tcPr>
            <w:tcW w:w="8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C30D521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[28]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6D348C" w14:textId="77777777" w:rsidR="009455E7" w:rsidRPr="00BF6677" w:rsidRDefault="00110B7A">
            <w:pPr>
              <w:spacing w:after="0" w:line="259" w:lineRule="auto"/>
              <w:ind w:left="4" w:right="124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Stimulus box, and angular mounted screen for 3D VR stimulus.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85A585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N/R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22B9DCF" w14:textId="77777777" w:rsidR="009455E7" w:rsidRPr="00BF6677" w:rsidRDefault="00110B7A">
            <w:pPr>
              <w:spacing w:after="0" w:line="25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Magstim Rapid2 stimulator, Magstim Company, (UK).</w:t>
            </w:r>
          </w:p>
        </w:tc>
      </w:tr>
      <w:tr w:rsidR="009455E7" w:rsidRPr="00BF6677" w14:paraId="16E5733F" w14:textId="77777777" w:rsidTr="00BF6677">
        <w:trPr>
          <w:trHeight w:val="1435"/>
        </w:trPr>
        <w:tc>
          <w:tcPr>
            <w:tcW w:w="8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44E86B1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[33]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91FB8E" w14:textId="77777777" w:rsidR="009455E7" w:rsidRPr="00BF6677" w:rsidRDefault="00110B7A">
            <w:pPr>
              <w:spacing w:after="1" w:line="253" w:lineRule="auto"/>
              <w:ind w:left="4" w:right="124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Laptop computer, armband Myo, Thalmic Labs (Canada) to acquired arm EMG, position and provide haptics, and eye-tracker EyeX, Tobii Technology AB</w:t>
            </w:r>
          </w:p>
          <w:p w14:paraId="426C6CD3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(Sweden).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97A667" w14:textId="77777777" w:rsidR="009455E7" w:rsidRPr="00BF6677" w:rsidRDefault="00110B7A">
            <w:pPr>
              <w:tabs>
                <w:tab w:val="center" w:pos="1071"/>
                <w:tab w:val="center" w:pos="2086"/>
                <w:tab w:val="right" w:pos="2962"/>
              </w:tabs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Own</w:t>
            </w:r>
            <w:r w:rsidRPr="00BF6677">
              <w:rPr>
                <w:szCs w:val="20"/>
              </w:rPr>
              <w:tab/>
              <w:t>developed</w:t>
            </w:r>
            <w:r w:rsidRPr="00BF6677">
              <w:rPr>
                <w:szCs w:val="20"/>
              </w:rPr>
              <w:tab/>
              <w:t>software</w:t>
            </w:r>
            <w:r w:rsidRPr="00BF6677">
              <w:rPr>
                <w:szCs w:val="20"/>
              </w:rPr>
              <w:tab/>
              <w:t>in</w:t>
            </w:r>
          </w:p>
          <w:p w14:paraId="58D7AFC2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Unity.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57E865B" w14:textId="77777777" w:rsidR="009455E7" w:rsidRPr="00BF6677" w:rsidRDefault="00110B7A">
            <w:pPr>
              <w:tabs>
                <w:tab w:val="center" w:pos="1749"/>
                <w:tab w:val="right" w:pos="2958"/>
              </w:tabs>
              <w:spacing w:after="19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EEG/tDCS</w:t>
            </w:r>
            <w:r w:rsidRPr="00BF6677">
              <w:rPr>
                <w:szCs w:val="20"/>
              </w:rPr>
              <w:tab/>
              <w:t>headset,</w:t>
            </w:r>
            <w:r w:rsidRPr="00BF6677">
              <w:rPr>
                <w:szCs w:val="20"/>
              </w:rPr>
              <w:tab/>
              <w:t>the</w:t>
            </w:r>
          </w:p>
          <w:p w14:paraId="41F54BF1" w14:textId="77777777" w:rsidR="009455E7" w:rsidRPr="00BF6677" w:rsidRDefault="00110B7A">
            <w:pPr>
              <w:tabs>
                <w:tab w:val="center" w:pos="1164"/>
                <w:tab w:val="right" w:pos="2958"/>
              </w:tabs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StarStim</w:t>
            </w:r>
            <w:r w:rsidRPr="00BF6677">
              <w:rPr>
                <w:szCs w:val="20"/>
              </w:rPr>
              <w:tab/>
              <w:t>8,</w:t>
            </w:r>
            <w:r w:rsidRPr="00BF6677">
              <w:rPr>
                <w:szCs w:val="20"/>
              </w:rPr>
              <w:tab/>
              <w:t>Neuroelectrics</w:t>
            </w:r>
          </w:p>
          <w:p w14:paraId="7A6F3231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(Spain).</w:t>
            </w:r>
          </w:p>
        </w:tc>
      </w:tr>
      <w:tr w:rsidR="009455E7" w:rsidRPr="00BF6677" w14:paraId="6C1911E1" w14:textId="77777777" w:rsidTr="00BF6677">
        <w:trPr>
          <w:trHeight w:val="1025"/>
        </w:trPr>
        <w:tc>
          <w:tcPr>
            <w:tcW w:w="8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B82EBA9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[32]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79FF0" w14:textId="77777777" w:rsidR="009455E7" w:rsidRPr="00BF6677" w:rsidRDefault="00110B7A">
            <w:pPr>
              <w:spacing w:after="0" w:line="259" w:lineRule="auto"/>
              <w:ind w:left="4" w:right="123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VR system made by Shanghai Fourier Intelligent Technology Co., Ltd. (China). Consisted of Feedback sensing manipulator and a large screen.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DFA99C" w14:textId="77777777" w:rsidR="009455E7" w:rsidRPr="00BF6677" w:rsidRDefault="00110B7A">
            <w:pPr>
              <w:spacing w:after="0" w:line="259" w:lineRule="auto"/>
              <w:ind w:left="4" w:right="124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VR application by Shanghai Fourier Intelligent Technology Co., Ltd. (China).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E7A7CF7" w14:textId="77777777" w:rsidR="009455E7" w:rsidRPr="00BF6677" w:rsidRDefault="00110B7A">
            <w:pPr>
              <w:spacing w:after="0" w:line="25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tDCS IS300 by Sichuan Intelligent Company (China)</w:t>
            </w:r>
          </w:p>
        </w:tc>
      </w:tr>
      <w:tr w:rsidR="009455E7" w:rsidRPr="00BF6677" w14:paraId="21856507" w14:textId="77777777" w:rsidTr="00BF6677">
        <w:trPr>
          <w:trHeight w:val="475"/>
        </w:trPr>
        <w:tc>
          <w:tcPr>
            <w:tcW w:w="8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8CFD236" w14:textId="77777777" w:rsidR="009455E7" w:rsidRPr="00BF6677" w:rsidRDefault="00110B7A">
            <w:pPr>
              <w:spacing w:after="0" w:line="259" w:lineRule="auto"/>
              <w:ind w:left="0" w:right="123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[37, 26, 38]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C023A0" w14:textId="77777777" w:rsidR="009455E7" w:rsidRPr="00BF6677" w:rsidRDefault="00110B7A">
            <w:pPr>
              <w:spacing w:after="0" w:line="25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Xbox and kinect, and a large screen (2 m x 1.5 m).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23B24E" w14:textId="77777777" w:rsidR="009455E7" w:rsidRPr="00BF6677" w:rsidRDefault="00110B7A">
            <w:pPr>
              <w:spacing w:after="0" w:line="25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Xbox title: ”Your Shape: Fitness Evolved 2012”.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17C1381" w14:textId="77777777" w:rsidR="009455E7" w:rsidRPr="00BF6677" w:rsidRDefault="00110B7A">
            <w:pPr>
              <w:tabs>
                <w:tab w:val="center" w:pos="1038"/>
                <w:tab w:val="center" w:pos="1929"/>
                <w:tab w:val="right" w:pos="2958"/>
              </w:tabs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tDCS</w:t>
            </w:r>
            <w:r w:rsidRPr="00BF6677">
              <w:rPr>
                <w:szCs w:val="20"/>
              </w:rPr>
              <w:tab/>
              <w:t>Soterix</w:t>
            </w:r>
            <w:r w:rsidRPr="00BF6677">
              <w:rPr>
                <w:szCs w:val="20"/>
              </w:rPr>
              <w:tab/>
              <w:t>Medical</w:t>
            </w:r>
            <w:r w:rsidRPr="00BF6677">
              <w:rPr>
                <w:szCs w:val="20"/>
              </w:rPr>
              <w:tab/>
              <w:t>Inc.</w:t>
            </w:r>
          </w:p>
          <w:p w14:paraId="40052C68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(USA).</w:t>
            </w:r>
          </w:p>
        </w:tc>
      </w:tr>
      <w:tr w:rsidR="009455E7" w:rsidRPr="00BF6677" w14:paraId="27C4AD2F" w14:textId="77777777" w:rsidTr="00BF6677">
        <w:trPr>
          <w:trHeight w:val="478"/>
        </w:trPr>
        <w:tc>
          <w:tcPr>
            <w:tcW w:w="8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5818FD1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[39,</w:t>
            </w:r>
          </w:p>
          <w:p w14:paraId="26770956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40]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ADFBDD" w14:textId="77777777" w:rsidR="009455E7" w:rsidRPr="00BF6677" w:rsidRDefault="00110B7A">
            <w:pPr>
              <w:spacing w:after="0" w:line="25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Vertical mirror (1.5 m x 0.5 m), and projector.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A41C0A" w14:textId="11C6343A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Video</w:t>
            </w:r>
            <w:r w:rsidRPr="00BF6677">
              <w:rPr>
                <w:szCs w:val="20"/>
              </w:rPr>
              <w:tab/>
              <w:t>showing</w:t>
            </w:r>
            <w:r w:rsidR="00BF6677" w:rsidRPr="00BF6677">
              <w:rPr>
                <w:szCs w:val="20"/>
              </w:rPr>
              <w:t xml:space="preserve"> </w:t>
            </w:r>
            <w:r w:rsidRPr="00BF6677">
              <w:rPr>
                <w:szCs w:val="20"/>
              </w:rPr>
              <w:t>the</w:t>
            </w:r>
            <w:r w:rsidR="00BF6677" w:rsidRPr="00BF6677">
              <w:rPr>
                <w:szCs w:val="20"/>
              </w:rPr>
              <w:t xml:space="preserve"> </w:t>
            </w:r>
            <w:r w:rsidRPr="00BF6677">
              <w:rPr>
                <w:szCs w:val="20"/>
              </w:rPr>
              <w:t>patient</w:t>
            </w:r>
            <w:r w:rsidR="00BF6677" w:rsidRPr="00BF6677">
              <w:rPr>
                <w:szCs w:val="20"/>
              </w:rPr>
              <w:t xml:space="preserve"> </w:t>
            </w:r>
            <w:r w:rsidRPr="00BF6677">
              <w:rPr>
                <w:szCs w:val="20"/>
              </w:rPr>
              <w:t>matched legs.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2D45B71" w14:textId="4FA5B5EE" w:rsidR="009455E7" w:rsidRPr="00BF6677" w:rsidRDefault="00110B7A">
            <w:pPr>
              <w:spacing w:after="0" w:line="25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DC-Stimulator</w:t>
            </w:r>
            <w:r w:rsidR="00BF6677" w:rsidRPr="00BF6677">
              <w:rPr>
                <w:szCs w:val="20"/>
              </w:rPr>
              <w:t xml:space="preserve"> </w:t>
            </w:r>
            <w:r w:rsidRPr="00BF6677">
              <w:rPr>
                <w:szCs w:val="20"/>
              </w:rPr>
              <w:t>by neuroConnGmbH (Germany).</w:t>
            </w:r>
          </w:p>
        </w:tc>
      </w:tr>
      <w:tr w:rsidR="009455E7" w:rsidRPr="00BF6677" w14:paraId="3D97CBC1" w14:textId="77777777" w:rsidTr="00BF6677">
        <w:trPr>
          <w:trHeight w:val="849"/>
        </w:trPr>
        <w:tc>
          <w:tcPr>
            <w:tcW w:w="8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F34A138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[41]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19B436" w14:textId="34FB09B0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Nintendo</w:t>
            </w:r>
            <w:r w:rsidR="00BF6677" w:rsidRPr="00BF6677">
              <w:rPr>
                <w:szCs w:val="20"/>
              </w:rPr>
              <w:t xml:space="preserve"> </w:t>
            </w:r>
            <w:r w:rsidRPr="00BF6677">
              <w:rPr>
                <w:szCs w:val="20"/>
              </w:rPr>
              <w:t>Wii</w:t>
            </w:r>
            <w:r w:rsidR="00BF6677" w:rsidRPr="00BF6677">
              <w:rPr>
                <w:szCs w:val="20"/>
              </w:rPr>
              <w:t xml:space="preserve"> </w:t>
            </w:r>
            <w:r w:rsidRPr="00BF6677">
              <w:rPr>
                <w:szCs w:val="20"/>
              </w:rPr>
              <w:t>and</w:t>
            </w:r>
            <w:r w:rsidR="00BF6677" w:rsidRPr="00BF6677">
              <w:rPr>
                <w:szCs w:val="20"/>
              </w:rPr>
              <w:t xml:space="preserve"> </w:t>
            </w:r>
            <w:r w:rsidRPr="00BF6677">
              <w:rPr>
                <w:szCs w:val="20"/>
              </w:rPr>
              <w:t>Wii</w:t>
            </w:r>
            <w:r w:rsidR="00BF6677" w:rsidRPr="00BF6677">
              <w:rPr>
                <w:szCs w:val="20"/>
              </w:rPr>
              <w:t xml:space="preserve"> </w:t>
            </w:r>
            <w:r w:rsidRPr="00BF6677">
              <w:rPr>
                <w:szCs w:val="20"/>
              </w:rPr>
              <w:t>Fit</w:t>
            </w:r>
            <w:r w:rsidR="00BF6677" w:rsidRPr="00BF6677">
              <w:rPr>
                <w:szCs w:val="20"/>
              </w:rPr>
              <w:t xml:space="preserve"> </w:t>
            </w:r>
            <w:r w:rsidRPr="00BF6677">
              <w:rPr>
                <w:szCs w:val="20"/>
              </w:rPr>
              <w:t>board/platform.</w:t>
            </w:r>
            <w:r w:rsidRPr="00BF6677">
              <w:rPr>
                <w:szCs w:val="20"/>
              </w:rPr>
              <w:tab/>
              <w:t>Projector, screen size and distance were not reported.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2377C6" w14:textId="77777777" w:rsidR="009455E7" w:rsidRPr="00BF6677" w:rsidRDefault="00110B7A">
            <w:pPr>
              <w:spacing w:after="0" w:line="259" w:lineRule="auto"/>
              <w:ind w:left="4" w:right="123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Nintento Wii Fit games: ”Marble Balance”, ”Ski Slalom”, and ”Tight Hope Walk”.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5B6BFF3" w14:textId="77777777" w:rsidR="009455E7" w:rsidRPr="00BF6677" w:rsidRDefault="00110B7A">
            <w:pPr>
              <w:tabs>
                <w:tab w:val="right" w:pos="2958"/>
              </w:tabs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DC-Stimulator</w:t>
            </w:r>
            <w:r w:rsidRPr="00BF6677">
              <w:rPr>
                <w:szCs w:val="20"/>
              </w:rPr>
              <w:tab/>
              <w:t>Plus,</w:t>
            </w:r>
          </w:p>
          <w:p w14:paraId="1EEE78AA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neuroConn-GmbH (Germany)</w:t>
            </w:r>
          </w:p>
        </w:tc>
      </w:tr>
      <w:tr w:rsidR="009455E7" w:rsidRPr="00BF6677" w14:paraId="1C1F588C" w14:textId="77777777" w:rsidTr="00BF6677">
        <w:trPr>
          <w:trHeight w:val="956"/>
        </w:trPr>
        <w:tc>
          <w:tcPr>
            <w:tcW w:w="8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3707539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[34,</w:t>
            </w:r>
          </w:p>
          <w:p w14:paraId="0C4DB179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35]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9E376A" w14:textId="77777777" w:rsidR="009455E7" w:rsidRPr="00BF6677" w:rsidRDefault="00110B7A">
            <w:pPr>
              <w:spacing w:after="0" w:line="259" w:lineRule="auto"/>
              <w:ind w:left="4" w:right="124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Z800 3D HMD (800 x 600 pixels) eMagin (USA), Patriot electromagnetic tracking device (Polhemus Corporation (USA).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C0A9C9" w14:textId="77777777" w:rsidR="009455E7" w:rsidRPr="00BF6677" w:rsidRDefault="00110B7A">
            <w:pPr>
              <w:spacing w:after="0" w:line="259" w:lineRule="auto"/>
              <w:ind w:left="4" w:right="123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VE created with Source Engine, Valve Corporation (USA), simulation controlled by CyberSession software (Germany).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D3E5A6A" w14:textId="77777777" w:rsidR="009455E7" w:rsidRPr="00BF6677" w:rsidRDefault="00110B7A">
            <w:pPr>
              <w:spacing w:after="0" w:line="259" w:lineRule="auto"/>
              <w:ind w:left="4" w:right="0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MagOption/MagPro X100 stimulator, MagVenture, (Denmark).</w:t>
            </w:r>
          </w:p>
        </w:tc>
      </w:tr>
      <w:tr w:rsidR="009455E7" w:rsidRPr="00BF6677" w14:paraId="0381E6D4" w14:textId="77777777" w:rsidTr="00BF6677">
        <w:trPr>
          <w:trHeight w:val="1192"/>
        </w:trPr>
        <w:tc>
          <w:tcPr>
            <w:tcW w:w="851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7994A3A2" w14:textId="77777777" w:rsidR="009455E7" w:rsidRPr="00BF6677" w:rsidRDefault="00110B7A">
            <w:pPr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[36]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6568792" w14:textId="77777777" w:rsidR="009455E7" w:rsidRPr="00BF6677" w:rsidRDefault="00110B7A">
            <w:pPr>
              <w:spacing w:after="0" w:line="259" w:lineRule="auto"/>
              <w:ind w:left="4" w:right="124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HMD (Sony HMZ-T3), head tracker, devices for olfactory and haptic feedback are not described. Hardware integrated by</w:t>
            </w:r>
          </w:p>
          <w:p w14:paraId="509BC07C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Virtually Better Inc (USA).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023423BA" w14:textId="77777777" w:rsidR="009455E7" w:rsidRPr="00BF6677" w:rsidRDefault="00110B7A">
            <w:pPr>
              <w:spacing w:after="0" w:line="259" w:lineRule="auto"/>
              <w:ind w:left="4" w:right="123" w:firstLine="0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Three driving scenarios with 12 warzone events. VR application Bravemind by Virtually Better Inc. (USA).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14:paraId="254B3F68" w14:textId="77777777" w:rsidR="009455E7" w:rsidRPr="00BF6677" w:rsidRDefault="00110B7A">
            <w:pPr>
              <w:tabs>
                <w:tab w:val="right" w:pos="2958"/>
              </w:tabs>
              <w:spacing w:after="0" w:line="259" w:lineRule="auto"/>
              <w:ind w:left="0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DC-Stimulator</w:t>
            </w:r>
            <w:r w:rsidRPr="00BF6677">
              <w:rPr>
                <w:szCs w:val="20"/>
              </w:rPr>
              <w:tab/>
              <w:t>Plus,</w:t>
            </w:r>
          </w:p>
          <w:p w14:paraId="52CC5266" w14:textId="77777777" w:rsidR="009455E7" w:rsidRPr="00BF6677" w:rsidRDefault="00110B7A">
            <w:pPr>
              <w:spacing w:after="0" w:line="259" w:lineRule="auto"/>
              <w:ind w:left="4" w:right="0" w:firstLine="0"/>
              <w:jc w:val="left"/>
              <w:rPr>
                <w:sz w:val="16"/>
                <w:szCs w:val="20"/>
              </w:rPr>
            </w:pPr>
            <w:r w:rsidRPr="00BF6677">
              <w:rPr>
                <w:szCs w:val="20"/>
              </w:rPr>
              <w:t>neuroConn-GmbH (Germany)</w:t>
            </w:r>
          </w:p>
        </w:tc>
      </w:tr>
    </w:tbl>
    <w:p w14:paraId="29810957" w14:textId="77777777" w:rsidR="00110B7A" w:rsidRPr="00BF6677" w:rsidRDefault="00110B7A" w:rsidP="00BF6677">
      <w:pPr>
        <w:ind w:left="0" w:firstLine="0"/>
        <w:rPr>
          <w:sz w:val="16"/>
          <w:szCs w:val="20"/>
        </w:rPr>
      </w:pPr>
    </w:p>
    <w:sectPr w:rsidR="00110B7A" w:rsidRPr="00BF6677">
      <w:footerReference w:type="even" r:id="rId7"/>
      <w:footerReference w:type="default" r:id="rId8"/>
      <w:footerReference w:type="first" r:id="rId9"/>
      <w:pgSz w:w="12240" w:h="15840"/>
      <w:pgMar w:top="1417" w:right="1417" w:bottom="1383" w:left="1417" w:header="720" w:footer="7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80F3B" w14:textId="77777777" w:rsidR="00110B7A" w:rsidRDefault="00110B7A">
      <w:pPr>
        <w:spacing w:after="0" w:line="240" w:lineRule="auto"/>
      </w:pPr>
      <w:r>
        <w:separator/>
      </w:r>
    </w:p>
  </w:endnote>
  <w:endnote w:type="continuationSeparator" w:id="0">
    <w:p w14:paraId="3F1D4C2C" w14:textId="77777777" w:rsidR="00110B7A" w:rsidRDefault="0011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5D5AB" w14:textId="77777777" w:rsidR="009455E7" w:rsidRDefault="00110B7A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38F44" w14:textId="77777777" w:rsidR="009455E7" w:rsidRDefault="00110B7A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4B3A" w:rsidRPr="000D4B3A">
      <w:rPr>
        <w:noProof/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75848" w14:textId="77777777" w:rsidR="009455E7" w:rsidRDefault="00110B7A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B6121" w14:textId="77777777" w:rsidR="00110B7A" w:rsidRDefault="00110B7A">
      <w:pPr>
        <w:spacing w:after="0" w:line="240" w:lineRule="auto"/>
      </w:pPr>
      <w:r>
        <w:separator/>
      </w:r>
    </w:p>
  </w:footnote>
  <w:footnote w:type="continuationSeparator" w:id="0">
    <w:p w14:paraId="01BF4CDC" w14:textId="77777777" w:rsidR="00110B7A" w:rsidRDefault="00110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F619D"/>
    <w:multiLevelType w:val="hybridMultilevel"/>
    <w:tmpl w:val="0CDEE09C"/>
    <w:lvl w:ilvl="0" w:tplc="3EE67968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56501C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D60D9A8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D92DF68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AC83B32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ABA7190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3B6F6BA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24AB1D4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9881C60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7495F"/>
    <w:multiLevelType w:val="hybridMultilevel"/>
    <w:tmpl w:val="039A6426"/>
    <w:lvl w:ilvl="0" w:tplc="9C282B9E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9123F14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430E25E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5C6DB90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452582A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4B25F32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DA6AA7E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F001832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6F80C6A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8268D"/>
    <w:multiLevelType w:val="hybridMultilevel"/>
    <w:tmpl w:val="6D107C68"/>
    <w:lvl w:ilvl="0" w:tplc="061EF560">
      <w:start w:val="1"/>
      <w:numFmt w:val="decimal"/>
      <w:lvlText w:val="[%1]"/>
      <w:lvlJc w:val="left"/>
      <w:pPr>
        <w:ind w:left="3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58D460">
      <w:start w:val="1"/>
      <w:numFmt w:val="lowerLetter"/>
      <w:lvlText w:val="%2"/>
      <w:lvlJc w:val="left"/>
      <w:pPr>
        <w:ind w:left="10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F0E6D4">
      <w:start w:val="1"/>
      <w:numFmt w:val="lowerRoman"/>
      <w:lvlText w:val="%3"/>
      <w:lvlJc w:val="left"/>
      <w:pPr>
        <w:ind w:left="18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3CB82C">
      <w:start w:val="1"/>
      <w:numFmt w:val="decimal"/>
      <w:lvlText w:val="%4"/>
      <w:lvlJc w:val="left"/>
      <w:pPr>
        <w:ind w:left="25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2AEFA8">
      <w:start w:val="1"/>
      <w:numFmt w:val="lowerLetter"/>
      <w:lvlText w:val="%5"/>
      <w:lvlJc w:val="left"/>
      <w:pPr>
        <w:ind w:left="32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2E060C">
      <w:start w:val="1"/>
      <w:numFmt w:val="lowerRoman"/>
      <w:lvlText w:val="%6"/>
      <w:lvlJc w:val="left"/>
      <w:pPr>
        <w:ind w:left="39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2EDC68">
      <w:start w:val="1"/>
      <w:numFmt w:val="decimal"/>
      <w:lvlText w:val="%7"/>
      <w:lvlJc w:val="left"/>
      <w:pPr>
        <w:ind w:left="46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360404">
      <w:start w:val="1"/>
      <w:numFmt w:val="lowerLetter"/>
      <w:lvlText w:val="%8"/>
      <w:lvlJc w:val="left"/>
      <w:pPr>
        <w:ind w:left="54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749AD6">
      <w:start w:val="1"/>
      <w:numFmt w:val="lowerRoman"/>
      <w:lvlText w:val="%9"/>
      <w:lvlJc w:val="left"/>
      <w:pPr>
        <w:ind w:left="61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EA737A"/>
    <w:multiLevelType w:val="hybridMultilevel"/>
    <w:tmpl w:val="A4C23EE4"/>
    <w:lvl w:ilvl="0" w:tplc="FAAE7AB4">
      <w:start w:val="1"/>
      <w:numFmt w:val="decimal"/>
      <w:lvlText w:val="%1."/>
      <w:lvlJc w:val="left"/>
      <w:pPr>
        <w:ind w:left="4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005B80">
      <w:start w:val="1"/>
      <w:numFmt w:val="lowerLetter"/>
      <w:lvlText w:val="%2"/>
      <w:lvlJc w:val="left"/>
      <w:pPr>
        <w:ind w:left="13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708B40">
      <w:start w:val="1"/>
      <w:numFmt w:val="lowerRoman"/>
      <w:lvlText w:val="%3"/>
      <w:lvlJc w:val="left"/>
      <w:pPr>
        <w:ind w:left="20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F82214">
      <w:start w:val="1"/>
      <w:numFmt w:val="decimal"/>
      <w:lvlText w:val="%4"/>
      <w:lvlJc w:val="left"/>
      <w:pPr>
        <w:ind w:left="277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B286A0">
      <w:start w:val="1"/>
      <w:numFmt w:val="lowerLetter"/>
      <w:lvlText w:val="%5"/>
      <w:lvlJc w:val="left"/>
      <w:pPr>
        <w:ind w:left="34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3203E8">
      <w:start w:val="1"/>
      <w:numFmt w:val="lowerRoman"/>
      <w:lvlText w:val="%6"/>
      <w:lvlJc w:val="left"/>
      <w:pPr>
        <w:ind w:left="42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CC810C">
      <w:start w:val="1"/>
      <w:numFmt w:val="decimal"/>
      <w:lvlText w:val="%7"/>
      <w:lvlJc w:val="left"/>
      <w:pPr>
        <w:ind w:left="49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FE8DA4">
      <w:start w:val="1"/>
      <w:numFmt w:val="lowerLetter"/>
      <w:lvlText w:val="%8"/>
      <w:lvlJc w:val="left"/>
      <w:pPr>
        <w:ind w:left="56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50553A">
      <w:start w:val="1"/>
      <w:numFmt w:val="lowerRoman"/>
      <w:lvlText w:val="%9"/>
      <w:lvlJc w:val="left"/>
      <w:pPr>
        <w:ind w:left="637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9E5B14"/>
    <w:multiLevelType w:val="hybridMultilevel"/>
    <w:tmpl w:val="B1E2DD62"/>
    <w:lvl w:ilvl="0" w:tplc="AA2AADFC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D94CAEC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7526E80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B94DF44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D94F3EA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D182336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4AA2B4E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A849E26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6ADA78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664DCE"/>
    <w:multiLevelType w:val="hybridMultilevel"/>
    <w:tmpl w:val="5B68052C"/>
    <w:lvl w:ilvl="0" w:tplc="B9F0A148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2F27DC0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8F8DDDC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190647C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BBA5620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3A6B70C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F644FB6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26C927C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8B01F4C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3240CA"/>
    <w:multiLevelType w:val="multilevel"/>
    <w:tmpl w:val="9E2809A2"/>
    <w:lvl w:ilvl="0">
      <w:start w:val="1"/>
      <w:numFmt w:val="decimal"/>
      <w:pStyle w:val="Heading1"/>
      <w:lvlText w:val="%1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Heading3"/>
      <w:lvlText w:val="%1.%2.%3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053F18"/>
    <w:multiLevelType w:val="hybridMultilevel"/>
    <w:tmpl w:val="5A4462B8"/>
    <w:lvl w:ilvl="0" w:tplc="A63601FA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FBA68B4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740E280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A7ED4EA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F8C16D0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88A658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F306624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4866B4C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712D0BE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DE79B2"/>
    <w:multiLevelType w:val="hybridMultilevel"/>
    <w:tmpl w:val="D0B0AD08"/>
    <w:lvl w:ilvl="0" w:tplc="7688D230">
      <w:start w:val="1"/>
      <w:numFmt w:val="upperLetter"/>
      <w:lvlText w:val="(%1)"/>
      <w:lvlJc w:val="left"/>
      <w:pPr>
        <w:ind w:left="3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681BA0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C65FE8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C2555A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48EC40C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40ABF0A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BACA0F4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1104402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0C63348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7A1DF0"/>
    <w:multiLevelType w:val="hybridMultilevel"/>
    <w:tmpl w:val="4B94C304"/>
    <w:lvl w:ilvl="0" w:tplc="21648606">
      <w:start w:val="1"/>
      <w:numFmt w:val="upperLetter"/>
      <w:lvlText w:val="(%1)"/>
      <w:lvlJc w:val="left"/>
      <w:pPr>
        <w:ind w:left="3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86C8E0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4F8F458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F203E4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3083606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454530A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3922CBA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966F31C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6501776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5A0B9F"/>
    <w:multiLevelType w:val="hybridMultilevel"/>
    <w:tmpl w:val="2D30D856"/>
    <w:lvl w:ilvl="0" w:tplc="E2C4F44C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CA43C9C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51A5820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03E0C02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FEB22E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A7E7B2E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B2BE30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80406A0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612051E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4F269C"/>
    <w:multiLevelType w:val="hybridMultilevel"/>
    <w:tmpl w:val="CF4AD60E"/>
    <w:lvl w:ilvl="0" w:tplc="5456FB14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058C260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5DCCFFC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548BB14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60CA400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1F491AC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9A068FA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6467B06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648BAE4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527FFE"/>
    <w:multiLevelType w:val="hybridMultilevel"/>
    <w:tmpl w:val="07F8F78C"/>
    <w:lvl w:ilvl="0" w:tplc="828A6556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E783A52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06069CE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E60998E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528980C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39A89AC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C344466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A76C90C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478F8DA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0A6574"/>
    <w:multiLevelType w:val="hybridMultilevel"/>
    <w:tmpl w:val="B20E6944"/>
    <w:lvl w:ilvl="0" w:tplc="F198EF84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4AD29E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1FE958E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40ED0A2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E54E7B4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B5A3398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B662282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E842602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A72923A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800EF8"/>
    <w:multiLevelType w:val="hybridMultilevel"/>
    <w:tmpl w:val="E33ABF80"/>
    <w:lvl w:ilvl="0" w:tplc="30F4739E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FEE5CCC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50A3A76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E1CC37C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24FB48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CF0803C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944771C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700D9F4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FF69964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3E7D03"/>
    <w:multiLevelType w:val="hybridMultilevel"/>
    <w:tmpl w:val="5418B49C"/>
    <w:lvl w:ilvl="0" w:tplc="5A141BF6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D0A2CAC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D34143A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FB09680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B18C34E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1A0AB5A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3FA734A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8B0C090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636218C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316F65"/>
    <w:multiLevelType w:val="hybridMultilevel"/>
    <w:tmpl w:val="6840CEB6"/>
    <w:lvl w:ilvl="0" w:tplc="C5D64C40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70A10B0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2162612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C3EC662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6F0492E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B28A600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988343A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3DEB16E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6B61FE8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954996"/>
    <w:multiLevelType w:val="hybridMultilevel"/>
    <w:tmpl w:val="86C0E0EA"/>
    <w:lvl w:ilvl="0" w:tplc="EDB0323A">
      <w:start w:val="1"/>
      <w:numFmt w:val="upperLetter"/>
      <w:lvlText w:val="(%1)"/>
      <w:lvlJc w:val="left"/>
      <w:pPr>
        <w:ind w:left="3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90EABA2">
      <w:start w:val="1"/>
      <w:numFmt w:val="lowerLetter"/>
      <w:lvlText w:val="%2"/>
      <w:lvlJc w:val="left"/>
      <w:pPr>
        <w:ind w:left="12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3BAC61E">
      <w:start w:val="1"/>
      <w:numFmt w:val="lowerRoman"/>
      <w:lvlText w:val="%3"/>
      <w:lvlJc w:val="left"/>
      <w:pPr>
        <w:ind w:left="19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A9AA1D6">
      <w:start w:val="1"/>
      <w:numFmt w:val="decimal"/>
      <w:lvlText w:val="%4"/>
      <w:lvlJc w:val="left"/>
      <w:pPr>
        <w:ind w:left="26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CA449A4">
      <w:start w:val="1"/>
      <w:numFmt w:val="lowerLetter"/>
      <w:lvlText w:val="%5"/>
      <w:lvlJc w:val="left"/>
      <w:pPr>
        <w:ind w:left="3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DE45C10">
      <w:start w:val="1"/>
      <w:numFmt w:val="lowerRoman"/>
      <w:lvlText w:val="%6"/>
      <w:lvlJc w:val="left"/>
      <w:pPr>
        <w:ind w:left="4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BF2A686">
      <w:start w:val="1"/>
      <w:numFmt w:val="decimal"/>
      <w:lvlText w:val="%7"/>
      <w:lvlJc w:val="left"/>
      <w:pPr>
        <w:ind w:left="4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C46838">
      <w:start w:val="1"/>
      <w:numFmt w:val="lowerLetter"/>
      <w:lvlText w:val="%8"/>
      <w:lvlJc w:val="left"/>
      <w:pPr>
        <w:ind w:left="5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FDCF8BE">
      <w:start w:val="1"/>
      <w:numFmt w:val="lowerRoman"/>
      <w:lvlText w:val="%9"/>
      <w:lvlJc w:val="left"/>
      <w:pPr>
        <w:ind w:left="6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9"/>
  </w:num>
  <w:num w:numId="5">
    <w:abstractNumId w:val="11"/>
  </w:num>
  <w:num w:numId="6">
    <w:abstractNumId w:val="5"/>
  </w:num>
  <w:num w:numId="7">
    <w:abstractNumId w:val="0"/>
  </w:num>
  <w:num w:numId="8">
    <w:abstractNumId w:val="15"/>
  </w:num>
  <w:num w:numId="9">
    <w:abstractNumId w:val="7"/>
  </w:num>
  <w:num w:numId="10">
    <w:abstractNumId w:val="13"/>
  </w:num>
  <w:num w:numId="11">
    <w:abstractNumId w:val="4"/>
  </w:num>
  <w:num w:numId="12">
    <w:abstractNumId w:val="14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E7"/>
    <w:rsid w:val="000D4B3A"/>
    <w:rsid w:val="000F1007"/>
    <w:rsid w:val="00110B7A"/>
    <w:rsid w:val="00141CCC"/>
    <w:rsid w:val="003D7FCA"/>
    <w:rsid w:val="004166B0"/>
    <w:rsid w:val="00557341"/>
    <w:rsid w:val="009455E7"/>
    <w:rsid w:val="00A237DE"/>
    <w:rsid w:val="00BF6677"/>
    <w:rsid w:val="00FC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C7B56"/>
  <w15:docId w15:val="{4A83AFEC-95B2-4C0C-BC98-D8716E4D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341"/>
    <w:pPr>
      <w:spacing w:after="141" w:line="423" w:lineRule="auto"/>
      <w:ind w:left="1022" w:right="1012" w:hanging="10"/>
      <w:jc w:val="both"/>
    </w:pPr>
    <w:rPr>
      <w:rFonts w:ascii="Cambria" w:eastAsia="Cambria" w:hAnsi="Cambria" w:cs="Cambria"/>
      <w:color w:val="000000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8"/>
      </w:numPr>
      <w:spacing w:after="423" w:line="265" w:lineRule="auto"/>
      <w:ind w:left="10" w:hanging="10"/>
      <w:outlineLvl w:val="0"/>
    </w:pPr>
    <w:rPr>
      <w:rFonts w:ascii="Cambria" w:eastAsia="Cambria" w:hAnsi="Cambria" w:cs="Cambria"/>
      <w:b/>
      <w:color w:val="000000"/>
      <w:sz w:val="2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18"/>
      </w:numPr>
      <w:spacing w:after="357" w:line="318" w:lineRule="auto"/>
      <w:ind w:left="10" w:hanging="10"/>
      <w:outlineLvl w:val="1"/>
    </w:pPr>
    <w:rPr>
      <w:rFonts w:ascii="Cambria" w:eastAsia="Cambria" w:hAnsi="Cambria" w:cs="Cambria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numPr>
        <w:ilvl w:val="2"/>
        <w:numId w:val="18"/>
      </w:numPr>
      <w:spacing w:after="385" w:line="369" w:lineRule="auto"/>
      <w:ind w:left="10" w:hanging="10"/>
      <w:outlineLvl w:val="2"/>
    </w:pPr>
    <w:rPr>
      <w:rFonts w:ascii="Cambria" w:eastAsia="Cambria" w:hAnsi="Cambria" w:cs="Cambria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mbria" w:eastAsia="Cambria" w:hAnsi="Cambria" w:cs="Cambria"/>
      <w:b/>
      <w:color w:val="000000"/>
      <w:sz w:val="20"/>
    </w:rPr>
  </w:style>
  <w:style w:type="character" w:customStyle="1" w:styleId="Heading2Char">
    <w:name w:val="Heading 2 Char"/>
    <w:link w:val="Heading2"/>
    <w:rPr>
      <w:rFonts w:ascii="Cambria" w:eastAsia="Cambria" w:hAnsi="Cambria" w:cs="Cambria"/>
      <w:b/>
      <w:color w:val="000000"/>
      <w:sz w:val="24"/>
    </w:rPr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Cassani Raymundo</dc:creator>
  <cp:keywords/>
  <cp:lastModifiedBy>Janani G.</cp:lastModifiedBy>
  <cp:revision>5</cp:revision>
  <dcterms:created xsi:type="dcterms:W3CDTF">2020-10-08T15:59:00Z</dcterms:created>
  <dcterms:modified xsi:type="dcterms:W3CDTF">2020-10-24T05:27:00Z</dcterms:modified>
</cp:coreProperties>
</file>