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8D1848" w14:textId="77777777" w:rsidR="00304E88" w:rsidRPr="007A1864" w:rsidRDefault="00304E88" w:rsidP="00304E88">
      <w:pPr>
        <w:spacing w:line="480" w:lineRule="auto"/>
        <w:rPr>
          <w:rFonts w:ascii="Times New Roman" w:hAnsi="Times New Roman"/>
          <w:bCs/>
          <w:lang w:val="en-GB"/>
        </w:rPr>
      </w:pPr>
      <w:bookmarkStart w:id="0" w:name="_Hlk530298108"/>
    </w:p>
    <w:p w14:paraId="0AE969C9" w14:textId="77777777" w:rsidR="00304E88" w:rsidRPr="00F336DC" w:rsidRDefault="00304E88" w:rsidP="00304E88">
      <w:pPr>
        <w:spacing w:line="480" w:lineRule="auto"/>
        <w:rPr>
          <w:rFonts w:ascii="Times New Roman" w:hAnsi="Times New Roman"/>
          <w:lang w:val="en-GB"/>
        </w:rPr>
      </w:pPr>
      <w:r w:rsidRPr="0012745E">
        <w:rPr>
          <w:rFonts w:ascii="Times New Roman" w:hAnsi="Times New Roman"/>
          <w:b/>
          <w:lang w:val="en-GB"/>
        </w:rPr>
        <w:t>Getting into a «Flow» state: a systematic review of flow experience in neurological disease</w:t>
      </w:r>
      <w:bookmarkEnd w:id="0"/>
      <w:r>
        <w:rPr>
          <w:rFonts w:ascii="Times New Roman" w:hAnsi="Times New Roman"/>
          <w:b/>
          <w:lang w:val="en-GB"/>
        </w:rPr>
        <w:t>s</w:t>
      </w:r>
    </w:p>
    <w:p w14:paraId="378BFF83" w14:textId="77777777" w:rsidR="00304E88" w:rsidRDefault="00304E88" w:rsidP="006A7066">
      <w:pPr>
        <w:rPr>
          <w:rFonts w:ascii="Times New Roman" w:hAnsi="Times New Roman"/>
          <w:lang w:val="en-GB"/>
        </w:rPr>
      </w:pPr>
    </w:p>
    <w:p w14:paraId="10D626F9" w14:textId="77777777" w:rsidR="00EC18FC" w:rsidRPr="007A1864" w:rsidRDefault="00EC18FC" w:rsidP="006A7066">
      <w:pPr>
        <w:rPr>
          <w:rFonts w:ascii="Times New Roman" w:hAnsi="Times New Roman"/>
          <w:b/>
          <w:bCs/>
          <w:lang w:val="en-GB"/>
        </w:rPr>
      </w:pPr>
      <w:r w:rsidRPr="007A1864">
        <w:rPr>
          <w:rFonts w:ascii="Times New Roman" w:hAnsi="Times New Roman"/>
          <w:b/>
          <w:bCs/>
          <w:lang w:val="en-GB"/>
        </w:rPr>
        <w:t>Additional File 1: Search Strategy</w:t>
      </w:r>
    </w:p>
    <w:p w14:paraId="02A1E4E5" w14:textId="77777777" w:rsidR="00EC18FC" w:rsidRPr="00336C5E" w:rsidRDefault="00EC18FC" w:rsidP="006A7066">
      <w:pPr>
        <w:rPr>
          <w:rFonts w:ascii="Times New Roman" w:hAnsi="Times New Roman"/>
          <w:lang w:val="en-GB"/>
        </w:rPr>
      </w:pPr>
    </w:p>
    <w:p w14:paraId="17D6CEC8" w14:textId="77777777" w:rsidR="00EC18FC" w:rsidRPr="00336C5E" w:rsidRDefault="00EC18FC" w:rsidP="006A7066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>Date of searches: 30-06-2020</w:t>
      </w:r>
    </w:p>
    <w:p w14:paraId="26C77ADE" w14:textId="77777777" w:rsidR="00EC18FC" w:rsidRPr="00336C5E" w:rsidRDefault="00EC18FC" w:rsidP="006A7066">
      <w:pPr>
        <w:rPr>
          <w:rFonts w:ascii="Times New Roman" w:hAnsi="Times New Roman"/>
          <w:lang w:val="en-GB"/>
        </w:rPr>
      </w:pPr>
    </w:p>
    <w:p w14:paraId="4DC16792" w14:textId="77777777" w:rsidR="00EC18FC" w:rsidRPr="00336C5E" w:rsidRDefault="00EC18FC" w:rsidP="00EC18FC">
      <w:pPr>
        <w:tabs>
          <w:tab w:val="left" w:pos="2835"/>
        </w:tabs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Databases: </w:t>
      </w:r>
    </w:p>
    <w:p w14:paraId="0FAF2C7A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  <w:proofErr w:type="spellStart"/>
      <w:r w:rsidRPr="00336C5E">
        <w:rPr>
          <w:rFonts w:ascii="Times New Roman" w:hAnsi="Times New Roman"/>
          <w:lang w:val="en-GB"/>
        </w:rPr>
        <w:t>Pubmed</w:t>
      </w:r>
      <w:proofErr w:type="spellEnd"/>
      <w:r w:rsidRPr="00336C5E">
        <w:rPr>
          <w:rFonts w:ascii="Times New Roman" w:hAnsi="Times New Roman"/>
          <w:lang w:val="en-GB"/>
        </w:rPr>
        <w:tab/>
        <w:t>165</w:t>
      </w:r>
    </w:p>
    <w:p w14:paraId="4E49EF07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>Embase</w:t>
      </w:r>
      <w:r w:rsidRPr="00336C5E">
        <w:rPr>
          <w:rFonts w:ascii="Times New Roman" w:hAnsi="Times New Roman"/>
          <w:lang w:val="en-GB"/>
        </w:rPr>
        <w:tab/>
        <w:t>33</w:t>
      </w:r>
    </w:p>
    <w:p w14:paraId="0563CDEB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Scopus </w:t>
      </w:r>
      <w:r w:rsidRPr="00336C5E">
        <w:rPr>
          <w:rFonts w:ascii="Times New Roman" w:hAnsi="Times New Roman"/>
          <w:lang w:val="en-GB"/>
        </w:rPr>
        <w:tab/>
        <w:t>151</w:t>
      </w:r>
    </w:p>
    <w:p w14:paraId="60DF52D6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  <w:proofErr w:type="spellStart"/>
      <w:r w:rsidRPr="00336C5E">
        <w:rPr>
          <w:rFonts w:ascii="Times New Roman" w:hAnsi="Times New Roman"/>
          <w:lang w:val="en-GB"/>
        </w:rPr>
        <w:t>Cinhal</w:t>
      </w:r>
      <w:proofErr w:type="spellEnd"/>
      <w:r w:rsidRPr="00336C5E">
        <w:rPr>
          <w:rFonts w:ascii="Times New Roman" w:hAnsi="Times New Roman"/>
          <w:lang w:val="en-GB"/>
        </w:rPr>
        <w:t xml:space="preserve">: </w:t>
      </w:r>
      <w:r w:rsidRPr="00336C5E">
        <w:rPr>
          <w:rFonts w:ascii="Times New Roman" w:hAnsi="Times New Roman"/>
          <w:lang w:val="en-GB"/>
        </w:rPr>
        <w:tab/>
        <w:t>558</w:t>
      </w:r>
    </w:p>
    <w:p w14:paraId="7279CADC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</w:p>
    <w:p w14:paraId="45684212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>Total:</w:t>
      </w:r>
      <w:r w:rsidRPr="00336C5E">
        <w:rPr>
          <w:rFonts w:ascii="Times New Roman" w:hAnsi="Times New Roman"/>
          <w:lang w:val="en-GB"/>
        </w:rPr>
        <w:tab/>
        <w:t>907</w:t>
      </w:r>
    </w:p>
    <w:p w14:paraId="4BBB98F6" w14:textId="77777777" w:rsidR="00EC18FC" w:rsidRPr="00336C5E" w:rsidRDefault="00EC18FC" w:rsidP="00EC18FC">
      <w:pPr>
        <w:tabs>
          <w:tab w:val="right" w:pos="3402"/>
        </w:tabs>
        <w:rPr>
          <w:rFonts w:ascii="Times New Roman" w:hAnsi="Times New Roman"/>
          <w:lang w:val="en-GB"/>
        </w:rPr>
      </w:pPr>
    </w:p>
    <w:p w14:paraId="76E7E8D6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Additional records identified </w:t>
      </w:r>
      <w:r w:rsidR="00A02E30" w:rsidRPr="00336C5E">
        <w:rPr>
          <w:rFonts w:ascii="Times New Roman" w:hAnsi="Times New Roman"/>
          <w:lang w:val="en-GB"/>
        </w:rPr>
        <w:t>through</w:t>
      </w:r>
      <w:r w:rsidRPr="00336C5E">
        <w:rPr>
          <w:rFonts w:ascii="Times New Roman" w:hAnsi="Times New Roman"/>
          <w:lang w:val="en-GB"/>
        </w:rPr>
        <w:t xml:space="preserve"> other scores:</w:t>
      </w:r>
      <w:r w:rsidRPr="00336C5E">
        <w:rPr>
          <w:rFonts w:ascii="Times New Roman" w:hAnsi="Times New Roman"/>
          <w:lang w:val="en-GB"/>
        </w:rPr>
        <w:tab/>
        <w:t>4</w:t>
      </w:r>
    </w:p>
    <w:p w14:paraId="39DC40EB" w14:textId="77777777" w:rsidR="00EC18FC" w:rsidRPr="00336C5E" w:rsidRDefault="00EC18FC" w:rsidP="00EC18FC">
      <w:pPr>
        <w:tabs>
          <w:tab w:val="right" w:pos="3402"/>
        </w:tabs>
        <w:rPr>
          <w:rFonts w:ascii="Times New Roman" w:hAnsi="Times New Roman"/>
          <w:lang w:val="en-GB"/>
        </w:rPr>
      </w:pPr>
    </w:p>
    <w:p w14:paraId="51B355DB" w14:textId="77777777" w:rsidR="00EC18FC" w:rsidRPr="00336C5E" w:rsidRDefault="00EC18FC" w:rsidP="00EC18FC">
      <w:pPr>
        <w:tabs>
          <w:tab w:val="right" w:pos="5954"/>
        </w:tabs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>Total:</w:t>
      </w:r>
      <w:r w:rsidRPr="00336C5E">
        <w:rPr>
          <w:rFonts w:ascii="Times New Roman" w:hAnsi="Times New Roman"/>
          <w:lang w:val="en-GB"/>
        </w:rPr>
        <w:tab/>
        <w:t>911</w:t>
      </w:r>
    </w:p>
    <w:p w14:paraId="67F18E45" w14:textId="77777777" w:rsidR="00EC18FC" w:rsidRPr="00336C5E" w:rsidRDefault="00EC18FC" w:rsidP="006A7066">
      <w:pPr>
        <w:rPr>
          <w:rFonts w:ascii="Times New Roman" w:hAnsi="Times New Roman"/>
          <w:lang w:val="en-GB"/>
        </w:rPr>
      </w:pPr>
    </w:p>
    <w:p w14:paraId="38EBD37E" w14:textId="77777777" w:rsidR="00EC18FC" w:rsidRPr="00336C5E" w:rsidRDefault="00EC18FC" w:rsidP="006A7066">
      <w:pPr>
        <w:rPr>
          <w:rFonts w:ascii="Times New Roman" w:hAnsi="Times New Roman"/>
          <w:b/>
          <w:lang w:val="en-GB"/>
        </w:rPr>
      </w:pPr>
      <w:proofErr w:type="spellStart"/>
      <w:r w:rsidRPr="00336C5E">
        <w:rPr>
          <w:rFonts w:ascii="Times New Roman" w:hAnsi="Times New Roman"/>
          <w:b/>
          <w:lang w:val="en-GB"/>
        </w:rPr>
        <w:t>Pubmed</w:t>
      </w:r>
      <w:proofErr w:type="spellEnd"/>
      <w:r w:rsidRPr="00336C5E">
        <w:rPr>
          <w:rFonts w:ascii="Times New Roman" w:hAnsi="Times New Roman"/>
          <w:b/>
          <w:lang w:val="en-GB"/>
        </w:rPr>
        <w:t xml:space="preserve">: </w:t>
      </w:r>
    </w:p>
    <w:p w14:paraId="4A1D6E3A" w14:textId="77777777" w:rsidR="000F0903" w:rsidRPr="00336C5E" w:rsidRDefault="000F0903" w:rsidP="006A7066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 xml:space="preserve">#1 Stroke, </w:t>
      </w:r>
      <w:r w:rsidR="00097723" w:rsidRPr="00336C5E">
        <w:rPr>
          <w:rFonts w:ascii="Times New Roman" w:hAnsi="Times New Roman"/>
          <w:b/>
          <w:bCs/>
          <w:lang w:val="en-GB"/>
        </w:rPr>
        <w:t>traumatic brain injury, multiple sclerosis and Parkinson’s disease</w:t>
      </w:r>
    </w:p>
    <w:p w14:paraId="661A7EA9" w14:textId="77777777" w:rsidR="00097723" w:rsidRPr="00336C5E" w:rsidRDefault="00097723" w:rsidP="006A7066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(“Neurological </w:t>
      </w:r>
      <w:proofErr w:type="gramStart"/>
      <w:r w:rsidRPr="00336C5E">
        <w:rPr>
          <w:rFonts w:ascii="Times New Roman" w:hAnsi="Times New Roman"/>
          <w:lang w:val="en-GB"/>
        </w:rPr>
        <w:t>disease”[</w:t>
      </w:r>
      <w:proofErr w:type="gramEnd"/>
      <w:r w:rsidRPr="00336C5E">
        <w:rPr>
          <w:rFonts w:ascii="Times New Roman" w:hAnsi="Times New Roman"/>
          <w:lang w:val="en-GB"/>
        </w:rPr>
        <w:t>Mesh] OR neurorehabilitation[Mesh] “stroke” 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] OR “traumatic brain injury”[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] OR “multiple sclerosis”[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] OR “Parkinson”[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])</w:t>
      </w:r>
    </w:p>
    <w:p w14:paraId="217A0033" w14:textId="77777777" w:rsidR="00097723" w:rsidRPr="00336C5E" w:rsidRDefault="00097723" w:rsidP="006A7066">
      <w:pPr>
        <w:rPr>
          <w:rFonts w:ascii="Times New Roman" w:hAnsi="Times New Roman"/>
          <w:lang w:val="en-GB"/>
        </w:rPr>
      </w:pPr>
    </w:p>
    <w:p w14:paraId="60666018" w14:textId="77777777" w:rsidR="00097723" w:rsidRPr="00336C5E" w:rsidRDefault="000F0903" w:rsidP="006A7066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 w:rsidR="00097723" w:rsidRPr="00336C5E">
        <w:rPr>
          <w:rFonts w:ascii="Times New Roman" w:hAnsi="Times New Roman"/>
          <w:b/>
          <w:bCs/>
          <w:lang w:val="en-GB"/>
        </w:rPr>
        <w:t xml:space="preserve">2 Flow experience </w:t>
      </w:r>
    </w:p>
    <w:p w14:paraId="52816211" w14:textId="77777777" w:rsidR="00097723" w:rsidRPr="00336C5E" w:rsidRDefault="00097723" w:rsidP="006A7066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(“positive psychology”[Mesh] OR “flow questionnaire”[Mesh] OR “flow </w:t>
      </w:r>
      <w:proofErr w:type="spellStart"/>
      <w:r w:rsidRPr="00336C5E">
        <w:rPr>
          <w:rFonts w:ascii="Times New Roman" w:hAnsi="Times New Roman"/>
          <w:lang w:val="en-GB"/>
        </w:rPr>
        <w:t>exper</w:t>
      </w:r>
      <w:proofErr w:type="spellEnd"/>
      <w:r w:rsidRPr="00336C5E">
        <w:rPr>
          <w:rFonts w:ascii="Times New Roman" w:hAnsi="Times New Roman"/>
          <w:lang w:val="en-GB"/>
        </w:rPr>
        <w:t>*”[</w:t>
      </w:r>
      <w:proofErr w:type="spellStart"/>
      <w:r w:rsidRPr="00336C5E">
        <w:rPr>
          <w:rFonts w:ascii="Times New Roman" w:hAnsi="Times New Roman"/>
          <w:lang w:val="en-GB"/>
        </w:rPr>
        <w:t>ti.ab</w:t>
      </w:r>
      <w:proofErr w:type="spellEnd"/>
      <w:r w:rsidRPr="00336C5E">
        <w:rPr>
          <w:rFonts w:ascii="Times New Roman" w:hAnsi="Times New Roman"/>
          <w:lang w:val="en-GB"/>
        </w:rPr>
        <w:t xml:space="preserve">] OR “flow </w:t>
      </w:r>
      <w:proofErr w:type="spellStart"/>
      <w:r w:rsidRPr="00336C5E">
        <w:rPr>
          <w:rFonts w:ascii="Times New Roman" w:hAnsi="Times New Roman"/>
          <w:lang w:val="en-GB"/>
        </w:rPr>
        <w:t>theor</w:t>
      </w:r>
      <w:proofErr w:type="spellEnd"/>
      <w:r w:rsidRPr="00336C5E">
        <w:rPr>
          <w:rFonts w:ascii="Times New Roman" w:hAnsi="Times New Roman"/>
          <w:lang w:val="en-GB"/>
        </w:rPr>
        <w:t>*”(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) NOT (“</w:t>
      </w:r>
      <w:proofErr w:type="spellStart"/>
      <w:r w:rsidRPr="00336C5E">
        <w:rPr>
          <w:rFonts w:ascii="Times New Roman" w:hAnsi="Times New Roman"/>
          <w:lang w:val="en-GB"/>
        </w:rPr>
        <w:t>cereb</w:t>
      </w:r>
      <w:proofErr w:type="spellEnd"/>
      <w:r w:rsidRPr="00336C5E">
        <w:rPr>
          <w:rFonts w:ascii="Times New Roman" w:hAnsi="Times New Roman"/>
          <w:lang w:val="en-GB"/>
        </w:rPr>
        <w:t>* flow</w:t>
      </w:r>
      <w:r w:rsidR="001B2320" w:rsidRPr="00336C5E">
        <w:rPr>
          <w:rFonts w:ascii="Times New Roman" w:hAnsi="Times New Roman"/>
          <w:lang w:val="en-GB"/>
        </w:rPr>
        <w:t>”</w:t>
      </w:r>
      <w:r w:rsidRPr="00336C5E">
        <w:rPr>
          <w:rFonts w:ascii="Times New Roman" w:hAnsi="Times New Roman"/>
          <w:lang w:val="en-GB"/>
        </w:rPr>
        <w:t>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 xml:space="preserve">] OR </w:t>
      </w:r>
      <w:proofErr w:type="spellStart"/>
      <w:r w:rsidRPr="00336C5E">
        <w:rPr>
          <w:rFonts w:ascii="Times New Roman" w:hAnsi="Times New Roman"/>
          <w:lang w:val="en-GB"/>
        </w:rPr>
        <w:t>dyn</w:t>
      </w:r>
      <w:proofErr w:type="spellEnd"/>
      <w:r w:rsidRPr="00336C5E">
        <w:rPr>
          <w:rFonts w:ascii="Times New Roman" w:hAnsi="Times New Roman"/>
          <w:lang w:val="en-GB"/>
        </w:rPr>
        <w:t>* flow[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 xml:space="preserve">] OR </w:t>
      </w:r>
      <w:r w:rsidR="001B2320" w:rsidRPr="00336C5E">
        <w:rPr>
          <w:rFonts w:ascii="Times New Roman" w:hAnsi="Times New Roman"/>
          <w:lang w:val="en-GB"/>
        </w:rPr>
        <w:t>“</w:t>
      </w:r>
      <w:r w:rsidRPr="00336C5E">
        <w:rPr>
          <w:rFonts w:ascii="Times New Roman" w:hAnsi="Times New Roman"/>
          <w:lang w:val="en-GB"/>
        </w:rPr>
        <w:t>exp* flow</w:t>
      </w:r>
      <w:r w:rsidR="001B2320" w:rsidRPr="00336C5E">
        <w:rPr>
          <w:rFonts w:ascii="Times New Roman" w:hAnsi="Times New Roman"/>
          <w:lang w:val="en-GB"/>
        </w:rPr>
        <w:t>”</w:t>
      </w:r>
      <w:r w:rsidRPr="00336C5E">
        <w:rPr>
          <w:rFonts w:ascii="Times New Roman" w:hAnsi="Times New Roman"/>
          <w:lang w:val="en-GB"/>
        </w:rPr>
        <w:t>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] OR “blood flow”[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] OR “venous flow”[</w:t>
      </w:r>
      <w:proofErr w:type="spellStart"/>
      <w:r w:rsidRPr="00336C5E">
        <w:rPr>
          <w:rFonts w:ascii="Times New Roman" w:hAnsi="Times New Roman"/>
          <w:lang w:val="en-GB"/>
        </w:rPr>
        <w:t>tiab</w:t>
      </w:r>
      <w:proofErr w:type="spellEnd"/>
      <w:r w:rsidRPr="00336C5E">
        <w:rPr>
          <w:rFonts w:ascii="Times New Roman" w:hAnsi="Times New Roman"/>
          <w:lang w:val="en-GB"/>
        </w:rPr>
        <w:t>]</w:t>
      </w:r>
      <w:r w:rsidR="00336C5E">
        <w:rPr>
          <w:rFonts w:ascii="Times New Roman" w:hAnsi="Times New Roman"/>
          <w:lang w:val="en-GB"/>
        </w:rPr>
        <w:t>)</w:t>
      </w:r>
    </w:p>
    <w:p w14:paraId="489C0EDA" w14:textId="77777777" w:rsidR="00097723" w:rsidRPr="00336C5E" w:rsidRDefault="00097723" w:rsidP="006A7066">
      <w:pPr>
        <w:rPr>
          <w:rFonts w:ascii="Times New Roman" w:hAnsi="Times New Roman"/>
          <w:lang w:val="en-GB"/>
        </w:rPr>
      </w:pPr>
    </w:p>
    <w:p w14:paraId="25F29185" w14:textId="77777777" w:rsidR="001B2320" w:rsidRPr="00336C5E" w:rsidRDefault="000F0903" w:rsidP="006A7066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 w:rsidR="001B2320" w:rsidRPr="00336C5E">
        <w:rPr>
          <w:rFonts w:ascii="Times New Roman" w:hAnsi="Times New Roman"/>
          <w:b/>
          <w:bCs/>
          <w:lang w:val="en-GB"/>
        </w:rPr>
        <w:t>3</w:t>
      </w:r>
    </w:p>
    <w:p w14:paraId="65C56A5D" w14:textId="77777777" w:rsidR="00EC18FC" w:rsidRPr="00336C5E" w:rsidRDefault="001B2320" w:rsidP="006A7066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((flow exp*) NOT (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* flow OR 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 OR exp* flow OR blood flow OR venous flow)) AND stroke</w:t>
      </w:r>
    </w:p>
    <w:p w14:paraId="618E63D3" w14:textId="77777777" w:rsidR="00A60F12" w:rsidRPr="00336C5E" w:rsidRDefault="00A60F12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4</w:t>
      </w:r>
    </w:p>
    <w:p w14:paraId="2E988107" w14:textId="77777777" w:rsidR="001B2320" w:rsidRPr="00336C5E" w:rsidRDefault="001B2320" w:rsidP="001B2320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((flow exp*) NOT (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* flow OR 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 OR exp* flow OR blood flow OR venous flow)) AND traumatic brain injury</w:t>
      </w:r>
    </w:p>
    <w:p w14:paraId="2B9AA82F" w14:textId="77777777" w:rsidR="00A60F12" w:rsidRPr="00336C5E" w:rsidRDefault="00A60F12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5</w:t>
      </w:r>
    </w:p>
    <w:p w14:paraId="6732E737" w14:textId="77777777" w:rsidR="001B2320" w:rsidRPr="00336C5E" w:rsidRDefault="001B2320" w:rsidP="001B2320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((flow exp*) NOT (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* flow OR 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 OR exp* flow OR blood flow OR venous flow)) AND multiple sclerosis</w:t>
      </w:r>
    </w:p>
    <w:p w14:paraId="26DD2883" w14:textId="77777777" w:rsidR="00A60F12" w:rsidRPr="00336C5E" w:rsidRDefault="00A60F12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6</w:t>
      </w:r>
    </w:p>
    <w:p w14:paraId="0D67E2EA" w14:textId="77777777" w:rsidR="001B2320" w:rsidRPr="00336C5E" w:rsidRDefault="001B2320" w:rsidP="001B2320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((flow exp*) NOT (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* flow OR 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* flow OR exp* flow OR blood flow OR venous flow)) AND </w:t>
      </w:r>
      <w:proofErr w:type="spellStart"/>
      <w:r w:rsidR="00336C5E">
        <w:rPr>
          <w:rFonts w:ascii="Times New Roman" w:hAnsi="Times New Roman"/>
          <w:color w:val="000000"/>
          <w:shd w:val="clear" w:color="auto" w:fill="FFFFFF"/>
          <w:lang w:val="en-GB"/>
        </w:rPr>
        <w:t>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arkinson</w:t>
      </w:r>
      <w:proofErr w:type="spellEnd"/>
    </w:p>
    <w:p w14:paraId="6578DCC2" w14:textId="77777777" w:rsidR="00EC18FC" w:rsidRPr="00336C5E" w:rsidRDefault="00EC18FC" w:rsidP="006A7066">
      <w:pPr>
        <w:rPr>
          <w:rFonts w:ascii="Times New Roman" w:hAnsi="Times New Roman"/>
          <w:lang w:val="en-GB"/>
        </w:rPr>
      </w:pPr>
    </w:p>
    <w:p w14:paraId="68B9EFB1" w14:textId="77777777" w:rsidR="001B2320" w:rsidRPr="00336C5E" w:rsidRDefault="001B2320" w:rsidP="006A7066">
      <w:pPr>
        <w:rPr>
          <w:rFonts w:ascii="Times New Roman" w:hAnsi="Times New Roman"/>
          <w:lang w:val="en-GB"/>
        </w:rPr>
      </w:pPr>
    </w:p>
    <w:p w14:paraId="402D44C0" w14:textId="77777777" w:rsidR="001B2320" w:rsidRPr="00336C5E" w:rsidRDefault="001B2320" w:rsidP="006A7066">
      <w:pPr>
        <w:rPr>
          <w:rFonts w:ascii="Times New Roman" w:hAnsi="Times New Roman"/>
          <w:lang w:val="en-GB"/>
        </w:rPr>
      </w:pPr>
    </w:p>
    <w:p w14:paraId="23B33F5C" w14:textId="77777777" w:rsidR="00EC18FC" w:rsidRPr="00336C5E" w:rsidRDefault="00EC18FC" w:rsidP="006A7066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 xml:space="preserve">Embase: </w:t>
      </w:r>
    </w:p>
    <w:p w14:paraId="2E927C72" w14:textId="77777777" w:rsidR="00EC18FC" w:rsidRPr="00336C5E" w:rsidRDefault="00EC18FC" w:rsidP="006A7066">
      <w:pPr>
        <w:rPr>
          <w:rFonts w:ascii="Times New Roman" w:hAnsi="Times New Roman"/>
          <w:lang w:val="en-GB"/>
        </w:rPr>
      </w:pPr>
    </w:p>
    <w:p w14:paraId="44BCFAF4" w14:textId="77777777" w:rsidR="001B2320" w:rsidRPr="00336C5E" w:rsidRDefault="001B2320" w:rsidP="001B232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#1 Stroke, traumatic brain injury, multiple sclerosis and Parkinson’s disease</w:t>
      </w:r>
    </w:p>
    <w:p w14:paraId="20F43ECE" w14:textId="77777777" w:rsidR="001B2320" w:rsidRPr="00336C5E" w:rsidRDefault="00336C5E" w:rsidP="001B2320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Neurological disease</w:t>
      </w:r>
      <w:r>
        <w:rPr>
          <w:rFonts w:ascii="Times New Roman" w:hAnsi="Times New Roman"/>
          <w:lang w:val="en-GB"/>
        </w:rPr>
        <w:t xml:space="preserve">’/exp </w:t>
      </w:r>
      <w:r w:rsidR="001B2320" w:rsidRPr="00336C5E">
        <w:rPr>
          <w:rFonts w:ascii="Times New Roman" w:hAnsi="Times New Roman"/>
          <w:lang w:val="en-GB"/>
        </w:rPr>
        <w:t xml:space="preserve">OR </w:t>
      </w: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neurorehabilitation</w:t>
      </w:r>
      <w:r>
        <w:rPr>
          <w:rFonts w:ascii="Times New Roman" w:hAnsi="Times New Roman"/>
          <w:lang w:val="en-GB"/>
        </w:rPr>
        <w:t>’/exp OR</w:t>
      </w:r>
      <w:r w:rsidR="001B2320" w:rsidRPr="00336C5E"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stroke</w:t>
      </w:r>
      <w:proofErr w:type="gramStart"/>
      <w:r>
        <w:rPr>
          <w:rFonts w:ascii="Times New Roman" w:hAnsi="Times New Roman"/>
          <w:lang w:val="en-GB"/>
        </w:rPr>
        <w:t>’:</w:t>
      </w:r>
      <w:proofErr w:type="spellStart"/>
      <w:r>
        <w:rPr>
          <w:rFonts w:ascii="Times New Roman" w:hAnsi="Times New Roman"/>
          <w:lang w:val="en-GB"/>
        </w:rPr>
        <w:t>ti</w:t>
      </w:r>
      <w:proofErr w:type="gramEnd"/>
      <w:r>
        <w:rPr>
          <w:rFonts w:ascii="Times New Roman" w:hAnsi="Times New Roman"/>
          <w:lang w:val="en-GB"/>
        </w:rPr>
        <w:t>,ab</w:t>
      </w:r>
      <w:proofErr w:type="spellEnd"/>
      <w:r w:rsidR="001B2320" w:rsidRPr="00336C5E">
        <w:rPr>
          <w:rFonts w:ascii="Times New Roman" w:hAnsi="Times New Roman"/>
          <w:lang w:val="en-GB"/>
        </w:rPr>
        <w:t xml:space="preserve"> OR </w:t>
      </w: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traumatic brain injury</w:t>
      </w:r>
      <w:r>
        <w:rPr>
          <w:rFonts w:ascii="Times New Roman" w:hAnsi="Times New Roman"/>
          <w:lang w:val="en-GB"/>
        </w:rPr>
        <w:t>’:</w:t>
      </w:r>
      <w:proofErr w:type="spellStart"/>
      <w:r>
        <w:rPr>
          <w:rFonts w:ascii="Times New Roman" w:hAnsi="Times New Roman"/>
          <w:lang w:val="en-GB"/>
        </w:rPr>
        <w:t>ti,ab</w:t>
      </w:r>
      <w:proofErr w:type="spellEnd"/>
      <w:r>
        <w:rPr>
          <w:rFonts w:ascii="Times New Roman" w:hAnsi="Times New Roman"/>
          <w:lang w:val="en-GB"/>
        </w:rPr>
        <w:t xml:space="preserve"> OR ‘</w:t>
      </w:r>
      <w:r w:rsidR="001B2320" w:rsidRPr="00336C5E">
        <w:rPr>
          <w:rFonts w:ascii="Times New Roman" w:hAnsi="Times New Roman"/>
          <w:lang w:val="en-GB"/>
        </w:rPr>
        <w:t>multiple sclerosis</w:t>
      </w:r>
      <w:r>
        <w:rPr>
          <w:rFonts w:ascii="Times New Roman" w:hAnsi="Times New Roman"/>
          <w:lang w:val="en-GB"/>
        </w:rPr>
        <w:t>’:</w:t>
      </w:r>
      <w:proofErr w:type="spellStart"/>
      <w:r>
        <w:rPr>
          <w:rFonts w:ascii="Times New Roman" w:hAnsi="Times New Roman"/>
          <w:lang w:val="en-GB"/>
        </w:rPr>
        <w:t>ti,ab</w:t>
      </w:r>
      <w:proofErr w:type="spellEnd"/>
      <w:r w:rsidR="001B2320" w:rsidRPr="00336C5E">
        <w:rPr>
          <w:rFonts w:ascii="Times New Roman" w:hAnsi="Times New Roman"/>
          <w:lang w:val="en-GB"/>
        </w:rPr>
        <w:t xml:space="preserve"> OR </w:t>
      </w:r>
      <w:r>
        <w:rPr>
          <w:rFonts w:ascii="Times New Roman" w:hAnsi="Times New Roman"/>
          <w:lang w:val="en-GB"/>
        </w:rPr>
        <w:t>‘</w:t>
      </w:r>
      <w:proofErr w:type="spellStart"/>
      <w:r>
        <w:rPr>
          <w:rFonts w:ascii="Times New Roman" w:hAnsi="Times New Roman"/>
          <w:lang w:val="en-GB"/>
        </w:rPr>
        <w:t>p</w:t>
      </w:r>
      <w:r w:rsidR="001B2320" w:rsidRPr="00336C5E">
        <w:rPr>
          <w:rFonts w:ascii="Times New Roman" w:hAnsi="Times New Roman"/>
          <w:lang w:val="en-GB"/>
        </w:rPr>
        <w:t>arkinson</w:t>
      </w:r>
      <w:proofErr w:type="spellEnd"/>
      <w:r>
        <w:rPr>
          <w:rFonts w:ascii="Times New Roman" w:hAnsi="Times New Roman"/>
          <w:lang w:val="en-GB"/>
        </w:rPr>
        <w:t>’:</w:t>
      </w:r>
      <w:proofErr w:type="spellStart"/>
      <w:r w:rsidR="001B2320" w:rsidRPr="00336C5E">
        <w:rPr>
          <w:rFonts w:ascii="Times New Roman" w:hAnsi="Times New Roman"/>
          <w:lang w:val="en-GB"/>
        </w:rPr>
        <w:t>ti</w:t>
      </w:r>
      <w:r>
        <w:rPr>
          <w:rFonts w:ascii="Times New Roman" w:hAnsi="Times New Roman"/>
          <w:lang w:val="en-GB"/>
        </w:rPr>
        <w:t>,</w:t>
      </w:r>
      <w:r w:rsidR="001B2320" w:rsidRPr="00336C5E">
        <w:rPr>
          <w:rFonts w:ascii="Times New Roman" w:hAnsi="Times New Roman"/>
          <w:lang w:val="en-GB"/>
        </w:rPr>
        <w:t>ab</w:t>
      </w:r>
      <w:proofErr w:type="spellEnd"/>
    </w:p>
    <w:p w14:paraId="551A2858" w14:textId="77777777" w:rsidR="001B2320" w:rsidRPr="00336C5E" w:rsidRDefault="001B2320" w:rsidP="001B2320">
      <w:pPr>
        <w:rPr>
          <w:rFonts w:ascii="Times New Roman" w:hAnsi="Times New Roman"/>
          <w:lang w:val="en-GB"/>
        </w:rPr>
      </w:pPr>
    </w:p>
    <w:p w14:paraId="678AAB0E" w14:textId="77777777" w:rsidR="001B2320" w:rsidRPr="00336C5E" w:rsidRDefault="001B2320" w:rsidP="001B2320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 AND</w:t>
      </w:r>
    </w:p>
    <w:p w14:paraId="4DD1384A" w14:textId="77777777" w:rsidR="001B2320" w:rsidRPr="00336C5E" w:rsidRDefault="001B2320" w:rsidP="001B2320">
      <w:pPr>
        <w:rPr>
          <w:rFonts w:ascii="Times New Roman" w:hAnsi="Times New Roman"/>
          <w:lang w:val="en-GB"/>
        </w:rPr>
      </w:pPr>
    </w:p>
    <w:p w14:paraId="6E69408D" w14:textId="77777777" w:rsidR="001B2320" w:rsidRPr="00336C5E" w:rsidRDefault="001B2320" w:rsidP="001B232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 xml:space="preserve">#2 Flow experience </w:t>
      </w:r>
    </w:p>
    <w:p w14:paraId="56DE60F9" w14:textId="77777777" w:rsidR="001B2320" w:rsidRPr="00336C5E" w:rsidRDefault="00336C5E" w:rsidP="001B2320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positive psychology</w:t>
      </w:r>
      <w:r>
        <w:rPr>
          <w:rFonts w:ascii="Times New Roman" w:hAnsi="Times New Roman"/>
          <w:lang w:val="en-GB"/>
        </w:rPr>
        <w:t>’/exp OR ‘</w:t>
      </w:r>
      <w:r w:rsidR="001B2320" w:rsidRPr="00336C5E">
        <w:rPr>
          <w:rFonts w:ascii="Times New Roman" w:hAnsi="Times New Roman"/>
          <w:lang w:val="en-GB"/>
        </w:rPr>
        <w:t>flow questionnaire</w:t>
      </w:r>
      <w:r>
        <w:rPr>
          <w:rFonts w:ascii="Times New Roman" w:hAnsi="Times New Roman"/>
          <w:lang w:val="en-GB"/>
        </w:rPr>
        <w:t>’/exp OR ‘</w:t>
      </w:r>
      <w:r w:rsidR="001B2320" w:rsidRPr="00336C5E">
        <w:rPr>
          <w:rFonts w:ascii="Times New Roman" w:hAnsi="Times New Roman"/>
          <w:lang w:val="en-GB"/>
        </w:rPr>
        <w:t xml:space="preserve">flow </w:t>
      </w:r>
      <w:proofErr w:type="spellStart"/>
      <w:r w:rsidR="001B2320" w:rsidRPr="00336C5E">
        <w:rPr>
          <w:rFonts w:ascii="Times New Roman" w:hAnsi="Times New Roman"/>
          <w:lang w:val="en-GB"/>
        </w:rPr>
        <w:t>exper</w:t>
      </w:r>
      <w:proofErr w:type="spellEnd"/>
      <w:r w:rsidR="001B2320" w:rsidRPr="00336C5E">
        <w:rPr>
          <w:rFonts w:ascii="Times New Roman" w:hAnsi="Times New Roman"/>
          <w:lang w:val="en-GB"/>
        </w:rPr>
        <w:t>*</w:t>
      </w:r>
      <w:r>
        <w:rPr>
          <w:rFonts w:ascii="Times New Roman" w:hAnsi="Times New Roman"/>
          <w:lang w:val="en-GB"/>
        </w:rPr>
        <w:t>’:</w:t>
      </w:r>
      <w:proofErr w:type="spellStart"/>
      <w:r>
        <w:rPr>
          <w:rFonts w:ascii="Times New Roman" w:hAnsi="Times New Roman"/>
          <w:lang w:val="en-GB"/>
        </w:rPr>
        <w:t>ti,ab</w:t>
      </w:r>
      <w:proofErr w:type="spellEnd"/>
      <w:r w:rsidR="001B2320" w:rsidRPr="00336C5E">
        <w:rPr>
          <w:rFonts w:ascii="Times New Roman" w:hAnsi="Times New Roman"/>
          <w:lang w:val="en-GB"/>
        </w:rPr>
        <w:t xml:space="preserve"> OR </w:t>
      </w: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 xml:space="preserve">flow </w:t>
      </w:r>
      <w:proofErr w:type="spellStart"/>
      <w:r w:rsidR="001B2320" w:rsidRPr="00336C5E">
        <w:rPr>
          <w:rFonts w:ascii="Times New Roman" w:hAnsi="Times New Roman"/>
          <w:lang w:val="en-GB"/>
        </w:rPr>
        <w:t>theor</w:t>
      </w:r>
      <w:proofErr w:type="spellEnd"/>
      <w:r w:rsidR="001B2320" w:rsidRPr="00336C5E">
        <w:rPr>
          <w:rFonts w:ascii="Times New Roman" w:hAnsi="Times New Roman"/>
          <w:lang w:val="en-GB"/>
        </w:rPr>
        <w:t>*</w:t>
      </w:r>
      <w:r>
        <w:rPr>
          <w:rFonts w:ascii="Times New Roman" w:hAnsi="Times New Roman"/>
          <w:lang w:val="en-GB"/>
        </w:rPr>
        <w:t>’:</w:t>
      </w:r>
      <w:proofErr w:type="spellStart"/>
      <w:r>
        <w:rPr>
          <w:rFonts w:ascii="Times New Roman" w:hAnsi="Times New Roman"/>
          <w:lang w:val="en-GB"/>
        </w:rPr>
        <w:t>ti,ab</w:t>
      </w:r>
      <w:proofErr w:type="spellEnd"/>
      <w:r w:rsidR="001B2320" w:rsidRPr="00336C5E">
        <w:rPr>
          <w:rFonts w:ascii="Times New Roman" w:hAnsi="Times New Roman"/>
          <w:lang w:val="en-GB"/>
        </w:rPr>
        <w:t xml:space="preserve"> NOT (</w:t>
      </w:r>
      <w:r>
        <w:rPr>
          <w:rFonts w:ascii="Times New Roman" w:hAnsi="Times New Roman"/>
          <w:lang w:val="en-GB"/>
        </w:rPr>
        <w:t>‘</w:t>
      </w:r>
      <w:proofErr w:type="spellStart"/>
      <w:r w:rsidR="001B2320" w:rsidRPr="00336C5E">
        <w:rPr>
          <w:rFonts w:ascii="Times New Roman" w:hAnsi="Times New Roman"/>
          <w:lang w:val="en-GB"/>
        </w:rPr>
        <w:t>cereb</w:t>
      </w:r>
      <w:proofErr w:type="spellEnd"/>
      <w:r w:rsidR="001B2320" w:rsidRPr="00336C5E">
        <w:rPr>
          <w:rFonts w:ascii="Times New Roman" w:hAnsi="Times New Roman"/>
          <w:lang w:val="en-GB"/>
        </w:rPr>
        <w:t>* flow</w:t>
      </w:r>
      <w:r>
        <w:rPr>
          <w:rFonts w:ascii="Times New Roman" w:hAnsi="Times New Roman"/>
          <w:lang w:val="en-GB"/>
        </w:rPr>
        <w:t>’:</w:t>
      </w:r>
      <w:proofErr w:type="spellStart"/>
      <w:r>
        <w:rPr>
          <w:rFonts w:ascii="Times New Roman" w:hAnsi="Times New Roman"/>
          <w:lang w:val="en-GB"/>
        </w:rPr>
        <w:t>ti,ab</w:t>
      </w:r>
      <w:proofErr w:type="spellEnd"/>
      <w:r>
        <w:rPr>
          <w:rFonts w:ascii="Times New Roman" w:hAnsi="Times New Roman"/>
          <w:lang w:val="en-GB"/>
        </w:rPr>
        <w:t xml:space="preserve"> </w:t>
      </w:r>
      <w:r w:rsidR="001B2320" w:rsidRPr="00336C5E">
        <w:rPr>
          <w:rFonts w:ascii="Times New Roman" w:hAnsi="Times New Roman"/>
          <w:lang w:val="en-GB"/>
        </w:rPr>
        <w:t xml:space="preserve">OR </w:t>
      </w:r>
      <w:r>
        <w:rPr>
          <w:rFonts w:ascii="Times New Roman" w:hAnsi="Times New Roman"/>
          <w:lang w:val="en-GB"/>
        </w:rPr>
        <w:t>‘</w:t>
      </w:r>
      <w:proofErr w:type="spellStart"/>
      <w:r w:rsidR="001B2320" w:rsidRPr="00336C5E">
        <w:rPr>
          <w:rFonts w:ascii="Times New Roman" w:hAnsi="Times New Roman"/>
          <w:lang w:val="en-GB"/>
        </w:rPr>
        <w:t>dyn</w:t>
      </w:r>
      <w:proofErr w:type="spellEnd"/>
      <w:r w:rsidR="001B2320" w:rsidRPr="00336C5E">
        <w:rPr>
          <w:rFonts w:ascii="Times New Roman" w:hAnsi="Times New Roman"/>
          <w:lang w:val="en-GB"/>
        </w:rPr>
        <w:t>* flow</w:t>
      </w:r>
      <w:r>
        <w:rPr>
          <w:rFonts w:ascii="Times New Roman" w:hAnsi="Times New Roman"/>
          <w:lang w:val="en-GB"/>
        </w:rPr>
        <w:t>’:</w:t>
      </w:r>
      <w:proofErr w:type="spellStart"/>
      <w:r>
        <w:rPr>
          <w:rFonts w:ascii="Times New Roman" w:hAnsi="Times New Roman"/>
          <w:lang w:val="en-GB"/>
        </w:rPr>
        <w:t>ti,ab</w:t>
      </w:r>
      <w:proofErr w:type="spellEnd"/>
      <w:r w:rsidR="001B2320" w:rsidRPr="00336C5E">
        <w:rPr>
          <w:rFonts w:ascii="Times New Roman" w:hAnsi="Times New Roman"/>
          <w:lang w:val="en-GB"/>
        </w:rPr>
        <w:t xml:space="preserve"> OR </w:t>
      </w: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exp* flow</w:t>
      </w:r>
      <w:r>
        <w:rPr>
          <w:rFonts w:ascii="Times New Roman" w:hAnsi="Times New Roman"/>
          <w:lang w:val="en-GB"/>
        </w:rPr>
        <w:t>’:</w:t>
      </w:r>
      <w:proofErr w:type="spellStart"/>
      <w:r w:rsidR="001B2320" w:rsidRPr="00336C5E">
        <w:rPr>
          <w:rFonts w:ascii="Times New Roman" w:hAnsi="Times New Roman"/>
          <w:lang w:val="en-GB"/>
        </w:rPr>
        <w:t>ti</w:t>
      </w:r>
      <w:r>
        <w:rPr>
          <w:rFonts w:ascii="Times New Roman" w:hAnsi="Times New Roman"/>
          <w:lang w:val="en-GB"/>
        </w:rPr>
        <w:t>,</w:t>
      </w:r>
      <w:r w:rsidR="001B2320" w:rsidRPr="00336C5E">
        <w:rPr>
          <w:rFonts w:ascii="Times New Roman" w:hAnsi="Times New Roman"/>
          <w:lang w:val="en-GB"/>
        </w:rPr>
        <w:t>ab</w:t>
      </w:r>
      <w:proofErr w:type="spellEnd"/>
      <w:r w:rsidR="001B2320" w:rsidRPr="00336C5E">
        <w:rPr>
          <w:rFonts w:ascii="Times New Roman" w:hAnsi="Times New Roman"/>
          <w:lang w:val="en-GB"/>
        </w:rPr>
        <w:t xml:space="preserve"> OR </w:t>
      </w: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blood flow</w:t>
      </w:r>
      <w:r>
        <w:rPr>
          <w:rFonts w:ascii="Times New Roman" w:hAnsi="Times New Roman"/>
          <w:lang w:val="en-GB"/>
        </w:rPr>
        <w:t>’:</w:t>
      </w:r>
      <w:proofErr w:type="spellStart"/>
      <w:r w:rsidR="001B2320" w:rsidRPr="00336C5E">
        <w:rPr>
          <w:rFonts w:ascii="Times New Roman" w:hAnsi="Times New Roman"/>
          <w:lang w:val="en-GB"/>
        </w:rPr>
        <w:t>ti</w:t>
      </w:r>
      <w:r>
        <w:rPr>
          <w:rFonts w:ascii="Times New Roman" w:hAnsi="Times New Roman"/>
          <w:lang w:val="en-GB"/>
        </w:rPr>
        <w:t>,</w:t>
      </w:r>
      <w:r w:rsidR="001B2320" w:rsidRPr="00336C5E">
        <w:rPr>
          <w:rFonts w:ascii="Times New Roman" w:hAnsi="Times New Roman"/>
          <w:lang w:val="en-GB"/>
        </w:rPr>
        <w:t>ab</w:t>
      </w:r>
      <w:proofErr w:type="spellEnd"/>
      <w:r>
        <w:rPr>
          <w:rFonts w:ascii="Times New Roman" w:hAnsi="Times New Roman"/>
          <w:lang w:val="en-GB"/>
        </w:rPr>
        <w:t xml:space="preserve"> </w:t>
      </w:r>
      <w:r w:rsidR="001B2320" w:rsidRPr="00336C5E">
        <w:rPr>
          <w:rFonts w:ascii="Times New Roman" w:hAnsi="Times New Roman"/>
          <w:lang w:val="en-GB"/>
        </w:rPr>
        <w:t xml:space="preserve">OR </w:t>
      </w:r>
      <w:r>
        <w:rPr>
          <w:rFonts w:ascii="Times New Roman" w:hAnsi="Times New Roman"/>
          <w:lang w:val="en-GB"/>
        </w:rPr>
        <w:t>‘</w:t>
      </w:r>
      <w:r w:rsidR="001B2320" w:rsidRPr="00336C5E">
        <w:rPr>
          <w:rFonts w:ascii="Times New Roman" w:hAnsi="Times New Roman"/>
          <w:lang w:val="en-GB"/>
        </w:rPr>
        <w:t>venous flow</w:t>
      </w:r>
      <w:r>
        <w:rPr>
          <w:rFonts w:ascii="Times New Roman" w:hAnsi="Times New Roman"/>
          <w:lang w:val="en-GB"/>
        </w:rPr>
        <w:t>’:</w:t>
      </w:r>
      <w:proofErr w:type="spellStart"/>
      <w:r w:rsidR="001B2320" w:rsidRPr="00336C5E">
        <w:rPr>
          <w:rFonts w:ascii="Times New Roman" w:hAnsi="Times New Roman"/>
          <w:lang w:val="en-GB"/>
        </w:rPr>
        <w:t>ti</w:t>
      </w:r>
      <w:r>
        <w:rPr>
          <w:rFonts w:ascii="Times New Roman" w:hAnsi="Times New Roman"/>
          <w:lang w:val="en-GB"/>
        </w:rPr>
        <w:t>,</w:t>
      </w:r>
      <w:r w:rsidR="001B2320" w:rsidRPr="00336C5E">
        <w:rPr>
          <w:rFonts w:ascii="Times New Roman" w:hAnsi="Times New Roman"/>
          <w:lang w:val="en-GB"/>
        </w:rPr>
        <w:t>ab</w:t>
      </w:r>
      <w:proofErr w:type="spellEnd"/>
      <w:r>
        <w:rPr>
          <w:rFonts w:ascii="Times New Roman" w:hAnsi="Times New Roman"/>
          <w:lang w:val="en-GB"/>
        </w:rPr>
        <w:t>)</w:t>
      </w:r>
    </w:p>
    <w:p w14:paraId="2C3B251F" w14:textId="77777777" w:rsidR="001B2320" w:rsidRPr="00336C5E" w:rsidRDefault="001B2320" w:rsidP="001B2320">
      <w:pPr>
        <w:rPr>
          <w:rFonts w:ascii="Times New Roman" w:hAnsi="Times New Roman"/>
          <w:lang w:val="en-GB"/>
        </w:rPr>
      </w:pPr>
    </w:p>
    <w:p w14:paraId="740BE8FB" w14:textId="77777777" w:rsidR="001B2320" w:rsidRPr="00336C5E" w:rsidRDefault="001B2320" w:rsidP="001B2320">
      <w:pPr>
        <w:rPr>
          <w:rFonts w:ascii="Times New Roman" w:hAnsi="Times New Roman"/>
          <w:b/>
          <w:bCs/>
          <w:lang w:val="en-GB"/>
        </w:rPr>
      </w:pPr>
      <w:bookmarkStart w:id="1" w:name="_Hlk48834701"/>
      <w:r w:rsidRPr="00336C5E">
        <w:rPr>
          <w:rFonts w:ascii="Times New Roman" w:hAnsi="Times New Roman"/>
          <w:b/>
          <w:bCs/>
          <w:lang w:val="en-GB"/>
        </w:rPr>
        <w:lastRenderedPageBreak/>
        <w:t>#3</w:t>
      </w:r>
    </w:p>
    <w:bookmarkEnd w:id="1"/>
    <w:p w14:paraId="07F5D368" w14:textId="77777777" w:rsidR="001B2320" w:rsidRDefault="00A60F12" w:rsidP="001B2320">
      <w:pPr>
        <w:rPr>
          <w:rFonts w:ascii="Times New Roman" w:hAnsi="Times New Roman"/>
          <w:color w:val="000000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="001B2320" w:rsidRPr="00336C5E">
        <w:rPr>
          <w:rFonts w:ascii="Times New Roman" w:hAnsi="Times New Roman"/>
          <w:color w:val="000000"/>
          <w:shd w:val="clear" w:color="auto" w:fill="FFFFFF"/>
          <w:lang w:val="en-GB"/>
        </w:rPr>
        <w:t>stroke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7CBBF7BF" w14:textId="77777777" w:rsidR="00A02E30" w:rsidRPr="00336C5E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4</w:t>
      </w:r>
    </w:p>
    <w:p w14:paraId="521C58B7" w14:textId="77777777" w:rsidR="00A60F12" w:rsidRDefault="00A60F12" w:rsidP="00A60F12">
      <w:pPr>
        <w:rPr>
          <w:rFonts w:ascii="Times New Roman" w:hAnsi="Times New Roman"/>
          <w:color w:val="000000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‘traumatic brain injury’: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248447EA" w14:textId="77777777" w:rsidR="00A02E30" w:rsidRPr="00336C5E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5</w:t>
      </w:r>
    </w:p>
    <w:p w14:paraId="01C790E9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‘multiple sclerosis’: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600EF743" w14:textId="77777777" w:rsidR="00A02E30" w:rsidRPr="00336C5E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6</w:t>
      </w:r>
    </w:p>
    <w:p w14:paraId="39309D29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parkinson</w:t>
      </w:r>
      <w:proofErr w:type="spellEnd"/>
      <w:r>
        <w:rPr>
          <w:rFonts w:ascii="Times New Roman" w:hAnsi="Times New Roman"/>
          <w:color w:val="000000"/>
          <w:shd w:val="clear" w:color="auto" w:fill="FFFFFF"/>
          <w:lang w:val="en-GB"/>
        </w:rPr>
        <w:t>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1909F3E1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</w:p>
    <w:p w14:paraId="2DDDCB3E" w14:textId="77777777" w:rsidR="00A60F12" w:rsidRPr="00336C5E" w:rsidRDefault="00A60F12" w:rsidP="001B2320">
      <w:pPr>
        <w:rPr>
          <w:rFonts w:ascii="Times New Roman" w:hAnsi="Times New Roman"/>
          <w:lang w:val="en-GB"/>
        </w:rPr>
      </w:pPr>
    </w:p>
    <w:p w14:paraId="30CACE75" w14:textId="77777777" w:rsidR="000F0903" w:rsidRPr="00336C5E" w:rsidRDefault="000F0903" w:rsidP="006A7066">
      <w:pPr>
        <w:rPr>
          <w:rFonts w:ascii="Times New Roman" w:hAnsi="Times New Roman"/>
          <w:lang w:val="en-GB"/>
        </w:rPr>
      </w:pPr>
    </w:p>
    <w:p w14:paraId="6F5F3C89" w14:textId="77777777" w:rsidR="00EC18FC" w:rsidRPr="00A60F12" w:rsidRDefault="00EC18FC" w:rsidP="006A7066">
      <w:pPr>
        <w:rPr>
          <w:rFonts w:ascii="Times New Roman" w:hAnsi="Times New Roman"/>
          <w:lang w:val="en-GB"/>
        </w:rPr>
      </w:pPr>
      <w:r w:rsidRPr="00A60F12">
        <w:rPr>
          <w:rFonts w:ascii="Times New Roman" w:hAnsi="Times New Roman"/>
          <w:lang w:val="en-GB"/>
        </w:rPr>
        <w:t xml:space="preserve">Scopus: </w:t>
      </w:r>
    </w:p>
    <w:p w14:paraId="33A25266" w14:textId="77777777" w:rsidR="00A60F12" w:rsidRPr="00336C5E" w:rsidRDefault="00A60F12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#1 Stroke, traumatic brain injury, multiple sclerosis and Parkinson’s disease</w:t>
      </w:r>
    </w:p>
    <w:p w14:paraId="753FEBFE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>stroke OR traumatic brain injury</w:t>
      </w:r>
      <w:r>
        <w:rPr>
          <w:rFonts w:ascii="Times New Roman" w:hAnsi="Times New Roman"/>
          <w:lang w:val="en-GB"/>
        </w:rPr>
        <w:t xml:space="preserve"> OR </w:t>
      </w:r>
      <w:r w:rsidRPr="00336C5E">
        <w:rPr>
          <w:rFonts w:ascii="Times New Roman" w:hAnsi="Times New Roman"/>
          <w:lang w:val="en-GB"/>
        </w:rPr>
        <w:t xml:space="preserve">multiple sclerosis OR </w:t>
      </w:r>
      <w:r>
        <w:rPr>
          <w:rFonts w:ascii="Times New Roman" w:hAnsi="Times New Roman"/>
          <w:lang w:val="en-GB"/>
        </w:rPr>
        <w:t>Parkinson OR neurological disease*</w:t>
      </w:r>
    </w:p>
    <w:p w14:paraId="304D606B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</w:p>
    <w:p w14:paraId="2378A723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 AND</w:t>
      </w:r>
    </w:p>
    <w:p w14:paraId="66B0C161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</w:p>
    <w:p w14:paraId="25F79403" w14:textId="77777777" w:rsidR="00A60F12" w:rsidRPr="00336C5E" w:rsidRDefault="00A60F12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 xml:space="preserve">#2 Flow experience </w:t>
      </w:r>
    </w:p>
    <w:p w14:paraId="25F5EE8A" w14:textId="77777777" w:rsidR="00A60F12" w:rsidRDefault="00A60F12" w:rsidP="00A60F12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Flow </w:t>
      </w:r>
      <w:proofErr w:type="spellStart"/>
      <w:r>
        <w:rPr>
          <w:rFonts w:ascii="Times New Roman" w:hAnsi="Times New Roman"/>
          <w:lang w:val="en-GB"/>
        </w:rPr>
        <w:t>exper</w:t>
      </w:r>
      <w:proofErr w:type="spellEnd"/>
      <w:r>
        <w:rPr>
          <w:rFonts w:ascii="Times New Roman" w:hAnsi="Times New Roman"/>
          <w:lang w:val="en-GB"/>
        </w:rPr>
        <w:t xml:space="preserve">* OR flow questionnaire OR flow </w:t>
      </w:r>
      <w:proofErr w:type="spellStart"/>
      <w:r>
        <w:rPr>
          <w:rFonts w:ascii="Times New Roman" w:hAnsi="Times New Roman"/>
          <w:lang w:val="en-GB"/>
        </w:rPr>
        <w:t>theor</w:t>
      </w:r>
      <w:proofErr w:type="spellEnd"/>
      <w:r>
        <w:rPr>
          <w:rFonts w:ascii="Times New Roman" w:hAnsi="Times New Roman"/>
          <w:lang w:val="en-GB"/>
        </w:rPr>
        <w:t xml:space="preserve">* NOT </w:t>
      </w:r>
      <w:proofErr w:type="spellStart"/>
      <w:r>
        <w:rPr>
          <w:rFonts w:ascii="Times New Roman" w:hAnsi="Times New Roman"/>
          <w:lang w:val="en-GB"/>
        </w:rPr>
        <w:t>cereb</w:t>
      </w:r>
      <w:proofErr w:type="spellEnd"/>
      <w:r>
        <w:rPr>
          <w:rFonts w:ascii="Times New Roman" w:hAnsi="Times New Roman"/>
          <w:lang w:val="en-GB"/>
        </w:rPr>
        <w:t xml:space="preserve">* flow OR </w:t>
      </w:r>
      <w:proofErr w:type="spellStart"/>
      <w:r>
        <w:rPr>
          <w:rFonts w:ascii="Times New Roman" w:hAnsi="Times New Roman"/>
          <w:lang w:val="en-GB"/>
        </w:rPr>
        <w:t>dyn</w:t>
      </w:r>
      <w:proofErr w:type="spellEnd"/>
      <w:r>
        <w:rPr>
          <w:rFonts w:ascii="Times New Roman" w:hAnsi="Times New Roman"/>
          <w:lang w:val="en-GB"/>
        </w:rPr>
        <w:t>* flow OR exp* flow OR blood flow OR venous flow</w:t>
      </w:r>
    </w:p>
    <w:p w14:paraId="66CCE77E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</w:p>
    <w:p w14:paraId="5DD9B1ED" w14:textId="77777777" w:rsidR="00A02E30" w:rsidRDefault="00A60F12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#3</w:t>
      </w:r>
      <w:r w:rsidR="00A02E30">
        <w:rPr>
          <w:rFonts w:ascii="Times New Roman" w:hAnsi="Times New Roman"/>
          <w:b/>
          <w:bCs/>
          <w:lang w:val="en-GB"/>
        </w:rPr>
        <w:t xml:space="preserve"> </w:t>
      </w:r>
    </w:p>
    <w:p w14:paraId="038BB32F" w14:textId="77777777" w:rsidR="00A60F12" w:rsidRDefault="00A60F12" w:rsidP="00A60F12">
      <w:pPr>
        <w:rPr>
          <w:rFonts w:ascii="Times New Roman" w:hAnsi="Times New Roman"/>
          <w:color w:val="000000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stroke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2165BCA3" w14:textId="77777777" w:rsidR="00A02E30" w:rsidRDefault="00A02E30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 xml:space="preserve">4 </w:t>
      </w:r>
    </w:p>
    <w:p w14:paraId="57027348" w14:textId="77777777" w:rsidR="00A60F12" w:rsidRDefault="00A60F12" w:rsidP="00A60F12">
      <w:pPr>
        <w:rPr>
          <w:rFonts w:ascii="Times New Roman" w:hAnsi="Times New Roman"/>
          <w:color w:val="000000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‘traumatic brain injury’: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140D8898" w14:textId="77777777" w:rsidR="00A02E30" w:rsidRDefault="00A02E30" w:rsidP="00A60F12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 xml:space="preserve">5 </w:t>
      </w:r>
    </w:p>
    <w:p w14:paraId="663DF739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‘multiple sclerosis’: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724234E6" w14:textId="77777777" w:rsidR="00A02E30" w:rsidRPr="00336C5E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6</w:t>
      </w:r>
    </w:p>
    <w:p w14:paraId="70F44AAC" w14:textId="77777777" w:rsidR="00A60F12" w:rsidRPr="00336C5E" w:rsidRDefault="00A60F12" w:rsidP="00A60F12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parkinson</w:t>
      </w:r>
      <w:proofErr w:type="spellEnd"/>
      <w:r>
        <w:rPr>
          <w:rFonts w:ascii="Times New Roman" w:hAnsi="Times New Roman"/>
          <w:color w:val="000000"/>
          <w:shd w:val="clear" w:color="auto" w:fill="FFFFFF"/>
          <w:lang w:val="en-GB"/>
        </w:rPr>
        <w:t>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66E190B5" w14:textId="77777777" w:rsidR="00EC18FC" w:rsidRPr="00A60F12" w:rsidRDefault="00EC18FC" w:rsidP="006A7066">
      <w:pPr>
        <w:rPr>
          <w:rFonts w:ascii="Times New Roman" w:hAnsi="Times New Roman"/>
          <w:lang w:val="en-GB"/>
        </w:rPr>
      </w:pPr>
    </w:p>
    <w:p w14:paraId="76796311" w14:textId="77777777" w:rsidR="00EC18FC" w:rsidRPr="00A60F12" w:rsidRDefault="00EC18FC" w:rsidP="006A7066">
      <w:pPr>
        <w:rPr>
          <w:rFonts w:ascii="Times New Roman" w:hAnsi="Times New Roman"/>
          <w:lang w:val="en-GB"/>
        </w:rPr>
      </w:pPr>
    </w:p>
    <w:p w14:paraId="29DA71EC" w14:textId="77777777" w:rsidR="00EC18FC" w:rsidRPr="00A02E30" w:rsidRDefault="00EC18FC" w:rsidP="006A7066">
      <w:pPr>
        <w:rPr>
          <w:rFonts w:ascii="Times New Roman" w:hAnsi="Times New Roman"/>
          <w:lang w:val="en-GB"/>
        </w:rPr>
      </w:pPr>
      <w:proofErr w:type="spellStart"/>
      <w:r w:rsidRPr="00A02E30">
        <w:rPr>
          <w:rFonts w:ascii="Times New Roman" w:hAnsi="Times New Roman"/>
          <w:lang w:val="en-GB"/>
        </w:rPr>
        <w:t>Cinhal</w:t>
      </w:r>
      <w:proofErr w:type="spellEnd"/>
      <w:r w:rsidRPr="00A02E30">
        <w:rPr>
          <w:rFonts w:ascii="Times New Roman" w:hAnsi="Times New Roman"/>
          <w:lang w:val="en-GB"/>
        </w:rPr>
        <w:t>:</w:t>
      </w:r>
    </w:p>
    <w:p w14:paraId="3C513032" w14:textId="77777777" w:rsidR="00EC18FC" w:rsidRPr="00A02E30" w:rsidRDefault="00EC18FC" w:rsidP="006A7066">
      <w:pPr>
        <w:rPr>
          <w:rFonts w:ascii="Times New Roman" w:hAnsi="Times New Roman"/>
          <w:lang w:val="en-GB"/>
        </w:rPr>
      </w:pPr>
    </w:p>
    <w:p w14:paraId="11B2B041" w14:textId="77777777" w:rsidR="00A02E30" w:rsidRPr="00336C5E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#1 Stroke, traumatic brain injury, multiple sclerosis and Parkinson’s disease</w:t>
      </w:r>
    </w:p>
    <w:p w14:paraId="0F206909" w14:textId="77777777" w:rsidR="00A02E30" w:rsidRPr="00336C5E" w:rsidRDefault="00A02E30" w:rsidP="00A02E30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>stroke OR traumatic brain injury</w:t>
      </w:r>
      <w:r>
        <w:rPr>
          <w:rFonts w:ascii="Times New Roman" w:hAnsi="Times New Roman"/>
          <w:lang w:val="en-GB"/>
        </w:rPr>
        <w:t xml:space="preserve"> OR </w:t>
      </w:r>
      <w:r w:rsidRPr="00336C5E">
        <w:rPr>
          <w:rFonts w:ascii="Times New Roman" w:hAnsi="Times New Roman"/>
          <w:lang w:val="en-GB"/>
        </w:rPr>
        <w:t xml:space="preserve">multiple sclerosis OR </w:t>
      </w:r>
      <w:r>
        <w:rPr>
          <w:rFonts w:ascii="Times New Roman" w:hAnsi="Times New Roman"/>
          <w:lang w:val="en-GB"/>
        </w:rPr>
        <w:t>Parkinson OR neurological disease*</w:t>
      </w:r>
    </w:p>
    <w:p w14:paraId="696A3351" w14:textId="77777777" w:rsidR="00A02E30" w:rsidRPr="00336C5E" w:rsidRDefault="00A02E30" w:rsidP="00A02E30">
      <w:pPr>
        <w:rPr>
          <w:rFonts w:ascii="Times New Roman" w:hAnsi="Times New Roman"/>
          <w:lang w:val="en-GB"/>
        </w:rPr>
      </w:pPr>
    </w:p>
    <w:p w14:paraId="2A3F9B58" w14:textId="77777777" w:rsidR="00A02E30" w:rsidRPr="00336C5E" w:rsidRDefault="00A02E30" w:rsidP="00A02E30">
      <w:pPr>
        <w:rPr>
          <w:rFonts w:ascii="Times New Roman" w:hAnsi="Times New Roman"/>
          <w:lang w:val="en-GB"/>
        </w:rPr>
      </w:pPr>
      <w:r w:rsidRPr="00336C5E">
        <w:rPr>
          <w:rFonts w:ascii="Times New Roman" w:hAnsi="Times New Roman"/>
          <w:lang w:val="en-GB"/>
        </w:rPr>
        <w:t xml:space="preserve"> AND</w:t>
      </w:r>
    </w:p>
    <w:p w14:paraId="65374E8A" w14:textId="77777777" w:rsidR="00A02E30" w:rsidRPr="00336C5E" w:rsidRDefault="00A02E30" w:rsidP="00A02E30">
      <w:pPr>
        <w:rPr>
          <w:rFonts w:ascii="Times New Roman" w:hAnsi="Times New Roman"/>
          <w:lang w:val="en-GB"/>
        </w:rPr>
      </w:pPr>
    </w:p>
    <w:p w14:paraId="15CD0097" w14:textId="77777777" w:rsidR="00A02E30" w:rsidRPr="00336C5E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 xml:space="preserve">#2 Flow experience </w:t>
      </w:r>
    </w:p>
    <w:p w14:paraId="749C6F61" w14:textId="77777777" w:rsidR="00A02E30" w:rsidRDefault="00A02E30" w:rsidP="00A02E30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t xml:space="preserve">Flow </w:t>
      </w:r>
      <w:proofErr w:type="spellStart"/>
      <w:r>
        <w:rPr>
          <w:rFonts w:ascii="Times New Roman" w:hAnsi="Times New Roman"/>
          <w:lang w:val="en-GB"/>
        </w:rPr>
        <w:t>exper</w:t>
      </w:r>
      <w:proofErr w:type="spellEnd"/>
      <w:r>
        <w:rPr>
          <w:rFonts w:ascii="Times New Roman" w:hAnsi="Times New Roman"/>
          <w:lang w:val="en-GB"/>
        </w:rPr>
        <w:t xml:space="preserve">* OR flow questionnaire OR flow </w:t>
      </w:r>
      <w:proofErr w:type="spellStart"/>
      <w:r>
        <w:rPr>
          <w:rFonts w:ascii="Times New Roman" w:hAnsi="Times New Roman"/>
          <w:lang w:val="en-GB"/>
        </w:rPr>
        <w:t>theor</w:t>
      </w:r>
      <w:proofErr w:type="spellEnd"/>
      <w:r>
        <w:rPr>
          <w:rFonts w:ascii="Times New Roman" w:hAnsi="Times New Roman"/>
          <w:lang w:val="en-GB"/>
        </w:rPr>
        <w:t xml:space="preserve">* NOT </w:t>
      </w:r>
      <w:proofErr w:type="spellStart"/>
      <w:r>
        <w:rPr>
          <w:rFonts w:ascii="Times New Roman" w:hAnsi="Times New Roman"/>
          <w:lang w:val="en-GB"/>
        </w:rPr>
        <w:t>cereb</w:t>
      </w:r>
      <w:proofErr w:type="spellEnd"/>
      <w:r>
        <w:rPr>
          <w:rFonts w:ascii="Times New Roman" w:hAnsi="Times New Roman"/>
          <w:lang w:val="en-GB"/>
        </w:rPr>
        <w:t xml:space="preserve">* flow OR </w:t>
      </w:r>
      <w:proofErr w:type="spellStart"/>
      <w:r>
        <w:rPr>
          <w:rFonts w:ascii="Times New Roman" w:hAnsi="Times New Roman"/>
          <w:lang w:val="en-GB"/>
        </w:rPr>
        <w:t>dyn</w:t>
      </w:r>
      <w:proofErr w:type="spellEnd"/>
      <w:r>
        <w:rPr>
          <w:rFonts w:ascii="Times New Roman" w:hAnsi="Times New Roman"/>
          <w:lang w:val="en-GB"/>
        </w:rPr>
        <w:t>* flow OR exp* flow OR blood flow OR venous flow</w:t>
      </w:r>
    </w:p>
    <w:p w14:paraId="3069C3DE" w14:textId="77777777" w:rsidR="00A02E30" w:rsidRPr="00336C5E" w:rsidRDefault="00A02E30" w:rsidP="00A02E30">
      <w:pPr>
        <w:rPr>
          <w:rFonts w:ascii="Times New Roman" w:hAnsi="Times New Roman"/>
          <w:lang w:val="en-GB"/>
        </w:rPr>
      </w:pPr>
    </w:p>
    <w:p w14:paraId="648BD737" w14:textId="77777777" w:rsidR="00A02E30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#3</w:t>
      </w:r>
      <w:r>
        <w:rPr>
          <w:rFonts w:ascii="Times New Roman" w:hAnsi="Times New Roman"/>
          <w:b/>
          <w:bCs/>
          <w:lang w:val="en-GB"/>
        </w:rPr>
        <w:t xml:space="preserve"> </w:t>
      </w:r>
    </w:p>
    <w:p w14:paraId="63CC4254" w14:textId="77777777" w:rsidR="00A02E30" w:rsidRDefault="00A02E30" w:rsidP="00A02E30">
      <w:pPr>
        <w:rPr>
          <w:rFonts w:ascii="Times New Roman" w:hAnsi="Times New Roman"/>
          <w:color w:val="000000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stroke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2E197931" w14:textId="77777777" w:rsidR="00A02E30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 xml:space="preserve">4 </w:t>
      </w:r>
    </w:p>
    <w:p w14:paraId="224B1D20" w14:textId="77777777" w:rsidR="00A02E30" w:rsidRDefault="00A02E30" w:rsidP="00A02E30">
      <w:pPr>
        <w:rPr>
          <w:rFonts w:ascii="Times New Roman" w:hAnsi="Times New Roman"/>
          <w:color w:val="000000"/>
          <w:shd w:val="clear" w:color="auto" w:fill="FFFFFF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‘traumatic brain injury’: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36A923AD" w14:textId="77777777" w:rsidR="00A02E30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 xml:space="preserve">5 </w:t>
      </w:r>
    </w:p>
    <w:p w14:paraId="11CA6F87" w14:textId="77777777" w:rsidR="00A02E30" w:rsidRPr="00336C5E" w:rsidRDefault="00A02E30" w:rsidP="00A02E30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lastRenderedPageBreak/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‘multiple sclerosis’: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1E25530E" w14:textId="77777777" w:rsidR="00A02E30" w:rsidRPr="00336C5E" w:rsidRDefault="00A02E30" w:rsidP="00A02E30">
      <w:pPr>
        <w:rPr>
          <w:rFonts w:ascii="Times New Roman" w:hAnsi="Times New Roman"/>
          <w:b/>
          <w:bCs/>
          <w:lang w:val="en-GB"/>
        </w:rPr>
      </w:pPr>
      <w:r w:rsidRPr="00336C5E">
        <w:rPr>
          <w:rFonts w:ascii="Times New Roman" w:hAnsi="Times New Roman"/>
          <w:b/>
          <w:bCs/>
          <w:lang w:val="en-GB"/>
        </w:rPr>
        <w:t>#</w:t>
      </w:r>
      <w:r>
        <w:rPr>
          <w:rFonts w:ascii="Times New Roman" w:hAnsi="Times New Roman"/>
          <w:b/>
          <w:bCs/>
          <w:lang w:val="en-GB"/>
        </w:rPr>
        <w:t>6</w:t>
      </w:r>
    </w:p>
    <w:p w14:paraId="18EFFEBB" w14:textId="77777777" w:rsidR="00A02E30" w:rsidRPr="00336C5E" w:rsidRDefault="00A02E30" w:rsidP="00A02E30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flow exp*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’/exp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NOT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cereb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dyn</w:t>
      </w:r>
      <w:proofErr w:type="spell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exp*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blood flow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’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OR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>venous flow</w:t>
      </w:r>
      <w:proofErr w:type="gramStart"/>
      <w:r>
        <w:rPr>
          <w:rFonts w:ascii="Times New Roman" w:hAnsi="Times New Roman"/>
          <w:color w:val="000000"/>
          <w:shd w:val="clear" w:color="auto" w:fill="FFFFFF"/>
          <w:lang w:val="en-GB"/>
        </w:rPr>
        <w:t xml:space="preserve">’ </w:t>
      </w:r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AND</w:t>
      </w:r>
      <w:proofErr w:type="gramEnd"/>
      <w:r w:rsidRPr="00336C5E">
        <w:rPr>
          <w:rFonts w:ascii="Times New Roman" w:hAnsi="Times New Roman"/>
          <w:color w:val="000000"/>
          <w:shd w:val="clear" w:color="auto" w:fill="FFFFFF"/>
          <w:lang w:val="en-GB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  <w:lang w:val="en-GB"/>
        </w:rPr>
        <w:t>‘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parkinson</w:t>
      </w:r>
      <w:proofErr w:type="spellEnd"/>
      <w:r>
        <w:rPr>
          <w:rFonts w:ascii="Times New Roman" w:hAnsi="Times New Roman"/>
          <w:color w:val="000000"/>
          <w:shd w:val="clear" w:color="auto" w:fill="FFFFFF"/>
          <w:lang w:val="en-GB"/>
        </w:rPr>
        <w:t>’:</w:t>
      </w:r>
      <w:proofErr w:type="spellStart"/>
      <w:r>
        <w:rPr>
          <w:rFonts w:ascii="Times New Roman" w:hAnsi="Times New Roman"/>
          <w:color w:val="000000"/>
          <w:shd w:val="clear" w:color="auto" w:fill="FFFFFF"/>
          <w:lang w:val="en-GB"/>
        </w:rPr>
        <w:t>ti,ab</w:t>
      </w:r>
      <w:proofErr w:type="spellEnd"/>
    </w:p>
    <w:p w14:paraId="4A0BF9B7" w14:textId="77777777" w:rsidR="00A02E30" w:rsidRPr="00A60F12" w:rsidRDefault="00A02E30" w:rsidP="00A02E30">
      <w:pPr>
        <w:rPr>
          <w:rFonts w:ascii="Times New Roman" w:hAnsi="Times New Roman"/>
          <w:lang w:val="en-GB"/>
        </w:rPr>
      </w:pPr>
    </w:p>
    <w:p w14:paraId="4877BAA5" w14:textId="77777777" w:rsidR="00EC18FC" w:rsidRPr="00A02E30" w:rsidRDefault="00EC18FC" w:rsidP="006A7066">
      <w:pPr>
        <w:rPr>
          <w:rFonts w:ascii="Times New Roman" w:hAnsi="Times New Roman"/>
          <w:lang w:val="en-GB"/>
        </w:rPr>
      </w:pPr>
    </w:p>
    <w:sectPr w:rsidR="00EC18FC" w:rsidRPr="00A02E30" w:rsidSect="0048721A">
      <w:footerReference w:type="default" r:id="rId8"/>
      <w:pgSz w:w="11906" w:h="16838" w:code="9"/>
      <w:pgMar w:top="851" w:right="851" w:bottom="851" w:left="1418" w:header="879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974959" w14:textId="77777777" w:rsidR="00D777F4" w:rsidRDefault="00D777F4" w:rsidP="00631EA3">
      <w:r>
        <w:separator/>
      </w:r>
    </w:p>
  </w:endnote>
  <w:endnote w:type="continuationSeparator" w:id="0">
    <w:p w14:paraId="6D61764B" w14:textId="77777777" w:rsidR="00D777F4" w:rsidRDefault="00D777F4" w:rsidP="00631E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23102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</w:rPr>
    </w:sdtEndPr>
    <w:sdtContent>
      <w:p w14:paraId="22AC0588" w14:textId="77777777" w:rsidR="00304E88" w:rsidRPr="007A1864" w:rsidRDefault="00A02E30" w:rsidP="00FB4136">
        <w:pPr>
          <w:pStyle w:val="Fuzeile"/>
          <w:ind w:right="70" w:firstLine="284"/>
          <w:jc w:val="right"/>
          <w:rPr>
            <w:rFonts w:ascii="Times New Roman" w:hAnsi="Times New Roman"/>
            <w:sz w:val="22"/>
            <w:lang w:val="en-GB"/>
          </w:rPr>
        </w:pPr>
        <w:r w:rsidRPr="00A02E30">
          <w:rPr>
            <w:rFonts w:ascii="Times New Roman" w:hAnsi="Times New Roman"/>
            <w:sz w:val="22"/>
          </w:rPr>
          <w:fldChar w:fldCharType="begin"/>
        </w:r>
        <w:r w:rsidRPr="00FB4136">
          <w:rPr>
            <w:rFonts w:ascii="Times New Roman" w:hAnsi="Times New Roman"/>
            <w:sz w:val="22"/>
            <w:lang w:val="en-GB"/>
          </w:rPr>
          <w:instrText>PAGE   \* MERGEFORMAT</w:instrText>
        </w:r>
        <w:r w:rsidRPr="00A02E30">
          <w:rPr>
            <w:rFonts w:ascii="Times New Roman" w:hAnsi="Times New Roman"/>
            <w:sz w:val="22"/>
          </w:rPr>
          <w:fldChar w:fldCharType="separate"/>
        </w:r>
        <w:r w:rsidR="00304E88">
          <w:rPr>
            <w:rFonts w:ascii="Times New Roman" w:hAnsi="Times New Roman"/>
            <w:noProof/>
            <w:sz w:val="22"/>
            <w:lang w:val="en-GB"/>
          </w:rPr>
          <w:t>2</w:t>
        </w:r>
        <w:r w:rsidRPr="00A02E30">
          <w:rPr>
            <w:rFonts w:ascii="Times New Roman" w:hAnsi="Times New Roman"/>
            <w:sz w:val="22"/>
          </w:rPr>
          <w:fldChar w:fldCharType="end"/>
        </w:r>
      </w:p>
      <w:p w14:paraId="3AB50A2D" w14:textId="04AB1FA4" w:rsidR="000C7B52" w:rsidRDefault="00304E88" w:rsidP="00FB4136">
        <w:pPr>
          <w:pStyle w:val="Fuzeile"/>
          <w:ind w:right="70" w:firstLine="284"/>
          <w:jc w:val="right"/>
          <w:rPr>
            <w:rFonts w:ascii="Times New Roman" w:hAnsi="Times New Roman"/>
            <w:sz w:val="22"/>
            <w:lang w:val="en-GB"/>
          </w:rPr>
        </w:pPr>
        <w:r w:rsidRPr="007A1864">
          <w:rPr>
            <w:rFonts w:ascii="Times New Roman" w:hAnsi="Times New Roman"/>
            <w:sz w:val="22"/>
            <w:lang w:val="en-GB"/>
          </w:rPr>
          <w:t>Getting into a "Flow" State: a systematic review of flow experience in neurological diseases</w:t>
        </w:r>
        <w:r w:rsidR="000C7B52">
          <w:rPr>
            <w:rFonts w:ascii="Times New Roman" w:hAnsi="Times New Roman"/>
            <w:sz w:val="22"/>
            <w:lang w:val="en-GB"/>
          </w:rPr>
          <w:t xml:space="preserve"> </w:t>
        </w:r>
      </w:p>
      <w:p w14:paraId="3C5CFBFD" w14:textId="367B7E9C" w:rsidR="00046BA4" w:rsidRPr="00FB4136" w:rsidRDefault="000C7B52" w:rsidP="00FB4136">
        <w:pPr>
          <w:pStyle w:val="Fuzeile"/>
          <w:ind w:right="70" w:firstLine="284"/>
          <w:jc w:val="right"/>
          <w:rPr>
            <w:rFonts w:ascii="Times New Roman" w:hAnsi="Times New Roman"/>
            <w:sz w:val="22"/>
            <w:lang w:val="en-GB"/>
          </w:rPr>
        </w:pPr>
        <w:r>
          <w:rPr>
            <w:rFonts w:ascii="Times New Roman" w:hAnsi="Times New Roman"/>
            <w:sz w:val="22"/>
            <w:lang w:val="en-GB"/>
          </w:rPr>
          <w:t>Additional File 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B826A" w14:textId="77777777" w:rsidR="00D777F4" w:rsidRPr="00C5169A" w:rsidRDefault="00D777F4" w:rsidP="00631EA3">
      <w:pPr>
        <w:rPr>
          <w:color w:val="666666" w:themeColor="text2"/>
        </w:rPr>
      </w:pPr>
      <w:r w:rsidRPr="00C5169A">
        <w:rPr>
          <w:color w:val="666666" w:themeColor="text2"/>
        </w:rPr>
        <w:separator/>
      </w:r>
    </w:p>
  </w:footnote>
  <w:footnote w:type="continuationSeparator" w:id="0">
    <w:p w14:paraId="495B8C36" w14:textId="77777777" w:rsidR="00D777F4" w:rsidRDefault="00D777F4" w:rsidP="00631E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9pt;height:9pt" o:bullet="t">
        <v:imagedata r:id="rId1" o:title="BD10268_"/>
      </v:shape>
    </w:pict>
  </w:numPicBullet>
  <w:abstractNum w:abstractNumId="0" w15:restartNumberingAfterBreak="0">
    <w:nsid w:val="FFFFFF88"/>
    <w:multiLevelType w:val="singleLevel"/>
    <w:tmpl w:val="FC0865F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AC6DA0"/>
    <w:multiLevelType w:val="multilevel"/>
    <w:tmpl w:val="0807001D"/>
    <w:styleLink w:val="LuksAufzhlung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A71B8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6666" w:themeColor="text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000000" w:themeColor="text1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000000" w:themeColor="tex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000000" w:themeColor="text1"/>
      </w:rPr>
    </w:lvl>
  </w:abstractNum>
  <w:abstractNum w:abstractNumId="2" w15:restartNumberingAfterBreak="0">
    <w:nsid w:val="012D561D"/>
    <w:multiLevelType w:val="hybridMultilevel"/>
    <w:tmpl w:val="B2141AD6"/>
    <w:lvl w:ilvl="0" w:tplc="1F0A1022">
      <w:start w:val="1"/>
      <w:numFmt w:val="decimal"/>
      <w:pStyle w:val="Listenabsatz"/>
      <w:lvlText w:val="%1."/>
      <w:lvlJc w:val="left"/>
      <w:pPr>
        <w:ind w:left="36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C001F8"/>
    <w:multiLevelType w:val="multilevel"/>
    <w:tmpl w:val="6C7075C8"/>
    <w:lvl w:ilvl="0">
      <w:start w:val="1"/>
      <w:numFmt w:val="decimal"/>
      <w:pStyle w:val="berschrift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531"/>
        </w:tabs>
        <w:ind w:left="1531" w:hanging="1531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160"/>
        </w:tabs>
        <w:ind w:left="1701" w:hanging="1701"/>
      </w:pPr>
      <w:rPr>
        <w:rFonts w:hint="default"/>
      </w:rPr>
    </w:lvl>
  </w:abstractNum>
  <w:abstractNum w:abstractNumId="4" w15:restartNumberingAfterBreak="0">
    <w:nsid w:val="19FC1811"/>
    <w:multiLevelType w:val="multilevel"/>
    <w:tmpl w:val="82C07F4A"/>
    <w:numStyleLink w:val="Aufzhlung"/>
  </w:abstractNum>
  <w:abstractNum w:abstractNumId="5" w15:restartNumberingAfterBreak="0">
    <w:nsid w:val="1E8A490B"/>
    <w:multiLevelType w:val="multilevel"/>
    <w:tmpl w:val="0807001D"/>
    <w:numStyleLink w:val="LUKSAufzhlung0"/>
  </w:abstractNum>
  <w:abstractNum w:abstractNumId="6" w15:restartNumberingAfterBreak="0">
    <w:nsid w:val="2430087C"/>
    <w:multiLevelType w:val="multilevel"/>
    <w:tmpl w:val="82C07F4A"/>
    <w:styleLink w:val="Aufzhlung"/>
    <w:lvl w:ilvl="0">
      <w:start w:val="1"/>
      <w:numFmt w:val="bullet"/>
      <w:pStyle w:val="Aufzhlungszeichen"/>
      <w:lvlText w:val=""/>
      <w:lvlJc w:val="left"/>
      <w:pPr>
        <w:ind w:left="567" w:hanging="283"/>
      </w:pPr>
      <w:rPr>
        <w:rFonts w:ascii="Wingdings" w:hAnsi="Wingdings" w:hint="default"/>
        <w:color w:val="2A71B8" w:themeColor="accent1"/>
      </w:rPr>
    </w:lvl>
    <w:lvl w:ilvl="1">
      <w:start w:val="1"/>
      <w:numFmt w:val="bullet"/>
      <w:pStyle w:val="Aufzhlungszeichen2"/>
      <w:lvlText w:val=""/>
      <w:lvlJc w:val="left"/>
      <w:pPr>
        <w:ind w:left="851" w:hanging="284"/>
      </w:pPr>
      <w:rPr>
        <w:rFonts w:ascii="Wingdings" w:hAnsi="Wingdings" w:hint="default"/>
        <w:color w:val="666666" w:themeColor="text2"/>
      </w:rPr>
    </w:lvl>
    <w:lvl w:ilvl="2">
      <w:start w:val="1"/>
      <w:numFmt w:val="bullet"/>
      <w:pStyle w:val="Aufzhlungszeichen3"/>
      <w:lvlText w:val="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pStyle w:val="Aufzhlungszeichen4"/>
      <w:lvlText w:val=""/>
      <w:lvlJc w:val="left"/>
      <w:pPr>
        <w:ind w:left="1418" w:hanging="284"/>
      </w:pPr>
      <w:rPr>
        <w:rFonts w:ascii="Wingdings" w:hAnsi="Wingdings" w:hint="default"/>
        <w:color w:val="auto"/>
      </w:rPr>
    </w:lvl>
    <w:lvl w:ilvl="4">
      <w:start w:val="1"/>
      <w:numFmt w:val="bullet"/>
      <w:pStyle w:val="Aufzhlungszeichen5"/>
      <w:lvlText w:val=""/>
      <w:lvlJc w:val="left"/>
      <w:pPr>
        <w:ind w:left="1701" w:hanging="283"/>
      </w:pPr>
      <w:rPr>
        <w:rFonts w:ascii="Wingdings" w:hAnsi="Wingdings" w:hint="default"/>
        <w:color w:val="auto"/>
      </w:rPr>
    </w:lvl>
    <w:lvl w:ilvl="5">
      <w:start w:val="1"/>
      <w:numFmt w:val="bullet"/>
      <w:pStyle w:val="Aufzhlungszeichen6"/>
      <w:lvlText w:val=""/>
      <w:lvlJc w:val="left"/>
      <w:pPr>
        <w:ind w:left="1985" w:hanging="284"/>
      </w:pPr>
      <w:rPr>
        <w:rFonts w:ascii="Wingdings" w:hAnsi="Wingdings" w:hint="default"/>
      </w:rPr>
    </w:lvl>
    <w:lvl w:ilvl="6">
      <w:start w:val="1"/>
      <w:numFmt w:val="bullet"/>
      <w:pStyle w:val="Aufzhlungszeichen7"/>
      <w:lvlText w:val=""/>
      <w:lvlJc w:val="left"/>
      <w:pPr>
        <w:ind w:left="2268" w:hanging="283"/>
      </w:pPr>
      <w:rPr>
        <w:rFonts w:ascii="Wingdings" w:hAnsi="Wingdings" w:hint="default"/>
        <w:color w:val="auto"/>
      </w:rPr>
    </w:lvl>
    <w:lvl w:ilvl="7">
      <w:start w:val="1"/>
      <w:numFmt w:val="bullet"/>
      <w:pStyle w:val="Aufzhlungszeichen8"/>
      <w:lvlText w:val=""/>
      <w:lvlJc w:val="left"/>
      <w:pPr>
        <w:ind w:left="2552" w:hanging="284"/>
      </w:pPr>
      <w:rPr>
        <w:rFonts w:ascii="Wingdings" w:hAnsi="Wingdings" w:hint="default"/>
        <w:color w:val="auto"/>
      </w:rPr>
    </w:lvl>
    <w:lvl w:ilvl="8">
      <w:start w:val="1"/>
      <w:numFmt w:val="bullet"/>
      <w:pStyle w:val="Aufzhlungszeichen9"/>
      <w:lvlText w:val=""/>
      <w:lvlJc w:val="left"/>
      <w:pPr>
        <w:ind w:left="2835" w:hanging="283"/>
      </w:pPr>
      <w:rPr>
        <w:rFonts w:ascii="Wingdings" w:hAnsi="Wingdings" w:hint="default"/>
      </w:rPr>
    </w:lvl>
  </w:abstractNum>
  <w:abstractNum w:abstractNumId="7" w15:restartNumberingAfterBreak="0">
    <w:nsid w:val="28CF4C0B"/>
    <w:multiLevelType w:val="multilevel"/>
    <w:tmpl w:val="82C07F4A"/>
    <w:numStyleLink w:val="Aufzhlung"/>
  </w:abstractNum>
  <w:abstractNum w:abstractNumId="8" w15:restartNumberingAfterBreak="0">
    <w:nsid w:val="369F21ED"/>
    <w:multiLevelType w:val="multilevel"/>
    <w:tmpl w:val="0807001D"/>
    <w:styleLink w:val="LUKSAufzhlung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A71B8" w:themeColor="accent1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66666" w:themeColor="text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3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0000" w:themeColor="text1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0000" w:themeColor="tex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000000" w:themeColor="text1"/>
      </w:rPr>
    </w:lvl>
    <w:lvl w:ilvl="7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000000" w:themeColor="tex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000000" w:themeColor="text1"/>
      </w:rPr>
    </w:lvl>
  </w:abstractNum>
  <w:abstractNum w:abstractNumId="9" w15:restartNumberingAfterBreak="0">
    <w:nsid w:val="51F86D6D"/>
    <w:multiLevelType w:val="multilevel"/>
    <w:tmpl w:val="EE56F612"/>
    <w:styleLink w:val="Aufzhlungslist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2A71B8" w:themeColor="accent1"/>
      </w:rPr>
    </w:lvl>
    <w:lvl w:ilvl="1">
      <w:start w:val="1"/>
      <w:numFmt w:val="bullet"/>
      <w:lvlText w:val=""/>
      <w:lvlJc w:val="left"/>
      <w:pPr>
        <w:ind w:left="644" w:hanging="360"/>
      </w:pPr>
      <w:rPr>
        <w:rFonts w:ascii="Wingdings" w:hAnsi="Wingdings" w:cs="Courier New" w:hint="default"/>
        <w:color w:val="666666" w:themeColor="text2"/>
      </w:rPr>
    </w:lvl>
    <w:lvl w:ilvl="2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ind w:left="1496" w:hanging="360"/>
      </w:pPr>
      <w:rPr>
        <w:rFonts w:ascii="Wingdings" w:hAnsi="Wingdings" w:hint="default"/>
        <w:color w:val="auto"/>
      </w:rPr>
    </w:lvl>
    <w:lvl w:ilvl="4">
      <w:start w:val="1"/>
      <w:numFmt w:val="bullet"/>
      <w:lvlText w:val=""/>
      <w:lvlJc w:val="left"/>
      <w:pPr>
        <w:ind w:left="1780" w:hanging="360"/>
      </w:pPr>
      <w:rPr>
        <w:rFonts w:ascii="Wingdings" w:hAnsi="Wingdings" w:cs="Courier New" w:hint="default"/>
        <w:color w:val="666666" w:themeColor="text2"/>
      </w:rPr>
    </w:lvl>
    <w:lvl w:ilvl="5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  <w:color w:val="auto"/>
      </w:rPr>
    </w:lvl>
    <w:lvl w:ilvl="7">
      <w:start w:val="1"/>
      <w:numFmt w:val="bullet"/>
      <w:lvlText w:val=""/>
      <w:lvlJc w:val="left"/>
      <w:pPr>
        <w:ind w:left="2632" w:hanging="360"/>
      </w:pPr>
      <w:rPr>
        <w:rFonts w:ascii="Wingdings" w:hAnsi="Wingdings" w:cs="Courier New" w:hint="default"/>
        <w:color w:val="auto"/>
      </w:rPr>
    </w:lvl>
    <w:lvl w:ilvl="8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</w:abstractNum>
  <w:abstractNum w:abstractNumId="10" w15:restartNumberingAfterBreak="0">
    <w:nsid w:val="538553F2"/>
    <w:multiLevelType w:val="hybridMultilevel"/>
    <w:tmpl w:val="B562F1A2"/>
    <w:lvl w:ilvl="0" w:tplc="CE46F984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666666" w:themeColor="text2"/>
        <w:sz w:val="22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FD2DC6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CF42634"/>
    <w:multiLevelType w:val="multilevel"/>
    <w:tmpl w:val="0807001D"/>
    <w:numStyleLink w:val="LuksAufzhlung"/>
  </w:abstractNum>
  <w:abstractNum w:abstractNumId="13" w15:restartNumberingAfterBreak="0">
    <w:nsid w:val="6F1305F6"/>
    <w:multiLevelType w:val="multilevel"/>
    <w:tmpl w:val="0807001D"/>
    <w:numStyleLink w:val="LuksAufzhlung"/>
  </w:abstractNum>
  <w:abstractNum w:abstractNumId="14" w15:restartNumberingAfterBreak="0">
    <w:nsid w:val="790C1EF5"/>
    <w:multiLevelType w:val="multilevel"/>
    <w:tmpl w:val="EE56F612"/>
    <w:numStyleLink w:val="Aufzhlungsliste"/>
  </w:abstractNum>
  <w:abstractNum w:abstractNumId="15" w15:restartNumberingAfterBreak="0">
    <w:nsid w:val="7C1C0B28"/>
    <w:multiLevelType w:val="multilevel"/>
    <w:tmpl w:val="82C07F4A"/>
    <w:numStyleLink w:val="Aufzhlung"/>
  </w:abstractNum>
  <w:num w:numId="1">
    <w:abstractNumId w:val="9"/>
  </w:num>
  <w:num w:numId="2">
    <w:abstractNumId w:val="6"/>
  </w:num>
  <w:num w:numId="3">
    <w:abstractNumId w:val="7"/>
  </w:num>
  <w:num w:numId="4">
    <w:abstractNumId w:val="2"/>
  </w:num>
  <w:num w:numId="5">
    <w:abstractNumId w:val="0"/>
  </w:num>
  <w:num w:numId="6">
    <w:abstractNumId w:val="3"/>
  </w:num>
  <w:num w:numId="7">
    <w:abstractNumId w:val="11"/>
  </w:num>
  <w:num w:numId="8">
    <w:abstractNumId w:val="1"/>
  </w:num>
  <w:num w:numId="9">
    <w:abstractNumId w:val="13"/>
  </w:num>
  <w:num w:numId="10">
    <w:abstractNumId w:val="10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8"/>
  </w:num>
  <w:num w:numId="15">
    <w:abstractNumId w:val="5"/>
  </w:num>
  <w:num w:numId="16">
    <w:abstractNumId w:val="15"/>
  </w:num>
  <w:num w:numId="17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8FC"/>
    <w:rsid w:val="0001787B"/>
    <w:rsid w:val="000270A4"/>
    <w:rsid w:val="00032CDB"/>
    <w:rsid w:val="00041CAB"/>
    <w:rsid w:val="000448AB"/>
    <w:rsid w:val="00046BA4"/>
    <w:rsid w:val="000532F0"/>
    <w:rsid w:val="00053A71"/>
    <w:rsid w:val="00054FAB"/>
    <w:rsid w:val="00056D50"/>
    <w:rsid w:val="00096013"/>
    <w:rsid w:val="00097723"/>
    <w:rsid w:val="00097B21"/>
    <w:rsid w:val="000B46A9"/>
    <w:rsid w:val="000C7B52"/>
    <w:rsid w:val="000F0903"/>
    <w:rsid w:val="000F6273"/>
    <w:rsid w:val="00100140"/>
    <w:rsid w:val="00111D16"/>
    <w:rsid w:val="00122C6E"/>
    <w:rsid w:val="00130682"/>
    <w:rsid w:val="001350FE"/>
    <w:rsid w:val="00164A18"/>
    <w:rsid w:val="0017351B"/>
    <w:rsid w:val="00177AF8"/>
    <w:rsid w:val="00177D42"/>
    <w:rsid w:val="001927C5"/>
    <w:rsid w:val="001A37EB"/>
    <w:rsid w:val="001B2320"/>
    <w:rsid w:val="001B508E"/>
    <w:rsid w:val="001B7963"/>
    <w:rsid w:val="001C2CBA"/>
    <w:rsid w:val="001D405A"/>
    <w:rsid w:val="001D4258"/>
    <w:rsid w:val="001F32FE"/>
    <w:rsid w:val="001F4021"/>
    <w:rsid w:val="002047E2"/>
    <w:rsid w:val="00212161"/>
    <w:rsid w:val="00220104"/>
    <w:rsid w:val="002314FC"/>
    <w:rsid w:val="00252DD0"/>
    <w:rsid w:val="00256CF9"/>
    <w:rsid w:val="00257167"/>
    <w:rsid w:val="00257C2A"/>
    <w:rsid w:val="0026051B"/>
    <w:rsid w:val="00261874"/>
    <w:rsid w:val="00267D60"/>
    <w:rsid w:val="002C39BF"/>
    <w:rsid w:val="002C4C27"/>
    <w:rsid w:val="002D27B7"/>
    <w:rsid w:val="002D35D1"/>
    <w:rsid w:val="00304E88"/>
    <w:rsid w:val="00336C5E"/>
    <w:rsid w:val="00353699"/>
    <w:rsid w:val="0036214F"/>
    <w:rsid w:val="0036486D"/>
    <w:rsid w:val="0037263F"/>
    <w:rsid w:val="00394B71"/>
    <w:rsid w:val="003959E9"/>
    <w:rsid w:val="003A0BBA"/>
    <w:rsid w:val="003A64CB"/>
    <w:rsid w:val="003A7127"/>
    <w:rsid w:val="003B39BC"/>
    <w:rsid w:val="003B765D"/>
    <w:rsid w:val="003C5C56"/>
    <w:rsid w:val="003E51A3"/>
    <w:rsid w:val="00400723"/>
    <w:rsid w:val="00402E2F"/>
    <w:rsid w:val="00421163"/>
    <w:rsid w:val="00426A0B"/>
    <w:rsid w:val="004271D8"/>
    <w:rsid w:val="00434781"/>
    <w:rsid w:val="00454CFA"/>
    <w:rsid w:val="00465EF9"/>
    <w:rsid w:val="0047759C"/>
    <w:rsid w:val="004809D6"/>
    <w:rsid w:val="00485839"/>
    <w:rsid w:val="0048721A"/>
    <w:rsid w:val="004901EE"/>
    <w:rsid w:val="004917EC"/>
    <w:rsid w:val="00491EE2"/>
    <w:rsid w:val="004B44B2"/>
    <w:rsid w:val="004C1BDB"/>
    <w:rsid w:val="004D34FC"/>
    <w:rsid w:val="004D4BEA"/>
    <w:rsid w:val="004E663B"/>
    <w:rsid w:val="004F134A"/>
    <w:rsid w:val="004F3C21"/>
    <w:rsid w:val="005018DA"/>
    <w:rsid w:val="00501C9A"/>
    <w:rsid w:val="00503BD3"/>
    <w:rsid w:val="00521267"/>
    <w:rsid w:val="005679BA"/>
    <w:rsid w:val="00587179"/>
    <w:rsid w:val="0059057D"/>
    <w:rsid w:val="00590B35"/>
    <w:rsid w:val="00596644"/>
    <w:rsid w:val="005A3851"/>
    <w:rsid w:val="005A6E6B"/>
    <w:rsid w:val="005C70DA"/>
    <w:rsid w:val="005D68EB"/>
    <w:rsid w:val="005E5577"/>
    <w:rsid w:val="005E73EA"/>
    <w:rsid w:val="006072EE"/>
    <w:rsid w:val="006158F1"/>
    <w:rsid w:val="00620F07"/>
    <w:rsid w:val="0062132A"/>
    <w:rsid w:val="00631EA3"/>
    <w:rsid w:val="0063272C"/>
    <w:rsid w:val="006356F9"/>
    <w:rsid w:val="006374EA"/>
    <w:rsid w:val="00656473"/>
    <w:rsid w:val="00661BBE"/>
    <w:rsid w:val="006855DB"/>
    <w:rsid w:val="006940C2"/>
    <w:rsid w:val="006A1B91"/>
    <w:rsid w:val="006A7066"/>
    <w:rsid w:val="006B1488"/>
    <w:rsid w:val="006D31F6"/>
    <w:rsid w:val="006F2593"/>
    <w:rsid w:val="006F3E8D"/>
    <w:rsid w:val="006F77A3"/>
    <w:rsid w:val="00705DF6"/>
    <w:rsid w:val="00710573"/>
    <w:rsid w:val="00712223"/>
    <w:rsid w:val="00714961"/>
    <w:rsid w:val="00715AC8"/>
    <w:rsid w:val="007162BA"/>
    <w:rsid w:val="00733BB7"/>
    <w:rsid w:val="00733E80"/>
    <w:rsid w:val="00740F0E"/>
    <w:rsid w:val="00741025"/>
    <w:rsid w:val="00754503"/>
    <w:rsid w:val="007638F5"/>
    <w:rsid w:val="0076708F"/>
    <w:rsid w:val="00775464"/>
    <w:rsid w:val="007862C4"/>
    <w:rsid w:val="00791730"/>
    <w:rsid w:val="007A1864"/>
    <w:rsid w:val="007A3B03"/>
    <w:rsid w:val="007B3CE6"/>
    <w:rsid w:val="007D3D51"/>
    <w:rsid w:val="007F1A0C"/>
    <w:rsid w:val="008024A6"/>
    <w:rsid w:val="0081054E"/>
    <w:rsid w:val="00814303"/>
    <w:rsid w:val="00827C56"/>
    <w:rsid w:val="008445AF"/>
    <w:rsid w:val="00850DEF"/>
    <w:rsid w:val="00870DD6"/>
    <w:rsid w:val="008806FF"/>
    <w:rsid w:val="00896B49"/>
    <w:rsid w:val="008C7476"/>
    <w:rsid w:val="008D12CB"/>
    <w:rsid w:val="008D5F65"/>
    <w:rsid w:val="008F2868"/>
    <w:rsid w:val="009037BB"/>
    <w:rsid w:val="00906BFD"/>
    <w:rsid w:val="009073A8"/>
    <w:rsid w:val="00910F01"/>
    <w:rsid w:val="00924013"/>
    <w:rsid w:val="00930852"/>
    <w:rsid w:val="00934F47"/>
    <w:rsid w:val="00947B6F"/>
    <w:rsid w:val="0095057C"/>
    <w:rsid w:val="009558F7"/>
    <w:rsid w:val="009826F4"/>
    <w:rsid w:val="009833BA"/>
    <w:rsid w:val="009864A9"/>
    <w:rsid w:val="009912EB"/>
    <w:rsid w:val="009A46C8"/>
    <w:rsid w:val="009A7B15"/>
    <w:rsid w:val="009C5807"/>
    <w:rsid w:val="009C77AF"/>
    <w:rsid w:val="009D5894"/>
    <w:rsid w:val="009D5E8C"/>
    <w:rsid w:val="009F052B"/>
    <w:rsid w:val="00A02E30"/>
    <w:rsid w:val="00A10DB4"/>
    <w:rsid w:val="00A2060D"/>
    <w:rsid w:val="00A241BD"/>
    <w:rsid w:val="00A30FA3"/>
    <w:rsid w:val="00A369BA"/>
    <w:rsid w:val="00A41BFA"/>
    <w:rsid w:val="00A46D16"/>
    <w:rsid w:val="00A5138D"/>
    <w:rsid w:val="00A56B72"/>
    <w:rsid w:val="00A60F12"/>
    <w:rsid w:val="00A82362"/>
    <w:rsid w:val="00A92BA1"/>
    <w:rsid w:val="00AA0758"/>
    <w:rsid w:val="00AA30E5"/>
    <w:rsid w:val="00AA6538"/>
    <w:rsid w:val="00AB0C12"/>
    <w:rsid w:val="00AB1079"/>
    <w:rsid w:val="00AC16C5"/>
    <w:rsid w:val="00AD042C"/>
    <w:rsid w:val="00AD54E2"/>
    <w:rsid w:val="00AD6D18"/>
    <w:rsid w:val="00B1592C"/>
    <w:rsid w:val="00B35CFA"/>
    <w:rsid w:val="00B42419"/>
    <w:rsid w:val="00B50AC6"/>
    <w:rsid w:val="00B5451C"/>
    <w:rsid w:val="00B65A6B"/>
    <w:rsid w:val="00B962B6"/>
    <w:rsid w:val="00BA1384"/>
    <w:rsid w:val="00BD2B21"/>
    <w:rsid w:val="00BD378B"/>
    <w:rsid w:val="00BD463A"/>
    <w:rsid w:val="00BD62CB"/>
    <w:rsid w:val="00C13DDA"/>
    <w:rsid w:val="00C1479B"/>
    <w:rsid w:val="00C22ED3"/>
    <w:rsid w:val="00C51310"/>
    <w:rsid w:val="00C5169A"/>
    <w:rsid w:val="00C66170"/>
    <w:rsid w:val="00C837DB"/>
    <w:rsid w:val="00CA6777"/>
    <w:rsid w:val="00CC31DA"/>
    <w:rsid w:val="00CC43AB"/>
    <w:rsid w:val="00CD46F1"/>
    <w:rsid w:val="00CF46EC"/>
    <w:rsid w:val="00CF5F1B"/>
    <w:rsid w:val="00D12E33"/>
    <w:rsid w:val="00D22453"/>
    <w:rsid w:val="00D34DD0"/>
    <w:rsid w:val="00D614CF"/>
    <w:rsid w:val="00D6194F"/>
    <w:rsid w:val="00D75855"/>
    <w:rsid w:val="00D777F4"/>
    <w:rsid w:val="00D8143B"/>
    <w:rsid w:val="00D83CC0"/>
    <w:rsid w:val="00D9718D"/>
    <w:rsid w:val="00D971AA"/>
    <w:rsid w:val="00DA1685"/>
    <w:rsid w:val="00DA56B3"/>
    <w:rsid w:val="00DC5DDA"/>
    <w:rsid w:val="00DD219D"/>
    <w:rsid w:val="00E07AFC"/>
    <w:rsid w:val="00E16181"/>
    <w:rsid w:val="00E275C5"/>
    <w:rsid w:val="00E57628"/>
    <w:rsid w:val="00E617EB"/>
    <w:rsid w:val="00E62C69"/>
    <w:rsid w:val="00E7243B"/>
    <w:rsid w:val="00E9200F"/>
    <w:rsid w:val="00EA3649"/>
    <w:rsid w:val="00EB00A5"/>
    <w:rsid w:val="00EB0B4B"/>
    <w:rsid w:val="00EB0B65"/>
    <w:rsid w:val="00EB11A7"/>
    <w:rsid w:val="00EB2AE6"/>
    <w:rsid w:val="00EB2F60"/>
    <w:rsid w:val="00EB6534"/>
    <w:rsid w:val="00EC18FC"/>
    <w:rsid w:val="00EE2AB8"/>
    <w:rsid w:val="00EF3439"/>
    <w:rsid w:val="00F12BA5"/>
    <w:rsid w:val="00F15451"/>
    <w:rsid w:val="00F30F8D"/>
    <w:rsid w:val="00F322DC"/>
    <w:rsid w:val="00F46839"/>
    <w:rsid w:val="00F81DFB"/>
    <w:rsid w:val="00F95EBB"/>
    <w:rsid w:val="00FB0AFC"/>
    <w:rsid w:val="00FB1AA2"/>
    <w:rsid w:val="00FB32BD"/>
    <w:rsid w:val="00FB4136"/>
    <w:rsid w:val="00FC57EA"/>
    <w:rsid w:val="00FD6F7B"/>
    <w:rsid w:val="00FE33EB"/>
    <w:rsid w:val="00FE404B"/>
    <w:rsid w:val="00FE50D6"/>
    <w:rsid w:val="00FE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4942180F"/>
  <w15:docId w15:val="{3E668F76-3FA9-4D57-BEA5-9B3A6075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sz w:val="22"/>
        <w:szCs w:val="22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Bullet 2" w:qFormat="1"/>
    <w:lsdException w:name="List Bullet 3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A6777"/>
  </w:style>
  <w:style w:type="paragraph" w:styleId="berschrift1">
    <w:name w:val="heading 1"/>
    <w:basedOn w:val="Standard"/>
    <w:next w:val="Standard"/>
    <w:autoRedefine/>
    <w:qFormat/>
    <w:rsid w:val="009826F4"/>
    <w:pPr>
      <w:keepNext/>
      <w:numPr>
        <w:numId w:val="6"/>
      </w:numPr>
      <w:tabs>
        <w:tab w:val="left" w:pos="851"/>
      </w:tabs>
      <w:spacing w:before="240" w:after="240"/>
      <w:outlineLvl w:val="0"/>
    </w:pPr>
    <w:rPr>
      <w:rFonts w:asciiTheme="majorHAnsi" w:hAnsiTheme="majorHAnsi"/>
      <w:b/>
      <w:color w:val="666666" w:themeColor="text2"/>
      <w:kern w:val="28"/>
      <w:sz w:val="36"/>
    </w:rPr>
  </w:style>
  <w:style w:type="paragraph" w:styleId="berschrift2">
    <w:name w:val="heading 2"/>
    <w:basedOn w:val="berschrift1"/>
    <w:next w:val="Standard"/>
    <w:autoRedefine/>
    <w:qFormat/>
    <w:rsid w:val="009826F4"/>
    <w:pPr>
      <w:numPr>
        <w:ilvl w:val="1"/>
      </w:numPr>
      <w:spacing w:before="200" w:after="0"/>
      <w:outlineLvl w:val="1"/>
    </w:pPr>
    <w:rPr>
      <w:sz w:val="32"/>
    </w:rPr>
  </w:style>
  <w:style w:type="paragraph" w:styleId="berschrift3">
    <w:name w:val="heading 3"/>
    <w:basedOn w:val="berschrift2"/>
    <w:next w:val="Standard"/>
    <w:autoRedefine/>
    <w:qFormat/>
    <w:rsid w:val="009826F4"/>
    <w:pPr>
      <w:numPr>
        <w:ilvl w:val="2"/>
      </w:numPr>
      <w:outlineLvl w:val="2"/>
    </w:pPr>
    <w:rPr>
      <w:sz w:val="26"/>
    </w:rPr>
  </w:style>
  <w:style w:type="paragraph" w:styleId="berschrift4">
    <w:name w:val="heading 4"/>
    <w:basedOn w:val="berschrift3"/>
    <w:next w:val="Standard"/>
    <w:autoRedefine/>
    <w:qFormat/>
    <w:rsid w:val="006A1B91"/>
    <w:pPr>
      <w:numPr>
        <w:ilvl w:val="3"/>
      </w:numPr>
      <w:outlineLvl w:val="3"/>
    </w:pPr>
    <w:rPr>
      <w:sz w:val="22"/>
    </w:rPr>
  </w:style>
  <w:style w:type="paragraph" w:styleId="berschrift5">
    <w:name w:val="heading 5"/>
    <w:basedOn w:val="berschrift4"/>
    <w:next w:val="Absatzabstand"/>
    <w:autoRedefine/>
    <w:unhideWhenUsed/>
    <w:rsid w:val="00CA6777"/>
    <w:pPr>
      <w:numPr>
        <w:ilvl w:val="4"/>
      </w:numPr>
      <w:spacing w:before="240" w:after="60"/>
      <w:outlineLvl w:val="4"/>
    </w:pPr>
  </w:style>
  <w:style w:type="paragraph" w:styleId="berschrift6">
    <w:name w:val="heading 6"/>
    <w:basedOn w:val="berschrift5"/>
    <w:next w:val="Absatzabstand"/>
    <w:autoRedefine/>
    <w:unhideWhenUsed/>
    <w:rsid w:val="00CA6777"/>
    <w:pPr>
      <w:numPr>
        <w:ilvl w:val="5"/>
      </w:numPr>
      <w:tabs>
        <w:tab w:val="clear" w:pos="1152"/>
      </w:tabs>
      <w:outlineLvl w:val="5"/>
    </w:pPr>
  </w:style>
  <w:style w:type="paragraph" w:styleId="berschrift7">
    <w:name w:val="heading 7"/>
    <w:basedOn w:val="berschrift6"/>
    <w:next w:val="Absatzabstand"/>
    <w:autoRedefine/>
    <w:unhideWhenUsed/>
    <w:rsid w:val="00CA6777"/>
    <w:pPr>
      <w:numPr>
        <w:ilvl w:val="6"/>
      </w:numPr>
      <w:tabs>
        <w:tab w:val="left" w:pos="1701"/>
      </w:tabs>
      <w:outlineLvl w:val="6"/>
    </w:pPr>
  </w:style>
  <w:style w:type="paragraph" w:styleId="berschrift8">
    <w:name w:val="heading 8"/>
    <w:basedOn w:val="berschrift7"/>
    <w:next w:val="Absatzabstand"/>
    <w:autoRedefine/>
    <w:unhideWhenUsed/>
    <w:rsid w:val="00CA6777"/>
    <w:pPr>
      <w:numPr>
        <w:ilvl w:val="7"/>
      </w:numPr>
      <w:outlineLvl w:val="7"/>
    </w:pPr>
  </w:style>
  <w:style w:type="paragraph" w:styleId="berschrift9">
    <w:name w:val="heading 9"/>
    <w:basedOn w:val="Verzeichnis8"/>
    <w:next w:val="Absatzabstand"/>
    <w:autoRedefine/>
    <w:unhideWhenUsed/>
    <w:rsid w:val="00CA6777"/>
    <w:pPr>
      <w:numPr>
        <w:ilvl w:val="8"/>
        <w:numId w:val="6"/>
      </w:numPr>
      <w:spacing w:before="240" w:after="60"/>
      <w:outlineLvl w:val="8"/>
    </w:pPr>
    <w:rPr>
      <w:rFonts w:asciiTheme="majorHAnsi" w:hAnsiTheme="majorHAnsi"/>
      <w:b/>
      <w:color w:val="666666" w:themeColor="text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Standard"/>
    <w:next w:val="Standard"/>
    <w:autoRedefine/>
    <w:uiPriority w:val="39"/>
    <w:rsid w:val="00A30FA3"/>
    <w:pPr>
      <w:tabs>
        <w:tab w:val="left" w:pos="567"/>
        <w:tab w:val="left" w:pos="851"/>
        <w:tab w:val="right" w:leader="dot" w:pos="9639"/>
      </w:tabs>
      <w:spacing w:before="200"/>
      <w:ind w:left="567" w:hanging="567"/>
    </w:pPr>
    <w:rPr>
      <w:b/>
      <w:noProof/>
      <w:color w:val="666666" w:themeColor="text2"/>
      <w:sz w:val="28"/>
    </w:rPr>
  </w:style>
  <w:style w:type="paragraph" w:styleId="Verzeichnis2">
    <w:name w:val="toc 2"/>
    <w:basedOn w:val="Standard"/>
    <w:next w:val="Standard"/>
    <w:link w:val="Verzeichnis2Zchn"/>
    <w:autoRedefine/>
    <w:uiPriority w:val="39"/>
    <w:rsid w:val="00A30FA3"/>
    <w:pPr>
      <w:tabs>
        <w:tab w:val="left" w:pos="567"/>
        <w:tab w:val="left" w:pos="851"/>
        <w:tab w:val="right" w:leader="dot" w:pos="9639"/>
      </w:tabs>
      <w:ind w:left="567" w:hanging="567"/>
    </w:pPr>
  </w:style>
  <w:style w:type="paragraph" w:styleId="Verzeichnis3">
    <w:name w:val="toc 3"/>
    <w:basedOn w:val="Standard"/>
    <w:next w:val="Standard"/>
    <w:link w:val="Verzeichnis3Zchn"/>
    <w:autoRedefine/>
    <w:uiPriority w:val="39"/>
    <w:rsid w:val="00A30FA3"/>
    <w:pPr>
      <w:tabs>
        <w:tab w:val="left" w:pos="851"/>
        <w:tab w:val="right" w:leader="dot" w:pos="9639"/>
      </w:tabs>
      <w:ind w:left="851" w:hanging="851"/>
    </w:pPr>
    <w:rPr>
      <w:noProof/>
    </w:rPr>
  </w:style>
  <w:style w:type="paragraph" w:styleId="Verzeichnis4">
    <w:name w:val="toc 4"/>
    <w:basedOn w:val="Standard"/>
    <w:next w:val="Standard"/>
    <w:link w:val="Verzeichnis4Zchn"/>
    <w:autoRedefine/>
    <w:uiPriority w:val="39"/>
    <w:rsid w:val="00A30FA3"/>
    <w:pPr>
      <w:tabs>
        <w:tab w:val="left" w:pos="851"/>
        <w:tab w:val="right" w:leader="dot" w:pos="9639"/>
      </w:tabs>
      <w:ind w:left="851" w:hanging="851"/>
    </w:pPr>
  </w:style>
  <w:style w:type="paragraph" w:styleId="Verzeichnis5">
    <w:name w:val="toc 5"/>
    <w:basedOn w:val="Standard"/>
    <w:next w:val="Standard"/>
    <w:autoRedefine/>
    <w:semiHidden/>
    <w:rsid w:val="00CA6777"/>
    <w:pPr>
      <w:tabs>
        <w:tab w:val="left" w:pos="1134"/>
        <w:tab w:val="right" w:leader="dot" w:pos="9639"/>
      </w:tabs>
      <w:ind w:left="1134" w:hanging="1134"/>
    </w:pPr>
  </w:style>
  <w:style w:type="paragraph" w:styleId="Verzeichnis6">
    <w:name w:val="toc 6"/>
    <w:basedOn w:val="Standard"/>
    <w:next w:val="Standard"/>
    <w:autoRedefine/>
    <w:semiHidden/>
    <w:rsid w:val="00CA6777"/>
    <w:pPr>
      <w:tabs>
        <w:tab w:val="left" w:pos="1134"/>
        <w:tab w:val="right" w:leader="dot" w:pos="9639"/>
      </w:tabs>
      <w:ind w:left="1134" w:hanging="1134"/>
    </w:pPr>
  </w:style>
  <w:style w:type="paragraph" w:styleId="Verzeichnis7">
    <w:name w:val="toc 7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Verzeichnis9">
    <w:name w:val="toc 9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Verzeichnis8">
    <w:name w:val="toc 8"/>
    <w:basedOn w:val="Standard"/>
    <w:next w:val="Standard"/>
    <w:autoRedefine/>
    <w:semiHidden/>
    <w:rsid w:val="00CA6777"/>
    <w:pPr>
      <w:tabs>
        <w:tab w:val="left" w:pos="1701"/>
        <w:tab w:val="right" w:leader="dot" w:pos="9639"/>
      </w:tabs>
      <w:ind w:left="1701" w:hanging="1701"/>
    </w:pPr>
    <w:rPr>
      <w:noProof/>
    </w:rPr>
  </w:style>
  <w:style w:type="paragraph" w:styleId="Kopfzeile">
    <w:name w:val="header"/>
    <w:basedOn w:val="Standard"/>
    <w:rsid w:val="004C1BDB"/>
    <w:pPr>
      <w:tabs>
        <w:tab w:val="center" w:pos="4820"/>
        <w:tab w:val="right" w:pos="9639"/>
      </w:tabs>
    </w:pPr>
  </w:style>
  <w:style w:type="paragraph" w:styleId="Fuzeile">
    <w:name w:val="footer"/>
    <w:basedOn w:val="Kopfzeile"/>
    <w:link w:val="FuzeileZchn"/>
    <w:uiPriority w:val="99"/>
    <w:rsid w:val="00CA6777"/>
    <w:rPr>
      <w:sz w:val="14"/>
    </w:rPr>
  </w:style>
  <w:style w:type="paragraph" w:styleId="StandardWeb">
    <w:name w:val="Normal (Web)"/>
    <w:basedOn w:val="Standard"/>
    <w:semiHidden/>
    <w:rsid w:val="00CA6777"/>
    <w:rPr>
      <w:szCs w:val="24"/>
    </w:rPr>
  </w:style>
  <w:style w:type="paragraph" w:styleId="Listennummer">
    <w:name w:val="List Number"/>
    <w:basedOn w:val="Standard"/>
    <w:autoRedefine/>
    <w:rsid w:val="00CA6777"/>
    <w:pPr>
      <w:numPr>
        <w:numId w:val="5"/>
      </w:numPr>
      <w:tabs>
        <w:tab w:val="clear" w:pos="360"/>
        <w:tab w:val="left" w:pos="567"/>
      </w:tabs>
    </w:pPr>
  </w:style>
  <w:style w:type="character" w:styleId="Hyperlink">
    <w:name w:val="Hyperlink"/>
    <w:basedOn w:val="Absatz-Standardschriftart"/>
    <w:uiPriority w:val="99"/>
    <w:rsid w:val="00CA6777"/>
    <w:rPr>
      <w:rFonts w:asciiTheme="minorHAnsi" w:hAnsiTheme="minorHAnsi"/>
      <w:color w:val="666666" w:themeColor="text2"/>
      <w:sz w:val="22"/>
      <w:u w:val="single"/>
    </w:rPr>
  </w:style>
  <w:style w:type="paragraph" w:styleId="Titel">
    <w:name w:val="Title"/>
    <w:basedOn w:val="Standard"/>
    <w:next w:val="Standard"/>
    <w:link w:val="TitelZchn"/>
    <w:qFormat/>
    <w:rsid w:val="009826F4"/>
    <w:pPr>
      <w:contextualSpacing/>
      <w:outlineLvl w:val="0"/>
    </w:pPr>
    <w:rPr>
      <w:rFonts w:asciiTheme="majorHAnsi" w:eastAsiaTheme="majorEastAsia" w:hAnsiTheme="majorHAnsi" w:cstheme="majorBidi"/>
      <w:b/>
      <w:bCs/>
      <w:color w:val="666666" w:themeColor="text2"/>
      <w:kern w:val="28"/>
      <w:sz w:val="44"/>
      <w:szCs w:val="32"/>
    </w:rPr>
  </w:style>
  <w:style w:type="character" w:customStyle="1" w:styleId="TitelZchn">
    <w:name w:val="Titel Zchn"/>
    <w:basedOn w:val="Absatz-Standardschriftart"/>
    <w:link w:val="Titel"/>
    <w:rsid w:val="009826F4"/>
    <w:rPr>
      <w:rFonts w:asciiTheme="majorHAnsi" w:eastAsiaTheme="majorEastAsia" w:hAnsiTheme="majorHAnsi" w:cstheme="majorBidi"/>
      <w:b/>
      <w:bCs/>
      <w:color w:val="666666" w:themeColor="text2"/>
      <w:kern w:val="28"/>
      <w:sz w:val="44"/>
      <w:szCs w:val="32"/>
    </w:rPr>
  </w:style>
  <w:style w:type="character" w:styleId="Platzhaltertext">
    <w:name w:val="Placeholder Text"/>
    <w:basedOn w:val="Absatz-Standardschriftart"/>
    <w:uiPriority w:val="99"/>
    <w:semiHidden/>
    <w:rsid w:val="00CA6777"/>
    <w:rPr>
      <w:color w:val="808080"/>
    </w:rPr>
  </w:style>
  <w:style w:type="paragraph" w:customStyle="1" w:styleId="Absatzabstand">
    <w:name w:val="Absatzabstand"/>
    <w:basedOn w:val="Standard"/>
    <w:link w:val="AbsatzabstandZchn"/>
    <w:qFormat/>
    <w:rsid w:val="00CA6777"/>
    <w:pPr>
      <w:spacing w:after="240"/>
    </w:pPr>
  </w:style>
  <w:style w:type="paragraph" w:customStyle="1" w:styleId="Absenderzeile">
    <w:name w:val="Absenderzeile"/>
    <w:basedOn w:val="Kopfzeile"/>
    <w:qFormat/>
    <w:rsid w:val="00CA6777"/>
    <w:rPr>
      <w:sz w:val="12"/>
    </w:rPr>
  </w:style>
  <w:style w:type="character" w:customStyle="1" w:styleId="AbsatzabstandZchn">
    <w:name w:val="Absatzabstand Zchn"/>
    <w:basedOn w:val="Absatz-Standardschriftart"/>
    <w:link w:val="Absatzabstand"/>
    <w:rsid w:val="00CA6777"/>
  </w:style>
  <w:style w:type="paragraph" w:customStyle="1" w:styleId="Eingerckt">
    <w:name w:val="Eingerückt"/>
    <w:basedOn w:val="Absatzabstand"/>
    <w:semiHidden/>
    <w:rsid w:val="00CA6777"/>
    <w:pPr>
      <w:ind w:left="851"/>
    </w:pPr>
  </w:style>
  <w:style w:type="paragraph" w:styleId="Aufzhlungszeichen">
    <w:name w:val="List Bullet"/>
    <w:basedOn w:val="Standard"/>
    <w:qFormat/>
    <w:rsid w:val="00CA6777"/>
    <w:pPr>
      <w:numPr>
        <w:numId w:val="11"/>
      </w:numPr>
      <w:tabs>
        <w:tab w:val="left" w:pos="567"/>
      </w:tabs>
    </w:pPr>
  </w:style>
  <w:style w:type="paragraph" w:styleId="Aufzhlungszeichen2">
    <w:name w:val="List Bullet 2"/>
    <w:basedOn w:val="Aufzhlungszeichen"/>
    <w:qFormat/>
    <w:rsid w:val="00CA6777"/>
    <w:pPr>
      <w:numPr>
        <w:ilvl w:val="1"/>
      </w:numPr>
      <w:contextualSpacing/>
    </w:pPr>
  </w:style>
  <w:style w:type="table" w:styleId="Tabellenraster">
    <w:name w:val="Table Grid"/>
    <w:aliases w:val="Tabellenraster LUKS"/>
    <w:basedOn w:val="NormaleTabelle"/>
    <w:uiPriority w:val="59"/>
    <w:rsid w:val="00CA6777"/>
    <w:tblPr>
      <w:tblBorders>
        <w:top w:val="single" w:sz="4" w:space="0" w:color="C1C1C1" w:themeColor="text2" w:themeTint="66"/>
        <w:left w:val="single" w:sz="4" w:space="0" w:color="C1C1C1" w:themeColor="text2" w:themeTint="66"/>
        <w:bottom w:val="single" w:sz="4" w:space="0" w:color="C1C1C1" w:themeColor="text2" w:themeTint="66"/>
        <w:right w:val="single" w:sz="4" w:space="0" w:color="C1C1C1" w:themeColor="text2" w:themeTint="66"/>
        <w:insideH w:val="single" w:sz="4" w:space="0" w:color="C1C1C1" w:themeColor="text2" w:themeTint="66"/>
        <w:insideV w:val="single" w:sz="4" w:space="0" w:color="C1C1C1" w:themeColor="text2" w:themeTint="66"/>
      </w:tblBorders>
      <w:tblCellMar>
        <w:top w:w="28" w:type="dxa"/>
        <w:bottom w:w="28" w:type="dxa"/>
      </w:tblCellMar>
    </w:tblPr>
    <w:tblStylePr w:type="firstRow">
      <w:pPr>
        <w:keepNext/>
        <w:wordWrap/>
      </w:pPr>
      <w:rPr>
        <w:b/>
        <w:color w:val="FFFFFF" w:themeColor="background1"/>
      </w:rPr>
      <w:tblPr/>
      <w:tcPr>
        <w:shd w:val="clear" w:color="auto" w:fill="2A71B8" w:themeFill="accent1"/>
      </w:tcPr>
    </w:tblStyle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CA6777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 w:val="0"/>
      <w:color w:val="1F5489" w:themeColor="accent1" w:themeShade="BF"/>
      <w:kern w:val="0"/>
      <w:sz w:val="32"/>
      <w:szCs w:val="32"/>
    </w:rPr>
  </w:style>
  <w:style w:type="paragraph" w:styleId="Listenabsatz">
    <w:name w:val="List Paragraph"/>
    <w:basedOn w:val="Standard"/>
    <w:uiPriority w:val="34"/>
    <w:rsid w:val="00CA6777"/>
    <w:pPr>
      <w:numPr>
        <w:numId w:val="4"/>
      </w:numPr>
      <w:contextualSpacing/>
    </w:pPr>
    <w:rPr>
      <w:rFonts w:eastAsiaTheme="minorHAnsi" w:cstheme="minorBidi"/>
      <w:szCs w:val="20"/>
      <w:lang w:eastAsia="en-US"/>
    </w:rPr>
  </w:style>
  <w:style w:type="paragraph" w:customStyle="1" w:styleId="Absendeadresse">
    <w:name w:val="Absendeadresse"/>
    <w:basedOn w:val="Standard"/>
    <w:link w:val="AbsendeadresseZchn"/>
    <w:rsid w:val="00CA6777"/>
    <w:rPr>
      <w:rFonts w:ascii="Arial Narrow" w:eastAsiaTheme="minorHAnsi" w:hAnsi="Arial Narrow" w:cstheme="minorBidi"/>
      <w:sz w:val="14"/>
      <w:szCs w:val="20"/>
      <w:lang w:eastAsia="en-US"/>
    </w:rPr>
  </w:style>
  <w:style w:type="character" w:customStyle="1" w:styleId="AbsendeadresseZchn">
    <w:name w:val="Absendeadresse Zchn"/>
    <w:basedOn w:val="Absatz-Standardschriftart"/>
    <w:link w:val="Absendeadresse"/>
    <w:rsid w:val="00CA6777"/>
    <w:rPr>
      <w:rFonts w:ascii="Arial Narrow" w:eastAsiaTheme="minorHAnsi" w:hAnsi="Arial Narrow" w:cstheme="minorBidi"/>
      <w:sz w:val="14"/>
      <w:szCs w:val="20"/>
      <w:lang w:eastAsia="en-US"/>
    </w:rPr>
  </w:style>
  <w:style w:type="paragraph" w:styleId="Untertitel">
    <w:name w:val="Subtitle"/>
    <w:basedOn w:val="Standard"/>
    <w:next w:val="Standard"/>
    <w:link w:val="UntertitelZchn"/>
    <w:qFormat/>
    <w:rsid w:val="00CA6777"/>
    <w:pPr>
      <w:numPr>
        <w:ilvl w:val="1"/>
      </w:numPr>
    </w:pPr>
    <w:rPr>
      <w:rFonts w:eastAsiaTheme="minorEastAsia" w:cstheme="minorBidi"/>
      <w:sz w:val="28"/>
    </w:rPr>
  </w:style>
  <w:style w:type="character" w:customStyle="1" w:styleId="UntertitelZchn">
    <w:name w:val="Untertitel Zchn"/>
    <w:basedOn w:val="Absatz-Standardschriftart"/>
    <w:link w:val="Untertitel"/>
    <w:rsid w:val="00CA6777"/>
    <w:rPr>
      <w:rFonts w:eastAsiaTheme="minorEastAsia" w:cstheme="minorBidi"/>
      <w:sz w:val="28"/>
    </w:rPr>
  </w:style>
  <w:style w:type="character" w:customStyle="1" w:styleId="FuzeileZchn">
    <w:name w:val="Fußzeile Zchn"/>
    <w:basedOn w:val="Absatz-Standardschriftart"/>
    <w:link w:val="Fuzeile"/>
    <w:uiPriority w:val="99"/>
    <w:rsid w:val="00CA6777"/>
    <w:rPr>
      <w:sz w:val="14"/>
    </w:rPr>
  </w:style>
  <w:style w:type="character" w:styleId="Seitenzahl">
    <w:name w:val="page number"/>
    <w:basedOn w:val="Absatz-Standardschriftart"/>
    <w:semiHidden/>
    <w:rsid w:val="00CA6777"/>
  </w:style>
  <w:style w:type="character" w:styleId="Kommentarzeichen">
    <w:name w:val="annotation reference"/>
    <w:basedOn w:val="Absatz-Standardschriftart"/>
    <w:semiHidden/>
    <w:unhideWhenUsed/>
    <w:rsid w:val="00CA6777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CA677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A677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CA677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A677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unhideWhenUsed/>
    <w:rsid w:val="00CA677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CA6777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0448AB"/>
  </w:style>
  <w:style w:type="paragraph" w:styleId="Funotentext">
    <w:name w:val="footnote text"/>
    <w:basedOn w:val="Standard"/>
    <w:link w:val="FunotentextZchn"/>
    <w:unhideWhenUsed/>
    <w:rsid w:val="00CA6777"/>
    <w:pPr>
      <w:ind w:left="142" w:hanging="142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CA6777"/>
    <w:rPr>
      <w:szCs w:val="20"/>
    </w:rPr>
  </w:style>
  <w:style w:type="character" w:styleId="Funotenzeichen">
    <w:name w:val="footnote reference"/>
    <w:basedOn w:val="Absatz-Standardschriftart"/>
    <w:semiHidden/>
    <w:unhideWhenUsed/>
    <w:rsid w:val="00CA6777"/>
    <w:rPr>
      <w:vertAlign w:val="superscript"/>
    </w:rPr>
  </w:style>
  <w:style w:type="table" w:customStyle="1" w:styleId="TabellemithellemGitternetz1">
    <w:name w:val="Tabelle mit hellem Gitternetz1"/>
    <w:basedOn w:val="NormaleTabelle"/>
    <w:uiPriority w:val="40"/>
    <w:rsid w:val="00CA6777"/>
    <w:tblPr>
      <w:tblBorders>
        <w:top w:val="single" w:sz="2" w:space="0" w:color="BFBFBF" w:themeColor="background1" w:themeShade="BF"/>
        <w:left w:val="single" w:sz="2" w:space="0" w:color="BFBFBF" w:themeColor="background1" w:themeShade="BF"/>
        <w:bottom w:val="single" w:sz="2" w:space="0" w:color="BFBFBF" w:themeColor="background1" w:themeShade="BF"/>
        <w:right w:val="single" w:sz="2" w:space="0" w:color="BFBFBF" w:themeColor="background1" w:themeShade="BF"/>
        <w:insideH w:val="single" w:sz="2" w:space="0" w:color="BFBFBF" w:themeColor="background1" w:themeShade="BF"/>
        <w:insideV w:val="single" w:sz="2" w:space="0" w:color="BFBFBF" w:themeColor="background1" w:themeShade="BF"/>
      </w:tblBorders>
      <w:tblCellMar>
        <w:top w:w="28" w:type="dxa"/>
        <w:bottom w:w="28" w:type="dxa"/>
      </w:tblCellMar>
    </w:tblPr>
  </w:style>
  <w:style w:type="paragraph" w:customStyle="1" w:styleId="TitelDeckblatt">
    <w:name w:val="Titel Deckblatt"/>
    <w:basedOn w:val="Titel"/>
    <w:next w:val="Standard"/>
    <w:link w:val="TitelDeckblattZchn"/>
    <w:qFormat/>
    <w:rsid w:val="00CA6777"/>
    <w:rPr>
      <w:sz w:val="66"/>
    </w:rPr>
  </w:style>
  <w:style w:type="character" w:customStyle="1" w:styleId="TitelDeckblattZchn">
    <w:name w:val="Titel Deckblatt Zchn"/>
    <w:basedOn w:val="TitelZchn"/>
    <w:link w:val="TitelDeckblatt"/>
    <w:rsid w:val="00CA6777"/>
    <w:rPr>
      <w:rFonts w:asciiTheme="majorHAnsi" w:eastAsiaTheme="majorEastAsia" w:hAnsiTheme="majorHAnsi" w:cstheme="majorBidi"/>
      <w:b/>
      <w:bCs/>
      <w:color w:val="666666" w:themeColor="text2"/>
      <w:kern w:val="28"/>
      <w:sz w:val="66"/>
      <w:szCs w:val="32"/>
    </w:rPr>
  </w:style>
  <w:style w:type="paragraph" w:customStyle="1" w:styleId="Verzeichnisberschrift">
    <w:name w:val="Verzeichnis Überschrift"/>
    <w:basedOn w:val="Verzeichnis2"/>
    <w:link w:val="VerzeichnisberschriftZchn"/>
    <w:qFormat/>
    <w:rsid w:val="00CA6777"/>
    <w:rPr>
      <w:b/>
      <w:noProof/>
      <w:color w:val="666666" w:themeColor="text2"/>
      <w:sz w:val="44"/>
    </w:rPr>
  </w:style>
  <w:style w:type="paragraph" w:styleId="Aufzhlungszeichen3">
    <w:name w:val="List Bullet 3"/>
    <w:basedOn w:val="Aufzhlungszeichen2"/>
    <w:unhideWhenUsed/>
    <w:qFormat/>
    <w:rsid w:val="00CA6777"/>
    <w:pPr>
      <w:numPr>
        <w:ilvl w:val="2"/>
      </w:numPr>
    </w:pPr>
  </w:style>
  <w:style w:type="character" w:customStyle="1" w:styleId="Verzeichnis2Zchn">
    <w:name w:val="Verzeichnis 2 Zchn"/>
    <w:basedOn w:val="Absatz-Standardschriftart"/>
    <w:link w:val="Verzeichnis2"/>
    <w:uiPriority w:val="39"/>
    <w:rsid w:val="00A30FA3"/>
  </w:style>
  <w:style w:type="character" w:customStyle="1" w:styleId="VerzeichnisberschriftZchn">
    <w:name w:val="Verzeichnis Überschrift Zchn"/>
    <w:basedOn w:val="Verzeichnis2Zchn"/>
    <w:link w:val="Verzeichnisberschrift"/>
    <w:rsid w:val="00CA6777"/>
    <w:rPr>
      <w:b/>
      <w:noProof/>
      <w:color w:val="666666" w:themeColor="text2"/>
      <w:sz w:val="44"/>
    </w:rPr>
  </w:style>
  <w:style w:type="numbering" w:customStyle="1" w:styleId="Aufzhlung">
    <w:name w:val="Aufzählung"/>
    <w:uiPriority w:val="99"/>
    <w:rsid w:val="00CA6777"/>
    <w:pPr>
      <w:numPr>
        <w:numId w:val="2"/>
      </w:numPr>
    </w:pPr>
  </w:style>
  <w:style w:type="numbering" w:customStyle="1" w:styleId="Aufzhlungsliste">
    <w:name w:val="Aufzählungsliste"/>
    <w:basedOn w:val="KeineListe"/>
    <w:uiPriority w:val="99"/>
    <w:rsid w:val="004809D6"/>
    <w:pPr>
      <w:numPr>
        <w:numId w:val="1"/>
      </w:numPr>
    </w:pPr>
  </w:style>
  <w:style w:type="paragraph" w:styleId="Aufzhlungszeichen4">
    <w:name w:val="List Bullet 4"/>
    <w:basedOn w:val="Standard"/>
    <w:rsid w:val="00CA6777"/>
    <w:pPr>
      <w:numPr>
        <w:ilvl w:val="3"/>
        <w:numId w:val="11"/>
      </w:numPr>
      <w:contextualSpacing/>
    </w:pPr>
  </w:style>
  <w:style w:type="paragraph" w:styleId="Aufzhlungszeichen5">
    <w:name w:val="List Bullet 5"/>
    <w:basedOn w:val="Standard"/>
    <w:rsid w:val="00CA6777"/>
    <w:pPr>
      <w:numPr>
        <w:ilvl w:val="4"/>
        <w:numId w:val="11"/>
      </w:numPr>
      <w:contextualSpacing/>
    </w:pPr>
  </w:style>
  <w:style w:type="paragraph" w:styleId="Liste">
    <w:name w:val="List"/>
    <w:basedOn w:val="Standard"/>
    <w:semiHidden/>
    <w:unhideWhenUsed/>
    <w:rsid w:val="00CA6777"/>
    <w:pPr>
      <w:ind w:left="283" w:hanging="283"/>
      <w:contextualSpacing/>
    </w:pPr>
  </w:style>
  <w:style w:type="table" w:customStyle="1" w:styleId="TabelleohneGitternetzlinienStandard">
    <w:name w:val="Tabelle ohne Gitternetzlinien (Standard)"/>
    <w:basedOn w:val="NormaleTabelle"/>
    <w:uiPriority w:val="99"/>
    <w:rsid w:val="00CA6777"/>
    <w:tblPr/>
  </w:style>
  <w:style w:type="paragraph" w:customStyle="1" w:styleId="Aufzhlungszeichen6">
    <w:name w:val="Aufzählungszeichen 6"/>
    <w:basedOn w:val="Standard"/>
    <w:rsid w:val="00CA6777"/>
    <w:pPr>
      <w:numPr>
        <w:ilvl w:val="5"/>
        <w:numId w:val="11"/>
      </w:numPr>
    </w:pPr>
  </w:style>
  <w:style w:type="paragraph" w:customStyle="1" w:styleId="Aufzhlungszeichen7">
    <w:name w:val="Aufzählungszeichen 7"/>
    <w:basedOn w:val="Standard"/>
    <w:rsid w:val="00CA6777"/>
    <w:pPr>
      <w:numPr>
        <w:ilvl w:val="6"/>
        <w:numId w:val="11"/>
      </w:numPr>
    </w:pPr>
  </w:style>
  <w:style w:type="paragraph" w:customStyle="1" w:styleId="Aufzhlungszeichen8">
    <w:name w:val="Aufzählungszeichen 8"/>
    <w:basedOn w:val="Standard"/>
    <w:rsid w:val="00CA6777"/>
    <w:pPr>
      <w:numPr>
        <w:ilvl w:val="7"/>
        <w:numId w:val="11"/>
      </w:numPr>
    </w:pPr>
  </w:style>
  <w:style w:type="paragraph" w:customStyle="1" w:styleId="Aufzhlungszeichen9">
    <w:name w:val="Aufzählungszeichen 9"/>
    <w:basedOn w:val="Standard"/>
    <w:rsid w:val="00CA6777"/>
    <w:pPr>
      <w:numPr>
        <w:ilvl w:val="8"/>
        <w:numId w:val="11"/>
      </w:numPr>
    </w:pPr>
  </w:style>
  <w:style w:type="character" w:customStyle="1" w:styleId="Verzeichnis4Zchn">
    <w:name w:val="Verzeichnis 4 Zchn"/>
    <w:basedOn w:val="Absatz-Standardschriftart"/>
    <w:link w:val="Verzeichnis4"/>
    <w:uiPriority w:val="39"/>
    <w:rsid w:val="00A30FA3"/>
  </w:style>
  <w:style w:type="character" w:customStyle="1" w:styleId="Verzeichnis3Zchn">
    <w:name w:val="Verzeichnis 3 Zchn"/>
    <w:basedOn w:val="Absatz-Standardschriftart"/>
    <w:link w:val="Verzeichnis3"/>
    <w:uiPriority w:val="39"/>
    <w:rsid w:val="00A30FA3"/>
    <w:rPr>
      <w:noProof/>
    </w:rPr>
  </w:style>
  <w:style w:type="numbering" w:customStyle="1" w:styleId="LuksAufzhlung">
    <w:name w:val="Luks Aufzählung"/>
    <w:uiPriority w:val="99"/>
    <w:rsid w:val="00B50AC6"/>
    <w:pPr>
      <w:numPr>
        <w:numId w:val="8"/>
      </w:numPr>
    </w:pPr>
  </w:style>
  <w:style w:type="numbering" w:customStyle="1" w:styleId="LUKSAufzhlung0">
    <w:name w:val="LUKS Aufzählung"/>
    <w:uiPriority w:val="99"/>
    <w:rsid w:val="00AD54E2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UKS_Modern">
  <a:themeElements>
    <a:clrScheme name="LUKS_Modern">
      <a:dk1>
        <a:sysClr val="windowText" lastClr="000000"/>
      </a:dk1>
      <a:lt1>
        <a:sysClr val="window" lastClr="FFFFFF"/>
      </a:lt1>
      <a:dk2>
        <a:srgbClr val="666666"/>
      </a:dk2>
      <a:lt2>
        <a:srgbClr val="FFE580"/>
      </a:lt2>
      <a:accent1>
        <a:srgbClr val="2A71B8"/>
      </a:accent1>
      <a:accent2>
        <a:srgbClr val="FFCB00"/>
      </a:accent2>
      <a:accent3>
        <a:srgbClr val="AEB0B3"/>
      </a:accent3>
      <a:accent4>
        <a:srgbClr val="1C528B"/>
      </a:accent4>
      <a:accent5>
        <a:srgbClr val="2B9361"/>
      </a:accent5>
      <a:accent6>
        <a:srgbClr val="B9956C"/>
      </a:accent6>
      <a:hlink>
        <a:srgbClr val="666666"/>
      </a:hlink>
      <a:folHlink>
        <a:srgbClr val="AEB0B3"/>
      </a:folHlink>
    </a:clrScheme>
    <a:fontScheme name="LUK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6350"/>
      </a:spPr>
      <a:bodyPr wrap="square" lIns="36000" tIns="18000" rIns="36000" bIns="18000" rtlCol="0" anchor="ctr">
        <a:noAutofit/>
      </a:bodyPr>
      <a:lstStyle/>
      <a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LUKS_Modern" id="{16BFC97C-D1B8-49B8-B880-79C1CD180C69}" vid="{C84F583F-61AA-4244-BFE9-3C4B5CA8EF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DEFF1-13F8-43BC-9EC9-BA9E554B1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536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Luzerner Kantonsspital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ottigebe</dc:creator>
  <cp:lastModifiedBy>Beatrice Ottiger</cp:lastModifiedBy>
  <cp:revision>3</cp:revision>
  <cp:lastPrinted>2020-08-21T08:50:00Z</cp:lastPrinted>
  <dcterms:created xsi:type="dcterms:W3CDTF">2020-08-27T05:18:00Z</dcterms:created>
  <dcterms:modified xsi:type="dcterms:W3CDTF">2020-08-27T05:19:00Z</dcterms:modified>
</cp:coreProperties>
</file>