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4E950" w14:textId="1FDA1841" w:rsidR="00B64848" w:rsidRDefault="00B64848" w:rsidP="00FA65BC">
      <w:pPr>
        <w:pStyle w:val="Heading1"/>
        <w:jc w:val="both"/>
        <w:rPr>
          <w:lang w:val="en-GB"/>
        </w:rPr>
      </w:pPr>
      <w:bookmarkStart w:id="0" w:name="_Hlk116922943"/>
      <w:r>
        <w:rPr>
          <w:lang w:val="en-GB"/>
        </w:rPr>
        <w:t xml:space="preserve">Additional File 1: </w:t>
      </w:r>
      <w:r w:rsidR="006245F1">
        <w:rPr>
          <w:lang w:val="en-GB"/>
        </w:rPr>
        <w:t xml:space="preserve">Inertial sensor </w:t>
      </w:r>
      <w:r>
        <w:rPr>
          <w:lang w:val="en-GB"/>
        </w:rPr>
        <w:t>vs accelerometer elevation angle estimation</w:t>
      </w:r>
    </w:p>
    <w:p w14:paraId="59435781" w14:textId="77777777" w:rsidR="00B64848" w:rsidRPr="00B64848" w:rsidRDefault="00B64848" w:rsidP="00B64848">
      <w:pPr>
        <w:rPr>
          <w:lang w:val="en-GB"/>
        </w:rPr>
      </w:pPr>
    </w:p>
    <w:p w14:paraId="0A23B63E" w14:textId="35E98163" w:rsidR="00B64848" w:rsidRDefault="00B64848" w:rsidP="00B64848">
      <w:pPr>
        <w:jc w:val="both"/>
        <w:rPr>
          <w:rFonts w:ascii="Arial" w:hAnsi="Arial" w:cs="Arial"/>
          <w:lang w:val="en-GB"/>
        </w:rPr>
      </w:pPr>
      <w:r w:rsidRPr="00B64848">
        <w:rPr>
          <w:rFonts w:ascii="Arial" w:hAnsi="Arial" w:cs="Arial"/>
          <w:lang w:val="en-GB"/>
        </w:rPr>
        <w:t xml:space="preserve">In quasi-static conditions, the calculation of the angle of elevation of the forearm with respect to the gravity vector takes the form of equation </w:t>
      </w:r>
      <w:r w:rsidR="00AE60E4">
        <w:rPr>
          <w:rFonts w:ascii="Arial" w:hAnsi="Arial" w:cs="Arial"/>
          <w:lang w:val="en-GB"/>
        </w:rPr>
        <w:t>1</w:t>
      </w:r>
      <w:r w:rsidRPr="00B64848">
        <w:rPr>
          <w:rFonts w:ascii="Arial" w:hAnsi="Arial" w:cs="Arial"/>
          <w:lang w:val="en-GB"/>
        </w:rPr>
        <w:t xml:space="preserve">, following the trigonometric laws [Fisher, C. J. (2010).]: </w:t>
      </w:r>
    </w:p>
    <w:p w14:paraId="52CF0556" w14:textId="30A4DBBE" w:rsidR="00B64848" w:rsidRPr="00B64848" w:rsidRDefault="00446A62" w:rsidP="00B64848">
      <w:pPr>
        <w:jc w:val="both"/>
        <w:rPr>
          <w:rFonts w:ascii="Arial" w:hAnsi="Arial" w:cs="Arial"/>
          <w:lang w:val="en-GB"/>
        </w:rPr>
      </w:pPr>
      <m:oMathPara>
        <m:oMath>
          <m:eqArr>
            <m:eqArrPr>
              <m:maxDist m:val="1"/>
              <m:ctrlPr>
                <w:rPr>
                  <w:rFonts w:ascii="Cambria Math" w:hAnsi="Cambria Math" w:cs="Arial"/>
                  <w:i/>
                </w:rPr>
              </m:ctrlPr>
            </m:eqArrPr>
            <m:e>
              <m:r>
                <m:rPr>
                  <m:sty m:val="p"/>
                </m:rPr>
                <w:rPr>
                  <w:rFonts w:ascii="Cambria Math" w:hAnsi="Cambria Math" w:cs="Arial"/>
                </w:rPr>
                <m:t>α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t</m:t>
                  </m:r>
                </m:e>
              </m:d>
              <m:r>
                <w:rPr>
                  <w:rFonts w:ascii="Cambria Math" w:hAnsi="Cambria Math" w:cs="Arial"/>
                  <w:lang w:val="en-GB"/>
                </w:rPr>
                <m:t>=</m:t>
              </m:r>
              <m:r>
                <w:rPr>
                  <w:rFonts w:ascii="Cambria Math" w:hAnsi="Cambria Math" w:cs="Arial"/>
                </w:rPr>
                <m:t>arcos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</w:rPr>
                            <m:t>y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</w:rPr>
                            <m:t>t</m:t>
                          </m:r>
                        </m:e>
                      </m:d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 w:cs="Arial"/>
                        </w:rPr>
                        <m:t>svm</m:t>
                      </m:r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</w:rPr>
                            <m:t>t</m:t>
                          </m:r>
                        </m:e>
                      </m:d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en>
                  </m:f>
                </m:e>
              </m:d>
              <m:r>
                <w:rPr>
                  <w:rFonts w:ascii="Cambria Math" w:hAnsi="Cambria Math" w:cs="Arial"/>
                  <w:lang w:val="en-GB"/>
                </w:rPr>
                <m:t>#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  <w:lang w:val="en-GB"/>
                    </w:rPr>
                    <m:t>1</m:t>
                  </m:r>
                </m:e>
              </m:d>
            </m:e>
          </m:eqArr>
        </m:oMath>
      </m:oMathPara>
      <w:bookmarkEnd w:id="0"/>
    </w:p>
    <w:p w14:paraId="170ACEF3" w14:textId="411D5751" w:rsidR="00360AD0" w:rsidRDefault="00B64848" w:rsidP="007B6C30">
      <w:pPr>
        <w:jc w:val="both"/>
        <w:rPr>
          <w:rFonts w:ascii="Arial" w:hAnsi="Arial" w:cs="Arial"/>
          <w:lang w:val="en-GB"/>
        </w:rPr>
      </w:pPr>
      <w:r w:rsidRPr="00B64848">
        <w:rPr>
          <w:rFonts w:ascii="Arial" w:hAnsi="Arial" w:cs="Arial"/>
          <w:lang w:val="en-GB"/>
        </w:rPr>
        <w:t>We have extended this method for dynamic conditions</w:t>
      </w:r>
      <w:r w:rsidR="00997064">
        <w:rPr>
          <w:rFonts w:ascii="Arial" w:hAnsi="Arial" w:cs="Arial"/>
          <w:lang w:val="en-GB"/>
        </w:rPr>
        <w:t xml:space="preserve">, </w:t>
      </w:r>
      <w:bookmarkStart w:id="1" w:name="_Hlk124245331"/>
      <w:r w:rsidR="00997064">
        <w:rPr>
          <w:rFonts w:ascii="Arial" w:hAnsi="Arial" w:cs="Arial"/>
          <w:lang w:val="en-GB"/>
        </w:rPr>
        <w:t>without any additional calculation,</w:t>
      </w:r>
      <w:r w:rsidRPr="00B64848">
        <w:rPr>
          <w:rFonts w:ascii="Arial" w:hAnsi="Arial" w:cs="Arial"/>
          <w:lang w:val="en-GB"/>
        </w:rPr>
        <w:t xml:space="preserve"> </w:t>
      </w:r>
      <w:bookmarkEnd w:id="1"/>
      <w:r w:rsidRPr="00B64848">
        <w:rPr>
          <w:rFonts w:ascii="Arial" w:hAnsi="Arial" w:cs="Arial"/>
          <w:lang w:val="en-GB"/>
        </w:rPr>
        <w:t xml:space="preserve">as preliminary </w:t>
      </w:r>
      <w:bookmarkStart w:id="2" w:name="_Hlk117007410"/>
      <w:r w:rsidRPr="00B64848">
        <w:rPr>
          <w:rFonts w:ascii="Arial" w:hAnsi="Arial" w:cs="Arial"/>
          <w:lang w:val="en-GB"/>
        </w:rPr>
        <w:t>results have shown excellent prediction of the elevation angle regardless of the dynamics of the movements</w:t>
      </w:r>
      <w:bookmarkEnd w:id="2"/>
      <w:r>
        <w:rPr>
          <w:rFonts w:ascii="Arial" w:hAnsi="Arial" w:cs="Arial"/>
          <w:lang w:val="en-GB"/>
        </w:rPr>
        <w:t>.</w:t>
      </w:r>
    </w:p>
    <w:p w14:paraId="2BAEB333" w14:textId="0F31F125" w:rsidR="00726313" w:rsidRPr="00425FD6" w:rsidRDefault="000D63EF" w:rsidP="00425FD6">
      <w:pPr>
        <w:jc w:val="both"/>
        <w:rPr>
          <w:rFonts w:ascii="Arial" w:hAnsi="Arial" w:cs="Arial"/>
          <w:lang w:val="en-GB"/>
        </w:rPr>
      </w:pPr>
      <w:r w:rsidRPr="000D63EF">
        <w:rPr>
          <w:rFonts w:ascii="Arial" w:hAnsi="Arial" w:cs="Arial"/>
          <w:lang w:val="en-GB"/>
        </w:rPr>
        <w:t xml:space="preserve">Figure </w:t>
      </w:r>
      <w:r w:rsidR="00446A62">
        <w:rPr>
          <w:rFonts w:ascii="Arial" w:hAnsi="Arial" w:cs="Arial"/>
          <w:lang w:val="en-GB"/>
        </w:rPr>
        <w:t>S</w:t>
      </w:r>
      <w:r w:rsidRPr="000D63EF">
        <w:rPr>
          <w:rFonts w:ascii="Arial" w:hAnsi="Arial" w:cs="Arial"/>
          <w:lang w:val="en-GB"/>
        </w:rPr>
        <w:t xml:space="preserve">1 shows four comparisons of angle measurements obtained by an </w:t>
      </w:r>
      <w:proofErr w:type="spellStart"/>
      <w:r w:rsidR="00DF332B">
        <w:rPr>
          <w:rFonts w:ascii="Arial" w:hAnsi="Arial" w:cs="Arial"/>
          <w:lang w:val="en-GB"/>
        </w:rPr>
        <w:t>Xsens</w:t>
      </w:r>
      <w:proofErr w:type="spellEnd"/>
      <w:r w:rsidR="00DF332B">
        <w:rPr>
          <w:rFonts w:ascii="Arial" w:hAnsi="Arial" w:cs="Arial"/>
          <w:lang w:val="en-GB"/>
        </w:rPr>
        <w:t xml:space="preserve"> Dot </w:t>
      </w:r>
      <w:r w:rsidRPr="000D63EF">
        <w:rPr>
          <w:rFonts w:ascii="Arial" w:hAnsi="Arial" w:cs="Arial"/>
          <w:lang w:val="en-GB"/>
        </w:rPr>
        <w:t xml:space="preserve">inertial sensor </w:t>
      </w:r>
      <w:r w:rsidR="00315AD5">
        <w:rPr>
          <w:rFonts w:ascii="Arial" w:hAnsi="Arial" w:cs="Arial"/>
          <w:lang w:val="en-GB"/>
        </w:rPr>
        <w:t xml:space="preserve">(IMU) </w:t>
      </w:r>
      <w:r w:rsidRPr="000D63EF">
        <w:rPr>
          <w:rFonts w:ascii="Arial" w:hAnsi="Arial" w:cs="Arial"/>
          <w:lang w:val="en-GB"/>
        </w:rPr>
        <w:t>and an accelerometer using Equation 1 for functional movements.</w:t>
      </w:r>
      <w:r>
        <w:rPr>
          <w:rFonts w:ascii="Arial" w:hAnsi="Arial" w:cs="Arial"/>
          <w:lang w:val="en-GB"/>
        </w:rPr>
        <w:t xml:space="preserve"> </w:t>
      </w:r>
      <w:r w:rsidRPr="000D63EF">
        <w:rPr>
          <w:rFonts w:ascii="Arial" w:hAnsi="Arial" w:cs="Arial"/>
          <w:lang w:val="en-GB"/>
        </w:rPr>
        <w:t>The</w:t>
      </w:r>
      <w:r w:rsidR="00526826">
        <w:rPr>
          <w:rFonts w:ascii="Arial" w:hAnsi="Arial" w:cs="Arial"/>
          <w:lang w:val="en-GB"/>
        </w:rPr>
        <w:t xml:space="preserve"> root </w:t>
      </w:r>
      <w:r w:rsidR="00F418D0">
        <w:rPr>
          <w:rFonts w:ascii="Arial" w:hAnsi="Arial" w:cs="Arial"/>
          <w:lang w:val="en-GB"/>
        </w:rPr>
        <w:t>means</w:t>
      </w:r>
      <w:r w:rsidR="00526826">
        <w:rPr>
          <w:rFonts w:ascii="Arial" w:hAnsi="Arial" w:cs="Arial"/>
          <w:lang w:val="en-GB"/>
        </w:rPr>
        <w:t xml:space="preserve"> square error</w:t>
      </w:r>
      <w:r w:rsidRPr="000D63EF">
        <w:rPr>
          <w:rFonts w:ascii="Arial" w:hAnsi="Arial" w:cs="Arial"/>
          <w:lang w:val="en-GB"/>
        </w:rPr>
        <w:t xml:space="preserve"> </w:t>
      </w:r>
      <w:r w:rsidR="00526826">
        <w:rPr>
          <w:rFonts w:ascii="Arial" w:hAnsi="Arial" w:cs="Arial"/>
          <w:lang w:val="en-GB"/>
        </w:rPr>
        <w:t>(</w:t>
      </w:r>
      <w:r w:rsidRPr="000D63EF">
        <w:rPr>
          <w:rFonts w:ascii="Arial" w:hAnsi="Arial" w:cs="Arial"/>
          <w:lang w:val="en-GB"/>
        </w:rPr>
        <w:t>RMSE</w:t>
      </w:r>
      <w:r w:rsidR="00526826">
        <w:rPr>
          <w:rFonts w:ascii="Arial" w:hAnsi="Arial" w:cs="Arial"/>
          <w:lang w:val="en-GB"/>
        </w:rPr>
        <w:t>)</w:t>
      </w:r>
      <w:r w:rsidR="00485803">
        <w:rPr>
          <w:rFonts w:ascii="Arial" w:hAnsi="Arial" w:cs="Arial"/>
          <w:lang w:val="en-GB"/>
        </w:rPr>
        <w:t xml:space="preserve"> between the two signals</w:t>
      </w:r>
      <w:r w:rsidRPr="000D63EF">
        <w:rPr>
          <w:rFonts w:ascii="Arial" w:hAnsi="Arial" w:cs="Arial"/>
          <w:lang w:val="en-GB"/>
        </w:rPr>
        <w:t xml:space="preserve"> is given in the title of each sub-figure.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66"/>
        <w:gridCol w:w="4496"/>
      </w:tblGrid>
      <w:tr w:rsidR="00726313" w:rsidRPr="00A42F2B" w14:paraId="6ABD05EF" w14:textId="77777777" w:rsidTr="00792444">
        <w:tc>
          <w:tcPr>
            <w:tcW w:w="4566" w:type="dxa"/>
          </w:tcPr>
          <w:p w14:paraId="681D7A80" w14:textId="77777777" w:rsidR="00726313" w:rsidRDefault="00726313" w:rsidP="007924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theme="majorHAnsi"/>
                <w:sz w:val="24"/>
                <w:szCs w:val="24"/>
                <w:lang w:val="en-GB" w:eastAsia="fr-FR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4411CE80" wp14:editId="6C595C2A">
                  <wp:extent cx="2677441" cy="2103704"/>
                  <wp:effectExtent l="0" t="0" r="8890" b="0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7441" cy="2103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F16B92" w14:textId="61F29E28" w:rsidR="00726313" w:rsidRPr="00A42F2B" w:rsidRDefault="00510ACD" w:rsidP="007924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fr-FR"/>
              </w:rPr>
            </w:pPr>
            <w:r w:rsidRPr="007065A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Fig</w:t>
            </w:r>
            <w:r w:rsidR="00446A62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S</w:t>
            </w:r>
            <w:r w:rsidRPr="007065A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1.1 </w:t>
            </w:r>
            <w:proofErr w:type="spellStart"/>
            <w:r w:rsidRPr="007065A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Reaching</w:t>
            </w:r>
            <w:proofErr w:type="spellEnd"/>
            <w:r w:rsidRPr="007065A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7065A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movement</w:t>
            </w:r>
            <w:proofErr w:type="spellEnd"/>
            <w:r w:rsidRPr="007065A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1. </w:t>
            </w:r>
            <w:proofErr w:type="gramStart"/>
            <w:r w:rsidRPr="007065A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>RMSE:</w:t>
            </w:r>
            <w:proofErr w:type="gramEnd"/>
            <w:r w:rsidRPr="007065AF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6.9°</w:t>
            </w:r>
          </w:p>
        </w:tc>
        <w:tc>
          <w:tcPr>
            <w:tcW w:w="4496" w:type="dxa"/>
          </w:tcPr>
          <w:p w14:paraId="41B8AF88" w14:textId="77777777" w:rsidR="00726313" w:rsidRDefault="00726313" w:rsidP="007924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theme="majorHAnsi"/>
                <w:sz w:val="24"/>
                <w:szCs w:val="24"/>
                <w:lang w:val="en-GB" w:eastAsia="fr-FR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00FA75E7" wp14:editId="2831783A">
                  <wp:extent cx="2645718" cy="2078778"/>
                  <wp:effectExtent l="0" t="0" r="254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5718" cy="2078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32D908" w14:textId="2797581F" w:rsidR="00726313" w:rsidRPr="00A42F2B" w:rsidRDefault="00510ACD" w:rsidP="007924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fr-FR"/>
              </w:rPr>
            </w:pPr>
            <w:proofErr w:type="spellStart"/>
            <w:r w:rsidRPr="007065AF">
              <w:rPr>
                <w:rFonts w:asciiTheme="majorHAnsi" w:eastAsia="Times New Roman" w:hAnsiTheme="majorHAnsi" w:cstheme="majorHAnsi"/>
                <w:sz w:val="18"/>
                <w:szCs w:val="18"/>
                <w:lang w:eastAsia="fr-FR"/>
              </w:rPr>
              <w:t>Fig</w:t>
            </w:r>
            <w:proofErr w:type="spellEnd"/>
            <w:r w:rsidRPr="007065AF">
              <w:rPr>
                <w:rFonts w:asciiTheme="majorHAnsi" w:eastAsia="Times New Roman" w:hAnsiTheme="majorHAnsi" w:cstheme="majorHAnsi"/>
                <w:sz w:val="18"/>
                <w:szCs w:val="18"/>
                <w:lang w:eastAsia="fr-FR"/>
              </w:rPr>
              <w:t xml:space="preserve"> </w:t>
            </w:r>
            <w:r w:rsidR="00446A62">
              <w:rPr>
                <w:rFonts w:asciiTheme="majorHAnsi" w:eastAsia="Times New Roman" w:hAnsiTheme="majorHAnsi" w:cstheme="majorHAnsi"/>
                <w:sz w:val="18"/>
                <w:szCs w:val="18"/>
                <w:lang w:eastAsia="fr-FR"/>
              </w:rPr>
              <w:t>S</w:t>
            </w:r>
            <w:r w:rsidRPr="007065AF">
              <w:rPr>
                <w:rFonts w:asciiTheme="majorHAnsi" w:eastAsia="Times New Roman" w:hAnsiTheme="majorHAnsi" w:cstheme="majorHAnsi"/>
                <w:sz w:val="18"/>
                <w:szCs w:val="18"/>
                <w:lang w:eastAsia="fr-FR"/>
              </w:rPr>
              <w:t xml:space="preserve">1.2 </w:t>
            </w:r>
            <w:proofErr w:type="spellStart"/>
            <w:r w:rsidRPr="007065AF">
              <w:rPr>
                <w:rFonts w:asciiTheme="majorHAnsi" w:eastAsia="Times New Roman" w:hAnsiTheme="majorHAnsi" w:cstheme="majorHAnsi"/>
                <w:sz w:val="18"/>
                <w:szCs w:val="18"/>
                <w:lang w:eastAsia="fr-FR"/>
              </w:rPr>
              <w:t>Reaching</w:t>
            </w:r>
            <w:proofErr w:type="spellEnd"/>
            <w:r w:rsidRPr="007065AF">
              <w:rPr>
                <w:rFonts w:asciiTheme="majorHAnsi" w:eastAsia="Times New Roman" w:hAnsiTheme="majorHAnsi" w:cstheme="majorHAnsi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7065AF">
              <w:rPr>
                <w:rFonts w:asciiTheme="majorHAnsi" w:eastAsia="Times New Roman" w:hAnsiTheme="majorHAnsi" w:cstheme="majorHAnsi"/>
                <w:sz w:val="18"/>
                <w:szCs w:val="18"/>
                <w:lang w:eastAsia="fr-FR"/>
              </w:rPr>
              <w:t>movement</w:t>
            </w:r>
            <w:proofErr w:type="spellEnd"/>
            <w:r w:rsidRPr="007065AF">
              <w:rPr>
                <w:rFonts w:asciiTheme="majorHAnsi" w:eastAsia="Times New Roman" w:hAnsiTheme="majorHAnsi" w:cstheme="majorHAnsi"/>
                <w:sz w:val="18"/>
                <w:szCs w:val="18"/>
                <w:lang w:eastAsia="fr-FR"/>
              </w:rPr>
              <w:t xml:space="preserve"> 2. </w:t>
            </w:r>
            <w:proofErr w:type="gramStart"/>
            <w:r w:rsidRPr="007065AF">
              <w:rPr>
                <w:rFonts w:asciiTheme="majorHAnsi" w:eastAsia="Times New Roman" w:hAnsiTheme="majorHAnsi" w:cstheme="majorHAnsi"/>
                <w:sz w:val="18"/>
                <w:szCs w:val="18"/>
                <w:lang w:eastAsia="fr-FR"/>
              </w:rPr>
              <w:t>RMSE:</w:t>
            </w:r>
            <w:proofErr w:type="gramEnd"/>
            <w:r w:rsidRPr="007065AF">
              <w:rPr>
                <w:rFonts w:asciiTheme="majorHAnsi" w:eastAsia="Times New Roman" w:hAnsiTheme="majorHAnsi" w:cstheme="majorHAnsi"/>
                <w:sz w:val="18"/>
                <w:szCs w:val="18"/>
                <w:lang w:eastAsia="fr-FR"/>
              </w:rPr>
              <w:t xml:space="preserve"> 5.9°</w:t>
            </w:r>
          </w:p>
        </w:tc>
      </w:tr>
      <w:tr w:rsidR="00726313" w14:paraId="6BC372A3" w14:textId="77777777" w:rsidTr="00792444">
        <w:tc>
          <w:tcPr>
            <w:tcW w:w="4566" w:type="dxa"/>
          </w:tcPr>
          <w:p w14:paraId="70998F97" w14:textId="77777777" w:rsidR="00726313" w:rsidRDefault="00726313" w:rsidP="007924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theme="majorHAnsi"/>
                <w:sz w:val="24"/>
                <w:szCs w:val="24"/>
                <w:lang w:val="en-GB" w:eastAsia="fr-FR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76B2DCE2" wp14:editId="0AA1E384">
                  <wp:extent cx="2646829" cy="2079651"/>
                  <wp:effectExtent l="0" t="0" r="127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6829" cy="2079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269807" w14:textId="412ADEED" w:rsidR="00726313" w:rsidRDefault="00510ACD" w:rsidP="007924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GB" w:eastAsia="fr-FR"/>
              </w:rPr>
            </w:pPr>
            <w:r w:rsidRPr="007065AF">
              <w:rPr>
                <w:rFonts w:asciiTheme="majorHAnsi" w:eastAsia="Times New Roman" w:hAnsiTheme="majorHAnsi" w:cstheme="majorHAnsi"/>
                <w:sz w:val="18"/>
                <w:szCs w:val="18"/>
                <w:lang w:val="en-GB" w:eastAsia="fr-FR"/>
              </w:rPr>
              <w:t xml:space="preserve">Fig </w:t>
            </w:r>
            <w:r w:rsidR="00446A62">
              <w:rPr>
                <w:rFonts w:asciiTheme="majorHAnsi" w:eastAsia="Times New Roman" w:hAnsiTheme="majorHAnsi" w:cstheme="majorHAnsi"/>
                <w:sz w:val="18"/>
                <w:szCs w:val="18"/>
                <w:lang w:val="en-GB" w:eastAsia="fr-FR"/>
              </w:rPr>
              <w:t>S</w:t>
            </w:r>
            <w:r w:rsidRPr="007065AF">
              <w:rPr>
                <w:rFonts w:asciiTheme="majorHAnsi" w:eastAsia="Times New Roman" w:hAnsiTheme="majorHAnsi" w:cstheme="majorHAnsi"/>
                <w:sz w:val="18"/>
                <w:szCs w:val="18"/>
                <w:lang w:val="en-GB" w:eastAsia="fr-FR"/>
              </w:rPr>
              <w:t xml:space="preserve">1.3 Movement: Put on a jacket. </w:t>
            </w:r>
            <w:r w:rsidR="00D8527C" w:rsidRPr="007065AF">
              <w:rPr>
                <w:rFonts w:asciiTheme="majorHAnsi" w:eastAsia="Times New Roman" w:hAnsiTheme="majorHAnsi" w:cstheme="majorHAnsi"/>
                <w:sz w:val="18"/>
                <w:szCs w:val="18"/>
                <w:lang w:val="en-GB" w:eastAsia="fr-FR"/>
              </w:rPr>
              <w:t>RMSE:</w:t>
            </w:r>
            <w:r w:rsidRPr="007065AF">
              <w:rPr>
                <w:rFonts w:asciiTheme="majorHAnsi" w:eastAsia="Times New Roman" w:hAnsiTheme="majorHAnsi" w:cstheme="majorHAnsi"/>
                <w:sz w:val="18"/>
                <w:szCs w:val="18"/>
                <w:lang w:val="en-GB" w:eastAsia="fr-FR"/>
              </w:rPr>
              <w:t xml:space="preserve"> 4.74°</w:t>
            </w:r>
          </w:p>
        </w:tc>
        <w:tc>
          <w:tcPr>
            <w:tcW w:w="4496" w:type="dxa"/>
          </w:tcPr>
          <w:p w14:paraId="39A32E44" w14:textId="77777777" w:rsidR="00726313" w:rsidRDefault="00726313" w:rsidP="007924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theme="majorHAnsi"/>
                <w:sz w:val="24"/>
                <w:szCs w:val="24"/>
                <w:lang w:val="en-GB" w:eastAsia="fr-FR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50DB8BFB" wp14:editId="1F66603C">
                  <wp:extent cx="2581271" cy="2028141"/>
                  <wp:effectExtent l="0" t="0" r="0" b="0"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271" cy="2028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32CBDB" w14:textId="33AA4EA1" w:rsidR="00726313" w:rsidRDefault="00510ACD" w:rsidP="009569CC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GB" w:eastAsia="fr-FR"/>
              </w:rPr>
            </w:pPr>
            <w:r w:rsidRPr="007065AF">
              <w:rPr>
                <w:rFonts w:asciiTheme="majorHAnsi" w:eastAsia="Times New Roman" w:hAnsiTheme="majorHAnsi" w:cstheme="majorHAnsi"/>
                <w:sz w:val="18"/>
                <w:szCs w:val="18"/>
                <w:lang w:val="en-GB" w:eastAsia="fr-FR"/>
              </w:rPr>
              <w:t xml:space="preserve">Fig </w:t>
            </w:r>
            <w:r w:rsidR="00446A62">
              <w:rPr>
                <w:rFonts w:asciiTheme="majorHAnsi" w:eastAsia="Times New Roman" w:hAnsiTheme="majorHAnsi" w:cstheme="majorHAnsi"/>
                <w:sz w:val="18"/>
                <w:szCs w:val="18"/>
                <w:lang w:val="en-GB" w:eastAsia="fr-FR"/>
              </w:rPr>
              <w:t>S</w:t>
            </w:r>
            <w:r w:rsidRPr="007065AF">
              <w:rPr>
                <w:rFonts w:asciiTheme="majorHAnsi" w:eastAsia="Times New Roman" w:hAnsiTheme="majorHAnsi" w:cstheme="majorHAnsi"/>
                <w:sz w:val="18"/>
                <w:szCs w:val="18"/>
                <w:lang w:val="en-GB" w:eastAsia="fr-FR"/>
              </w:rPr>
              <w:t xml:space="preserve">1.4 </w:t>
            </w:r>
            <w:r w:rsidR="00D8527C" w:rsidRPr="007065AF">
              <w:rPr>
                <w:rFonts w:asciiTheme="majorHAnsi" w:eastAsia="Times New Roman" w:hAnsiTheme="majorHAnsi" w:cstheme="majorHAnsi"/>
                <w:sz w:val="18"/>
                <w:szCs w:val="18"/>
                <w:lang w:val="en-GB" w:eastAsia="fr-FR"/>
              </w:rPr>
              <w:t>Movement:</w:t>
            </w:r>
            <w:r w:rsidRPr="007065AF">
              <w:rPr>
                <w:rFonts w:asciiTheme="majorHAnsi" w:eastAsia="Times New Roman" w:hAnsiTheme="majorHAnsi" w:cstheme="majorHAnsi"/>
                <w:sz w:val="18"/>
                <w:szCs w:val="18"/>
                <w:lang w:val="en-GB" w:eastAsia="fr-FR"/>
              </w:rPr>
              <w:t xml:space="preserve"> Removing a jacket. </w:t>
            </w:r>
            <w:r w:rsidR="00D8527C" w:rsidRPr="007065AF">
              <w:rPr>
                <w:rFonts w:asciiTheme="majorHAnsi" w:eastAsia="Times New Roman" w:hAnsiTheme="majorHAnsi" w:cstheme="majorHAnsi"/>
                <w:sz w:val="18"/>
                <w:szCs w:val="18"/>
                <w:lang w:val="en-GB" w:eastAsia="fr-FR"/>
              </w:rPr>
              <w:t>RMSE:</w:t>
            </w:r>
            <w:r w:rsidRPr="007065AF">
              <w:rPr>
                <w:rFonts w:asciiTheme="majorHAnsi" w:eastAsia="Times New Roman" w:hAnsiTheme="majorHAnsi" w:cstheme="majorHAnsi"/>
                <w:sz w:val="18"/>
                <w:szCs w:val="18"/>
                <w:lang w:val="en-GB" w:eastAsia="fr-FR"/>
              </w:rPr>
              <w:t xml:space="preserve"> 5.13°</w:t>
            </w:r>
          </w:p>
        </w:tc>
      </w:tr>
    </w:tbl>
    <w:p w14:paraId="26F6E612" w14:textId="49F89ED8" w:rsidR="00485803" w:rsidRPr="004820C0" w:rsidRDefault="009569CC" w:rsidP="009569CC">
      <w:pPr>
        <w:pStyle w:val="Caption"/>
        <w:rPr>
          <w:lang w:val="en-GB"/>
        </w:rPr>
      </w:pPr>
      <w:r w:rsidRPr="009569CC">
        <w:rPr>
          <w:lang w:val="en-GB"/>
        </w:rPr>
        <w:t xml:space="preserve">Figure </w:t>
      </w:r>
      <w:r w:rsidR="00446A62">
        <w:rPr>
          <w:lang w:val="en-GB"/>
        </w:rPr>
        <w:t>S</w:t>
      </w:r>
      <w:r>
        <w:fldChar w:fldCharType="begin"/>
      </w:r>
      <w:r w:rsidRPr="009569CC">
        <w:rPr>
          <w:lang w:val="en-GB"/>
        </w:rPr>
        <w:instrText xml:space="preserve"> SEQ Figure \* ARABIC </w:instrText>
      </w:r>
      <w:r>
        <w:fldChar w:fldCharType="separate"/>
      </w:r>
      <w:r w:rsidRPr="009569CC">
        <w:rPr>
          <w:noProof/>
          <w:lang w:val="en-GB"/>
        </w:rPr>
        <w:t>1</w:t>
      </w:r>
      <w:r>
        <w:fldChar w:fldCharType="end"/>
      </w:r>
      <w:r w:rsidRPr="009569CC">
        <w:rPr>
          <w:lang w:val="en-GB"/>
        </w:rPr>
        <w:t xml:space="preserve">: </w:t>
      </w:r>
      <w:r>
        <w:rPr>
          <w:lang w:val="en-GB"/>
        </w:rPr>
        <w:t xml:space="preserve"> </w:t>
      </w:r>
      <w:r w:rsidRPr="009569CC">
        <w:rPr>
          <w:lang w:val="en-GB"/>
        </w:rPr>
        <w:t xml:space="preserve">Comparison between </w:t>
      </w:r>
      <w:r w:rsidR="0097731F">
        <w:rPr>
          <w:lang w:val="en-GB"/>
        </w:rPr>
        <w:t>IMU</w:t>
      </w:r>
      <w:r w:rsidR="0097731F" w:rsidRPr="009569CC">
        <w:rPr>
          <w:lang w:val="en-GB"/>
        </w:rPr>
        <w:t xml:space="preserve"> </w:t>
      </w:r>
      <w:r w:rsidRPr="009569CC">
        <w:rPr>
          <w:lang w:val="en-GB"/>
        </w:rPr>
        <w:t>elevation angle (in blue) and accelerometric derived elevation angle (in orange) for four different upper limb movements. RMSE: Root Mean Square Error</w:t>
      </w:r>
    </w:p>
    <w:p w14:paraId="5DFC1341" w14:textId="77777777" w:rsidR="00B64848" w:rsidRDefault="00B64848" w:rsidP="00B64848">
      <w:pPr>
        <w:rPr>
          <w:rFonts w:ascii="Arial" w:hAnsi="Arial" w:cs="Arial"/>
          <w:lang w:val="en-GB"/>
        </w:rPr>
      </w:pPr>
    </w:p>
    <w:p w14:paraId="51062B87" w14:textId="74C0C856" w:rsidR="00B64848" w:rsidRDefault="00B64848" w:rsidP="00B64848">
      <w:pPr>
        <w:rPr>
          <w:lang w:val="en-GB"/>
        </w:rPr>
      </w:pPr>
    </w:p>
    <w:p w14:paraId="0A920191" w14:textId="24B6FD28" w:rsidR="00BF36F1" w:rsidRPr="008A6D6F" w:rsidRDefault="00586C84" w:rsidP="00BF36F1">
      <w:pPr>
        <w:jc w:val="both"/>
        <w:rPr>
          <w:rFonts w:ascii="Arial" w:hAnsi="Arial" w:cs="Arial"/>
          <w:lang w:val="en-GB"/>
        </w:rPr>
      </w:pPr>
      <w:r w:rsidRPr="008A6D6F">
        <w:rPr>
          <w:rFonts w:ascii="Arial" w:hAnsi="Arial" w:cs="Arial"/>
          <w:lang w:val="en-GB"/>
        </w:rPr>
        <w:t xml:space="preserve">In </w:t>
      </w:r>
      <w:r w:rsidR="00595FC0" w:rsidRPr="008A6D6F">
        <w:rPr>
          <w:rFonts w:ascii="Arial" w:hAnsi="Arial" w:cs="Arial"/>
          <w:lang w:val="en-GB"/>
        </w:rPr>
        <w:t xml:space="preserve">addition, we estimated the </w:t>
      </w:r>
      <w:proofErr w:type="spellStart"/>
      <w:r w:rsidR="00595FC0" w:rsidRPr="008A6D6F">
        <w:rPr>
          <w:rFonts w:ascii="Arial" w:hAnsi="Arial" w:cs="Arial"/>
          <w:lang w:val="en-GB"/>
        </w:rPr>
        <w:t>FuncUse</w:t>
      </w:r>
      <w:proofErr w:type="spellEnd"/>
      <w:r w:rsidR="00425FD6">
        <w:rPr>
          <w:rFonts w:ascii="Arial" w:hAnsi="Arial" w:cs="Arial"/>
          <w:lang w:val="en-GB"/>
        </w:rPr>
        <w:t>-angular range of motion relationship</w:t>
      </w:r>
      <w:r w:rsidR="00595FC0" w:rsidRPr="008A6D6F">
        <w:rPr>
          <w:rFonts w:ascii="Arial" w:hAnsi="Arial" w:cs="Arial"/>
          <w:lang w:val="en-GB"/>
        </w:rPr>
        <w:t xml:space="preserve"> from the </w:t>
      </w:r>
      <w:r w:rsidR="0097731F">
        <w:rPr>
          <w:rFonts w:ascii="Arial" w:hAnsi="Arial" w:cs="Arial"/>
          <w:lang w:val="en-GB"/>
        </w:rPr>
        <w:t>IMU</w:t>
      </w:r>
      <w:r w:rsidR="0097731F" w:rsidRPr="008A6D6F">
        <w:rPr>
          <w:rFonts w:ascii="Arial" w:hAnsi="Arial" w:cs="Arial"/>
          <w:lang w:val="en-GB"/>
        </w:rPr>
        <w:t xml:space="preserve"> </w:t>
      </w:r>
      <w:r w:rsidR="00595FC0" w:rsidRPr="008A6D6F">
        <w:rPr>
          <w:rFonts w:ascii="Arial" w:hAnsi="Arial" w:cs="Arial"/>
          <w:lang w:val="en-GB"/>
        </w:rPr>
        <w:t>and accelerometer data</w:t>
      </w:r>
      <w:r w:rsidR="00894861" w:rsidRPr="008A6D6F">
        <w:rPr>
          <w:rFonts w:ascii="Arial" w:hAnsi="Arial" w:cs="Arial"/>
          <w:lang w:val="en-GB"/>
        </w:rPr>
        <w:t xml:space="preserve"> on one subject during </w:t>
      </w:r>
      <w:r w:rsidR="00166441" w:rsidRPr="008A6D6F">
        <w:rPr>
          <w:rFonts w:ascii="Arial" w:hAnsi="Arial" w:cs="Arial"/>
          <w:lang w:val="en-GB"/>
        </w:rPr>
        <w:t>high and low intensity activit</w:t>
      </w:r>
      <w:r w:rsidR="00E16D65">
        <w:rPr>
          <w:rFonts w:ascii="Arial" w:hAnsi="Arial" w:cs="Arial"/>
          <w:lang w:val="en-GB"/>
        </w:rPr>
        <w:t>ies</w:t>
      </w:r>
      <w:r w:rsidR="00166441" w:rsidRPr="008A6D6F">
        <w:rPr>
          <w:rFonts w:ascii="Arial" w:hAnsi="Arial" w:cs="Arial"/>
          <w:lang w:val="en-GB"/>
        </w:rPr>
        <w:t xml:space="preserve"> on 3 hours periods</w:t>
      </w:r>
      <w:r w:rsidR="00595FC0" w:rsidRPr="008A6D6F">
        <w:rPr>
          <w:rFonts w:ascii="Arial" w:hAnsi="Arial" w:cs="Arial"/>
          <w:lang w:val="en-GB"/>
        </w:rPr>
        <w:t xml:space="preserve">. The results are shown in Figure </w:t>
      </w:r>
      <w:r w:rsidR="00446A62">
        <w:rPr>
          <w:rFonts w:ascii="Arial" w:hAnsi="Arial" w:cs="Arial"/>
          <w:lang w:val="en-GB"/>
        </w:rPr>
        <w:t>S</w:t>
      </w:r>
      <w:r w:rsidR="00595FC0" w:rsidRPr="008A6D6F">
        <w:rPr>
          <w:rFonts w:ascii="Arial" w:hAnsi="Arial" w:cs="Arial"/>
          <w:lang w:val="en-GB"/>
        </w:rPr>
        <w:t>2</w:t>
      </w:r>
      <w:r w:rsidR="0036304A" w:rsidRPr="008A6D6F">
        <w:rPr>
          <w:rFonts w:ascii="Arial" w:hAnsi="Arial" w:cs="Arial"/>
          <w:lang w:val="en-GB"/>
        </w:rPr>
        <w:t xml:space="preserve"> and </w:t>
      </w:r>
      <w:r w:rsidR="00446A62">
        <w:rPr>
          <w:rFonts w:ascii="Arial" w:hAnsi="Arial" w:cs="Arial"/>
          <w:lang w:val="en-GB"/>
        </w:rPr>
        <w:t>S</w:t>
      </w:r>
      <w:r w:rsidR="0036304A" w:rsidRPr="008A6D6F">
        <w:rPr>
          <w:rFonts w:ascii="Arial" w:hAnsi="Arial" w:cs="Arial"/>
          <w:lang w:val="en-GB"/>
        </w:rPr>
        <w:t>3</w:t>
      </w:r>
      <w:r w:rsidR="00753D24">
        <w:rPr>
          <w:rFonts w:ascii="Arial" w:hAnsi="Arial" w:cs="Arial"/>
          <w:lang w:val="en-GB"/>
        </w:rPr>
        <w:t xml:space="preserve"> respectively</w:t>
      </w:r>
      <w:r w:rsidR="00595FC0" w:rsidRPr="008A6D6F">
        <w:rPr>
          <w:rFonts w:ascii="Arial" w:hAnsi="Arial" w:cs="Arial"/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96C21" w:rsidRPr="0097731F" w14:paraId="69D6A326" w14:textId="77777777" w:rsidTr="00896C21">
        <w:tc>
          <w:tcPr>
            <w:tcW w:w="4531" w:type="dxa"/>
          </w:tcPr>
          <w:p w14:paraId="0E2E9BC4" w14:textId="77777777" w:rsidR="00CD102B" w:rsidRDefault="00CD102B" w:rsidP="00CD102B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1B19C2C9" wp14:editId="500A4B6E">
                  <wp:extent cx="2057400" cy="2057400"/>
                  <wp:effectExtent l="0" t="0" r="0" b="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E628C5" w14:textId="1B1ABB9A" w:rsidR="0032072C" w:rsidRPr="00166441" w:rsidRDefault="00CD102B" w:rsidP="00116756">
            <w:pPr>
              <w:pStyle w:val="Caption"/>
              <w:jc w:val="center"/>
              <w:rPr>
                <w:lang w:val="en-GB"/>
              </w:rPr>
            </w:pPr>
            <w:r w:rsidRPr="00166441">
              <w:rPr>
                <w:lang w:val="en-GB"/>
              </w:rPr>
              <w:t xml:space="preserve">Figure </w:t>
            </w:r>
            <w:r w:rsidR="00446A62">
              <w:rPr>
                <w:lang w:val="en-GB"/>
              </w:rPr>
              <w:t>S</w:t>
            </w:r>
            <w:r>
              <w:fldChar w:fldCharType="begin"/>
            </w:r>
            <w:r w:rsidRPr="00166441">
              <w:rPr>
                <w:lang w:val="en-GB"/>
              </w:rPr>
              <w:instrText xml:space="preserve"> SEQ Figure \* ARABIC </w:instrText>
            </w:r>
            <w:r>
              <w:fldChar w:fldCharType="separate"/>
            </w:r>
            <w:r w:rsidR="009569CC" w:rsidRPr="00166441">
              <w:rPr>
                <w:noProof/>
                <w:lang w:val="en-GB"/>
              </w:rPr>
              <w:t>3</w:t>
            </w:r>
            <w:r>
              <w:fldChar w:fldCharType="end"/>
            </w:r>
            <w:r w:rsidRPr="00166441">
              <w:rPr>
                <w:lang w:val="en-GB"/>
              </w:rPr>
              <w:t>.</w:t>
            </w:r>
            <w:proofErr w:type="gramStart"/>
            <w:r w:rsidRPr="00166441">
              <w:rPr>
                <w:lang w:val="en-GB"/>
              </w:rPr>
              <w:t>1 :</w:t>
            </w:r>
            <w:proofErr w:type="gramEnd"/>
            <w:r w:rsidRPr="00166441">
              <w:rPr>
                <w:lang w:val="en-GB"/>
              </w:rPr>
              <w:t xml:space="preserve"> Left side</w:t>
            </w:r>
            <w:r w:rsidR="00116756">
              <w:rPr>
                <w:lang w:val="en-GB"/>
              </w:rPr>
              <w:t>.  RMSE</w:t>
            </w:r>
            <w:r w:rsidR="00116756" w:rsidRPr="00166441">
              <w:rPr>
                <w:lang w:val="en-GB"/>
              </w:rPr>
              <w:t>:</w:t>
            </w:r>
            <w:r w:rsidR="0032072C" w:rsidRPr="00166441">
              <w:rPr>
                <w:lang w:val="en-GB"/>
              </w:rPr>
              <w:t xml:space="preserve"> </w:t>
            </w:r>
            <w:r w:rsidR="00116756">
              <w:rPr>
                <w:lang w:val="en-GB"/>
              </w:rPr>
              <w:t>10</w:t>
            </w:r>
            <w:r w:rsidR="0032072C" w:rsidRPr="00166441">
              <w:rPr>
                <w:lang w:val="en-GB"/>
              </w:rPr>
              <w:t>.</w:t>
            </w:r>
            <w:r w:rsidR="00116756">
              <w:rPr>
                <w:lang w:val="en-GB"/>
              </w:rPr>
              <w:t>08</w:t>
            </w:r>
            <w:r w:rsidR="0032072C" w:rsidRPr="00166441">
              <w:rPr>
                <w:lang w:val="en-GB"/>
              </w:rPr>
              <w:t xml:space="preserve"> movem</w:t>
            </w:r>
            <w:r w:rsidR="008571EB" w:rsidRPr="00166441">
              <w:rPr>
                <w:lang w:val="en-GB"/>
              </w:rPr>
              <w:t>e</w:t>
            </w:r>
            <w:r w:rsidR="0032072C" w:rsidRPr="00166441">
              <w:rPr>
                <w:lang w:val="en-GB"/>
              </w:rPr>
              <w:t>nt</w:t>
            </w:r>
            <w:r w:rsidR="00166441" w:rsidRPr="00166441">
              <w:rPr>
                <w:lang w:val="en-GB"/>
              </w:rPr>
              <w:t>s</w:t>
            </w:r>
          </w:p>
        </w:tc>
        <w:tc>
          <w:tcPr>
            <w:tcW w:w="4531" w:type="dxa"/>
          </w:tcPr>
          <w:p w14:paraId="3180B1B0" w14:textId="19B6BC5C" w:rsidR="00324446" w:rsidRDefault="002B1978" w:rsidP="00324446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4697B75A" wp14:editId="364CC97D">
                  <wp:extent cx="2084992" cy="2084992"/>
                  <wp:effectExtent l="0" t="0" r="0" b="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4992" cy="2084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35B741" w14:textId="6B9BD524" w:rsidR="002B1978" w:rsidRPr="00116756" w:rsidRDefault="00324446" w:rsidP="00116756">
            <w:pPr>
              <w:pStyle w:val="Caption"/>
              <w:jc w:val="center"/>
              <w:rPr>
                <w:lang w:val="en-GB"/>
              </w:rPr>
            </w:pPr>
            <w:r w:rsidRPr="00116756">
              <w:rPr>
                <w:lang w:val="en-GB"/>
              </w:rPr>
              <w:t xml:space="preserve">Figure </w:t>
            </w:r>
            <w:proofErr w:type="gramStart"/>
            <w:r w:rsidR="00446A62">
              <w:rPr>
                <w:lang w:val="en-GB"/>
              </w:rPr>
              <w:t>S</w:t>
            </w:r>
            <w:r w:rsidRPr="00116756">
              <w:rPr>
                <w:lang w:val="en-GB"/>
              </w:rPr>
              <w:t>2.2 :</w:t>
            </w:r>
            <w:proofErr w:type="gramEnd"/>
            <w:r w:rsidRPr="00116756">
              <w:rPr>
                <w:lang w:val="en-GB"/>
              </w:rPr>
              <w:t xml:space="preserve"> Right side</w:t>
            </w:r>
            <w:r w:rsidR="00116756" w:rsidRPr="00116756">
              <w:rPr>
                <w:lang w:val="en-GB"/>
              </w:rPr>
              <w:t>. RMSE</w:t>
            </w:r>
            <w:r w:rsidR="002B1978" w:rsidRPr="00116756">
              <w:rPr>
                <w:lang w:val="en-GB"/>
              </w:rPr>
              <w:t xml:space="preserve">: </w:t>
            </w:r>
            <w:proofErr w:type="gramStart"/>
            <w:r w:rsidR="00116756" w:rsidRPr="00116756">
              <w:rPr>
                <w:lang w:val="en-GB"/>
              </w:rPr>
              <w:t xml:space="preserve">35.1 </w:t>
            </w:r>
            <w:r w:rsidR="008571EB" w:rsidRPr="00116756">
              <w:rPr>
                <w:lang w:val="en-GB"/>
              </w:rPr>
              <w:t xml:space="preserve"> movement</w:t>
            </w:r>
            <w:r w:rsidR="00166441" w:rsidRPr="00116756">
              <w:rPr>
                <w:lang w:val="en-GB"/>
              </w:rPr>
              <w:t>s</w:t>
            </w:r>
            <w:proofErr w:type="gramEnd"/>
          </w:p>
          <w:p w14:paraId="51B6B8A6" w14:textId="0EC6E83E" w:rsidR="00D20B48" w:rsidRPr="00116756" w:rsidRDefault="00D20B48" w:rsidP="00BF36F1">
            <w:pPr>
              <w:keepNext/>
              <w:jc w:val="center"/>
              <w:rPr>
                <w:lang w:val="en-GB"/>
              </w:rPr>
            </w:pPr>
          </w:p>
        </w:tc>
      </w:tr>
    </w:tbl>
    <w:p w14:paraId="61A0B61F" w14:textId="4DD5F982" w:rsidR="008571EB" w:rsidRPr="00517916" w:rsidRDefault="00BF36F1" w:rsidP="00517916">
      <w:pPr>
        <w:pStyle w:val="Caption"/>
        <w:jc w:val="center"/>
        <w:rPr>
          <w:lang w:val="en-GB"/>
        </w:rPr>
      </w:pPr>
      <w:r w:rsidRPr="00952D68">
        <w:rPr>
          <w:u w:val="single"/>
          <w:lang w:val="en-GB"/>
        </w:rPr>
        <w:t xml:space="preserve">Figure </w:t>
      </w:r>
      <w:r w:rsidR="00324446" w:rsidRPr="00324446">
        <w:rPr>
          <w:u w:val="single"/>
          <w:lang w:val="en-GB"/>
        </w:rPr>
        <w:t>2</w:t>
      </w:r>
      <w:r w:rsidRPr="00BF36F1">
        <w:rPr>
          <w:lang w:val="en-GB"/>
        </w:rPr>
        <w:t xml:space="preserve">: </w:t>
      </w:r>
      <w:proofErr w:type="spellStart"/>
      <w:r w:rsidRPr="00BF36F1">
        <w:rPr>
          <w:lang w:val="en-GB"/>
        </w:rPr>
        <w:t>FuncUse</w:t>
      </w:r>
      <w:proofErr w:type="spellEnd"/>
      <w:r w:rsidRPr="00BF36F1">
        <w:rPr>
          <w:lang w:val="en-GB"/>
        </w:rPr>
        <w:t xml:space="preserve"> comparison between </w:t>
      </w:r>
      <w:r w:rsidR="00DA1BDC">
        <w:rPr>
          <w:lang w:val="en-GB"/>
        </w:rPr>
        <w:t>IMU</w:t>
      </w:r>
      <w:r w:rsidR="00DA1BDC" w:rsidRPr="00BF36F1">
        <w:rPr>
          <w:lang w:val="en-GB"/>
        </w:rPr>
        <w:t xml:space="preserve"> </w:t>
      </w:r>
      <w:r w:rsidRPr="00BF36F1">
        <w:rPr>
          <w:lang w:val="en-GB"/>
        </w:rPr>
        <w:t>and accelerometer data</w:t>
      </w:r>
      <w:r w:rsidR="00166441">
        <w:rPr>
          <w:lang w:val="en-GB"/>
        </w:rPr>
        <w:t xml:space="preserve"> for “high intensity” activit</w:t>
      </w:r>
      <w:r w:rsidR="00E16D65">
        <w:rPr>
          <w:lang w:val="en-GB"/>
        </w:rPr>
        <w:t>ies</w:t>
      </w:r>
      <w:r w:rsidR="00166441">
        <w:rPr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11261" w:rsidRPr="00D82765" w14:paraId="58AFC779" w14:textId="77777777" w:rsidTr="00792444">
        <w:tc>
          <w:tcPr>
            <w:tcW w:w="4531" w:type="dxa"/>
          </w:tcPr>
          <w:p w14:paraId="20FB11E4" w14:textId="77777777" w:rsidR="00511261" w:rsidRDefault="00511261" w:rsidP="00792444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724BD2DF" wp14:editId="3DC48455">
                  <wp:extent cx="2057400" cy="2057400"/>
                  <wp:effectExtent l="0" t="0" r="0" b="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B1CAA2" w14:textId="544CA9E2" w:rsidR="00511261" w:rsidRPr="00166441" w:rsidRDefault="00511261" w:rsidP="00116756">
            <w:pPr>
              <w:pStyle w:val="Caption"/>
              <w:jc w:val="center"/>
              <w:rPr>
                <w:lang w:val="en-GB"/>
              </w:rPr>
            </w:pPr>
            <w:r w:rsidRPr="00166441">
              <w:rPr>
                <w:lang w:val="en-GB"/>
              </w:rPr>
              <w:t xml:space="preserve">Figure </w:t>
            </w:r>
            <w:r w:rsidR="00446A62">
              <w:rPr>
                <w:lang w:val="en-GB"/>
              </w:rPr>
              <w:t>S</w:t>
            </w:r>
            <w:r>
              <w:fldChar w:fldCharType="begin"/>
            </w:r>
            <w:r w:rsidRPr="00166441">
              <w:rPr>
                <w:lang w:val="en-GB"/>
              </w:rPr>
              <w:instrText xml:space="preserve"> SEQ Figure \* ARABIC </w:instrText>
            </w:r>
            <w:r>
              <w:fldChar w:fldCharType="separate"/>
            </w:r>
            <w:r w:rsidRPr="00166441">
              <w:rPr>
                <w:noProof/>
                <w:lang w:val="en-GB"/>
              </w:rPr>
              <w:t>3</w:t>
            </w:r>
            <w:r>
              <w:fldChar w:fldCharType="end"/>
            </w:r>
            <w:r w:rsidRPr="00166441">
              <w:rPr>
                <w:lang w:val="en-GB"/>
              </w:rPr>
              <w:t>.</w:t>
            </w:r>
            <w:r w:rsidR="00116756" w:rsidRPr="00166441">
              <w:rPr>
                <w:lang w:val="en-GB"/>
              </w:rPr>
              <w:t>1:</w:t>
            </w:r>
            <w:r w:rsidRPr="00166441">
              <w:rPr>
                <w:lang w:val="en-GB"/>
              </w:rPr>
              <w:t xml:space="preserve"> Left side</w:t>
            </w:r>
            <w:r w:rsidR="00116756">
              <w:rPr>
                <w:lang w:val="en-GB"/>
              </w:rPr>
              <w:t xml:space="preserve">. </w:t>
            </w:r>
            <w:r w:rsidR="00556B6D" w:rsidRPr="00D82765">
              <w:rPr>
                <w:lang w:val="en-GB"/>
              </w:rPr>
              <w:t xml:space="preserve">RMSE: </w:t>
            </w:r>
            <w:r w:rsidR="00556B6D">
              <w:rPr>
                <w:lang w:val="en-GB"/>
              </w:rPr>
              <w:t xml:space="preserve"> 14.18</w:t>
            </w:r>
            <w:r w:rsidR="00556B6D" w:rsidRPr="00D82765">
              <w:rPr>
                <w:lang w:val="en-GB"/>
              </w:rPr>
              <w:t xml:space="preserve"> movements</w:t>
            </w:r>
          </w:p>
        </w:tc>
        <w:tc>
          <w:tcPr>
            <w:tcW w:w="4531" w:type="dxa"/>
          </w:tcPr>
          <w:p w14:paraId="7CB79233" w14:textId="77777777" w:rsidR="00511261" w:rsidRDefault="00511261" w:rsidP="00792444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4074DE0C" wp14:editId="6A61CDEE">
                  <wp:extent cx="2084992" cy="2084992"/>
                  <wp:effectExtent l="0" t="0" r="0" b="0"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4992" cy="2084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657649" w14:textId="1C1E1AD8" w:rsidR="00511261" w:rsidRPr="00D82765" w:rsidRDefault="00511261" w:rsidP="00116756">
            <w:pPr>
              <w:pStyle w:val="Caption"/>
              <w:jc w:val="center"/>
              <w:rPr>
                <w:lang w:val="en-GB"/>
              </w:rPr>
            </w:pPr>
            <w:r w:rsidRPr="00D82765">
              <w:rPr>
                <w:lang w:val="en-GB"/>
              </w:rPr>
              <w:t xml:space="preserve">Figure </w:t>
            </w:r>
            <w:r w:rsidR="00446A62">
              <w:rPr>
                <w:lang w:val="en-GB"/>
              </w:rPr>
              <w:t>S</w:t>
            </w:r>
            <w:r w:rsidR="00116756" w:rsidRPr="00D82765">
              <w:rPr>
                <w:lang w:val="en-GB"/>
              </w:rPr>
              <w:t>2.2:</w:t>
            </w:r>
            <w:r w:rsidRPr="00D82765">
              <w:rPr>
                <w:lang w:val="en-GB"/>
              </w:rPr>
              <w:t xml:space="preserve"> Right side</w:t>
            </w:r>
            <w:r w:rsidR="00116756">
              <w:rPr>
                <w:lang w:val="en-GB"/>
              </w:rPr>
              <w:t xml:space="preserve">. </w:t>
            </w:r>
            <w:r w:rsidR="00556B6D" w:rsidRPr="00D82765">
              <w:rPr>
                <w:lang w:val="en-GB"/>
              </w:rPr>
              <w:t>RMSE:</w:t>
            </w:r>
            <w:r w:rsidRPr="00D82765">
              <w:rPr>
                <w:lang w:val="en-GB"/>
              </w:rPr>
              <w:t xml:space="preserve"> </w:t>
            </w:r>
            <w:r w:rsidR="00556B6D">
              <w:rPr>
                <w:lang w:val="en-GB"/>
              </w:rPr>
              <w:t>6.73</w:t>
            </w:r>
            <w:r w:rsidRPr="00D82765">
              <w:rPr>
                <w:lang w:val="en-GB"/>
              </w:rPr>
              <w:t xml:space="preserve"> movements</w:t>
            </w:r>
          </w:p>
          <w:p w14:paraId="5277CAE6" w14:textId="77777777" w:rsidR="00511261" w:rsidRPr="00D82765" w:rsidRDefault="00511261" w:rsidP="00792444">
            <w:pPr>
              <w:keepNext/>
              <w:jc w:val="center"/>
              <w:rPr>
                <w:lang w:val="en-GB"/>
              </w:rPr>
            </w:pPr>
          </w:p>
        </w:tc>
      </w:tr>
    </w:tbl>
    <w:p w14:paraId="361D66BC" w14:textId="24D1DFF2" w:rsidR="00511261" w:rsidRPr="00526826" w:rsidRDefault="00511261" w:rsidP="00526826">
      <w:pPr>
        <w:pStyle w:val="Caption"/>
        <w:jc w:val="center"/>
        <w:rPr>
          <w:lang w:val="en-GB"/>
        </w:rPr>
      </w:pPr>
      <w:r w:rsidRPr="00952D68">
        <w:rPr>
          <w:u w:val="single"/>
          <w:lang w:val="en-GB"/>
        </w:rPr>
        <w:t xml:space="preserve">Figure </w:t>
      </w:r>
      <w:r>
        <w:rPr>
          <w:u w:val="single"/>
          <w:lang w:val="en-GB"/>
        </w:rPr>
        <w:t>3</w:t>
      </w:r>
      <w:r w:rsidRPr="00BF36F1">
        <w:rPr>
          <w:lang w:val="en-GB"/>
        </w:rPr>
        <w:t xml:space="preserve">: </w:t>
      </w:r>
      <w:proofErr w:type="spellStart"/>
      <w:r w:rsidRPr="00BF36F1">
        <w:rPr>
          <w:lang w:val="en-GB"/>
        </w:rPr>
        <w:t>FuncUse</w:t>
      </w:r>
      <w:proofErr w:type="spellEnd"/>
      <w:r w:rsidRPr="00BF36F1">
        <w:rPr>
          <w:lang w:val="en-GB"/>
        </w:rPr>
        <w:t xml:space="preserve"> comparison between </w:t>
      </w:r>
      <w:r w:rsidR="00DA1BDC">
        <w:rPr>
          <w:lang w:val="en-GB"/>
        </w:rPr>
        <w:t>IMU</w:t>
      </w:r>
      <w:r w:rsidR="00DA1BDC" w:rsidRPr="00BF36F1">
        <w:rPr>
          <w:lang w:val="en-GB"/>
        </w:rPr>
        <w:t xml:space="preserve"> </w:t>
      </w:r>
      <w:r w:rsidRPr="00BF36F1">
        <w:rPr>
          <w:lang w:val="en-GB"/>
        </w:rPr>
        <w:t>and accelerometer data</w:t>
      </w:r>
      <w:r>
        <w:rPr>
          <w:lang w:val="en-GB"/>
        </w:rPr>
        <w:t xml:space="preserve"> for “low intensity” activities.</w:t>
      </w:r>
    </w:p>
    <w:p w14:paraId="3839DBB8" w14:textId="48CEA46D" w:rsidR="00511261" w:rsidRDefault="00517916" w:rsidP="00F24B14">
      <w:pPr>
        <w:jc w:val="both"/>
        <w:rPr>
          <w:rFonts w:ascii="Arial" w:hAnsi="Arial" w:cs="Arial"/>
          <w:lang w:val="en-GB"/>
        </w:rPr>
      </w:pPr>
      <w:r w:rsidRPr="008D0685">
        <w:rPr>
          <w:rFonts w:ascii="Arial" w:hAnsi="Arial" w:cs="Arial"/>
          <w:lang w:val="en-GB"/>
        </w:rPr>
        <w:t xml:space="preserve">The results are qualitatively identical with a decrease in </w:t>
      </w:r>
      <w:proofErr w:type="spellStart"/>
      <w:r w:rsidRPr="008D0685">
        <w:rPr>
          <w:rFonts w:ascii="Arial" w:hAnsi="Arial" w:cs="Arial"/>
          <w:lang w:val="en-GB"/>
        </w:rPr>
        <w:t>FuncUse</w:t>
      </w:r>
      <w:proofErr w:type="spellEnd"/>
      <w:r w:rsidRPr="008D0685">
        <w:rPr>
          <w:rFonts w:ascii="Arial" w:hAnsi="Arial" w:cs="Arial"/>
          <w:lang w:val="en-GB"/>
        </w:rPr>
        <w:t xml:space="preserve"> as the angular amplitude of the movements increases.</w:t>
      </w:r>
      <w:r w:rsidR="00526826">
        <w:rPr>
          <w:rFonts w:ascii="Arial" w:hAnsi="Arial" w:cs="Arial"/>
          <w:lang w:val="en-GB"/>
        </w:rPr>
        <w:t xml:space="preserve"> The RMSE </w:t>
      </w:r>
      <w:r w:rsidR="00E1157E">
        <w:rPr>
          <w:rFonts w:ascii="Arial" w:hAnsi="Arial" w:cs="Arial"/>
          <w:lang w:val="en-GB"/>
        </w:rPr>
        <w:t xml:space="preserve">of </w:t>
      </w:r>
      <w:r w:rsidR="00E1157E" w:rsidRPr="008A6D6F">
        <w:rPr>
          <w:rFonts w:ascii="Arial" w:hAnsi="Arial" w:cs="Arial"/>
          <w:lang w:val="en-GB"/>
        </w:rPr>
        <w:t xml:space="preserve">the </w:t>
      </w:r>
      <w:proofErr w:type="spellStart"/>
      <w:r w:rsidR="00E1157E" w:rsidRPr="008A6D6F">
        <w:rPr>
          <w:rFonts w:ascii="Arial" w:hAnsi="Arial" w:cs="Arial"/>
          <w:lang w:val="en-GB"/>
        </w:rPr>
        <w:t>FuncUse</w:t>
      </w:r>
      <w:proofErr w:type="spellEnd"/>
      <w:r w:rsidR="00E1157E">
        <w:rPr>
          <w:rFonts w:ascii="Arial" w:hAnsi="Arial" w:cs="Arial"/>
          <w:lang w:val="en-GB"/>
        </w:rPr>
        <w:t>-angular range of motion relationship</w:t>
      </w:r>
      <w:r w:rsidR="002543FA">
        <w:rPr>
          <w:rFonts w:ascii="Arial" w:hAnsi="Arial" w:cs="Arial"/>
          <w:lang w:val="en-GB"/>
        </w:rPr>
        <w:t xml:space="preserve"> between gyroscopic and accelerometer data</w:t>
      </w:r>
      <w:r w:rsidR="00E1157E">
        <w:rPr>
          <w:rFonts w:ascii="Arial" w:hAnsi="Arial" w:cs="Arial"/>
          <w:lang w:val="en-GB"/>
        </w:rPr>
        <w:t xml:space="preserve"> remain</w:t>
      </w:r>
      <w:r w:rsidR="002543FA">
        <w:rPr>
          <w:rFonts w:ascii="Arial" w:hAnsi="Arial" w:cs="Arial"/>
          <w:lang w:val="en-GB"/>
        </w:rPr>
        <w:t>s</w:t>
      </w:r>
      <w:r w:rsidR="00E1157E">
        <w:rPr>
          <w:rFonts w:ascii="Arial" w:hAnsi="Arial" w:cs="Arial"/>
          <w:lang w:val="en-GB"/>
        </w:rPr>
        <w:t xml:space="preserve"> below 35 movements for high intensity activities and below 14 movements for low intensity activities. </w:t>
      </w:r>
      <w:r w:rsidR="00E1157E" w:rsidRPr="00E1157E">
        <w:rPr>
          <w:rFonts w:ascii="Arial" w:hAnsi="Arial" w:cs="Arial"/>
          <w:lang w:val="en-GB"/>
        </w:rPr>
        <w:t>Finally, the estimation error of the FuncUse30 between the gyroscope and the accelerometer is at most 13%</w:t>
      </w:r>
      <w:r w:rsidR="00E1157E">
        <w:rPr>
          <w:rFonts w:ascii="Arial" w:hAnsi="Arial" w:cs="Arial"/>
          <w:lang w:val="en-GB"/>
        </w:rPr>
        <w:t xml:space="preserve"> (FuncUse30: 421 movements with gyroscope vs 476 movements with accelerometer)</w:t>
      </w:r>
      <w:r w:rsidR="00E1157E" w:rsidRPr="00E1157E">
        <w:rPr>
          <w:rFonts w:ascii="Arial" w:hAnsi="Arial" w:cs="Arial"/>
          <w:lang w:val="en-GB"/>
        </w:rPr>
        <w:t xml:space="preserve"> for high intensity activities and at least 2.9% for low intensity activities</w:t>
      </w:r>
      <w:r w:rsidR="00E1157E">
        <w:rPr>
          <w:rFonts w:ascii="Arial" w:hAnsi="Arial" w:cs="Arial"/>
          <w:lang w:val="en-GB"/>
        </w:rPr>
        <w:t xml:space="preserve"> (FuncUse30: 103 with gyroscope vs 106 with accelerometer)</w:t>
      </w:r>
      <w:r w:rsidR="00E1157E" w:rsidRPr="00E1157E">
        <w:rPr>
          <w:rFonts w:ascii="Arial" w:hAnsi="Arial" w:cs="Arial"/>
          <w:lang w:val="en-GB"/>
        </w:rPr>
        <w:t>.</w:t>
      </w:r>
    </w:p>
    <w:p w14:paraId="4BA2ABD5" w14:textId="0B1DE74D" w:rsidR="00367DD5" w:rsidRPr="00E65C86" w:rsidRDefault="002543FA" w:rsidP="00E65C86">
      <w:pPr>
        <w:jc w:val="both"/>
        <w:rPr>
          <w:rFonts w:ascii="Arial" w:hAnsi="Arial" w:cs="Arial"/>
          <w:lang w:val="en-GB"/>
        </w:rPr>
      </w:pPr>
      <w:r w:rsidRPr="002543FA">
        <w:rPr>
          <w:rFonts w:ascii="Arial" w:hAnsi="Arial" w:cs="Arial"/>
          <w:lang w:val="en-GB"/>
        </w:rPr>
        <w:t xml:space="preserve">Such results are considered acceptable for the use of Equation 1 for the estimation of the elevation angle and the </w:t>
      </w:r>
      <w:proofErr w:type="spellStart"/>
      <w:r w:rsidRPr="002543FA">
        <w:rPr>
          <w:rFonts w:ascii="Arial" w:hAnsi="Arial" w:cs="Arial"/>
          <w:lang w:val="en-GB"/>
        </w:rPr>
        <w:t>FuncUse</w:t>
      </w:r>
      <w:proofErr w:type="spellEnd"/>
      <w:r w:rsidRPr="002543FA">
        <w:rPr>
          <w:rFonts w:ascii="Arial" w:hAnsi="Arial" w:cs="Arial"/>
          <w:lang w:val="en-GB"/>
        </w:rPr>
        <w:t>.</w:t>
      </w:r>
    </w:p>
    <w:sectPr w:rsidR="00367DD5" w:rsidRPr="00E65C86" w:rsidSect="00D83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BCC"/>
    <w:rsid w:val="0005589A"/>
    <w:rsid w:val="000825BA"/>
    <w:rsid w:val="000D63EF"/>
    <w:rsid w:val="00116756"/>
    <w:rsid w:val="00166441"/>
    <w:rsid w:val="0025342F"/>
    <w:rsid w:val="002543FA"/>
    <w:rsid w:val="002A1704"/>
    <w:rsid w:val="002B1978"/>
    <w:rsid w:val="00315AD5"/>
    <w:rsid w:val="0032072C"/>
    <w:rsid w:val="00324446"/>
    <w:rsid w:val="00360AD0"/>
    <w:rsid w:val="0036304A"/>
    <w:rsid w:val="00367DD5"/>
    <w:rsid w:val="004001B0"/>
    <w:rsid w:val="00425FD6"/>
    <w:rsid w:val="00446A62"/>
    <w:rsid w:val="00485803"/>
    <w:rsid w:val="004C22FD"/>
    <w:rsid w:val="0051035B"/>
    <w:rsid w:val="00510ACD"/>
    <w:rsid w:val="00511261"/>
    <w:rsid w:val="00517916"/>
    <w:rsid w:val="00526826"/>
    <w:rsid w:val="00556B6D"/>
    <w:rsid w:val="00586C13"/>
    <w:rsid w:val="00586C84"/>
    <w:rsid w:val="00595FC0"/>
    <w:rsid w:val="006245F1"/>
    <w:rsid w:val="007015FA"/>
    <w:rsid w:val="007065AF"/>
    <w:rsid w:val="00726313"/>
    <w:rsid w:val="00753D24"/>
    <w:rsid w:val="007B6C30"/>
    <w:rsid w:val="008571EB"/>
    <w:rsid w:val="00894861"/>
    <w:rsid w:val="00896C21"/>
    <w:rsid w:val="008A6D6F"/>
    <w:rsid w:val="008D0685"/>
    <w:rsid w:val="00952D68"/>
    <w:rsid w:val="009569CC"/>
    <w:rsid w:val="0097731F"/>
    <w:rsid w:val="00997064"/>
    <w:rsid w:val="00AE60E4"/>
    <w:rsid w:val="00B10BCC"/>
    <w:rsid w:val="00B64848"/>
    <w:rsid w:val="00BD3928"/>
    <w:rsid w:val="00BE4836"/>
    <w:rsid w:val="00BF36F1"/>
    <w:rsid w:val="00C66746"/>
    <w:rsid w:val="00CD102B"/>
    <w:rsid w:val="00D20B48"/>
    <w:rsid w:val="00D64F2F"/>
    <w:rsid w:val="00D82765"/>
    <w:rsid w:val="00D83D02"/>
    <w:rsid w:val="00D8527C"/>
    <w:rsid w:val="00DA1BDC"/>
    <w:rsid w:val="00DF332B"/>
    <w:rsid w:val="00E1157E"/>
    <w:rsid w:val="00E16D65"/>
    <w:rsid w:val="00E65C86"/>
    <w:rsid w:val="00EF0670"/>
    <w:rsid w:val="00F24B14"/>
    <w:rsid w:val="00F418D0"/>
    <w:rsid w:val="00FA65BC"/>
    <w:rsid w:val="00FD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1546E"/>
  <w15:chartTrackingRefBased/>
  <w15:docId w15:val="{731F7504-9EF9-409D-A45C-BEB14C1EA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48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6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6484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FR"/>
    </w:rPr>
  </w:style>
  <w:style w:type="paragraph" w:styleId="Caption">
    <w:name w:val="caption"/>
    <w:basedOn w:val="Normal"/>
    <w:next w:val="Normal"/>
    <w:uiPriority w:val="35"/>
    <w:unhideWhenUsed/>
    <w:qFormat/>
    <w:rsid w:val="0048580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263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63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6313"/>
    <w:rPr>
      <w:sz w:val="20"/>
      <w:szCs w:val="20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313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95A16-B1C0-461E-A11A-24FD16D53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Dusfour</dc:creator>
  <cp:keywords/>
  <dc:description/>
  <cp:lastModifiedBy>Poornima Thiruvudaiselvi</cp:lastModifiedBy>
  <cp:revision>2</cp:revision>
  <dcterms:created xsi:type="dcterms:W3CDTF">2023-04-04T11:14:00Z</dcterms:created>
  <dcterms:modified xsi:type="dcterms:W3CDTF">2023-04-04T11:14:00Z</dcterms:modified>
</cp:coreProperties>
</file>