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4987" w:rsidRDefault="00554987" w:rsidP="00E62694">
      <w:pPr>
        <w:pStyle w:val="TableTitle"/>
        <w:rPr>
          <w:rFonts w:ascii="Arial" w:hAnsi="Arial" w:cs="Arial"/>
        </w:rPr>
      </w:pPr>
      <w:r>
        <w:rPr>
          <w:rFonts w:ascii="Arial" w:hAnsi="Arial" w:cs="Arial"/>
          <w:b/>
          <w:bCs/>
          <w:kern w:val="24"/>
          <w:sz w:val="28"/>
          <w:szCs w:val="28"/>
          <w:lang w:val="en-US" w:eastAsia="de-CH"/>
        </w:rPr>
        <w:t xml:space="preserve">Supplemental Material 3: </w:t>
      </w:r>
      <w:r w:rsidR="00671FF3" w:rsidRPr="00D11219">
        <w:rPr>
          <w:rFonts w:ascii="Arial" w:hAnsi="Arial" w:cs="Arial"/>
          <w:b/>
          <w:bCs/>
          <w:kern w:val="24"/>
          <w:sz w:val="28"/>
          <w:szCs w:val="28"/>
          <w:lang w:val="en-US" w:eastAsia="de-CH"/>
        </w:rPr>
        <w:t xml:space="preserve">STROBE Statement </w:t>
      </w:r>
      <w:r w:rsidR="00E62694" w:rsidRPr="00D11219">
        <w:rPr>
          <w:rFonts w:ascii="Arial" w:hAnsi="Arial" w:cs="Arial"/>
          <w:b/>
          <w:bCs/>
          <w:kern w:val="24"/>
          <w:sz w:val="28"/>
          <w:szCs w:val="28"/>
          <w:lang w:val="en-US" w:eastAsia="de-CH"/>
        </w:rPr>
        <w:t>checklist</w:t>
      </w:r>
      <w:r w:rsidR="00E62694" w:rsidRPr="00D11219">
        <w:rPr>
          <w:rFonts w:ascii="Arial" w:hAnsi="Arial" w:cs="Arial"/>
        </w:rPr>
        <w:t xml:space="preserve"> </w:t>
      </w:r>
    </w:p>
    <w:p w:rsidR="00E62694" w:rsidRPr="00041BFE" w:rsidRDefault="00526ED5" w:rsidP="00E62694">
      <w:pPr>
        <w:pStyle w:val="TableTitle"/>
        <w:rPr>
          <w:rFonts w:ascii="Arial" w:hAnsi="Arial" w:cs="Arial"/>
        </w:rPr>
      </w:pPr>
      <w:r w:rsidRPr="006A2DFD">
        <w:rPr>
          <w:rFonts w:ascii="Arial" w:hAnsi="Arial" w:cs="Arial"/>
          <w:sz w:val="20"/>
        </w:rPr>
        <w:t xml:space="preserve">NA= not applicable </w:t>
      </w:r>
    </w:p>
    <w:p w:rsidR="00E62694" w:rsidRDefault="00E62694" w:rsidP="00E62694">
      <w:pPr>
        <w:pStyle w:val="TableTitle"/>
        <w:rPr>
          <w:rFonts w:ascii="Arial" w:hAnsi="Arial" w:cs="Arial"/>
        </w:rPr>
      </w:pPr>
    </w:p>
    <w:tbl>
      <w:tblPr>
        <w:tblW w:w="932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165"/>
        <w:gridCol w:w="658"/>
        <w:gridCol w:w="3443"/>
        <w:gridCol w:w="236"/>
        <w:gridCol w:w="2562"/>
        <w:gridCol w:w="236"/>
        <w:gridCol w:w="28"/>
      </w:tblGrid>
      <w:tr w:rsidR="00E62694" w:rsidRPr="006A2DFD" w:rsidTr="0011411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  <w:szCs w:val="20"/>
              </w:rPr>
            </w:pPr>
            <w:bookmarkStart w:id="0" w:name="bold3" w:colFirst="2" w:colLast="2"/>
            <w:bookmarkStart w:id="1" w:name="italic4" w:colFirst="2" w:colLast="2"/>
            <w:bookmarkStart w:id="2" w:name="italic3" w:colFirst="2" w:colLast="2"/>
            <w:bookmarkStart w:id="3" w:name="bold2" w:colFirst="2" w:colLast="2"/>
            <w:bookmarkStart w:id="4" w:name="italic2" w:colFirst="1" w:colLast="1"/>
            <w:bookmarkStart w:id="5" w:name="bold1" w:colFirst="1" w:colLast="1"/>
            <w:bookmarkStart w:id="6" w:name="italic1" w:colFirst="0" w:colLast="0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pStyle w:val="TableHeader"/>
              <w:tabs>
                <w:tab w:val="left" w:pos="5400"/>
              </w:tabs>
              <w:jc w:val="center"/>
              <w:rPr>
                <w:rFonts w:ascii="Arial" w:hAnsi="Arial" w:cs="Arial"/>
                <w:bCs/>
                <w:sz w:val="20"/>
              </w:rPr>
            </w:pPr>
            <w:r w:rsidRPr="006A2DFD">
              <w:rPr>
                <w:rFonts w:ascii="Arial" w:hAnsi="Arial" w:cs="Arial"/>
                <w:bCs/>
                <w:sz w:val="20"/>
              </w:rPr>
              <w:t>Item 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62694" w:rsidRPr="006A2DFD" w:rsidRDefault="00E62694" w:rsidP="00114117">
            <w:pPr>
              <w:pStyle w:val="TableHeader"/>
              <w:tabs>
                <w:tab w:val="left" w:pos="5400"/>
              </w:tabs>
              <w:jc w:val="center"/>
              <w:rPr>
                <w:rFonts w:ascii="Arial" w:hAnsi="Arial" w:cs="Arial"/>
                <w:bCs/>
                <w:sz w:val="20"/>
              </w:rPr>
            </w:pPr>
            <w:r w:rsidRPr="006A2DFD">
              <w:rPr>
                <w:rFonts w:ascii="Arial" w:hAnsi="Arial" w:cs="Arial"/>
                <w:bCs/>
                <w:sz w:val="20"/>
              </w:rPr>
              <w:t>Recommendation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pStyle w:val="TableHeader"/>
              <w:tabs>
                <w:tab w:val="left" w:pos="5400"/>
              </w:tabs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BC516E">
            <w:pPr>
              <w:pStyle w:val="TableHeader"/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Included in page: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pStyle w:val="TableHeader"/>
              <w:tabs>
                <w:tab w:val="left" w:pos="5400"/>
              </w:tabs>
              <w:jc w:val="center"/>
              <w:rPr>
                <w:rFonts w:ascii="Arial" w:hAnsi="Arial" w:cs="Arial"/>
                <w:bCs/>
                <w:sz w:val="20"/>
              </w:rPr>
            </w:pP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b/>
                <w:bCs/>
                <w:sz w:val="20"/>
              </w:rPr>
            </w:pPr>
            <w:r w:rsidRPr="006A2DFD">
              <w:rPr>
                <w:rFonts w:ascii="Arial" w:hAnsi="Arial" w:cs="Arial"/>
                <w:bCs/>
                <w:sz w:val="20"/>
              </w:rPr>
              <w:t xml:space="preserve"> </w:t>
            </w:r>
            <w:r w:rsidRPr="006A2DFD">
              <w:rPr>
                <w:rFonts w:ascii="Arial" w:hAnsi="Arial" w:cs="Arial"/>
                <w:b/>
                <w:sz w:val="20"/>
              </w:rPr>
              <w:t>Title and abstract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(</w:t>
            </w:r>
            <w:r w:rsidRPr="006A2DFD">
              <w:rPr>
                <w:rFonts w:ascii="Arial" w:hAnsi="Arial" w:cs="Arial"/>
                <w:i/>
                <w:sz w:val="20"/>
              </w:rPr>
              <w:t>a</w:t>
            </w:r>
            <w:r w:rsidRPr="006A2DFD">
              <w:rPr>
                <w:rFonts w:ascii="Arial" w:hAnsi="Arial" w:cs="Arial"/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3005D3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7" w:name="bold6"/>
            <w:bookmarkStart w:id="8" w:name="italic7"/>
            <w:bookmarkEnd w:id="7"/>
            <w:bookmarkEnd w:id="8"/>
            <w:r w:rsidRPr="006A2DFD">
              <w:rPr>
                <w:rFonts w:ascii="Arial" w:hAnsi="Arial" w:cs="Arial"/>
                <w:sz w:val="20"/>
              </w:rPr>
              <w:t>(</w:t>
            </w:r>
            <w:r w:rsidRPr="006A2DFD">
              <w:rPr>
                <w:rFonts w:ascii="Arial" w:hAnsi="Arial" w:cs="Arial"/>
                <w:i/>
                <w:sz w:val="20"/>
              </w:rPr>
              <w:t>b</w:t>
            </w:r>
            <w:r w:rsidRPr="006A2DFD">
              <w:rPr>
                <w:rFonts w:ascii="Arial" w:hAnsi="Arial" w:cs="Arial"/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2-3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9" w:name="bold7"/>
            <w:bookmarkStart w:id="10" w:name="italic8"/>
            <w:r w:rsidRPr="006A2DFD">
              <w:rPr>
                <w:rFonts w:ascii="Arial" w:hAnsi="Arial" w:cs="Arial"/>
                <w:sz w:val="20"/>
              </w:rPr>
              <w:t>Introduction</w:t>
            </w:r>
            <w:bookmarkEnd w:id="9"/>
            <w:bookmarkEnd w:id="10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11" w:name="bold8"/>
            <w:bookmarkStart w:id="12" w:name="italic9"/>
            <w:r w:rsidRPr="006A2DFD">
              <w:rPr>
                <w:rFonts w:ascii="Arial" w:hAnsi="Arial" w:cs="Arial"/>
                <w:bCs/>
                <w:sz w:val="20"/>
              </w:rPr>
              <w:t>Background/</w:t>
            </w:r>
            <w:bookmarkStart w:id="13" w:name="bold9"/>
            <w:bookmarkStart w:id="14" w:name="italic10"/>
            <w:bookmarkEnd w:id="11"/>
            <w:bookmarkEnd w:id="12"/>
            <w:r w:rsidRPr="006A2DFD">
              <w:rPr>
                <w:rFonts w:ascii="Arial" w:hAnsi="Arial" w:cs="Arial"/>
                <w:bCs/>
                <w:sz w:val="20"/>
              </w:rPr>
              <w:t>rationale</w:t>
            </w:r>
            <w:bookmarkEnd w:id="13"/>
            <w:bookmarkEnd w:id="14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B33680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3-</w:t>
            </w:r>
            <w:r w:rsidR="003005D3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15" w:name="bold10" w:colFirst="0" w:colLast="0"/>
            <w:bookmarkStart w:id="16" w:name="italic11" w:colFirst="0" w:colLast="0"/>
            <w:r w:rsidRPr="006A2DFD">
              <w:rPr>
                <w:rFonts w:ascii="Arial" w:hAnsi="Arial" w:cs="Arial"/>
                <w:bCs/>
                <w:sz w:val="20"/>
              </w:rPr>
              <w:t>Objectives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State specific objectives, including any prespecified hypotheses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3005D3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17" w:name="bold11"/>
            <w:bookmarkStart w:id="18" w:name="italic12"/>
            <w:bookmarkEnd w:id="15"/>
            <w:bookmarkEnd w:id="16"/>
            <w:r w:rsidRPr="006A2DFD">
              <w:rPr>
                <w:rFonts w:ascii="Arial" w:hAnsi="Arial" w:cs="Arial"/>
                <w:sz w:val="20"/>
              </w:rPr>
              <w:t>Methods</w:t>
            </w:r>
            <w:bookmarkEnd w:id="17"/>
            <w:bookmarkEnd w:id="18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19" w:name="bold12" w:colFirst="0" w:colLast="0"/>
            <w:bookmarkStart w:id="20" w:name="italic13" w:colFirst="0" w:colLast="0"/>
            <w:r w:rsidRPr="006A2DFD">
              <w:rPr>
                <w:rFonts w:ascii="Arial" w:hAnsi="Arial" w:cs="Arial"/>
                <w:bCs/>
                <w:sz w:val="20"/>
              </w:rPr>
              <w:t>Study design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Present key elements of study design early in the paper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3005D3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3-4, 6-7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21" w:name="bold13" w:colFirst="0" w:colLast="0"/>
            <w:bookmarkStart w:id="22" w:name="italic14" w:colFirst="0" w:colLast="0"/>
            <w:bookmarkEnd w:id="19"/>
            <w:bookmarkEnd w:id="20"/>
            <w:r w:rsidRPr="006A2DFD">
              <w:rPr>
                <w:rFonts w:ascii="Arial" w:hAnsi="Arial" w:cs="Arial"/>
                <w:bCs/>
                <w:sz w:val="20"/>
              </w:rPr>
              <w:t>Setting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3005D3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bookmarkEnd w:id="21"/>
      <w:bookmarkEnd w:id="22"/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r w:rsidRPr="006A2DFD">
              <w:rPr>
                <w:rFonts w:ascii="Arial" w:hAnsi="Arial" w:cs="Arial"/>
                <w:bCs/>
                <w:sz w:val="20"/>
              </w:rPr>
              <w:t>Participants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(</w:t>
            </w:r>
            <w:r w:rsidRPr="006A2DFD">
              <w:rPr>
                <w:rFonts w:ascii="Arial" w:hAnsi="Arial" w:cs="Arial"/>
                <w:i/>
                <w:sz w:val="20"/>
              </w:rPr>
              <w:t>a</w:t>
            </w:r>
            <w:r w:rsidRPr="006A2DFD">
              <w:rPr>
                <w:rFonts w:ascii="Arial" w:hAnsi="Arial" w:cs="Arial"/>
                <w:sz w:val="20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3005D3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4-5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i/>
                <w:sz w:val="20"/>
              </w:rPr>
            </w:pPr>
            <w:bookmarkStart w:id="23" w:name="bold14"/>
            <w:bookmarkStart w:id="24" w:name="italic15"/>
            <w:bookmarkEnd w:id="23"/>
            <w:bookmarkEnd w:id="24"/>
            <w:r w:rsidRPr="006A2DFD">
              <w:rPr>
                <w:rFonts w:ascii="Arial" w:hAnsi="Arial" w:cs="Arial"/>
                <w:sz w:val="20"/>
              </w:rPr>
              <w:t>(</w:t>
            </w:r>
            <w:r w:rsidRPr="006A2DFD">
              <w:rPr>
                <w:rFonts w:ascii="Arial" w:hAnsi="Arial" w:cs="Arial"/>
                <w:i/>
                <w:sz w:val="20"/>
              </w:rPr>
              <w:t>b</w:t>
            </w:r>
            <w:r w:rsidRPr="006A2DFD">
              <w:rPr>
                <w:rFonts w:ascii="Arial" w:hAnsi="Arial" w:cs="Arial"/>
                <w:sz w:val="20"/>
              </w:rPr>
              <w:t>)</w:t>
            </w:r>
            <w:r w:rsidRPr="006A2DFD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6A2DFD">
              <w:rPr>
                <w:rFonts w:ascii="Arial" w:hAnsi="Arial" w:cs="Arial"/>
                <w:sz w:val="20"/>
              </w:rPr>
              <w:t>For matched studies, give matching criteria and number of exposed and unexposed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25" w:name="bold16" w:colFirst="0" w:colLast="0"/>
            <w:bookmarkStart w:id="26" w:name="italic17" w:colFirst="0" w:colLast="0"/>
            <w:r w:rsidRPr="006A2DFD">
              <w:rPr>
                <w:rFonts w:ascii="Arial" w:hAnsi="Arial" w:cs="Arial"/>
                <w:bCs/>
                <w:sz w:val="20"/>
              </w:rPr>
              <w:lastRenderedPageBreak/>
              <w:t>Variables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3005D3" w:rsidP="00B33680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7-8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  <w:trHeight w:val="294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27" w:name="bold17"/>
            <w:bookmarkStart w:id="28" w:name="italic18"/>
            <w:bookmarkEnd w:id="25"/>
            <w:bookmarkEnd w:id="26"/>
            <w:r w:rsidRPr="006A2DFD">
              <w:rPr>
                <w:rFonts w:ascii="Arial" w:hAnsi="Arial" w:cs="Arial"/>
                <w:bCs/>
                <w:sz w:val="20"/>
              </w:rPr>
              <w:t>Data sources/</w:t>
            </w:r>
            <w:bookmarkStart w:id="29" w:name="bold18"/>
            <w:bookmarkStart w:id="30" w:name="italic19"/>
            <w:bookmarkEnd w:id="27"/>
            <w:bookmarkEnd w:id="28"/>
            <w:r w:rsidRPr="006A2DFD">
              <w:rPr>
                <w:rFonts w:ascii="Arial" w:hAnsi="Arial" w:cs="Arial"/>
                <w:bCs/>
                <w:sz w:val="20"/>
              </w:rPr>
              <w:t xml:space="preserve"> measurement</w:t>
            </w:r>
            <w:bookmarkEnd w:id="29"/>
            <w:bookmarkEnd w:id="30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i/>
                <w:sz w:val="20"/>
              </w:rPr>
              <w:t xml:space="preserve"> </w:t>
            </w:r>
            <w:r w:rsidRPr="006A2DFD">
              <w:rPr>
                <w:rFonts w:ascii="Arial" w:hAnsi="Arial" w:cs="Arial"/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005D3" w:rsidRDefault="003005D3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7-8 </w:t>
            </w:r>
          </w:p>
          <w:p w:rsidR="00E62694" w:rsidRPr="00683675" w:rsidRDefault="003005D3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and supplemental material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i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bCs/>
                <w:color w:val="000000"/>
                <w:sz w:val="20"/>
              </w:rPr>
            </w:pPr>
            <w:bookmarkStart w:id="31" w:name="bold20" w:colFirst="0" w:colLast="0"/>
            <w:bookmarkStart w:id="32" w:name="italic20" w:colFirst="0" w:colLast="0"/>
            <w:r w:rsidRPr="006A2DFD">
              <w:rPr>
                <w:rFonts w:ascii="Arial" w:hAnsi="Arial" w:cs="Arial"/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color w:val="000000"/>
                <w:sz w:val="20"/>
              </w:rPr>
            </w:pPr>
            <w:r w:rsidRPr="006A2DFD">
              <w:rPr>
                <w:rFonts w:ascii="Arial" w:hAnsi="Arial" w:cs="Arial"/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3005D3" w:rsidP="00114117">
            <w:pPr>
              <w:tabs>
                <w:tab w:val="left" w:pos="5400"/>
              </w:tabs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NA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color w:val="000000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33" w:name="bold21" w:colFirst="0" w:colLast="0"/>
            <w:bookmarkStart w:id="34" w:name="italic21" w:colFirst="0" w:colLast="0"/>
            <w:bookmarkEnd w:id="31"/>
            <w:bookmarkEnd w:id="32"/>
            <w:r w:rsidRPr="006A2DFD">
              <w:rPr>
                <w:rFonts w:ascii="Arial" w:hAnsi="Arial" w:cs="Arial"/>
                <w:bCs/>
                <w:sz w:val="20"/>
              </w:rPr>
              <w:t>Study size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Explain how the study size was arrived 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B5224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35" w:name="bold22"/>
            <w:bookmarkStart w:id="36" w:name="italic22"/>
            <w:bookmarkEnd w:id="33"/>
            <w:bookmarkEnd w:id="34"/>
            <w:r w:rsidRPr="006A2DFD">
              <w:rPr>
                <w:rFonts w:ascii="Arial" w:hAnsi="Arial" w:cs="Arial"/>
                <w:bCs/>
                <w:sz w:val="20"/>
              </w:rPr>
              <w:t>Quantitative</w:t>
            </w:r>
            <w:bookmarkStart w:id="37" w:name="bold23"/>
            <w:bookmarkStart w:id="38" w:name="italic23"/>
            <w:bookmarkEnd w:id="35"/>
            <w:bookmarkEnd w:id="36"/>
            <w:r w:rsidRPr="006A2DFD">
              <w:rPr>
                <w:rFonts w:ascii="Arial" w:hAnsi="Arial" w:cs="Arial"/>
                <w:bCs/>
                <w:sz w:val="20"/>
              </w:rPr>
              <w:t xml:space="preserve"> variables</w:t>
            </w:r>
            <w:bookmarkEnd w:id="37"/>
            <w:bookmarkEnd w:id="38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39" w:name="italic24"/>
            <w:r w:rsidRPr="006A2DFD">
              <w:rPr>
                <w:rFonts w:ascii="Arial" w:hAnsi="Arial" w:cs="Arial"/>
                <w:sz w:val="20"/>
              </w:rPr>
              <w:t>Statistical</w:t>
            </w:r>
            <w:bookmarkStart w:id="40" w:name="italic25"/>
            <w:bookmarkEnd w:id="39"/>
            <w:r w:rsidRPr="006A2DFD">
              <w:rPr>
                <w:rFonts w:ascii="Arial" w:hAnsi="Arial" w:cs="Arial"/>
                <w:sz w:val="20"/>
              </w:rPr>
              <w:t xml:space="preserve"> methods</w:t>
            </w:r>
            <w:bookmarkEnd w:id="40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(</w:t>
            </w:r>
            <w:r w:rsidRPr="006A2DFD">
              <w:rPr>
                <w:rFonts w:ascii="Arial" w:hAnsi="Arial" w:cs="Arial"/>
                <w:i/>
                <w:sz w:val="20"/>
              </w:rPr>
              <w:t>a</w:t>
            </w:r>
            <w:r w:rsidRPr="006A2DFD">
              <w:rPr>
                <w:rFonts w:ascii="Arial" w:hAnsi="Arial" w:cs="Arial"/>
                <w:sz w:val="20"/>
              </w:rPr>
              <w:t>) Describe all statistical methods, including those used to control for confounding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3005D3" w:rsidP="00526ED5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41" w:name="bold24"/>
            <w:bookmarkStart w:id="42" w:name="italic26"/>
            <w:bookmarkEnd w:id="41"/>
            <w:bookmarkEnd w:id="42"/>
            <w:r w:rsidRPr="006A2DFD">
              <w:rPr>
                <w:rFonts w:ascii="Arial" w:hAnsi="Arial" w:cs="Arial"/>
                <w:sz w:val="20"/>
              </w:rPr>
              <w:t>(</w:t>
            </w:r>
            <w:r w:rsidRPr="006A2DFD">
              <w:rPr>
                <w:rFonts w:ascii="Arial" w:hAnsi="Arial" w:cs="Arial"/>
                <w:i/>
                <w:sz w:val="20"/>
              </w:rPr>
              <w:t>b</w:t>
            </w:r>
            <w:r w:rsidRPr="006A2DFD">
              <w:rPr>
                <w:rFonts w:ascii="Arial" w:hAnsi="Arial" w:cs="Arial"/>
                <w:sz w:val="20"/>
              </w:rPr>
              <w:t>) Describe any methods used to examine subgroups and interactions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43" w:name="bold25"/>
            <w:bookmarkStart w:id="44" w:name="italic27"/>
            <w:bookmarkEnd w:id="43"/>
            <w:bookmarkEnd w:id="44"/>
            <w:r w:rsidRPr="006A2DFD">
              <w:rPr>
                <w:rFonts w:ascii="Arial" w:hAnsi="Arial" w:cs="Arial"/>
                <w:sz w:val="20"/>
              </w:rPr>
              <w:t>(</w:t>
            </w:r>
            <w:r w:rsidRPr="006A2DFD">
              <w:rPr>
                <w:rFonts w:ascii="Arial" w:hAnsi="Arial" w:cs="Arial"/>
                <w:i/>
                <w:sz w:val="20"/>
              </w:rPr>
              <w:t>c</w:t>
            </w:r>
            <w:r w:rsidRPr="006A2DFD">
              <w:rPr>
                <w:rFonts w:ascii="Arial" w:hAnsi="Arial" w:cs="Arial"/>
                <w:sz w:val="20"/>
              </w:rPr>
              <w:t>) Explain how missing data were addressed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3005D3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45" w:name="bold26"/>
            <w:bookmarkStart w:id="46" w:name="italic28"/>
            <w:bookmarkEnd w:id="45"/>
            <w:bookmarkEnd w:id="46"/>
            <w:r w:rsidRPr="006A2DFD">
              <w:rPr>
                <w:rFonts w:ascii="Arial" w:hAnsi="Arial" w:cs="Arial"/>
                <w:sz w:val="20"/>
              </w:rPr>
              <w:t>(</w:t>
            </w:r>
            <w:r w:rsidRPr="006A2DFD">
              <w:rPr>
                <w:rFonts w:ascii="Arial" w:hAnsi="Arial" w:cs="Arial"/>
                <w:i/>
                <w:sz w:val="20"/>
              </w:rPr>
              <w:t>d</w:t>
            </w:r>
            <w:r w:rsidRPr="006A2DFD">
              <w:rPr>
                <w:rFonts w:ascii="Arial" w:hAnsi="Arial" w:cs="Arial"/>
                <w:sz w:val="20"/>
              </w:rPr>
              <w:t>) If applicable, explain how loss to follow-up was addressed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47" w:name="bold27"/>
            <w:bookmarkStart w:id="48" w:name="italic29"/>
            <w:bookmarkEnd w:id="47"/>
            <w:bookmarkEnd w:id="48"/>
            <w:r w:rsidRPr="006A2DFD">
              <w:rPr>
                <w:rFonts w:ascii="Arial" w:hAnsi="Arial" w:cs="Arial"/>
                <w:sz w:val="20"/>
              </w:rPr>
              <w:t>(</w:t>
            </w:r>
            <w:r w:rsidRPr="006A2DFD">
              <w:rPr>
                <w:rFonts w:ascii="Arial" w:hAnsi="Arial" w:cs="Arial"/>
                <w:i/>
                <w:sz w:val="20"/>
                <w:u w:val="single"/>
              </w:rPr>
              <w:t>e</w:t>
            </w:r>
            <w:r w:rsidRPr="006A2DFD">
              <w:rPr>
                <w:rFonts w:ascii="Arial" w:hAnsi="Arial" w:cs="Arial"/>
                <w:sz w:val="20"/>
              </w:rPr>
              <w:t>) Describe any sensitivity analyses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49" w:name="bold28"/>
            <w:bookmarkStart w:id="50" w:name="italic30"/>
            <w:r w:rsidRPr="006A2DFD">
              <w:rPr>
                <w:rFonts w:ascii="Arial" w:hAnsi="Arial" w:cs="Arial"/>
                <w:sz w:val="20"/>
              </w:rPr>
              <w:t>Results</w:t>
            </w:r>
            <w:bookmarkEnd w:id="49"/>
            <w:bookmarkEnd w:id="50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51" w:name="bold29"/>
            <w:bookmarkStart w:id="52" w:name="italic31"/>
            <w:r w:rsidRPr="006A2DFD">
              <w:rPr>
                <w:rFonts w:ascii="Arial" w:hAnsi="Arial" w:cs="Arial"/>
                <w:bCs/>
                <w:sz w:val="20"/>
              </w:rPr>
              <w:lastRenderedPageBreak/>
              <w:t>Participants</w:t>
            </w:r>
            <w:bookmarkEnd w:id="51"/>
            <w:bookmarkEnd w:id="52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(a) Report numbers of individuals at each stage of study—</w:t>
            </w:r>
            <w:proofErr w:type="spellStart"/>
            <w:r w:rsidRPr="006A2DFD">
              <w:rPr>
                <w:rFonts w:ascii="Arial" w:hAnsi="Arial" w:cs="Arial"/>
                <w:sz w:val="20"/>
              </w:rPr>
              <w:t>eg</w:t>
            </w:r>
            <w:proofErr w:type="spellEnd"/>
            <w:r w:rsidRPr="006A2DFD">
              <w:rPr>
                <w:rFonts w:ascii="Arial" w:hAnsi="Arial" w:cs="Arial"/>
                <w:sz w:val="20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5A2F9E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53" w:name="bold31"/>
            <w:bookmarkStart w:id="54" w:name="italic32"/>
            <w:bookmarkEnd w:id="53"/>
            <w:bookmarkEnd w:id="54"/>
            <w:r w:rsidRPr="006A2DFD">
              <w:rPr>
                <w:rFonts w:ascii="Arial" w:hAnsi="Arial" w:cs="Arial"/>
                <w:sz w:val="20"/>
              </w:rPr>
              <w:t>(b) Give reasons for non-participation at each stage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5A2F9E" w:rsidP="00683675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55" w:name="bold32"/>
            <w:bookmarkStart w:id="56" w:name="italic33"/>
            <w:bookmarkStart w:id="57" w:name="OLE_LINK4"/>
            <w:bookmarkEnd w:id="55"/>
            <w:bookmarkEnd w:id="56"/>
            <w:r w:rsidRPr="006A2DFD">
              <w:rPr>
                <w:rFonts w:ascii="Arial" w:hAnsi="Arial" w:cs="Arial"/>
                <w:sz w:val="20"/>
              </w:rPr>
              <w:t>(c) Consider use of a flow diagram</w:t>
            </w:r>
            <w:bookmarkEnd w:id="57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58" w:name="bold33"/>
            <w:bookmarkStart w:id="59" w:name="italic34"/>
            <w:r w:rsidRPr="006A2DFD">
              <w:rPr>
                <w:rFonts w:ascii="Arial" w:hAnsi="Arial" w:cs="Arial"/>
                <w:bCs/>
                <w:sz w:val="20"/>
              </w:rPr>
              <w:t xml:space="preserve">Descriptive </w:t>
            </w:r>
            <w:bookmarkStart w:id="60" w:name="bold34"/>
            <w:bookmarkStart w:id="61" w:name="italic35"/>
            <w:bookmarkEnd w:id="58"/>
            <w:bookmarkEnd w:id="59"/>
            <w:r w:rsidRPr="006A2DFD">
              <w:rPr>
                <w:rFonts w:ascii="Arial" w:hAnsi="Arial" w:cs="Arial"/>
                <w:bCs/>
                <w:sz w:val="20"/>
              </w:rPr>
              <w:t>data</w:t>
            </w:r>
            <w:bookmarkEnd w:id="60"/>
            <w:bookmarkEnd w:id="61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(a) Give characteristics of study participants (</w:t>
            </w:r>
            <w:proofErr w:type="spellStart"/>
            <w:r w:rsidRPr="006A2DFD">
              <w:rPr>
                <w:rFonts w:ascii="Arial" w:hAnsi="Arial" w:cs="Arial"/>
                <w:sz w:val="20"/>
              </w:rPr>
              <w:t>eg</w:t>
            </w:r>
            <w:proofErr w:type="spellEnd"/>
            <w:r w:rsidRPr="006A2DFD">
              <w:rPr>
                <w:rFonts w:ascii="Arial" w:hAnsi="Arial" w:cs="Arial"/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5A2F9E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9-10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62" w:name="bold36"/>
            <w:bookmarkStart w:id="63" w:name="italic36"/>
            <w:bookmarkEnd w:id="62"/>
            <w:bookmarkEnd w:id="63"/>
            <w:r w:rsidRPr="006A2DFD">
              <w:rPr>
                <w:rFonts w:ascii="Arial" w:hAnsi="Arial" w:cs="Arial"/>
                <w:sz w:val="20"/>
              </w:rPr>
              <w:t>(b) Indicate number of participants with missing data for each variable of interest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5A2F9E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64" w:name="bold37"/>
            <w:bookmarkStart w:id="65" w:name="italic37"/>
            <w:bookmarkEnd w:id="64"/>
            <w:bookmarkEnd w:id="65"/>
            <w:r w:rsidRPr="006A2DFD">
              <w:rPr>
                <w:rFonts w:ascii="Arial" w:hAnsi="Arial" w:cs="Arial"/>
                <w:sz w:val="20"/>
              </w:rPr>
              <w:t>(c) Summarise follow-up time (</w:t>
            </w:r>
            <w:proofErr w:type="spellStart"/>
            <w:r w:rsidRPr="006A2DFD">
              <w:rPr>
                <w:rFonts w:ascii="Arial" w:hAnsi="Arial" w:cs="Arial"/>
                <w:sz w:val="20"/>
              </w:rPr>
              <w:t>eg</w:t>
            </w:r>
            <w:proofErr w:type="spellEnd"/>
            <w:r w:rsidRPr="006A2DFD">
              <w:rPr>
                <w:rFonts w:ascii="Arial" w:hAnsi="Arial" w:cs="Arial"/>
                <w:sz w:val="20"/>
              </w:rPr>
              <w:t>, average and total amount)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  <w:trHeight w:val="295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66" w:name="bold38" w:colFirst="0" w:colLast="0"/>
            <w:bookmarkStart w:id="67" w:name="italic38" w:colFirst="0" w:colLast="0"/>
            <w:r w:rsidRPr="006A2DFD">
              <w:rPr>
                <w:rFonts w:ascii="Arial" w:hAnsi="Arial" w:cs="Arial"/>
                <w:bCs/>
                <w:sz w:val="20"/>
              </w:rPr>
              <w:t>Outcome data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Report numbers of outcome events or summary measures over time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68" w:name="italic40" w:colFirst="0" w:colLast="0"/>
            <w:bookmarkStart w:id="69" w:name="bold41" w:colFirst="0" w:colLast="0"/>
            <w:bookmarkEnd w:id="66"/>
            <w:bookmarkEnd w:id="67"/>
            <w:r w:rsidRPr="006A2DFD">
              <w:rPr>
                <w:rFonts w:ascii="Arial" w:hAnsi="Arial" w:cs="Arial"/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(</w:t>
            </w:r>
            <w:r w:rsidRPr="006A2DFD">
              <w:rPr>
                <w:rFonts w:ascii="Arial" w:hAnsi="Arial" w:cs="Arial"/>
                <w:i/>
                <w:sz w:val="20"/>
              </w:rPr>
              <w:t>a</w:t>
            </w:r>
            <w:r w:rsidRPr="006A2DFD">
              <w:rPr>
                <w:rFonts w:ascii="Arial" w:hAnsi="Arial" w:cs="Arial"/>
                <w:sz w:val="20"/>
              </w:rPr>
              <w:t>) Give unadjusted estimates and, if applicable, confounder-adjusted estimates and their precision (</w:t>
            </w:r>
            <w:proofErr w:type="spellStart"/>
            <w:r w:rsidRPr="006A2DFD">
              <w:rPr>
                <w:rFonts w:ascii="Arial" w:hAnsi="Arial" w:cs="Arial"/>
                <w:sz w:val="20"/>
              </w:rPr>
              <w:t>eg</w:t>
            </w:r>
            <w:proofErr w:type="spellEnd"/>
            <w:r w:rsidRPr="006A2DFD">
              <w:rPr>
                <w:rFonts w:ascii="Arial" w:hAnsi="Arial" w:cs="Arial"/>
                <w:sz w:val="20"/>
              </w:rPr>
              <w:t>, 95% confidence interval). Make clear which confounders were adjusted for and why they were included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F17704" w:rsidP="00526ED5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bookmarkEnd w:id="68"/>
      <w:bookmarkEnd w:id="69"/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70" w:name="italic41"/>
            <w:bookmarkStart w:id="71" w:name="bold42"/>
            <w:bookmarkEnd w:id="70"/>
            <w:bookmarkEnd w:id="71"/>
            <w:r w:rsidRPr="006A2DFD">
              <w:rPr>
                <w:rFonts w:ascii="Arial" w:hAnsi="Arial" w:cs="Arial"/>
                <w:sz w:val="20"/>
              </w:rPr>
              <w:t>(</w:t>
            </w:r>
            <w:r w:rsidRPr="006A2DFD">
              <w:rPr>
                <w:rFonts w:ascii="Arial" w:hAnsi="Arial" w:cs="Arial"/>
                <w:i/>
                <w:sz w:val="20"/>
              </w:rPr>
              <w:t>b</w:t>
            </w:r>
            <w:r w:rsidRPr="006A2DFD">
              <w:rPr>
                <w:rFonts w:ascii="Arial" w:hAnsi="Arial" w:cs="Arial"/>
                <w:sz w:val="20"/>
              </w:rPr>
              <w:t>) Report category boundaries when continuous variables were categorized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62694" w:rsidRPr="006A2DFD" w:rsidRDefault="00E62694" w:rsidP="00114117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72" w:name="italic42"/>
            <w:bookmarkStart w:id="73" w:name="bold43"/>
            <w:bookmarkEnd w:id="72"/>
            <w:bookmarkEnd w:id="73"/>
            <w:r w:rsidRPr="006A2DFD">
              <w:rPr>
                <w:rFonts w:ascii="Arial" w:hAnsi="Arial" w:cs="Arial"/>
                <w:sz w:val="20"/>
              </w:rPr>
              <w:t>(</w:t>
            </w:r>
            <w:r w:rsidRPr="006A2DFD">
              <w:rPr>
                <w:rFonts w:ascii="Arial" w:hAnsi="Arial" w:cs="Arial"/>
                <w:i/>
                <w:sz w:val="20"/>
              </w:rPr>
              <w:t>c</w:t>
            </w:r>
            <w:r w:rsidRPr="006A2DFD">
              <w:rPr>
                <w:rFonts w:ascii="Arial" w:hAnsi="Arial" w:cs="Arial"/>
                <w:sz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74" w:name="italic43"/>
            <w:bookmarkStart w:id="75" w:name="bold44"/>
            <w:r w:rsidRPr="006A2DFD">
              <w:rPr>
                <w:rFonts w:ascii="Arial" w:hAnsi="Arial" w:cs="Arial"/>
                <w:bCs/>
                <w:sz w:val="20"/>
              </w:rPr>
              <w:t>Other analyses</w:t>
            </w:r>
            <w:bookmarkEnd w:id="74"/>
            <w:bookmarkEnd w:id="75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Report other analyses done—</w:t>
            </w:r>
            <w:proofErr w:type="spellStart"/>
            <w:r w:rsidRPr="006A2DFD">
              <w:rPr>
                <w:rFonts w:ascii="Arial" w:hAnsi="Arial" w:cs="Arial"/>
                <w:sz w:val="20"/>
              </w:rPr>
              <w:t>eg</w:t>
            </w:r>
            <w:proofErr w:type="spellEnd"/>
            <w:r w:rsidRPr="006A2DFD">
              <w:rPr>
                <w:rFonts w:ascii="Arial" w:hAnsi="Arial" w:cs="Arial"/>
                <w:sz w:val="20"/>
              </w:rPr>
              <w:t xml:space="preserve"> analyses of subgroups and interactions, and sensitivity analyses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F17704" w:rsidP="00526ED5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10-11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76" w:name="italic44"/>
            <w:bookmarkStart w:id="77" w:name="bold45"/>
            <w:r w:rsidRPr="006A2DFD">
              <w:rPr>
                <w:rFonts w:ascii="Arial" w:hAnsi="Arial" w:cs="Arial"/>
                <w:sz w:val="20"/>
              </w:rPr>
              <w:t>Discussion</w:t>
            </w:r>
            <w:bookmarkEnd w:id="76"/>
            <w:bookmarkEnd w:id="77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78" w:name="italic45" w:colFirst="0" w:colLast="0"/>
            <w:bookmarkStart w:id="79" w:name="bold46" w:colFirst="0" w:colLast="0"/>
            <w:r w:rsidRPr="006A2DFD">
              <w:rPr>
                <w:rFonts w:ascii="Arial" w:hAnsi="Arial" w:cs="Arial"/>
                <w:bCs/>
                <w:sz w:val="20"/>
              </w:rPr>
              <w:t>Key results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Summarise key results with reference to study objectives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F17704" w:rsidP="00526ED5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</w:t>
            </w:r>
            <w:r w:rsidR="00576C32">
              <w:rPr>
                <w:rFonts w:ascii="Arial" w:hAnsi="Arial" w:cs="Arial"/>
                <w:sz w:val="20"/>
              </w:rPr>
              <w:t>-13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80" w:name="italic46" w:colFirst="0" w:colLast="0"/>
            <w:bookmarkStart w:id="81" w:name="bold47" w:colFirst="0" w:colLast="0"/>
            <w:bookmarkEnd w:id="78"/>
            <w:bookmarkEnd w:id="79"/>
            <w:r w:rsidRPr="006A2DFD">
              <w:rPr>
                <w:rFonts w:ascii="Arial" w:hAnsi="Arial" w:cs="Arial"/>
                <w:bCs/>
                <w:sz w:val="20"/>
              </w:rPr>
              <w:t>Limitations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576C32" w:rsidP="00526ED5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13-14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82" w:name="italic47" w:colFirst="0" w:colLast="0"/>
            <w:bookmarkStart w:id="83" w:name="bold48" w:colFirst="0" w:colLast="0"/>
            <w:bookmarkEnd w:id="80"/>
            <w:bookmarkEnd w:id="81"/>
            <w:r w:rsidRPr="006A2DFD">
              <w:rPr>
                <w:rFonts w:ascii="Arial" w:hAnsi="Arial" w:cs="Arial"/>
                <w:bCs/>
                <w:sz w:val="20"/>
              </w:rPr>
              <w:t>Interpretation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576C32" w:rsidP="00526ED5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11-15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84" w:name="italic48" w:colFirst="0" w:colLast="0"/>
            <w:bookmarkStart w:id="85" w:name="bold49" w:colFirst="0" w:colLast="0"/>
            <w:bookmarkEnd w:id="82"/>
            <w:bookmarkEnd w:id="83"/>
            <w:r w:rsidRPr="006A2DFD">
              <w:rPr>
                <w:rFonts w:ascii="Arial" w:hAnsi="Arial" w:cs="Arial"/>
                <w:bCs/>
                <w:sz w:val="20"/>
              </w:rPr>
              <w:t>Generalisability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Discuss the generalisability (external validity) of the study results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576C32" w:rsidP="00526ED5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14117">
        <w:trPr>
          <w:gridAfter w:val="1"/>
          <w:wAfter w:w="28" w:type="dxa"/>
        </w:trPr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bookmarkStart w:id="86" w:name="italic49"/>
            <w:bookmarkStart w:id="87" w:name="bold50"/>
            <w:bookmarkEnd w:id="84"/>
            <w:bookmarkEnd w:id="85"/>
            <w:r w:rsidRPr="006A2DFD">
              <w:rPr>
                <w:rFonts w:ascii="Arial" w:hAnsi="Arial" w:cs="Arial"/>
                <w:sz w:val="20"/>
              </w:rPr>
              <w:t>Other information</w:t>
            </w:r>
            <w:bookmarkEnd w:id="86"/>
            <w:bookmarkEnd w:id="87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pStyle w:val="TableSubHead"/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tr w:rsidR="00E62694" w:rsidRPr="006A2DFD" w:rsidTr="001456E8">
        <w:trPr>
          <w:gridAfter w:val="1"/>
          <w:wAfter w:w="28" w:type="dxa"/>
          <w:trHeight w:val="1706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bCs/>
                <w:sz w:val="20"/>
              </w:rPr>
            </w:pPr>
            <w:bookmarkStart w:id="88" w:name="bold51" w:colFirst="0" w:colLast="0"/>
            <w:bookmarkStart w:id="89" w:name="italic50" w:colFirst="0" w:colLast="0"/>
            <w:r w:rsidRPr="006A2DFD">
              <w:rPr>
                <w:rFonts w:ascii="Arial" w:hAnsi="Arial" w:cs="Arial"/>
                <w:bCs/>
                <w:sz w:val="20"/>
              </w:rPr>
              <w:lastRenderedPageBreak/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jc w:val="center"/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 w:rsidRPr="006A2DFD">
              <w:rPr>
                <w:rFonts w:ascii="Arial" w:hAnsi="Arial" w:cs="Arial"/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576C32" w:rsidP="00526ED5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</w:t>
            </w:r>
            <w:bookmarkStart w:id="90" w:name="_GoBack"/>
            <w:bookmarkEnd w:id="90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2694" w:rsidRPr="006A2DFD" w:rsidRDefault="00E62694" w:rsidP="00114117">
            <w:pPr>
              <w:tabs>
                <w:tab w:val="left" w:pos="5400"/>
              </w:tabs>
              <w:rPr>
                <w:rFonts w:ascii="Arial" w:hAnsi="Arial" w:cs="Arial"/>
                <w:sz w:val="20"/>
              </w:rPr>
            </w:pPr>
          </w:p>
        </w:tc>
      </w:tr>
      <w:bookmarkEnd w:id="88"/>
      <w:bookmarkEnd w:id="89"/>
    </w:tbl>
    <w:p w:rsidR="001456E8" w:rsidRDefault="001456E8" w:rsidP="001456E8">
      <w:pPr>
        <w:pStyle w:val="Fliesstext"/>
      </w:pPr>
    </w:p>
    <w:sectPr w:rsidR="001456E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F014B9F6"/>
    <w:lvl w:ilvl="0">
      <w:start w:val="1"/>
      <w:numFmt w:val="bullet"/>
      <w:pStyle w:val="Aufzhlungszeichen2"/>
      <w:lvlText w:val="–"/>
      <w:lvlJc w:val="left"/>
      <w:pPr>
        <w:tabs>
          <w:tab w:val="num" w:pos="568"/>
        </w:tabs>
        <w:ind w:left="568" w:hanging="284"/>
      </w:pPr>
      <w:rPr>
        <w:rFonts w:ascii="Arial" w:hAnsi="Arial" w:hint="default"/>
        <w:color w:val="auto"/>
      </w:rPr>
    </w:lvl>
  </w:abstractNum>
  <w:abstractNum w:abstractNumId="1" w15:restartNumberingAfterBreak="0">
    <w:nsid w:val="FFFFFF89"/>
    <w:multiLevelType w:val="singleLevel"/>
    <w:tmpl w:val="41A81AB0"/>
    <w:lvl w:ilvl="0">
      <w:start w:val="1"/>
      <w:numFmt w:val="bullet"/>
      <w:pStyle w:val="Aufzhlungszeichen"/>
      <w:lvlText w:val="–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</w:rPr>
    </w:lvl>
  </w:abstractNum>
  <w:abstractNum w:abstractNumId="2" w15:restartNumberingAfterBreak="0">
    <w:nsid w:val="1A1967ED"/>
    <w:multiLevelType w:val="hybridMultilevel"/>
    <w:tmpl w:val="57328138"/>
    <w:lvl w:ilvl="0" w:tplc="1BDC0C0A">
      <w:start w:val="1"/>
      <w:numFmt w:val="decimal"/>
      <w:pStyle w:val="Aufzhlung"/>
      <w:lvlText w:val="%1."/>
      <w:lvlJc w:val="left"/>
      <w:pPr>
        <w:tabs>
          <w:tab w:val="num" w:pos="540"/>
        </w:tabs>
        <w:ind w:left="540" w:hanging="360"/>
      </w:p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6B2D06"/>
    <w:multiLevelType w:val="multilevel"/>
    <w:tmpl w:val="9BF6ACDE"/>
    <w:lvl w:ilvl="0">
      <w:start w:val="1"/>
      <w:numFmt w:val="decimal"/>
      <w:pStyle w:val="berschrift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0"/>
  </w:num>
  <w:num w:numId="5">
    <w:abstractNumId w:val="0"/>
  </w:num>
  <w:num w:numId="6">
    <w:abstractNumId w:val="3"/>
  </w:num>
  <w:num w:numId="7">
    <w:abstractNumId w:val="3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694"/>
    <w:rsid w:val="001456E8"/>
    <w:rsid w:val="00250285"/>
    <w:rsid w:val="003005D3"/>
    <w:rsid w:val="00526ED5"/>
    <w:rsid w:val="00554987"/>
    <w:rsid w:val="00576C32"/>
    <w:rsid w:val="005A2F9E"/>
    <w:rsid w:val="00671FF3"/>
    <w:rsid w:val="00683675"/>
    <w:rsid w:val="006931A7"/>
    <w:rsid w:val="007F623D"/>
    <w:rsid w:val="00975C54"/>
    <w:rsid w:val="00A63FAB"/>
    <w:rsid w:val="00B33680"/>
    <w:rsid w:val="00B52247"/>
    <w:rsid w:val="00BC516E"/>
    <w:rsid w:val="00C16BA6"/>
    <w:rsid w:val="00D11219"/>
    <w:rsid w:val="00E62694"/>
    <w:rsid w:val="00F1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8AC007"/>
  <w15:chartTrackingRefBased/>
  <w15:docId w15:val="{3A579A7F-AC60-4CAC-9090-3A520BA00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theme="minorBidi"/>
        <w:szCs w:val="22"/>
        <w:lang w:val="de-CH" w:eastAsia="en-US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E62694"/>
    <w:pPr>
      <w:spacing w:after="0" w:line="480" w:lineRule="auto"/>
    </w:pPr>
    <w:rPr>
      <w:rFonts w:ascii="Times New Roman" w:hAnsi="Times New Roman" w:cs="Times New Roman"/>
      <w:sz w:val="24"/>
      <w:szCs w:val="24"/>
      <w:lang w:val="en-GB"/>
    </w:rPr>
  </w:style>
  <w:style w:type="paragraph" w:styleId="berschrift1">
    <w:name w:val="heading 1"/>
    <w:basedOn w:val="Fliesstext"/>
    <w:next w:val="Fliesstext"/>
    <w:link w:val="berschrift1Zchn"/>
    <w:uiPriority w:val="99"/>
    <w:qFormat/>
    <w:rsid w:val="00A63FAB"/>
    <w:pPr>
      <w:keepNext/>
      <w:numPr>
        <w:numId w:val="8"/>
      </w:numPr>
      <w:spacing w:after="280"/>
      <w:outlineLvl w:val="0"/>
    </w:pPr>
    <w:rPr>
      <w:rFonts w:cs="Arial"/>
      <w:b/>
      <w:bCs/>
      <w:kern w:val="24"/>
      <w:sz w:val="24"/>
      <w:szCs w:val="32"/>
    </w:rPr>
  </w:style>
  <w:style w:type="paragraph" w:styleId="berschrift2">
    <w:name w:val="heading 2"/>
    <w:basedOn w:val="Fliesstext"/>
    <w:next w:val="Fliesstext"/>
    <w:link w:val="berschrift2Zchn"/>
    <w:uiPriority w:val="99"/>
    <w:qFormat/>
    <w:rsid w:val="00A63FAB"/>
    <w:pPr>
      <w:keepNext/>
      <w:numPr>
        <w:ilvl w:val="1"/>
        <w:numId w:val="8"/>
      </w:numPr>
      <w:tabs>
        <w:tab w:val="left" w:pos="369"/>
      </w:tabs>
      <w:spacing w:before="28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Fliesstext"/>
    <w:next w:val="Fliesstext"/>
    <w:link w:val="berschrift3Zchn"/>
    <w:uiPriority w:val="99"/>
    <w:qFormat/>
    <w:rsid w:val="00A63FAB"/>
    <w:pPr>
      <w:keepNext/>
      <w:numPr>
        <w:ilvl w:val="2"/>
        <w:numId w:val="8"/>
      </w:numPr>
      <w:tabs>
        <w:tab w:val="clear" w:pos="851"/>
        <w:tab w:val="left" w:pos="510"/>
      </w:tabs>
      <w:spacing w:before="280"/>
      <w:ind w:left="510" w:hanging="510"/>
      <w:outlineLvl w:val="2"/>
    </w:pPr>
    <w:rPr>
      <w:rFonts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text">
    <w:name w:val="Fliesstext"/>
    <w:basedOn w:val="Standard"/>
    <w:qFormat/>
    <w:rsid w:val="00A63FAB"/>
    <w:pPr>
      <w:spacing w:line="288" w:lineRule="auto"/>
    </w:pPr>
    <w:rPr>
      <w:rFonts w:ascii="Arial" w:hAnsi="Arial"/>
      <w:sz w:val="20"/>
      <w:lang w:val="de-CH" w:eastAsia="de-CH"/>
    </w:rPr>
  </w:style>
  <w:style w:type="paragraph" w:customStyle="1" w:styleId="Aufzhlung">
    <w:name w:val="Aufzählung"/>
    <w:basedOn w:val="Fliesstext"/>
    <w:qFormat/>
    <w:rsid w:val="00A63FAB"/>
    <w:pPr>
      <w:numPr>
        <w:numId w:val="1"/>
      </w:numPr>
      <w:tabs>
        <w:tab w:val="clear" w:pos="540"/>
        <w:tab w:val="left" w:pos="369"/>
      </w:tabs>
    </w:pPr>
  </w:style>
  <w:style w:type="paragraph" w:styleId="Aufzhlungszeichen">
    <w:name w:val="List Bullet"/>
    <w:basedOn w:val="Fliesstext"/>
    <w:qFormat/>
    <w:rsid w:val="00A63FAB"/>
    <w:pPr>
      <w:numPr>
        <w:numId w:val="3"/>
      </w:numPr>
      <w:tabs>
        <w:tab w:val="clear" w:pos="284"/>
        <w:tab w:val="left" w:pos="198"/>
      </w:tabs>
    </w:pPr>
  </w:style>
  <w:style w:type="paragraph" w:styleId="Aufzhlungszeichen2">
    <w:name w:val="List Bullet 2"/>
    <w:basedOn w:val="Fliesstext"/>
    <w:qFormat/>
    <w:rsid w:val="00A63FAB"/>
    <w:pPr>
      <w:numPr>
        <w:numId w:val="5"/>
      </w:numPr>
      <w:tabs>
        <w:tab w:val="clear" w:pos="568"/>
        <w:tab w:val="left" w:pos="397"/>
      </w:tabs>
    </w:pPr>
  </w:style>
  <w:style w:type="paragraph" w:styleId="Titel">
    <w:name w:val="Title"/>
    <w:basedOn w:val="Fliesstext"/>
    <w:link w:val="TitelZchn"/>
    <w:qFormat/>
    <w:rsid w:val="00A63FAB"/>
    <w:rPr>
      <w:b/>
      <w:sz w:val="24"/>
    </w:rPr>
  </w:style>
  <w:style w:type="character" w:customStyle="1" w:styleId="TitelZchn">
    <w:name w:val="Titel Zchn"/>
    <w:basedOn w:val="Absatz-Standardschriftart"/>
    <w:link w:val="Titel"/>
    <w:rsid w:val="00A63FAB"/>
    <w:rPr>
      <w:rFonts w:eastAsia="Times New Roman" w:cs="Times New Roman"/>
      <w:b/>
      <w:sz w:val="24"/>
      <w:szCs w:val="24"/>
      <w:lang w:eastAsia="de-CH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63FAB"/>
    <w:rPr>
      <w:rFonts w:eastAsia="Times New Roman" w:cs="Arial"/>
      <w:b/>
      <w:bCs/>
      <w:kern w:val="24"/>
      <w:sz w:val="24"/>
      <w:szCs w:val="32"/>
      <w:lang w:eastAsia="de-CH"/>
    </w:rPr>
  </w:style>
  <w:style w:type="character" w:customStyle="1" w:styleId="berschrift2Zchn">
    <w:name w:val="Überschrift 2 Zchn"/>
    <w:basedOn w:val="Absatz-Standardschriftart"/>
    <w:link w:val="berschrift2"/>
    <w:rsid w:val="00A63FAB"/>
    <w:rPr>
      <w:rFonts w:eastAsia="Times New Roman" w:cs="Arial"/>
      <w:b/>
      <w:bCs/>
      <w:iCs/>
      <w:szCs w:val="28"/>
      <w:lang w:eastAsia="de-CH"/>
    </w:rPr>
  </w:style>
  <w:style w:type="character" w:customStyle="1" w:styleId="berschrift3Zchn">
    <w:name w:val="Überschrift 3 Zchn"/>
    <w:basedOn w:val="Absatz-Standardschriftart"/>
    <w:link w:val="berschrift3"/>
    <w:rsid w:val="00A63FAB"/>
    <w:rPr>
      <w:rFonts w:eastAsia="Times New Roman" w:cs="Arial"/>
      <w:b/>
      <w:bCs/>
      <w:szCs w:val="26"/>
      <w:lang w:eastAsia="de-CH"/>
    </w:rPr>
  </w:style>
  <w:style w:type="paragraph" w:styleId="Verzeichnis1">
    <w:name w:val="toc 1"/>
    <w:basedOn w:val="Fliesstext"/>
    <w:next w:val="Fliesstext"/>
    <w:uiPriority w:val="39"/>
    <w:rsid w:val="00A63FAB"/>
    <w:pPr>
      <w:tabs>
        <w:tab w:val="left" w:pos="680"/>
        <w:tab w:val="right" w:pos="6804"/>
      </w:tabs>
      <w:spacing w:before="280"/>
      <w:ind w:left="680" w:right="567" w:hanging="680"/>
    </w:pPr>
    <w:rPr>
      <w:b/>
    </w:rPr>
  </w:style>
  <w:style w:type="paragraph" w:styleId="Verzeichnis2">
    <w:name w:val="toc 2"/>
    <w:basedOn w:val="Fliesstext"/>
    <w:next w:val="Fliesstext"/>
    <w:autoRedefine/>
    <w:uiPriority w:val="39"/>
    <w:rsid w:val="00A63FAB"/>
    <w:pPr>
      <w:tabs>
        <w:tab w:val="left" w:pos="680"/>
        <w:tab w:val="right" w:pos="6804"/>
      </w:tabs>
      <w:ind w:left="680" w:right="567" w:hanging="680"/>
    </w:pPr>
  </w:style>
  <w:style w:type="paragraph" w:styleId="Verzeichnis3">
    <w:name w:val="toc 3"/>
    <w:basedOn w:val="Fliesstext"/>
    <w:next w:val="Fliesstext"/>
    <w:autoRedefine/>
    <w:rsid w:val="00A63FAB"/>
    <w:pPr>
      <w:tabs>
        <w:tab w:val="left" w:pos="680"/>
        <w:tab w:val="right" w:pos="6804"/>
      </w:tabs>
      <w:ind w:left="680" w:right="567" w:hanging="680"/>
    </w:pPr>
    <w:rPr>
      <w:noProof/>
    </w:rPr>
  </w:style>
  <w:style w:type="paragraph" w:customStyle="1" w:styleId="TableTitle">
    <w:name w:val="TableTitle"/>
    <w:basedOn w:val="Standard"/>
    <w:rsid w:val="00E62694"/>
    <w:pPr>
      <w:spacing w:line="300" w:lineRule="exact"/>
    </w:pPr>
    <w:rPr>
      <w:szCs w:val="20"/>
    </w:rPr>
  </w:style>
  <w:style w:type="paragraph" w:customStyle="1" w:styleId="TableNote">
    <w:name w:val="TableNote"/>
    <w:basedOn w:val="Standard"/>
    <w:rsid w:val="00E62694"/>
    <w:pPr>
      <w:spacing w:line="300" w:lineRule="exact"/>
    </w:pPr>
    <w:rPr>
      <w:szCs w:val="20"/>
    </w:rPr>
  </w:style>
  <w:style w:type="paragraph" w:customStyle="1" w:styleId="TableHeader">
    <w:name w:val="TableHeader"/>
    <w:basedOn w:val="Standard"/>
    <w:rsid w:val="00E62694"/>
    <w:pPr>
      <w:spacing w:before="120" w:line="240" w:lineRule="auto"/>
    </w:pPr>
    <w:rPr>
      <w:b/>
      <w:szCs w:val="20"/>
    </w:rPr>
  </w:style>
  <w:style w:type="paragraph" w:customStyle="1" w:styleId="TableSubHead">
    <w:name w:val="TableSubHead"/>
    <w:basedOn w:val="TableHeader"/>
    <w:rsid w:val="00E6269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36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3675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inderspital Zürich">
  <a:themeElements>
    <a:clrScheme name="Kispi-Farben">
      <a:dk1>
        <a:srgbClr val="000000"/>
      </a:dk1>
      <a:lt1>
        <a:srgbClr val="FFFFFF"/>
      </a:lt1>
      <a:dk2>
        <a:srgbClr val="000000"/>
      </a:dk2>
      <a:lt2>
        <a:srgbClr val="7F7F7F"/>
      </a:lt2>
      <a:accent1>
        <a:srgbClr val="34B4E4"/>
      </a:accent1>
      <a:accent2>
        <a:srgbClr val="41A62A"/>
      </a:accent2>
      <a:accent3>
        <a:srgbClr val="F1E967"/>
      </a:accent3>
      <a:accent4>
        <a:srgbClr val="542059"/>
      </a:accent4>
      <a:accent5>
        <a:srgbClr val="A11035"/>
      </a:accent5>
      <a:accent6>
        <a:srgbClr val="E75291"/>
      </a:accent6>
      <a:hlink>
        <a:srgbClr val="009999"/>
      </a:hlink>
      <a:folHlink>
        <a:srgbClr val="99CC00"/>
      </a:folHlink>
    </a:clrScheme>
    <a:fontScheme name="Larissa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Kinderspital Zürich</Company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Aurich Tabea</dc:creator>
  <cp:keywords/>
  <dc:description/>
  <cp:lastModifiedBy>Aurich Tabea</cp:lastModifiedBy>
  <cp:revision>8</cp:revision>
  <cp:lastPrinted>2016-10-12T06:32:00Z</cp:lastPrinted>
  <dcterms:created xsi:type="dcterms:W3CDTF">2018-06-12T07:31:00Z</dcterms:created>
  <dcterms:modified xsi:type="dcterms:W3CDTF">2022-06-09T08:41:00Z</dcterms:modified>
</cp:coreProperties>
</file>