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3CC9C" w14:textId="77777777" w:rsidR="00AE2AE9" w:rsidRPr="00CB1C86" w:rsidRDefault="003D5BED" w:rsidP="00F33427">
      <w:pPr>
        <w:pStyle w:val="TableHeader"/>
        <w:ind w:left="720"/>
        <w:jc w:val="center"/>
        <w:rPr>
          <w:rFonts w:ascii="Cambria" w:hAnsi="Cambria"/>
          <w:bCs/>
          <w:lang w:val="en-US"/>
        </w:rPr>
      </w:pPr>
      <w:r>
        <w:rPr>
          <w:rFonts w:ascii="Cambria" w:hAnsi="Cambria"/>
          <w:bCs/>
          <w:noProof/>
          <w:sz w:val="32"/>
          <w:szCs w:val="32"/>
          <w:lang w:val="en-CA" w:eastAsia="en-CA"/>
        </w:rPr>
        <w:drawing>
          <wp:anchor distT="0" distB="0" distL="114300" distR="114300" simplePos="0" relativeHeight="251657728" behindDoc="0" locked="0" layoutInCell="1" allowOverlap="1" wp14:anchorId="38FFFFF5" wp14:editId="257638F3">
            <wp:simplePos x="0" y="0"/>
            <wp:positionH relativeFrom="column">
              <wp:posOffset>-76200</wp:posOffset>
            </wp:positionH>
            <wp:positionV relativeFrom="paragraph">
              <wp:posOffset>-38100</wp:posOffset>
            </wp:positionV>
            <wp:extent cx="390525" cy="457200"/>
            <wp:effectExtent l="0" t="0" r="0" b="0"/>
            <wp:wrapNone/>
            <wp:docPr id="3" name="그림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14:paraId="530D6C50" w14:textId="77777777"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14:paraId="68854E0E" w14:textId="77777777" w:rsidTr="00F33427">
        <w:tc>
          <w:tcPr>
            <w:tcW w:w="2088" w:type="dxa"/>
            <w:tcBorders>
              <w:top w:val="single" w:sz="12" w:space="0" w:color="auto"/>
              <w:bottom w:val="single" w:sz="4" w:space="0" w:color="auto"/>
            </w:tcBorders>
            <w:shd w:val="clear" w:color="auto" w:fill="C6D9F1"/>
            <w:vAlign w:val="bottom"/>
          </w:tcPr>
          <w:p w14:paraId="45012BA1" w14:textId="77777777" w:rsidR="001A321A" w:rsidRDefault="001A321A" w:rsidP="007053B2">
            <w:pPr>
              <w:pStyle w:val="TableHeader"/>
              <w:rPr>
                <w:rFonts w:ascii="Arial" w:hAnsi="Arial" w:cs="Arial"/>
              </w:rPr>
            </w:pPr>
            <w:r>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58F38EE9" w14:textId="77777777" w:rsidR="001A321A" w:rsidRDefault="001A321A" w:rsidP="007053B2">
            <w:pPr>
              <w:pStyle w:val="TableHeader"/>
              <w:jc w:val="center"/>
              <w:rPr>
                <w:rFonts w:ascii="Arial" w:hAnsi="Arial" w:cs="Arial"/>
              </w:rPr>
            </w:pPr>
            <w:r>
              <w:rPr>
                <w:rFonts w:ascii="Arial" w:hAnsi="Arial" w:cs="Arial"/>
              </w:rPr>
              <w:t xml:space="preserve">Item </w:t>
            </w:r>
            <w:r w:rsidR="009F1A00">
              <w:rPr>
                <w:rFonts w:ascii="Arial" w:hAnsi="Arial" w:cs="Arial"/>
              </w:rPr>
              <w:t>No</w:t>
            </w:r>
          </w:p>
        </w:tc>
        <w:tc>
          <w:tcPr>
            <w:tcW w:w="11070" w:type="dxa"/>
            <w:tcBorders>
              <w:top w:val="single" w:sz="12" w:space="0" w:color="auto"/>
              <w:bottom w:val="single" w:sz="4" w:space="0" w:color="auto"/>
            </w:tcBorders>
            <w:shd w:val="clear" w:color="auto" w:fill="C6D9F1"/>
            <w:vAlign w:val="bottom"/>
          </w:tcPr>
          <w:p w14:paraId="12BE6F2B" w14:textId="77777777" w:rsidR="001A321A" w:rsidRDefault="001A321A" w:rsidP="007053B2">
            <w:pPr>
              <w:pStyle w:val="TableHeader"/>
              <w:rPr>
                <w:rFonts w:ascii="Arial" w:hAnsi="Arial" w:cs="Arial"/>
              </w:rPr>
            </w:pPr>
            <w:r>
              <w:rPr>
                <w:rFonts w:ascii="Arial" w:hAnsi="Arial" w:cs="Arial"/>
              </w:rPr>
              <w:t xml:space="preserve">Checklist </w:t>
            </w:r>
            <w:r w:rsidR="00536A68">
              <w:rPr>
                <w:rFonts w:ascii="Arial" w:hAnsi="Arial" w:cs="Arial"/>
              </w:rPr>
              <w:t>item</w:t>
            </w:r>
          </w:p>
        </w:tc>
        <w:tc>
          <w:tcPr>
            <w:tcW w:w="1620" w:type="dxa"/>
            <w:tcBorders>
              <w:top w:val="single" w:sz="12" w:space="0" w:color="auto"/>
              <w:bottom w:val="single" w:sz="4" w:space="0" w:color="auto"/>
            </w:tcBorders>
            <w:shd w:val="clear" w:color="auto" w:fill="C6D9F1"/>
            <w:vAlign w:val="bottom"/>
          </w:tcPr>
          <w:p w14:paraId="2EBB7507" w14:textId="77777777" w:rsidR="001A321A" w:rsidRDefault="009F1A00" w:rsidP="007053B2">
            <w:pPr>
              <w:pStyle w:val="TableHeader"/>
              <w:jc w:val="center"/>
              <w:rPr>
                <w:rFonts w:ascii="Arial" w:hAnsi="Arial" w:cs="Arial"/>
              </w:rPr>
            </w:pPr>
            <w:r>
              <w:rPr>
                <w:rFonts w:ascii="Arial" w:hAnsi="Arial" w:cs="Arial"/>
              </w:rPr>
              <w:t xml:space="preserve">Reported on </w:t>
            </w:r>
            <w:r w:rsidR="00536A68">
              <w:rPr>
                <w:rFonts w:ascii="Arial" w:hAnsi="Arial" w:cs="Arial"/>
              </w:rPr>
              <w:t xml:space="preserve">page </w:t>
            </w:r>
            <w:r>
              <w:rPr>
                <w:rFonts w:ascii="Arial" w:hAnsi="Arial" w:cs="Arial"/>
              </w:rPr>
              <w:t>No</w:t>
            </w:r>
          </w:p>
        </w:tc>
      </w:tr>
      <w:tr w:rsidR="009F1A00" w14:paraId="570C43C6" w14:textId="77777777" w:rsidTr="00F33427">
        <w:tc>
          <w:tcPr>
            <w:tcW w:w="15498" w:type="dxa"/>
            <w:gridSpan w:val="4"/>
            <w:tcBorders>
              <w:top w:val="single" w:sz="4" w:space="0" w:color="auto"/>
            </w:tcBorders>
          </w:tcPr>
          <w:p w14:paraId="5D1057FC" w14:textId="77777777" w:rsidR="009F1A00" w:rsidRDefault="009F1A00" w:rsidP="007053B2">
            <w:pPr>
              <w:pStyle w:val="TableSubHead"/>
              <w:rPr>
                <w:rFonts w:ascii="Arial" w:hAnsi="Arial" w:cs="Arial"/>
                <w:sz w:val="22"/>
                <w:szCs w:val="22"/>
              </w:rPr>
            </w:pPr>
            <w:r>
              <w:rPr>
                <w:rFonts w:ascii="Arial" w:hAnsi="Arial" w:cs="Arial"/>
                <w:sz w:val="22"/>
                <w:szCs w:val="22"/>
              </w:rPr>
              <w:t>Title and abstract</w:t>
            </w:r>
          </w:p>
        </w:tc>
      </w:tr>
      <w:tr w:rsidR="009F1A00" w14:paraId="6016966F" w14:textId="77777777" w:rsidTr="00F33427">
        <w:tc>
          <w:tcPr>
            <w:tcW w:w="2088" w:type="dxa"/>
            <w:vMerge w:val="restart"/>
          </w:tcPr>
          <w:p w14:paraId="0C90EBFC" w14:textId="77777777" w:rsidR="009F1A00" w:rsidRDefault="009F1A00" w:rsidP="007053B2">
            <w:pPr>
              <w:rPr>
                <w:rFonts w:ascii="Arial" w:hAnsi="Arial" w:cs="Arial"/>
                <w:sz w:val="22"/>
                <w:szCs w:val="22"/>
              </w:rPr>
            </w:pPr>
          </w:p>
        </w:tc>
        <w:tc>
          <w:tcPr>
            <w:tcW w:w="720" w:type="dxa"/>
          </w:tcPr>
          <w:p w14:paraId="2EB9C8FD" w14:textId="77777777" w:rsidR="009F1A00" w:rsidRDefault="00536A68" w:rsidP="007053B2">
            <w:pPr>
              <w:jc w:val="center"/>
              <w:rPr>
                <w:rFonts w:ascii="Arial" w:hAnsi="Arial" w:cs="Arial"/>
                <w:sz w:val="22"/>
                <w:szCs w:val="22"/>
              </w:rPr>
            </w:pPr>
            <w:r>
              <w:rPr>
                <w:rFonts w:ascii="Arial" w:hAnsi="Arial" w:cs="Arial"/>
                <w:sz w:val="22"/>
                <w:szCs w:val="22"/>
              </w:rPr>
              <w:t>1</w:t>
            </w:r>
            <w:r w:rsidR="009F1A00">
              <w:rPr>
                <w:rFonts w:ascii="Arial" w:hAnsi="Arial" w:cs="Arial"/>
                <w:sz w:val="22"/>
                <w:szCs w:val="22"/>
              </w:rPr>
              <w:t>a</w:t>
            </w:r>
          </w:p>
        </w:tc>
        <w:tc>
          <w:tcPr>
            <w:tcW w:w="11070" w:type="dxa"/>
          </w:tcPr>
          <w:p w14:paraId="28604C5B" w14:textId="77777777" w:rsidR="009F1A00" w:rsidRDefault="009F1A00" w:rsidP="007053B2">
            <w:pPr>
              <w:rPr>
                <w:rFonts w:ascii="Arial" w:hAnsi="Arial" w:cs="Arial"/>
                <w:sz w:val="22"/>
                <w:szCs w:val="22"/>
              </w:rPr>
            </w:pPr>
            <w:r>
              <w:rPr>
                <w:rFonts w:ascii="Arial" w:hAnsi="Arial" w:cs="Arial"/>
                <w:sz w:val="22"/>
                <w:szCs w:val="22"/>
              </w:rPr>
              <w:t>Identification as a randomi</w:t>
            </w:r>
            <w:r w:rsidR="00536A68">
              <w:rPr>
                <w:rFonts w:ascii="Arial" w:hAnsi="Arial" w:cs="Arial"/>
                <w:sz w:val="22"/>
                <w:szCs w:val="22"/>
              </w:rPr>
              <w:t>s</w:t>
            </w:r>
            <w:r>
              <w:rPr>
                <w:rFonts w:ascii="Arial" w:hAnsi="Arial" w:cs="Arial"/>
                <w:sz w:val="22"/>
                <w:szCs w:val="22"/>
              </w:rPr>
              <w:t>ed trial in the title</w:t>
            </w:r>
          </w:p>
        </w:tc>
        <w:tc>
          <w:tcPr>
            <w:tcW w:w="1620" w:type="dxa"/>
            <w:tcBorders>
              <w:bottom w:val="single" w:sz="4" w:space="0" w:color="auto"/>
            </w:tcBorders>
          </w:tcPr>
          <w:p w14:paraId="115E0C9D"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9F1A00" w14:paraId="30713D60" w14:textId="77777777" w:rsidTr="00F33427">
        <w:tc>
          <w:tcPr>
            <w:tcW w:w="2088" w:type="dxa"/>
            <w:vMerge/>
          </w:tcPr>
          <w:p w14:paraId="5D961164" w14:textId="77777777" w:rsidR="009F1A00" w:rsidRDefault="009F1A00" w:rsidP="007053B2">
            <w:pPr>
              <w:rPr>
                <w:rFonts w:ascii="Arial" w:hAnsi="Arial" w:cs="Arial"/>
                <w:sz w:val="22"/>
                <w:szCs w:val="22"/>
              </w:rPr>
            </w:pPr>
          </w:p>
        </w:tc>
        <w:tc>
          <w:tcPr>
            <w:tcW w:w="720" w:type="dxa"/>
          </w:tcPr>
          <w:p w14:paraId="612606D6" w14:textId="77777777" w:rsidR="009F1A00" w:rsidRDefault="00536A68" w:rsidP="007053B2">
            <w:pPr>
              <w:jc w:val="center"/>
              <w:rPr>
                <w:rFonts w:ascii="Arial" w:hAnsi="Arial" w:cs="Arial"/>
                <w:sz w:val="22"/>
                <w:szCs w:val="22"/>
              </w:rPr>
            </w:pPr>
            <w:r>
              <w:rPr>
                <w:rFonts w:ascii="Arial" w:hAnsi="Arial" w:cs="Arial"/>
                <w:sz w:val="22"/>
                <w:szCs w:val="22"/>
              </w:rPr>
              <w:t>1</w:t>
            </w:r>
            <w:r w:rsidR="009F1A00">
              <w:rPr>
                <w:rFonts w:ascii="Arial" w:hAnsi="Arial" w:cs="Arial"/>
                <w:sz w:val="22"/>
                <w:szCs w:val="22"/>
              </w:rPr>
              <w:t>b</w:t>
            </w:r>
          </w:p>
        </w:tc>
        <w:tc>
          <w:tcPr>
            <w:tcW w:w="11070" w:type="dxa"/>
          </w:tcPr>
          <w:p w14:paraId="0AE133F6" w14:textId="77777777" w:rsidR="009F1A00" w:rsidRDefault="009F1A00" w:rsidP="007053B2">
            <w:pPr>
              <w:rPr>
                <w:rFonts w:ascii="Arial" w:hAnsi="Arial" w:cs="Arial"/>
                <w:sz w:val="22"/>
                <w:szCs w:val="22"/>
              </w:rPr>
            </w:pPr>
            <w:r>
              <w:rPr>
                <w:rFonts w:ascii="Arial" w:hAnsi="Arial" w:cs="Arial"/>
                <w:sz w:val="22"/>
                <w:szCs w:val="22"/>
              </w:rPr>
              <w:t>Structured summary of trial design, me</w:t>
            </w:r>
            <w:r w:rsidR="00536A68">
              <w:rPr>
                <w:rFonts w:ascii="Arial" w:hAnsi="Arial" w:cs="Arial"/>
                <w:sz w:val="22"/>
                <w:szCs w:val="22"/>
              </w:rPr>
              <w:t>thods, results, and conclusions</w:t>
            </w:r>
            <w:r>
              <w:rPr>
                <w:rFonts w:ascii="Arial" w:hAnsi="Arial" w:cs="Arial"/>
                <w:sz w:val="22"/>
                <w:szCs w:val="22"/>
              </w:rPr>
              <w:t xml:space="preserve"> </w:t>
            </w:r>
            <w:r w:rsidR="00536A68">
              <w:rPr>
                <w:rFonts w:ascii="Arial" w:hAnsi="Arial" w:cs="Arial"/>
                <w:sz w:val="16"/>
                <w:szCs w:val="16"/>
              </w:rPr>
              <w:t>(</w:t>
            </w:r>
            <w:r>
              <w:rPr>
                <w:rFonts w:ascii="Arial" w:hAnsi="Arial" w:cs="Arial"/>
                <w:sz w:val="16"/>
                <w:szCs w:val="16"/>
              </w:rPr>
              <w:t>for specific guidance se</w:t>
            </w:r>
            <w:r w:rsidR="00536A68">
              <w:rPr>
                <w:rFonts w:ascii="Arial" w:hAnsi="Arial" w:cs="Arial"/>
                <w:sz w:val="16"/>
                <w:szCs w:val="16"/>
              </w:rPr>
              <w:t>e CONSORT for abstracts</w:t>
            </w:r>
            <w:r>
              <w:rPr>
                <w:rFonts w:ascii="Arial" w:hAnsi="Arial" w:cs="Arial"/>
                <w:sz w:val="16"/>
                <w:szCs w:val="16"/>
              </w:rPr>
              <w:t>)</w:t>
            </w:r>
          </w:p>
        </w:tc>
        <w:tc>
          <w:tcPr>
            <w:tcW w:w="1620" w:type="dxa"/>
            <w:tcBorders>
              <w:bottom w:val="single" w:sz="4" w:space="0" w:color="auto"/>
            </w:tcBorders>
          </w:tcPr>
          <w:p w14:paraId="7C930D46"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2</w:t>
            </w:r>
          </w:p>
        </w:tc>
      </w:tr>
      <w:tr w:rsidR="00536A68" w14:paraId="25B0261A" w14:textId="77777777" w:rsidTr="00F33427">
        <w:tc>
          <w:tcPr>
            <w:tcW w:w="15498" w:type="dxa"/>
            <w:gridSpan w:val="4"/>
          </w:tcPr>
          <w:p w14:paraId="034C6AF7" w14:textId="77777777" w:rsidR="00536A68" w:rsidRDefault="00536A68" w:rsidP="007053B2">
            <w:pPr>
              <w:pStyle w:val="TableSubHead"/>
              <w:rPr>
                <w:rFonts w:ascii="Arial" w:hAnsi="Arial" w:cs="Arial"/>
                <w:sz w:val="22"/>
                <w:szCs w:val="22"/>
              </w:rPr>
            </w:pPr>
            <w:r>
              <w:rPr>
                <w:rFonts w:ascii="Arial" w:hAnsi="Arial" w:cs="Arial"/>
                <w:sz w:val="22"/>
                <w:szCs w:val="22"/>
              </w:rPr>
              <w:t>Introduction</w:t>
            </w:r>
          </w:p>
        </w:tc>
      </w:tr>
      <w:tr w:rsidR="009F1A00" w14:paraId="4777CA12" w14:textId="77777777" w:rsidTr="00F33427">
        <w:tc>
          <w:tcPr>
            <w:tcW w:w="2088" w:type="dxa"/>
            <w:vMerge w:val="restart"/>
          </w:tcPr>
          <w:p w14:paraId="71B278E7" w14:textId="77777777" w:rsidR="009F1A00" w:rsidRDefault="009F1A00" w:rsidP="007053B2">
            <w:pPr>
              <w:rPr>
                <w:rFonts w:ascii="Arial" w:hAnsi="Arial" w:cs="Arial"/>
                <w:sz w:val="22"/>
                <w:szCs w:val="22"/>
              </w:rPr>
            </w:pPr>
            <w:r>
              <w:rPr>
                <w:rFonts w:ascii="Arial" w:hAnsi="Arial" w:cs="Arial"/>
                <w:sz w:val="22"/>
                <w:szCs w:val="22"/>
              </w:rPr>
              <w:t>Background and objectives</w:t>
            </w:r>
          </w:p>
        </w:tc>
        <w:tc>
          <w:tcPr>
            <w:tcW w:w="720" w:type="dxa"/>
          </w:tcPr>
          <w:p w14:paraId="66D5355E" w14:textId="77777777" w:rsidR="009F1A00" w:rsidRDefault="00536A68" w:rsidP="007053B2">
            <w:pPr>
              <w:jc w:val="center"/>
              <w:rPr>
                <w:rFonts w:ascii="Arial" w:hAnsi="Arial" w:cs="Arial"/>
                <w:sz w:val="22"/>
                <w:szCs w:val="22"/>
              </w:rPr>
            </w:pPr>
            <w:r>
              <w:rPr>
                <w:rFonts w:ascii="Arial" w:hAnsi="Arial" w:cs="Arial"/>
                <w:sz w:val="22"/>
                <w:szCs w:val="22"/>
              </w:rPr>
              <w:t>2</w:t>
            </w:r>
            <w:r w:rsidR="009F1A00">
              <w:rPr>
                <w:rFonts w:ascii="Arial" w:hAnsi="Arial" w:cs="Arial"/>
                <w:sz w:val="22"/>
                <w:szCs w:val="22"/>
              </w:rPr>
              <w:t>a</w:t>
            </w:r>
          </w:p>
        </w:tc>
        <w:tc>
          <w:tcPr>
            <w:tcW w:w="11070" w:type="dxa"/>
          </w:tcPr>
          <w:p w14:paraId="1C6D564E" w14:textId="77777777" w:rsidR="009F1A00" w:rsidRDefault="009F1A00" w:rsidP="007053B2">
            <w:pPr>
              <w:rPr>
                <w:rFonts w:ascii="Arial" w:hAnsi="Arial" w:cs="Arial"/>
                <w:sz w:val="22"/>
                <w:szCs w:val="22"/>
              </w:rPr>
            </w:pPr>
            <w:r>
              <w:rPr>
                <w:rFonts w:ascii="Arial" w:hAnsi="Arial" w:cs="Arial"/>
                <w:sz w:val="22"/>
                <w:szCs w:val="22"/>
              </w:rPr>
              <w:t>Scientific background and explanation of rationale</w:t>
            </w:r>
          </w:p>
        </w:tc>
        <w:tc>
          <w:tcPr>
            <w:tcW w:w="1620" w:type="dxa"/>
            <w:tcBorders>
              <w:bottom w:val="single" w:sz="4" w:space="0" w:color="auto"/>
            </w:tcBorders>
          </w:tcPr>
          <w:p w14:paraId="2994AB2E"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4</w:t>
            </w:r>
            <w:r>
              <w:rPr>
                <w:rFonts w:ascii="Arial" w:hAnsi="Arial" w:cs="Arial"/>
                <w:sz w:val="22"/>
                <w:szCs w:val="22"/>
                <w:lang w:eastAsia="ko-KR"/>
              </w:rPr>
              <w:t>-6</w:t>
            </w:r>
          </w:p>
        </w:tc>
      </w:tr>
      <w:tr w:rsidR="009F1A00" w14:paraId="6901A8DD" w14:textId="77777777" w:rsidTr="00F33427">
        <w:trPr>
          <w:trHeight w:val="413"/>
        </w:trPr>
        <w:tc>
          <w:tcPr>
            <w:tcW w:w="2088" w:type="dxa"/>
            <w:vMerge/>
          </w:tcPr>
          <w:p w14:paraId="598FDD85" w14:textId="77777777" w:rsidR="009F1A00" w:rsidRDefault="009F1A00" w:rsidP="007053B2">
            <w:pPr>
              <w:rPr>
                <w:rFonts w:ascii="Arial" w:hAnsi="Arial" w:cs="Arial"/>
                <w:sz w:val="22"/>
                <w:szCs w:val="22"/>
              </w:rPr>
            </w:pPr>
          </w:p>
        </w:tc>
        <w:tc>
          <w:tcPr>
            <w:tcW w:w="720" w:type="dxa"/>
          </w:tcPr>
          <w:p w14:paraId="7F320E01" w14:textId="77777777" w:rsidR="009F1A00" w:rsidRDefault="00536A68" w:rsidP="007053B2">
            <w:pPr>
              <w:jc w:val="center"/>
              <w:rPr>
                <w:rFonts w:ascii="Arial" w:hAnsi="Arial" w:cs="Arial"/>
                <w:sz w:val="22"/>
                <w:szCs w:val="22"/>
              </w:rPr>
            </w:pPr>
            <w:r>
              <w:rPr>
                <w:rFonts w:ascii="Arial" w:hAnsi="Arial" w:cs="Arial"/>
                <w:sz w:val="22"/>
                <w:szCs w:val="22"/>
              </w:rPr>
              <w:t>2b</w:t>
            </w:r>
          </w:p>
        </w:tc>
        <w:tc>
          <w:tcPr>
            <w:tcW w:w="11070" w:type="dxa"/>
          </w:tcPr>
          <w:p w14:paraId="3E5042A3" w14:textId="77777777" w:rsidR="009F1A00" w:rsidRDefault="00536A68" w:rsidP="007053B2">
            <w:pPr>
              <w:rPr>
                <w:rFonts w:ascii="Arial" w:hAnsi="Arial" w:cs="Arial"/>
                <w:sz w:val="22"/>
                <w:szCs w:val="22"/>
              </w:rPr>
            </w:pPr>
            <w:r>
              <w:rPr>
                <w:rFonts w:ascii="Arial" w:hAnsi="Arial" w:cs="Arial"/>
                <w:sz w:val="22"/>
                <w:szCs w:val="22"/>
              </w:rPr>
              <w:t>Specific objectives or hypotheses</w:t>
            </w:r>
          </w:p>
        </w:tc>
        <w:tc>
          <w:tcPr>
            <w:tcW w:w="1620" w:type="dxa"/>
            <w:tcBorders>
              <w:top w:val="single" w:sz="4" w:space="0" w:color="auto"/>
              <w:bottom w:val="single" w:sz="4" w:space="0" w:color="auto"/>
            </w:tcBorders>
          </w:tcPr>
          <w:p w14:paraId="28192DE0"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6</w:t>
            </w:r>
            <w:r>
              <w:rPr>
                <w:rFonts w:ascii="Arial" w:hAnsi="Arial" w:cs="Arial"/>
                <w:sz w:val="22"/>
                <w:szCs w:val="22"/>
                <w:lang w:eastAsia="ko-KR"/>
              </w:rPr>
              <w:t>-7</w:t>
            </w:r>
          </w:p>
        </w:tc>
      </w:tr>
      <w:tr w:rsidR="00536A68" w14:paraId="53B83CF7" w14:textId="77777777" w:rsidTr="00F33427">
        <w:tc>
          <w:tcPr>
            <w:tcW w:w="15498" w:type="dxa"/>
            <w:gridSpan w:val="4"/>
          </w:tcPr>
          <w:p w14:paraId="7FB812DA" w14:textId="77777777" w:rsidR="00536A68" w:rsidRDefault="00536A68" w:rsidP="007053B2">
            <w:pPr>
              <w:pStyle w:val="TableSubHead"/>
              <w:rPr>
                <w:rFonts w:ascii="Arial" w:hAnsi="Arial" w:cs="Arial"/>
                <w:sz w:val="22"/>
                <w:szCs w:val="22"/>
              </w:rPr>
            </w:pPr>
            <w:r>
              <w:rPr>
                <w:rFonts w:ascii="Arial" w:hAnsi="Arial" w:cs="Arial"/>
                <w:sz w:val="22"/>
                <w:szCs w:val="22"/>
              </w:rPr>
              <w:t>Methods</w:t>
            </w:r>
          </w:p>
        </w:tc>
      </w:tr>
      <w:tr w:rsidR="009F1A00" w14:paraId="67C8B1FC" w14:textId="77777777" w:rsidTr="00F33427">
        <w:tc>
          <w:tcPr>
            <w:tcW w:w="2088" w:type="dxa"/>
            <w:vMerge w:val="restart"/>
          </w:tcPr>
          <w:p w14:paraId="5E07AEAA" w14:textId="77777777" w:rsidR="009F1A00" w:rsidRDefault="009F1A00" w:rsidP="007053B2">
            <w:pPr>
              <w:rPr>
                <w:rFonts w:ascii="Arial" w:hAnsi="Arial" w:cs="Arial"/>
                <w:sz w:val="22"/>
                <w:szCs w:val="22"/>
              </w:rPr>
            </w:pPr>
            <w:r>
              <w:rPr>
                <w:rFonts w:ascii="Arial" w:hAnsi="Arial" w:cs="Arial"/>
                <w:sz w:val="22"/>
                <w:szCs w:val="22"/>
              </w:rPr>
              <w:t>Trial design</w:t>
            </w:r>
          </w:p>
        </w:tc>
        <w:tc>
          <w:tcPr>
            <w:tcW w:w="720" w:type="dxa"/>
          </w:tcPr>
          <w:p w14:paraId="67C48EEA" w14:textId="77777777" w:rsidR="009F1A00" w:rsidRDefault="009F1A00" w:rsidP="007053B2">
            <w:pPr>
              <w:jc w:val="center"/>
              <w:rPr>
                <w:rFonts w:ascii="Arial" w:hAnsi="Arial" w:cs="Arial"/>
                <w:sz w:val="22"/>
                <w:szCs w:val="22"/>
              </w:rPr>
            </w:pPr>
            <w:r>
              <w:rPr>
                <w:rFonts w:ascii="Arial" w:hAnsi="Arial" w:cs="Arial"/>
                <w:sz w:val="22"/>
                <w:szCs w:val="22"/>
              </w:rPr>
              <w:t>3a</w:t>
            </w:r>
          </w:p>
        </w:tc>
        <w:tc>
          <w:tcPr>
            <w:tcW w:w="11070" w:type="dxa"/>
          </w:tcPr>
          <w:p w14:paraId="7AAB9B12" w14:textId="77777777" w:rsidR="009F1A00" w:rsidRDefault="009F1A00" w:rsidP="007053B2">
            <w:pPr>
              <w:rPr>
                <w:rFonts w:ascii="Arial" w:hAnsi="Arial" w:cs="Arial"/>
                <w:sz w:val="22"/>
                <w:szCs w:val="22"/>
              </w:rPr>
            </w:pPr>
            <w:r>
              <w:rPr>
                <w:rFonts w:ascii="Arial" w:hAnsi="Arial" w:cs="Arial"/>
                <w:sz w:val="22"/>
                <w:szCs w:val="22"/>
              </w:rPr>
              <w:t>Description of trial design (</w:t>
            </w:r>
            <w:r w:rsidR="00536A68">
              <w:rPr>
                <w:rFonts w:ascii="Arial" w:hAnsi="Arial" w:cs="Arial"/>
                <w:sz w:val="22"/>
                <w:szCs w:val="22"/>
              </w:rPr>
              <w:t xml:space="preserve">such as </w:t>
            </w:r>
            <w:r>
              <w:rPr>
                <w:rFonts w:ascii="Arial" w:hAnsi="Arial" w:cs="Arial"/>
                <w:sz w:val="22"/>
                <w:szCs w:val="22"/>
              </w:rPr>
              <w:t xml:space="preserve">parallel, factorial) </w:t>
            </w:r>
            <w:r w:rsidR="00536A68">
              <w:rPr>
                <w:rFonts w:ascii="Arial" w:hAnsi="Arial" w:cs="Arial"/>
                <w:sz w:val="22"/>
                <w:szCs w:val="22"/>
              </w:rPr>
              <w:t>including allocation ratio</w:t>
            </w:r>
          </w:p>
        </w:tc>
        <w:tc>
          <w:tcPr>
            <w:tcW w:w="1620" w:type="dxa"/>
            <w:tcBorders>
              <w:bottom w:val="single" w:sz="4" w:space="0" w:color="auto"/>
            </w:tcBorders>
          </w:tcPr>
          <w:p w14:paraId="2468E93E" w14:textId="7AC7DAE9" w:rsidR="009F1A00" w:rsidRDefault="005D272C" w:rsidP="007053B2">
            <w:pPr>
              <w:rPr>
                <w:rFonts w:ascii="Arial" w:hAnsi="Arial" w:cs="Arial"/>
                <w:sz w:val="22"/>
                <w:szCs w:val="22"/>
                <w:lang w:eastAsia="ko-KR"/>
              </w:rPr>
            </w:pPr>
            <w:r>
              <w:rPr>
                <w:rFonts w:ascii="Arial" w:hAnsi="Arial" w:cs="Arial" w:hint="eastAsia"/>
                <w:sz w:val="22"/>
                <w:szCs w:val="22"/>
                <w:lang w:eastAsia="ko-KR"/>
              </w:rPr>
              <w:t>7</w:t>
            </w:r>
            <w:r w:rsidR="00ED2DF4">
              <w:rPr>
                <w:rFonts w:ascii="Arial" w:hAnsi="Arial" w:cs="Arial"/>
                <w:sz w:val="22"/>
                <w:szCs w:val="22"/>
                <w:lang w:eastAsia="ko-KR"/>
              </w:rPr>
              <w:t>-8</w:t>
            </w:r>
          </w:p>
        </w:tc>
      </w:tr>
      <w:tr w:rsidR="009F1A00" w14:paraId="23B3214B" w14:textId="77777777" w:rsidTr="00F33427">
        <w:trPr>
          <w:trHeight w:val="305"/>
        </w:trPr>
        <w:tc>
          <w:tcPr>
            <w:tcW w:w="2088" w:type="dxa"/>
            <w:vMerge/>
          </w:tcPr>
          <w:p w14:paraId="1960EECF" w14:textId="77777777" w:rsidR="009F1A00" w:rsidRDefault="009F1A00" w:rsidP="007053B2">
            <w:pPr>
              <w:rPr>
                <w:rFonts w:ascii="Arial" w:hAnsi="Arial" w:cs="Arial"/>
                <w:sz w:val="22"/>
                <w:szCs w:val="22"/>
              </w:rPr>
            </w:pPr>
          </w:p>
        </w:tc>
        <w:tc>
          <w:tcPr>
            <w:tcW w:w="720" w:type="dxa"/>
          </w:tcPr>
          <w:p w14:paraId="36B64202" w14:textId="77777777" w:rsidR="009F1A00" w:rsidRDefault="009F1A00" w:rsidP="007053B2">
            <w:pPr>
              <w:jc w:val="center"/>
              <w:rPr>
                <w:rFonts w:ascii="Arial" w:hAnsi="Arial" w:cs="Arial"/>
                <w:sz w:val="22"/>
                <w:szCs w:val="22"/>
              </w:rPr>
            </w:pPr>
            <w:r>
              <w:rPr>
                <w:rFonts w:ascii="Arial" w:hAnsi="Arial" w:cs="Arial"/>
                <w:sz w:val="22"/>
                <w:szCs w:val="22"/>
              </w:rPr>
              <w:t>3b</w:t>
            </w:r>
          </w:p>
        </w:tc>
        <w:tc>
          <w:tcPr>
            <w:tcW w:w="11070" w:type="dxa"/>
          </w:tcPr>
          <w:p w14:paraId="12837D13" w14:textId="77777777" w:rsidR="009F1A00" w:rsidRDefault="009F1A00" w:rsidP="007053B2">
            <w:pPr>
              <w:rPr>
                <w:rFonts w:ascii="Arial" w:hAnsi="Arial" w:cs="Arial"/>
                <w:sz w:val="22"/>
                <w:szCs w:val="22"/>
              </w:rPr>
            </w:pPr>
            <w:bookmarkStart w:id="0" w:name="OLE_LINK6"/>
            <w:bookmarkStart w:id="1" w:name="OLE_LINK7"/>
            <w:r>
              <w:rPr>
                <w:rFonts w:ascii="Arial" w:hAnsi="Arial" w:cs="Arial"/>
                <w:sz w:val="22"/>
                <w:szCs w:val="22"/>
              </w:rPr>
              <w:t>Important changes to methods after trial commencement (</w:t>
            </w:r>
            <w:r w:rsidR="00536A68">
              <w:rPr>
                <w:rFonts w:ascii="Arial" w:hAnsi="Arial" w:cs="Arial"/>
                <w:sz w:val="22"/>
                <w:szCs w:val="22"/>
              </w:rPr>
              <w:t xml:space="preserve">such as </w:t>
            </w:r>
            <w:r>
              <w:rPr>
                <w:rFonts w:ascii="Arial" w:hAnsi="Arial" w:cs="Arial"/>
                <w:sz w:val="22"/>
                <w:szCs w:val="22"/>
              </w:rPr>
              <w:t>eligibility criteria), with reasons</w:t>
            </w:r>
          </w:p>
          <w:p w14:paraId="090F1328" w14:textId="2DFCB7AD" w:rsidR="00A9662C" w:rsidRPr="00A9662C" w:rsidRDefault="00A9662C" w:rsidP="007053B2">
            <w:pPr>
              <w:rPr>
                <w:rFonts w:ascii="Arial" w:hAnsi="Arial" w:cs="Arial"/>
                <w:i/>
                <w:iCs/>
                <w:sz w:val="22"/>
                <w:szCs w:val="22"/>
              </w:rPr>
            </w:pPr>
            <w:r w:rsidRPr="00A9662C">
              <w:rPr>
                <w:rFonts w:ascii="Arial" w:hAnsi="Arial" w:cs="Arial"/>
                <w:i/>
                <w:iCs/>
                <w:sz w:val="22"/>
                <w:szCs w:val="22"/>
              </w:rPr>
              <w:t xml:space="preserve">: </w:t>
            </w:r>
            <w:r w:rsidRPr="00887E74">
              <w:rPr>
                <w:rFonts w:ascii="Arial" w:hAnsi="Arial" w:cs="Arial" w:hint="eastAsia"/>
                <w:i/>
                <w:iCs/>
                <w:sz w:val="22"/>
                <w:szCs w:val="22"/>
                <w:u w:val="single"/>
                <w:lang w:eastAsia="ko-KR"/>
              </w:rPr>
              <w:t>N</w:t>
            </w:r>
            <w:r w:rsidRPr="00887E74">
              <w:rPr>
                <w:rFonts w:ascii="Arial" w:hAnsi="Arial" w:cs="Arial"/>
                <w:i/>
                <w:iCs/>
                <w:sz w:val="22"/>
                <w:szCs w:val="22"/>
                <w:u w:val="single"/>
                <w:lang w:eastAsia="ko-KR"/>
              </w:rPr>
              <w:t>o changes were made to methods after trial (experiment) commencement</w:t>
            </w:r>
            <w:r w:rsidRPr="00887E74">
              <w:rPr>
                <w:rFonts w:ascii="Arial" w:hAnsi="Arial" w:cs="Arial"/>
                <w:i/>
                <w:iCs/>
                <w:sz w:val="22"/>
                <w:szCs w:val="22"/>
                <w:lang w:eastAsia="ko-KR"/>
              </w:rPr>
              <w:t>.</w:t>
            </w:r>
            <w:bookmarkEnd w:id="0"/>
            <w:bookmarkEnd w:id="1"/>
          </w:p>
        </w:tc>
        <w:tc>
          <w:tcPr>
            <w:tcW w:w="1620" w:type="dxa"/>
            <w:tcBorders>
              <w:top w:val="single" w:sz="4" w:space="0" w:color="auto"/>
              <w:bottom w:val="single" w:sz="4" w:space="0" w:color="auto"/>
            </w:tcBorders>
          </w:tcPr>
          <w:p w14:paraId="225EA380"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9F1A00" w14:paraId="48C78EEF" w14:textId="77777777" w:rsidTr="00F33427">
        <w:tc>
          <w:tcPr>
            <w:tcW w:w="2088" w:type="dxa"/>
            <w:vMerge w:val="restart"/>
          </w:tcPr>
          <w:p w14:paraId="2A111223" w14:textId="77777777" w:rsidR="009F1A00" w:rsidRDefault="009F1A00" w:rsidP="007053B2">
            <w:pPr>
              <w:rPr>
                <w:rFonts w:ascii="Arial" w:hAnsi="Arial" w:cs="Arial"/>
                <w:sz w:val="22"/>
                <w:szCs w:val="22"/>
              </w:rPr>
            </w:pPr>
            <w:r>
              <w:rPr>
                <w:rFonts w:ascii="Arial" w:hAnsi="Arial" w:cs="Arial"/>
                <w:sz w:val="22"/>
                <w:szCs w:val="22"/>
              </w:rPr>
              <w:t>Participants</w:t>
            </w:r>
          </w:p>
        </w:tc>
        <w:tc>
          <w:tcPr>
            <w:tcW w:w="720" w:type="dxa"/>
          </w:tcPr>
          <w:p w14:paraId="6BF1A506" w14:textId="77777777" w:rsidR="009F1A00" w:rsidRDefault="009F1A00" w:rsidP="007053B2">
            <w:pPr>
              <w:jc w:val="center"/>
              <w:rPr>
                <w:rFonts w:ascii="Arial" w:hAnsi="Arial" w:cs="Arial"/>
                <w:sz w:val="22"/>
                <w:szCs w:val="22"/>
              </w:rPr>
            </w:pPr>
            <w:r>
              <w:rPr>
                <w:rFonts w:ascii="Arial" w:hAnsi="Arial" w:cs="Arial"/>
                <w:sz w:val="22"/>
                <w:szCs w:val="22"/>
              </w:rPr>
              <w:t>4a</w:t>
            </w:r>
          </w:p>
        </w:tc>
        <w:tc>
          <w:tcPr>
            <w:tcW w:w="11070" w:type="dxa"/>
          </w:tcPr>
          <w:p w14:paraId="3054CEFE" w14:textId="77777777" w:rsidR="009F1A00" w:rsidRDefault="009F1A00" w:rsidP="007053B2">
            <w:pPr>
              <w:rPr>
                <w:rFonts w:ascii="Arial" w:hAnsi="Arial" w:cs="Arial"/>
                <w:sz w:val="22"/>
                <w:szCs w:val="22"/>
              </w:rPr>
            </w:pPr>
            <w:r>
              <w:rPr>
                <w:rFonts w:ascii="Arial" w:hAnsi="Arial" w:cs="Arial"/>
                <w:sz w:val="22"/>
                <w:szCs w:val="22"/>
              </w:rPr>
              <w:t>Eligibility criteria for participants</w:t>
            </w:r>
          </w:p>
        </w:tc>
        <w:tc>
          <w:tcPr>
            <w:tcW w:w="1620" w:type="dxa"/>
            <w:tcBorders>
              <w:top w:val="single" w:sz="4" w:space="0" w:color="auto"/>
              <w:bottom w:val="single" w:sz="4" w:space="0" w:color="auto"/>
            </w:tcBorders>
          </w:tcPr>
          <w:p w14:paraId="4095AAD5"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7</w:t>
            </w:r>
          </w:p>
        </w:tc>
      </w:tr>
      <w:tr w:rsidR="009F1A00" w14:paraId="4A9E0CA0" w14:textId="77777777" w:rsidTr="00F33427">
        <w:tc>
          <w:tcPr>
            <w:tcW w:w="2088" w:type="dxa"/>
            <w:vMerge/>
          </w:tcPr>
          <w:p w14:paraId="2AC353B2" w14:textId="77777777" w:rsidR="009F1A00" w:rsidRDefault="009F1A00" w:rsidP="007053B2">
            <w:pPr>
              <w:rPr>
                <w:rFonts w:ascii="Arial" w:hAnsi="Arial" w:cs="Arial"/>
                <w:sz w:val="22"/>
                <w:szCs w:val="22"/>
              </w:rPr>
            </w:pPr>
          </w:p>
        </w:tc>
        <w:tc>
          <w:tcPr>
            <w:tcW w:w="720" w:type="dxa"/>
          </w:tcPr>
          <w:p w14:paraId="226EAA95" w14:textId="77777777" w:rsidR="009F1A00" w:rsidRDefault="009F1A00" w:rsidP="007053B2">
            <w:pPr>
              <w:jc w:val="center"/>
              <w:rPr>
                <w:rFonts w:ascii="Arial" w:hAnsi="Arial" w:cs="Arial"/>
                <w:sz w:val="22"/>
                <w:szCs w:val="22"/>
              </w:rPr>
            </w:pPr>
            <w:r>
              <w:rPr>
                <w:rFonts w:ascii="Arial" w:hAnsi="Arial" w:cs="Arial"/>
                <w:sz w:val="22"/>
                <w:szCs w:val="22"/>
              </w:rPr>
              <w:t>4b</w:t>
            </w:r>
          </w:p>
        </w:tc>
        <w:tc>
          <w:tcPr>
            <w:tcW w:w="11070" w:type="dxa"/>
          </w:tcPr>
          <w:p w14:paraId="0A92E495" w14:textId="77777777" w:rsidR="009F1A00" w:rsidRDefault="009F1A00" w:rsidP="007053B2">
            <w:pPr>
              <w:rPr>
                <w:rFonts w:ascii="Arial" w:hAnsi="Arial" w:cs="Arial"/>
                <w:sz w:val="22"/>
                <w:szCs w:val="22"/>
              </w:rPr>
            </w:pPr>
            <w:bookmarkStart w:id="2" w:name="OLE_LINK8"/>
            <w:bookmarkStart w:id="3" w:name="OLE_LINK9"/>
            <w:r>
              <w:rPr>
                <w:rFonts w:ascii="Arial" w:hAnsi="Arial" w:cs="Arial"/>
                <w:sz w:val="22"/>
                <w:szCs w:val="22"/>
              </w:rPr>
              <w:t xml:space="preserve">Settings and locations where the data were </w:t>
            </w:r>
            <w:proofErr w:type="gramStart"/>
            <w:r>
              <w:rPr>
                <w:rFonts w:ascii="Arial" w:hAnsi="Arial" w:cs="Arial"/>
                <w:sz w:val="22"/>
                <w:szCs w:val="22"/>
              </w:rPr>
              <w:t>collected</w:t>
            </w:r>
            <w:proofErr w:type="gramEnd"/>
          </w:p>
          <w:p w14:paraId="4057E26C" w14:textId="77777777" w:rsidR="005D272C" w:rsidRPr="00A9662C" w:rsidRDefault="005D272C" w:rsidP="007053B2">
            <w:pPr>
              <w:rPr>
                <w:rFonts w:ascii="Arial" w:hAnsi="Arial" w:cs="Arial"/>
                <w:i/>
                <w:iCs/>
                <w:sz w:val="22"/>
                <w:szCs w:val="22"/>
                <w:lang w:eastAsia="ko-KR"/>
              </w:rPr>
            </w:pPr>
            <w:r w:rsidRPr="00887E74">
              <w:rPr>
                <w:rFonts w:ascii="Arial" w:hAnsi="Arial" w:cs="Arial" w:hint="eastAsia"/>
                <w:i/>
                <w:iCs/>
                <w:sz w:val="22"/>
                <w:szCs w:val="22"/>
                <w:lang w:eastAsia="ko-KR"/>
              </w:rPr>
              <w:t>:</w:t>
            </w:r>
            <w:r w:rsidRPr="00887E74">
              <w:rPr>
                <w:rFonts w:ascii="Arial" w:hAnsi="Arial" w:cs="Arial"/>
                <w:i/>
                <w:iCs/>
                <w:sz w:val="22"/>
                <w:szCs w:val="22"/>
                <w:lang w:eastAsia="ko-KR"/>
              </w:rPr>
              <w:t xml:space="preserve"> </w:t>
            </w:r>
            <w:r w:rsidRPr="00887E74">
              <w:rPr>
                <w:rFonts w:ascii="Arial" w:hAnsi="Arial" w:cs="Arial"/>
                <w:i/>
                <w:iCs/>
                <w:sz w:val="22"/>
                <w:szCs w:val="22"/>
                <w:u w:val="single"/>
                <w:lang w:eastAsia="ko-KR"/>
              </w:rPr>
              <w:t>All experiments were conducted at Korea University</w:t>
            </w:r>
            <w:r w:rsidRPr="00887E74">
              <w:rPr>
                <w:rFonts w:ascii="Arial" w:hAnsi="Arial" w:cs="Arial"/>
                <w:i/>
                <w:iCs/>
                <w:sz w:val="22"/>
                <w:szCs w:val="22"/>
                <w:lang w:eastAsia="ko-KR"/>
              </w:rPr>
              <w:t>.</w:t>
            </w:r>
            <w:bookmarkEnd w:id="2"/>
            <w:bookmarkEnd w:id="3"/>
          </w:p>
        </w:tc>
        <w:tc>
          <w:tcPr>
            <w:tcW w:w="1620" w:type="dxa"/>
            <w:tcBorders>
              <w:top w:val="single" w:sz="4" w:space="0" w:color="auto"/>
              <w:bottom w:val="single" w:sz="4" w:space="0" w:color="auto"/>
            </w:tcBorders>
          </w:tcPr>
          <w:p w14:paraId="06962F37"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1A321A" w14:paraId="0CFC7E20" w14:textId="77777777" w:rsidTr="00F33427">
        <w:tc>
          <w:tcPr>
            <w:tcW w:w="2088" w:type="dxa"/>
          </w:tcPr>
          <w:p w14:paraId="2C572015" w14:textId="77777777" w:rsidR="001A321A" w:rsidRDefault="001A321A" w:rsidP="007053B2">
            <w:pPr>
              <w:rPr>
                <w:rFonts w:ascii="Arial" w:hAnsi="Arial" w:cs="Arial"/>
                <w:sz w:val="22"/>
                <w:szCs w:val="22"/>
              </w:rPr>
            </w:pPr>
            <w:r>
              <w:rPr>
                <w:rFonts w:ascii="Arial" w:hAnsi="Arial" w:cs="Arial"/>
                <w:sz w:val="22"/>
                <w:szCs w:val="22"/>
              </w:rPr>
              <w:t>Interventions</w:t>
            </w:r>
          </w:p>
        </w:tc>
        <w:tc>
          <w:tcPr>
            <w:tcW w:w="720" w:type="dxa"/>
          </w:tcPr>
          <w:p w14:paraId="257683D2" w14:textId="77777777" w:rsidR="001A321A" w:rsidRDefault="001A321A" w:rsidP="007053B2">
            <w:pPr>
              <w:jc w:val="center"/>
              <w:rPr>
                <w:rFonts w:ascii="Arial" w:hAnsi="Arial" w:cs="Arial"/>
                <w:sz w:val="22"/>
                <w:szCs w:val="22"/>
              </w:rPr>
            </w:pPr>
            <w:r>
              <w:rPr>
                <w:rFonts w:ascii="Arial" w:hAnsi="Arial" w:cs="Arial"/>
                <w:sz w:val="22"/>
                <w:szCs w:val="22"/>
              </w:rPr>
              <w:t>5</w:t>
            </w:r>
          </w:p>
        </w:tc>
        <w:tc>
          <w:tcPr>
            <w:tcW w:w="11070" w:type="dxa"/>
          </w:tcPr>
          <w:p w14:paraId="4EABDFFC" w14:textId="77777777" w:rsidR="001A321A" w:rsidRDefault="001A321A" w:rsidP="007053B2">
            <w:pPr>
              <w:rPr>
                <w:rFonts w:ascii="Arial" w:hAnsi="Arial" w:cs="Arial"/>
                <w:sz w:val="22"/>
                <w:szCs w:val="22"/>
              </w:rPr>
            </w:pPr>
            <w:r>
              <w:rPr>
                <w:rFonts w:ascii="Arial" w:hAnsi="Arial" w:cs="Arial"/>
                <w:sz w:val="22"/>
                <w:szCs w:val="22"/>
              </w:rPr>
              <w:t xml:space="preserve">The interventions for each group with sufficient details to allow replication, including how and when they were </w:t>
            </w:r>
            <w:proofErr w:type="gramStart"/>
            <w:r>
              <w:rPr>
                <w:rFonts w:ascii="Arial" w:hAnsi="Arial" w:cs="Arial"/>
                <w:sz w:val="22"/>
                <w:szCs w:val="22"/>
              </w:rPr>
              <w:t>actually administered</w:t>
            </w:r>
            <w:proofErr w:type="gramEnd"/>
          </w:p>
        </w:tc>
        <w:tc>
          <w:tcPr>
            <w:tcW w:w="1620" w:type="dxa"/>
            <w:tcBorders>
              <w:top w:val="single" w:sz="4" w:space="0" w:color="auto"/>
              <w:bottom w:val="single" w:sz="4" w:space="0" w:color="auto"/>
            </w:tcBorders>
          </w:tcPr>
          <w:p w14:paraId="32BCB870" w14:textId="77777777" w:rsidR="001A321A" w:rsidRDefault="005D272C" w:rsidP="007053B2">
            <w:pPr>
              <w:rPr>
                <w:rFonts w:ascii="Arial" w:hAnsi="Arial" w:cs="Arial"/>
                <w:sz w:val="22"/>
                <w:szCs w:val="22"/>
                <w:lang w:eastAsia="ko-KR"/>
              </w:rPr>
            </w:pPr>
            <w:r>
              <w:rPr>
                <w:rFonts w:ascii="Arial" w:hAnsi="Arial" w:cs="Arial" w:hint="eastAsia"/>
                <w:sz w:val="22"/>
                <w:szCs w:val="22"/>
                <w:lang w:eastAsia="ko-KR"/>
              </w:rPr>
              <w:t>8</w:t>
            </w:r>
            <w:r>
              <w:rPr>
                <w:rFonts w:ascii="Arial" w:hAnsi="Arial" w:cs="Arial"/>
                <w:sz w:val="22"/>
                <w:szCs w:val="22"/>
                <w:lang w:eastAsia="ko-KR"/>
              </w:rPr>
              <w:t>-12</w:t>
            </w:r>
          </w:p>
        </w:tc>
      </w:tr>
      <w:tr w:rsidR="009F1A00" w14:paraId="6F03137E" w14:textId="77777777" w:rsidTr="00F33427">
        <w:tc>
          <w:tcPr>
            <w:tcW w:w="2088" w:type="dxa"/>
            <w:vMerge w:val="restart"/>
          </w:tcPr>
          <w:p w14:paraId="4D7F5882" w14:textId="77777777" w:rsidR="009F1A00" w:rsidRDefault="009F1A00" w:rsidP="007053B2">
            <w:pPr>
              <w:rPr>
                <w:rFonts w:ascii="Arial" w:hAnsi="Arial" w:cs="Arial"/>
                <w:sz w:val="22"/>
                <w:szCs w:val="22"/>
              </w:rPr>
            </w:pPr>
            <w:r>
              <w:rPr>
                <w:rFonts w:ascii="Arial" w:hAnsi="Arial" w:cs="Arial"/>
                <w:sz w:val="22"/>
                <w:szCs w:val="22"/>
              </w:rPr>
              <w:t>Outcomes</w:t>
            </w:r>
          </w:p>
        </w:tc>
        <w:tc>
          <w:tcPr>
            <w:tcW w:w="720" w:type="dxa"/>
          </w:tcPr>
          <w:p w14:paraId="297346A0" w14:textId="77777777" w:rsidR="009F1A00" w:rsidRDefault="00536A68" w:rsidP="007053B2">
            <w:pPr>
              <w:jc w:val="center"/>
              <w:rPr>
                <w:rFonts w:ascii="Arial" w:hAnsi="Arial" w:cs="Arial"/>
                <w:sz w:val="22"/>
                <w:szCs w:val="22"/>
              </w:rPr>
            </w:pPr>
            <w:r>
              <w:rPr>
                <w:rFonts w:ascii="Arial" w:hAnsi="Arial" w:cs="Arial"/>
                <w:sz w:val="22"/>
                <w:szCs w:val="22"/>
              </w:rPr>
              <w:t>6</w:t>
            </w:r>
            <w:r w:rsidR="009F1A00">
              <w:rPr>
                <w:rFonts w:ascii="Arial" w:hAnsi="Arial" w:cs="Arial"/>
                <w:sz w:val="22"/>
                <w:szCs w:val="22"/>
              </w:rPr>
              <w:t>a</w:t>
            </w:r>
          </w:p>
        </w:tc>
        <w:tc>
          <w:tcPr>
            <w:tcW w:w="11070" w:type="dxa"/>
          </w:tcPr>
          <w:p w14:paraId="466921F8" w14:textId="77777777" w:rsidR="009F1A00" w:rsidRDefault="009F1A00" w:rsidP="007053B2">
            <w:pPr>
              <w:rPr>
                <w:rFonts w:ascii="Arial" w:hAnsi="Arial" w:cs="Arial"/>
                <w:sz w:val="22"/>
                <w:szCs w:val="22"/>
              </w:rPr>
            </w:pPr>
            <w:r>
              <w:rPr>
                <w:rFonts w:ascii="Arial" w:hAnsi="Arial" w:cs="Arial"/>
                <w:sz w:val="22"/>
                <w:szCs w:val="22"/>
              </w:rPr>
              <w:t xml:space="preserve">Completely defined pre-specified primary and secondary outcome measures, including how and </w:t>
            </w:r>
            <w:r w:rsidR="00536A68">
              <w:rPr>
                <w:rFonts w:ascii="Arial" w:hAnsi="Arial" w:cs="Arial"/>
                <w:sz w:val="22"/>
                <w:szCs w:val="22"/>
              </w:rPr>
              <w:t>when they were assessed</w:t>
            </w:r>
          </w:p>
        </w:tc>
        <w:tc>
          <w:tcPr>
            <w:tcW w:w="1620" w:type="dxa"/>
            <w:tcBorders>
              <w:top w:val="single" w:sz="4" w:space="0" w:color="auto"/>
              <w:bottom w:val="single" w:sz="4" w:space="0" w:color="auto"/>
            </w:tcBorders>
          </w:tcPr>
          <w:p w14:paraId="4A4909A0" w14:textId="364287A7" w:rsidR="009F1A00" w:rsidRDefault="00ED2DF4" w:rsidP="007053B2">
            <w:pPr>
              <w:rPr>
                <w:rFonts w:ascii="Arial" w:hAnsi="Arial" w:cs="Arial"/>
                <w:sz w:val="22"/>
                <w:szCs w:val="22"/>
                <w:lang w:eastAsia="ko-KR"/>
              </w:rPr>
            </w:pPr>
            <w:r>
              <w:rPr>
                <w:rFonts w:ascii="Arial" w:hAnsi="Arial" w:cs="Arial"/>
                <w:sz w:val="22"/>
                <w:szCs w:val="22"/>
                <w:lang w:eastAsia="ko-KR"/>
              </w:rPr>
              <w:t>12-</w:t>
            </w:r>
            <w:r w:rsidR="005D272C">
              <w:rPr>
                <w:rFonts w:ascii="Arial" w:hAnsi="Arial" w:cs="Arial"/>
                <w:sz w:val="22"/>
                <w:szCs w:val="22"/>
                <w:lang w:eastAsia="ko-KR"/>
              </w:rPr>
              <w:t>1</w:t>
            </w:r>
            <w:r>
              <w:rPr>
                <w:rFonts w:ascii="Arial" w:hAnsi="Arial" w:cs="Arial"/>
                <w:sz w:val="22"/>
                <w:szCs w:val="22"/>
                <w:lang w:eastAsia="ko-KR"/>
              </w:rPr>
              <w:t>6</w:t>
            </w:r>
          </w:p>
        </w:tc>
      </w:tr>
      <w:tr w:rsidR="009F1A00" w14:paraId="41723476" w14:textId="77777777" w:rsidTr="00F33427">
        <w:tc>
          <w:tcPr>
            <w:tcW w:w="2088" w:type="dxa"/>
            <w:vMerge/>
          </w:tcPr>
          <w:p w14:paraId="640FB6D7" w14:textId="77777777" w:rsidR="009F1A00" w:rsidRDefault="009F1A00" w:rsidP="007053B2">
            <w:pPr>
              <w:rPr>
                <w:rFonts w:ascii="Arial" w:hAnsi="Arial" w:cs="Arial"/>
                <w:sz w:val="22"/>
                <w:szCs w:val="22"/>
              </w:rPr>
            </w:pPr>
          </w:p>
        </w:tc>
        <w:tc>
          <w:tcPr>
            <w:tcW w:w="720" w:type="dxa"/>
          </w:tcPr>
          <w:p w14:paraId="49E64FDD" w14:textId="77777777" w:rsidR="009F1A00" w:rsidRDefault="00536A68" w:rsidP="007053B2">
            <w:pPr>
              <w:jc w:val="center"/>
              <w:rPr>
                <w:rFonts w:ascii="Arial" w:hAnsi="Arial" w:cs="Arial"/>
                <w:sz w:val="22"/>
                <w:szCs w:val="22"/>
              </w:rPr>
            </w:pPr>
            <w:r>
              <w:rPr>
                <w:rFonts w:ascii="Arial" w:hAnsi="Arial" w:cs="Arial"/>
                <w:sz w:val="22"/>
                <w:szCs w:val="22"/>
              </w:rPr>
              <w:t>6</w:t>
            </w:r>
            <w:r w:rsidR="009F1A00">
              <w:rPr>
                <w:rFonts w:ascii="Arial" w:hAnsi="Arial" w:cs="Arial"/>
                <w:sz w:val="22"/>
                <w:szCs w:val="22"/>
              </w:rPr>
              <w:t>b</w:t>
            </w:r>
          </w:p>
        </w:tc>
        <w:tc>
          <w:tcPr>
            <w:tcW w:w="11070" w:type="dxa"/>
          </w:tcPr>
          <w:p w14:paraId="2392B17F" w14:textId="77777777" w:rsidR="009F1A00" w:rsidRDefault="009F1A00" w:rsidP="007053B2">
            <w:pPr>
              <w:rPr>
                <w:rFonts w:ascii="Arial" w:hAnsi="Arial" w:cs="Arial"/>
                <w:sz w:val="22"/>
                <w:szCs w:val="22"/>
              </w:rPr>
            </w:pPr>
            <w:bookmarkStart w:id="4" w:name="OLE_LINK10"/>
            <w:bookmarkStart w:id="5" w:name="OLE_LINK11"/>
            <w:r>
              <w:rPr>
                <w:rFonts w:ascii="Arial" w:hAnsi="Arial" w:cs="Arial"/>
                <w:sz w:val="22"/>
                <w:szCs w:val="22"/>
              </w:rPr>
              <w:t xml:space="preserve">Any changes to </w:t>
            </w:r>
            <w:bookmarkStart w:id="6" w:name="OLE_LINK1"/>
            <w:r>
              <w:rPr>
                <w:rFonts w:ascii="Arial" w:hAnsi="Arial" w:cs="Arial"/>
                <w:sz w:val="22"/>
                <w:szCs w:val="22"/>
              </w:rPr>
              <w:t>trial outcomes after the trial commenced</w:t>
            </w:r>
            <w:bookmarkEnd w:id="6"/>
            <w:r w:rsidR="00215953">
              <w:rPr>
                <w:rFonts w:ascii="Arial" w:hAnsi="Arial" w:cs="Arial"/>
                <w:sz w:val="22"/>
                <w:szCs w:val="22"/>
              </w:rPr>
              <w:t>,</w:t>
            </w:r>
            <w:r>
              <w:rPr>
                <w:rFonts w:ascii="Arial" w:hAnsi="Arial" w:cs="Arial"/>
                <w:sz w:val="22"/>
                <w:szCs w:val="22"/>
              </w:rPr>
              <w:t xml:space="preserve"> with </w:t>
            </w:r>
            <w:proofErr w:type="gramStart"/>
            <w:r>
              <w:rPr>
                <w:rFonts w:ascii="Arial" w:hAnsi="Arial" w:cs="Arial"/>
                <w:sz w:val="22"/>
                <w:szCs w:val="22"/>
              </w:rPr>
              <w:t>reasons</w:t>
            </w:r>
            <w:proofErr w:type="gramEnd"/>
          </w:p>
          <w:p w14:paraId="4DB0114E" w14:textId="4FD50C61" w:rsidR="005D272C" w:rsidRPr="00887E74" w:rsidRDefault="005D272C" w:rsidP="007053B2">
            <w:pPr>
              <w:rPr>
                <w:rFonts w:ascii="Arial" w:hAnsi="Arial" w:cs="Arial"/>
                <w:i/>
                <w:iCs/>
                <w:sz w:val="22"/>
                <w:szCs w:val="22"/>
                <w:u w:val="single"/>
                <w:lang w:eastAsia="ko-KR"/>
              </w:rPr>
            </w:pPr>
            <w:r w:rsidRPr="00A9662C">
              <w:rPr>
                <w:rFonts w:ascii="Arial" w:hAnsi="Arial" w:cs="Arial" w:hint="eastAsia"/>
                <w:i/>
                <w:iCs/>
                <w:sz w:val="22"/>
                <w:szCs w:val="22"/>
                <w:lang w:eastAsia="ko-KR"/>
              </w:rPr>
              <w:t>:</w:t>
            </w:r>
            <w:r w:rsidRPr="00A9662C">
              <w:rPr>
                <w:rFonts w:ascii="Arial" w:hAnsi="Arial" w:cs="Arial"/>
                <w:i/>
                <w:iCs/>
                <w:sz w:val="22"/>
                <w:szCs w:val="22"/>
                <w:lang w:eastAsia="ko-KR"/>
              </w:rPr>
              <w:t xml:space="preserve"> </w:t>
            </w:r>
            <w:r w:rsidR="00A9662C" w:rsidRPr="00887E74">
              <w:rPr>
                <w:rFonts w:ascii="Arial" w:hAnsi="Arial" w:cs="Arial" w:hint="eastAsia"/>
                <w:i/>
                <w:iCs/>
                <w:sz w:val="22"/>
                <w:szCs w:val="22"/>
                <w:u w:val="single"/>
                <w:lang w:eastAsia="ko-KR"/>
              </w:rPr>
              <w:t>N</w:t>
            </w:r>
            <w:r w:rsidR="00A9662C" w:rsidRPr="00887E74">
              <w:rPr>
                <w:rFonts w:ascii="Arial" w:hAnsi="Arial" w:cs="Arial"/>
                <w:i/>
                <w:iCs/>
                <w:sz w:val="22"/>
                <w:szCs w:val="22"/>
                <w:u w:val="single"/>
                <w:lang w:eastAsia="ko-KR"/>
              </w:rPr>
              <w:t xml:space="preserve">o changes </w:t>
            </w:r>
            <w:r w:rsidR="009A4E7C" w:rsidRPr="00887E74">
              <w:rPr>
                <w:rFonts w:ascii="Arial" w:hAnsi="Arial" w:cs="Arial" w:hint="eastAsia"/>
                <w:i/>
                <w:iCs/>
                <w:sz w:val="22"/>
                <w:szCs w:val="22"/>
                <w:u w:val="single"/>
                <w:lang w:eastAsia="ko-KR"/>
              </w:rPr>
              <w:t>w</w:t>
            </w:r>
            <w:r w:rsidR="009A4E7C" w:rsidRPr="00887E74">
              <w:rPr>
                <w:rFonts w:ascii="Arial" w:hAnsi="Arial" w:cs="Arial"/>
                <w:i/>
                <w:iCs/>
                <w:sz w:val="22"/>
                <w:szCs w:val="22"/>
                <w:u w:val="single"/>
                <w:lang w:eastAsia="ko-KR"/>
              </w:rPr>
              <w:t xml:space="preserve">ere made </w:t>
            </w:r>
            <w:r w:rsidR="00ED2DF4" w:rsidRPr="00887E74">
              <w:rPr>
                <w:rFonts w:ascii="Arial" w:hAnsi="Arial" w:cs="Arial"/>
                <w:i/>
                <w:iCs/>
                <w:sz w:val="22"/>
                <w:szCs w:val="22"/>
                <w:u w:val="single"/>
                <w:lang w:eastAsia="ko-KR"/>
              </w:rPr>
              <w:t xml:space="preserve">to </w:t>
            </w:r>
            <w:r w:rsidR="00ED2DF4" w:rsidRPr="00887E74">
              <w:rPr>
                <w:rFonts w:ascii="Arial" w:hAnsi="Arial" w:cs="Arial"/>
                <w:i/>
                <w:iCs/>
                <w:sz w:val="22"/>
                <w:szCs w:val="22"/>
                <w:u w:val="single"/>
              </w:rPr>
              <w:t>trial outcomes after the trial commenced</w:t>
            </w:r>
            <w:r w:rsidR="00A9662C" w:rsidRPr="00887E74">
              <w:rPr>
                <w:rFonts w:ascii="Arial" w:hAnsi="Arial" w:cs="Arial"/>
                <w:i/>
                <w:iCs/>
                <w:sz w:val="22"/>
                <w:szCs w:val="22"/>
                <w:lang w:eastAsia="ko-KR"/>
              </w:rPr>
              <w:t>.</w:t>
            </w:r>
            <w:bookmarkEnd w:id="4"/>
            <w:bookmarkEnd w:id="5"/>
          </w:p>
        </w:tc>
        <w:tc>
          <w:tcPr>
            <w:tcW w:w="1620" w:type="dxa"/>
            <w:tcBorders>
              <w:top w:val="single" w:sz="4" w:space="0" w:color="auto"/>
              <w:bottom w:val="single" w:sz="4" w:space="0" w:color="auto"/>
            </w:tcBorders>
          </w:tcPr>
          <w:p w14:paraId="7694B1B4"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9F1A00" w14:paraId="135E7483" w14:textId="77777777" w:rsidTr="00F33427">
        <w:tc>
          <w:tcPr>
            <w:tcW w:w="2088" w:type="dxa"/>
            <w:vMerge w:val="restart"/>
          </w:tcPr>
          <w:p w14:paraId="55536643" w14:textId="77777777" w:rsidR="009F1A00" w:rsidRDefault="009F1A00" w:rsidP="007053B2">
            <w:pPr>
              <w:rPr>
                <w:rFonts w:ascii="Arial" w:hAnsi="Arial" w:cs="Arial"/>
                <w:sz w:val="22"/>
                <w:szCs w:val="22"/>
              </w:rPr>
            </w:pPr>
            <w:bookmarkStart w:id="7" w:name="_Hlk155991647"/>
            <w:r>
              <w:rPr>
                <w:rFonts w:ascii="Arial" w:hAnsi="Arial" w:cs="Arial"/>
                <w:sz w:val="22"/>
                <w:szCs w:val="22"/>
              </w:rPr>
              <w:t>Sample size</w:t>
            </w:r>
          </w:p>
        </w:tc>
        <w:tc>
          <w:tcPr>
            <w:tcW w:w="720" w:type="dxa"/>
          </w:tcPr>
          <w:p w14:paraId="7B86F88B" w14:textId="77777777" w:rsidR="009F1A00" w:rsidRDefault="00536A68" w:rsidP="007053B2">
            <w:pPr>
              <w:jc w:val="center"/>
              <w:rPr>
                <w:rFonts w:ascii="Arial" w:hAnsi="Arial" w:cs="Arial"/>
                <w:sz w:val="22"/>
                <w:szCs w:val="22"/>
              </w:rPr>
            </w:pPr>
            <w:r>
              <w:rPr>
                <w:rFonts w:ascii="Arial" w:hAnsi="Arial" w:cs="Arial"/>
                <w:sz w:val="22"/>
                <w:szCs w:val="22"/>
              </w:rPr>
              <w:t>7</w:t>
            </w:r>
            <w:r w:rsidR="009F1A00">
              <w:rPr>
                <w:rFonts w:ascii="Arial" w:hAnsi="Arial" w:cs="Arial"/>
                <w:sz w:val="22"/>
                <w:szCs w:val="22"/>
              </w:rPr>
              <w:t>a</w:t>
            </w:r>
          </w:p>
        </w:tc>
        <w:tc>
          <w:tcPr>
            <w:tcW w:w="11070" w:type="dxa"/>
          </w:tcPr>
          <w:p w14:paraId="03F9F565" w14:textId="77777777" w:rsidR="009F1A00" w:rsidRDefault="009F1A00" w:rsidP="007053B2">
            <w:pPr>
              <w:rPr>
                <w:rFonts w:ascii="Arial" w:hAnsi="Arial" w:cs="Arial"/>
                <w:sz w:val="22"/>
                <w:szCs w:val="22"/>
              </w:rPr>
            </w:pPr>
            <w:r>
              <w:rPr>
                <w:rFonts w:ascii="Arial" w:hAnsi="Arial" w:cs="Arial"/>
                <w:sz w:val="22"/>
                <w:szCs w:val="22"/>
              </w:rPr>
              <w:t>How sample size was determined</w:t>
            </w:r>
          </w:p>
          <w:p w14:paraId="2747D1C6" w14:textId="1541DE99" w:rsidR="005D272C" w:rsidRPr="001955CC" w:rsidRDefault="005D272C" w:rsidP="001955CC">
            <w:pPr>
              <w:rPr>
                <w:rFonts w:ascii="Arial" w:hAnsi="Arial" w:cs="Arial"/>
                <w:i/>
                <w:iCs/>
                <w:sz w:val="22"/>
                <w:szCs w:val="22"/>
                <w:lang w:val="en-US" w:eastAsia="ko-KR"/>
              </w:rPr>
            </w:pPr>
            <w:r w:rsidRPr="00A9662C">
              <w:rPr>
                <w:rFonts w:ascii="Arial" w:hAnsi="Arial" w:cs="Arial" w:hint="eastAsia"/>
                <w:i/>
                <w:iCs/>
                <w:sz w:val="22"/>
                <w:szCs w:val="22"/>
                <w:lang w:eastAsia="ko-KR"/>
              </w:rPr>
              <w:t>:</w:t>
            </w:r>
            <w:r w:rsidRPr="00A9662C">
              <w:rPr>
                <w:rFonts w:ascii="Arial" w:hAnsi="Arial" w:cs="Arial"/>
                <w:i/>
                <w:iCs/>
                <w:sz w:val="22"/>
                <w:szCs w:val="22"/>
                <w:lang w:eastAsia="ko-KR"/>
              </w:rPr>
              <w:t xml:space="preserve"> </w:t>
            </w:r>
            <w:r w:rsidR="00333589" w:rsidRPr="00263D98">
              <w:rPr>
                <w:rFonts w:ascii="Arial" w:hAnsi="Arial" w:cs="Arial"/>
                <w:i/>
                <w:iCs/>
                <w:sz w:val="22"/>
                <w:szCs w:val="22"/>
                <w:u w:val="single"/>
                <w:lang w:eastAsia="ko-KR"/>
              </w:rPr>
              <w:t xml:space="preserve">A </w:t>
            </w:r>
            <w:r w:rsidR="001955CC" w:rsidRPr="00263D98">
              <w:rPr>
                <w:rFonts w:ascii="Arial" w:hAnsi="Arial" w:cs="Arial"/>
                <w:i/>
                <w:iCs/>
                <w:sz w:val="22"/>
                <w:szCs w:val="22"/>
                <w:u w:val="single"/>
                <w:lang w:eastAsia="ko-KR"/>
              </w:rPr>
              <w:t xml:space="preserve">minimum </w:t>
            </w:r>
            <w:r w:rsidR="00333589" w:rsidRPr="00263D98">
              <w:rPr>
                <w:rFonts w:ascii="Arial" w:hAnsi="Arial" w:cs="Arial"/>
                <w:i/>
                <w:iCs/>
                <w:sz w:val="22"/>
                <w:szCs w:val="22"/>
                <w:u w:val="single"/>
                <w:lang w:eastAsia="ko-KR"/>
              </w:rPr>
              <w:t>s</w:t>
            </w:r>
            <w:r w:rsidRPr="00263D98">
              <w:rPr>
                <w:rFonts w:ascii="Arial" w:hAnsi="Arial" w:cs="Arial"/>
                <w:i/>
                <w:iCs/>
                <w:sz w:val="22"/>
                <w:szCs w:val="22"/>
                <w:u w:val="single"/>
                <w:lang w:eastAsia="ko-KR"/>
              </w:rPr>
              <w:t>ample size</w:t>
            </w:r>
            <w:r w:rsidR="00333589" w:rsidRPr="00263D98">
              <w:rPr>
                <w:rFonts w:ascii="Arial" w:hAnsi="Arial" w:cs="Arial"/>
                <w:i/>
                <w:iCs/>
                <w:sz w:val="22"/>
                <w:szCs w:val="22"/>
                <w:u w:val="single"/>
                <w:lang w:eastAsia="ko-KR"/>
              </w:rPr>
              <w:t xml:space="preserve"> of </w:t>
            </w:r>
            <w:r w:rsidR="001955CC" w:rsidRPr="00263D98">
              <w:rPr>
                <w:rFonts w:ascii="Arial" w:hAnsi="Arial" w:cs="Arial"/>
                <w:i/>
                <w:iCs/>
                <w:sz w:val="22"/>
                <w:szCs w:val="22"/>
                <w:u w:val="single"/>
                <w:lang w:eastAsia="ko-KR"/>
              </w:rPr>
              <w:t>15</w:t>
            </w:r>
            <w:r w:rsidR="005F5D24" w:rsidRPr="00263D98">
              <w:rPr>
                <w:rFonts w:ascii="Arial" w:hAnsi="Arial" w:cs="Arial"/>
                <w:i/>
                <w:iCs/>
                <w:sz w:val="22"/>
                <w:szCs w:val="22"/>
                <w:u w:val="single"/>
                <w:lang w:eastAsia="ko-KR"/>
              </w:rPr>
              <w:t xml:space="preserve"> </w:t>
            </w:r>
            <w:r w:rsidR="00333589" w:rsidRPr="00263D98">
              <w:rPr>
                <w:rFonts w:ascii="Arial" w:hAnsi="Arial" w:cs="Arial"/>
                <w:i/>
                <w:iCs/>
                <w:sz w:val="22"/>
                <w:szCs w:val="22"/>
                <w:u w:val="single"/>
                <w:lang w:eastAsia="ko-KR"/>
              </w:rPr>
              <w:t xml:space="preserve">was calculated to achieve a power of </w:t>
            </w:r>
            <w:r w:rsidR="00B60C4F" w:rsidRPr="00263D98">
              <w:rPr>
                <w:rFonts w:ascii="Arial" w:hAnsi="Arial" w:cs="Arial"/>
                <w:i/>
                <w:iCs/>
                <w:sz w:val="22"/>
                <w:szCs w:val="22"/>
                <w:u w:val="single"/>
                <w:lang w:eastAsia="ko-KR"/>
              </w:rPr>
              <w:t xml:space="preserve">more than </w:t>
            </w:r>
            <w:r w:rsidR="00333589" w:rsidRPr="00263D98">
              <w:rPr>
                <w:rFonts w:ascii="Arial" w:hAnsi="Arial" w:cs="Arial"/>
                <w:i/>
                <w:iCs/>
                <w:sz w:val="22"/>
                <w:szCs w:val="22"/>
                <w:u w:val="single"/>
                <w:lang w:eastAsia="ko-KR"/>
              </w:rPr>
              <w:t xml:space="preserve">80% </w:t>
            </w:r>
            <w:r w:rsidR="00B60C4F" w:rsidRPr="00263D98">
              <w:rPr>
                <w:rFonts w:ascii="Arial" w:hAnsi="Arial" w:cs="Arial"/>
                <w:i/>
                <w:iCs/>
                <w:sz w:val="22"/>
                <w:szCs w:val="22"/>
                <w:u w:val="single"/>
                <w:lang w:eastAsia="ko-KR"/>
              </w:rPr>
              <w:t>(</w:t>
            </w:r>
            <w:r w:rsidR="00ED2DF4" w:rsidRPr="00263D98">
              <w:rPr>
                <w:rFonts w:ascii="Arial" w:hAnsi="Arial" w:cs="Arial"/>
                <w:i/>
                <w:iCs/>
                <w:sz w:val="22"/>
                <w:szCs w:val="22"/>
                <w:u w:val="single"/>
                <w:lang w:eastAsia="ko-KR"/>
              </w:rPr>
              <w:t>e</w:t>
            </w:r>
            <w:r w:rsidR="00B60C4F" w:rsidRPr="00263D98">
              <w:rPr>
                <w:rFonts w:ascii="Arial" w:hAnsi="Arial" w:cs="Arial"/>
                <w:i/>
                <w:iCs/>
                <w:sz w:val="22"/>
                <w:szCs w:val="22"/>
                <w:u w:val="single"/>
                <w:lang w:eastAsia="ko-KR"/>
              </w:rPr>
              <w:t xml:space="preserve">ffect size 0.8) </w:t>
            </w:r>
            <w:r w:rsidR="00333589" w:rsidRPr="00263D98">
              <w:rPr>
                <w:rFonts w:ascii="Arial" w:hAnsi="Arial" w:cs="Arial"/>
                <w:i/>
                <w:iCs/>
                <w:sz w:val="22"/>
                <w:szCs w:val="22"/>
                <w:u w:val="single"/>
                <w:lang w:eastAsia="ko-KR"/>
              </w:rPr>
              <w:t>and</w:t>
            </w:r>
            <w:r w:rsidR="00333589" w:rsidRPr="00263D98">
              <w:rPr>
                <w:rFonts w:ascii="Arial" w:hAnsi="Arial" w:cs="Arial" w:hint="eastAsia"/>
                <w:i/>
                <w:iCs/>
                <w:sz w:val="22"/>
                <w:szCs w:val="22"/>
                <w:u w:val="single"/>
                <w:lang w:eastAsia="ko-KR"/>
              </w:rPr>
              <w:t xml:space="preserve"> </w:t>
            </w:r>
            <w:r w:rsidR="00333589" w:rsidRPr="00263D98">
              <w:rPr>
                <w:rFonts w:ascii="Arial" w:hAnsi="Arial" w:cs="Arial"/>
                <w:i/>
                <w:iCs/>
                <w:sz w:val="22"/>
                <w:szCs w:val="22"/>
                <w:u w:val="single"/>
                <w:lang w:eastAsia="ko-KR"/>
              </w:rPr>
              <w:t>statistical significance of 5% with G*Power Statistics</w:t>
            </w:r>
            <w:r w:rsidR="00996F63" w:rsidRPr="00263D98">
              <w:rPr>
                <w:rFonts w:ascii="Arial" w:hAnsi="Arial" w:cs="Arial"/>
                <w:i/>
                <w:iCs/>
                <w:sz w:val="22"/>
                <w:szCs w:val="22"/>
                <w:u w:val="single"/>
                <w:lang w:eastAsia="ko-KR"/>
              </w:rPr>
              <w:t xml:space="preserve"> </w:t>
            </w:r>
            <w:r w:rsidR="001955CC" w:rsidRPr="00263D98">
              <w:rPr>
                <w:rFonts w:ascii="Arial" w:hAnsi="Arial" w:cs="Arial"/>
                <w:i/>
                <w:iCs/>
                <w:sz w:val="22"/>
                <w:szCs w:val="22"/>
                <w:u w:val="single"/>
                <w:lang w:eastAsia="ko-KR"/>
              </w:rPr>
              <w:t>(ver. 3.1)</w:t>
            </w:r>
            <w:r w:rsidR="00333589" w:rsidRPr="00263D98">
              <w:rPr>
                <w:rFonts w:ascii="Arial" w:hAnsi="Arial" w:cs="Arial"/>
                <w:i/>
                <w:iCs/>
                <w:sz w:val="22"/>
                <w:szCs w:val="22"/>
                <w:u w:val="single"/>
                <w:lang w:eastAsia="ko-KR"/>
              </w:rPr>
              <w:t>.</w:t>
            </w:r>
            <w:r w:rsidR="001955CC" w:rsidRPr="00263D98">
              <w:rPr>
                <w:rFonts w:ascii="Arial" w:hAnsi="Arial" w:cs="Arial"/>
                <w:i/>
                <w:iCs/>
                <w:sz w:val="22"/>
                <w:szCs w:val="22"/>
                <w:u w:val="single"/>
                <w:lang w:eastAsia="ko-KR"/>
              </w:rPr>
              <w:t xml:space="preserve"> The sample size of our study (</w:t>
            </w:r>
            <w:r w:rsidR="001955CC" w:rsidRPr="00263D98">
              <w:rPr>
                <w:rFonts w:ascii="Arial" w:hAnsi="Arial" w:cs="Arial"/>
                <w:i/>
                <w:iCs/>
                <w:sz w:val="22"/>
                <w:szCs w:val="22"/>
                <w:u w:val="single"/>
                <w:lang w:val="en-US" w:eastAsia="ko-KR"/>
              </w:rPr>
              <w:t xml:space="preserve">N=24) was </w:t>
            </w:r>
            <w:r w:rsidR="00ED2DF4" w:rsidRPr="00263D98">
              <w:rPr>
                <w:rFonts w:ascii="Arial" w:hAnsi="Arial" w:cs="Arial"/>
                <w:i/>
                <w:iCs/>
                <w:sz w:val="22"/>
                <w:szCs w:val="22"/>
                <w:u w:val="single"/>
                <w:lang w:val="en-US" w:eastAsia="ko-KR"/>
              </w:rPr>
              <w:t xml:space="preserve">relatively enough </w:t>
            </w:r>
            <w:r w:rsidR="001955CC" w:rsidRPr="00263D98">
              <w:rPr>
                <w:rFonts w:ascii="Arial" w:hAnsi="Arial" w:cs="Arial"/>
                <w:i/>
                <w:iCs/>
                <w:sz w:val="22"/>
                <w:szCs w:val="22"/>
                <w:u w:val="single"/>
                <w:lang w:val="en-US" w:eastAsia="ko-KR"/>
              </w:rPr>
              <w:t>to allow</w:t>
            </w:r>
            <w:r w:rsidR="001955CC" w:rsidRPr="00263D98">
              <w:rPr>
                <w:rFonts w:ascii="Arial" w:hAnsi="Arial" w:cs="Arial" w:hint="eastAsia"/>
                <w:i/>
                <w:iCs/>
                <w:sz w:val="22"/>
                <w:szCs w:val="22"/>
                <w:u w:val="single"/>
                <w:lang w:val="en-US" w:eastAsia="ko-KR"/>
              </w:rPr>
              <w:t xml:space="preserve"> </w:t>
            </w:r>
            <w:r w:rsidR="001955CC" w:rsidRPr="00263D98">
              <w:rPr>
                <w:rFonts w:ascii="Arial" w:hAnsi="Arial" w:cs="Arial"/>
                <w:i/>
                <w:iCs/>
                <w:sz w:val="22"/>
                <w:szCs w:val="22"/>
                <w:u w:val="single"/>
                <w:lang w:val="en-US" w:eastAsia="ko-KR"/>
              </w:rPr>
              <w:t>for dropouts and incomplete data acquisition</w:t>
            </w:r>
            <w:r w:rsidR="001955CC" w:rsidRPr="00263D98">
              <w:rPr>
                <w:rFonts w:ascii="Arial" w:hAnsi="Arial" w:cs="Arial"/>
                <w:i/>
                <w:iCs/>
                <w:sz w:val="22"/>
                <w:szCs w:val="22"/>
                <w:u w:val="single"/>
                <w:lang w:val="en-US" w:eastAsia="ko-KR"/>
              </w:rPr>
              <w:t>.</w:t>
            </w:r>
          </w:p>
        </w:tc>
        <w:tc>
          <w:tcPr>
            <w:tcW w:w="1620" w:type="dxa"/>
            <w:tcBorders>
              <w:top w:val="single" w:sz="4" w:space="0" w:color="auto"/>
              <w:bottom w:val="single" w:sz="4" w:space="0" w:color="auto"/>
            </w:tcBorders>
          </w:tcPr>
          <w:p w14:paraId="0947679C"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9F1A00" w14:paraId="1A527679" w14:textId="77777777" w:rsidTr="00F33427">
        <w:tc>
          <w:tcPr>
            <w:tcW w:w="2088" w:type="dxa"/>
            <w:vMerge/>
          </w:tcPr>
          <w:p w14:paraId="29A878D8" w14:textId="77777777" w:rsidR="009F1A00" w:rsidRDefault="009F1A00" w:rsidP="007053B2">
            <w:pPr>
              <w:rPr>
                <w:rFonts w:ascii="Arial" w:hAnsi="Arial" w:cs="Arial"/>
                <w:sz w:val="22"/>
                <w:szCs w:val="22"/>
              </w:rPr>
            </w:pPr>
            <w:bookmarkStart w:id="8" w:name="_Hlk155991658"/>
            <w:bookmarkEnd w:id="7"/>
          </w:p>
        </w:tc>
        <w:tc>
          <w:tcPr>
            <w:tcW w:w="720" w:type="dxa"/>
          </w:tcPr>
          <w:p w14:paraId="3F30B33C" w14:textId="77777777" w:rsidR="009F1A00" w:rsidRDefault="00536A68" w:rsidP="007053B2">
            <w:pPr>
              <w:jc w:val="center"/>
              <w:rPr>
                <w:rFonts w:ascii="Arial" w:hAnsi="Arial" w:cs="Arial"/>
                <w:sz w:val="22"/>
                <w:szCs w:val="22"/>
              </w:rPr>
            </w:pPr>
            <w:r>
              <w:rPr>
                <w:rFonts w:ascii="Arial" w:hAnsi="Arial" w:cs="Arial"/>
                <w:sz w:val="22"/>
                <w:szCs w:val="22"/>
              </w:rPr>
              <w:t>7</w:t>
            </w:r>
            <w:r w:rsidR="009F1A00">
              <w:rPr>
                <w:rFonts w:ascii="Arial" w:hAnsi="Arial" w:cs="Arial"/>
                <w:sz w:val="22"/>
                <w:szCs w:val="22"/>
              </w:rPr>
              <w:t>b</w:t>
            </w:r>
          </w:p>
        </w:tc>
        <w:tc>
          <w:tcPr>
            <w:tcW w:w="11070" w:type="dxa"/>
          </w:tcPr>
          <w:p w14:paraId="4A58EA8D" w14:textId="77777777" w:rsidR="009F1A00" w:rsidRDefault="009F1A00" w:rsidP="007053B2">
            <w:pPr>
              <w:rPr>
                <w:rFonts w:ascii="Arial" w:hAnsi="Arial" w:cs="Arial"/>
                <w:sz w:val="22"/>
                <w:szCs w:val="22"/>
              </w:rPr>
            </w:pPr>
            <w:r>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14:paraId="502AF053" w14:textId="77777777" w:rsidR="009F1A00" w:rsidRDefault="005D272C"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536A68" w14:paraId="6B2B248C" w14:textId="77777777" w:rsidTr="00F33427">
        <w:tc>
          <w:tcPr>
            <w:tcW w:w="2088" w:type="dxa"/>
          </w:tcPr>
          <w:p w14:paraId="6897BD05" w14:textId="77777777" w:rsidR="00536A68" w:rsidRDefault="00536A68" w:rsidP="007053B2">
            <w:pPr>
              <w:rPr>
                <w:rFonts w:ascii="Arial" w:hAnsi="Arial" w:cs="Arial"/>
                <w:sz w:val="22"/>
                <w:szCs w:val="22"/>
              </w:rPr>
            </w:pPr>
            <w:r>
              <w:rPr>
                <w:rFonts w:ascii="Arial" w:hAnsi="Arial" w:cs="Arial"/>
                <w:sz w:val="22"/>
                <w:szCs w:val="22"/>
              </w:rPr>
              <w:t>Randomisation:</w:t>
            </w:r>
          </w:p>
        </w:tc>
        <w:tc>
          <w:tcPr>
            <w:tcW w:w="720" w:type="dxa"/>
          </w:tcPr>
          <w:p w14:paraId="203B6A72" w14:textId="77777777" w:rsidR="00536A68" w:rsidRDefault="00536A68" w:rsidP="007053B2">
            <w:pPr>
              <w:jc w:val="center"/>
              <w:rPr>
                <w:rFonts w:ascii="Arial" w:hAnsi="Arial" w:cs="Arial"/>
                <w:sz w:val="22"/>
                <w:szCs w:val="22"/>
              </w:rPr>
            </w:pPr>
          </w:p>
        </w:tc>
        <w:tc>
          <w:tcPr>
            <w:tcW w:w="11070" w:type="dxa"/>
          </w:tcPr>
          <w:p w14:paraId="226F5408" w14:textId="327B08D3" w:rsidR="00536A68" w:rsidRPr="00A9662C" w:rsidRDefault="00A9662C" w:rsidP="007053B2">
            <w:pPr>
              <w:rPr>
                <w:rFonts w:ascii="Arial" w:hAnsi="Arial" w:cs="Arial"/>
                <w:i/>
                <w:iCs/>
                <w:sz w:val="22"/>
                <w:szCs w:val="22"/>
                <w:lang w:eastAsia="ko-KR"/>
              </w:rPr>
            </w:pPr>
            <w:r w:rsidRPr="00A9662C">
              <w:rPr>
                <w:rFonts w:ascii="Arial" w:hAnsi="Arial" w:cs="Arial" w:hint="eastAsia"/>
                <w:i/>
                <w:iCs/>
                <w:sz w:val="22"/>
                <w:szCs w:val="22"/>
                <w:lang w:eastAsia="ko-KR"/>
              </w:rPr>
              <w:t>:</w:t>
            </w:r>
            <w:r w:rsidRPr="00A9662C">
              <w:rPr>
                <w:rFonts w:ascii="Arial" w:hAnsi="Arial" w:cs="Arial"/>
                <w:i/>
                <w:iCs/>
                <w:sz w:val="22"/>
                <w:szCs w:val="22"/>
                <w:lang w:eastAsia="ko-KR"/>
              </w:rPr>
              <w:t xml:space="preserve"> </w:t>
            </w:r>
            <w:r w:rsidRPr="00263D98">
              <w:rPr>
                <w:rFonts w:ascii="Arial" w:hAnsi="Arial" w:cs="Arial"/>
                <w:i/>
                <w:iCs/>
                <w:sz w:val="22"/>
                <w:szCs w:val="22"/>
                <w:u w:val="single"/>
                <w:lang w:eastAsia="ko-KR"/>
              </w:rPr>
              <w:t>Experiments were to be stopped if participants reported discomfort; however, all experiments were carried out as planned</w:t>
            </w:r>
            <w:r w:rsidR="00126645" w:rsidRPr="00263D98">
              <w:rPr>
                <w:rFonts w:ascii="Arial" w:hAnsi="Arial" w:cs="Arial"/>
                <w:i/>
                <w:iCs/>
                <w:sz w:val="22"/>
                <w:szCs w:val="22"/>
                <w:u w:val="single"/>
                <w:lang w:eastAsia="ko-KR"/>
              </w:rPr>
              <w:t xml:space="preserve"> </w:t>
            </w:r>
            <w:bookmarkStart w:id="9" w:name="OLE_LINK2"/>
            <w:r w:rsidR="00126645" w:rsidRPr="00263D98">
              <w:rPr>
                <w:rFonts w:ascii="Arial" w:hAnsi="Arial" w:cs="Arial"/>
                <w:i/>
                <w:iCs/>
                <w:sz w:val="22"/>
                <w:szCs w:val="22"/>
                <w:u w:val="single"/>
                <w:lang w:eastAsia="ko-KR"/>
              </w:rPr>
              <w:t>without ceas</w:t>
            </w:r>
            <w:bookmarkEnd w:id="9"/>
            <w:r w:rsidR="00126645" w:rsidRPr="00263D98">
              <w:rPr>
                <w:rFonts w:ascii="Arial" w:hAnsi="Arial" w:cs="Arial"/>
                <w:i/>
                <w:iCs/>
                <w:sz w:val="22"/>
                <w:szCs w:val="22"/>
                <w:u w:val="single"/>
                <w:lang w:eastAsia="ko-KR"/>
              </w:rPr>
              <w:t>ing</w:t>
            </w:r>
            <w:r w:rsidRPr="00263D98">
              <w:rPr>
                <w:rFonts w:ascii="Arial" w:hAnsi="Arial" w:cs="Arial"/>
                <w:i/>
                <w:iCs/>
                <w:sz w:val="22"/>
                <w:szCs w:val="22"/>
                <w:u w:val="single"/>
                <w:lang w:eastAsia="ko-KR"/>
              </w:rPr>
              <w:t>.</w:t>
            </w:r>
          </w:p>
        </w:tc>
        <w:tc>
          <w:tcPr>
            <w:tcW w:w="1620" w:type="dxa"/>
            <w:tcBorders>
              <w:top w:val="single" w:sz="4" w:space="0" w:color="auto"/>
            </w:tcBorders>
          </w:tcPr>
          <w:p w14:paraId="23F78EB9" w14:textId="77777777" w:rsidR="00536A68" w:rsidRDefault="00536A68" w:rsidP="007053B2">
            <w:pPr>
              <w:rPr>
                <w:rFonts w:ascii="Arial" w:hAnsi="Arial" w:cs="Arial"/>
                <w:sz w:val="22"/>
                <w:szCs w:val="22"/>
              </w:rPr>
            </w:pPr>
          </w:p>
        </w:tc>
      </w:tr>
      <w:bookmarkEnd w:id="8"/>
      <w:tr w:rsidR="009F1A00" w14:paraId="35852106" w14:textId="77777777" w:rsidTr="00F33427">
        <w:tc>
          <w:tcPr>
            <w:tcW w:w="2088" w:type="dxa"/>
            <w:vMerge w:val="restart"/>
          </w:tcPr>
          <w:p w14:paraId="71260ACA" w14:textId="77777777" w:rsidR="009F1A00" w:rsidRDefault="009F1A00" w:rsidP="00F33427">
            <w:pPr>
              <w:ind w:left="540" w:hanging="540"/>
              <w:rPr>
                <w:rFonts w:ascii="Arial" w:hAnsi="Arial" w:cs="Arial"/>
                <w:sz w:val="22"/>
                <w:szCs w:val="22"/>
              </w:rPr>
            </w:pPr>
            <w:r>
              <w:rPr>
                <w:rFonts w:cs="Arial"/>
                <w:sz w:val="22"/>
                <w:szCs w:val="22"/>
              </w:rPr>
              <w:t> </w:t>
            </w:r>
            <w:r>
              <w:rPr>
                <w:rFonts w:ascii="Arial" w:hAnsi="Arial" w:cs="Arial"/>
                <w:sz w:val="22"/>
                <w:szCs w:val="22"/>
              </w:rPr>
              <w:t>Sequence</w:t>
            </w:r>
            <w:r w:rsidR="00536A68">
              <w:rPr>
                <w:rFonts w:ascii="Arial" w:hAnsi="Arial" w:cs="Arial"/>
                <w:sz w:val="22"/>
                <w:szCs w:val="22"/>
              </w:rPr>
              <w:t xml:space="preserve"> </w:t>
            </w:r>
            <w:r>
              <w:rPr>
                <w:rFonts w:ascii="Arial" w:hAnsi="Arial" w:cs="Arial"/>
                <w:sz w:val="22"/>
                <w:szCs w:val="22"/>
              </w:rPr>
              <w:t>generation</w:t>
            </w:r>
          </w:p>
        </w:tc>
        <w:tc>
          <w:tcPr>
            <w:tcW w:w="720" w:type="dxa"/>
          </w:tcPr>
          <w:p w14:paraId="5B78D201" w14:textId="77777777" w:rsidR="009F1A00" w:rsidRDefault="00536A68" w:rsidP="007053B2">
            <w:pPr>
              <w:jc w:val="center"/>
              <w:rPr>
                <w:rFonts w:ascii="Arial" w:hAnsi="Arial" w:cs="Arial"/>
                <w:sz w:val="22"/>
                <w:szCs w:val="22"/>
              </w:rPr>
            </w:pPr>
            <w:r>
              <w:rPr>
                <w:rFonts w:ascii="Arial" w:hAnsi="Arial" w:cs="Arial"/>
                <w:sz w:val="22"/>
                <w:szCs w:val="22"/>
              </w:rPr>
              <w:t>8</w:t>
            </w:r>
            <w:r w:rsidR="009F1A00">
              <w:rPr>
                <w:rFonts w:ascii="Arial" w:hAnsi="Arial" w:cs="Arial"/>
                <w:sz w:val="22"/>
                <w:szCs w:val="22"/>
              </w:rPr>
              <w:t>a</w:t>
            </w:r>
          </w:p>
        </w:tc>
        <w:tc>
          <w:tcPr>
            <w:tcW w:w="11070" w:type="dxa"/>
          </w:tcPr>
          <w:p w14:paraId="451D5C7C" w14:textId="77777777" w:rsidR="009F1A00" w:rsidRDefault="009F1A00" w:rsidP="007053B2">
            <w:pPr>
              <w:rPr>
                <w:rFonts w:ascii="Arial" w:hAnsi="Arial" w:cs="Arial"/>
                <w:sz w:val="22"/>
                <w:szCs w:val="22"/>
              </w:rPr>
            </w:pPr>
            <w:r>
              <w:rPr>
                <w:rFonts w:ascii="Arial" w:hAnsi="Arial" w:cs="Arial"/>
                <w:sz w:val="22"/>
                <w:szCs w:val="22"/>
              </w:rPr>
              <w:t xml:space="preserve">Method used to generate the random allocation </w:t>
            </w:r>
            <w:r w:rsidR="00536A68">
              <w:rPr>
                <w:rFonts w:ascii="Arial" w:hAnsi="Arial" w:cs="Arial"/>
                <w:sz w:val="22"/>
                <w:szCs w:val="22"/>
              </w:rPr>
              <w:t>sequence</w:t>
            </w:r>
          </w:p>
        </w:tc>
        <w:tc>
          <w:tcPr>
            <w:tcW w:w="1620" w:type="dxa"/>
            <w:tcBorders>
              <w:bottom w:val="single" w:sz="4" w:space="0" w:color="auto"/>
            </w:tcBorders>
          </w:tcPr>
          <w:p w14:paraId="1271DF03" w14:textId="0EDE241C" w:rsidR="009F1A00" w:rsidRDefault="00733758" w:rsidP="007053B2">
            <w:pPr>
              <w:rPr>
                <w:rFonts w:ascii="Arial" w:hAnsi="Arial" w:cs="Arial"/>
                <w:sz w:val="22"/>
                <w:szCs w:val="22"/>
                <w:lang w:eastAsia="ko-KR"/>
              </w:rPr>
            </w:pPr>
            <w:r>
              <w:rPr>
                <w:rFonts w:ascii="Arial" w:hAnsi="Arial" w:cs="Arial"/>
                <w:sz w:val="22"/>
                <w:szCs w:val="22"/>
                <w:lang w:eastAsia="ko-KR"/>
              </w:rPr>
              <w:t>7-8</w:t>
            </w:r>
          </w:p>
        </w:tc>
      </w:tr>
      <w:tr w:rsidR="009F1A00" w14:paraId="082E20EA" w14:textId="77777777" w:rsidTr="00F33427">
        <w:tc>
          <w:tcPr>
            <w:tcW w:w="2088" w:type="dxa"/>
            <w:vMerge/>
          </w:tcPr>
          <w:p w14:paraId="4F50C017" w14:textId="77777777" w:rsidR="009F1A00" w:rsidRDefault="009F1A00" w:rsidP="007053B2">
            <w:pPr>
              <w:rPr>
                <w:rFonts w:ascii="Arial" w:hAnsi="Arial" w:cs="Arial"/>
                <w:sz w:val="22"/>
                <w:szCs w:val="22"/>
              </w:rPr>
            </w:pPr>
          </w:p>
        </w:tc>
        <w:tc>
          <w:tcPr>
            <w:tcW w:w="720" w:type="dxa"/>
          </w:tcPr>
          <w:p w14:paraId="67E6152F" w14:textId="77777777" w:rsidR="009F1A00" w:rsidRDefault="00536A68" w:rsidP="007053B2">
            <w:pPr>
              <w:jc w:val="center"/>
              <w:rPr>
                <w:rFonts w:ascii="Arial" w:hAnsi="Arial" w:cs="Arial"/>
                <w:sz w:val="22"/>
                <w:szCs w:val="22"/>
              </w:rPr>
            </w:pPr>
            <w:r>
              <w:rPr>
                <w:rFonts w:ascii="Arial" w:hAnsi="Arial" w:cs="Arial"/>
                <w:sz w:val="22"/>
                <w:szCs w:val="22"/>
              </w:rPr>
              <w:t>8</w:t>
            </w:r>
            <w:r w:rsidR="009F1A00">
              <w:rPr>
                <w:rFonts w:ascii="Arial" w:hAnsi="Arial" w:cs="Arial"/>
                <w:sz w:val="22"/>
                <w:szCs w:val="22"/>
              </w:rPr>
              <w:t>b</w:t>
            </w:r>
          </w:p>
        </w:tc>
        <w:tc>
          <w:tcPr>
            <w:tcW w:w="11070" w:type="dxa"/>
          </w:tcPr>
          <w:p w14:paraId="00C79C52" w14:textId="77777777" w:rsidR="00B53DD8" w:rsidRDefault="009F1A00" w:rsidP="007053B2">
            <w:pPr>
              <w:rPr>
                <w:rFonts w:ascii="Arial" w:hAnsi="Arial" w:cs="Arial"/>
                <w:sz w:val="22"/>
                <w:szCs w:val="22"/>
              </w:rPr>
            </w:pPr>
            <w:r>
              <w:rPr>
                <w:rFonts w:ascii="Arial" w:hAnsi="Arial" w:cs="Arial"/>
                <w:sz w:val="22"/>
                <w:szCs w:val="22"/>
              </w:rPr>
              <w:t>Type of randomi</w:t>
            </w:r>
            <w:r w:rsidR="00536A68">
              <w:rPr>
                <w:rFonts w:ascii="Arial" w:hAnsi="Arial" w:cs="Arial"/>
                <w:sz w:val="22"/>
                <w:szCs w:val="22"/>
              </w:rPr>
              <w:t>s</w:t>
            </w:r>
            <w:r>
              <w:rPr>
                <w:rFonts w:ascii="Arial" w:hAnsi="Arial" w:cs="Arial"/>
                <w:sz w:val="22"/>
                <w:szCs w:val="22"/>
              </w:rPr>
              <w:t>ation; details of any restriction (</w:t>
            </w:r>
            <w:r w:rsidR="00102E6F">
              <w:rPr>
                <w:rFonts w:ascii="Arial" w:hAnsi="Arial" w:cs="Arial"/>
                <w:sz w:val="22"/>
                <w:szCs w:val="22"/>
              </w:rPr>
              <w:t>such as</w:t>
            </w:r>
            <w:r>
              <w:rPr>
                <w:rFonts w:ascii="Arial" w:hAnsi="Arial" w:cs="Arial"/>
                <w:sz w:val="22"/>
                <w:szCs w:val="22"/>
              </w:rPr>
              <w:t xml:space="preserve"> blocking and block size)</w:t>
            </w:r>
          </w:p>
        </w:tc>
        <w:tc>
          <w:tcPr>
            <w:tcW w:w="1620" w:type="dxa"/>
            <w:tcBorders>
              <w:top w:val="single" w:sz="4" w:space="0" w:color="auto"/>
              <w:bottom w:val="single" w:sz="4" w:space="0" w:color="auto"/>
            </w:tcBorders>
          </w:tcPr>
          <w:p w14:paraId="04C4AD04" w14:textId="6E6456FF" w:rsidR="009F1A00" w:rsidRDefault="00733758" w:rsidP="007053B2">
            <w:pPr>
              <w:rPr>
                <w:rFonts w:ascii="Arial" w:hAnsi="Arial" w:cs="Arial"/>
                <w:sz w:val="22"/>
                <w:szCs w:val="22"/>
                <w:lang w:eastAsia="ko-KR"/>
              </w:rPr>
            </w:pPr>
            <w:r>
              <w:rPr>
                <w:rFonts w:ascii="Arial" w:hAnsi="Arial" w:cs="Arial"/>
                <w:sz w:val="22"/>
                <w:szCs w:val="22"/>
                <w:lang w:eastAsia="ko-KR"/>
              </w:rPr>
              <w:t>7-</w:t>
            </w:r>
            <w:r w:rsidR="005D272C">
              <w:rPr>
                <w:rFonts w:ascii="Arial" w:hAnsi="Arial" w:cs="Arial" w:hint="eastAsia"/>
                <w:sz w:val="22"/>
                <w:szCs w:val="22"/>
                <w:lang w:eastAsia="ko-KR"/>
              </w:rPr>
              <w:t>8</w:t>
            </w:r>
          </w:p>
        </w:tc>
      </w:tr>
      <w:tr w:rsidR="001A321A" w14:paraId="52071689" w14:textId="77777777" w:rsidTr="00F33427">
        <w:tc>
          <w:tcPr>
            <w:tcW w:w="2088" w:type="dxa"/>
          </w:tcPr>
          <w:p w14:paraId="6CB1614B" w14:textId="77777777" w:rsidR="001A321A" w:rsidRDefault="009D7A83" w:rsidP="00F33427">
            <w:pPr>
              <w:ind w:left="540" w:hanging="540"/>
              <w:rPr>
                <w:rFonts w:ascii="Arial" w:hAnsi="Arial" w:cs="Arial"/>
                <w:sz w:val="22"/>
                <w:szCs w:val="22"/>
              </w:rPr>
            </w:pPr>
            <w:r>
              <w:rPr>
                <w:rFonts w:cs="Arial"/>
                <w:sz w:val="22"/>
                <w:szCs w:val="22"/>
              </w:rPr>
              <w:t> </w:t>
            </w:r>
            <w:r w:rsidR="001A321A">
              <w:rPr>
                <w:rFonts w:ascii="Arial" w:hAnsi="Arial" w:cs="Arial"/>
                <w:sz w:val="22"/>
                <w:szCs w:val="22"/>
              </w:rPr>
              <w:t>Allocation</w:t>
            </w:r>
            <w:r w:rsidR="00536A68">
              <w:rPr>
                <w:rFonts w:ascii="Arial" w:hAnsi="Arial" w:cs="Arial"/>
                <w:sz w:val="22"/>
                <w:szCs w:val="22"/>
              </w:rPr>
              <w:t xml:space="preserve"> </w:t>
            </w:r>
            <w:r w:rsidR="001A321A">
              <w:rPr>
                <w:rFonts w:ascii="Arial" w:hAnsi="Arial" w:cs="Arial"/>
                <w:sz w:val="22"/>
                <w:szCs w:val="22"/>
              </w:rPr>
              <w:t>concealment</w:t>
            </w:r>
            <w:r w:rsidR="00536A68">
              <w:rPr>
                <w:rFonts w:ascii="Arial" w:hAnsi="Arial" w:cs="Arial"/>
                <w:sz w:val="22"/>
                <w:szCs w:val="22"/>
              </w:rPr>
              <w:t xml:space="preserve"> </w:t>
            </w:r>
            <w:r w:rsidR="001A321A">
              <w:rPr>
                <w:rFonts w:ascii="Arial" w:hAnsi="Arial" w:cs="Arial"/>
                <w:sz w:val="22"/>
                <w:szCs w:val="22"/>
              </w:rPr>
              <w:t>mechanism</w:t>
            </w:r>
          </w:p>
        </w:tc>
        <w:tc>
          <w:tcPr>
            <w:tcW w:w="720" w:type="dxa"/>
          </w:tcPr>
          <w:p w14:paraId="6BEE623A" w14:textId="77777777" w:rsidR="001A321A" w:rsidRDefault="001A321A" w:rsidP="007053B2">
            <w:pPr>
              <w:jc w:val="center"/>
              <w:rPr>
                <w:rFonts w:ascii="Arial" w:hAnsi="Arial" w:cs="Arial"/>
                <w:sz w:val="22"/>
                <w:szCs w:val="22"/>
              </w:rPr>
            </w:pPr>
            <w:r>
              <w:rPr>
                <w:rFonts w:ascii="Arial" w:hAnsi="Arial" w:cs="Arial"/>
                <w:sz w:val="22"/>
                <w:szCs w:val="22"/>
              </w:rPr>
              <w:t>9</w:t>
            </w:r>
          </w:p>
        </w:tc>
        <w:tc>
          <w:tcPr>
            <w:tcW w:w="11070" w:type="dxa"/>
          </w:tcPr>
          <w:p w14:paraId="333B3159" w14:textId="77777777" w:rsidR="005D272C" w:rsidRDefault="001A321A" w:rsidP="007053B2">
            <w:pPr>
              <w:rPr>
                <w:rFonts w:ascii="Arial" w:hAnsi="Arial" w:cs="Arial"/>
                <w:sz w:val="22"/>
                <w:szCs w:val="22"/>
              </w:rPr>
            </w:pPr>
            <w:r>
              <w:rPr>
                <w:rFonts w:ascii="Arial" w:hAnsi="Arial" w:cs="Arial"/>
                <w:sz w:val="22"/>
                <w:szCs w:val="22"/>
              </w:rPr>
              <w:t>Mechanism used to implement the random allocation sequence (</w:t>
            </w:r>
            <w:r w:rsidR="00102E6F">
              <w:rPr>
                <w:rFonts w:ascii="Arial" w:hAnsi="Arial" w:cs="Arial"/>
                <w:sz w:val="22"/>
                <w:szCs w:val="22"/>
              </w:rPr>
              <w:t xml:space="preserve">such as </w:t>
            </w:r>
            <w:r>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14:paraId="00E0FAED" w14:textId="4509A614" w:rsidR="001A321A" w:rsidRDefault="00315EF0" w:rsidP="007053B2">
            <w:pPr>
              <w:rPr>
                <w:rFonts w:ascii="Arial" w:hAnsi="Arial" w:cs="Arial"/>
                <w:sz w:val="22"/>
                <w:szCs w:val="22"/>
                <w:lang w:eastAsia="ko-KR"/>
              </w:rPr>
            </w:pPr>
            <w:r>
              <w:rPr>
                <w:rFonts w:ascii="Arial" w:hAnsi="Arial" w:cs="Arial"/>
                <w:sz w:val="22"/>
                <w:szCs w:val="22"/>
                <w:lang w:eastAsia="ko-KR"/>
              </w:rPr>
              <w:t>7-12</w:t>
            </w:r>
          </w:p>
        </w:tc>
      </w:tr>
      <w:tr w:rsidR="001A321A" w14:paraId="186593BF" w14:textId="77777777" w:rsidTr="00F33427">
        <w:tc>
          <w:tcPr>
            <w:tcW w:w="2088" w:type="dxa"/>
          </w:tcPr>
          <w:p w14:paraId="74F867B3" w14:textId="77777777" w:rsidR="001A321A" w:rsidRDefault="009D7A83" w:rsidP="007053B2">
            <w:pPr>
              <w:rPr>
                <w:rFonts w:ascii="Arial" w:hAnsi="Arial" w:cs="Arial"/>
                <w:sz w:val="22"/>
                <w:szCs w:val="22"/>
              </w:rPr>
            </w:pPr>
            <w:r>
              <w:rPr>
                <w:rFonts w:cs="Arial"/>
                <w:sz w:val="22"/>
                <w:szCs w:val="22"/>
              </w:rPr>
              <w:t> </w:t>
            </w:r>
            <w:r w:rsidR="001A321A">
              <w:rPr>
                <w:rFonts w:ascii="Arial" w:hAnsi="Arial" w:cs="Arial"/>
                <w:sz w:val="22"/>
                <w:szCs w:val="22"/>
              </w:rPr>
              <w:t>Implementation</w:t>
            </w:r>
          </w:p>
        </w:tc>
        <w:tc>
          <w:tcPr>
            <w:tcW w:w="720" w:type="dxa"/>
          </w:tcPr>
          <w:p w14:paraId="78AF32D6" w14:textId="77777777" w:rsidR="001A321A" w:rsidRDefault="001A321A" w:rsidP="007053B2">
            <w:pPr>
              <w:jc w:val="center"/>
              <w:rPr>
                <w:rFonts w:ascii="Arial" w:hAnsi="Arial" w:cs="Arial"/>
                <w:sz w:val="22"/>
                <w:szCs w:val="22"/>
              </w:rPr>
            </w:pPr>
            <w:r>
              <w:rPr>
                <w:rFonts w:ascii="Arial" w:hAnsi="Arial" w:cs="Arial"/>
                <w:sz w:val="22"/>
                <w:szCs w:val="22"/>
              </w:rPr>
              <w:t>10</w:t>
            </w:r>
          </w:p>
        </w:tc>
        <w:tc>
          <w:tcPr>
            <w:tcW w:w="11070" w:type="dxa"/>
          </w:tcPr>
          <w:p w14:paraId="743E42D6" w14:textId="77777777" w:rsidR="001A321A" w:rsidRDefault="001A321A" w:rsidP="007053B2">
            <w:pPr>
              <w:rPr>
                <w:rFonts w:ascii="Arial" w:hAnsi="Arial" w:cs="Arial"/>
                <w:sz w:val="22"/>
                <w:szCs w:val="22"/>
              </w:rPr>
            </w:pPr>
            <w:bookmarkStart w:id="10" w:name="OLE_LINK16"/>
            <w:bookmarkStart w:id="11" w:name="OLE_LINK17"/>
            <w:r>
              <w:rPr>
                <w:rFonts w:ascii="Arial" w:hAnsi="Arial" w:cs="Arial"/>
                <w:sz w:val="22"/>
                <w:szCs w:val="22"/>
              </w:rPr>
              <w:t xml:space="preserve">Who generated the random allocation sequence, who enrolled participants, and who assigned participants to </w:t>
            </w:r>
            <w:proofErr w:type="gramStart"/>
            <w:r>
              <w:rPr>
                <w:rFonts w:ascii="Arial" w:hAnsi="Arial" w:cs="Arial"/>
                <w:sz w:val="22"/>
                <w:szCs w:val="22"/>
              </w:rPr>
              <w:t>interventions</w:t>
            </w:r>
            <w:proofErr w:type="gramEnd"/>
          </w:p>
          <w:p w14:paraId="1396F8C4" w14:textId="1638BDC9" w:rsidR="00B53DD8" w:rsidRPr="00A9662C" w:rsidRDefault="00B53DD8" w:rsidP="007053B2">
            <w:pPr>
              <w:rPr>
                <w:rFonts w:ascii="Arial" w:hAnsi="Arial" w:cs="Arial"/>
                <w:i/>
                <w:iCs/>
                <w:sz w:val="22"/>
                <w:szCs w:val="22"/>
                <w:lang w:eastAsia="ko-KR"/>
              </w:rPr>
            </w:pPr>
            <w:r w:rsidRPr="00A9662C">
              <w:rPr>
                <w:rFonts w:ascii="Arial" w:hAnsi="Arial" w:cs="Arial" w:hint="eastAsia"/>
                <w:i/>
                <w:iCs/>
                <w:sz w:val="22"/>
                <w:szCs w:val="22"/>
                <w:lang w:eastAsia="ko-KR"/>
              </w:rPr>
              <w:t>:</w:t>
            </w:r>
            <w:r w:rsidRPr="00A9662C">
              <w:rPr>
                <w:rFonts w:ascii="Arial" w:hAnsi="Arial" w:cs="Arial"/>
                <w:i/>
                <w:iCs/>
                <w:sz w:val="22"/>
                <w:szCs w:val="22"/>
                <w:lang w:eastAsia="ko-KR"/>
              </w:rPr>
              <w:t xml:space="preserve"> </w:t>
            </w:r>
            <w:r w:rsidR="000E479A" w:rsidRPr="00263D98">
              <w:rPr>
                <w:rFonts w:ascii="Arial" w:hAnsi="Arial" w:cs="Arial"/>
                <w:i/>
                <w:iCs/>
                <w:sz w:val="22"/>
                <w:szCs w:val="22"/>
                <w:u w:val="single"/>
                <w:lang w:eastAsia="ko-KR"/>
              </w:rPr>
              <w:t xml:space="preserve">The random allocation sequence was generated using </w:t>
            </w:r>
            <w:r w:rsidR="005645D7" w:rsidRPr="00263D98">
              <w:rPr>
                <w:rFonts w:ascii="Arial" w:hAnsi="Arial" w:cs="Arial"/>
                <w:i/>
                <w:iCs/>
                <w:sz w:val="22"/>
                <w:szCs w:val="22"/>
                <w:u w:val="single"/>
                <w:lang w:eastAsia="ko-KR"/>
              </w:rPr>
              <w:t>MATLAB</w:t>
            </w:r>
            <w:r w:rsidR="000E479A" w:rsidRPr="00263D98">
              <w:rPr>
                <w:rFonts w:ascii="Arial" w:hAnsi="Arial" w:cs="Arial"/>
                <w:i/>
                <w:iCs/>
                <w:sz w:val="22"/>
                <w:szCs w:val="22"/>
                <w:u w:val="single"/>
                <w:lang w:eastAsia="ko-KR"/>
              </w:rPr>
              <w:t xml:space="preserve"> software, and participants were randomly assigned to interventions</w:t>
            </w:r>
            <w:r w:rsidRPr="00263D98">
              <w:rPr>
                <w:rFonts w:ascii="Arial" w:hAnsi="Arial" w:cs="Arial"/>
                <w:i/>
                <w:iCs/>
                <w:sz w:val="22"/>
                <w:szCs w:val="22"/>
                <w:u w:val="single"/>
                <w:lang w:eastAsia="ko-KR"/>
              </w:rPr>
              <w:t>.</w:t>
            </w:r>
            <w:bookmarkEnd w:id="10"/>
            <w:bookmarkEnd w:id="11"/>
          </w:p>
        </w:tc>
        <w:tc>
          <w:tcPr>
            <w:tcW w:w="1620" w:type="dxa"/>
            <w:tcBorders>
              <w:top w:val="single" w:sz="4" w:space="0" w:color="auto"/>
              <w:bottom w:val="single" w:sz="4" w:space="0" w:color="auto"/>
            </w:tcBorders>
          </w:tcPr>
          <w:p w14:paraId="21D235C5" w14:textId="77777777" w:rsidR="001A321A" w:rsidRDefault="00B53DD8"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9F1A00" w14:paraId="03AFC231" w14:textId="77777777" w:rsidTr="00F33427">
        <w:tc>
          <w:tcPr>
            <w:tcW w:w="2088" w:type="dxa"/>
            <w:vMerge w:val="restart"/>
          </w:tcPr>
          <w:p w14:paraId="0BE1BD50" w14:textId="77777777" w:rsidR="009F1A00" w:rsidRDefault="009F1A00" w:rsidP="007053B2">
            <w:pPr>
              <w:rPr>
                <w:rFonts w:ascii="Arial" w:hAnsi="Arial" w:cs="Arial"/>
                <w:sz w:val="22"/>
                <w:szCs w:val="22"/>
              </w:rPr>
            </w:pPr>
            <w:r>
              <w:rPr>
                <w:rFonts w:ascii="Arial" w:hAnsi="Arial" w:cs="Arial"/>
                <w:sz w:val="22"/>
                <w:szCs w:val="22"/>
              </w:rPr>
              <w:t>Blinding</w:t>
            </w:r>
          </w:p>
        </w:tc>
        <w:tc>
          <w:tcPr>
            <w:tcW w:w="720" w:type="dxa"/>
          </w:tcPr>
          <w:p w14:paraId="6E285F01" w14:textId="77777777" w:rsidR="009F1A00" w:rsidRDefault="000E1A3F" w:rsidP="007053B2">
            <w:pPr>
              <w:jc w:val="center"/>
              <w:rPr>
                <w:rFonts w:ascii="Arial" w:hAnsi="Arial" w:cs="Arial"/>
                <w:sz w:val="22"/>
                <w:szCs w:val="22"/>
              </w:rPr>
            </w:pPr>
            <w:r>
              <w:rPr>
                <w:rFonts w:ascii="Arial" w:hAnsi="Arial" w:cs="Arial"/>
                <w:sz w:val="22"/>
                <w:szCs w:val="22"/>
              </w:rPr>
              <w:t>11</w:t>
            </w:r>
            <w:r w:rsidR="009F1A00">
              <w:rPr>
                <w:rFonts w:ascii="Arial" w:hAnsi="Arial" w:cs="Arial"/>
                <w:sz w:val="22"/>
                <w:szCs w:val="22"/>
              </w:rPr>
              <w:t>a</w:t>
            </w:r>
          </w:p>
        </w:tc>
        <w:tc>
          <w:tcPr>
            <w:tcW w:w="11070" w:type="dxa"/>
          </w:tcPr>
          <w:p w14:paraId="0FA7EE52" w14:textId="73B15240" w:rsidR="00B53DD8" w:rsidRDefault="009F1A00" w:rsidP="007053B2">
            <w:pPr>
              <w:rPr>
                <w:rFonts w:ascii="Arial" w:hAnsi="Arial" w:cs="Arial"/>
                <w:sz w:val="22"/>
                <w:szCs w:val="22"/>
              </w:rPr>
            </w:pPr>
            <w:r>
              <w:rPr>
                <w:rFonts w:ascii="Arial" w:hAnsi="Arial" w:cs="Arial"/>
                <w:sz w:val="22"/>
                <w:szCs w:val="22"/>
              </w:rPr>
              <w:t>If done, who was blinded after assignment to interventions (</w:t>
            </w:r>
            <w:r w:rsidR="000E1A3F">
              <w:rPr>
                <w:rFonts w:ascii="Arial" w:hAnsi="Arial" w:cs="Arial"/>
                <w:sz w:val="22"/>
                <w:szCs w:val="22"/>
              </w:rPr>
              <w:t xml:space="preserve">for example, </w:t>
            </w:r>
            <w:r>
              <w:rPr>
                <w:rFonts w:ascii="Arial" w:hAnsi="Arial" w:cs="Arial"/>
                <w:sz w:val="22"/>
                <w:szCs w:val="22"/>
              </w:rPr>
              <w:t xml:space="preserve">participants, care providers, </w:t>
            </w:r>
            <w:r w:rsidR="000E1A3F">
              <w:rPr>
                <w:rFonts w:ascii="Arial" w:hAnsi="Arial" w:cs="Arial"/>
                <w:sz w:val="22"/>
                <w:szCs w:val="22"/>
              </w:rPr>
              <w:t>those assessing outcomes) and how</w:t>
            </w:r>
          </w:p>
        </w:tc>
        <w:tc>
          <w:tcPr>
            <w:tcW w:w="1620" w:type="dxa"/>
            <w:tcBorders>
              <w:top w:val="single" w:sz="4" w:space="0" w:color="auto"/>
              <w:bottom w:val="single" w:sz="4" w:space="0" w:color="auto"/>
            </w:tcBorders>
          </w:tcPr>
          <w:p w14:paraId="386E89F8" w14:textId="77777777" w:rsidR="009F1A00" w:rsidRDefault="00B53DD8" w:rsidP="007053B2">
            <w:pPr>
              <w:rPr>
                <w:rFonts w:ascii="Arial" w:hAnsi="Arial" w:cs="Arial"/>
                <w:sz w:val="22"/>
                <w:szCs w:val="22"/>
                <w:lang w:eastAsia="ko-KR"/>
              </w:rPr>
            </w:pPr>
            <w:r>
              <w:rPr>
                <w:rFonts w:ascii="Arial" w:hAnsi="Arial" w:cs="Arial" w:hint="eastAsia"/>
                <w:sz w:val="22"/>
                <w:szCs w:val="22"/>
                <w:lang w:eastAsia="ko-KR"/>
              </w:rPr>
              <w:t>1</w:t>
            </w:r>
            <w:r>
              <w:rPr>
                <w:rFonts w:ascii="Arial" w:hAnsi="Arial" w:cs="Arial"/>
                <w:sz w:val="22"/>
                <w:szCs w:val="22"/>
                <w:lang w:eastAsia="ko-KR"/>
              </w:rPr>
              <w:t>2</w:t>
            </w:r>
          </w:p>
        </w:tc>
      </w:tr>
      <w:tr w:rsidR="009F1A00" w14:paraId="2C26F8B0" w14:textId="77777777" w:rsidTr="00F33427">
        <w:tc>
          <w:tcPr>
            <w:tcW w:w="2088" w:type="dxa"/>
            <w:vMerge/>
          </w:tcPr>
          <w:p w14:paraId="08B99624" w14:textId="77777777" w:rsidR="009F1A00" w:rsidRDefault="009F1A00" w:rsidP="007053B2">
            <w:pPr>
              <w:rPr>
                <w:rFonts w:ascii="Arial" w:hAnsi="Arial" w:cs="Arial"/>
                <w:sz w:val="22"/>
                <w:szCs w:val="22"/>
              </w:rPr>
            </w:pPr>
          </w:p>
        </w:tc>
        <w:tc>
          <w:tcPr>
            <w:tcW w:w="720" w:type="dxa"/>
          </w:tcPr>
          <w:p w14:paraId="52C1895E" w14:textId="77777777" w:rsidR="009F1A00" w:rsidRDefault="000E1A3F" w:rsidP="007053B2">
            <w:pPr>
              <w:jc w:val="center"/>
              <w:rPr>
                <w:rFonts w:ascii="Arial" w:hAnsi="Arial" w:cs="Arial"/>
                <w:sz w:val="22"/>
                <w:szCs w:val="22"/>
              </w:rPr>
            </w:pPr>
            <w:r>
              <w:rPr>
                <w:rFonts w:ascii="Arial" w:hAnsi="Arial" w:cs="Arial"/>
                <w:sz w:val="22"/>
                <w:szCs w:val="22"/>
              </w:rPr>
              <w:t>11</w:t>
            </w:r>
            <w:r w:rsidR="009F1A00">
              <w:rPr>
                <w:rFonts w:ascii="Arial" w:hAnsi="Arial" w:cs="Arial"/>
                <w:sz w:val="22"/>
                <w:szCs w:val="22"/>
              </w:rPr>
              <w:t>b</w:t>
            </w:r>
          </w:p>
        </w:tc>
        <w:tc>
          <w:tcPr>
            <w:tcW w:w="11070" w:type="dxa"/>
          </w:tcPr>
          <w:p w14:paraId="65BFAE04" w14:textId="77777777" w:rsidR="009F1A00" w:rsidRDefault="009F1A00" w:rsidP="007053B2">
            <w:pPr>
              <w:rPr>
                <w:rFonts w:ascii="Arial" w:hAnsi="Arial" w:cs="Arial"/>
                <w:sz w:val="22"/>
                <w:szCs w:val="22"/>
              </w:rPr>
            </w:pPr>
            <w:r>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14:paraId="0583CB9D" w14:textId="77777777" w:rsidR="009F1A00" w:rsidRDefault="00B53DD8" w:rsidP="007053B2">
            <w:pPr>
              <w:rPr>
                <w:rFonts w:ascii="Arial" w:hAnsi="Arial" w:cs="Arial"/>
                <w:sz w:val="22"/>
                <w:szCs w:val="22"/>
                <w:lang w:eastAsia="ko-KR"/>
              </w:rPr>
            </w:pPr>
            <w:r>
              <w:rPr>
                <w:rFonts w:ascii="Arial" w:hAnsi="Arial" w:cs="Arial" w:hint="eastAsia"/>
                <w:sz w:val="22"/>
                <w:szCs w:val="22"/>
                <w:lang w:eastAsia="ko-KR"/>
              </w:rPr>
              <w:t>1</w:t>
            </w:r>
            <w:r>
              <w:rPr>
                <w:rFonts w:ascii="Arial" w:hAnsi="Arial" w:cs="Arial"/>
                <w:sz w:val="22"/>
                <w:szCs w:val="22"/>
                <w:lang w:eastAsia="ko-KR"/>
              </w:rPr>
              <w:t>2</w:t>
            </w:r>
          </w:p>
        </w:tc>
      </w:tr>
      <w:tr w:rsidR="009F1A00" w14:paraId="76DF1B17" w14:textId="77777777" w:rsidTr="00F33427">
        <w:tc>
          <w:tcPr>
            <w:tcW w:w="2088" w:type="dxa"/>
            <w:vMerge w:val="restart"/>
          </w:tcPr>
          <w:p w14:paraId="6E1F49AF" w14:textId="77777777" w:rsidR="009F1A00" w:rsidRDefault="009F1A00" w:rsidP="007053B2">
            <w:pPr>
              <w:rPr>
                <w:rFonts w:ascii="Arial" w:hAnsi="Arial" w:cs="Arial"/>
                <w:sz w:val="22"/>
                <w:szCs w:val="22"/>
              </w:rPr>
            </w:pPr>
            <w:r>
              <w:rPr>
                <w:rFonts w:ascii="Arial" w:hAnsi="Arial" w:cs="Arial"/>
                <w:sz w:val="22"/>
                <w:szCs w:val="22"/>
              </w:rPr>
              <w:t>Statistical methods</w:t>
            </w:r>
          </w:p>
        </w:tc>
        <w:tc>
          <w:tcPr>
            <w:tcW w:w="720" w:type="dxa"/>
          </w:tcPr>
          <w:p w14:paraId="415A9EEF" w14:textId="77777777" w:rsidR="009F1A00" w:rsidRDefault="000E1A3F" w:rsidP="007053B2">
            <w:pPr>
              <w:jc w:val="center"/>
              <w:rPr>
                <w:rFonts w:ascii="Arial" w:hAnsi="Arial" w:cs="Arial"/>
                <w:sz w:val="22"/>
                <w:szCs w:val="22"/>
              </w:rPr>
            </w:pPr>
            <w:r>
              <w:rPr>
                <w:rFonts w:ascii="Arial" w:hAnsi="Arial" w:cs="Arial"/>
                <w:sz w:val="22"/>
                <w:szCs w:val="22"/>
              </w:rPr>
              <w:t>12</w:t>
            </w:r>
            <w:r w:rsidR="009F1A00">
              <w:rPr>
                <w:rFonts w:ascii="Arial" w:hAnsi="Arial" w:cs="Arial"/>
                <w:sz w:val="22"/>
                <w:szCs w:val="22"/>
              </w:rPr>
              <w:t>a</w:t>
            </w:r>
          </w:p>
        </w:tc>
        <w:tc>
          <w:tcPr>
            <w:tcW w:w="11070" w:type="dxa"/>
          </w:tcPr>
          <w:p w14:paraId="4C900114" w14:textId="77777777" w:rsidR="009F1A00" w:rsidRDefault="009F1A00" w:rsidP="007053B2">
            <w:pPr>
              <w:rPr>
                <w:rFonts w:ascii="Arial" w:hAnsi="Arial" w:cs="Arial"/>
                <w:sz w:val="22"/>
                <w:szCs w:val="22"/>
              </w:rPr>
            </w:pPr>
            <w:r>
              <w:rPr>
                <w:rFonts w:ascii="Arial" w:hAnsi="Arial" w:cs="Arial"/>
                <w:sz w:val="22"/>
                <w:szCs w:val="22"/>
              </w:rPr>
              <w:t xml:space="preserve">Statistical methods used to compare groups for </w:t>
            </w:r>
            <w:r w:rsidR="000E1A3F">
              <w:rPr>
                <w:rFonts w:ascii="Arial" w:hAnsi="Arial" w:cs="Arial"/>
                <w:sz w:val="22"/>
                <w:szCs w:val="22"/>
              </w:rPr>
              <w:t>primary and secondary outcomes</w:t>
            </w:r>
          </w:p>
        </w:tc>
        <w:tc>
          <w:tcPr>
            <w:tcW w:w="1620" w:type="dxa"/>
            <w:tcBorders>
              <w:top w:val="single" w:sz="4" w:space="0" w:color="auto"/>
              <w:bottom w:val="single" w:sz="4" w:space="0" w:color="auto"/>
            </w:tcBorders>
          </w:tcPr>
          <w:p w14:paraId="4B863654" w14:textId="77777777" w:rsidR="009F1A00" w:rsidRDefault="00B53DD8" w:rsidP="007053B2">
            <w:pPr>
              <w:rPr>
                <w:rFonts w:ascii="Arial" w:hAnsi="Arial" w:cs="Arial"/>
                <w:sz w:val="22"/>
                <w:szCs w:val="22"/>
                <w:lang w:eastAsia="ko-KR"/>
              </w:rPr>
            </w:pPr>
            <w:r>
              <w:rPr>
                <w:rFonts w:ascii="Arial" w:hAnsi="Arial" w:cs="Arial" w:hint="eastAsia"/>
                <w:sz w:val="22"/>
                <w:szCs w:val="22"/>
                <w:lang w:eastAsia="ko-KR"/>
              </w:rPr>
              <w:t>1</w:t>
            </w:r>
            <w:r>
              <w:rPr>
                <w:rFonts w:ascii="Arial" w:hAnsi="Arial" w:cs="Arial"/>
                <w:sz w:val="22"/>
                <w:szCs w:val="22"/>
                <w:lang w:eastAsia="ko-KR"/>
              </w:rPr>
              <w:t>4-16</w:t>
            </w:r>
          </w:p>
        </w:tc>
      </w:tr>
      <w:tr w:rsidR="009F1A00" w14:paraId="29298159" w14:textId="77777777" w:rsidTr="00F33427">
        <w:tc>
          <w:tcPr>
            <w:tcW w:w="2088" w:type="dxa"/>
            <w:vMerge/>
          </w:tcPr>
          <w:p w14:paraId="681F34BE" w14:textId="77777777" w:rsidR="009F1A00" w:rsidRDefault="009F1A00" w:rsidP="007053B2">
            <w:pPr>
              <w:rPr>
                <w:rFonts w:ascii="Arial" w:hAnsi="Arial" w:cs="Arial"/>
                <w:sz w:val="22"/>
                <w:szCs w:val="22"/>
              </w:rPr>
            </w:pPr>
          </w:p>
        </w:tc>
        <w:tc>
          <w:tcPr>
            <w:tcW w:w="720" w:type="dxa"/>
          </w:tcPr>
          <w:p w14:paraId="103752BD" w14:textId="77777777" w:rsidR="009F1A00" w:rsidRDefault="009F1A00" w:rsidP="007053B2">
            <w:pPr>
              <w:jc w:val="center"/>
              <w:rPr>
                <w:rFonts w:ascii="Arial" w:hAnsi="Arial" w:cs="Arial"/>
                <w:sz w:val="22"/>
                <w:szCs w:val="22"/>
              </w:rPr>
            </w:pPr>
            <w:r>
              <w:rPr>
                <w:rFonts w:ascii="Arial" w:hAnsi="Arial" w:cs="Arial"/>
                <w:sz w:val="22"/>
                <w:szCs w:val="22"/>
              </w:rPr>
              <w:t>12b</w:t>
            </w:r>
          </w:p>
        </w:tc>
        <w:tc>
          <w:tcPr>
            <w:tcW w:w="11070" w:type="dxa"/>
          </w:tcPr>
          <w:p w14:paraId="356DDDD9" w14:textId="325FEF90" w:rsidR="003D5BED" w:rsidRPr="003D5BED" w:rsidRDefault="009F1A00" w:rsidP="007053B2">
            <w:pPr>
              <w:rPr>
                <w:rFonts w:ascii="Arial" w:hAnsi="Arial" w:cs="Arial" w:hint="eastAsia"/>
                <w:sz w:val="22"/>
                <w:szCs w:val="22"/>
                <w:lang w:val="en-US"/>
              </w:rPr>
            </w:pPr>
            <w:r>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14:paraId="52E4A8B8" w14:textId="77777777" w:rsidR="009F1A00" w:rsidRDefault="00B53DD8"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0E1A3F" w14:paraId="089344CD" w14:textId="77777777" w:rsidTr="00F33427">
        <w:tc>
          <w:tcPr>
            <w:tcW w:w="15498" w:type="dxa"/>
            <w:gridSpan w:val="4"/>
          </w:tcPr>
          <w:p w14:paraId="3853F964" w14:textId="77777777" w:rsidR="000E1A3F" w:rsidRDefault="000E1A3F" w:rsidP="007053B2">
            <w:pPr>
              <w:pStyle w:val="TableSubHead"/>
              <w:rPr>
                <w:rFonts w:ascii="Arial" w:hAnsi="Arial" w:cs="Arial"/>
                <w:sz w:val="22"/>
                <w:szCs w:val="22"/>
              </w:rPr>
            </w:pPr>
            <w:r>
              <w:rPr>
                <w:rFonts w:ascii="Arial" w:hAnsi="Arial" w:cs="Arial"/>
                <w:sz w:val="22"/>
                <w:szCs w:val="22"/>
              </w:rPr>
              <w:t>Results</w:t>
            </w:r>
          </w:p>
        </w:tc>
      </w:tr>
      <w:tr w:rsidR="009F1A00" w14:paraId="22C1420F" w14:textId="77777777" w:rsidTr="00F33427">
        <w:tc>
          <w:tcPr>
            <w:tcW w:w="2088" w:type="dxa"/>
            <w:vMerge w:val="restart"/>
          </w:tcPr>
          <w:p w14:paraId="14C32D4A" w14:textId="77777777" w:rsidR="009F1A00" w:rsidRDefault="009F1A00" w:rsidP="007053B2">
            <w:pPr>
              <w:rPr>
                <w:rFonts w:ascii="Arial" w:hAnsi="Arial" w:cs="Arial"/>
                <w:sz w:val="22"/>
                <w:szCs w:val="22"/>
              </w:rPr>
            </w:pPr>
            <w:r>
              <w:rPr>
                <w:rFonts w:ascii="Arial" w:hAnsi="Arial" w:cs="Arial"/>
                <w:sz w:val="22"/>
                <w:szCs w:val="22"/>
              </w:rPr>
              <w:t>Participant flow (</w:t>
            </w:r>
            <w:r w:rsidR="000E1A3F">
              <w:rPr>
                <w:rFonts w:ascii="Arial" w:hAnsi="Arial" w:cs="Arial"/>
                <w:sz w:val="22"/>
                <w:szCs w:val="22"/>
              </w:rPr>
              <w:t xml:space="preserve">a </w:t>
            </w:r>
            <w:r>
              <w:rPr>
                <w:rFonts w:ascii="Arial" w:hAnsi="Arial" w:cs="Arial"/>
                <w:sz w:val="22"/>
                <w:szCs w:val="22"/>
              </w:rPr>
              <w:t>diagram is strongly recommended)</w:t>
            </w:r>
          </w:p>
        </w:tc>
        <w:tc>
          <w:tcPr>
            <w:tcW w:w="720" w:type="dxa"/>
          </w:tcPr>
          <w:p w14:paraId="1EAD27EE" w14:textId="77777777" w:rsidR="009F1A00" w:rsidRDefault="000E1A3F" w:rsidP="007053B2">
            <w:pPr>
              <w:jc w:val="center"/>
              <w:rPr>
                <w:rFonts w:ascii="Arial" w:hAnsi="Arial" w:cs="Arial"/>
                <w:sz w:val="22"/>
                <w:szCs w:val="22"/>
              </w:rPr>
            </w:pPr>
            <w:r>
              <w:rPr>
                <w:rFonts w:ascii="Arial" w:hAnsi="Arial" w:cs="Arial"/>
                <w:sz w:val="22"/>
                <w:szCs w:val="22"/>
              </w:rPr>
              <w:t>13</w:t>
            </w:r>
            <w:r w:rsidR="009F1A00">
              <w:rPr>
                <w:rFonts w:ascii="Arial" w:hAnsi="Arial" w:cs="Arial"/>
                <w:sz w:val="22"/>
                <w:szCs w:val="22"/>
              </w:rPr>
              <w:t>a</w:t>
            </w:r>
          </w:p>
        </w:tc>
        <w:tc>
          <w:tcPr>
            <w:tcW w:w="11070" w:type="dxa"/>
          </w:tcPr>
          <w:p w14:paraId="73E1AA34" w14:textId="77777777" w:rsidR="009F1A00" w:rsidRDefault="009F1A00" w:rsidP="007053B2">
            <w:pPr>
              <w:rPr>
                <w:rFonts w:ascii="Arial" w:hAnsi="Arial" w:cs="Arial"/>
                <w:sz w:val="22"/>
                <w:szCs w:val="22"/>
              </w:rPr>
            </w:pPr>
            <w:bookmarkStart w:id="12" w:name="OLE_LINK18"/>
            <w:bookmarkStart w:id="13" w:name="OLE_LINK19"/>
            <w:r>
              <w:rPr>
                <w:rFonts w:ascii="Arial" w:hAnsi="Arial" w:cs="Arial"/>
                <w:sz w:val="22"/>
                <w:szCs w:val="22"/>
              </w:rPr>
              <w:t xml:space="preserve">For each group, the numbers of participants who were randomly assigned, received intended </w:t>
            </w:r>
            <w:r w:rsidR="000E1A3F">
              <w:rPr>
                <w:rFonts w:ascii="Arial" w:hAnsi="Arial" w:cs="Arial"/>
                <w:sz w:val="22"/>
                <w:szCs w:val="22"/>
              </w:rPr>
              <w:t xml:space="preserve">treatment, and were analysed for the primary </w:t>
            </w:r>
            <w:proofErr w:type="gramStart"/>
            <w:r w:rsidR="000E1A3F">
              <w:rPr>
                <w:rFonts w:ascii="Arial" w:hAnsi="Arial" w:cs="Arial"/>
                <w:sz w:val="22"/>
                <w:szCs w:val="22"/>
              </w:rPr>
              <w:t>outcome</w:t>
            </w:r>
            <w:proofErr w:type="gramEnd"/>
          </w:p>
          <w:p w14:paraId="334B7771" w14:textId="2C03E83B" w:rsidR="00B53DD8" w:rsidRDefault="00B53DD8" w:rsidP="007053B2">
            <w:pPr>
              <w:rPr>
                <w:rFonts w:ascii="Arial" w:hAnsi="Arial" w:cs="Arial"/>
                <w:sz w:val="22"/>
                <w:szCs w:val="22"/>
                <w:lang w:eastAsia="ko-KR"/>
              </w:rPr>
            </w:pPr>
            <w:r>
              <w:rPr>
                <w:rFonts w:ascii="Arial" w:hAnsi="Arial" w:cs="Arial" w:hint="eastAsia"/>
                <w:sz w:val="22"/>
                <w:szCs w:val="22"/>
                <w:lang w:eastAsia="ko-KR"/>
              </w:rPr>
              <w:t>:</w:t>
            </w:r>
            <w:r>
              <w:rPr>
                <w:rFonts w:ascii="Arial" w:hAnsi="Arial" w:cs="Arial"/>
                <w:sz w:val="22"/>
                <w:szCs w:val="22"/>
                <w:lang w:eastAsia="ko-KR"/>
              </w:rPr>
              <w:t xml:space="preserve"> </w:t>
            </w:r>
            <w:r w:rsidRPr="00263D98">
              <w:rPr>
                <w:rFonts w:ascii="Arial" w:hAnsi="Arial" w:cs="Arial"/>
                <w:i/>
                <w:iCs/>
                <w:sz w:val="22"/>
                <w:szCs w:val="22"/>
                <w:u w:val="single"/>
                <w:lang w:eastAsia="ko-KR"/>
              </w:rPr>
              <w:t xml:space="preserve">All participants were subject to both </w:t>
            </w:r>
            <w:r w:rsidR="00835BD1" w:rsidRPr="00263D98">
              <w:rPr>
                <w:rFonts w:ascii="Arial" w:hAnsi="Arial" w:cs="Arial"/>
                <w:i/>
                <w:iCs/>
                <w:sz w:val="22"/>
                <w:szCs w:val="22"/>
                <w:u w:val="single"/>
                <w:lang w:eastAsia="ko-KR"/>
              </w:rPr>
              <w:t xml:space="preserve">in-phase and out-of-phase </w:t>
            </w:r>
            <w:r w:rsidRPr="00263D98">
              <w:rPr>
                <w:rFonts w:ascii="Arial" w:hAnsi="Arial" w:cs="Arial"/>
                <w:i/>
                <w:iCs/>
                <w:sz w:val="22"/>
                <w:szCs w:val="22"/>
                <w:u w:val="single"/>
                <w:lang w:eastAsia="ko-KR"/>
              </w:rPr>
              <w:t>stimulation conditions.</w:t>
            </w:r>
            <w:bookmarkEnd w:id="12"/>
            <w:bookmarkEnd w:id="13"/>
          </w:p>
        </w:tc>
        <w:tc>
          <w:tcPr>
            <w:tcW w:w="1620" w:type="dxa"/>
            <w:tcBorders>
              <w:bottom w:val="single" w:sz="4" w:space="0" w:color="auto"/>
            </w:tcBorders>
          </w:tcPr>
          <w:p w14:paraId="7131E8EA" w14:textId="77777777" w:rsidR="009F1A00" w:rsidRDefault="00B53DD8"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9F1A00" w14:paraId="1197EC04" w14:textId="77777777" w:rsidTr="00F33427">
        <w:tc>
          <w:tcPr>
            <w:tcW w:w="2088" w:type="dxa"/>
            <w:vMerge/>
          </w:tcPr>
          <w:p w14:paraId="6B100666" w14:textId="77777777" w:rsidR="009F1A00" w:rsidRDefault="009F1A00" w:rsidP="007053B2">
            <w:pPr>
              <w:rPr>
                <w:rFonts w:ascii="Arial" w:hAnsi="Arial" w:cs="Arial"/>
                <w:sz w:val="22"/>
                <w:szCs w:val="22"/>
              </w:rPr>
            </w:pPr>
          </w:p>
        </w:tc>
        <w:tc>
          <w:tcPr>
            <w:tcW w:w="720" w:type="dxa"/>
          </w:tcPr>
          <w:p w14:paraId="60D265CC" w14:textId="77777777" w:rsidR="009F1A00" w:rsidRDefault="000E1A3F" w:rsidP="007053B2">
            <w:pPr>
              <w:jc w:val="center"/>
              <w:rPr>
                <w:rFonts w:ascii="Arial" w:hAnsi="Arial" w:cs="Arial"/>
                <w:sz w:val="22"/>
                <w:szCs w:val="22"/>
              </w:rPr>
            </w:pPr>
            <w:r>
              <w:rPr>
                <w:rFonts w:ascii="Arial" w:hAnsi="Arial" w:cs="Arial"/>
                <w:sz w:val="22"/>
                <w:szCs w:val="22"/>
              </w:rPr>
              <w:t>13</w:t>
            </w:r>
            <w:r w:rsidR="009F1A00">
              <w:rPr>
                <w:rFonts w:ascii="Arial" w:hAnsi="Arial" w:cs="Arial"/>
                <w:sz w:val="22"/>
                <w:szCs w:val="22"/>
              </w:rPr>
              <w:t>b</w:t>
            </w:r>
          </w:p>
        </w:tc>
        <w:tc>
          <w:tcPr>
            <w:tcW w:w="11070" w:type="dxa"/>
          </w:tcPr>
          <w:p w14:paraId="02982EEF" w14:textId="77777777" w:rsidR="009F1A00" w:rsidRDefault="009F1A00" w:rsidP="007053B2">
            <w:pPr>
              <w:rPr>
                <w:rFonts w:ascii="Arial" w:hAnsi="Arial" w:cs="Arial"/>
                <w:sz w:val="22"/>
                <w:szCs w:val="22"/>
              </w:rPr>
            </w:pPr>
            <w:bookmarkStart w:id="14" w:name="OLE_LINK20"/>
            <w:bookmarkStart w:id="15" w:name="OLE_LINK21"/>
            <w:r>
              <w:rPr>
                <w:rFonts w:ascii="Arial" w:hAnsi="Arial" w:cs="Arial"/>
                <w:sz w:val="22"/>
                <w:szCs w:val="22"/>
              </w:rPr>
              <w:t>For each group, losses and exclusions after randomi</w:t>
            </w:r>
            <w:r w:rsidR="00536A68">
              <w:rPr>
                <w:rFonts w:ascii="Arial" w:hAnsi="Arial" w:cs="Arial"/>
                <w:sz w:val="22"/>
                <w:szCs w:val="22"/>
              </w:rPr>
              <w:t>s</w:t>
            </w:r>
            <w:r>
              <w:rPr>
                <w:rFonts w:ascii="Arial" w:hAnsi="Arial" w:cs="Arial"/>
                <w:sz w:val="22"/>
                <w:szCs w:val="22"/>
              </w:rPr>
              <w:t>ation,</w:t>
            </w:r>
            <w:r w:rsidDel="00646D6B">
              <w:rPr>
                <w:rFonts w:ascii="Arial" w:hAnsi="Arial" w:cs="Arial"/>
                <w:sz w:val="22"/>
                <w:szCs w:val="22"/>
              </w:rPr>
              <w:t xml:space="preserve"> </w:t>
            </w:r>
            <w:r>
              <w:rPr>
                <w:rFonts w:ascii="Arial" w:hAnsi="Arial" w:cs="Arial"/>
                <w:sz w:val="22"/>
                <w:szCs w:val="22"/>
              </w:rPr>
              <w:t>together with reasons</w:t>
            </w:r>
          </w:p>
          <w:p w14:paraId="234D48EA" w14:textId="77777777" w:rsidR="00B53DD8" w:rsidRDefault="00B53DD8" w:rsidP="007053B2">
            <w:pPr>
              <w:rPr>
                <w:rFonts w:ascii="Arial" w:hAnsi="Arial" w:cs="Arial"/>
                <w:sz w:val="22"/>
                <w:szCs w:val="22"/>
                <w:lang w:eastAsia="ko-KR"/>
              </w:rPr>
            </w:pPr>
            <w:r>
              <w:rPr>
                <w:rFonts w:ascii="Arial" w:hAnsi="Arial" w:cs="Arial" w:hint="eastAsia"/>
                <w:sz w:val="22"/>
                <w:szCs w:val="22"/>
                <w:lang w:eastAsia="ko-KR"/>
              </w:rPr>
              <w:t>:</w:t>
            </w:r>
            <w:r>
              <w:rPr>
                <w:rFonts w:ascii="Arial" w:hAnsi="Arial" w:cs="Arial"/>
                <w:sz w:val="22"/>
                <w:szCs w:val="22"/>
                <w:lang w:eastAsia="ko-KR"/>
              </w:rPr>
              <w:t xml:space="preserve"> </w:t>
            </w:r>
            <w:r w:rsidRPr="00263D98">
              <w:rPr>
                <w:rFonts w:ascii="Arial" w:hAnsi="Arial" w:cs="Arial"/>
                <w:i/>
                <w:iCs/>
                <w:sz w:val="22"/>
                <w:szCs w:val="22"/>
                <w:u w:val="single"/>
                <w:lang w:eastAsia="ko-KR"/>
              </w:rPr>
              <w:t>No participants were excluded from analysis.</w:t>
            </w:r>
            <w:bookmarkEnd w:id="14"/>
            <w:bookmarkEnd w:id="15"/>
          </w:p>
        </w:tc>
        <w:tc>
          <w:tcPr>
            <w:tcW w:w="1620" w:type="dxa"/>
            <w:tcBorders>
              <w:top w:val="single" w:sz="4" w:space="0" w:color="auto"/>
              <w:bottom w:val="single" w:sz="4" w:space="0" w:color="auto"/>
            </w:tcBorders>
          </w:tcPr>
          <w:p w14:paraId="66F2F46D" w14:textId="77777777" w:rsidR="009F1A00" w:rsidRDefault="00B53DD8"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9F1A00" w14:paraId="0B37E0D9" w14:textId="77777777" w:rsidTr="00F33427">
        <w:tc>
          <w:tcPr>
            <w:tcW w:w="2088" w:type="dxa"/>
            <w:vMerge w:val="restart"/>
          </w:tcPr>
          <w:p w14:paraId="0C4616F2" w14:textId="77777777" w:rsidR="009F1A00" w:rsidRDefault="009F1A00" w:rsidP="007053B2">
            <w:pPr>
              <w:rPr>
                <w:rFonts w:ascii="Arial" w:hAnsi="Arial" w:cs="Arial"/>
                <w:sz w:val="22"/>
                <w:szCs w:val="22"/>
              </w:rPr>
            </w:pPr>
            <w:r>
              <w:rPr>
                <w:rFonts w:ascii="Arial" w:hAnsi="Arial" w:cs="Arial"/>
                <w:sz w:val="22"/>
                <w:szCs w:val="22"/>
              </w:rPr>
              <w:t>Recruitment</w:t>
            </w:r>
          </w:p>
        </w:tc>
        <w:tc>
          <w:tcPr>
            <w:tcW w:w="720" w:type="dxa"/>
          </w:tcPr>
          <w:p w14:paraId="77EAEBF2" w14:textId="77777777" w:rsidR="009F1A00" w:rsidRDefault="000E1A3F" w:rsidP="007053B2">
            <w:pPr>
              <w:jc w:val="center"/>
              <w:rPr>
                <w:rFonts w:ascii="Arial" w:hAnsi="Arial" w:cs="Arial"/>
                <w:sz w:val="22"/>
                <w:szCs w:val="22"/>
              </w:rPr>
            </w:pPr>
            <w:r>
              <w:rPr>
                <w:rFonts w:ascii="Arial" w:hAnsi="Arial" w:cs="Arial"/>
                <w:sz w:val="22"/>
                <w:szCs w:val="22"/>
              </w:rPr>
              <w:t>14</w:t>
            </w:r>
            <w:r w:rsidR="009F1A00">
              <w:rPr>
                <w:rFonts w:ascii="Arial" w:hAnsi="Arial" w:cs="Arial"/>
                <w:sz w:val="22"/>
                <w:szCs w:val="22"/>
              </w:rPr>
              <w:t>a</w:t>
            </w:r>
          </w:p>
        </w:tc>
        <w:tc>
          <w:tcPr>
            <w:tcW w:w="11070" w:type="dxa"/>
          </w:tcPr>
          <w:p w14:paraId="0A6A9F4C" w14:textId="77777777" w:rsidR="009F1A00" w:rsidRDefault="009F1A00" w:rsidP="007053B2">
            <w:pPr>
              <w:rPr>
                <w:rFonts w:ascii="Arial" w:hAnsi="Arial" w:cs="Arial"/>
                <w:sz w:val="22"/>
                <w:szCs w:val="22"/>
              </w:rPr>
            </w:pPr>
            <w:bookmarkStart w:id="16" w:name="OLE_LINK22"/>
            <w:bookmarkStart w:id="17" w:name="OLE_LINK23"/>
            <w:r>
              <w:rPr>
                <w:rFonts w:ascii="Arial" w:hAnsi="Arial" w:cs="Arial"/>
                <w:sz w:val="22"/>
                <w:szCs w:val="22"/>
              </w:rPr>
              <w:t xml:space="preserve">Dates defining the periods of recruitment and </w:t>
            </w:r>
            <w:proofErr w:type="gramStart"/>
            <w:r>
              <w:rPr>
                <w:rFonts w:ascii="Arial" w:hAnsi="Arial" w:cs="Arial"/>
                <w:sz w:val="22"/>
                <w:szCs w:val="22"/>
              </w:rPr>
              <w:t>follow-up</w:t>
            </w:r>
            <w:proofErr w:type="gramEnd"/>
          </w:p>
          <w:p w14:paraId="376DEE2B" w14:textId="6FAE050A" w:rsidR="00B53DD8" w:rsidRDefault="00B53DD8" w:rsidP="007053B2">
            <w:pPr>
              <w:rPr>
                <w:rFonts w:ascii="Arial" w:hAnsi="Arial" w:cs="Arial"/>
                <w:sz w:val="22"/>
                <w:szCs w:val="22"/>
                <w:lang w:eastAsia="ko-KR"/>
              </w:rPr>
            </w:pPr>
            <w:r>
              <w:rPr>
                <w:rFonts w:ascii="Arial" w:hAnsi="Arial" w:cs="Arial" w:hint="eastAsia"/>
                <w:sz w:val="22"/>
                <w:szCs w:val="22"/>
                <w:lang w:eastAsia="ko-KR"/>
              </w:rPr>
              <w:t>:</w:t>
            </w:r>
            <w:r>
              <w:rPr>
                <w:rFonts w:ascii="Arial" w:hAnsi="Arial" w:cs="Arial"/>
                <w:sz w:val="22"/>
                <w:szCs w:val="22"/>
                <w:lang w:eastAsia="ko-KR"/>
              </w:rPr>
              <w:t xml:space="preserve"> </w:t>
            </w:r>
            <w:r w:rsidRPr="00263D98">
              <w:rPr>
                <w:rFonts w:ascii="Arial" w:hAnsi="Arial" w:cs="Arial"/>
                <w:i/>
                <w:iCs/>
                <w:sz w:val="22"/>
                <w:szCs w:val="22"/>
                <w:u w:val="single"/>
                <w:lang w:eastAsia="ko-KR"/>
              </w:rPr>
              <w:t>All experiments were conducted within a day; there were no follow-up sessions</w:t>
            </w:r>
            <w:r w:rsidR="00B728E7" w:rsidRPr="00263D98">
              <w:rPr>
                <w:rFonts w:ascii="Arial" w:hAnsi="Arial" w:cs="Arial"/>
                <w:i/>
                <w:iCs/>
                <w:sz w:val="22"/>
                <w:szCs w:val="22"/>
                <w:u w:val="single"/>
                <w:lang w:eastAsia="ko-KR"/>
              </w:rPr>
              <w:t xml:space="preserve"> in this study</w:t>
            </w:r>
            <w:r w:rsidRPr="00263D98">
              <w:rPr>
                <w:rFonts w:ascii="Arial" w:hAnsi="Arial" w:cs="Arial"/>
                <w:i/>
                <w:iCs/>
                <w:sz w:val="22"/>
                <w:szCs w:val="22"/>
                <w:u w:val="single"/>
                <w:lang w:eastAsia="ko-KR"/>
              </w:rPr>
              <w:t>.</w:t>
            </w:r>
            <w:bookmarkEnd w:id="16"/>
            <w:bookmarkEnd w:id="17"/>
          </w:p>
        </w:tc>
        <w:tc>
          <w:tcPr>
            <w:tcW w:w="1620" w:type="dxa"/>
            <w:tcBorders>
              <w:top w:val="single" w:sz="4" w:space="0" w:color="auto"/>
              <w:bottom w:val="single" w:sz="4" w:space="0" w:color="auto"/>
            </w:tcBorders>
          </w:tcPr>
          <w:p w14:paraId="0F56AD02" w14:textId="77777777" w:rsidR="009F1A00" w:rsidRDefault="00B53DD8"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9F1A00" w14:paraId="7A5C1E05" w14:textId="77777777" w:rsidTr="00F33427">
        <w:tc>
          <w:tcPr>
            <w:tcW w:w="2088" w:type="dxa"/>
            <w:vMerge/>
          </w:tcPr>
          <w:p w14:paraId="79B9A45E" w14:textId="77777777" w:rsidR="009F1A00" w:rsidRDefault="009F1A00" w:rsidP="007053B2">
            <w:pPr>
              <w:rPr>
                <w:rFonts w:ascii="Arial" w:hAnsi="Arial" w:cs="Arial"/>
                <w:sz w:val="22"/>
                <w:szCs w:val="22"/>
              </w:rPr>
            </w:pPr>
          </w:p>
        </w:tc>
        <w:tc>
          <w:tcPr>
            <w:tcW w:w="720" w:type="dxa"/>
          </w:tcPr>
          <w:p w14:paraId="61E3AB8C" w14:textId="77777777" w:rsidR="009F1A00" w:rsidRDefault="000E1A3F" w:rsidP="007053B2">
            <w:pPr>
              <w:jc w:val="center"/>
              <w:rPr>
                <w:rFonts w:ascii="Arial" w:hAnsi="Arial" w:cs="Arial"/>
                <w:sz w:val="22"/>
                <w:szCs w:val="22"/>
              </w:rPr>
            </w:pPr>
            <w:r>
              <w:rPr>
                <w:rFonts w:ascii="Arial" w:hAnsi="Arial" w:cs="Arial"/>
                <w:sz w:val="22"/>
                <w:szCs w:val="22"/>
              </w:rPr>
              <w:t>14b</w:t>
            </w:r>
          </w:p>
        </w:tc>
        <w:tc>
          <w:tcPr>
            <w:tcW w:w="11070" w:type="dxa"/>
          </w:tcPr>
          <w:p w14:paraId="76390E5F" w14:textId="77777777" w:rsidR="009F1A00" w:rsidRDefault="009F1A00" w:rsidP="007053B2">
            <w:pPr>
              <w:rPr>
                <w:rFonts w:ascii="Arial" w:hAnsi="Arial" w:cs="Arial"/>
                <w:sz w:val="22"/>
                <w:szCs w:val="22"/>
              </w:rPr>
            </w:pPr>
            <w:bookmarkStart w:id="18" w:name="OLE_LINK24"/>
            <w:bookmarkStart w:id="19" w:name="OLE_LINK25"/>
            <w:r>
              <w:rPr>
                <w:rFonts w:ascii="Arial" w:hAnsi="Arial" w:cs="Arial"/>
                <w:sz w:val="22"/>
                <w:szCs w:val="22"/>
              </w:rPr>
              <w:t xml:space="preserve">Why the trial ended or was </w:t>
            </w:r>
            <w:proofErr w:type="gramStart"/>
            <w:r>
              <w:rPr>
                <w:rFonts w:ascii="Arial" w:hAnsi="Arial" w:cs="Arial"/>
                <w:sz w:val="22"/>
                <w:szCs w:val="22"/>
              </w:rPr>
              <w:t>stopped</w:t>
            </w:r>
            <w:proofErr w:type="gramEnd"/>
          </w:p>
          <w:p w14:paraId="05E93DAA" w14:textId="573558CE" w:rsidR="00B53DD8" w:rsidRDefault="00B53DD8" w:rsidP="007053B2">
            <w:pPr>
              <w:rPr>
                <w:rFonts w:ascii="Arial" w:hAnsi="Arial" w:cs="Arial"/>
                <w:sz w:val="22"/>
                <w:szCs w:val="22"/>
                <w:lang w:eastAsia="ko-KR"/>
              </w:rPr>
            </w:pPr>
            <w:r>
              <w:rPr>
                <w:rFonts w:ascii="Arial" w:hAnsi="Arial" w:cs="Arial" w:hint="eastAsia"/>
                <w:sz w:val="22"/>
                <w:szCs w:val="22"/>
                <w:lang w:eastAsia="ko-KR"/>
              </w:rPr>
              <w:t>:</w:t>
            </w:r>
            <w:r>
              <w:rPr>
                <w:rFonts w:ascii="Arial" w:hAnsi="Arial" w:cs="Arial"/>
                <w:sz w:val="22"/>
                <w:szCs w:val="22"/>
                <w:lang w:eastAsia="ko-KR"/>
              </w:rPr>
              <w:t xml:space="preserve"> </w:t>
            </w:r>
            <w:r w:rsidRPr="00263D98">
              <w:rPr>
                <w:rFonts w:ascii="Arial" w:hAnsi="Arial" w:cs="Arial"/>
                <w:i/>
                <w:iCs/>
                <w:sz w:val="22"/>
                <w:szCs w:val="22"/>
                <w:u w:val="single"/>
                <w:lang w:eastAsia="ko-KR"/>
              </w:rPr>
              <w:t xml:space="preserve">All experimental sessions were </w:t>
            </w:r>
            <w:r w:rsidR="00B728E7" w:rsidRPr="00263D98">
              <w:rPr>
                <w:rFonts w:ascii="Arial" w:hAnsi="Arial" w:cs="Arial"/>
                <w:i/>
                <w:iCs/>
                <w:sz w:val="22"/>
                <w:szCs w:val="22"/>
                <w:u w:val="single"/>
                <w:lang w:eastAsia="ko-KR"/>
              </w:rPr>
              <w:t>perform</w:t>
            </w:r>
            <w:r w:rsidRPr="00263D98">
              <w:rPr>
                <w:rFonts w:ascii="Arial" w:hAnsi="Arial" w:cs="Arial"/>
                <w:i/>
                <w:iCs/>
                <w:sz w:val="22"/>
                <w:szCs w:val="22"/>
                <w:u w:val="single"/>
                <w:lang w:eastAsia="ko-KR"/>
              </w:rPr>
              <w:t>ed fully.</w:t>
            </w:r>
            <w:bookmarkEnd w:id="18"/>
            <w:bookmarkEnd w:id="19"/>
          </w:p>
        </w:tc>
        <w:tc>
          <w:tcPr>
            <w:tcW w:w="1620" w:type="dxa"/>
            <w:tcBorders>
              <w:top w:val="single" w:sz="4" w:space="0" w:color="auto"/>
              <w:bottom w:val="single" w:sz="4" w:space="0" w:color="auto"/>
            </w:tcBorders>
          </w:tcPr>
          <w:p w14:paraId="5FEF4CA4" w14:textId="77777777" w:rsidR="009F1A00" w:rsidRDefault="00B53DD8"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1A321A" w14:paraId="4CFC0569" w14:textId="77777777" w:rsidTr="00F33427">
        <w:tc>
          <w:tcPr>
            <w:tcW w:w="2088" w:type="dxa"/>
          </w:tcPr>
          <w:p w14:paraId="3AF89BFB" w14:textId="77777777" w:rsidR="001A321A" w:rsidRDefault="001A321A" w:rsidP="007053B2">
            <w:pPr>
              <w:rPr>
                <w:rFonts w:ascii="Arial" w:hAnsi="Arial" w:cs="Arial"/>
                <w:sz w:val="22"/>
                <w:szCs w:val="22"/>
              </w:rPr>
            </w:pPr>
            <w:r>
              <w:rPr>
                <w:rFonts w:ascii="Arial" w:hAnsi="Arial" w:cs="Arial"/>
                <w:sz w:val="22"/>
                <w:szCs w:val="22"/>
              </w:rPr>
              <w:t>Baseline data</w:t>
            </w:r>
          </w:p>
        </w:tc>
        <w:tc>
          <w:tcPr>
            <w:tcW w:w="720" w:type="dxa"/>
          </w:tcPr>
          <w:p w14:paraId="6E84B0E4" w14:textId="77777777" w:rsidR="001A321A" w:rsidRDefault="001A321A" w:rsidP="007053B2">
            <w:pPr>
              <w:jc w:val="center"/>
              <w:rPr>
                <w:rFonts w:ascii="Arial" w:hAnsi="Arial" w:cs="Arial"/>
                <w:sz w:val="22"/>
                <w:szCs w:val="22"/>
              </w:rPr>
            </w:pPr>
            <w:r>
              <w:rPr>
                <w:rFonts w:ascii="Arial" w:hAnsi="Arial" w:cs="Arial"/>
                <w:sz w:val="22"/>
                <w:szCs w:val="22"/>
              </w:rPr>
              <w:t>15</w:t>
            </w:r>
          </w:p>
        </w:tc>
        <w:tc>
          <w:tcPr>
            <w:tcW w:w="11070" w:type="dxa"/>
          </w:tcPr>
          <w:p w14:paraId="73830A52" w14:textId="77777777" w:rsidR="001A321A" w:rsidRDefault="001A321A" w:rsidP="007053B2">
            <w:pPr>
              <w:rPr>
                <w:rFonts w:ascii="Arial" w:hAnsi="Arial" w:cs="Arial"/>
                <w:sz w:val="22"/>
                <w:szCs w:val="22"/>
              </w:rPr>
            </w:pPr>
            <w:bookmarkStart w:id="20" w:name="OLE_LINK26"/>
            <w:bookmarkStart w:id="21" w:name="OLE_LINK27"/>
            <w:r>
              <w:rPr>
                <w:rFonts w:ascii="Arial" w:hAnsi="Arial" w:cs="Arial"/>
                <w:sz w:val="22"/>
                <w:szCs w:val="22"/>
              </w:rPr>
              <w:t xml:space="preserve">A table showing baseline demographic and clinical characteristics for each </w:t>
            </w:r>
            <w:proofErr w:type="gramStart"/>
            <w:r>
              <w:rPr>
                <w:rFonts w:ascii="Arial" w:hAnsi="Arial" w:cs="Arial"/>
                <w:sz w:val="22"/>
                <w:szCs w:val="22"/>
              </w:rPr>
              <w:t>group</w:t>
            </w:r>
            <w:proofErr w:type="gramEnd"/>
          </w:p>
          <w:p w14:paraId="052FD06C" w14:textId="39F62614" w:rsidR="00B53DD8" w:rsidRDefault="00B53DD8" w:rsidP="00436641">
            <w:pPr>
              <w:rPr>
                <w:rFonts w:ascii="Arial" w:hAnsi="Arial" w:cs="Arial"/>
                <w:sz w:val="22"/>
                <w:szCs w:val="22"/>
                <w:lang w:eastAsia="ko-KR"/>
              </w:rPr>
            </w:pPr>
            <w:r>
              <w:rPr>
                <w:rFonts w:ascii="Arial" w:hAnsi="Arial" w:cs="Arial" w:hint="eastAsia"/>
                <w:sz w:val="22"/>
                <w:szCs w:val="22"/>
                <w:lang w:eastAsia="ko-KR"/>
              </w:rPr>
              <w:t>:</w:t>
            </w:r>
            <w:r>
              <w:rPr>
                <w:rFonts w:ascii="Arial" w:hAnsi="Arial" w:cs="Arial"/>
                <w:sz w:val="22"/>
                <w:szCs w:val="22"/>
                <w:lang w:eastAsia="ko-KR"/>
              </w:rPr>
              <w:t xml:space="preserve"> </w:t>
            </w:r>
            <w:r w:rsidR="00C46741" w:rsidRPr="00263D98">
              <w:rPr>
                <w:rFonts w:ascii="Arial" w:hAnsi="Arial" w:cs="Arial"/>
                <w:i/>
                <w:iCs/>
                <w:sz w:val="22"/>
                <w:szCs w:val="22"/>
                <w:u w:val="single"/>
                <w:lang w:eastAsia="ko-KR"/>
              </w:rPr>
              <w:t xml:space="preserve">All participants were screened such that </w:t>
            </w:r>
            <w:r w:rsidR="00FC651A" w:rsidRPr="00263D98">
              <w:rPr>
                <w:rFonts w:ascii="Arial" w:hAnsi="Arial" w:cs="Arial"/>
                <w:i/>
                <w:iCs/>
                <w:sz w:val="22"/>
                <w:szCs w:val="22"/>
                <w:u w:val="single"/>
                <w:lang w:eastAsia="ko-KR"/>
              </w:rPr>
              <w:t>n</w:t>
            </w:r>
            <w:r w:rsidR="00FC651A" w:rsidRPr="00263D98">
              <w:rPr>
                <w:rFonts w:ascii="Arial" w:hAnsi="Arial" w:cs="Arial"/>
                <w:i/>
                <w:iCs/>
                <w:sz w:val="22"/>
                <w:szCs w:val="22"/>
                <w:u w:val="single"/>
                <w:lang w:eastAsia="ko-KR"/>
              </w:rPr>
              <w:t>one of the participants reported having a history of psychiatric or neurological disorders, color blindness</w:t>
            </w:r>
            <w:r w:rsidR="00FE3D30" w:rsidRPr="00263D98">
              <w:rPr>
                <w:rFonts w:ascii="Arial" w:hAnsi="Arial" w:cs="Arial"/>
                <w:i/>
                <w:iCs/>
                <w:sz w:val="22"/>
                <w:szCs w:val="22"/>
                <w:u w:val="single"/>
                <w:lang w:eastAsia="ko-KR"/>
              </w:rPr>
              <w:t xml:space="preserve">, </w:t>
            </w:r>
            <w:r w:rsidR="005645D7" w:rsidRPr="00263D98">
              <w:rPr>
                <w:rFonts w:ascii="Arial" w:hAnsi="Arial" w:cs="Arial"/>
                <w:i/>
                <w:iCs/>
                <w:sz w:val="22"/>
                <w:szCs w:val="22"/>
                <w:u w:val="single"/>
                <w:lang w:eastAsia="ko-KR"/>
              </w:rPr>
              <w:t>or</w:t>
            </w:r>
            <w:r w:rsidR="00FE3D30" w:rsidRPr="00263D98">
              <w:rPr>
                <w:rFonts w:ascii="Arial" w:hAnsi="Arial" w:cs="Arial"/>
                <w:i/>
                <w:iCs/>
                <w:sz w:val="22"/>
                <w:szCs w:val="22"/>
                <w:u w:val="single"/>
                <w:lang w:eastAsia="ko-KR"/>
              </w:rPr>
              <w:t xml:space="preserve"> </w:t>
            </w:r>
            <w:r w:rsidR="00FC651A" w:rsidRPr="00263D98">
              <w:rPr>
                <w:rFonts w:ascii="Arial" w:hAnsi="Arial" w:cs="Arial"/>
                <w:i/>
                <w:iCs/>
                <w:sz w:val="22"/>
                <w:szCs w:val="22"/>
                <w:u w:val="single"/>
                <w:lang w:eastAsia="ko-KR"/>
              </w:rPr>
              <w:t>contraindications to</w:t>
            </w:r>
            <w:r w:rsidR="00FC651A" w:rsidRPr="00263D98">
              <w:rPr>
                <w:rFonts w:ascii="Arial" w:hAnsi="Arial" w:cs="Arial"/>
                <w:i/>
                <w:iCs/>
                <w:sz w:val="22"/>
                <w:szCs w:val="22"/>
                <w:u w:val="single"/>
                <w:lang w:eastAsia="ko-KR"/>
              </w:rPr>
              <w:t xml:space="preserve"> </w:t>
            </w:r>
            <w:r w:rsidR="00FC651A" w:rsidRPr="00263D98">
              <w:rPr>
                <w:rFonts w:ascii="Arial" w:hAnsi="Arial" w:cs="Arial"/>
                <w:i/>
                <w:iCs/>
                <w:sz w:val="22"/>
                <w:szCs w:val="22"/>
                <w:u w:val="single"/>
                <w:lang w:eastAsia="ko-KR"/>
              </w:rPr>
              <w:t>MRI scanning</w:t>
            </w:r>
            <w:r w:rsidR="00C46741" w:rsidRPr="00263D98">
              <w:rPr>
                <w:rFonts w:ascii="Arial" w:hAnsi="Arial" w:cs="Arial"/>
                <w:i/>
                <w:iCs/>
                <w:sz w:val="22"/>
                <w:szCs w:val="22"/>
                <w:u w:val="single"/>
                <w:lang w:eastAsia="ko-KR"/>
              </w:rPr>
              <w:t xml:space="preserve">. This information is stated </w:t>
            </w:r>
            <w:r w:rsidR="005645D7" w:rsidRPr="00263D98">
              <w:rPr>
                <w:rFonts w:ascii="Arial" w:hAnsi="Arial" w:cs="Arial"/>
                <w:i/>
                <w:iCs/>
                <w:sz w:val="22"/>
                <w:szCs w:val="22"/>
                <w:u w:val="single"/>
                <w:lang w:eastAsia="ko-KR"/>
              </w:rPr>
              <w:t>o</w:t>
            </w:r>
            <w:r w:rsidR="00C46741" w:rsidRPr="00263D98">
              <w:rPr>
                <w:rFonts w:ascii="Arial" w:hAnsi="Arial" w:cs="Arial"/>
                <w:i/>
                <w:iCs/>
                <w:sz w:val="22"/>
                <w:szCs w:val="22"/>
                <w:u w:val="single"/>
                <w:lang w:eastAsia="ko-KR"/>
              </w:rPr>
              <w:t>n page 7.</w:t>
            </w:r>
            <w:bookmarkEnd w:id="20"/>
            <w:bookmarkEnd w:id="21"/>
          </w:p>
        </w:tc>
        <w:tc>
          <w:tcPr>
            <w:tcW w:w="1620" w:type="dxa"/>
            <w:tcBorders>
              <w:top w:val="single" w:sz="4" w:space="0" w:color="auto"/>
              <w:bottom w:val="single" w:sz="4" w:space="0" w:color="auto"/>
            </w:tcBorders>
          </w:tcPr>
          <w:p w14:paraId="165B709D" w14:textId="77777777" w:rsidR="001A321A" w:rsidRDefault="00B53DD8"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1A321A" w14:paraId="5240F790" w14:textId="77777777" w:rsidTr="00F33427">
        <w:tc>
          <w:tcPr>
            <w:tcW w:w="2088" w:type="dxa"/>
          </w:tcPr>
          <w:p w14:paraId="7B6866D5" w14:textId="77777777" w:rsidR="001A321A" w:rsidRDefault="001A321A" w:rsidP="007053B2">
            <w:pPr>
              <w:rPr>
                <w:rFonts w:ascii="Arial" w:hAnsi="Arial" w:cs="Arial"/>
                <w:sz w:val="22"/>
                <w:szCs w:val="22"/>
              </w:rPr>
            </w:pPr>
            <w:r>
              <w:rPr>
                <w:rFonts w:ascii="Arial" w:hAnsi="Arial" w:cs="Arial"/>
                <w:sz w:val="22"/>
                <w:szCs w:val="22"/>
              </w:rPr>
              <w:t>Numbers analy</w:t>
            </w:r>
            <w:r w:rsidR="00536A68">
              <w:rPr>
                <w:rFonts w:ascii="Arial" w:hAnsi="Arial" w:cs="Arial"/>
                <w:sz w:val="22"/>
                <w:szCs w:val="22"/>
              </w:rPr>
              <w:t>s</w:t>
            </w:r>
            <w:r>
              <w:rPr>
                <w:rFonts w:ascii="Arial" w:hAnsi="Arial" w:cs="Arial"/>
                <w:sz w:val="22"/>
                <w:szCs w:val="22"/>
              </w:rPr>
              <w:t>ed</w:t>
            </w:r>
          </w:p>
        </w:tc>
        <w:tc>
          <w:tcPr>
            <w:tcW w:w="720" w:type="dxa"/>
          </w:tcPr>
          <w:p w14:paraId="6F3DE37A" w14:textId="77777777" w:rsidR="001A321A" w:rsidRDefault="001A321A" w:rsidP="007053B2">
            <w:pPr>
              <w:jc w:val="center"/>
              <w:rPr>
                <w:rFonts w:ascii="Arial" w:hAnsi="Arial" w:cs="Arial"/>
                <w:sz w:val="22"/>
                <w:szCs w:val="22"/>
              </w:rPr>
            </w:pPr>
            <w:r>
              <w:rPr>
                <w:rFonts w:ascii="Arial" w:hAnsi="Arial" w:cs="Arial"/>
                <w:sz w:val="22"/>
                <w:szCs w:val="22"/>
              </w:rPr>
              <w:t>16</w:t>
            </w:r>
          </w:p>
        </w:tc>
        <w:tc>
          <w:tcPr>
            <w:tcW w:w="11070" w:type="dxa"/>
          </w:tcPr>
          <w:p w14:paraId="344CA0F4" w14:textId="77777777" w:rsidR="001A321A" w:rsidRDefault="001A321A" w:rsidP="007053B2">
            <w:pPr>
              <w:rPr>
                <w:rFonts w:ascii="Arial" w:hAnsi="Arial" w:cs="Arial"/>
                <w:sz w:val="22"/>
                <w:szCs w:val="22"/>
              </w:rPr>
            </w:pPr>
            <w:r>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14:paraId="7AC77E30" w14:textId="189A95AC" w:rsidR="001A321A" w:rsidRDefault="00FC651A" w:rsidP="007053B2">
            <w:pPr>
              <w:rPr>
                <w:rFonts w:ascii="Arial" w:hAnsi="Arial" w:cs="Arial"/>
                <w:sz w:val="22"/>
                <w:szCs w:val="22"/>
                <w:lang w:eastAsia="ko-KR"/>
              </w:rPr>
            </w:pPr>
            <w:r>
              <w:rPr>
                <w:rFonts w:ascii="Arial" w:hAnsi="Arial" w:cs="Arial"/>
                <w:sz w:val="22"/>
                <w:szCs w:val="22"/>
                <w:lang w:eastAsia="ko-KR"/>
              </w:rPr>
              <w:t>7</w:t>
            </w:r>
          </w:p>
        </w:tc>
      </w:tr>
      <w:tr w:rsidR="009F1A00" w14:paraId="73B3F388" w14:textId="77777777" w:rsidTr="00F33427">
        <w:tc>
          <w:tcPr>
            <w:tcW w:w="2088" w:type="dxa"/>
            <w:vMerge w:val="restart"/>
          </w:tcPr>
          <w:p w14:paraId="21664088" w14:textId="77777777" w:rsidR="009F1A00" w:rsidRDefault="009F1A00" w:rsidP="007053B2">
            <w:pPr>
              <w:rPr>
                <w:rFonts w:ascii="Arial" w:hAnsi="Arial" w:cs="Arial"/>
                <w:sz w:val="22"/>
                <w:szCs w:val="22"/>
              </w:rPr>
            </w:pPr>
            <w:r>
              <w:rPr>
                <w:rFonts w:ascii="Arial" w:hAnsi="Arial" w:cs="Arial"/>
                <w:sz w:val="22"/>
                <w:szCs w:val="22"/>
              </w:rPr>
              <w:t>Outcomes and estimation</w:t>
            </w:r>
          </w:p>
        </w:tc>
        <w:tc>
          <w:tcPr>
            <w:tcW w:w="720" w:type="dxa"/>
          </w:tcPr>
          <w:p w14:paraId="6AC6667D" w14:textId="77777777" w:rsidR="009F1A00" w:rsidRDefault="000E1A3F" w:rsidP="007053B2">
            <w:pPr>
              <w:jc w:val="center"/>
              <w:rPr>
                <w:rFonts w:ascii="Arial" w:hAnsi="Arial" w:cs="Arial"/>
                <w:sz w:val="22"/>
                <w:szCs w:val="22"/>
              </w:rPr>
            </w:pPr>
            <w:r>
              <w:rPr>
                <w:rFonts w:ascii="Arial" w:hAnsi="Arial" w:cs="Arial"/>
                <w:sz w:val="22"/>
                <w:szCs w:val="22"/>
              </w:rPr>
              <w:t>17</w:t>
            </w:r>
            <w:r w:rsidR="009F1A00">
              <w:rPr>
                <w:rFonts w:ascii="Arial" w:hAnsi="Arial" w:cs="Arial"/>
                <w:sz w:val="22"/>
                <w:szCs w:val="22"/>
              </w:rPr>
              <w:t>a</w:t>
            </w:r>
          </w:p>
        </w:tc>
        <w:tc>
          <w:tcPr>
            <w:tcW w:w="11070" w:type="dxa"/>
          </w:tcPr>
          <w:p w14:paraId="5856B561" w14:textId="77777777" w:rsidR="009F1A00" w:rsidRDefault="009F1A00" w:rsidP="007053B2">
            <w:pPr>
              <w:rPr>
                <w:rFonts w:ascii="Arial" w:hAnsi="Arial" w:cs="Arial"/>
                <w:sz w:val="22"/>
                <w:szCs w:val="22"/>
              </w:rPr>
            </w:pPr>
            <w:r>
              <w:rPr>
                <w:rFonts w:ascii="Arial" w:hAnsi="Arial" w:cs="Arial"/>
                <w:sz w:val="22"/>
                <w:szCs w:val="22"/>
              </w:rPr>
              <w:t>For each primary and secondary outcome, results for each group, and the estimated effect size and its precision (</w:t>
            </w:r>
            <w:r w:rsidR="000E1A3F">
              <w:rPr>
                <w:rFonts w:ascii="Arial" w:hAnsi="Arial" w:cs="Arial"/>
                <w:sz w:val="22"/>
                <w:szCs w:val="22"/>
              </w:rPr>
              <w:t xml:space="preserve">such as </w:t>
            </w:r>
            <w:r>
              <w:rPr>
                <w:rFonts w:ascii="Arial" w:hAnsi="Arial" w:cs="Arial"/>
                <w:sz w:val="22"/>
                <w:szCs w:val="22"/>
              </w:rPr>
              <w:t>95% confidence interval)</w:t>
            </w:r>
          </w:p>
        </w:tc>
        <w:tc>
          <w:tcPr>
            <w:tcW w:w="1620" w:type="dxa"/>
            <w:tcBorders>
              <w:top w:val="single" w:sz="4" w:space="0" w:color="auto"/>
              <w:bottom w:val="single" w:sz="4" w:space="0" w:color="auto"/>
            </w:tcBorders>
          </w:tcPr>
          <w:p w14:paraId="117940B4" w14:textId="16273502" w:rsidR="009F1A00" w:rsidRDefault="00C46741" w:rsidP="007053B2">
            <w:pPr>
              <w:rPr>
                <w:rFonts w:ascii="Arial" w:hAnsi="Arial" w:cs="Arial"/>
                <w:sz w:val="22"/>
                <w:szCs w:val="22"/>
              </w:rPr>
            </w:pPr>
            <w:r>
              <w:rPr>
                <w:rFonts w:ascii="Arial" w:hAnsi="Arial" w:cs="Arial"/>
                <w:sz w:val="22"/>
                <w:szCs w:val="22"/>
              </w:rPr>
              <w:t>1</w:t>
            </w:r>
            <w:r w:rsidR="00FC651A">
              <w:rPr>
                <w:rFonts w:ascii="Arial" w:hAnsi="Arial" w:cs="Arial"/>
                <w:sz w:val="22"/>
                <w:szCs w:val="22"/>
              </w:rPr>
              <w:t>6</w:t>
            </w:r>
            <w:r>
              <w:rPr>
                <w:rFonts w:ascii="Arial" w:hAnsi="Arial" w:cs="Arial"/>
                <w:sz w:val="22"/>
                <w:szCs w:val="22"/>
              </w:rPr>
              <w:t>-2</w:t>
            </w:r>
            <w:r w:rsidR="00FC651A">
              <w:rPr>
                <w:rFonts w:ascii="Arial" w:hAnsi="Arial" w:cs="Arial"/>
                <w:sz w:val="22"/>
                <w:szCs w:val="22"/>
              </w:rPr>
              <w:t>1</w:t>
            </w:r>
          </w:p>
        </w:tc>
      </w:tr>
      <w:tr w:rsidR="009F1A00" w14:paraId="289ED97B" w14:textId="77777777" w:rsidTr="00F33427">
        <w:tc>
          <w:tcPr>
            <w:tcW w:w="2088" w:type="dxa"/>
            <w:vMerge/>
          </w:tcPr>
          <w:p w14:paraId="5992A6CF" w14:textId="77777777" w:rsidR="009F1A00" w:rsidRDefault="009F1A00" w:rsidP="007053B2">
            <w:pPr>
              <w:rPr>
                <w:rFonts w:ascii="Arial" w:hAnsi="Arial" w:cs="Arial"/>
                <w:sz w:val="22"/>
                <w:szCs w:val="22"/>
              </w:rPr>
            </w:pPr>
          </w:p>
        </w:tc>
        <w:tc>
          <w:tcPr>
            <w:tcW w:w="720" w:type="dxa"/>
          </w:tcPr>
          <w:p w14:paraId="6A163D85" w14:textId="77777777" w:rsidR="009F1A00" w:rsidRDefault="000E1A3F" w:rsidP="007053B2">
            <w:pPr>
              <w:jc w:val="center"/>
              <w:rPr>
                <w:rFonts w:ascii="Arial" w:hAnsi="Arial" w:cs="Arial"/>
                <w:sz w:val="22"/>
                <w:szCs w:val="22"/>
              </w:rPr>
            </w:pPr>
            <w:r>
              <w:rPr>
                <w:rFonts w:ascii="Arial" w:hAnsi="Arial" w:cs="Arial"/>
                <w:sz w:val="22"/>
                <w:szCs w:val="22"/>
              </w:rPr>
              <w:t>17b</w:t>
            </w:r>
          </w:p>
        </w:tc>
        <w:tc>
          <w:tcPr>
            <w:tcW w:w="11070" w:type="dxa"/>
          </w:tcPr>
          <w:p w14:paraId="72430DDA" w14:textId="77777777" w:rsidR="009F1A00" w:rsidRDefault="009F1A00" w:rsidP="007053B2">
            <w:pPr>
              <w:rPr>
                <w:rFonts w:ascii="Arial" w:hAnsi="Arial" w:cs="Arial"/>
                <w:sz w:val="22"/>
                <w:szCs w:val="22"/>
              </w:rPr>
            </w:pPr>
            <w:r>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14:paraId="11774BAD" w14:textId="77777777" w:rsidR="009F1A00" w:rsidRDefault="00C46741"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1A321A" w14:paraId="60F9B008" w14:textId="77777777" w:rsidTr="00F33427">
        <w:tc>
          <w:tcPr>
            <w:tcW w:w="2088" w:type="dxa"/>
          </w:tcPr>
          <w:p w14:paraId="710A0EE9" w14:textId="77777777" w:rsidR="001A321A" w:rsidRDefault="001A321A" w:rsidP="007053B2">
            <w:pPr>
              <w:rPr>
                <w:rFonts w:ascii="Arial" w:hAnsi="Arial" w:cs="Arial"/>
                <w:sz w:val="22"/>
                <w:szCs w:val="22"/>
              </w:rPr>
            </w:pPr>
            <w:r>
              <w:rPr>
                <w:rFonts w:ascii="Arial" w:hAnsi="Arial" w:cs="Arial"/>
                <w:sz w:val="22"/>
                <w:szCs w:val="22"/>
              </w:rPr>
              <w:lastRenderedPageBreak/>
              <w:t>Ancillary analyses</w:t>
            </w:r>
          </w:p>
        </w:tc>
        <w:tc>
          <w:tcPr>
            <w:tcW w:w="720" w:type="dxa"/>
          </w:tcPr>
          <w:p w14:paraId="29EAE892" w14:textId="77777777" w:rsidR="001A321A" w:rsidRDefault="001A321A" w:rsidP="007053B2">
            <w:pPr>
              <w:jc w:val="center"/>
              <w:rPr>
                <w:rFonts w:ascii="Arial" w:hAnsi="Arial" w:cs="Arial"/>
                <w:sz w:val="22"/>
                <w:szCs w:val="22"/>
              </w:rPr>
            </w:pPr>
            <w:r>
              <w:rPr>
                <w:rFonts w:ascii="Arial" w:hAnsi="Arial" w:cs="Arial"/>
                <w:sz w:val="22"/>
                <w:szCs w:val="22"/>
              </w:rPr>
              <w:t>18</w:t>
            </w:r>
          </w:p>
        </w:tc>
        <w:tc>
          <w:tcPr>
            <w:tcW w:w="11070" w:type="dxa"/>
          </w:tcPr>
          <w:p w14:paraId="33E9007B" w14:textId="77777777" w:rsidR="001A321A" w:rsidRPr="002E74A5" w:rsidRDefault="001A321A" w:rsidP="007053B2">
            <w:pPr>
              <w:rPr>
                <w:rFonts w:ascii="Arial" w:hAnsi="Arial" w:cs="Arial"/>
                <w:sz w:val="22"/>
                <w:szCs w:val="22"/>
              </w:rPr>
            </w:pPr>
            <w:r w:rsidRPr="002E74A5">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14:paraId="0CC4478D" w14:textId="77777777" w:rsidR="001A321A" w:rsidRPr="002E74A5" w:rsidRDefault="00C46741" w:rsidP="007053B2">
            <w:pPr>
              <w:rPr>
                <w:rFonts w:ascii="Arial" w:hAnsi="Arial" w:cs="Arial"/>
                <w:sz w:val="22"/>
                <w:szCs w:val="22"/>
              </w:rPr>
            </w:pPr>
            <w:r w:rsidRPr="002E74A5">
              <w:rPr>
                <w:rFonts w:ascii="Arial" w:hAnsi="Arial" w:cs="Arial" w:hint="eastAsia"/>
                <w:sz w:val="22"/>
                <w:szCs w:val="22"/>
              </w:rPr>
              <w:t>n</w:t>
            </w:r>
            <w:r w:rsidRPr="002E74A5">
              <w:rPr>
                <w:rFonts w:ascii="Arial" w:hAnsi="Arial" w:cs="Arial"/>
                <w:sz w:val="22"/>
                <w:szCs w:val="22"/>
              </w:rPr>
              <w:t>/a</w:t>
            </w:r>
          </w:p>
        </w:tc>
      </w:tr>
      <w:tr w:rsidR="001A321A" w14:paraId="1B7B3B53" w14:textId="77777777" w:rsidTr="00F33427">
        <w:tc>
          <w:tcPr>
            <w:tcW w:w="2088" w:type="dxa"/>
          </w:tcPr>
          <w:p w14:paraId="65E30B81" w14:textId="77777777" w:rsidR="001A321A" w:rsidRDefault="001A321A" w:rsidP="007053B2">
            <w:pPr>
              <w:rPr>
                <w:rFonts w:ascii="Arial" w:hAnsi="Arial" w:cs="Arial"/>
                <w:sz w:val="22"/>
                <w:szCs w:val="22"/>
              </w:rPr>
            </w:pPr>
            <w:r>
              <w:rPr>
                <w:rFonts w:ascii="Arial" w:hAnsi="Arial" w:cs="Arial"/>
                <w:sz w:val="22"/>
                <w:szCs w:val="22"/>
              </w:rPr>
              <w:t>Harms</w:t>
            </w:r>
          </w:p>
        </w:tc>
        <w:tc>
          <w:tcPr>
            <w:tcW w:w="720" w:type="dxa"/>
          </w:tcPr>
          <w:p w14:paraId="523D4395" w14:textId="77777777" w:rsidR="001A321A" w:rsidRDefault="001A321A" w:rsidP="007053B2">
            <w:pPr>
              <w:jc w:val="center"/>
              <w:rPr>
                <w:rFonts w:ascii="Arial" w:hAnsi="Arial" w:cs="Arial"/>
                <w:sz w:val="22"/>
                <w:szCs w:val="22"/>
              </w:rPr>
            </w:pPr>
            <w:r>
              <w:rPr>
                <w:rFonts w:ascii="Arial" w:hAnsi="Arial" w:cs="Arial"/>
                <w:sz w:val="22"/>
                <w:szCs w:val="22"/>
              </w:rPr>
              <w:t>19</w:t>
            </w:r>
          </w:p>
        </w:tc>
        <w:tc>
          <w:tcPr>
            <w:tcW w:w="11070" w:type="dxa"/>
          </w:tcPr>
          <w:p w14:paraId="13567E4D" w14:textId="77777777" w:rsidR="001A321A" w:rsidRDefault="001A321A" w:rsidP="007053B2">
            <w:pPr>
              <w:rPr>
                <w:rFonts w:ascii="Arial" w:hAnsi="Arial" w:cs="Arial"/>
                <w:sz w:val="22"/>
                <w:szCs w:val="22"/>
              </w:rPr>
            </w:pPr>
            <w:proofErr w:type="spellStart"/>
            <w:r>
              <w:rPr>
                <w:rFonts w:ascii="Arial" w:hAnsi="Arial" w:cs="Arial"/>
                <w:sz w:val="22"/>
                <w:szCs w:val="22"/>
              </w:rPr>
              <w:t>All important</w:t>
            </w:r>
            <w:proofErr w:type="spellEnd"/>
            <w:r>
              <w:rPr>
                <w:rFonts w:ascii="Arial" w:hAnsi="Arial" w:cs="Arial"/>
                <w:sz w:val="22"/>
                <w:szCs w:val="22"/>
              </w:rPr>
              <w:t xml:space="preserve"> harms or u</w:t>
            </w:r>
            <w:r w:rsidR="000E1A3F">
              <w:rPr>
                <w:rFonts w:ascii="Arial" w:hAnsi="Arial" w:cs="Arial"/>
                <w:sz w:val="22"/>
                <w:szCs w:val="22"/>
              </w:rPr>
              <w:t>nintended effects in each group</w:t>
            </w:r>
            <w:r>
              <w:rPr>
                <w:rFonts w:ascii="Arial" w:hAnsi="Arial" w:cs="Arial"/>
                <w:sz w:val="22"/>
                <w:szCs w:val="22"/>
              </w:rPr>
              <w:t xml:space="preserve"> </w:t>
            </w:r>
            <w:r w:rsidR="000E1A3F">
              <w:rPr>
                <w:rFonts w:ascii="Arial" w:hAnsi="Arial" w:cs="Arial"/>
                <w:sz w:val="16"/>
                <w:szCs w:val="16"/>
              </w:rPr>
              <w:t>(</w:t>
            </w:r>
            <w:r>
              <w:rPr>
                <w:rFonts w:ascii="Arial" w:hAnsi="Arial" w:cs="Arial"/>
                <w:sz w:val="16"/>
                <w:szCs w:val="16"/>
              </w:rPr>
              <w:t xml:space="preserve">for specific guidance see CONSORT for </w:t>
            </w:r>
            <w:r w:rsidR="000E1A3F">
              <w:rPr>
                <w:rFonts w:ascii="Arial" w:hAnsi="Arial" w:cs="Arial"/>
                <w:sz w:val="16"/>
                <w:szCs w:val="16"/>
              </w:rPr>
              <w:t>harms</w:t>
            </w:r>
            <w:r>
              <w:rPr>
                <w:rFonts w:ascii="Arial" w:hAnsi="Arial" w:cs="Arial"/>
                <w:sz w:val="16"/>
                <w:szCs w:val="16"/>
              </w:rPr>
              <w:t>)</w:t>
            </w:r>
          </w:p>
        </w:tc>
        <w:tc>
          <w:tcPr>
            <w:tcW w:w="1620" w:type="dxa"/>
            <w:tcBorders>
              <w:top w:val="single" w:sz="4" w:space="0" w:color="auto"/>
              <w:bottom w:val="single" w:sz="4" w:space="0" w:color="auto"/>
            </w:tcBorders>
          </w:tcPr>
          <w:p w14:paraId="78381B46" w14:textId="77777777" w:rsidR="001A321A" w:rsidRDefault="00C46741" w:rsidP="007053B2">
            <w:pPr>
              <w:rPr>
                <w:rFonts w:ascii="Arial" w:hAnsi="Arial" w:cs="Arial"/>
                <w:sz w:val="22"/>
                <w:szCs w:val="22"/>
                <w:lang w:eastAsia="ko-KR"/>
              </w:rPr>
            </w:pPr>
            <w:r>
              <w:rPr>
                <w:rFonts w:ascii="Arial" w:hAnsi="Arial" w:cs="Arial" w:hint="eastAsia"/>
                <w:sz w:val="22"/>
                <w:szCs w:val="22"/>
                <w:lang w:eastAsia="ko-KR"/>
              </w:rPr>
              <w:t>8</w:t>
            </w:r>
          </w:p>
        </w:tc>
      </w:tr>
      <w:tr w:rsidR="000E1A3F" w14:paraId="468BC553" w14:textId="77777777" w:rsidTr="00F33427">
        <w:tc>
          <w:tcPr>
            <w:tcW w:w="15498" w:type="dxa"/>
            <w:gridSpan w:val="4"/>
          </w:tcPr>
          <w:p w14:paraId="619FB265" w14:textId="77777777" w:rsidR="000E1A3F" w:rsidRDefault="000E1A3F" w:rsidP="007053B2">
            <w:pPr>
              <w:pStyle w:val="TableSubHead"/>
              <w:rPr>
                <w:rFonts w:ascii="Arial" w:hAnsi="Arial" w:cs="Arial"/>
                <w:sz w:val="22"/>
                <w:szCs w:val="22"/>
              </w:rPr>
            </w:pPr>
            <w:r>
              <w:rPr>
                <w:rFonts w:ascii="Arial" w:hAnsi="Arial" w:cs="Arial"/>
                <w:sz w:val="22"/>
                <w:szCs w:val="22"/>
              </w:rPr>
              <w:t>Discussion</w:t>
            </w:r>
          </w:p>
        </w:tc>
      </w:tr>
      <w:tr w:rsidR="001A321A" w14:paraId="2F8E6B76" w14:textId="77777777" w:rsidTr="00F33427">
        <w:tc>
          <w:tcPr>
            <w:tcW w:w="2088" w:type="dxa"/>
          </w:tcPr>
          <w:p w14:paraId="7B1DEBEC" w14:textId="77777777" w:rsidR="001A321A" w:rsidRDefault="001A321A" w:rsidP="007053B2">
            <w:pPr>
              <w:rPr>
                <w:rFonts w:ascii="Arial" w:hAnsi="Arial" w:cs="Arial"/>
                <w:sz w:val="22"/>
                <w:szCs w:val="22"/>
              </w:rPr>
            </w:pPr>
            <w:r>
              <w:rPr>
                <w:rFonts w:ascii="Arial" w:hAnsi="Arial" w:cs="Arial"/>
                <w:sz w:val="22"/>
                <w:szCs w:val="22"/>
              </w:rPr>
              <w:t>Limitations</w:t>
            </w:r>
          </w:p>
        </w:tc>
        <w:tc>
          <w:tcPr>
            <w:tcW w:w="720" w:type="dxa"/>
          </w:tcPr>
          <w:p w14:paraId="45F0B6B8" w14:textId="77777777" w:rsidR="001A321A" w:rsidRDefault="001A321A" w:rsidP="007053B2">
            <w:pPr>
              <w:jc w:val="center"/>
              <w:rPr>
                <w:rFonts w:ascii="Arial" w:hAnsi="Arial" w:cs="Arial"/>
                <w:sz w:val="22"/>
                <w:szCs w:val="22"/>
              </w:rPr>
            </w:pPr>
            <w:r>
              <w:rPr>
                <w:rFonts w:ascii="Arial" w:hAnsi="Arial" w:cs="Arial"/>
                <w:sz w:val="22"/>
                <w:szCs w:val="22"/>
              </w:rPr>
              <w:t>20</w:t>
            </w:r>
          </w:p>
        </w:tc>
        <w:tc>
          <w:tcPr>
            <w:tcW w:w="11070" w:type="dxa"/>
          </w:tcPr>
          <w:p w14:paraId="3E9E7F98" w14:textId="77777777" w:rsidR="001A321A" w:rsidRDefault="001A321A" w:rsidP="007053B2">
            <w:pPr>
              <w:rPr>
                <w:rFonts w:ascii="Arial" w:hAnsi="Arial" w:cs="Arial"/>
                <w:sz w:val="22"/>
                <w:szCs w:val="22"/>
              </w:rPr>
            </w:pPr>
            <w:r>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14:paraId="6191C062" w14:textId="3886E816" w:rsidR="001A321A" w:rsidRDefault="00965FBA" w:rsidP="007053B2">
            <w:pPr>
              <w:rPr>
                <w:rFonts w:ascii="Arial" w:hAnsi="Arial" w:cs="Arial"/>
                <w:sz w:val="22"/>
                <w:szCs w:val="22"/>
                <w:lang w:eastAsia="ko-KR"/>
              </w:rPr>
            </w:pPr>
            <w:r>
              <w:rPr>
                <w:rFonts w:ascii="Arial" w:hAnsi="Arial" w:cs="Arial"/>
                <w:sz w:val="22"/>
                <w:szCs w:val="22"/>
                <w:lang w:eastAsia="ko-KR"/>
              </w:rPr>
              <w:t>26-27</w:t>
            </w:r>
          </w:p>
        </w:tc>
      </w:tr>
      <w:tr w:rsidR="001A321A" w14:paraId="632D9624" w14:textId="77777777" w:rsidTr="00F33427">
        <w:tc>
          <w:tcPr>
            <w:tcW w:w="2088" w:type="dxa"/>
          </w:tcPr>
          <w:p w14:paraId="05BD4B03" w14:textId="77777777" w:rsidR="001A321A" w:rsidRDefault="001A321A" w:rsidP="007053B2">
            <w:pPr>
              <w:rPr>
                <w:rFonts w:ascii="Arial" w:hAnsi="Arial" w:cs="Arial"/>
                <w:sz w:val="22"/>
                <w:szCs w:val="22"/>
              </w:rPr>
            </w:pPr>
            <w:r>
              <w:rPr>
                <w:rFonts w:ascii="Arial" w:hAnsi="Arial" w:cs="Arial"/>
                <w:sz w:val="22"/>
                <w:szCs w:val="22"/>
              </w:rPr>
              <w:t>Generali</w:t>
            </w:r>
            <w:r w:rsidR="00536A68">
              <w:rPr>
                <w:rFonts w:ascii="Arial" w:hAnsi="Arial" w:cs="Arial"/>
                <w:sz w:val="22"/>
                <w:szCs w:val="22"/>
              </w:rPr>
              <w:t>s</w:t>
            </w:r>
            <w:r>
              <w:rPr>
                <w:rFonts w:ascii="Arial" w:hAnsi="Arial" w:cs="Arial"/>
                <w:sz w:val="22"/>
                <w:szCs w:val="22"/>
              </w:rPr>
              <w:t>ability</w:t>
            </w:r>
          </w:p>
        </w:tc>
        <w:tc>
          <w:tcPr>
            <w:tcW w:w="720" w:type="dxa"/>
          </w:tcPr>
          <w:p w14:paraId="49F36DF5" w14:textId="77777777" w:rsidR="001A321A" w:rsidRDefault="001A321A" w:rsidP="007053B2">
            <w:pPr>
              <w:jc w:val="center"/>
              <w:rPr>
                <w:rFonts w:ascii="Arial" w:hAnsi="Arial" w:cs="Arial"/>
                <w:sz w:val="22"/>
                <w:szCs w:val="22"/>
              </w:rPr>
            </w:pPr>
            <w:r>
              <w:rPr>
                <w:rFonts w:ascii="Arial" w:hAnsi="Arial" w:cs="Arial"/>
                <w:sz w:val="22"/>
                <w:szCs w:val="22"/>
              </w:rPr>
              <w:t>21</w:t>
            </w:r>
          </w:p>
        </w:tc>
        <w:tc>
          <w:tcPr>
            <w:tcW w:w="11070" w:type="dxa"/>
          </w:tcPr>
          <w:p w14:paraId="1ACE2EDE" w14:textId="77777777" w:rsidR="001A321A" w:rsidRDefault="001A321A" w:rsidP="007053B2">
            <w:pPr>
              <w:rPr>
                <w:rFonts w:ascii="Arial" w:hAnsi="Arial" w:cs="Arial"/>
                <w:sz w:val="22"/>
                <w:szCs w:val="22"/>
              </w:rPr>
            </w:pPr>
            <w:r>
              <w:rPr>
                <w:rFonts w:ascii="Arial" w:hAnsi="Arial" w:cs="Arial"/>
                <w:sz w:val="22"/>
                <w:szCs w:val="22"/>
              </w:rPr>
              <w:t>Generali</w:t>
            </w:r>
            <w:r w:rsidR="00536A68">
              <w:rPr>
                <w:rFonts w:ascii="Arial" w:hAnsi="Arial" w:cs="Arial"/>
                <w:sz w:val="22"/>
                <w:szCs w:val="22"/>
              </w:rPr>
              <w:t>s</w:t>
            </w:r>
            <w:r>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14:paraId="72E8AC79" w14:textId="61C5B862" w:rsidR="001A321A" w:rsidRDefault="00C46741" w:rsidP="007053B2">
            <w:pPr>
              <w:rPr>
                <w:rFonts w:ascii="Arial" w:hAnsi="Arial" w:cs="Arial"/>
                <w:sz w:val="22"/>
                <w:szCs w:val="22"/>
              </w:rPr>
            </w:pPr>
            <w:r>
              <w:rPr>
                <w:rFonts w:ascii="Arial" w:hAnsi="Arial" w:cs="Arial"/>
                <w:sz w:val="22"/>
                <w:szCs w:val="22"/>
              </w:rPr>
              <w:t>2</w:t>
            </w:r>
            <w:r w:rsidR="001C2498">
              <w:rPr>
                <w:rFonts w:ascii="Arial" w:hAnsi="Arial" w:cs="Arial"/>
                <w:sz w:val="22"/>
                <w:szCs w:val="22"/>
              </w:rPr>
              <w:t>5</w:t>
            </w:r>
            <w:r w:rsidR="0049632C">
              <w:rPr>
                <w:rFonts w:ascii="Arial" w:hAnsi="Arial" w:cs="Arial"/>
                <w:sz w:val="22"/>
                <w:szCs w:val="22"/>
              </w:rPr>
              <w:t>-27</w:t>
            </w:r>
          </w:p>
        </w:tc>
      </w:tr>
      <w:tr w:rsidR="001A321A" w14:paraId="54DD85F9" w14:textId="77777777" w:rsidTr="00F33427">
        <w:tc>
          <w:tcPr>
            <w:tcW w:w="2088" w:type="dxa"/>
          </w:tcPr>
          <w:p w14:paraId="66E5CA67" w14:textId="77777777" w:rsidR="001A321A" w:rsidRDefault="001A321A" w:rsidP="007053B2">
            <w:pPr>
              <w:rPr>
                <w:rFonts w:ascii="Arial" w:hAnsi="Arial" w:cs="Arial"/>
                <w:sz w:val="22"/>
                <w:szCs w:val="22"/>
              </w:rPr>
            </w:pPr>
            <w:r>
              <w:rPr>
                <w:rFonts w:ascii="Arial" w:hAnsi="Arial" w:cs="Arial"/>
                <w:sz w:val="22"/>
                <w:szCs w:val="22"/>
              </w:rPr>
              <w:t>Interpretation</w:t>
            </w:r>
          </w:p>
        </w:tc>
        <w:tc>
          <w:tcPr>
            <w:tcW w:w="720" w:type="dxa"/>
          </w:tcPr>
          <w:p w14:paraId="1892BDC4" w14:textId="77777777" w:rsidR="001A321A" w:rsidRDefault="001A321A" w:rsidP="007053B2">
            <w:pPr>
              <w:jc w:val="center"/>
              <w:rPr>
                <w:rFonts w:ascii="Arial" w:hAnsi="Arial" w:cs="Arial"/>
                <w:sz w:val="22"/>
                <w:szCs w:val="22"/>
              </w:rPr>
            </w:pPr>
            <w:r>
              <w:rPr>
                <w:rFonts w:ascii="Arial" w:hAnsi="Arial" w:cs="Arial"/>
                <w:sz w:val="22"/>
                <w:szCs w:val="22"/>
              </w:rPr>
              <w:t>22</w:t>
            </w:r>
          </w:p>
        </w:tc>
        <w:tc>
          <w:tcPr>
            <w:tcW w:w="11070" w:type="dxa"/>
          </w:tcPr>
          <w:p w14:paraId="5086D4B4" w14:textId="77777777" w:rsidR="001A321A" w:rsidRDefault="001A321A" w:rsidP="007053B2">
            <w:pPr>
              <w:rPr>
                <w:rFonts w:ascii="Arial" w:hAnsi="Arial" w:cs="Arial"/>
                <w:sz w:val="22"/>
                <w:szCs w:val="22"/>
              </w:rPr>
            </w:pPr>
            <w:r>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14:paraId="5F9AE8B0" w14:textId="2E75A7AC" w:rsidR="001A321A" w:rsidRDefault="00C46741" w:rsidP="007053B2">
            <w:pPr>
              <w:rPr>
                <w:rFonts w:ascii="Arial" w:hAnsi="Arial" w:cs="Arial"/>
                <w:sz w:val="22"/>
                <w:szCs w:val="22"/>
              </w:rPr>
            </w:pPr>
            <w:r>
              <w:rPr>
                <w:rFonts w:ascii="Arial" w:hAnsi="Arial" w:cs="Arial"/>
                <w:sz w:val="22"/>
                <w:szCs w:val="22"/>
              </w:rPr>
              <w:t>23-2</w:t>
            </w:r>
            <w:r w:rsidR="00121855">
              <w:rPr>
                <w:rFonts w:ascii="Arial" w:hAnsi="Arial" w:cs="Arial"/>
                <w:sz w:val="22"/>
                <w:szCs w:val="22"/>
              </w:rPr>
              <w:t>6</w:t>
            </w:r>
          </w:p>
        </w:tc>
      </w:tr>
      <w:tr w:rsidR="000E1A3F" w14:paraId="0F9AC7D8" w14:textId="77777777" w:rsidTr="00F33427">
        <w:tc>
          <w:tcPr>
            <w:tcW w:w="13878" w:type="dxa"/>
            <w:gridSpan w:val="3"/>
          </w:tcPr>
          <w:p w14:paraId="516979B9" w14:textId="77777777" w:rsidR="000E1A3F" w:rsidRDefault="000E1A3F" w:rsidP="007053B2">
            <w:pPr>
              <w:pStyle w:val="TableSubHead"/>
              <w:rPr>
                <w:rFonts w:ascii="Arial" w:hAnsi="Arial" w:cs="Arial"/>
                <w:sz w:val="22"/>
                <w:szCs w:val="22"/>
              </w:rPr>
            </w:pPr>
            <w:r>
              <w:rPr>
                <w:rFonts w:ascii="Arial" w:hAnsi="Arial" w:cs="Arial"/>
                <w:sz w:val="22"/>
                <w:szCs w:val="22"/>
              </w:rPr>
              <w:t>Other information</w:t>
            </w:r>
          </w:p>
        </w:tc>
        <w:tc>
          <w:tcPr>
            <w:tcW w:w="1620" w:type="dxa"/>
            <w:tcBorders>
              <w:top w:val="single" w:sz="4" w:space="0" w:color="auto"/>
            </w:tcBorders>
          </w:tcPr>
          <w:p w14:paraId="566F86FF" w14:textId="77777777" w:rsidR="000E1A3F" w:rsidRDefault="000E1A3F" w:rsidP="007053B2">
            <w:pPr>
              <w:rPr>
                <w:rFonts w:ascii="Arial" w:hAnsi="Arial" w:cs="Arial"/>
                <w:sz w:val="22"/>
                <w:szCs w:val="22"/>
              </w:rPr>
            </w:pPr>
          </w:p>
        </w:tc>
      </w:tr>
      <w:tr w:rsidR="001A321A" w14:paraId="33369578" w14:textId="77777777" w:rsidTr="00F33427">
        <w:tc>
          <w:tcPr>
            <w:tcW w:w="2088" w:type="dxa"/>
          </w:tcPr>
          <w:p w14:paraId="3FF16FD4" w14:textId="77777777" w:rsidR="001A321A" w:rsidRDefault="001A321A" w:rsidP="007053B2">
            <w:pPr>
              <w:rPr>
                <w:rFonts w:ascii="Arial" w:hAnsi="Arial" w:cs="Arial"/>
                <w:i/>
                <w:caps/>
                <w:sz w:val="22"/>
                <w:szCs w:val="22"/>
              </w:rPr>
            </w:pPr>
            <w:bookmarkStart w:id="22" w:name="_Hlk155991737"/>
            <w:r>
              <w:rPr>
                <w:rFonts w:ascii="Arial" w:hAnsi="Arial" w:cs="Arial"/>
                <w:sz w:val="22"/>
                <w:szCs w:val="22"/>
              </w:rPr>
              <w:t>Registration</w:t>
            </w:r>
          </w:p>
        </w:tc>
        <w:tc>
          <w:tcPr>
            <w:tcW w:w="720" w:type="dxa"/>
          </w:tcPr>
          <w:p w14:paraId="2C5BE0FF" w14:textId="77777777" w:rsidR="001A321A" w:rsidRDefault="001A321A" w:rsidP="007053B2">
            <w:pPr>
              <w:jc w:val="center"/>
              <w:rPr>
                <w:rFonts w:ascii="Arial" w:hAnsi="Arial" w:cs="Arial"/>
                <w:sz w:val="22"/>
                <w:szCs w:val="22"/>
              </w:rPr>
            </w:pPr>
            <w:r>
              <w:rPr>
                <w:rFonts w:ascii="Arial" w:hAnsi="Arial" w:cs="Arial"/>
                <w:sz w:val="22"/>
                <w:szCs w:val="22"/>
              </w:rPr>
              <w:t>23</w:t>
            </w:r>
          </w:p>
        </w:tc>
        <w:tc>
          <w:tcPr>
            <w:tcW w:w="11070" w:type="dxa"/>
          </w:tcPr>
          <w:p w14:paraId="5BD36D54" w14:textId="77777777" w:rsidR="001A321A" w:rsidRDefault="001A321A" w:rsidP="007053B2">
            <w:pPr>
              <w:rPr>
                <w:rFonts w:ascii="Arial" w:hAnsi="Arial" w:cs="Arial"/>
                <w:sz w:val="22"/>
                <w:szCs w:val="22"/>
              </w:rPr>
            </w:pPr>
            <w:r>
              <w:rPr>
                <w:rFonts w:ascii="Arial" w:hAnsi="Arial" w:cs="Arial"/>
                <w:sz w:val="22"/>
                <w:szCs w:val="22"/>
              </w:rPr>
              <w:t>Registration number and name of trial registry</w:t>
            </w:r>
          </w:p>
          <w:p w14:paraId="59160F6C" w14:textId="0A93FCF9" w:rsidR="00C46741" w:rsidRDefault="00C46741" w:rsidP="007053B2">
            <w:pPr>
              <w:rPr>
                <w:rFonts w:ascii="Arial" w:hAnsi="Arial" w:cs="Arial"/>
                <w:sz w:val="22"/>
                <w:szCs w:val="22"/>
                <w:lang w:eastAsia="ko-KR"/>
              </w:rPr>
            </w:pPr>
            <w:r>
              <w:rPr>
                <w:rFonts w:ascii="Arial" w:hAnsi="Arial" w:cs="Arial" w:hint="eastAsia"/>
                <w:sz w:val="22"/>
                <w:szCs w:val="22"/>
                <w:lang w:eastAsia="ko-KR"/>
              </w:rPr>
              <w:t>:</w:t>
            </w:r>
            <w:r>
              <w:rPr>
                <w:rFonts w:ascii="Arial" w:hAnsi="Arial" w:cs="Arial"/>
                <w:sz w:val="22"/>
                <w:szCs w:val="22"/>
                <w:lang w:eastAsia="ko-KR"/>
              </w:rPr>
              <w:t xml:space="preserve"> </w:t>
            </w:r>
            <w:r w:rsidR="005A6CB3" w:rsidRPr="00263D98">
              <w:rPr>
                <w:rFonts w:ascii="Arial" w:hAnsi="Arial" w:cs="Arial"/>
                <w:i/>
                <w:iCs/>
                <w:sz w:val="22"/>
                <w:szCs w:val="22"/>
                <w:u w:val="single"/>
                <w:lang w:val="en-US" w:eastAsia="ko-KR"/>
              </w:rPr>
              <w:t xml:space="preserve">The </w:t>
            </w:r>
            <w:r w:rsidRPr="00263D98">
              <w:rPr>
                <w:rFonts w:ascii="Arial" w:hAnsi="Arial" w:cs="Arial"/>
                <w:i/>
                <w:iCs/>
                <w:sz w:val="22"/>
                <w:szCs w:val="22"/>
                <w:u w:val="single"/>
                <w:lang w:eastAsia="ko-KR"/>
              </w:rPr>
              <w:t xml:space="preserve">IRB number </w:t>
            </w:r>
            <w:r w:rsidR="00A9662C" w:rsidRPr="00263D98">
              <w:rPr>
                <w:rFonts w:ascii="Arial" w:hAnsi="Arial" w:cs="Arial"/>
                <w:i/>
                <w:iCs/>
                <w:sz w:val="22"/>
                <w:szCs w:val="22"/>
                <w:u w:val="single"/>
                <w:lang w:eastAsia="ko-KR"/>
              </w:rPr>
              <w:t xml:space="preserve">is </w:t>
            </w:r>
            <w:r w:rsidRPr="00263D98">
              <w:rPr>
                <w:rFonts w:ascii="Arial" w:hAnsi="Arial" w:cs="Arial"/>
                <w:i/>
                <w:iCs/>
                <w:sz w:val="22"/>
                <w:szCs w:val="22"/>
                <w:u w:val="single"/>
                <w:lang w:eastAsia="ko-KR"/>
              </w:rPr>
              <w:t>stated on page 7.</w:t>
            </w:r>
          </w:p>
        </w:tc>
        <w:tc>
          <w:tcPr>
            <w:tcW w:w="1620" w:type="dxa"/>
            <w:tcBorders>
              <w:bottom w:val="single" w:sz="4" w:space="0" w:color="auto"/>
            </w:tcBorders>
          </w:tcPr>
          <w:p w14:paraId="3E5A8F41" w14:textId="77777777" w:rsidR="001A321A" w:rsidRDefault="00C46741"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bookmarkEnd w:id="22"/>
      <w:tr w:rsidR="001A321A" w14:paraId="7617BDA4" w14:textId="77777777" w:rsidTr="00F33427">
        <w:tc>
          <w:tcPr>
            <w:tcW w:w="2088" w:type="dxa"/>
          </w:tcPr>
          <w:p w14:paraId="5010E2CD" w14:textId="77777777" w:rsidR="001A321A" w:rsidRDefault="001A321A" w:rsidP="007053B2">
            <w:pPr>
              <w:rPr>
                <w:rFonts w:ascii="Arial" w:hAnsi="Arial" w:cs="Arial"/>
                <w:i/>
                <w:caps/>
                <w:sz w:val="22"/>
                <w:szCs w:val="22"/>
              </w:rPr>
            </w:pPr>
            <w:r>
              <w:rPr>
                <w:rFonts w:ascii="Arial" w:hAnsi="Arial" w:cs="Arial"/>
                <w:sz w:val="22"/>
                <w:szCs w:val="22"/>
              </w:rPr>
              <w:t>Protocol</w:t>
            </w:r>
          </w:p>
        </w:tc>
        <w:tc>
          <w:tcPr>
            <w:tcW w:w="720" w:type="dxa"/>
          </w:tcPr>
          <w:p w14:paraId="32D9B3E1" w14:textId="77777777" w:rsidR="001A321A" w:rsidRDefault="001A321A" w:rsidP="007053B2">
            <w:pPr>
              <w:jc w:val="center"/>
              <w:rPr>
                <w:rFonts w:ascii="Arial" w:hAnsi="Arial" w:cs="Arial"/>
                <w:sz w:val="22"/>
                <w:szCs w:val="22"/>
              </w:rPr>
            </w:pPr>
            <w:r>
              <w:rPr>
                <w:rFonts w:ascii="Arial" w:hAnsi="Arial" w:cs="Arial"/>
                <w:sz w:val="22"/>
                <w:szCs w:val="22"/>
              </w:rPr>
              <w:t>24</w:t>
            </w:r>
          </w:p>
        </w:tc>
        <w:tc>
          <w:tcPr>
            <w:tcW w:w="11070" w:type="dxa"/>
          </w:tcPr>
          <w:p w14:paraId="64D69DAC" w14:textId="77777777" w:rsidR="001A321A" w:rsidRDefault="001A321A" w:rsidP="007053B2">
            <w:pPr>
              <w:rPr>
                <w:rFonts w:ascii="Arial" w:hAnsi="Arial" w:cs="Arial"/>
                <w:sz w:val="22"/>
                <w:szCs w:val="22"/>
              </w:rPr>
            </w:pPr>
            <w:r>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14:paraId="186BAEA5" w14:textId="77777777" w:rsidR="001A321A" w:rsidRDefault="00C46741" w:rsidP="007053B2">
            <w:pPr>
              <w:rPr>
                <w:rFonts w:ascii="Arial" w:hAnsi="Arial" w:cs="Arial"/>
                <w:sz w:val="22"/>
                <w:szCs w:val="22"/>
                <w:lang w:eastAsia="ko-KR"/>
              </w:rPr>
            </w:pPr>
            <w:r>
              <w:rPr>
                <w:rFonts w:ascii="Arial" w:hAnsi="Arial" w:cs="Arial" w:hint="eastAsia"/>
                <w:sz w:val="22"/>
                <w:szCs w:val="22"/>
                <w:lang w:eastAsia="ko-KR"/>
              </w:rPr>
              <w:t>n</w:t>
            </w:r>
            <w:r>
              <w:rPr>
                <w:rFonts w:ascii="Arial" w:hAnsi="Arial" w:cs="Arial"/>
                <w:sz w:val="22"/>
                <w:szCs w:val="22"/>
                <w:lang w:eastAsia="ko-KR"/>
              </w:rPr>
              <w:t>/a</w:t>
            </w:r>
          </w:p>
        </w:tc>
      </w:tr>
      <w:tr w:rsidR="001A321A" w14:paraId="46CA4C51" w14:textId="77777777" w:rsidTr="00F33427">
        <w:tc>
          <w:tcPr>
            <w:tcW w:w="2088" w:type="dxa"/>
            <w:tcBorders>
              <w:bottom w:val="single" w:sz="12" w:space="0" w:color="auto"/>
            </w:tcBorders>
          </w:tcPr>
          <w:p w14:paraId="07D32448" w14:textId="77777777" w:rsidR="001A321A" w:rsidRDefault="001A321A" w:rsidP="007053B2">
            <w:pPr>
              <w:rPr>
                <w:rFonts w:ascii="Arial" w:hAnsi="Arial" w:cs="Arial"/>
                <w:i/>
                <w:caps/>
                <w:sz w:val="22"/>
                <w:szCs w:val="22"/>
              </w:rPr>
            </w:pPr>
            <w:r>
              <w:rPr>
                <w:rFonts w:ascii="Arial" w:hAnsi="Arial" w:cs="Arial"/>
                <w:sz w:val="22"/>
                <w:szCs w:val="22"/>
              </w:rPr>
              <w:t>Funding</w:t>
            </w:r>
          </w:p>
        </w:tc>
        <w:tc>
          <w:tcPr>
            <w:tcW w:w="720" w:type="dxa"/>
            <w:tcBorders>
              <w:bottom w:val="single" w:sz="12" w:space="0" w:color="auto"/>
            </w:tcBorders>
          </w:tcPr>
          <w:p w14:paraId="4A23A09E" w14:textId="77777777" w:rsidR="001A321A" w:rsidRDefault="001A321A" w:rsidP="007053B2">
            <w:pPr>
              <w:jc w:val="center"/>
              <w:rPr>
                <w:rFonts w:ascii="Arial" w:hAnsi="Arial" w:cs="Arial"/>
                <w:sz w:val="22"/>
                <w:szCs w:val="22"/>
              </w:rPr>
            </w:pPr>
            <w:r>
              <w:rPr>
                <w:rFonts w:ascii="Arial" w:hAnsi="Arial" w:cs="Arial"/>
                <w:sz w:val="22"/>
                <w:szCs w:val="22"/>
              </w:rPr>
              <w:t>25</w:t>
            </w:r>
          </w:p>
        </w:tc>
        <w:tc>
          <w:tcPr>
            <w:tcW w:w="11070" w:type="dxa"/>
            <w:tcBorders>
              <w:bottom w:val="single" w:sz="12" w:space="0" w:color="auto"/>
            </w:tcBorders>
          </w:tcPr>
          <w:p w14:paraId="53D5ABA8" w14:textId="77777777" w:rsidR="001A321A" w:rsidRDefault="001A321A" w:rsidP="007053B2">
            <w:pPr>
              <w:rPr>
                <w:rFonts w:ascii="Arial" w:hAnsi="Arial" w:cs="Arial"/>
                <w:sz w:val="22"/>
                <w:szCs w:val="22"/>
                <w:lang w:val="en-CA"/>
              </w:rPr>
            </w:pPr>
            <w:r>
              <w:rPr>
                <w:rFonts w:ascii="Arial" w:hAnsi="Arial" w:cs="Arial"/>
                <w:sz w:val="22"/>
                <w:szCs w:val="22"/>
              </w:rPr>
              <w:t xml:space="preserve">Sources of funding </w:t>
            </w:r>
            <w:r>
              <w:rPr>
                <w:rFonts w:ascii="Arial" w:hAnsi="Arial" w:cs="Arial"/>
                <w:bCs/>
                <w:sz w:val="22"/>
                <w:szCs w:val="22"/>
                <w:lang w:val="en-CA"/>
              </w:rPr>
              <w:t>and other support (</w:t>
            </w:r>
            <w:r w:rsidR="000E1A3F">
              <w:rPr>
                <w:rFonts w:ascii="Arial" w:hAnsi="Arial" w:cs="Arial"/>
                <w:bCs/>
                <w:sz w:val="22"/>
                <w:szCs w:val="22"/>
                <w:lang w:val="en-CA"/>
              </w:rPr>
              <w:t xml:space="preserve">such as </w:t>
            </w:r>
            <w:r>
              <w:rPr>
                <w:rFonts w:ascii="Arial" w:hAnsi="Arial" w:cs="Arial"/>
                <w:bCs/>
                <w:sz w:val="22"/>
                <w:szCs w:val="22"/>
                <w:lang w:val="en-CA"/>
              </w:rPr>
              <w:t>supply of drugs)</w:t>
            </w:r>
            <w:r w:rsidR="000E1A3F">
              <w:rPr>
                <w:rFonts w:ascii="Arial" w:hAnsi="Arial" w:cs="Arial"/>
                <w:bCs/>
                <w:sz w:val="22"/>
                <w:szCs w:val="22"/>
                <w:lang w:val="en-CA"/>
              </w:rPr>
              <w:t>,</w:t>
            </w:r>
            <w:r>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14:paraId="47273934" w14:textId="1BCE8010" w:rsidR="001A321A" w:rsidRDefault="00C46741" w:rsidP="007053B2">
            <w:pPr>
              <w:rPr>
                <w:rFonts w:ascii="Arial" w:hAnsi="Arial" w:cs="Arial"/>
                <w:sz w:val="22"/>
                <w:szCs w:val="22"/>
                <w:lang w:eastAsia="ko-KR"/>
              </w:rPr>
            </w:pPr>
            <w:r>
              <w:rPr>
                <w:rFonts w:ascii="Arial" w:hAnsi="Arial" w:cs="Arial" w:hint="eastAsia"/>
                <w:sz w:val="22"/>
                <w:szCs w:val="22"/>
                <w:lang w:eastAsia="ko-KR"/>
              </w:rPr>
              <w:t>3</w:t>
            </w:r>
            <w:r>
              <w:rPr>
                <w:rFonts w:ascii="Arial" w:hAnsi="Arial" w:cs="Arial"/>
                <w:sz w:val="22"/>
                <w:szCs w:val="22"/>
                <w:lang w:eastAsia="ko-KR"/>
              </w:rPr>
              <w:t>4</w:t>
            </w:r>
          </w:p>
        </w:tc>
      </w:tr>
    </w:tbl>
    <w:p w14:paraId="59DEA3C1" w14:textId="77777777" w:rsidR="00D45038" w:rsidRDefault="00D45038"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Citation: Schulz KF, Altman DG, Moher D, for the CONSORT Group. CONSORT 2010 Statement: updated guidelines for reporting parallel group randomised trials. BMC Medicine. </w:t>
      </w:r>
      <w:proofErr w:type="gramStart"/>
      <w:r w:rsidRPr="00D45038">
        <w:rPr>
          <w:rFonts w:ascii="Arial" w:hAnsi="Arial" w:cs="Arial"/>
          <w:sz w:val="18"/>
          <w:szCs w:val="18"/>
        </w:rPr>
        <w:t>2010;8:18</w:t>
      </w:r>
      <w:proofErr w:type="gramEnd"/>
      <w:r w:rsidRPr="00D45038">
        <w:rPr>
          <w:rFonts w:ascii="Arial" w:hAnsi="Arial" w:cs="Arial"/>
          <w:sz w:val="18"/>
          <w:szCs w:val="18"/>
        </w:rPr>
        <w:t xml:space="preserve">. </w:t>
      </w:r>
      <w:r>
        <w:rPr>
          <w:rFonts w:ascii="Arial" w:hAnsi="Arial" w:cs="Arial"/>
          <w:sz w:val="18"/>
          <w:szCs w:val="18"/>
        </w:rPr>
        <w:br/>
      </w:r>
      <w:r w:rsidRPr="00D45038">
        <w:rPr>
          <w:rFonts w:ascii="Arial" w:hAnsi="Arial" w:cs="Arial"/>
          <w:sz w:val="18"/>
          <w:szCs w:val="18"/>
        </w:rPr>
        <w:t xml:space="preserve">© 2010 Schulz et al. </w:t>
      </w:r>
      <w:r>
        <w:rPr>
          <w:rFonts w:ascii="Arial" w:hAnsi="Arial" w:cs="Arial"/>
          <w:sz w:val="18"/>
          <w:szCs w:val="18"/>
        </w:rPr>
        <w:t>T</w:t>
      </w:r>
      <w:r w:rsidRPr="00D45038">
        <w:rPr>
          <w:rFonts w:ascii="Arial" w:hAnsi="Arial" w:cs="Arial"/>
          <w:sz w:val="18"/>
          <w:szCs w:val="18"/>
        </w:rPr>
        <w:t>his is an Open Access article distributed under the terms of the Creative Commons</w:t>
      </w:r>
      <w:r>
        <w:rPr>
          <w:rFonts w:ascii="Arial" w:hAnsi="Arial" w:cs="Arial"/>
          <w:sz w:val="18"/>
          <w:szCs w:val="18"/>
        </w:rPr>
        <w:t xml:space="preserve"> </w:t>
      </w:r>
      <w:r w:rsidRPr="00D45038">
        <w:rPr>
          <w:rFonts w:ascii="Arial" w:hAnsi="Arial" w:cs="Arial"/>
          <w:sz w:val="18"/>
          <w:szCs w:val="18"/>
        </w:rPr>
        <w:t>Attribution License</w:t>
      </w:r>
      <w:r>
        <w:rPr>
          <w:rFonts w:ascii="Arial" w:hAnsi="Arial" w:cs="Arial"/>
          <w:sz w:val="18"/>
          <w:szCs w:val="18"/>
        </w:rPr>
        <w:t xml:space="preserve"> </w:t>
      </w:r>
      <w:r w:rsidRPr="00D45038">
        <w:rPr>
          <w:rFonts w:ascii="Arial" w:hAnsi="Arial" w:cs="Arial"/>
          <w:sz w:val="18"/>
          <w:szCs w:val="18"/>
        </w:rPr>
        <w:t>(</w:t>
      </w:r>
      <w:hyperlink r:id="rId8" w:history="1">
        <w:r w:rsidRPr="004707EF">
          <w:rPr>
            <w:rStyle w:val="afe"/>
            <w:rFonts w:ascii="Arial" w:hAnsi="Arial" w:cs="Arial"/>
            <w:sz w:val="18"/>
            <w:szCs w:val="18"/>
          </w:rPr>
          <w:t>http://creativecommons.org/licenses/by/2.0</w:t>
        </w:r>
      </w:hyperlink>
      <w:r w:rsidRPr="00D45038">
        <w:rPr>
          <w:rFonts w:ascii="Arial" w:hAnsi="Arial" w:cs="Arial"/>
          <w:sz w:val="18"/>
          <w:szCs w:val="18"/>
        </w:rPr>
        <w:t>), which permits unrestricted use, distribution, and reproduction in</w:t>
      </w:r>
      <w:r>
        <w:rPr>
          <w:rFonts w:ascii="Arial" w:hAnsi="Arial" w:cs="Arial"/>
          <w:sz w:val="18"/>
          <w:szCs w:val="18"/>
        </w:rPr>
        <w:t xml:space="preserve"> </w:t>
      </w:r>
      <w:r w:rsidRPr="00D45038">
        <w:rPr>
          <w:rFonts w:ascii="Arial" w:hAnsi="Arial" w:cs="Arial"/>
          <w:sz w:val="18"/>
          <w:szCs w:val="18"/>
        </w:rPr>
        <w:t>any medium, provided the original work is properly cited.</w:t>
      </w:r>
    </w:p>
    <w:p w14:paraId="4D3D0545" w14:textId="77777777" w:rsidR="00AE2AE9" w:rsidRPr="00D45038" w:rsidRDefault="00F33427"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r w:rsidR="00D45038" w:rsidRPr="00D45038">
        <w:rPr>
          <w:rFonts w:ascii="Arial" w:hAnsi="Arial" w:cs="Arial"/>
          <w:sz w:val="18"/>
          <w:szCs w:val="18"/>
        </w:rPr>
        <w:t>up-to-date</w:t>
      </w:r>
      <w:r w:rsidRPr="00D45038">
        <w:rPr>
          <w:rFonts w:ascii="Arial" w:hAnsi="Arial" w:cs="Arial"/>
          <w:sz w:val="18"/>
          <w:szCs w:val="18"/>
        </w:rPr>
        <w:t xml:space="preserve"> references relevant to this checklist, see </w:t>
      </w:r>
      <w:hyperlink r:id="rId9" w:history="1">
        <w:r w:rsidRPr="00D45038">
          <w:rPr>
            <w:rStyle w:val="afe"/>
            <w:rFonts w:ascii="Arial" w:hAnsi="Arial" w:cs="Arial"/>
            <w:sz w:val="18"/>
            <w:szCs w:val="18"/>
          </w:rPr>
          <w:t>www.consort-statement.org</w:t>
        </w:r>
      </w:hyperlink>
      <w:r w:rsidRPr="00D45038">
        <w:rPr>
          <w:rFonts w:ascii="Arial" w:hAnsi="Arial" w:cs="Arial"/>
          <w:sz w:val="18"/>
          <w:szCs w:val="18"/>
        </w:rPr>
        <w:t>.</w:t>
      </w:r>
    </w:p>
    <w:sectPr w:rsidR="00AE2AE9" w:rsidRPr="00D45038" w:rsidSect="00903F44">
      <w:footerReference w:type="even" r:id="rId10"/>
      <w:footerReference w:type="default" r:id="rId11"/>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CCF78" w14:textId="77777777" w:rsidR="00903F44" w:rsidRDefault="00903F44">
      <w:r>
        <w:separator/>
      </w:r>
    </w:p>
  </w:endnote>
  <w:endnote w:type="continuationSeparator" w:id="0">
    <w:p w14:paraId="4262AAAF" w14:textId="77777777" w:rsidR="00903F44" w:rsidRDefault="00903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89109" w14:textId="77777777" w:rsidR="007053B2" w:rsidRDefault="007053B2" w:rsidP="00590F64">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7F0E701" w14:textId="77777777" w:rsidR="007053B2" w:rsidRDefault="007053B2" w:rsidP="005D0CF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B3CCC" w14:textId="77777777" w:rsidR="007053B2" w:rsidRPr="002E7213" w:rsidRDefault="00F33427" w:rsidP="00F33427">
    <w:pPr>
      <w:pStyle w:val="a5"/>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2E7213">
      <w:rPr>
        <w:i/>
        <w:noProof/>
        <w:sz w:val="16"/>
        <w:szCs w:val="16"/>
      </w:rPr>
      <w:t>1</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4D6CC" w14:textId="77777777" w:rsidR="00903F44" w:rsidRDefault="00903F44">
      <w:r>
        <w:separator/>
      </w:r>
    </w:p>
  </w:footnote>
  <w:footnote w:type="continuationSeparator" w:id="0">
    <w:p w14:paraId="18EFC4B4" w14:textId="77777777" w:rsidR="00903F44" w:rsidRDefault="00903F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
      <w:lvlText w:val="%2."/>
      <w:lvlJc w:val="left"/>
      <w:pPr>
        <w:tabs>
          <w:tab w:val="num" w:pos="1080"/>
        </w:tabs>
        <w:ind w:left="720" w:firstLine="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574163754">
    <w:abstractNumId w:val="29"/>
  </w:num>
  <w:num w:numId="2" w16cid:durableId="199783373">
    <w:abstractNumId w:val="11"/>
  </w:num>
  <w:num w:numId="3" w16cid:durableId="1627203579">
    <w:abstractNumId w:val="27"/>
  </w:num>
  <w:num w:numId="4" w16cid:durableId="76245939">
    <w:abstractNumId w:val="23"/>
  </w:num>
  <w:num w:numId="5" w16cid:durableId="2135446291">
    <w:abstractNumId w:val="22"/>
  </w:num>
  <w:num w:numId="6" w16cid:durableId="1177884345">
    <w:abstractNumId w:val="28"/>
  </w:num>
  <w:num w:numId="7" w16cid:durableId="1629816835">
    <w:abstractNumId w:val="10"/>
  </w:num>
  <w:num w:numId="8" w16cid:durableId="446973844">
    <w:abstractNumId w:val="16"/>
  </w:num>
  <w:num w:numId="9" w16cid:durableId="757363698">
    <w:abstractNumId w:val="9"/>
  </w:num>
  <w:num w:numId="10" w16cid:durableId="1298948156">
    <w:abstractNumId w:val="20"/>
  </w:num>
  <w:num w:numId="11" w16cid:durableId="544103584">
    <w:abstractNumId w:val="7"/>
  </w:num>
  <w:num w:numId="12" w16cid:durableId="1007556439">
    <w:abstractNumId w:val="6"/>
  </w:num>
  <w:num w:numId="13" w16cid:durableId="326633858">
    <w:abstractNumId w:val="5"/>
  </w:num>
  <w:num w:numId="14" w16cid:durableId="1824664532">
    <w:abstractNumId w:val="4"/>
  </w:num>
  <w:num w:numId="15" w16cid:durableId="741025288">
    <w:abstractNumId w:val="8"/>
  </w:num>
  <w:num w:numId="16" w16cid:durableId="1080370375">
    <w:abstractNumId w:val="3"/>
  </w:num>
  <w:num w:numId="17" w16cid:durableId="358698379">
    <w:abstractNumId w:val="2"/>
  </w:num>
  <w:num w:numId="18" w16cid:durableId="321783072">
    <w:abstractNumId w:val="1"/>
  </w:num>
  <w:num w:numId="19" w16cid:durableId="1567186600">
    <w:abstractNumId w:val="0"/>
  </w:num>
  <w:num w:numId="20" w16cid:durableId="785582340">
    <w:abstractNumId w:val="13"/>
  </w:num>
  <w:num w:numId="21" w16cid:durableId="262764085">
    <w:abstractNumId w:val="25"/>
  </w:num>
  <w:num w:numId="22" w16cid:durableId="494032658">
    <w:abstractNumId w:val="31"/>
  </w:num>
  <w:num w:numId="23" w16cid:durableId="122387641">
    <w:abstractNumId w:val="12"/>
  </w:num>
  <w:num w:numId="24" w16cid:durableId="446049620">
    <w:abstractNumId w:val="21"/>
  </w:num>
  <w:num w:numId="25" w16cid:durableId="483854409">
    <w:abstractNumId w:val="15"/>
  </w:num>
  <w:num w:numId="26" w16cid:durableId="191114990">
    <w:abstractNumId w:val="19"/>
  </w:num>
  <w:num w:numId="27" w16cid:durableId="416250704">
    <w:abstractNumId w:val="14"/>
  </w:num>
  <w:num w:numId="28" w16cid:durableId="1962373974">
    <w:abstractNumId w:val="33"/>
  </w:num>
  <w:num w:numId="29" w16cid:durableId="25569973">
    <w:abstractNumId w:val="30"/>
  </w:num>
  <w:num w:numId="30" w16cid:durableId="360008915">
    <w:abstractNumId w:val="26"/>
  </w:num>
  <w:num w:numId="31" w16cid:durableId="33164209">
    <w:abstractNumId w:val="24"/>
  </w:num>
  <w:num w:numId="32" w16cid:durableId="750390078">
    <w:abstractNumId w:val="32"/>
  </w:num>
  <w:num w:numId="33" w16cid:durableId="68697369">
    <w:abstractNumId w:val="17"/>
  </w:num>
  <w:num w:numId="34" w16cid:durableId="9595794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2D53"/>
    <w:rsid w:val="00023515"/>
    <w:rsid w:val="00093E3A"/>
    <w:rsid w:val="000E1A3F"/>
    <w:rsid w:val="000E479A"/>
    <w:rsid w:val="000E691B"/>
    <w:rsid w:val="000F1685"/>
    <w:rsid w:val="000F26ED"/>
    <w:rsid w:val="00102E6F"/>
    <w:rsid w:val="00110BFB"/>
    <w:rsid w:val="00121855"/>
    <w:rsid w:val="00126645"/>
    <w:rsid w:val="001621DC"/>
    <w:rsid w:val="00191BF7"/>
    <w:rsid w:val="001955CC"/>
    <w:rsid w:val="001A321A"/>
    <w:rsid w:val="001A495C"/>
    <w:rsid w:val="001A75E9"/>
    <w:rsid w:val="001C0673"/>
    <w:rsid w:val="001C2498"/>
    <w:rsid w:val="001C637C"/>
    <w:rsid w:val="001C6693"/>
    <w:rsid w:val="001D2A1A"/>
    <w:rsid w:val="001D61A3"/>
    <w:rsid w:val="001E02AD"/>
    <w:rsid w:val="001E6065"/>
    <w:rsid w:val="0021265E"/>
    <w:rsid w:val="00215953"/>
    <w:rsid w:val="00215E03"/>
    <w:rsid w:val="00217137"/>
    <w:rsid w:val="00224268"/>
    <w:rsid w:val="0023439A"/>
    <w:rsid w:val="00242D0D"/>
    <w:rsid w:val="00243957"/>
    <w:rsid w:val="002552FD"/>
    <w:rsid w:val="00263D98"/>
    <w:rsid w:val="00294A46"/>
    <w:rsid w:val="002B385C"/>
    <w:rsid w:val="002D06D0"/>
    <w:rsid w:val="002D1ABE"/>
    <w:rsid w:val="002E7213"/>
    <w:rsid w:val="002E74A5"/>
    <w:rsid w:val="002F1A87"/>
    <w:rsid w:val="0031449D"/>
    <w:rsid w:val="00315EF0"/>
    <w:rsid w:val="00333589"/>
    <w:rsid w:val="003354B7"/>
    <w:rsid w:val="00345472"/>
    <w:rsid w:val="003508EF"/>
    <w:rsid w:val="00362C0F"/>
    <w:rsid w:val="003850B6"/>
    <w:rsid w:val="0039463D"/>
    <w:rsid w:val="003A1843"/>
    <w:rsid w:val="003A3FDD"/>
    <w:rsid w:val="003D3049"/>
    <w:rsid w:val="003D5BED"/>
    <w:rsid w:val="003E7BED"/>
    <w:rsid w:val="004060E6"/>
    <w:rsid w:val="00416E8E"/>
    <w:rsid w:val="00436641"/>
    <w:rsid w:val="00437447"/>
    <w:rsid w:val="00445722"/>
    <w:rsid w:val="0045419E"/>
    <w:rsid w:val="00456CE1"/>
    <w:rsid w:val="0045734B"/>
    <w:rsid w:val="00465542"/>
    <w:rsid w:val="004717DF"/>
    <w:rsid w:val="00472DF5"/>
    <w:rsid w:val="00487E34"/>
    <w:rsid w:val="0049632C"/>
    <w:rsid w:val="004A2970"/>
    <w:rsid w:val="004A31B3"/>
    <w:rsid w:val="004A3F78"/>
    <w:rsid w:val="004E1263"/>
    <w:rsid w:val="004F325C"/>
    <w:rsid w:val="004F4EBB"/>
    <w:rsid w:val="00527A9B"/>
    <w:rsid w:val="00536A68"/>
    <w:rsid w:val="0055717F"/>
    <w:rsid w:val="005645D7"/>
    <w:rsid w:val="00590F64"/>
    <w:rsid w:val="005923E5"/>
    <w:rsid w:val="005A6CB3"/>
    <w:rsid w:val="005D0CFC"/>
    <w:rsid w:val="005D19F4"/>
    <w:rsid w:val="005D272C"/>
    <w:rsid w:val="005F254A"/>
    <w:rsid w:val="005F41DB"/>
    <w:rsid w:val="005F5D24"/>
    <w:rsid w:val="006137EE"/>
    <w:rsid w:val="0065151C"/>
    <w:rsid w:val="0065657F"/>
    <w:rsid w:val="006605E9"/>
    <w:rsid w:val="00677611"/>
    <w:rsid w:val="00683E42"/>
    <w:rsid w:val="006A2F18"/>
    <w:rsid w:val="006B2915"/>
    <w:rsid w:val="006B56D7"/>
    <w:rsid w:val="006D16AA"/>
    <w:rsid w:val="00701AC5"/>
    <w:rsid w:val="007053B2"/>
    <w:rsid w:val="00721BA7"/>
    <w:rsid w:val="00733758"/>
    <w:rsid w:val="0074576C"/>
    <w:rsid w:val="00754BA5"/>
    <w:rsid w:val="007562C3"/>
    <w:rsid w:val="00761DE3"/>
    <w:rsid w:val="00763D07"/>
    <w:rsid w:val="00785693"/>
    <w:rsid w:val="007961ED"/>
    <w:rsid w:val="007C0D39"/>
    <w:rsid w:val="007C72F6"/>
    <w:rsid w:val="00816966"/>
    <w:rsid w:val="00821CD4"/>
    <w:rsid w:val="00835BD1"/>
    <w:rsid w:val="008423A7"/>
    <w:rsid w:val="008440CC"/>
    <w:rsid w:val="0087612A"/>
    <w:rsid w:val="008855EF"/>
    <w:rsid w:val="00887E74"/>
    <w:rsid w:val="008A3B9A"/>
    <w:rsid w:val="008D225B"/>
    <w:rsid w:val="00903F44"/>
    <w:rsid w:val="00932461"/>
    <w:rsid w:val="009367F9"/>
    <w:rsid w:val="00952176"/>
    <w:rsid w:val="00965FBA"/>
    <w:rsid w:val="00996F63"/>
    <w:rsid w:val="009A4E7C"/>
    <w:rsid w:val="009B10F1"/>
    <w:rsid w:val="009B368D"/>
    <w:rsid w:val="009B54EB"/>
    <w:rsid w:val="009B7574"/>
    <w:rsid w:val="009C24D4"/>
    <w:rsid w:val="009D7A83"/>
    <w:rsid w:val="009F1A00"/>
    <w:rsid w:val="00A17580"/>
    <w:rsid w:val="00A42352"/>
    <w:rsid w:val="00A527E4"/>
    <w:rsid w:val="00A5640D"/>
    <w:rsid w:val="00A729D6"/>
    <w:rsid w:val="00A83631"/>
    <w:rsid w:val="00A938BF"/>
    <w:rsid w:val="00A9662C"/>
    <w:rsid w:val="00AE2AE9"/>
    <w:rsid w:val="00B32FEF"/>
    <w:rsid w:val="00B42BD6"/>
    <w:rsid w:val="00B53DD8"/>
    <w:rsid w:val="00B54EA0"/>
    <w:rsid w:val="00B60C4F"/>
    <w:rsid w:val="00B65366"/>
    <w:rsid w:val="00B728E7"/>
    <w:rsid w:val="00B77807"/>
    <w:rsid w:val="00B940E9"/>
    <w:rsid w:val="00BA1206"/>
    <w:rsid w:val="00BC7FE6"/>
    <w:rsid w:val="00BD015B"/>
    <w:rsid w:val="00BE3462"/>
    <w:rsid w:val="00BE3709"/>
    <w:rsid w:val="00C026D2"/>
    <w:rsid w:val="00C40507"/>
    <w:rsid w:val="00C46741"/>
    <w:rsid w:val="00C92D6E"/>
    <w:rsid w:val="00CA77AB"/>
    <w:rsid w:val="00CB1C86"/>
    <w:rsid w:val="00CC4C93"/>
    <w:rsid w:val="00CD4835"/>
    <w:rsid w:val="00D120D2"/>
    <w:rsid w:val="00D26FCA"/>
    <w:rsid w:val="00D2763A"/>
    <w:rsid w:val="00D45038"/>
    <w:rsid w:val="00D97B3D"/>
    <w:rsid w:val="00DC4BEF"/>
    <w:rsid w:val="00DE712F"/>
    <w:rsid w:val="00DF6379"/>
    <w:rsid w:val="00E144CD"/>
    <w:rsid w:val="00E2292B"/>
    <w:rsid w:val="00E53E14"/>
    <w:rsid w:val="00E60752"/>
    <w:rsid w:val="00E665AA"/>
    <w:rsid w:val="00E826A2"/>
    <w:rsid w:val="00EA6E28"/>
    <w:rsid w:val="00EB0132"/>
    <w:rsid w:val="00ED2DF4"/>
    <w:rsid w:val="00F33427"/>
    <w:rsid w:val="00F76A7F"/>
    <w:rsid w:val="00F804A1"/>
    <w:rsid w:val="00FA2721"/>
    <w:rsid w:val="00FB73B6"/>
    <w:rsid w:val="00FC651A"/>
    <w:rsid w:val="00FE3D30"/>
    <w:rsid w:val="00FF1C6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0B931"/>
  <w15:chartTrackingRefBased/>
  <w15:docId w15:val="{4E8077F8-BC8F-4983-97F7-DADD0F035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맑은 고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E712F"/>
    <w:pPr>
      <w:spacing w:line="300" w:lineRule="exact"/>
    </w:pPr>
    <w:rPr>
      <w:sz w:val="24"/>
      <w:lang w:val="en-GB" w:eastAsia="en-US"/>
    </w:rPr>
  </w:style>
  <w:style w:type="paragraph" w:styleId="1">
    <w:name w:val="heading 1"/>
    <w:basedOn w:val="a"/>
    <w:next w:val="a"/>
    <w:qFormat/>
    <w:rsid w:val="00DE712F"/>
    <w:pPr>
      <w:keepNext/>
      <w:spacing w:before="240" w:after="60"/>
      <w:outlineLvl w:val="0"/>
    </w:pPr>
    <w:rPr>
      <w:rFonts w:ascii="Arial" w:hAnsi="Arial"/>
      <w:b/>
      <w:bCs/>
      <w:kern w:val="32"/>
      <w:sz w:val="32"/>
      <w:szCs w:val="32"/>
    </w:rPr>
  </w:style>
  <w:style w:type="paragraph" w:styleId="2">
    <w:name w:val="heading 2"/>
    <w:basedOn w:val="a"/>
    <w:next w:val="a"/>
    <w:qFormat/>
    <w:rsid w:val="00DE712F"/>
    <w:pPr>
      <w:keepNext/>
      <w:numPr>
        <w:ilvl w:val="1"/>
        <w:numId w:val="5"/>
      </w:numPr>
      <w:spacing w:before="240" w:after="60" w:line="240" w:lineRule="auto"/>
      <w:outlineLvl w:val="1"/>
    </w:pPr>
    <w:rPr>
      <w:rFonts w:ascii="Arial" w:hAnsi="Arial"/>
      <w:b/>
      <w:i/>
    </w:rPr>
  </w:style>
  <w:style w:type="paragraph" w:styleId="3">
    <w:name w:val="heading 3"/>
    <w:basedOn w:val="a"/>
    <w:next w:val="a"/>
    <w:qFormat/>
    <w:rsid w:val="00DE712F"/>
    <w:pPr>
      <w:keepNext/>
      <w:numPr>
        <w:ilvl w:val="2"/>
        <w:numId w:val="5"/>
      </w:numPr>
      <w:spacing w:before="240" w:after="60" w:line="240" w:lineRule="auto"/>
      <w:outlineLvl w:val="2"/>
    </w:pPr>
    <w:rPr>
      <w:rFonts w:ascii="Arial" w:hAnsi="Arial"/>
    </w:rPr>
  </w:style>
  <w:style w:type="paragraph" w:styleId="4">
    <w:name w:val="heading 4"/>
    <w:basedOn w:val="a"/>
    <w:next w:val="a"/>
    <w:qFormat/>
    <w:rsid w:val="00DE712F"/>
    <w:pPr>
      <w:keepNext/>
      <w:numPr>
        <w:ilvl w:val="3"/>
        <w:numId w:val="5"/>
      </w:numPr>
      <w:spacing w:before="240" w:after="60" w:line="240" w:lineRule="auto"/>
      <w:outlineLvl w:val="3"/>
    </w:pPr>
    <w:rPr>
      <w:rFonts w:ascii="Arial" w:hAnsi="Arial"/>
      <w:b/>
    </w:rPr>
  </w:style>
  <w:style w:type="paragraph" w:styleId="5">
    <w:name w:val="heading 5"/>
    <w:basedOn w:val="a"/>
    <w:next w:val="a"/>
    <w:qFormat/>
    <w:rsid w:val="00DE712F"/>
    <w:pPr>
      <w:numPr>
        <w:ilvl w:val="4"/>
        <w:numId w:val="5"/>
      </w:numPr>
      <w:spacing w:before="240" w:after="60" w:line="240" w:lineRule="auto"/>
      <w:outlineLvl w:val="4"/>
    </w:pPr>
    <w:rPr>
      <w:sz w:val="22"/>
    </w:rPr>
  </w:style>
  <w:style w:type="paragraph" w:styleId="6">
    <w:name w:val="heading 6"/>
    <w:basedOn w:val="a"/>
    <w:next w:val="a"/>
    <w:qFormat/>
    <w:rsid w:val="00DE712F"/>
    <w:pPr>
      <w:numPr>
        <w:ilvl w:val="5"/>
        <w:numId w:val="5"/>
      </w:numPr>
      <w:spacing w:before="240" w:after="60" w:line="240" w:lineRule="auto"/>
      <w:outlineLvl w:val="5"/>
    </w:pPr>
    <w:rPr>
      <w:i/>
      <w:sz w:val="22"/>
    </w:rPr>
  </w:style>
  <w:style w:type="paragraph" w:styleId="7">
    <w:name w:val="heading 7"/>
    <w:basedOn w:val="a"/>
    <w:next w:val="a"/>
    <w:qFormat/>
    <w:rsid w:val="00DE712F"/>
    <w:pPr>
      <w:numPr>
        <w:ilvl w:val="6"/>
        <w:numId w:val="5"/>
      </w:numPr>
      <w:spacing w:before="240" w:after="60" w:line="240" w:lineRule="auto"/>
      <w:outlineLvl w:val="6"/>
    </w:pPr>
    <w:rPr>
      <w:rFonts w:ascii="Arial" w:hAnsi="Arial"/>
      <w:sz w:val="20"/>
    </w:rPr>
  </w:style>
  <w:style w:type="paragraph" w:styleId="8">
    <w:name w:val="heading 8"/>
    <w:basedOn w:val="a"/>
    <w:next w:val="a"/>
    <w:qFormat/>
    <w:rsid w:val="00DE712F"/>
    <w:pPr>
      <w:numPr>
        <w:ilvl w:val="7"/>
        <w:numId w:val="5"/>
      </w:numPr>
      <w:spacing w:before="240" w:after="60" w:line="240" w:lineRule="auto"/>
      <w:outlineLvl w:val="7"/>
    </w:pPr>
    <w:rPr>
      <w:rFonts w:ascii="Arial" w:hAnsi="Arial"/>
      <w:i/>
      <w:sz w:val="20"/>
    </w:rPr>
  </w:style>
  <w:style w:type="paragraph" w:styleId="9">
    <w:name w:val="heading 9"/>
    <w:basedOn w:val="a"/>
    <w:next w:val="a"/>
    <w:qFormat/>
    <w:rsid w:val="00DE712F"/>
    <w:pPr>
      <w:numPr>
        <w:ilvl w:val="8"/>
        <w:numId w:val="5"/>
      </w:numPr>
      <w:spacing w:before="240" w:after="60" w:line="240" w:lineRule="auto"/>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A3FDD"/>
    <w:pPr>
      <w:spacing w:after="120"/>
      <w:ind w:left="283"/>
    </w:pPr>
  </w:style>
  <w:style w:type="paragraph" w:styleId="a4">
    <w:name w:val="Balloon Text"/>
    <w:basedOn w:val="a"/>
    <w:semiHidden/>
    <w:rsid w:val="008D225B"/>
    <w:rPr>
      <w:rFonts w:ascii="Tahoma" w:hAnsi="Tahoma" w:cs="Tahoma"/>
      <w:sz w:val="16"/>
      <w:szCs w:val="16"/>
    </w:rPr>
  </w:style>
  <w:style w:type="paragraph" w:styleId="a5">
    <w:name w:val="footer"/>
    <w:basedOn w:val="a"/>
    <w:link w:val="Char"/>
    <w:uiPriority w:val="99"/>
    <w:rsid w:val="00DE712F"/>
    <w:pPr>
      <w:tabs>
        <w:tab w:val="center" w:pos="4153"/>
        <w:tab w:val="right" w:pos="8306"/>
      </w:tabs>
      <w:spacing w:line="240" w:lineRule="auto"/>
    </w:pPr>
    <w:rPr>
      <w:rFonts w:ascii="Arial" w:hAnsi="Arial"/>
      <w:sz w:val="20"/>
    </w:rPr>
  </w:style>
  <w:style w:type="character" w:styleId="a6">
    <w:name w:val="page number"/>
    <w:basedOn w:val="a0"/>
    <w:rsid w:val="00DE712F"/>
  </w:style>
  <w:style w:type="paragraph" w:styleId="a7">
    <w:name w:val="header"/>
    <w:basedOn w:val="a"/>
    <w:rsid w:val="00DE712F"/>
    <w:pPr>
      <w:tabs>
        <w:tab w:val="center" w:pos="4153"/>
        <w:tab w:val="right" w:pos="8306"/>
      </w:tabs>
      <w:spacing w:line="240" w:lineRule="auto"/>
    </w:pPr>
    <w:rPr>
      <w:sz w:val="18"/>
    </w:rPr>
  </w:style>
  <w:style w:type="paragraph" w:styleId="a8">
    <w:name w:val="footnote text"/>
    <w:basedOn w:val="a"/>
    <w:semiHidden/>
    <w:rsid w:val="00DE712F"/>
    <w:pPr>
      <w:spacing w:line="240" w:lineRule="auto"/>
    </w:pPr>
    <w:rPr>
      <w:sz w:val="20"/>
    </w:rPr>
  </w:style>
  <w:style w:type="paragraph" w:customStyle="1" w:styleId="ArtGroupTitle">
    <w:name w:val="ArtGroupTitle"/>
    <w:basedOn w:val="a9"/>
    <w:next w:val="a9"/>
    <w:rsid w:val="00DE712F"/>
  </w:style>
  <w:style w:type="paragraph" w:styleId="aa">
    <w:name w:val="Plain Text"/>
    <w:basedOn w:val="a"/>
    <w:rsid w:val="003A3FDD"/>
    <w:rPr>
      <w:rFonts w:ascii="Courier New" w:hAnsi="Courier New"/>
      <w:sz w:val="20"/>
    </w:rPr>
  </w:style>
  <w:style w:type="paragraph" w:customStyle="1" w:styleId="Abbreviations">
    <w:name w:val="Abbreviations"/>
    <w:basedOn w:val="a"/>
    <w:rsid w:val="00DE712F"/>
    <w:pPr>
      <w:spacing w:line="240" w:lineRule="auto"/>
    </w:pPr>
  </w:style>
  <w:style w:type="paragraph" w:customStyle="1" w:styleId="AbstractPara">
    <w:name w:val="AbstractPara"/>
    <w:basedOn w:val="a"/>
    <w:rsid w:val="00DE712F"/>
    <w:pPr>
      <w:spacing w:line="240" w:lineRule="auto"/>
    </w:pPr>
  </w:style>
  <w:style w:type="paragraph" w:customStyle="1" w:styleId="AbstractTitle">
    <w:name w:val="AbstractTitle"/>
    <w:basedOn w:val="a"/>
    <w:next w:val="AbstractPara"/>
    <w:rsid w:val="00DE712F"/>
    <w:pPr>
      <w:spacing w:before="120" w:line="240" w:lineRule="exact"/>
      <w:outlineLvl w:val="1"/>
    </w:pPr>
    <w:rPr>
      <w:b/>
      <w:sz w:val="26"/>
    </w:rPr>
  </w:style>
  <w:style w:type="paragraph" w:customStyle="1" w:styleId="Accepted">
    <w:name w:val="Accepted"/>
    <w:basedOn w:val="a"/>
    <w:rsid w:val="00DE712F"/>
    <w:pPr>
      <w:spacing w:before="120" w:line="240" w:lineRule="exact"/>
    </w:pPr>
  </w:style>
  <w:style w:type="paragraph" w:customStyle="1" w:styleId="Acknowledge">
    <w:name w:val="Acknowledge"/>
    <w:basedOn w:val="a"/>
    <w:rsid w:val="00DE712F"/>
    <w:pPr>
      <w:spacing w:line="240" w:lineRule="auto"/>
    </w:pPr>
  </w:style>
  <w:style w:type="paragraph" w:customStyle="1" w:styleId="Address">
    <w:name w:val="Address"/>
    <w:basedOn w:val="a"/>
    <w:rsid w:val="00DE712F"/>
    <w:pPr>
      <w:numPr>
        <w:numId w:val="22"/>
      </w:numPr>
      <w:spacing w:before="120" w:after="40" w:line="240" w:lineRule="auto"/>
    </w:pPr>
  </w:style>
  <w:style w:type="paragraph" w:customStyle="1" w:styleId="Author">
    <w:name w:val="Author"/>
    <w:basedOn w:val="a"/>
    <w:next w:val="a"/>
    <w:rsid w:val="00DE712F"/>
    <w:pPr>
      <w:spacing w:before="80" w:line="240" w:lineRule="auto"/>
    </w:pPr>
  </w:style>
  <w:style w:type="paragraph" w:customStyle="1" w:styleId="AuthoredBy">
    <w:name w:val="AuthoredBy"/>
    <w:basedOn w:val="a"/>
    <w:rsid w:val="00DE712F"/>
    <w:pPr>
      <w:spacing w:line="240" w:lineRule="auto"/>
    </w:pPr>
  </w:style>
  <w:style w:type="paragraph" w:customStyle="1" w:styleId="Banner">
    <w:name w:val="Banner"/>
    <w:basedOn w:val="a"/>
    <w:rsid w:val="00DE712F"/>
    <w:pPr>
      <w:spacing w:before="120" w:line="280" w:lineRule="exact"/>
    </w:pPr>
    <w:rPr>
      <w:i/>
      <w:sz w:val="28"/>
    </w:rPr>
  </w:style>
  <w:style w:type="paragraph" w:customStyle="1" w:styleId="BoxEnd">
    <w:name w:val="BoxEnd"/>
    <w:basedOn w:val="a"/>
    <w:rsid w:val="00DE712F"/>
    <w:pPr>
      <w:pBdr>
        <w:bottom w:val="single" w:sz="12" w:space="1" w:color="auto"/>
        <w:right w:val="single" w:sz="12" w:space="1" w:color="auto"/>
      </w:pBdr>
      <w:spacing w:after="120" w:line="240" w:lineRule="auto"/>
    </w:pPr>
  </w:style>
  <w:style w:type="paragraph" w:customStyle="1" w:styleId="BoxStart1">
    <w:name w:val="BoxStart1"/>
    <w:basedOn w:val="a"/>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ab">
    <w:name w:val="caption"/>
    <w:basedOn w:val="a"/>
    <w:next w:val="a"/>
    <w:qFormat/>
    <w:rsid w:val="00DE712F"/>
    <w:pPr>
      <w:spacing w:before="120" w:after="120" w:line="240" w:lineRule="auto"/>
    </w:pPr>
    <w:rPr>
      <w:b/>
      <w:sz w:val="20"/>
    </w:rPr>
  </w:style>
  <w:style w:type="paragraph" w:styleId="ac">
    <w:name w:val="annotation text"/>
    <w:basedOn w:val="a"/>
    <w:semiHidden/>
    <w:rsid w:val="003A3FDD"/>
    <w:pPr>
      <w:spacing w:line="240" w:lineRule="auto"/>
    </w:pPr>
    <w:rPr>
      <w:sz w:val="20"/>
    </w:rPr>
  </w:style>
  <w:style w:type="paragraph" w:styleId="ad">
    <w:name w:val="Block Text"/>
    <w:basedOn w:val="a"/>
    <w:rsid w:val="003A3FDD"/>
    <w:pPr>
      <w:spacing w:after="120"/>
      <w:ind w:left="1440" w:right="1440"/>
    </w:pPr>
  </w:style>
  <w:style w:type="paragraph" w:customStyle="1" w:styleId="Conflict">
    <w:name w:val="Conflict"/>
    <w:basedOn w:val="a"/>
    <w:rsid w:val="00DE712F"/>
    <w:pPr>
      <w:spacing w:before="120" w:after="120" w:line="240" w:lineRule="auto"/>
    </w:pPr>
  </w:style>
  <w:style w:type="paragraph" w:customStyle="1" w:styleId="Correspdent">
    <w:name w:val="Correspdent"/>
    <w:basedOn w:val="a"/>
    <w:rsid w:val="00DE712F"/>
    <w:pPr>
      <w:spacing w:line="240" w:lineRule="auto"/>
    </w:pPr>
  </w:style>
  <w:style w:type="paragraph" w:customStyle="1" w:styleId="Credit">
    <w:name w:val="Credit"/>
    <w:basedOn w:val="ab"/>
    <w:rsid w:val="00DE712F"/>
    <w:rPr>
      <w:sz w:val="18"/>
    </w:rPr>
  </w:style>
  <w:style w:type="paragraph" w:styleId="ae">
    <w:name w:val="Date"/>
    <w:basedOn w:val="a"/>
    <w:next w:val="a"/>
    <w:rsid w:val="003A3FDD"/>
    <w:pPr>
      <w:spacing w:line="240" w:lineRule="auto"/>
    </w:pPr>
  </w:style>
  <w:style w:type="paragraph" w:customStyle="1" w:styleId="Article">
    <w:name w:val="Article"/>
    <w:basedOn w:val="a"/>
    <w:rsid w:val="00DE712F"/>
    <w:pPr>
      <w:keepNext/>
      <w:suppressAutoHyphens/>
      <w:spacing w:before="120" w:after="60" w:line="240" w:lineRule="auto"/>
    </w:pPr>
    <w:rPr>
      <w:rFonts w:ascii="Arial" w:hAnsi="Arial"/>
      <w:b/>
      <w:noProof/>
      <w:sz w:val="18"/>
    </w:rPr>
  </w:style>
  <w:style w:type="paragraph" w:customStyle="1" w:styleId="Para">
    <w:name w:val="Para"/>
    <w:basedOn w:val="a"/>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af">
    <w:name w:val="Body Text"/>
    <w:basedOn w:val="a"/>
    <w:rsid w:val="003A3FDD"/>
    <w:pPr>
      <w:spacing w:after="120"/>
    </w:pPr>
  </w:style>
  <w:style w:type="character" w:styleId="af0">
    <w:name w:val="endnote reference"/>
    <w:semiHidden/>
    <w:rsid w:val="003A3FDD"/>
    <w:rPr>
      <w:vertAlign w:val="superscript"/>
    </w:rPr>
  </w:style>
  <w:style w:type="paragraph" w:styleId="af1">
    <w:name w:val="endnote text"/>
    <w:basedOn w:val="a"/>
    <w:semiHidden/>
    <w:rsid w:val="003A3FDD"/>
    <w:pPr>
      <w:spacing w:line="240" w:lineRule="auto"/>
    </w:pPr>
    <w:rPr>
      <w:sz w:val="20"/>
    </w:rPr>
  </w:style>
  <w:style w:type="paragraph" w:customStyle="1" w:styleId="IndentQuote">
    <w:name w:val="IndentQuote"/>
    <w:basedOn w:val="a"/>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a"/>
    <w:rsid w:val="00DE712F"/>
    <w:pPr>
      <w:spacing w:line="240" w:lineRule="auto"/>
    </w:pPr>
    <w:rPr>
      <w:b/>
      <w:i/>
    </w:rPr>
  </w:style>
  <w:style w:type="paragraph" w:customStyle="1" w:styleId="FigLeg">
    <w:name w:val="FigLeg"/>
    <w:basedOn w:val="a"/>
    <w:rsid w:val="00DE712F"/>
    <w:pPr>
      <w:spacing w:line="240" w:lineRule="auto"/>
    </w:pPr>
  </w:style>
  <w:style w:type="paragraph" w:customStyle="1" w:styleId="Figure">
    <w:name w:val="Figure"/>
    <w:basedOn w:val="a"/>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a"/>
    <w:rsid w:val="00DE712F"/>
    <w:pPr>
      <w:spacing w:line="240" w:lineRule="auto"/>
    </w:pPr>
  </w:style>
  <w:style w:type="character" w:styleId="af2">
    <w:name w:val="footnote reference"/>
    <w:semiHidden/>
    <w:rsid w:val="00DE712F"/>
    <w:rPr>
      <w:vertAlign w:val="superscript"/>
    </w:rPr>
  </w:style>
  <w:style w:type="paragraph" w:customStyle="1" w:styleId="Funding">
    <w:name w:val="Funding"/>
    <w:basedOn w:val="a"/>
    <w:rsid w:val="00DE712F"/>
    <w:pPr>
      <w:spacing w:after="120" w:line="240" w:lineRule="auto"/>
    </w:pPr>
  </w:style>
  <w:style w:type="paragraph" w:customStyle="1" w:styleId="GroupTitle">
    <w:name w:val="GroupTitle"/>
    <w:basedOn w:val="a9"/>
    <w:next w:val="a9"/>
    <w:rsid w:val="003A3FDD"/>
  </w:style>
  <w:style w:type="paragraph" w:customStyle="1" w:styleId="HeadA">
    <w:name w:val="HeadA"/>
    <w:basedOn w:val="a"/>
    <w:rsid w:val="00DE712F"/>
    <w:pPr>
      <w:keepNext/>
      <w:suppressAutoHyphens/>
      <w:spacing w:before="120" w:line="280" w:lineRule="exact"/>
      <w:outlineLvl w:val="1"/>
    </w:pPr>
    <w:rPr>
      <w:b/>
    </w:rPr>
  </w:style>
  <w:style w:type="paragraph" w:customStyle="1" w:styleId="HeadB">
    <w:name w:val="HeadB"/>
    <w:basedOn w:val="a"/>
    <w:rsid w:val="00DE712F"/>
    <w:pPr>
      <w:keepNext/>
      <w:suppressAutoHyphens/>
      <w:spacing w:before="60" w:line="280" w:lineRule="exact"/>
      <w:outlineLvl w:val="2"/>
    </w:pPr>
    <w:rPr>
      <w:b/>
      <w:sz w:val="20"/>
    </w:rPr>
  </w:style>
  <w:style w:type="paragraph" w:customStyle="1" w:styleId="HeadC">
    <w:name w:val="HeadC"/>
    <w:basedOn w:val="a"/>
    <w:rsid w:val="00DE712F"/>
    <w:pPr>
      <w:keepNext/>
      <w:suppressAutoHyphens/>
      <w:spacing w:before="60" w:line="280" w:lineRule="exact"/>
      <w:outlineLvl w:val="3"/>
    </w:pPr>
    <w:rPr>
      <w:i/>
      <w:sz w:val="20"/>
    </w:rPr>
  </w:style>
  <w:style w:type="paragraph" w:styleId="20">
    <w:name w:val="Body Text 2"/>
    <w:basedOn w:val="a"/>
    <w:rsid w:val="003A3FDD"/>
    <w:pPr>
      <w:spacing w:after="120" w:line="480" w:lineRule="auto"/>
    </w:pPr>
  </w:style>
  <w:style w:type="paragraph" w:customStyle="1" w:styleId="Keywords">
    <w:name w:val="Keywords"/>
    <w:basedOn w:val="a"/>
    <w:rsid w:val="00DE712F"/>
    <w:pPr>
      <w:spacing w:line="240" w:lineRule="auto"/>
    </w:pPr>
  </w:style>
  <w:style w:type="paragraph" w:styleId="af3">
    <w:name w:val="List Bullet"/>
    <w:basedOn w:val="a"/>
    <w:autoRedefine/>
    <w:rsid w:val="00DE712F"/>
    <w:pPr>
      <w:tabs>
        <w:tab w:val="num" w:pos="360"/>
      </w:tabs>
      <w:spacing w:line="240" w:lineRule="auto"/>
      <w:ind w:left="360" w:hanging="360"/>
    </w:pPr>
  </w:style>
  <w:style w:type="paragraph" w:customStyle="1" w:styleId="List1">
    <w:name w:val="List1"/>
    <w:basedOn w:val="a"/>
    <w:rsid w:val="00DE712F"/>
    <w:pPr>
      <w:spacing w:before="40" w:after="120" w:line="240" w:lineRule="exact"/>
    </w:pPr>
  </w:style>
  <w:style w:type="paragraph" w:customStyle="1" w:styleId="List2">
    <w:name w:val="List2"/>
    <w:basedOn w:val="a"/>
    <w:rsid w:val="00DE712F"/>
    <w:pPr>
      <w:spacing w:before="40" w:line="240" w:lineRule="exact"/>
      <w:ind w:left="720"/>
    </w:pPr>
  </w:style>
  <w:style w:type="paragraph" w:styleId="30">
    <w:name w:val="Body Text 3"/>
    <w:basedOn w:val="a"/>
    <w:rsid w:val="003A3FDD"/>
    <w:pPr>
      <w:spacing w:after="120"/>
    </w:pPr>
    <w:rPr>
      <w:sz w:val="16"/>
      <w:szCs w:val="16"/>
    </w:rPr>
  </w:style>
  <w:style w:type="paragraph" w:customStyle="1" w:styleId="ListPara">
    <w:name w:val="ListPara"/>
    <w:basedOn w:val="a"/>
    <w:rsid w:val="00DE712F"/>
    <w:pPr>
      <w:spacing w:line="240" w:lineRule="auto"/>
      <w:ind w:left="720"/>
    </w:pPr>
  </w:style>
  <w:style w:type="paragraph" w:customStyle="1" w:styleId="Miscellaneous">
    <w:name w:val="Miscellaneous"/>
    <w:basedOn w:val="a"/>
    <w:rsid w:val="00DE712F"/>
    <w:pPr>
      <w:spacing w:before="120" w:line="240" w:lineRule="exact"/>
    </w:pPr>
  </w:style>
  <w:style w:type="paragraph" w:customStyle="1" w:styleId="MoreInfo">
    <w:name w:val="MoreInfo"/>
    <w:basedOn w:val="a"/>
    <w:rsid w:val="00DE712F"/>
    <w:pPr>
      <w:spacing w:before="120" w:line="240" w:lineRule="auto"/>
    </w:pPr>
  </w:style>
  <w:style w:type="paragraph" w:customStyle="1" w:styleId="MoreInfoWeb">
    <w:name w:val="MoreInfoWeb"/>
    <w:basedOn w:val="a"/>
    <w:rsid w:val="00DE712F"/>
    <w:pPr>
      <w:spacing w:before="120" w:line="240" w:lineRule="exact"/>
    </w:pPr>
  </w:style>
  <w:style w:type="paragraph" w:styleId="a9">
    <w:name w:val="Title"/>
    <w:basedOn w:val="a"/>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a"/>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a"/>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af4">
    <w:name w:val="annotation reference"/>
    <w:semiHidden/>
    <w:rsid w:val="003A3FDD"/>
    <w:rPr>
      <w:sz w:val="16"/>
    </w:rPr>
  </w:style>
  <w:style w:type="paragraph" w:customStyle="1" w:styleId="Position">
    <w:name w:val="Position"/>
    <w:basedOn w:val="a"/>
    <w:next w:val="a"/>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af5">
    <w:name w:val="Body Text First Indent"/>
    <w:basedOn w:val="af"/>
    <w:rsid w:val="003A3FDD"/>
    <w:pPr>
      <w:ind w:firstLine="210"/>
    </w:pPr>
  </w:style>
  <w:style w:type="paragraph" w:customStyle="1" w:styleId="QuoteRef">
    <w:name w:val="QuoteRef"/>
    <w:basedOn w:val="a"/>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a"/>
    <w:rsid w:val="00DE712F"/>
    <w:pPr>
      <w:numPr>
        <w:numId w:val="11"/>
      </w:numPr>
      <w:spacing w:before="40" w:line="360" w:lineRule="auto"/>
    </w:pPr>
  </w:style>
  <w:style w:type="paragraph" w:customStyle="1" w:styleId="RelatedTo">
    <w:name w:val="RelatedTo"/>
    <w:basedOn w:val="a"/>
    <w:rsid w:val="00DE712F"/>
  </w:style>
  <w:style w:type="paragraph" w:customStyle="1" w:styleId="RelatedToWeb">
    <w:name w:val="RelatedToWeb"/>
    <w:basedOn w:val="a"/>
    <w:rsid w:val="00DE712F"/>
  </w:style>
  <w:style w:type="paragraph" w:customStyle="1" w:styleId="Reviewed">
    <w:name w:val="Reviewed"/>
    <w:basedOn w:val="ParaCont"/>
    <w:rsid w:val="003A3FDD"/>
  </w:style>
  <w:style w:type="paragraph" w:styleId="af6">
    <w:name w:val="Salutation"/>
    <w:basedOn w:val="a"/>
    <w:next w:val="a"/>
    <w:rsid w:val="003A3FDD"/>
  </w:style>
  <w:style w:type="paragraph" w:customStyle="1" w:styleId="ShortAuthor">
    <w:name w:val="ShortAuthor"/>
    <w:basedOn w:val="a"/>
    <w:rsid w:val="00DE712F"/>
    <w:rPr>
      <w:i/>
    </w:rPr>
  </w:style>
  <w:style w:type="paragraph" w:customStyle="1" w:styleId="ShortTitle">
    <w:name w:val="ShortTitle"/>
    <w:basedOn w:val="a"/>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af7">
    <w:name w:val="Subtitle"/>
    <w:basedOn w:val="a"/>
    <w:qFormat/>
    <w:rsid w:val="00DE712F"/>
    <w:pPr>
      <w:spacing w:after="60"/>
      <w:outlineLvl w:val="1"/>
    </w:pPr>
    <w:rPr>
      <w:i/>
    </w:rPr>
  </w:style>
  <w:style w:type="paragraph" w:customStyle="1" w:styleId="Subtitle1">
    <w:name w:val="Subtitle1"/>
    <w:basedOn w:val="af7"/>
    <w:rsid w:val="00DE712F"/>
  </w:style>
  <w:style w:type="paragraph" w:customStyle="1" w:styleId="Table">
    <w:name w:val="Table"/>
    <w:basedOn w:val="a"/>
    <w:rsid w:val="00DE712F"/>
    <w:pPr>
      <w:numPr>
        <w:numId w:val="25"/>
      </w:numPr>
      <w:tabs>
        <w:tab w:val="left" w:pos="1021"/>
      </w:tabs>
    </w:pPr>
    <w:rPr>
      <w:i/>
    </w:rPr>
  </w:style>
  <w:style w:type="paragraph" w:customStyle="1" w:styleId="TableNote">
    <w:name w:val="TableNote"/>
    <w:basedOn w:val="a"/>
    <w:rsid w:val="00DE712F"/>
  </w:style>
  <w:style w:type="character" w:customStyle="1" w:styleId="TableRef">
    <w:name w:val="TableRef"/>
    <w:rsid w:val="00DE712F"/>
    <w:rPr>
      <w:color w:val="0000FF"/>
      <w:vertAlign w:val="superscript"/>
    </w:rPr>
  </w:style>
  <w:style w:type="paragraph" w:customStyle="1" w:styleId="TableTitle">
    <w:name w:val="TableTitle"/>
    <w:basedOn w:val="a"/>
    <w:rsid w:val="00DE712F"/>
  </w:style>
  <w:style w:type="paragraph" w:customStyle="1" w:styleId="Topic">
    <w:name w:val="Topic"/>
    <w:basedOn w:val="a"/>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a"/>
    <w:rsid w:val="00DE712F"/>
    <w:pPr>
      <w:numPr>
        <w:numId w:val="27"/>
      </w:numPr>
      <w:tabs>
        <w:tab w:val="left" w:pos="720"/>
      </w:tabs>
    </w:pPr>
  </w:style>
  <w:style w:type="character" w:customStyle="1" w:styleId="XRef">
    <w:name w:val="XRef"/>
    <w:rsid w:val="00DE712F"/>
    <w:rPr>
      <w:color w:val="0000FF"/>
      <w:vertAlign w:val="superscript"/>
    </w:rPr>
  </w:style>
  <w:style w:type="paragraph" w:styleId="21">
    <w:name w:val="Body Text First Indent 2"/>
    <w:basedOn w:val="a3"/>
    <w:rsid w:val="003A3FDD"/>
    <w:pPr>
      <w:ind w:firstLine="210"/>
    </w:pPr>
  </w:style>
  <w:style w:type="character" w:customStyle="1" w:styleId="wXRef">
    <w:name w:val="wXRef"/>
    <w:rsid w:val="00DE712F"/>
    <w:rPr>
      <w:color w:val="0000FF"/>
      <w:vertAlign w:val="superscript"/>
    </w:rPr>
  </w:style>
  <w:style w:type="character" w:customStyle="1" w:styleId="email">
    <w:name w:val="email"/>
    <w:rsid w:val="00DE712F"/>
    <w:rPr>
      <w:color w:val="666699"/>
    </w:rPr>
  </w:style>
  <w:style w:type="paragraph" w:customStyle="1" w:styleId="BoxStartx">
    <w:name w:val="BoxStartx"/>
    <w:basedOn w:val="BoxStart1"/>
    <w:rsid w:val="00DE712F"/>
  </w:style>
  <w:style w:type="paragraph" w:customStyle="1" w:styleId="HeadD">
    <w:name w:val="HeadD"/>
    <w:basedOn w:val="HeadB"/>
    <w:next w:val="a"/>
    <w:rsid w:val="00DE712F"/>
    <w:pPr>
      <w:outlineLvl w:val="4"/>
    </w:pPr>
    <w:rPr>
      <w:sz w:val="16"/>
    </w:rPr>
  </w:style>
  <w:style w:type="paragraph" w:styleId="22">
    <w:name w:val="Body Text Indent 2"/>
    <w:basedOn w:val="a"/>
    <w:rsid w:val="003A3FDD"/>
    <w:pPr>
      <w:spacing w:after="120" w:line="480" w:lineRule="auto"/>
      <w:ind w:left="283"/>
    </w:pPr>
  </w:style>
  <w:style w:type="paragraph" w:styleId="31">
    <w:name w:val="Body Text Indent 3"/>
    <w:basedOn w:val="a"/>
    <w:rsid w:val="003A3FDD"/>
    <w:pPr>
      <w:spacing w:after="120"/>
      <w:ind w:left="283"/>
    </w:pPr>
    <w:rPr>
      <w:sz w:val="16"/>
      <w:szCs w:val="16"/>
    </w:rPr>
  </w:style>
  <w:style w:type="paragraph" w:styleId="af8">
    <w:name w:val="Closing"/>
    <w:basedOn w:val="a"/>
    <w:rsid w:val="003A3FDD"/>
    <w:pPr>
      <w:ind w:left="4252"/>
    </w:pPr>
  </w:style>
  <w:style w:type="paragraph" w:styleId="af9">
    <w:name w:val="Document Map"/>
    <w:basedOn w:val="a"/>
    <w:semiHidden/>
    <w:rsid w:val="00DE712F"/>
    <w:pPr>
      <w:shd w:val="clear" w:color="auto" w:fill="000080"/>
    </w:pPr>
    <w:rPr>
      <w:rFonts w:ascii="Tahoma" w:hAnsi="Tahoma" w:cs="Tahoma"/>
      <w:sz w:val="20"/>
    </w:rPr>
  </w:style>
  <w:style w:type="paragraph" w:styleId="afa">
    <w:name w:val="E-mail Signature"/>
    <w:basedOn w:val="a"/>
    <w:rsid w:val="003A3FDD"/>
  </w:style>
  <w:style w:type="paragraph" w:styleId="afb">
    <w:name w:val="envelope address"/>
    <w:basedOn w:val="a"/>
    <w:rsid w:val="003A3FDD"/>
    <w:pPr>
      <w:framePr w:w="7920" w:h="1980" w:hRule="exact" w:hSpace="180" w:wrap="auto" w:hAnchor="page" w:xAlign="center" w:yAlign="bottom"/>
      <w:ind w:left="2880"/>
    </w:pPr>
    <w:rPr>
      <w:rFonts w:ascii="Arial" w:hAnsi="Arial"/>
      <w:szCs w:val="24"/>
    </w:rPr>
  </w:style>
  <w:style w:type="paragraph" w:styleId="afc">
    <w:name w:val="envelope return"/>
    <w:basedOn w:val="a"/>
    <w:rsid w:val="003A3FDD"/>
    <w:rPr>
      <w:rFonts w:ascii="Arial" w:hAnsi="Arial"/>
      <w:sz w:val="20"/>
    </w:rPr>
  </w:style>
  <w:style w:type="character" w:styleId="afd">
    <w:name w:val="FollowedHyperlink"/>
    <w:rsid w:val="00DE712F"/>
    <w:rPr>
      <w:color w:val="800080"/>
      <w:u w:val="single"/>
    </w:rPr>
  </w:style>
  <w:style w:type="character" w:styleId="HTML">
    <w:name w:val="HTML Acronym"/>
    <w:basedOn w:val="a0"/>
    <w:rsid w:val="003A3FDD"/>
  </w:style>
  <w:style w:type="paragraph" w:styleId="HTML0">
    <w:name w:val="HTML Address"/>
    <w:basedOn w:val="a"/>
    <w:rsid w:val="003A3FDD"/>
    <w:rPr>
      <w:i/>
      <w:iCs/>
    </w:rPr>
  </w:style>
  <w:style w:type="character" w:styleId="HTML1">
    <w:name w:val="HTML Cite"/>
    <w:rsid w:val="003A3FDD"/>
    <w:rPr>
      <w:i/>
      <w:iCs/>
    </w:rPr>
  </w:style>
  <w:style w:type="character" w:styleId="HTML2">
    <w:name w:val="HTML Code"/>
    <w:rsid w:val="003A3FDD"/>
    <w:rPr>
      <w:rFonts w:ascii="Courier New" w:hAnsi="Courier New"/>
      <w:sz w:val="20"/>
      <w:szCs w:val="20"/>
    </w:rPr>
  </w:style>
  <w:style w:type="character" w:styleId="HTML3">
    <w:name w:val="HTML Definition"/>
    <w:rsid w:val="003A3FDD"/>
    <w:rPr>
      <w:i/>
      <w:iCs/>
    </w:rPr>
  </w:style>
  <w:style w:type="character" w:styleId="HTML4">
    <w:name w:val="HTML Keyboard"/>
    <w:rsid w:val="003A3FDD"/>
    <w:rPr>
      <w:rFonts w:ascii="Courier New" w:hAnsi="Courier New"/>
      <w:sz w:val="20"/>
      <w:szCs w:val="20"/>
    </w:rPr>
  </w:style>
  <w:style w:type="paragraph" w:styleId="HTML5">
    <w:name w:val="HTML Preformatted"/>
    <w:basedOn w:val="a"/>
    <w:rsid w:val="003A3FDD"/>
    <w:rPr>
      <w:rFonts w:ascii="Courier New" w:hAnsi="Courier New"/>
      <w:sz w:val="20"/>
    </w:rPr>
  </w:style>
  <w:style w:type="character" w:styleId="HTML6">
    <w:name w:val="HTML Sample"/>
    <w:rsid w:val="003A3FDD"/>
    <w:rPr>
      <w:rFonts w:ascii="Courier New" w:hAnsi="Courier New"/>
    </w:rPr>
  </w:style>
  <w:style w:type="character" w:styleId="HTML7">
    <w:name w:val="HTML Typewriter"/>
    <w:rsid w:val="003A3FDD"/>
    <w:rPr>
      <w:rFonts w:ascii="Courier New" w:hAnsi="Courier New"/>
      <w:sz w:val="20"/>
      <w:szCs w:val="20"/>
    </w:rPr>
  </w:style>
  <w:style w:type="character" w:styleId="HTML8">
    <w:name w:val="HTML Variable"/>
    <w:rsid w:val="003A3FDD"/>
    <w:rPr>
      <w:i/>
      <w:iCs/>
    </w:rPr>
  </w:style>
  <w:style w:type="character" w:styleId="afe">
    <w:name w:val="Hyperlink"/>
    <w:rsid w:val="00DE712F"/>
    <w:rPr>
      <w:color w:val="0000FF"/>
      <w:u w:val="single"/>
    </w:rPr>
  </w:style>
  <w:style w:type="paragraph" w:styleId="10">
    <w:name w:val="index 1"/>
    <w:basedOn w:val="a"/>
    <w:next w:val="a"/>
    <w:autoRedefine/>
    <w:semiHidden/>
    <w:rsid w:val="003A3FDD"/>
    <w:pPr>
      <w:ind w:left="240" w:hanging="240"/>
    </w:pPr>
  </w:style>
  <w:style w:type="paragraph" w:styleId="23">
    <w:name w:val="index 2"/>
    <w:basedOn w:val="a"/>
    <w:next w:val="a"/>
    <w:autoRedefine/>
    <w:semiHidden/>
    <w:rsid w:val="003A3FDD"/>
    <w:pPr>
      <w:ind w:left="480" w:hanging="240"/>
    </w:pPr>
  </w:style>
  <w:style w:type="paragraph" w:styleId="32">
    <w:name w:val="index 3"/>
    <w:basedOn w:val="a"/>
    <w:next w:val="a"/>
    <w:autoRedefine/>
    <w:semiHidden/>
    <w:rsid w:val="003A3FDD"/>
    <w:pPr>
      <w:ind w:left="720" w:hanging="240"/>
    </w:pPr>
  </w:style>
  <w:style w:type="paragraph" w:styleId="40">
    <w:name w:val="index 4"/>
    <w:basedOn w:val="a"/>
    <w:next w:val="a"/>
    <w:autoRedefine/>
    <w:semiHidden/>
    <w:rsid w:val="003A3FDD"/>
    <w:pPr>
      <w:ind w:left="960" w:hanging="240"/>
    </w:pPr>
  </w:style>
  <w:style w:type="paragraph" w:styleId="50">
    <w:name w:val="index 5"/>
    <w:basedOn w:val="a"/>
    <w:next w:val="a"/>
    <w:autoRedefine/>
    <w:semiHidden/>
    <w:rsid w:val="003A3FDD"/>
    <w:pPr>
      <w:ind w:left="1200" w:hanging="240"/>
    </w:pPr>
  </w:style>
  <w:style w:type="paragraph" w:styleId="60">
    <w:name w:val="index 6"/>
    <w:basedOn w:val="a"/>
    <w:next w:val="a"/>
    <w:autoRedefine/>
    <w:semiHidden/>
    <w:rsid w:val="003A3FDD"/>
    <w:pPr>
      <w:ind w:left="1440" w:hanging="240"/>
    </w:pPr>
  </w:style>
  <w:style w:type="paragraph" w:styleId="70">
    <w:name w:val="index 7"/>
    <w:basedOn w:val="a"/>
    <w:next w:val="a"/>
    <w:autoRedefine/>
    <w:semiHidden/>
    <w:rsid w:val="003A3FDD"/>
    <w:pPr>
      <w:ind w:left="1680" w:hanging="240"/>
    </w:pPr>
  </w:style>
  <w:style w:type="paragraph" w:styleId="80">
    <w:name w:val="index 8"/>
    <w:basedOn w:val="a"/>
    <w:next w:val="a"/>
    <w:autoRedefine/>
    <w:semiHidden/>
    <w:rsid w:val="003A3FDD"/>
    <w:pPr>
      <w:ind w:left="1920" w:hanging="240"/>
    </w:pPr>
  </w:style>
  <w:style w:type="paragraph" w:styleId="90">
    <w:name w:val="index 9"/>
    <w:basedOn w:val="a"/>
    <w:next w:val="a"/>
    <w:autoRedefine/>
    <w:semiHidden/>
    <w:rsid w:val="003A3FDD"/>
    <w:pPr>
      <w:ind w:left="2160" w:hanging="240"/>
    </w:pPr>
  </w:style>
  <w:style w:type="paragraph" w:styleId="aff">
    <w:name w:val="index heading"/>
    <w:basedOn w:val="a"/>
    <w:next w:val="10"/>
    <w:semiHidden/>
    <w:rsid w:val="003A3FDD"/>
    <w:rPr>
      <w:rFonts w:ascii="Arial" w:hAnsi="Arial"/>
      <w:b/>
      <w:bCs/>
    </w:rPr>
  </w:style>
  <w:style w:type="character" w:styleId="aff0">
    <w:name w:val="line number"/>
    <w:basedOn w:val="a0"/>
    <w:rsid w:val="00DE712F"/>
  </w:style>
  <w:style w:type="paragraph" w:styleId="aff1">
    <w:name w:val="List"/>
    <w:basedOn w:val="a"/>
    <w:rsid w:val="00DE712F"/>
    <w:pPr>
      <w:ind w:left="283" w:hanging="283"/>
    </w:pPr>
  </w:style>
  <w:style w:type="paragraph" w:styleId="24">
    <w:name w:val="List 2"/>
    <w:basedOn w:val="a"/>
    <w:rsid w:val="00DE712F"/>
    <w:pPr>
      <w:ind w:left="566" w:hanging="283"/>
    </w:pPr>
  </w:style>
  <w:style w:type="paragraph" w:styleId="33">
    <w:name w:val="List 3"/>
    <w:basedOn w:val="a"/>
    <w:rsid w:val="00DE712F"/>
    <w:pPr>
      <w:ind w:left="849" w:hanging="283"/>
    </w:pPr>
  </w:style>
  <w:style w:type="paragraph" w:styleId="41">
    <w:name w:val="List 4"/>
    <w:basedOn w:val="a"/>
    <w:rsid w:val="00DE712F"/>
    <w:pPr>
      <w:ind w:left="1132" w:hanging="283"/>
    </w:pPr>
  </w:style>
  <w:style w:type="paragraph" w:styleId="51">
    <w:name w:val="List 5"/>
    <w:basedOn w:val="a"/>
    <w:rsid w:val="00DE712F"/>
    <w:pPr>
      <w:ind w:left="1415" w:hanging="283"/>
    </w:pPr>
  </w:style>
  <w:style w:type="paragraph" w:styleId="25">
    <w:name w:val="List Bullet 2"/>
    <w:basedOn w:val="a"/>
    <w:autoRedefine/>
    <w:rsid w:val="00DE712F"/>
    <w:pPr>
      <w:tabs>
        <w:tab w:val="num" w:pos="515"/>
      </w:tabs>
      <w:ind w:left="628" w:hanging="340"/>
    </w:pPr>
  </w:style>
  <w:style w:type="paragraph" w:styleId="34">
    <w:name w:val="List Bullet 3"/>
    <w:basedOn w:val="a"/>
    <w:autoRedefine/>
    <w:rsid w:val="00DE712F"/>
    <w:pPr>
      <w:tabs>
        <w:tab w:val="num" w:pos="926"/>
      </w:tabs>
      <w:ind w:left="926" w:hanging="360"/>
    </w:pPr>
  </w:style>
  <w:style w:type="paragraph" w:styleId="42">
    <w:name w:val="List Bullet 4"/>
    <w:basedOn w:val="a"/>
    <w:autoRedefine/>
    <w:rsid w:val="00DE712F"/>
    <w:pPr>
      <w:tabs>
        <w:tab w:val="num" w:pos="1209"/>
      </w:tabs>
      <w:ind w:left="1209" w:hanging="360"/>
    </w:pPr>
  </w:style>
  <w:style w:type="paragraph" w:styleId="52">
    <w:name w:val="List Bullet 5"/>
    <w:basedOn w:val="a"/>
    <w:autoRedefine/>
    <w:rsid w:val="00DE712F"/>
    <w:pPr>
      <w:tabs>
        <w:tab w:val="num" w:pos="1492"/>
      </w:tabs>
      <w:ind w:left="1492" w:hanging="360"/>
    </w:pPr>
  </w:style>
  <w:style w:type="paragraph" w:styleId="aff2">
    <w:name w:val="List Continue"/>
    <w:basedOn w:val="a"/>
    <w:rsid w:val="00DE712F"/>
    <w:pPr>
      <w:spacing w:after="120"/>
      <w:ind w:left="283"/>
    </w:pPr>
  </w:style>
  <w:style w:type="paragraph" w:styleId="26">
    <w:name w:val="List Continue 2"/>
    <w:basedOn w:val="a"/>
    <w:rsid w:val="00DE712F"/>
    <w:pPr>
      <w:spacing w:after="120"/>
      <w:ind w:left="566"/>
    </w:pPr>
  </w:style>
  <w:style w:type="paragraph" w:styleId="35">
    <w:name w:val="List Continue 3"/>
    <w:basedOn w:val="a"/>
    <w:rsid w:val="00DE712F"/>
    <w:pPr>
      <w:spacing w:after="120"/>
      <w:ind w:left="849"/>
    </w:pPr>
  </w:style>
  <w:style w:type="paragraph" w:styleId="43">
    <w:name w:val="List Continue 4"/>
    <w:basedOn w:val="a"/>
    <w:rsid w:val="00DE712F"/>
    <w:pPr>
      <w:spacing w:after="120"/>
      <w:ind w:left="1132"/>
    </w:pPr>
  </w:style>
  <w:style w:type="paragraph" w:styleId="53">
    <w:name w:val="List Continue 5"/>
    <w:basedOn w:val="a"/>
    <w:rsid w:val="00DE712F"/>
    <w:pPr>
      <w:spacing w:after="120"/>
      <w:ind w:left="1415"/>
    </w:pPr>
  </w:style>
  <w:style w:type="paragraph" w:styleId="aff3">
    <w:name w:val="List Number"/>
    <w:basedOn w:val="a"/>
    <w:rsid w:val="00DE712F"/>
    <w:pPr>
      <w:tabs>
        <w:tab w:val="num" w:pos="360"/>
      </w:tabs>
      <w:ind w:left="360" w:hanging="360"/>
    </w:pPr>
  </w:style>
  <w:style w:type="paragraph" w:styleId="27">
    <w:name w:val="List Number 2"/>
    <w:basedOn w:val="a"/>
    <w:rsid w:val="00DE712F"/>
    <w:pPr>
      <w:tabs>
        <w:tab w:val="num" w:pos="643"/>
      </w:tabs>
      <w:ind w:left="643" w:hanging="360"/>
    </w:pPr>
  </w:style>
  <w:style w:type="paragraph" w:styleId="36">
    <w:name w:val="List Number 3"/>
    <w:basedOn w:val="a"/>
    <w:rsid w:val="00DE712F"/>
    <w:pPr>
      <w:tabs>
        <w:tab w:val="num" w:pos="926"/>
      </w:tabs>
      <w:ind w:left="926" w:hanging="360"/>
    </w:pPr>
  </w:style>
  <w:style w:type="paragraph" w:styleId="44">
    <w:name w:val="List Number 4"/>
    <w:basedOn w:val="a"/>
    <w:rsid w:val="00DE712F"/>
    <w:pPr>
      <w:tabs>
        <w:tab w:val="num" w:pos="1209"/>
      </w:tabs>
      <w:ind w:left="1209" w:hanging="360"/>
    </w:pPr>
  </w:style>
  <w:style w:type="paragraph" w:styleId="54">
    <w:name w:val="List Number 5"/>
    <w:basedOn w:val="a"/>
    <w:rsid w:val="00DE712F"/>
    <w:pPr>
      <w:tabs>
        <w:tab w:val="num" w:pos="1492"/>
      </w:tabs>
      <w:ind w:left="1492" w:hanging="360"/>
    </w:pPr>
  </w:style>
  <w:style w:type="paragraph" w:styleId="aff4">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5">
    <w:name w:val="Message Header"/>
    <w:basedOn w:val="a"/>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6">
    <w:name w:val="Normal (Web)"/>
    <w:basedOn w:val="a"/>
    <w:rsid w:val="003A3FDD"/>
    <w:rPr>
      <w:szCs w:val="24"/>
    </w:rPr>
  </w:style>
  <w:style w:type="paragraph" w:styleId="aff7">
    <w:name w:val="Normal Indent"/>
    <w:basedOn w:val="a"/>
    <w:rsid w:val="003A3FDD"/>
    <w:pPr>
      <w:ind w:left="720"/>
    </w:pPr>
  </w:style>
  <w:style w:type="paragraph" w:styleId="aff8">
    <w:name w:val="Note Heading"/>
    <w:basedOn w:val="a"/>
    <w:next w:val="a"/>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a"/>
    <w:rsid w:val="00DE712F"/>
    <w:pPr>
      <w:spacing w:before="120" w:line="240" w:lineRule="exact"/>
    </w:pPr>
  </w:style>
  <w:style w:type="paragraph" w:customStyle="1" w:styleId="SeriesInfo">
    <w:name w:val="SeriesInfo"/>
    <w:basedOn w:val="a"/>
    <w:rsid w:val="00DE712F"/>
    <w:pPr>
      <w:spacing w:before="120" w:line="240" w:lineRule="exact"/>
    </w:pPr>
  </w:style>
  <w:style w:type="paragraph" w:customStyle="1" w:styleId="Remark">
    <w:name w:val="Remark"/>
    <w:basedOn w:val="a"/>
    <w:rsid w:val="00DE712F"/>
    <w:rPr>
      <w:color w:val="FF0000"/>
    </w:rPr>
  </w:style>
  <w:style w:type="paragraph" w:customStyle="1" w:styleId="BoxStart4">
    <w:name w:val="BoxStart4"/>
    <w:basedOn w:val="BoxStart3"/>
    <w:rsid w:val="00DE712F"/>
  </w:style>
  <w:style w:type="paragraph" w:styleId="aff9">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a"/>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a2"/>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ab"/>
    <w:rsid w:val="00DE712F"/>
    <w:pPr>
      <w:numPr>
        <w:numId w:val="33"/>
      </w:numPr>
    </w:pPr>
  </w:style>
  <w:style w:type="numbering" w:customStyle="1" w:styleId="vid">
    <w:name w:val="vid"/>
    <w:basedOn w:val="a2"/>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affa">
    <w:name w:val="annotation subject"/>
    <w:basedOn w:val="ac"/>
    <w:next w:val="ac"/>
    <w:semiHidden/>
    <w:rsid w:val="00416E8E"/>
    <w:pPr>
      <w:spacing w:line="300" w:lineRule="exact"/>
    </w:pPr>
    <w:rPr>
      <w:b/>
      <w:bCs/>
    </w:rPr>
  </w:style>
  <w:style w:type="character" w:customStyle="1" w:styleId="Char">
    <w:name w:val="바닥글 Char"/>
    <w:link w:val="a5"/>
    <w:uiPriority w:val="99"/>
    <w:rsid w:val="00F33427"/>
    <w:rPr>
      <w:rFonts w:ascii="Arial" w:hAnsi="Arial"/>
      <w:lang w:val="en-GB"/>
    </w:rPr>
  </w:style>
  <w:style w:type="character" w:styleId="affb">
    <w:name w:val="Unresolved Mention"/>
    <w:uiPriority w:val="99"/>
    <w:semiHidden/>
    <w:unhideWhenUsed/>
    <w:rsid w:val="00D45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ort-state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C:\documents and settings\gcotton\application data\microsoft\templates\BMJ Templates\articleNLM.dot</Template>
  <TotalTime>7</TotalTime>
  <Pages>3</Pages>
  <Words>985</Words>
  <Characters>5618</Characters>
  <Application>Microsoft Office Word</Application>
  <DocSecurity>0</DocSecurity>
  <Lines>46</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6590</CharactersWithSpaces>
  <SharedDoc>false</SharedDoc>
  <HLinks>
    <vt:vector size="12" baseType="variant">
      <vt:variant>
        <vt:i4>5439564</vt:i4>
      </vt:variant>
      <vt:variant>
        <vt:i4>3</vt:i4>
      </vt:variant>
      <vt:variant>
        <vt:i4>0</vt:i4>
      </vt:variant>
      <vt:variant>
        <vt:i4>5</vt:i4>
      </vt:variant>
      <vt:variant>
        <vt:lpwstr>http://www.consort-statement.org/</vt:lpwstr>
      </vt:variant>
      <vt:variant>
        <vt:lpwstr/>
      </vt:variant>
      <vt:variant>
        <vt:i4>6619238</vt:i4>
      </vt:variant>
      <vt:variant>
        <vt:i4>0</vt:i4>
      </vt:variant>
      <vt:variant>
        <vt:i4>0</vt:i4>
      </vt:variant>
      <vt:variant>
        <vt:i4>5</vt:i4>
      </vt:variant>
      <vt:variant>
        <vt:lpwstr>http://creativecommons.org/licenses/by/2.0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민병경[ 소장 / 뇌공학연구소 ]</cp:lastModifiedBy>
  <cp:revision>7</cp:revision>
  <cp:lastPrinted>2010-02-23T04:00:00Z</cp:lastPrinted>
  <dcterms:created xsi:type="dcterms:W3CDTF">2024-01-12T22:30:00Z</dcterms:created>
  <dcterms:modified xsi:type="dcterms:W3CDTF">2024-01-12T23:18:00Z</dcterms:modified>
</cp:coreProperties>
</file>