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SimSun" w:hAnsi="Times New Roman" w:cs="Times New Roman"/>
          <w:b/>
          <w:bCs/>
          <w:sz w:val="44"/>
          <w:szCs w:val="44"/>
        </w:rPr>
        <w:id w:val="147458598"/>
        <w15:color w:val="DBDBDB"/>
        <w:docPartObj>
          <w:docPartGallery w:val="Table of Contents"/>
          <w:docPartUnique/>
        </w:docPartObj>
      </w:sdtPr>
      <w:sdtEndPr>
        <w:rPr>
          <w:sz w:val="24"/>
          <w:szCs w:val="24"/>
        </w:rPr>
      </w:sdtEndPr>
      <w:sdtContent>
        <w:p w14:paraId="42F72473" w14:textId="77777777" w:rsidR="005B713F" w:rsidRPr="009B2EE2" w:rsidRDefault="00600B44">
          <w:pPr>
            <w:spacing w:line="360" w:lineRule="auto"/>
            <w:jc w:val="center"/>
            <w:rPr>
              <w:rFonts w:ascii="Times New Roman" w:hAnsi="Times New Roman" w:cs="Times New Roman"/>
              <w:b/>
              <w:bCs/>
              <w:sz w:val="44"/>
              <w:szCs w:val="44"/>
            </w:rPr>
          </w:pPr>
          <w:r w:rsidRPr="009B2EE2">
            <w:rPr>
              <w:rFonts w:ascii="Times New Roman" w:eastAsia="SimSun" w:hAnsi="Times New Roman" w:cs="Times New Roman"/>
              <w:b/>
              <w:bCs/>
              <w:sz w:val="44"/>
              <w:szCs w:val="44"/>
            </w:rPr>
            <w:t>Supplementary Table of Contents</w:t>
          </w:r>
        </w:p>
        <w:p w14:paraId="1E3E3A07" w14:textId="652EBE24" w:rsidR="005B713F" w:rsidRPr="009B2EE2" w:rsidRDefault="00600B44">
          <w:pPr>
            <w:pStyle w:val="TOC1"/>
            <w:tabs>
              <w:tab w:val="right" w:leader="dot" w:pos="8306"/>
            </w:tabs>
            <w:spacing w:line="360" w:lineRule="auto"/>
            <w:rPr>
              <w:rFonts w:ascii="Times New Roman" w:hAnsi="Times New Roman" w:cs="Times New Roman"/>
              <w:noProof/>
              <w:sz w:val="24"/>
              <w:szCs w:val="24"/>
            </w:rPr>
          </w:pPr>
          <w:r w:rsidRPr="009B2EE2">
            <w:rPr>
              <w:rFonts w:ascii="Times New Roman" w:hAnsi="Times New Roman" w:cs="Times New Roman"/>
              <w:sz w:val="24"/>
              <w:szCs w:val="24"/>
            </w:rPr>
            <w:fldChar w:fldCharType="begin"/>
          </w:r>
          <w:r w:rsidRPr="009B2EE2">
            <w:rPr>
              <w:rFonts w:ascii="Times New Roman" w:hAnsi="Times New Roman" w:cs="Times New Roman"/>
              <w:sz w:val="24"/>
              <w:szCs w:val="24"/>
            </w:rPr>
            <w:instrText xml:space="preserve">TOC \o "1-1" \h \u </w:instrText>
          </w:r>
          <w:r w:rsidRPr="009B2EE2">
            <w:rPr>
              <w:rFonts w:ascii="Times New Roman" w:hAnsi="Times New Roman" w:cs="Times New Roman"/>
              <w:sz w:val="24"/>
              <w:szCs w:val="24"/>
            </w:rPr>
            <w:fldChar w:fldCharType="separate"/>
          </w:r>
          <w:hyperlink w:anchor="_Toc6240" w:history="1">
            <w:r w:rsidR="005B713F" w:rsidRPr="009B2EE2">
              <w:rPr>
                <w:rFonts w:ascii="Times New Roman" w:hAnsi="Times New Roman" w:cs="Times New Roman"/>
                <w:bCs/>
                <w:noProof/>
                <w:sz w:val="24"/>
                <w:szCs w:val="24"/>
              </w:rPr>
              <w:t>Supplementary 1 — Definitions of exercise training interventions</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_Toc6240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1</w:t>
            </w:r>
            <w:r w:rsidR="005B713F" w:rsidRPr="009B2EE2">
              <w:rPr>
                <w:rFonts w:ascii="Times New Roman" w:hAnsi="Times New Roman" w:cs="Times New Roman"/>
                <w:noProof/>
                <w:sz w:val="24"/>
                <w:szCs w:val="24"/>
              </w:rPr>
              <w:fldChar w:fldCharType="end"/>
            </w:r>
          </w:hyperlink>
        </w:p>
        <w:p w14:paraId="5444E7BF" w14:textId="79795805"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3060" w:history="1">
            <w:r w:rsidR="005B713F" w:rsidRPr="009B2EE2">
              <w:rPr>
                <w:rFonts w:ascii="Times New Roman" w:hAnsi="Times New Roman" w:cs="Times New Roman"/>
                <w:bCs/>
                <w:noProof/>
                <w:sz w:val="24"/>
                <w:szCs w:val="24"/>
              </w:rPr>
              <w:t>Supplementary 2 — Search Strategy</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_Toc3060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3</w:t>
            </w:r>
            <w:r w:rsidR="005B713F" w:rsidRPr="009B2EE2">
              <w:rPr>
                <w:rFonts w:ascii="Times New Roman" w:hAnsi="Times New Roman" w:cs="Times New Roman"/>
                <w:noProof/>
                <w:sz w:val="24"/>
                <w:szCs w:val="24"/>
              </w:rPr>
              <w:fldChar w:fldCharType="end"/>
            </w:r>
          </w:hyperlink>
        </w:p>
        <w:p w14:paraId="727B75FB" w14:textId="043C64D2"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3966" w:history="1">
            <w:r w:rsidR="005B713F" w:rsidRPr="009B2EE2">
              <w:rPr>
                <w:rFonts w:ascii="Times New Roman" w:hAnsi="Times New Roman" w:cs="Times New Roman"/>
                <w:bCs/>
                <w:noProof/>
                <w:sz w:val="24"/>
                <w:szCs w:val="24"/>
              </w:rPr>
              <w:t>Supplementary 3 — Conversion Formulas for Effect Size and SD Estimation</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_Toc3966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7</w:t>
            </w:r>
            <w:r w:rsidR="005B713F" w:rsidRPr="009B2EE2">
              <w:rPr>
                <w:rFonts w:ascii="Times New Roman" w:hAnsi="Times New Roman" w:cs="Times New Roman"/>
                <w:noProof/>
                <w:sz w:val="24"/>
                <w:szCs w:val="24"/>
              </w:rPr>
              <w:fldChar w:fldCharType="end"/>
            </w:r>
          </w:hyperlink>
        </w:p>
        <w:p w14:paraId="056A1819" w14:textId="21E59721"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17917" w:history="1">
            <w:r w:rsidR="005B713F" w:rsidRPr="009B2EE2">
              <w:rPr>
                <w:rFonts w:ascii="Times New Roman" w:hAnsi="Times New Roman" w:cs="Times New Roman"/>
                <w:bCs/>
                <w:noProof/>
                <w:sz w:val="24"/>
                <w:szCs w:val="24"/>
              </w:rPr>
              <w:t>Supplementary 4 — Study Characteristics of Included Studies</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_Toc17917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9</w:t>
            </w:r>
            <w:r w:rsidR="005B713F" w:rsidRPr="009B2EE2">
              <w:rPr>
                <w:rFonts w:ascii="Times New Roman" w:hAnsi="Times New Roman" w:cs="Times New Roman"/>
                <w:noProof/>
                <w:sz w:val="24"/>
                <w:szCs w:val="24"/>
              </w:rPr>
              <w:fldChar w:fldCharType="end"/>
            </w:r>
          </w:hyperlink>
        </w:p>
        <w:p w14:paraId="522B1893" w14:textId="33404EE2"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2905" w:history="1">
            <w:r w:rsidR="005B713F" w:rsidRPr="009B2EE2">
              <w:rPr>
                <w:rFonts w:ascii="Times New Roman" w:hAnsi="Times New Roman" w:cs="Times New Roman"/>
                <w:bCs/>
                <w:noProof/>
                <w:sz w:val="24"/>
                <w:szCs w:val="24"/>
              </w:rPr>
              <w:t>Supplementary 5 — Risk of Bias Assessment (RoB 2.0)</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_Toc2905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36</w:t>
            </w:r>
            <w:r w:rsidR="005B713F" w:rsidRPr="009B2EE2">
              <w:rPr>
                <w:rFonts w:ascii="Times New Roman" w:hAnsi="Times New Roman" w:cs="Times New Roman"/>
                <w:noProof/>
                <w:sz w:val="24"/>
                <w:szCs w:val="24"/>
              </w:rPr>
              <w:fldChar w:fldCharType="end"/>
            </w:r>
          </w:hyperlink>
        </w:p>
        <w:p w14:paraId="5A5AA0A8" w14:textId="6A7C2C25"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15405" w:history="1">
            <w:r w:rsidR="005B713F" w:rsidRPr="009B2EE2">
              <w:rPr>
                <w:rFonts w:ascii="Times New Roman" w:hAnsi="Times New Roman" w:cs="Times New Roman"/>
                <w:bCs/>
                <w:noProof/>
                <w:sz w:val="24"/>
                <w:szCs w:val="24"/>
              </w:rPr>
              <w:t>Supplementary 6 — GRADE Assessment for Network Evidence</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_Toc15405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39</w:t>
            </w:r>
            <w:r w:rsidR="005B713F" w:rsidRPr="009B2EE2">
              <w:rPr>
                <w:rFonts w:ascii="Times New Roman" w:hAnsi="Times New Roman" w:cs="Times New Roman"/>
                <w:noProof/>
                <w:sz w:val="24"/>
                <w:szCs w:val="24"/>
              </w:rPr>
              <w:fldChar w:fldCharType="end"/>
            </w:r>
          </w:hyperlink>
        </w:p>
        <w:p w14:paraId="61D24464" w14:textId="47252619"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13482" w:history="1">
            <w:r w:rsidR="005B713F" w:rsidRPr="009B2EE2">
              <w:rPr>
                <w:rFonts w:ascii="Times New Roman" w:hAnsi="Times New Roman" w:cs="Times New Roman"/>
                <w:bCs/>
                <w:noProof/>
                <w:sz w:val="24"/>
                <w:szCs w:val="24"/>
              </w:rPr>
              <w:t>Supplementary 7 — Global Inconsistency Test</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_Toc13482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59</w:t>
            </w:r>
            <w:r w:rsidR="005B713F" w:rsidRPr="009B2EE2">
              <w:rPr>
                <w:rFonts w:ascii="Times New Roman" w:hAnsi="Times New Roman" w:cs="Times New Roman"/>
                <w:noProof/>
                <w:sz w:val="24"/>
                <w:szCs w:val="24"/>
              </w:rPr>
              <w:fldChar w:fldCharType="end"/>
            </w:r>
          </w:hyperlink>
        </w:p>
        <w:p w14:paraId="5A9697BA" w14:textId="25D19CA0"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16696" w:history="1">
            <w:r w:rsidR="005B713F" w:rsidRPr="009B2EE2">
              <w:rPr>
                <w:rFonts w:ascii="Times New Roman" w:hAnsi="Times New Roman" w:cs="Times New Roman"/>
                <w:bCs/>
                <w:noProof/>
                <w:sz w:val="24"/>
                <w:szCs w:val="24"/>
              </w:rPr>
              <w:t>Supplementary 8 — Node-Splitting Results for Local Inconsistency</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_Toc16696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60</w:t>
            </w:r>
            <w:r w:rsidR="005B713F" w:rsidRPr="009B2EE2">
              <w:rPr>
                <w:rFonts w:ascii="Times New Roman" w:hAnsi="Times New Roman" w:cs="Times New Roman"/>
                <w:noProof/>
                <w:sz w:val="24"/>
                <w:szCs w:val="24"/>
              </w:rPr>
              <w:fldChar w:fldCharType="end"/>
            </w:r>
          </w:hyperlink>
        </w:p>
        <w:p w14:paraId="5E47ADE2" w14:textId="3B19C53B"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13485" w:history="1">
            <w:r w:rsidR="005B713F" w:rsidRPr="009B2EE2">
              <w:rPr>
                <w:rFonts w:ascii="Times New Roman" w:hAnsi="Times New Roman" w:cs="Times New Roman"/>
                <w:bCs/>
                <w:noProof/>
                <w:sz w:val="24"/>
                <w:szCs w:val="24"/>
              </w:rPr>
              <w:t>Supplementary 9 — Heterogeneity Assessment (I² Statistics)</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_Toc13485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70</w:t>
            </w:r>
            <w:r w:rsidR="005B713F" w:rsidRPr="009B2EE2">
              <w:rPr>
                <w:rFonts w:ascii="Times New Roman" w:hAnsi="Times New Roman" w:cs="Times New Roman"/>
                <w:noProof/>
                <w:sz w:val="24"/>
                <w:szCs w:val="24"/>
              </w:rPr>
              <w:fldChar w:fldCharType="end"/>
            </w:r>
          </w:hyperlink>
        </w:p>
        <w:p w14:paraId="7EE6A5D8" w14:textId="56089D0D"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23901" w:history="1">
            <w:r w:rsidR="005B713F" w:rsidRPr="009B2EE2">
              <w:rPr>
                <w:rFonts w:ascii="Times New Roman" w:hAnsi="Times New Roman" w:cs="Times New Roman"/>
                <w:bCs/>
                <w:noProof/>
                <w:sz w:val="24"/>
                <w:szCs w:val="24"/>
              </w:rPr>
              <w:t>Supplementary 10 — Network Plots for All Outcomes</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_Toc23901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73</w:t>
            </w:r>
            <w:r w:rsidR="005B713F" w:rsidRPr="009B2EE2">
              <w:rPr>
                <w:rFonts w:ascii="Times New Roman" w:hAnsi="Times New Roman" w:cs="Times New Roman"/>
                <w:noProof/>
                <w:sz w:val="24"/>
                <w:szCs w:val="24"/>
              </w:rPr>
              <w:fldChar w:fldCharType="end"/>
            </w:r>
          </w:hyperlink>
        </w:p>
        <w:p w14:paraId="71753B23" w14:textId="4FAF7AD7"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11990" w:history="1">
            <w:r w:rsidR="005B713F" w:rsidRPr="009B2EE2">
              <w:rPr>
                <w:rFonts w:ascii="Times New Roman" w:hAnsi="Times New Roman" w:cs="Times New Roman"/>
                <w:bCs/>
                <w:noProof/>
                <w:sz w:val="24"/>
                <w:szCs w:val="24"/>
              </w:rPr>
              <w:t>Supplementary 11 — Network Meta-Analysis Heatmaps (Direct Comparisons)</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_Toc11990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76</w:t>
            </w:r>
            <w:r w:rsidR="005B713F" w:rsidRPr="009B2EE2">
              <w:rPr>
                <w:rFonts w:ascii="Times New Roman" w:hAnsi="Times New Roman" w:cs="Times New Roman"/>
                <w:noProof/>
                <w:sz w:val="24"/>
                <w:szCs w:val="24"/>
              </w:rPr>
              <w:fldChar w:fldCharType="end"/>
            </w:r>
          </w:hyperlink>
        </w:p>
        <w:p w14:paraId="396AAEAB" w14:textId="425E40FC"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6594" w:history="1">
            <w:r w:rsidR="005B713F" w:rsidRPr="009B2EE2">
              <w:rPr>
                <w:rFonts w:ascii="Times New Roman" w:hAnsi="Times New Roman" w:cs="Times New Roman"/>
                <w:bCs/>
                <w:noProof/>
                <w:sz w:val="24"/>
                <w:szCs w:val="24"/>
              </w:rPr>
              <w:t>Supplementary 12 — Overall SUCRA Rankings</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_Toc6594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81</w:t>
            </w:r>
            <w:r w:rsidR="005B713F" w:rsidRPr="009B2EE2">
              <w:rPr>
                <w:rFonts w:ascii="Times New Roman" w:hAnsi="Times New Roman" w:cs="Times New Roman"/>
                <w:noProof/>
                <w:sz w:val="24"/>
                <w:szCs w:val="24"/>
              </w:rPr>
              <w:fldChar w:fldCharType="end"/>
            </w:r>
          </w:hyperlink>
        </w:p>
        <w:p w14:paraId="4CBBA0D3" w14:textId="7AA22F90"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13603" w:history="1">
            <w:r w:rsidR="005B713F" w:rsidRPr="009B2EE2">
              <w:rPr>
                <w:rFonts w:ascii="Times New Roman" w:hAnsi="Times New Roman" w:cs="Times New Roman"/>
                <w:bCs/>
                <w:noProof/>
                <w:sz w:val="24"/>
                <w:szCs w:val="24"/>
              </w:rPr>
              <w:t>Supplementary 13 — Funnel Plots for Publication Bias</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_Toc13603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84</w:t>
            </w:r>
            <w:r w:rsidR="005B713F" w:rsidRPr="009B2EE2">
              <w:rPr>
                <w:rFonts w:ascii="Times New Roman" w:hAnsi="Times New Roman" w:cs="Times New Roman"/>
                <w:noProof/>
                <w:sz w:val="24"/>
                <w:szCs w:val="24"/>
              </w:rPr>
              <w:fldChar w:fldCharType="end"/>
            </w:r>
          </w:hyperlink>
        </w:p>
        <w:p w14:paraId="55159C29" w14:textId="60FB0124"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8191" w:history="1">
            <w:r w:rsidR="005B713F" w:rsidRPr="009B2EE2">
              <w:rPr>
                <w:rFonts w:ascii="Times New Roman" w:hAnsi="Times New Roman" w:cs="Times New Roman"/>
                <w:bCs/>
                <w:noProof/>
                <w:sz w:val="24"/>
                <w:szCs w:val="24"/>
              </w:rPr>
              <w:t>Supplementary 14 — Meta-Regression Results</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_Toc8191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87</w:t>
            </w:r>
            <w:r w:rsidR="005B713F" w:rsidRPr="009B2EE2">
              <w:rPr>
                <w:rFonts w:ascii="Times New Roman" w:hAnsi="Times New Roman" w:cs="Times New Roman"/>
                <w:noProof/>
                <w:sz w:val="24"/>
                <w:szCs w:val="24"/>
              </w:rPr>
              <w:fldChar w:fldCharType="end"/>
            </w:r>
          </w:hyperlink>
        </w:p>
        <w:p w14:paraId="3914C51C" w14:textId="2BEF0BDB"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29725" w:history="1">
            <w:r w:rsidR="005B713F" w:rsidRPr="009B2EE2">
              <w:rPr>
                <w:rFonts w:ascii="Times New Roman" w:hAnsi="Times New Roman" w:cs="Times New Roman"/>
                <w:bCs/>
                <w:noProof/>
                <w:sz w:val="24"/>
                <w:szCs w:val="24"/>
              </w:rPr>
              <w:t>Supplementary 15— Network Meta-Regression Bubble Plots</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_Toc29725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88</w:t>
            </w:r>
            <w:r w:rsidR="005B713F" w:rsidRPr="009B2EE2">
              <w:rPr>
                <w:rFonts w:ascii="Times New Roman" w:hAnsi="Times New Roman" w:cs="Times New Roman"/>
                <w:noProof/>
                <w:sz w:val="24"/>
                <w:szCs w:val="24"/>
              </w:rPr>
              <w:fldChar w:fldCharType="end"/>
            </w:r>
          </w:hyperlink>
        </w:p>
        <w:p w14:paraId="6CDA9272" w14:textId="6B092EB0"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5788" w:history="1">
            <w:r w:rsidR="005B713F" w:rsidRPr="009B2EE2">
              <w:rPr>
                <w:rFonts w:ascii="Times New Roman" w:hAnsi="Times New Roman" w:cs="Times New Roman"/>
                <w:bCs/>
                <w:noProof/>
                <w:sz w:val="24"/>
                <w:szCs w:val="24"/>
              </w:rPr>
              <w:t>Supplementary 16 — Network Meta-Regression Trend Plot</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_Toc5788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97</w:t>
            </w:r>
            <w:r w:rsidR="005B713F" w:rsidRPr="009B2EE2">
              <w:rPr>
                <w:rFonts w:ascii="Times New Roman" w:hAnsi="Times New Roman" w:cs="Times New Roman"/>
                <w:noProof/>
                <w:sz w:val="24"/>
                <w:szCs w:val="24"/>
              </w:rPr>
              <w:fldChar w:fldCharType="end"/>
            </w:r>
          </w:hyperlink>
        </w:p>
        <w:p w14:paraId="18310000" w14:textId="7A0509F9"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31686" w:history="1">
            <w:r w:rsidR="005B713F" w:rsidRPr="009B2EE2">
              <w:rPr>
                <w:rFonts w:ascii="Times New Roman" w:eastAsia="DengXian" w:hAnsi="Times New Roman" w:cs="Times New Roman"/>
                <w:bCs/>
                <w:noProof/>
                <w:sz w:val="24"/>
                <w:szCs w:val="24"/>
                <w:lang w:bidi="ar"/>
              </w:rPr>
              <w:t>Supplementary 17 — Leave-one-out Sensitivity Analysis</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_Toc31686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106</w:t>
            </w:r>
            <w:r w:rsidR="005B713F" w:rsidRPr="009B2EE2">
              <w:rPr>
                <w:rFonts w:ascii="Times New Roman" w:hAnsi="Times New Roman" w:cs="Times New Roman"/>
                <w:noProof/>
                <w:sz w:val="24"/>
                <w:szCs w:val="24"/>
              </w:rPr>
              <w:fldChar w:fldCharType="end"/>
            </w:r>
          </w:hyperlink>
        </w:p>
        <w:p w14:paraId="2AD9B8B9" w14:textId="561AEDCD" w:rsidR="005B713F" w:rsidRPr="009B2EE2" w:rsidRDefault="00600B44">
          <w:pPr>
            <w:pStyle w:val="TOC1"/>
            <w:tabs>
              <w:tab w:val="right" w:leader="dot" w:pos="8306"/>
            </w:tabs>
            <w:spacing w:line="360" w:lineRule="auto"/>
            <w:rPr>
              <w:rFonts w:ascii="Times New Roman" w:hAnsi="Times New Roman" w:cs="Times New Roman"/>
              <w:noProof/>
              <w:sz w:val="24"/>
              <w:szCs w:val="24"/>
            </w:rPr>
          </w:pPr>
          <w:hyperlink w:anchor="_Toc10950" w:history="1">
            <w:r w:rsidR="005B713F" w:rsidRPr="009B2EE2">
              <w:rPr>
                <w:rFonts w:ascii="Times New Roman" w:eastAsia="DengXian" w:hAnsi="Times New Roman" w:cs="Times New Roman"/>
                <w:bCs/>
                <w:noProof/>
                <w:sz w:val="24"/>
                <w:szCs w:val="24"/>
                <w:lang w:bidi="ar"/>
              </w:rPr>
              <w:t>Supplementary 18 — Analysis Supplementary References</w:t>
            </w:r>
            <w:r w:rsidR="005B713F" w:rsidRPr="009B2EE2">
              <w:rPr>
                <w:rFonts w:ascii="Times New Roman" w:hAnsi="Times New Roman" w:cs="Times New Roman"/>
                <w:noProof/>
                <w:sz w:val="24"/>
                <w:szCs w:val="24"/>
              </w:rPr>
              <w:tab/>
            </w:r>
            <w:r w:rsidR="005B713F" w:rsidRPr="009B2EE2">
              <w:rPr>
                <w:rFonts w:ascii="Times New Roman" w:hAnsi="Times New Roman" w:cs="Times New Roman"/>
                <w:noProof/>
                <w:sz w:val="24"/>
                <w:szCs w:val="24"/>
              </w:rPr>
              <w:fldChar w:fldCharType="begin"/>
            </w:r>
            <w:r w:rsidR="005B713F" w:rsidRPr="009B2EE2">
              <w:rPr>
                <w:rFonts w:ascii="Times New Roman" w:hAnsi="Times New Roman" w:cs="Times New Roman"/>
                <w:noProof/>
                <w:sz w:val="24"/>
                <w:szCs w:val="24"/>
              </w:rPr>
              <w:instrText xml:space="preserve"> PAGEREF _Toc10950 \h </w:instrText>
            </w:r>
            <w:r w:rsidR="005B713F" w:rsidRPr="009B2EE2">
              <w:rPr>
                <w:rFonts w:ascii="Times New Roman" w:hAnsi="Times New Roman" w:cs="Times New Roman"/>
                <w:noProof/>
                <w:sz w:val="24"/>
                <w:szCs w:val="24"/>
              </w:rPr>
            </w:r>
            <w:r w:rsidR="005B713F" w:rsidRPr="009B2EE2">
              <w:rPr>
                <w:rFonts w:ascii="Times New Roman" w:hAnsi="Times New Roman" w:cs="Times New Roman"/>
                <w:noProof/>
                <w:sz w:val="24"/>
                <w:szCs w:val="24"/>
              </w:rPr>
              <w:fldChar w:fldCharType="separate"/>
            </w:r>
            <w:r w:rsidR="005B713F" w:rsidRPr="009B2EE2">
              <w:rPr>
                <w:rFonts w:ascii="Times New Roman" w:hAnsi="Times New Roman" w:cs="Times New Roman"/>
                <w:noProof/>
                <w:sz w:val="24"/>
                <w:szCs w:val="24"/>
              </w:rPr>
              <w:t>121</w:t>
            </w:r>
            <w:r w:rsidR="005B713F" w:rsidRPr="009B2EE2">
              <w:rPr>
                <w:rFonts w:ascii="Times New Roman" w:hAnsi="Times New Roman" w:cs="Times New Roman"/>
                <w:noProof/>
                <w:sz w:val="24"/>
                <w:szCs w:val="24"/>
              </w:rPr>
              <w:fldChar w:fldCharType="end"/>
            </w:r>
          </w:hyperlink>
        </w:p>
        <w:p w14:paraId="7D9057F0" w14:textId="77777777" w:rsidR="005B713F" w:rsidRPr="009B2EE2" w:rsidRDefault="00600B44">
          <w:pPr>
            <w:spacing w:line="360" w:lineRule="auto"/>
            <w:rPr>
              <w:rFonts w:ascii="Times New Roman" w:hAnsi="Times New Roman" w:cs="Times New Roman"/>
              <w:sz w:val="24"/>
              <w:szCs w:val="24"/>
            </w:rPr>
          </w:pPr>
          <w:r w:rsidRPr="009B2EE2">
            <w:rPr>
              <w:rFonts w:ascii="Times New Roman" w:hAnsi="Times New Roman" w:cs="Times New Roman"/>
              <w:sz w:val="24"/>
              <w:szCs w:val="24"/>
            </w:rPr>
            <w:fldChar w:fldCharType="end"/>
          </w:r>
        </w:p>
      </w:sdtContent>
    </w:sdt>
    <w:p w14:paraId="258A7E03" w14:textId="77777777" w:rsidR="005B713F" w:rsidRPr="009B2EE2" w:rsidRDefault="005B713F">
      <w:pPr>
        <w:outlineLvl w:val="0"/>
        <w:rPr>
          <w:rFonts w:ascii="Times New Roman" w:hAnsi="Times New Roman" w:cs="Times New Roman"/>
          <w:b/>
          <w:bCs/>
          <w:sz w:val="24"/>
          <w:szCs w:val="28"/>
        </w:rPr>
        <w:sectPr w:rsidR="005B713F" w:rsidRPr="009B2EE2" w:rsidSect="00600B44">
          <w:type w:val="continuous"/>
          <w:pgSz w:w="11906" w:h="16838" w:orient="landscape"/>
          <w:pgMar w:top="1440" w:right="1800" w:bottom="1440" w:left="1800" w:header="851" w:footer="992" w:gutter="0"/>
          <w:pgNumType w:start="1"/>
          <w:cols w:space="425"/>
          <w:docGrid w:type="lines" w:linePitch="312"/>
        </w:sectPr>
      </w:pPr>
    </w:p>
    <w:p w14:paraId="4D10FB40" w14:textId="77777777" w:rsidR="005B713F" w:rsidRPr="009B2EE2" w:rsidRDefault="00600B44">
      <w:pPr>
        <w:outlineLvl w:val="0"/>
        <w:rPr>
          <w:rFonts w:ascii="Times New Roman" w:hAnsi="Times New Roman" w:cs="Times New Roman"/>
          <w:b/>
          <w:bCs/>
          <w:sz w:val="24"/>
          <w:szCs w:val="28"/>
        </w:rPr>
      </w:pPr>
      <w:bookmarkStart w:id="0" w:name="_Toc6240"/>
      <w:r w:rsidRPr="009B2EE2">
        <w:rPr>
          <w:rFonts w:ascii="Times New Roman" w:hAnsi="Times New Roman" w:cs="Times New Roman"/>
          <w:b/>
          <w:bCs/>
          <w:sz w:val="24"/>
          <w:szCs w:val="28"/>
        </w:rPr>
        <w:t>Supplementary 1 — Definitions of exercise training interventions</w:t>
      </w:r>
      <w:bookmarkEnd w:id="0"/>
    </w:p>
    <w:p w14:paraId="1F83AF01"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w:t>
      </w:r>
      <w:r w:rsidRPr="009B2EE2">
        <w:rPr>
          <w:rFonts w:ascii="Times New Roman" w:hAnsi="Times New Roman" w:cs="Times New Roman"/>
          <w:b/>
          <w:bCs/>
          <w:sz w:val="21"/>
          <w:szCs w:val="21"/>
        </w:rPr>
        <w:fldChar w:fldCharType="begin"/>
      </w:r>
      <w:r w:rsidRPr="009B2EE2">
        <w:rPr>
          <w:rFonts w:ascii="Times New Roman" w:hAnsi="Times New Roman" w:cs="Times New Roman"/>
          <w:b/>
          <w:bCs/>
          <w:sz w:val="21"/>
          <w:szCs w:val="21"/>
        </w:rPr>
        <w:instrText xml:space="preserve"> SEQ Table_S \* ARABIC </w:instrText>
      </w:r>
      <w:r w:rsidRPr="009B2EE2">
        <w:rPr>
          <w:rFonts w:ascii="Times New Roman" w:hAnsi="Times New Roman" w:cs="Times New Roman"/>
          <w:b/>
          <w:bCs/>
          <w:sz w:val="21"/>
          <w:szCs w:val="21"/>
        </w:rPr>
        <w:fldChar w:fldCharType="separate"/>
      </w:r>
      <w:r w:rsidRPr="009B2EE2">
        <w:rPr>
          <w:rFonts w:ascii="Times New Roman" w:hAnsi="Times New Roman" w:cs="Times New Roman"/>
          <w:b/>
          <w:bCs/>
          <w:sz w:val="21"/>
          <w:szCs w:val="21"/>
        </w:rPr>
        <w:t>1</w:t>
      </w:r>
      <w:r w:rsidRPr="009B2EE2">
        <w:rPr>
          <w:rFonts w:ascii="Times New Roman" w:hAnsi="Times New Roman" w:cs="Times New Roman"/>
          <w:b/>
          <w:bCs/>
          <w:sz w:val="21"/>
          <w:szCs w:val="21"/>
        </w:rPr>
        <w:fldChar w:fldCharType="end"/>
      </w:r>
      <w:r w:rsidRPr="009B2EE2">
        <w:rPr>
          <w:rFonts w:ascii="Times New Roman" w:hAnsi="Times New Roman" w:cs="Times New Roman"/>
          <w:b/>
          <w:bCs/>
          <w:sz w:val="21"/>
          <w:szCs w:val="21"/>
        </w:rPr>
        <w:t xml:space="preserve"> Definitions of exercise training interventions included in this systematic review</w:t>
      </w:r>
    </w:p>
    <w:tbl>
      <w:tblPr>
        <w:tblStyle w:val="111"/>
        <w:tblW w:w="0" w:type="auto"/>
        <w:tblLayout w:type="fixed"/>
        <w:tblLook w:val="04A0" w:firstRow="1" w:lastRow="0" w:firstColumn="1" w:lastColumn="0" w:noHBand="0" w:noVBand="1"/>
      </w:tblPr>
      <w:tblGrid>
        <w:gridCol w:w="988"/>
        <w:gridCol w:w="2126"/>
        <w:gridCol w:w="5103"/>
      </w:tblGrid>
      <w:tr w:rsidR="005B713F" w:rsidRPr="009B2EE2" w14:paraId="2D9AACE8" w14:textId="77777777" w:rsidTr="005B7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9DD6A4B"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b w:val="0"/>
                <w:bCs w:val="0"/>
                <w:color w:val="000000"/>
                <w:sz w:val="20"/>
                <w:szCs w:val="20"/>
              </w:rPr>
              <w:t>Abbreviation</w:t>
            </w:r>
          </w:p>
        </w:tc>
        <w:tc>
          <w:tcPr>
            <w:tcW w:w="2126" w:type="dxa"/>
            <w:vAlign w:val="center"/>
          </w:tcPr>
          <w:p w14:paraId="5E438A2C" w14:textId="77777777" w:rsidR="005B713F" w:rsidRPr="009B2EE2" w:rsidRDefault="00600B44">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kern w:val="0"/>
                <w:sz w:val="20"/>
                <w:szCs w:val="20"/>
              </w:rPr>
            </w:pPr>
            <w:r w:rsidRPr="009B2EE2">
              <w:rPr>
                <w:rFonts w:ascii="Times New Roman" w:hAnsi="Times New Roman" w:cs="Times New Roman"/>
                <w:b w:val="0"/>
                <w:bCs w:val="0"/>
                <w:color w:val="000000"/>
                <w:sz w:val="20"/>
                <w:szCs w:val="20"/>
              </w:rPr>
              <w:t>Full Name</w:t>
            </w:r>
          </w:p>
        </w:tc>
        <w:tc>
          <w:tcPr>
            <w:tcW w:w="5103" w:type="dxa"/>
            <w:vAlign w:val="center"/>
          </w:tcPr>
          <w:p w14:paraId="6018AC66" w14:textId="77777777" w:rsidR="005B713F" w:rsidRPr="009B2EE2" w:rsidRDefault="00600B44">
            <w:pP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kern w:val="0"/>
                <w:sz w:val="20"/>
                <w:szCs w:val="20"/>
              </w:rPr>
            </w:pPr>
            <w:r w:rsidRPr="009B2EE2">
              <w:rPr>
                <w:rFonts w:ascii="Times New Roman" w:hAnsi="Times New Roman" w:cs="Times New Roman"/>
                <w:b w:val="0"/>
                <w:bCs w:val="0"/>
                <w:color w:val="000000"/>
                <w:sz w:val="20"/>
                <w:szCs w:val="20"/>
              </w:rPr>
              <w:t>Definition/Explanation</w:t>
            </w:r>
          </w:p>
        </w:tc>
      </w:tr>
      <w:tr w:rsidR="005B713F" w:rsidRPr="009B2EE2" w14:paraId="301B7CA9"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21E810AE"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RC</w:t>
            </w:r>
          </w:p>
        </w:tc>
        <w:tc>
          <w:tcPr>
            <w:tcW w:w="2126" w:type="dxa"/>
            <w:vAlign w:val="center"/>
          </w:tcPr>
          <w:p w14:paraId="5ED4B93A"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Routine Care</w:t>
            </w:r>
          </w:p>
        </w:tc>
        <w:tc>
          <w:tcPr>
            <w:tcW w:w="5103" w:type="dxa"/>
            <w:vAlign w:val="center"/>
          </w:tcPr>
          <w:p w14:paraId="21D2D3FE" w14:textId="77777777" w:rsidR="005B713F" w:rsidRPr="009B2EE2" w:rsidRDefault="00600B44">
            <w:pPr>
              <w:tabs>
                <w:tab w:val="left" w:pos="1256"/>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Usual clinical care without additional structured exercise interventions.</w:t>
            </w:r>
          </w:p>
        </w:tc>
      </w:tr>
      <w:tr w:rsidR="005B713F" w:rsidRPr="009B2EE2" w14:paraId="56D2C6A3"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298A1A84"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NE</w:t>
            </w:r>
          </w:p>
        </w:tc>
        <w:tc>
          <w:tcPr>
            <w:tcW w:w="2126" w:type="dxa"/>
            <w:vAlign w:val="center"/>
          </w:tcPr>
          <w:p w14:paraId="3227F97E"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No Exercise</w:t>
            </w:r>
          </w:p>
        </w:tc>
        <w:tc>
          <w:tcPr>
            <w:tcW w:w="5103" w:type="dxa"/>
            <w:vAlign w:val="center"/>
          </w:tcPr>
          <w:p w14:paraId="429B31D0"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Participants received no exercise or rehabilitation training.</w:t>
            </w:r>
          </w:p>
        </w:tc>
      </w:tr>
      <w:tr w:rsidR="005B713F" w:rsidRPr="009B2EE2" w14:paraId="6CD570DA"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6F1B3F64"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NPF</w:t>
            </w:r>
          </w:p>
        </w:tc>
        <w:tc>
          <w:tcPr>
            <w:tcW w:w="2126" w:type="dxa"/>
            <w:vAlign w:val="center"/>
          </w:tcPr>
          <w:p w14:paraId="035BD9EA"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Neuro/Proprio Facilitation</w:t>
            </w:r>
          </w:p>
        </w:tc>
        <w:tc>
          <w:tcPr>
            <w:tcW w:w="5103" w:type="dxa"/>
            <w:vAlign w:val="center"/>
          </w:tcPr>
          <w:p w14:paraId="75C39FC6"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 xml:space="preserve">Techniques focused on enhancing neuromuscular control </w:t>
            </w:r>
            <w:r w:rsidRPr="009B2EE2">
              <w:rPr>
                <w:rFonts w:ascii="Times New Roman" w:hAnsi="Times New Roman" w:cs="Times New Roman"/>
                <w:color w:val="000000"/>
                <w:sz w:val="20"/>
                <w:szCs w:val="20"/>
              </w:rPr>
              <w:t>and proprioceptive input.</w:t>
            </w:r>
          </w:p>
        </w:tc>
      </w:tr>
      <w:tr w:rsidR="005B713F" w:rsidRPr="009B2EE2" w14:paraId="0CDD1B3E"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53575A33" w14:textId="77777777" w:rsidR="005B713F" w:rsidRPr="009B2EE2" w:rsidRDefault="00600B44">
            <w:pPr>
              <w:tabs>
                <w:tab w:val="left" w:pos="864"/>
              </w:tabs>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ULT</w:t>
            </w:r>
          </w:p>
        </w:tc>
        <w:tc>
          <w:tcPr>
            <w:tcW w:w="2126" w:type="dxa"/>
            <w:vAlign w:val="center"/>
          </w:tcPr>
          <w:p w14:paraId="592C2BDF"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Upper Limb Training</w:t>
            </w:r>
          </w:p>
        </w:tc>
        <w:tc>
          <w:tcPr>
            <w:tcW w:w="5103" w:type="dxa"/>
            <w:vAlign w:val="center"/>
          </w:tcPr>
          <w:p w14:paraId="0E9BDF95"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Exercises targeting the strength, coordination, and function of upper extremities.</w:t>
            </w:r>
          </w:p>
        </w:tc>
      </w:tr>
      <w:tr w:rsidR="005B713F" w:rsidRPr="009B2EE2" w14:paraId="78691828"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196AD146"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LLT</w:t>
            </w:r>
          </w:p>
        </w:tc>
        <w:tc>
          <w:tcPr>
            <w:tcW w:w="2126" w:type="dxa"/>
            <w:vAlign w:val="center"/>
          </w:tcPr>
          <w:p w14:paraId="31EB234D"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Lower Limb Training</w:t>
            </w:r>
          </w:p>
        </w:tc>
        <w:tc>
          <w:tcPr>
            <w:tcW w:w="5103" w:type="dxa"/>
            <w:vAlign w:val="center"/>
          </w:tcPr>
          <w:p w14:paraId="24B615A5"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Exercises aimed at improving mobility and function of the lower limbs.</w:t>
            </w:r>
          </w:p>
        </w:tc>
      </w:tr>
      <w:tr w:rsidR="005B713F" w:rsidRPr="009B2EE2" w14:paraId="1B765EE5"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72D09FBA"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CST</w:t>
            </w:r>
          </w:p>
        </w:tc>
        <w:tc>
          <w:tcPr>
            <w:tcW w:w="2126" w:type="dxa"/>
            <w:vAlign w:val="center"/>
          </w:tcPr>
          <w:p w14:paraId="488CA3AC"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Core Stability Traini</w:t>
            </w:r>
            <w:r w:rsidRPr="009B2EE2">
              <w:rPr>
                <w:rFonts w:ascii="Times New Roman" w:hAnsi="Times New Roman" w:cs="Times New Roman"/>
                <w:color w:val="000000"/>
                <w:sz w:val="20"/>
                <w:szCs w:val="20"/>
              </w:rPr>
              <w:t>ng</w:t>
            </w:r>
          </w:p>
        </w:tc>
        <w:tc>
          <w:tcPr>
            <w:tcW w:w="5103" w:type="dxa"/>
            <w:vAlign w:val="center"/>
          </w:tcPr>
          <w:p w14:paraId="566FD620"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Exercises to strengthen core muscles and improve trunk control and balance.</w:t>
            </w:r>
          </w:p>
        </w:tc>
      </w:tr>
      <w:tr w:rsidR="005B713F" w:rsidRPr="009B2EE2" w14:paraId="6C0D1257"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272345CB"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BT</w:t>
            </w:r>
          </w:p>
        </w:tc>
        <w:tc>
          <w:tcPr>
            <w:tcW w:w="2126" w:type="dxa"/>
            <w:vAlign w:val="center"/>
          </w:tcPr>
          <w:p w14:paraId="0F3944FB"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Balance Training</w:t>
            </w:r>
          </w:p>
        </w:tc>
        <w:tc>
          <w:tcPr>
            <w:tcW w:w="5103" w:type="dxa"/>
            <w:vAlign w:val="center"/>
          </w:tcPr>
          <w:p w14:paraId="2318088F"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Interventions designed to enhance postural stability and reduce fall risk.</w:t>
            </w:r>
          </w:p>
        </w:tc>
      </w:tr>
      <w:tr w:rsidR="005B713F" w:rsidRPr="009B2EE2" w14:paraId="34EE627D"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4C857CE1"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ES+EX</w:t>
            </w:r>
          </w:p>
        </w:tc>
        <w:tc>
          <w:tcPr>
            <w:tcW w:w="2126" w:type="dxa"/>
            <w:vAlign w:val="center"/>
          </w:tcPr>
          <w:p w14:paraId="3814A585"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Electrical Stimulation + Exercise</w:t>
            </w:r>
          </w:p>
        </w:tc>
        <w:tc>
          <w:tcPr>
            <w:tcW w:w="5103" w:type="dxa"/>
            <w:vAlign w:val="center"/>
          </w:tcPr>
          <w:p w14:paraId="0B1EBABC"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 xml:space="preserve">Combination of neuromuscular electrical </w:t>
            </w:r>
            <w:r w:rsidRPr="009B2EE2">
              <w:rPr>
                <w:rFonts w:ascii="Times New Roman" w:hAnsi="Times New Roman" w:cs="Times New Roman"/>
                <w:color w:val="000000"/>
                <w:sz w:val="20"/>
                <w:szCs w:val="20"/>
              </w:rPr>
              <w:t>stimulation with physical training.</w:t>
            </w:r>
          </w:p>
        </w:tc>
      </w:tr>
      <w:tr w:rsidR="005B713F" w:rsidRPr="009B2EE2" w14:paraId="2A5A3C13"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384524FC"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RAT</w:t>
            </w:r>
          </w:p>
        </w:tc>
        <w:tc>
          <w:tcPr>
            <w:tcW w:w="2126" w:type="dxa"/>
            <w:vAlign w:val="center"/>
          </w:tcPr>
          <w:p w14:paraId="4FA8ADA4"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Robotic-Assisted Training</w:t>
            </w:r>
          </w:p>
        </w:tc>
        <w:tc>
          <w:tcPr>
            <w:tcW w:w="5103" w:type="dxa"/>
            <w:vAlign w:val="center"/>
          </w:tcPr>
          <w:p w14:paraId="151A3B1B"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Use of robotic devices to facilitate repetitive, task-specific movements.</w:t>
            </w:r>
          </w:p>
        </w:tc>
      </w:tr>
      <w:tr w:rsidR="005B713F" w:rsidRPr="009B2EE2" w14:paraId="05CE4332"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62BF6065"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VRG</w:t>
            </w:r>
          </w:p>
        </w:tc>
        <w:tc>
          <w:tcPr>
            <w:tcW w:w="2126" w:type="dxa"/>
            <w:vAlign w:val="center"/>
          </w:tcPr>
          <w:p w14:paraId="62E1E512"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Virtual Reality/Gaming</w:t>
            </w:r>
          </w:p>
        </w:tc>
        <w:tc>
          <w:tcPr>
            <w:tcW w:w="5103" w:type="dxa"/>
            <w:vAlign w:val="center"/>
          </w:tcPr>
          <w:p w14:paraId="0F1DD057"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Interactive exercises using virtual environments or motion-based video games.</w:t>
            </w:r>
          </w:p>
        </w:tc>
      </w:tr>
      <w:tr w:rsidR="005B713F" w:rsidRPr="009B2EE2" w14:paraId="18F5A323"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54F4815F"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AE</w:t>
            </w:r>
          </w:p>
        </w:tc>
        <w:tc>
          <w:tcPr>
            <w:tcW w:w="2126" w:type="dxa"/>
            <w:vAlign w:val="center"/>
          </w:tcPr>
          <w:p w14:paraId="4313F9CB"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Aerob</w:t>
            </w:r>
            <w:r w:rsidRPr="009B2EE2">
              <w:rPr>
                <w:rFonts w:ascii="Times New Roman" w:hAnsi="Times New Roman" w:cs="Times New Roman"/>
                <w:color w:val="000000"/>
                <w:sz w:val="20"/>
                <w:szCs w:val="20"/>
              </w:rPr>
              <w:t>ic Exercise</w:t>
            </w:r>
          </w:p>
        </w:tc>
        <w:tc>
          <w:tcPr>
            <w:tcW w:w="5103" w:type="dxa"/>
            <w:vAlign w:val="center"/>
          </w:tcPr>
          <w:p w14:paraId="7062CA3E"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Continuous, rhythmic physical activity that increases cardiovascular endurance.</w:t>
            </w:r>
          </w:p>
        </w:tc>
      </w:tr>
      <w:tr w:rsidR="005B713F" w:rsidRPr="009B2EE2" w14:paraId="7085C985"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22803DDF" w14:textId="77777777" w:rsidR="005B713F" w:rsidRPr="009B2EE2" w:rsidRDefault="00600B44">
            <w:pPr>
              <w:tabs>
                <w:tab w:val="left" w:pos="1590"/>
              </w:tabs>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HIIT</w:t>
            </w:r>
          </w:p>
        </w:tc>
        <w:tc>
          <w:tcPr>
            <w:tcW w:w="2126" w:type="dxa"/>
            <w:vAlign w:val="center"/>
          </w:tcPr>
          <w:p w14:paraId="2CD26AC8" w14:textId="77777777" w:rsidR="005B713F" w:rsidRPr="009B2EE2" w:rsidRDefault="00600B44">
            <w:pPr>
              <w:tabs>
                <w:tab w:val="left" w:pos="945"/>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High-Intensity Interval Training</w:t>
            </w:r>
          </w:p>
        </w:tc>
        <w:tc>
          <w:tcPr>
            <w:tcW w:w="5103" w:type="dxa"/>
            <w:vAlign w:val="center"/>
          </w:tcPr>
          <w:p w14:paraId="1F573B2C" w14:textId="77777777" w:rsidR="005B713F" w:rsidRPr="009B2EE2" w:rsidRDefault="00600B44">
            <w:pPr>
              <w:tabs>
                <w:tab w:val="left" w:pos="1647"/>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Alternating short bursts of intense activity with periods of rest or low-intensity work.</w:t>
            </w:r>
          </w:p>
        </w:tc>
      </w:tr>
      <w:tr w:rsidR="005B713F" w:rsidRPr="009B2EE2" w14:paraId="07D6863F"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5790D88B"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FT</w:t>
            </w:r>
          </w:p>
        </w:tc>
        <w:tc>
          <w:tcPr>
            <w:tcW w:w="2126" w:type="dxa"/>
            <w:vAlign w:val="center"/>
          </w:tcPr>
          <w:p w14:paraId="6AD0359E" w14:textId="77777777" w:rsidR="005B713F" w:rsidRPr="009B2EE2" w:rsidRDefault="00600B44">
            <w:pPr>
              <w:tabs>
                <w:tab w:val="left" w:pos="1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Functional Training</w:t>
            </w:r>
          </w:p>
        </w:tc>
        <w:tc>
          <w:tcPr>
            <w:tcW w:w="5103" w:type="dxa"/>
            <w:vAlign w:val="center"/>
          </w:tcPr>
          <w:p w14:paraId="50A5E888"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 xml:space="preserve">Exercises </w:t>
            </w:r>
            <w:r w:rsidRPr="009B2EE2">
              <w:rPr>
                <w:rFonts w:ascii="Times New Roman" w:hAnsi="Times New Roman" w:cs="Times New Roman"/>
                <w:color w:val="000000"/>
                <w:sz w:val="20"/>
                <w:szCs w:val="20"/>
              </w:rPr>
              <w:t>that mimic real-world tasks to improve daily functional capabilities.</w:t>
            </w:r>
          </w:p>
        </w:tc>
      </w:tr>
      <w:tr w:rsidR="005B713F" w:rsidRPr="009B2EE2" w14:paraId="4DC574E4"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4BE8D463"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RT</w:t>
            </w:r>
          </w:p>
        </w:tc>
        <w:tc>
          <w:tcPr>
            <w:tcW w:w="2126" w:type="dxa"/>
            <w:vAlign w:val="center"/>
          </w:tcPr>
          <w:p w14:paraId="3E28A7F7"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Resistance Training</w:t>
            </w:r>
          </w:p>
        </w:tc>
        <w:tc>
          <w:tcPr>
            <w:tcW w:w="5103" w:type="dxa"/>
            <w:vAlign w:val="center"/>
          </w:tcPr>
          <w:p w14:paraId="38C08BF1"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Strength training using resistance tools like weights or bands.</w:t>
            </w:r>
          </w:p>
        </w:tc>
      </w:tr>
      <w:tr w:rsidR="005B713F" w:rsidRPr="009B2EE2" w14:paraId="6B1B5EF5"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2B222E97"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MBE</w:t>
            </w:r>
          </w:p>
        </w:tc>
        <w:tc>
          <w:tcPr>
            <w:tcW w:w="2126" w:type="dxa"/>
            <w:vAlign w:val="center"/>
          </w:tcPr>
          <w:p w14:paraId="59620F93"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Mind–Body Exercise</w:t>
            </w:r>
          </w:p>
        </w:tc>
        <w:tc>
          <w:tcPr>
            <w:tcW w:w="5103" w:type="dxa"/>
            <w:vAlign w:val="center"/>
          </w:tcPr>
          <w:p w14:paraId="21FC6780"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Integrative practices combining physical movement with mental focus (e.g.,</w:t>
            </w:r>
            <w:r w:rsidRPr="009B2EE2">
              <w:rPr>
                <w:rFonts w:ascii="Times New Roman" w:hAnsi="Times New Roman" w:cs="Times New Roman"/>
                <w:color w:val="000000"/>
                <w:sz w:val="20"/>
                <w:szCs w:val="20"/>
              </w:rPr>
              <w:t xml:space="preserve"> Tai Chi).</w:t>
            </w:r>
          </w:p>
        </w:tc>
      </w:tr>
      <w:tr w:rsidR="005B713F" w:rsidRPr="009B2EE2" w14:paraId="2D2D7924"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1416C575"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TOT</w:t>
            </w:r>
          </w:p>
        </w:tc>
        <w:tc>
          <w:tcPr>
            <w:tcW w:w="2126" w:type="dxa"/>
            <w:vAlign w:val="center"/>
          </w:tcPr>
          <w:p w14:paraId="48A1D512" w14:textId="77777777" w:rsidR="005B713F" w:rsidRPr="009B2EE2" w:rsidRDefault="00600B44">
            <w:pPr>
              <w:tabs>
                <w:tab w:val="left" w:pos="1371"/>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Task-Oriented Training</w:t>
            </w:r>
          </w:p>
        </w:tc>
        <w:tc>
          <w:tcPr>
            <w:tcW w:w="5103" w:type="dxa"/>
            <w:vAlign w:val="center"/>
          </w:tcPr>
          <w:p w14:paraId="0377FCE4" w14:textId="77777777" w:rsidR="005B713F" w:rsidRPr="009B2EE2" w:rsidRDefault="00600B44">
            <w:pPr>
              <w:tabs>
                <w:tab w:val="left" w:pos="1371"/>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Repetitive practice of specific functional tasks to improve targeted abilities.</w:t>
            </w:r>
          </w:p>
        </w:tc>
      </w:tr>
      <w:tr w:rsidR="005B713F" w:rsidRPr="009B2EE2" w14:paraId="29540D97"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448D2A67"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CIMT</w:t>
            </w:r>
          </w:p>
        </w:tc>
        <w:tc>
          <w:tcPr>
            <w:tcW w:w="2126" w:type="dxa"/>
            <w:vAlign w:val="center"/>
          </w:tcPr>
          <w:p w14:paraId="76A08077"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Constraint-Induced Movement Therapy</w:t>
            </w:r>
          </w:p>
        </w:tc>
        <w:tc>
          <w:tcPr>
            <w:tcW w:w="5103" w:type="dxa"/>
            <w:vAlign w:val="center"/>
          </w:tcPr>
          <w:p w14:paraId="066D4746"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Immobilization of the unaffected limb to promote use of the affected limb.</w:t>
            </w:r>
          </w:p>
        </w:tc>
      </w:tr>
      <w:tr w:rsidR="005B713F" w:rsidRPr="009B2EE2" w14:paraId="7585DA2F"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189A266F"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BWSTT</w:t>
            </w:r>
          </w:p>
        </w:tc>
        <w:tc>
          <w:tcPr>
            <w:tcW w:w="2126" w:type="dxa"/>
            <w:vAlign w:val="center"/>
          </w:tcPr>
          <w:p w14:paraId="6CC13C39" w14:textId="77777777" w:rsidR="005B713F" w:rsidRPr="009B2EE2" w:rsidRDefault="00600B44">
            <w:pPr>
              <w:tabs>
                <w:tab w:val="left" w:pos="1486"/>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Body Weight–S</w:t>
            </w:r>
            <w:r w:rsidRPr="009B2EE2">
              <w:rPr>
                <w:rFonts w:ascii="Times New Roman" w:hAnsi="Times New Roman" w:cs="Times New Roman"/>
                <w:color w:val="000000"/>
                <w:sz w:val="20"/>
                <w:szCs w:val="20"/>
              </w:rPr>
              <w:t>upported Treadmill Training</w:t>
            </w:r>
          </w:p>
        </w:tc>
        <w:tc>
          <w:tcPr>
            <w:tcW w:w="5103" w:type="dxa"/>
            <w:vAlign w:val="center"/>
          </w:tcPr>
          <w:p w14:paraId="4C3056FC" w14:textId="77777777" w:rsidR="005B713F" w:rsidRPr="009B2EE2" w:rsidRDefault="00600B44">
            <w:pPr>
              <w:tabs>
                <w:tab w:val="left" w:pos="910"/>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Walking training on a treadmill with partial body weight support via harness.</w:t>
            </w:r>
          </w:p>
        </w:tc>
      </w:tr>
      <w:tr w:rsidR="005B713F" w:rsidRPr="009B2EE2" w14:paraId="46409D66"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2B1038B5"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OG</w:t>
            </w:r>
          </w:p>
        </w:tc>
        <w:tc>
          <w:tcPr>
            <w:tcW w:w="2126" w:type="dxa"/>
            <w:vAlign w:val="center"/>
          </w:tcPr>
          <w:p w14:paraId="285C4681"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Overground Gait</w:t>
            </w:r>
          </w:p>
        </w:tc>
        <w:tc>
          <w:tcPr>
            <w:tcW w:w="5103" w:type="dxa"/>
            <w:vAlign w:val="center"/>
          </w:tcPr>
          <w:p w14:paraId="77099907"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Walking practice conducted on ground surfaces without mechanical support.</w:t>
            </w:r>
          </w:p>
        </w:tc>
      </w:tr>
      <w:tr w:rsidR="005B713F" w:rsidRPr="009B2EE2" w14:paraId="7E67B96E"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37E335A3"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BULT</w:t>
            </w:r>
          </w:p>
        </w:tc>
        <w:tc>
          <w:tcPr>
            <w:tcW w:w="2126" w:type="dxa"/>
            <w:vAlign w:val="center"/>
          </w:tcPr>
          <w:p w14:paraId="228D710E"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Bilateral Upper Limb Training</w:t>
            </w:r>
          </w:p>
        </w:tc>
        <w:tc>
          <w:tcPr>
            <w:tcW w:w="5103" w:type="dxa"/>
            <w:vAlign w:val="center"/>
          </w:tcPr>
          <w:p w14:paraId="2736DA76" w14:textId="77777777" w:rsidR="005B713F" w:rsidRPr="009B2EE2" w:rsidRDefault="00600B44">
            <w:pPr>
              <w:tabs>
                <w:tab w:val="left" w:pos="910"/>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 xml:space="preserve">Simultaneous </w:t>
            </w:r>
            <w:r w:rsidRPr="009B2EE2">
              <w:rPr>
                <w:rFonts w:ascii="Times New Roman" w:hAnsi="Times New Roman" w:cs="Times New Roman"/>
                <w:color w:val="000000"/>
                <w:sz w:val="20"/>
                <w:szCs w:val="20"/>
              </w:rPr>
              <w:t>training of both upper limbs to improve coordination and motor function.</w:t>
            </w:r>
          </w:p>
        </w:tc>
      </w:tr>
      <w:tr w:rsidR="005B713F" w:rsidRPr="009B2EE2" w14:paraId="35DD8BF5"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6C41A59F"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BVRG</w:t>
            </w:r>
          </w:p>
        </w:tc>
        <w:tc>
          <w:tcPr>
            <w:tcW w:w="2126" w:type="dxa"/>
            <w:vAlign w:val="center"/>
          </w:tcPr>
          <w:p w14:paraId="2D7BBDEC" w14:textId="77777777" w:rsidR="005B713F" w:rsidRPr="009B2EE2" w:rsidRDefault="00600B44">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Bilateral Upper Limb Training + Virtual Reality/Gaming</w:t>
            </w:r>
          </w:p>
        </w:tc>
        <w:tc>
          <w:tcPr>
            <w:tcW w:w="5103" w:type="dxa"/>
            <w:vAlign w:val="center"/>
          </w:tcPr>
          <w:p w14:paraId="7F31D5A1"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Bilateral upper limb exercises integrated with VR or gaming environments.</w:t>
            </w:r>
          </w:p>
        </w:tc>
      </w:tr>
      <w:tr w:rsidR="005B713F" w:rsidRPr="009B2EE2" w14:paraId="6C0CA8C0"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0F4F0342" w14:textId="77777777" w:rsidR="005B713F" w:rsidRPr="009B2EE2" w:rsidRDefault="00600B44">
            <w:pPr>
              <w:rPr>
                <w:rFonts w:ascii="Times New Roman" w:eastAsia="SimSun" w:hAnsi="Times New Roman" w:cs="Times New Roman"/>
                <w:b w:val="0"/>
                <w:bCs w:val="0"/>
                <w:kern w:val="0"/>
                <w:sz w:val="20"/>
                <w:szCs w:val="20"/>
              </w:rPr>
            </w:pPr>
            <w:r w:rsidRPr="009B2EE2">
              <w:rPr>
                <w:rFonts w:ascii="Times New Roman" w:hAnsi="Times New Roman" w:cs="Times New Roman"/>
                <w:color w:val="000000"/>
                <w:sz w:val="20"/>
                <w:szCs w:val="20"/>
              </w:rPr>
              <w:t>IE</w:t>
            </w:r>
          </w:p>
        </w:tc>
        <w:tc>
          <w:tcPr>
            <w:tcW w:w="2126" w:type="dxa"/>
            <w:vAlign w:val="center"/>
          </w:tcPr>
          <w:p w14:paraId="653CB8DE" w14:textId="77777777" w:rsidR="005B713F" w:rsidRPr="009B2EE2" w:rsidRDefault="00600B44">
            <w:pPr>
              <w:tabs>
                <w:tab w:val="left" w:pos="1336"/>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Isokinetic Exercise</w:t>
            </w:r>
          </w:p>
        </w:tc>
        <w:tc>
          <w:tcPr>
            <w:tcW w:w="5103" w:type="dxa"/>
            <w:vAlign w:val="center"/>
          </w:tcPr>
          <w:p w14:paraId="658CF7D6"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sz w:val="20"/>
                <w:szCs w:val="20"/>
              </w:rPr>
              <w:t xml:space="preserve">Muscle strengthening </w:t>
            </w:r>
            <w:r w:rsidRPr="009B2EE2">
              <w:rPr>
                <w:rFonts w:ascii="Times New Roman" w:hAnsi="Times New Roman" w:cs="Times New Roman"/>
                <w:color w:val="000000"/>
                <w:sz w:val="20"/>
                <w:szCs w:val="20"/>
              </w:rPr>
              <w:t>exercises at constant speed using specialized equipment.</w:t>
            </w:r>
          </w:p>
        </w:tc>
      </w:tr>
      <w:tr w:rsidR="005B713F" w:rsidRPr="009B2EE2" w14:paraId="314D10EF" w14:textId="77777777" w:rsidTr="005B713F">
        <w:tc>
          <w:tcPr>
            <w:cnfStyle w:val="001000000000" w:firstRow="0" w:lastRow="0" w:firstColumn="1" w:lastColumn="0" w:oddVBand="0" w:evenVBand="0" w:oddHBand="0" w:evenHBand="0" w:firstRowFirstColumn="0" w:firstRowLastColumn="0" w:lastRowFirstColumn="0" w:lastRowLastColumn="0"/>
            <w:tcW w:w="988" w:type="dxa"/>
            <w:vAlign w:val="center"/>
          </w:tcPr>
          <w:p w14:paraId="3CB2D00D" w14:textId="77777777" w:rsidR="005B713F" w:rsidRPr="009B2EE2" w:rsidRDefault="00600B44">
            <w:pPr>
              <w:rPr>
                <w:rFonts w:ascii="Times New Roman" w:eastAsia="SimSun" w:hAnsi="Times New Roman" w:cs="Times New Roman"/>
                <w:b w:val="0"/>
                <w:bCs w:val="0"/>
                <w:color w:val="000000"/>
                <w:kern w:val="0"/>
                <w:sz w:val="20"/>
                <w:szCs w:val="20"/>
              </w:rPr>
            </w:pPr>
            <w:r w:rsidRPr="009B2EE2">
              <w:rPr>
                <w:rFonts w:ascii="Times New Roman" w:hAnsi="Times New Roman" w:cs="Times New Roman"/>
                <w:color w:val="000000"/>
                <w:sz w:val="20"/>
                <w:szCs w:val="20"/>
              </w:rPr>
              <w:t>TT</w:t>
            </w:r>
          </w:p>
        </w:tc>
        <w:tc>
          <w:tcPr>
            <w:tcW w:w="2126" w:type="dxa"/>
            <w:vAlign w:val="center"/>
          </w:tcPr>
          <w:p w14:paraId="32E457C4" w14:textId="77777777" w:rsidR="005B713F" w:rsidRPr="009B2EE2" w:rsidRDefault="00600B44">
            <w:pPr>
              <w:tabs>
                <w:tab w:val="left" w:pos="133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9B2EE2">
              <w:rPr>
                <w:rFonts w:ascii="Times New Roman" w:hAnsi="Times New Roman" w:cs="Times New Roman"/>
                <w:color w:val="000000"/>
                <w:sz w:val="20"/>
                <w:szCs w:val="20"/>
              </w:rPr>
              <w:t>Treadmill Training</w:t>
            </w:r>
          </w:p>
        </w:tc>
        <w:tc>
          <w:tcPr>
            <w:tcW w:w="5103" w:type="dxa"/>
            <w:vAlign w:val="center"/>
          </w:tcPr>
          <w:p w14:paraId="7D07DA42" w14:textId="77777777" w:rsidR="005B713F" w:rsidRPr="009B2EE2" w:rsidRDefault="00600B44">
            <w:pPr>
              <w:tabs>
                <w:tab w:val="left" w:pos="703"/>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9B2EE2">
              <w:rPr>
                <w:rFonts w:ascii="Times New Roman" w:hAnsi="Times New Roman" w:cs="Times New Roman"/>
                <w:color w:val="000000"/>
                <w:sz w:val="20"/>
                <w:szCs w:val="20"/>
              </w:rPr>
              <w:t>Walking or running on a treadmill to improve endurance and gait.</w:t>
            </w:r>
          </w:p>
        </w:tc>
      </w:tr>
    </w:tbl>
    <w:p w14:paraId="748F7D82" w14:textId="77777777" w:rsidR="005B713F" w:rsidRPr="009B2EE2" w:rsidRDefault="005B713F">
      <w:pPr>
        <w:rPr>
          <w:rFonts w:ascii="Times New Roman" w:hAnsi="Times New Roman" w:cs="Times New Roman"/>
        </w:rPr>
      </w:pPr>
    </w:p>
    <w:p w14:paraId="3FCED884" w14:textId="77777777" w:rsidR="005B713F" w:rsidRPr="009B2EE2" w:rsidRDefault="00600B44">
      <w:pPr>
        <w:rPr>
          <w:rFonts w:ascii="Times New Roman" w:hAnsi="Times New Roman" w:cs="Times New Roman"/>
          <w:b/>
          <w:bCs/>
          <w:sz w:val="24"/>
          <w:szCs w:val="28"/>
        </w:rPr>
      </w:pPr>
      <w:bookmarkStart w:id="1" w:name="_Hlk202032795"/>
      <w:bookmarkStart w:id="2" w:name="_Toc18892"/>
      <w:bookmarkStart w:id="3" w:name="_Hlk202033013"/>
      <w:r w:rsidRPr="009B2EE2">
        <w:rPr>
          <w:rFonts w:ascii="Times New Roman" w:hAnsi="Times New Roman" w:cs="Times New Roman"/>
          <w:b/>
          <w:bCs/>
          <w:sz w:val="24"/>
          <w:szCs w:val="28"/>
        </w:rPr>
        <w:br w:type="page"/>
      </w:r>
    </w:p>
    <w:p w14:paraId="7D551631" w14:textId="77777777" w:rsidR="005B713F" w:rsidRPr="009B2EE2" w:rsidRDefault="00600B44">
      <w:pPr>
        <w:outlineLvl w:val="0"/>
        <w:rPr>
          <w:rFonts w:ascii="Times New Roman" w:hAnsi="Times New Roman" w:cs="Times New Roman"/>
          <w:b/>
          <w:bCs/>
          <w:sz w:val="24"/>
          <w:szCs w:val="28"/>
        </w:rPr>
      </w:pPr>
      <w:bookmarkStart w:id="4" w:name="_Toc3060"/>
      <w:r w:rsidRPr="009B2EE2">
        <w:rPr>
          <w:rFonts w:ascii="Times New Roman" w:hAnsi="Times New Roman" w:cs="Times New Roman"/>
          <w:b/>
          <w:bCs/>
          <w:sz w:val="24"/>
          <w:szCs w:val="28"/>
        </w:rPr>
        <w:t>Supplementary 2</w:t>
      </w:r>
      <w:bookmarkEnd w:id="1"/>
      <w:r w:rsidRPr="009B2EE2">
        <w:rPr>
          <w:rFonts w:ascii="Times New Roman" w:hAnsi="Times New Roman" w:cs="Times New Roman"/>
          <w:b/>
          <w:bCs/>
          <w:sz w:val="24"/>
          <w:szCs w:val="28"/>
        </w:rPr>
        <w:t xml:space="preserve"> — Search Strategy</w:t>
      </w:r>
      <w:bookmarkEnd w:id="2"/>
      <w:bookmarkEnd w:id="4"/>
    </w:p>
    <w:p w14:paraId="444158A0" w14:textId="77777777" w:rsidR="005B713F" w:rsidRPr="009B2EE2" w:rsidRDefault="00600B44">
      <w:pPr>
        <w:pStyle w:val="Caption"/>
        <w:keepNext/>
        <w:rPr>
          <w:rFonts w:ascii="Times New Roman" w:hAnsi="Times New Roman" w:cs="Times New Roman"/>
          <w:b/>
          <w:bCs/>
          <w:sz w:val="21"/>
          <w:szCs w:val="21"/>
        </w:rPr>
      </w:pPr>
      <w:bookmarkStart w:id="5" w:name="_Hlk202032802"/>
      <w:bookmarkEnd w:id="3"/>
      <w:r w:rsidRPr="009B2EE2">
        <w:rPr>
          <w:rFonts w:ascii="Times New Roman" w:hAnsi="Times New Roman" w:cs="Times New Roman"/>
          <w:b/>
          <w:bCs/>
          <w:sz w:val="21"/>
          <w:szCs w:val="21"/>
        </w:rPr>
        <w:t>Table S</w:t>
      </w:r>
      <w:r w:rsidRPr="009B2EE2">
        <w:rPr>
          <w:rFonts w:ascii="Times New Roman" w:hAnsi="Times New Roman" w:cs="Times New Roman"/>
          <w:b/>
          <w:bCs/>
          <w:sz w:val="21"/>
          <w:szCs w:val="21"/>
        </w:rPr>
        <w:fldChar w:fldCharType="begin"/>
      </w:r>
      <w:r w:rsidRPr="009B2EE2">
        <w:rPr>
          <w:rFonts w:ascii="Times New Roman" w:hAnsi="Times New Roman" w:cs="Times New Roman"/>
          <w:b/>
          <w:bCs/>
          <w:sz w:val="21"/>
          <w:szCs w:val="21"/>
        </w:rPr>
        <w:instrText xml:space="preserve"> SEQ Table_S \* ARABIC </w:instrText>
      </w:r>
      <w:r w:rsidRPr="009B2EE2">
        <w:rPr>
          <w:rFonts w:ascii="Times New Roman" w:hAnsi="Times New Roman" w:cs="Times New Roman"/>
          <w:b/>
          <w:bCs/>
          <w:sz w:val="21"/>
          <w:szCs w:val="21"/>
        </w:rPr>
        <w:fldChar w:fldCharType="separate"/>
      </w:r>
      <w:r w:rsidRPr="009B2EE2">
        <w:rPr>
          <w:rFonts w:ascii="Times New Roman" w:hAnsi="Times New Roman" w:cs="Times New Roman"/>
          <w:b/>
          <w:bCs/>
          <w:sz w:val="21"/>
          <w:szCs w:val="21"/>
        </w:rPr>
        <w:t>2</w:t>
      </w:r>
      <w:r w:rsidRPr="009B2EE2">
        <w:rPr>
          <w:rFonts w:ascii="Times New Roman" w:hAnsi="Times New Roman" w:cs="Times New Roman"/>
          <w:b/>
          <w:bCs/>
          <w:sz w:val="21"/>
          <w:szCs w:val="21"/>
        </w:rPr>
        <w:fldChar w:fldCharType="end"/>
      </w:r>
      <w:bookmarkEnd w:id="5"/>
      <w:r w:rsidRPr="009B2EE2">
        <w:rPr>
          <w:rFonts w:ascii="Times New Roman" w:hAnsi="Times New Roman" w:cs="Times New Roman"/>
          <w:b/>
          <w:bCs/>
          <w:sz w:val="21"/>
          <w:szCs w:val="21"/>
        </w:rPr>
        <w:t>.1 Pubmed 2984</w:t>
      </w:r>
    </w:p>
    <w:tbl>
      <w:tblPr>
        <w:tblStyle w:val="111"/>
        <w:tblW w:w="8217" w:type="dxa"/>
        <w:tblLook w:val="04A0" w:firstRow="1" w:lastRow="0" w:firstColumn="1" w:lastColumn="0" w:noHBand="0" w:noVBand="1"/>
      </w:tblPr>
      <w:tblGrid>
        <w:gridCol w:w="928"/>
        <w:gridCol w:w="7289"/>
      </w:tblGrid>
      <w:tr w:rsidR="005B713F" w:rsidRPr="009B2EE2" w14:paraId="75737C7F" w14:textId="77777777" w:rsidTr="005B7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9" w:type="dxa"/>
          </w:tcPr>
          <w:p w14:paraId="19F1D1A9"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Search Number</w:t>
            </w:r>
          </w:p>
        </w:tc>
        <w:tc>
          <w:tcPr>
            <w:tcW w:w="7308" w:type="dxa"/>
          </w:tcPr>
          <w:p w14:paraId="6D050A92" w14:textId="77777777" w:rsidR="005B713F" w:rsidRPr="009B2EE2" w:rsidRDefault="00600B44">
            <w:pPr>
              <w:pStyle w:val="Caption"/>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kern w:val="0"/>
                <w:szCs w:val="20"/>
              </w:rPr>
            </w:pPr>
            <w:r w:rsidRPr="009B2EE2">
              <w:rPr>
                <w:rFonts w:ascii="Times New Roman" w:hAnsi="Times New Roman" w:cs="Times New Roman"/>
                <w:kern w:val="0"/>
                <w:szCs w:val="20"/>
              </w:rPr>
              <w:t xml:space="preserve">Search </w:t>
            </w:r>
            <w:r w:rsidRPr="009B2EE2">
              <w:rPr>
                <w:rFonts w:ascii="Times New Roman" w:hAnsi="Times New Roman" w:cs="Times New Roman"/>
                <w:kern w:val="0"/>
                <w:szCs w:val="20"/>
              </w:rPr>
              <w:t>Details</w:t>
            </w:r>
          </w:p>
        </w:tc>
      </w:tr>
      <w:tr w:rsidR="005B713F" w:rsidRPr="009B2EE2" w14:paraId="39865353"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6A7BFEE8"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1</w:t>
            </w:r>
          </w:p>
        </w:tc>
        <w:tc>
          <w:tcPr>
            <w:tcW w:w="7308" w:type="dxa"/>
          </w:tcPr>
          <w:p w14:paraId="31EF04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Hei" w:hAnsi="Times New Roman" w:cs="Times New Roman"/>
                <w:kern w:val="0"/>
                <w:sz w:val="20"/>
                <w:szCs w:val="20"/>
              </w:rPr>
            </w:pPr>
            <w:r w:rsidRPr="009B2EE2">
              <w:rPr>
                <w:rFonts w:ascii="Times New Roman" w:eastAsia="SimHei" w:hAnsi="Times New Roman" w:cs="Times New Roman"/>
                <w:kern w:val="0"/>
                <w:sz w:val="20"/>
                <w:szCs w:val="20"/>
              </w:rPr>
              <w:t>"Stroke"[MeSH Terms]</w:t>
            </w:r>
          </w:p>
        </w:tc>
      </w:tr>
      <w:tr w:rsidR="005B713F" w:rsidRPr="009B2EE2" w14:paraId="1FAEC5D4"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71376932"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2</w:t>
            </w:r>
          </w:p>
        </w:tc>
        <w:tc>
          <w:tcPr>
            <w:tcW w:w="7308" w:type="dxa"/>
          </w:tcPr>
          <w:p w14:paraId="75CB9F64" w14:textId="77777777" w:rsidR="005B713F" w:rsidRPr="009B2EE2" w:rsidRDefault="00600B44">
            <w:pPr>
              <w:pStyle w:val="Caption"/>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"Strokes"[Title/Abstract] OR "cerebrovascular accident"[Title/Abstract] OR "brain vascular accident"[Title/Abstract]</w:t>
            </w:r>
          </w:p>
        </w:tc>
      </w:tr>
      <w:tr w:rsidR="005B713F" w:rsidRPr="009B2EE2" w14:paraId="3AA1F42E"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0EE80B4B"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3</w:t>
            </w:r>
          </w:p>
        </w:tc>
        <w:tc>
          <w:tcPr>
            <w:tcW w:w="7308" w:type="dxa"/>
          </w:tcPr>
          <w:p w14:paraId="7705F557" w14:textId="77777777" w:rsidR="005B713F" w:rsidRPr="009B2EE2" w:rsidRDefault="00600B44">
            <w:pPr>
              <w:pStyle w:val="Caption"/>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"Exercise"[MeSH Terms]</w:t>
            </w:r>
          </w:p>
        </w:tc>
      </w:tr>
      <w:tr w:rsidR="005B713F" w:rsidRPr="009B2EE2" w14:paraId="3AA5F64D"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72216000"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4</w:t>
            </w:r>
          </w:p>
        </w:tc>
        <w:tc>
          <w:tcPr>
            <w:tcW w:w="7308" w:type="dxa"/>
          </w:tcPr>
          <w:p w14:paraId="056CD14C" w14:textId="77777777" w:rsidR="005B713F" w:rsidRPr="009B2EE2" w:rsidRDefault="00600B44">
            <w:pPr>
              <w:pStyle w:val="Caption"/>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 xml:space="preserve">"Exercises"[Title/Abstract] OR "physical activity"[Title/Abstract] OR </w:t>
            </w:r>
            <w:r w:rsidRPr="009B2EE2">
              <w:rPr>
                <w:rFonts w:ascii="Times New Roman" w:hAnsi="Times New Roman" w:cs="Times New Roman"/>
                <w:kern w:val="0"/>
                <w:szCs w:val="20"/>
              </w:rPr>
              <w:t>"physical activities"[Title/Abstract] OR "fitness training"[Title/Abstract] OR "walking"[Title/Abstract] OR "Jogging"[Title/Abstract] OR "Bicycling"[Title/Abstract] OR "high intensity interval training"[Title/Abstract] OR "high intensity interval trainings</w:t>
            </w:r>
            <w:r w:rsidRPr="009B2EE2">
              <w:rPr>
                <w:rFonts w:ascii="Times New Roman" w:hAnsi="Times New Roman" w:cs="Times New Roman"/>
                <w:kern w:val="0"/>
                <w:szCs w:val="20"/>
              </w:rPr>
              <w:t>"[Title/Abstract] OR "high intensity interval training"[Title/Abstract] OR "HIIT"[Title/Abstract] OR "Dancing"[Title/Abstract] OR "Resistance"[Title/Abstract] OR "Strength"[Title/Abstract] OR "aquatic therapy"[Title/Abstract] OR "aquatic exercise therapy"[</w:t>
            </w:r>
            <w:r w:rsidRPr="009B2EE2">
              <w:rPr>
                <w:rFonts w:ascii="Times New Roman" w:hAnsi="Times New Roman" w:cs="Times New Roman"/>
                <w:kern w:val="0"/>
                <w:szCs w:val="20"/>
              </w:rPr>
              <w:t>Title/Abstract] OR "water exercise therapy"[Title/Abstract] OR "ai chi therapy"[Title/Abstract] OR "Swimming"[Title/Abstract] OR "mind body therapies"[Title/Abstract] OR "Yoga"[Title/Abstract] OR "pilates training"[Title/Abstract] OR "tai ji"[Title/Abstrac</w:t>
            </w:r>
            <w:r w:rsidRPr="009B2EE2">
              <w:rPr>
                <w:rFonts w:ascii="Times New Roman" w:hAnsi="Times New Roman" w:cs="Times New Roman"/>
                <w:kern w:val="0"/>
                <w:szCs w:val="20"/>
              </w:rPr>
              <w:t>t] OR "Qigong"[Title/Abstract] OR "baduanjin"[Title/Abstract] OR "wuqinxi"[Title/Abstract] OR "yijinjing"[Title/Abstract] OR "liuzijue"[Title/Abstract]</w:t>
            </w:r>
          </w:p>
        </w:tc>
      </w:tr>
      <w:tr w:rsidR="005B713F" w:rsidRPr="009B2EE2" w14:paraId="35E4DAB9"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0BE6A977"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5</w:t>
            </w:r>
          </w:p>
        </w:tc>
        <w:tc>
          <w:tcPr>
            <w:tcW w:w="7308" w:type="dxa"/>
          </w:tcPr>
          <w:p w14:paraId="2AFFE444" w14:textId="77777777" w:rsidR="005B713F" w:rsidRPr="009B2EE2" w:rsidRDefault="00600B44">
            <w:pPr>
              <w:pStyle w:val="Caption"/>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"Motor Activity"[MeSH Terms]</w:t>
            </w:r>
          </w:p>
        </w:tc>
      </w:tr>
      <w:tr w:rsidR="005B713F" w:rsidRPr="009B2EE2" w14:paraId="79DF31F8"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27A7B2C4"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6</w:t>
            </w:r>
          </w:p>
        </w:tc>
        <w:tc>
          <w:tcPr>
            <w:tcW w:w="7308" w:type="dxa"/>
          </w:tcPr>
          <w:p w14:paraId="6781CE96" w14:textId="77777777" w:rsidR="005B713F" w:rsidRPr="009B2EE2" w:rsidRDefault="00600B44">
            <w:pPr>
              <w:pStyle w:val="Caption"/>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"FMA"[Title/Abstract] OR "motor function"[Title/Abstract] OR "Movemen</w:t>
            </w:r>
            <w:r w:rsidRPr="009B2EE2">
              <w:rPr>
                <w:rFonts w:ascii="Times New Roman" w:hAnsi="Times New Roman" w:cs="Times New Roman"/>
                <w:kern w:val="0"/>
                <w:szCs w:val="20"/>
              </w:rPr>
              <w:t>t"[Title/Abstract] OR "Gait"[Title/Abstract] OR "10MWT"[Title/Abstract] OR "Strength"[Title/Abstract] OR "Balance"[Title/Abstract]</w:t>
            </w:r>
          </w:p>
        </w:tc>
      </w:tr>
      <w:tr w:rsidR="005B713F" w:rsidRPr="009B2EE2" w14:paraId="41126BF2"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028D035D"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7</w:t>
            </w:r>
          </w:p>
        </w:tc>
        <w:tc>
          <w:tcPr>
            <w:tcW w:w="7308" w:type="dxa"/>
          </w:tcPr>
          <w:p w14:paraId="76C6BB75" w14:textId="77777777" w:rsidR="005B713F" w:rsidRPr="009B2EE2" w:rsidRDefault="00600B44">
            <w:pPr>
              <w:pStyle w:val="Caption"/>
              <w:ind w:firstLineChars="200" w:firstLine="4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"Randomized Controlled Trials as Topic"[MeSH Terms]</w:t>
            </w:r>
          </w:p>
        </w:tc>
      </w:tr>
      <w:tr w:rsidR="005B713F" w:rsidRPr="009B2EE2" w14:paraId="562830A0"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7AC3F7CE"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8</w:t>
            </w:r>
          </w:p>
        </w:tc>
        <w:tc>
          <w:tcPr>
            <w:tcW w:w="7308" w:type="dxa"/>
          </w:tcPr>
          <w:p w14:paraId="4B069252" w14:textId="77777777" w:rsidR="005B713F" w:rsidRPr="009B2EE2" w:rsidRDefault="00600B44">
            <w:pPr>
              <w:pStyle w:val="Caption"/>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"controlled</w:t>
            </w:r>
            <w:r w:rsidRPr="009B2EE2">
              <w:rPr>
                <w:rFonts w:ascii="Times New Roman" w:hAnsi="Times New Roman" w:cs="Times New Roman"/>
                <w:kern w:val="0"/>
                <w:szCs w:val="20"/>
              </w:rPr>
              <w:t xml:space="preserve"> clinical trial"[Title/Abstract] OR "controlled trial"[Title/Abstract] OR "controlled study"[Title/Abstract] OR "controlled clinical study"[Title/Abstract] OR "RCT"[Title/Abstract] OR "randomiz*"[Title/Abstract] OR "placebo"[Title/Abstract] OR "randomly"[T</w:t>
            </w:r>
            <w:r w:rsidRPr="009B2EE2">
              <w:rPr>
                <w:rFonts w:ascii="Times New Roman" w:hAnsi="Times New Roman" w:cs="Times New Roman"/>
                <w:kern w:val="0"/>
                <w:szCs w:val="20"/>
              </w:rPr>
              <w:t>itle/Abstract] OR "trial"[Title/Abstract] OR "groups"[Title/Abstract]</w:t>
            </w:r>
          </w:p>
        </w:tc>
      </w:tr>
      <w:tr w:rsidR="005B713F" w:rsidRPr="009B2EE2" w14:paraId="143B6FDC"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5EDE45FC"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9</w:t>
            </w:r>
          </w:p>
        </w:tc>
        <w:tc>
          <w:tcPr>
            <w:tcW w:w="7308" w:type="dxa"/>
          </w:tcPr>
          <w:p w14:paraId="102FC8EA" w14:textId="77777777" w:rsidR="005B713F" w:rsidRPr="009B2EE2" w:rsidRDefault="00600B44">
            <w:pPr>
              <w:pStyle w:val="Caption"/>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"Stroke"[MeSH Terms] OR "Strokes"[Title/Abstract] OR "cerebrovascular accident"[Title/Abstract] OR "brain vascular accident"[Title/Abstract]</w:t>
            </w:r>
          </w:p>
        </w:tc>
      </w:tr>
      <w:tr w:rsidR="005B713F" w:rsidRPr="009B2EE2" w14:paraId="76B55325"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473EFCE6"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10</w:t>
            </w:r>
          </w:p>
        </w:tc>
        <w:tc>
          <w:tcPr>
            <w:tcW w:w="7308" w:type="dxa"/>
          </w:tcPr>
          <w:p w14:paraId="5678E350" w14:textId="77777777" w:rsidR="005B713F" w:rsidRPr="009B2EE2" w:rsidRDefault="00600B44">
            <w:pPr>
              <w:pStyle w:val="Caption"/>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"Exercise"[MeSH Terms] OR "Exercises"[</w:t>
            </w:r>
            <w:r w:rsidRPr="009B2EE2">
              <w:rPr>
                <w:rFonts w:ascii="Times New Roman" w:hAnsi="Times New Roman" w:cs="Times New Roman"/>
                <w:kern w:val="0"/>
                <w:szCs w:val="20"/>
              </w:rPr>
              <w:t>Title/Abstract] OR "physical activity"[Title/Abstract] OR "physical activities"[Title/Abstract] OR "fitness training"[Title/Abstract] OR "walking"[Title/Abstract] OR "Jogging"[Title/Abstract] OR "Bicycling"[Title/Abstract] OR "high intensity interval train</w:t>
            </w:r>
            <w:r w:rsidRPr="009B2EE2">
              <w:rPr>
                <w:rFonts w:ascii="Times New Roman" w:hAnsi="Times New Roman" w:cs="Times New Roman"/>
                <w:kern w:val="0"/>
                <w:szCs w:val="20"/>
              </w:rPr>
              <w:t>ing"[Title/Abstract] OR "high intensity interval trainings"[Title/Abstract] OR "high intensity interval training"[Title/Abstract] OR "HIIT"[Title/Abstract] OR "Dancing"[Title/Abstract] OR "Resistance"[Title/Abstract] OR "Strength"[Title/Abstract] OR "aquat</w:t>
            </w:r>
            <w:r w:rsidRPr="009B2EE2">
              <w:rPr>
                <w:rFonts w:ascii="Times New Roman" w:hAnsi="Times New Roman" w:cs="Times New Roman"/>
                <w:kern w:val="0"/>
                <w:szCs w:val="20"/>
              </w:rPr>
              <w:t>ic therapy"[Title/Abstract] OR "aquatic exercise therapy"[Title/Abstract] OR "water exercise therapy"[Title/Abstract] OR "ai chi therapy"[Title/Abstract] OR "Swimming"[Title/Abstract] OR "mind body therapies"[Title/Abstract] OR "Yoga"[Title/Abstract] OR "p</w:t>
            </w:r>
            <w:r w:rsidRPr="009B2EE2">
              <w:rPr>
                <w:rFonts w:ascii="Times New Roman" w:hAnsi="Times New Roman" w:cs="Times New Roman"/>
                <w:kern w:val="0"/>
                <w:szCs w:val="20"/>
              </w:rPr>
              <w:t>ilates training"[Title/Abstract] OR "tai ji"[Title/Abstract] OR "Qigong"[Title/Abstract] OR "baduanjin"[Title/Abstract] OR "wuqinxi"[Title/Abstract] OR "yijinjing"[Title/Abstract] OR "liuzijue"[Title/Abstract]</w:t>
            </w:r>
          </w:p>
        </w:tc>
      </w:tr>
      <w:tr w:rsidR="005B713F" w:rsidRPr="009B2EE2" w14:paraId="3CD7274E"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25439F8A"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11</w:t>
            </w:r>
          </w:p>
        </w:tc>
        <w:tc>
          <w:tcPr>
            <w:tcW w:w="7308" w:type="dxa"/>
          </w:tcPr>
          <w:p w14:paraId="2E4C3698" w14:textId="77777777" w:rsidR="005B713F" w:rsidRPr="009B2EE2" w:rsidRDefault="00600B44">
            <w:pPr>
              <w:pStyle w:val="Caption"/>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"Motor Activity"[MeSH Terms] OR "FMA"[Titl</w:t>
            </w:r>
            <w:r w:rsidRPr="009B2EE2">
              <w:rPr>
                <w:rFonts w:ascii="Times New Roman" w:hAnsi="Times New Roman" w:cs="Times New Roman"/>
                <w:kern w:val="0"/>
                <w:szCs w:val="20"/>
              </w:rPr>
              <w:t>e/Abstract] OR "motor function"[Title/Abstract] OR "Movement"[Title/Abstract] OR "Gait"[Title/Abstract] OR "10MWT"[Title/Abstract] OR "Strength"[Title/Abstract] OR "Balance"[Title/Abstract]</w:t>
            </w:r>
          </w:p>
        </w:tc>
      </w:tr>
      <w:tr w:rsidR="005B713F" w:rsidRPr="009B2EE2" w14:paraId="4782DE9E"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250BBD1F"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12</w:t>
            </w:r>
          </w:p>
        </w:tc>
        <w:tc>
          <w:tcPr>
            <w:tcW w:w="7308" w:type="dxa"/>
          </w:tcPr>
          <w:p w14:paraId="4E63034F" w14:textId="77777777" w:rsidR="005B713F" w:rsidRPr="009B2EE2" w:rsidRDefault="00600B44">
            <w:pPr>
              <w:pStyle w:val="Caption"/>
              <w:ind w:firstLineChars="200" w:firstLine="4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"Randomized Controlled Trials as Topic"[MeSH</w:t>
            </w:r>
            <w:r w:rsidRPr="009B2EE2">
              <w:rPr>
                <w:rFonts w:ascii="Times New Roman" w:hAnsi="Times New Roman" w:cs="Times New Roman"/>
                <w:kern w:val="0"/>
                <w:szCs w:val="20"/>
              </w:rPr>
              <w:t xml:space="preserve"> Terms] OR "controlled clinical trial"[Title/Abstract] OR "controlled trial"[Title/Abstract] OR "controlled study"[Title/Abstract] OR "controlled clinical study"[Title/Abstract] OR "RCT"[Title/Abstract] OR "randomiz*"[Title/Abstract] OR "placebo"[Title/Abs</w:t>
            </w:r>
            <w:r w:rsidRPr="009B2EE2">
              <w:rPr>
                <w:rFonts w:ascii="Times New Roman" w:hAnsi="Times New Roman" w:cs="Times New Roman"/>
                <w:kern w:val="0"/>
                <w:szCs w:val="20"/>
              </w:rPr>
              <w:t>tract] OR "randomly"[Title/Abstract] OR "trial"[Title/Abstract] OR "groups"[Title/Abstract]</w:t>
            </w:r>
          </w:p>
        </w:tc>
      </w:tr>
      <w:tr w:rsidR="005B713F" w:rsidRPr="009B2EE2" w14:paraId="4E2D6FC0" w14:textId="77777777" w:rsidTr="005B713F">
        <w:tc>
          <w:tcPr>
            <w:cnfStyle w:val="001000000000" w:firstRow="0" w:lastRow="0" w:firstColumn="1" w:lastColumn="0" w:oddVBand="0" w:evenVBand="0" w:oddHBand="0" w:evenHBand="0" w:firstRowFirstColumn="0" w:firstRowLastColumn="0" w:lastRowFirstColumn="0" w:lastRowLastColumn="0"/>
            <w:tcW w:w="909" w:type="dxa"/>
          </w:tcPr>
          <w:p w14:paraId="02A322FA"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13</w:t>
            </w:r>
          </w:p>
        </w:tc>
        <w:tc>
          <w:tcPr>
            <w:tcW w:w="7308" w:type="dxa"/>
          </w:tcPr>
          <w:p w14:paraId="4781808D" w14:textId="77777777" w:rsidR="005B713F" w:rsidRPr="009B2EE2" w:rsidRDefault="00600B44">
            <w:pPr>
              <w:pStyle w:val="Caption"/>
              <w:ind w:firstLineChars="200" w:firstLine="40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("Stroke"[MeSH Terms] OR ("Strokes"[Title/Abstract] OR "cerebrovascular accident"[Title/Abstract] OR "brain vascular accident"[Title/Abstract])) AND ("Exercise"</w:t>
            </w:r>
            <w:r w:rsidRPr="009B2EE2">
              <w:rPr>
                <w:rFonts w:ascii="Times New Roman" w:hAnsi="Times New Roman" w:cs="Times New Roman"/>
                <w:kern w:val="0"/>
                <w:szCs w:val="20"/>
              </w:rPr>
              <w:t>[MeSH Terms] OR ("Exercises"[Title/Abstract] OR "physical activity"[Title/Abstract] OR "physical activities"[Title/Abstract] OR "fitness training"[Title/Abstract] OR "walking"[Title/Abstract] OR "Jogging"[Title/Abstract] OR "Bicycling"[Title/Abstract] OR "</w:t>
            </w:r>
            <w:r w:rsidRPr="009B2EE2">
              <w:rPr>
                <w:rFonts w:ascii="Times New Roman" w:hAnsi="Times New Roman" w:cs="Times New Roman"/>
                <w:kern w:val="0"/>
                <w:szCs w:val="20"/>
              </w:rPr>
              <w:t>high intensity interval training"[Title/Abstract] OR "high intensity interval trainings"[Title/Abstract] OR "high intensity interval training"[Title/Abstract] OR "HIIT"[Title/Abstract] OR "Dancing"[Title/Abstract] OR "Resistance"[Title/Abstract] OR "Streng</w:t>
            </w:r>
            <w:r w:rsidRPr="009B2EE2">
              <w:rPr>
                <w:rFonts w:ascii="Times New Roman" w:hAnsi="Times New Roman" w:cs="Times New Roman"/>
                <w:kern w:val="0"/>
                <w:szCs w:val="20"/>
              </w:rPr>
              <w:t>th"[Title/Abstract] OR "aquatic therapy"[Title/Abstract] OR "aquatic exercise therapy"[Title/Abstract] OR "water exercise therapy"[Title/Abstract] OR "ai chi therapy"[Title/Abstract] OR "Swimming"[Title/Abstract] OR "mind body therapies"[Title/Abstract] OR</w:t>
            </w:r>
            <w:r w:rsidRPr="009B2EE2">
              <w:rPr>
                <w:rFonts w:ascii="Times New Roman" w:hAnsi="Times New Roman" w:cs="Times New Roman"/>
                <w:kern w:val="0"/>
                <w:szCs w:val="20"/>
              </w:rPr>
              <w:t xml:space="preserve"> ("Yoga"[Title/Abstract] OR "pilates training"[Title/Abstract]) OR "tai ji"[Title/Abstract] OR "Qigong"[Title/Abstract] OR "baduanjin"[Title/Abstract] OR "wuqinxi"[Title/Abstract] OR "yijinjing"[Title/Abstract] OR "liuzijue"[Title/Abstract])) AND ("Motor A</w:t>
            </w:r>
            <w:r w:rsidRPr="009B2EE2">
              <w:rPr>
                <w:rFonts w:ascii="Times New Roman" w:hAnsi="Times New Roman" w:cs="Times New Roman"/>
                <w:kern w:val="0"/>
                <w:szCs w:val="20"/>
              </w:rPr>
              <w:t>ctivity"[MeSH Terms] OR ("FMA"[Title/Abstract] OR "motor function"[Title/Abstract] OR "Movement"[Title/Abstract] OR "Gait"[Title/Abstract] OR "10MWT"[Title/Abstract] OR "Strength"[Title/Abstract] OR "Balance"[Title/Abstract])) AND ("Randomized Controlled T</w:t>
            </w:r>
            <w:r w:rsidRPr="009B2EE2">
              <w:rPr>
                <w:rFonts w:ascii="Times New Roman" w:hAnsi="Times New Roman" w:cs="Times New Roman"/>
                <w:kern w:val="0"/>
                <w:szCs w:val="20"/>
              </w:rPr>
              <w:t>rials as Topic"[MeSH Terms] OR ("controlled clinical trial"[Title/Abstract] OR "controlled trial"[Title/Abstract] OR "controlled study"[Title/Abstract] OR "controlled clinical study"[Title/Abstract] OR "RCT"[Title/Abstract] OR "randomiz*"[Title/Abstract] O</w:t>
            </w:r>
            <w:r w:rsidRPr="009B2EE2">
              <w:rPr>
                <w:rFonts w:ascii="Times New Roman" w:hAnsi="Times New Roman" w:cs="Times New Roman"/>
                <w:kern w:val="0"/>
                <w:szCs w:val="20"/>
              </w:rPr>
              <w:t>R "placebo"[Title/Abstract] OR "randomly"[Title/Abstract] OR "trial"[Title/Abstract] OR "groups"[Title/Abstract]))</w:t>
            </w:r>
          </w:p>
        </w:tc>
      </w:tr>
    </w:tbl>
    <w:p w14:paraId="4024F104" w14:textId="77777777" w:rsidR="005B713F" w:rsidRPr="009B2EE2" w:rsidRDefault="005B713F">
      <w:pPr>
        <w:pStyle w:val="Caption"/>
        <w:rPr>
          <w:rFonts w:ascii="Times New Roman" w:hAnsi="Times New Roman" w:cs="Times New Roman"/>
        </w:rPr>
      </w:pPr>
    </w:p>
    <w:p w14:paraId="643EFF3E"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S2.2 Embase 13289</w:t>
      </w:r>
    </w:p>
    <w:tbl>
      <w:tblPr>
        <w:tblStyle w:val="111"/>
        <w:tblW w:w="8217" w:type="dxa"/>
        <w:tblLayout w:type="fixed"/>
        <w:tblLook w:val="04A0" w:firstRow="1" w:lastRow="0" w:firstColumn="1" w:lastColumn="0" w:noHBand="0" w:noVBand="1"/>
      </w:tblPr>
      <w:tblGrid>
        <w:gridCol w:w="903"/>
        <w:gridCol w:w="7314"/>
      </w:tblGrid>
      <w:tr w:rsidR="005B713F" w:rsidRPr="009B2EE2" w14:paraId="1747723B" w14:textId="77777777" w:rsidTr="005B7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 w:type="dxa"/>
          </w:tcPr>
          <w:p w14:paraId="5FD2D0BA"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Search Number</w:t>
            </w:r>
          </w:p>
        </w:tc>
        <w:tc>
          <w:tcPr>
            <w:tcW w:w="7314" w:type="dxa"/>
          </w:tcPr>
          <w:p w14:paraId="359E5C4B" w14:textId="77777777" w:rsidR="005B713F" w:rsidRPr="009B2EE2" w:rsidRDefault="00600B44">
            <w:pPr>
              <w:pStyle w:val="Caption"/>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kern w:val="0"/>
                <w:szCs w:val="20"/>
              </w:rPr>
            </w:pPr>
            <w:r w:rsidRPr="009B2EE2">
              <w:rPr>
                <w:rFonts w:ascii="Times New Roman" w:hAnsi="Times New Roman" w:cs="Times New Roman"/>
                <w:kern w:val="0"/>
                <w:szCs w:val="20"/>
              </w:rPr>
              <w:t>Search Details</w:t>
            </w:r>
          </w:p>
        </w:tc>
      </w:tr>
      <w:tr w:rsidR="005B713F" w:rsidRPr="009B2EE2" w14:paraId="560B7D68" w14:textId="77777777" w:rsidTr="005B713F">
        <w:tc>
          <w:tcPr>
            <w:cnfStyle w:val="001000000000" w:firstRow="0" w:lastRow="0" w:firstColumn="1" w:lastColumn="0" w:oddVBand="0" w:evenVBand="0" w:oddHBand="0" w:evenHBand="0" w:firstRowFirstColumn="0" w:firstRowLastColumn="0" w:lastRowFirstColumn="0" w:lastRowLastColumn="0"/>
            <w:tcW w:w="903" w:type="dxa"/>
          </w:tcPr>
          <w:p w14:paraId="2AF5F1C4"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1</w:t>
            </w:r>
          </w:p>
        </w:tc>
        <w:tc>
          <w:tcPr>
            <w:tcW w:w="7314" w:type="dxa"/>
          </w:tcPr>
          <w:p w14:paraId="3848A5C0"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 xml:space="preserve">'stroke'/exp OR 'strokes' OR 'cerebrovascular accident'/exp OR 'brain vascular </w:t>
            </w:r>
            <w:r w:rsidRPr="009B2EE2">
              <w:rPr>
                <w:rFonts w:ascii="Times New Roman" w:hAnsi="Times New Roman" w:cs="Times New Roman"/>
                <w:kern w:val="0"/>
                <w:szCs w:val="20"/>
              </w:rPr>
              <w:t>accident'</w:t>
            </w:r>
          </w:p>
        </w:tc>
      </w:tr>
      <w:tr w:rsidR="005B713F" w:rsidRPr="009B2EE2" w14:paraId="0181D2A5" w14:textId="77777777" w:rsidTr="005B713F">
        <w:tc>
          <w:tcPr>
            <w:cnfStyle w:val="001000000000" w:firstRow="0" w:lastRow="0" w:firstColumn="1" w:lastColumn="0" w:oddVBand="0" w:evenVBand="0" w:oddHBand="0" w:evenHBand="0" w:firstRowFirstColumn="0" w:firstRowLastColumn="0" w:lastRowFirstColumn="0" w:lastRowLastColumn="0"/>
            <w:tcW w:w="903" w:type="dxa"/>
          </w:tcPr>
          <w:p w14:paraId="11D6E3A3"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2</w:t>
            </w:r>
          </w:p>
        </w:tc>
        <w:tc>
          <w:tcPr>
            <w:tcW w:w="7314" w:type="dxa"/>
          </w:tcPr>
          <w:p w14:paraId="7BE7AA6B"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'exercise'/exp OR 'physical activity'/exp OR 'physical activities' OR 'fitness training' OR 'walking'/exp OR 'jogging'/exp OR 'bicycling'/exp OR 'high-intensity interval training' OR 'high-intensity interval trainings' OR 'high intensity inter</w:t>
            </w:r>
            <w:r w:rsidRPr="009B2EE2">
              <w:rPr>
                <w:rFonts w:ascii="Times New Roman" w:hAnsi="Times New Roman" w:cs="Times New Roman"/>
                <w:kern w:val="0"/>
                <w:szCs w:val="20"/>
              </w:rPr>
              <w:t>val training' OR 'hiit' OR 'dancing'/exp OR 'resistance training'/exp OR 'strength training' OR 'aquatic therapy' OR 'aquatic exercise therapy' OR 'water exercise therapy' OR 'ai chi therapy' OR 'swimming'/exp OR 'mind-body therapies' OR 'yoga'/exp OR 'pil</w:t>
            </w:r>
            <w:r w:rsidRPr="009B2EE2">
              <w:rPr>
                <w:rFonts w:ascii="Times New Roman" w:hAnsi="Times New Roman" w:cs="Times New Roman"/>
                <w:kern w:val="0"/>
                <w:szCs w:val="20"/>
              </w:rPr>
              <w:t>ates training' OR 'tai ji' OR 'qigong'/exp OR 'baduanjin' OR 'wuqinxi' OR 'yijinjing' OR 'liuzijue'</w:t>
            </w:r>
          </w:p>
        </w:tc>
      </w:tr>
      <w:tr w:rsidR="005B713F" w:rsidRPr="009B2EE2" w14:paraId="5621BAFD" w14:textId="77777777" w:rsidTr="005B713F">
        <w:tc>
          <w:tcPr>
            <w:cnfStyle w:val="001000000000" w:firstRow="0" w:lastRow="0" w:firstColumn="1" w:lastColumn="0" w:oddVBand="0" w:evenVBand="0" w:oddHBand="0" w:evenHBand="0" w:firstRowFirstColumn="0" w:firstRowLastColumn="0" w:lastRowFirstColumn="0" w:lastRowLastColumn="0"/>
            <w:tcW w:w="903" w:type="dxa"/>
          </w:tcPr>
          <w:p w14:paraId="6C7ABC83"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3</w:t>
            </w:r>
          </w:p>
        </w:tc>
        <w:tc>
          <w:tcPr>
            <w:tcW w:w="7314" w:type="dxa"/>
          </w:tcPr>
          <w:p w14:paraId="3B9ECCC0"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'motor activity' OR 'fugl-meyer assessment' OR 'fma' OR 'motor function' OR 'movement'/exp OR 'gait'/exp OR '10mwt' OR 'strength'/exp OR 'balance'/exp</w:t>
            </w:r>
          </w:p>
        </w:tc>
      </w:tr>
      <w:tr w:rsidR="005B713F" w:rsidRPr="009B2EE2" w14:paraId="76765BED" w14:textId="77777777" w:rsidTr="005B713F">
        <w:tc>
          <w:tcPr>
            <w:cnfStyle w:val="001000000000" w:firstRow="0" w:lastRow="0" w:firstColumn="1" w:lastColumn="0" w:oddVBand="0" w:evenVBand="0" w:oddHBand="0" w:evenHBand="0" w:firstRowFirstColumn="0" w:firstRowLastColumn="0" w:lastRowFirstColumn="0" w:lastRowLastColumn="0"/>
            <w:tcW w:w="903" w:type="dxa"/>
          </w:tcPr>
          <w:p w14:paraId="670F628F"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4</w:t>
            </w:r>
          </w:p>
        </w:tc>
        <w:tc>
          <w:tcPr>
            <w:tcW w:w="7314" w:type="dxa"/>
          </w:tcPr>
          <w:p w14:paraId="5445024E"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'randomized controlled trial'/exp OR 'controlled clinical trial' OR 'controlled trial' OR 'controlled study' OR 'controlled clinical study' OR 'rct' OR randomiz* OR 'placebo'/exp OR 'randomly' OR 'trial'/exp OR 'groups'</w:t>
            </w:r>
          </w:p>
        </w:tc>
      </w:tr>
      <w:tr w:rsidR="005B713F" w:rsidRPr="009B2EE2" w14:paraId="6E58E8A0" w14:textId="77777777" w:rsidTr="005B713F">
        <w:tc>
          <w:tcPr>
            <w:cnfStyle w:val="001000000000" w:firstRow="0" w:lastRow="0" w:firstColumn="1" w:lastColumn="0" w:oddVBand="0" w:evenVBand="0" w:oddHBand="0" w:evenHBand="0" w:firstRowFirstColumn="0" w:firstRowLastColumn="0" w:lastRowFirstColumn="0" w:lastRowLastColumn="0"/>
            <w:tcW w:w="903" w:type="dxa"/>
          </w:tcPr>
          <w:p w14:paraId="35B17B06"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5</w:t>
            </w:r>
          </w:p>
        </w:tc>
        <w:tc>
          <w:tcPr>
            <w:tcW w:w="7314" w:type="dxa"/>
          </w:tcPr>
          <w:p w14:paraId="74C96C9E" w14:textId="77777777" w:rsidR="005B713F" w:rsidRPr="009B2EE2" w:rsidRDefault="00600B44">
            <w:pPr>
              <w:pStyle w:val="Caption"/>
              <w:tabs>
                <w:tab w:val="left" w:pos="9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1 AND 2 AND 3 AND 4</w:t>
            </w:r>
          </w:p>
        </w:tc>
      </w:tr>
    </w:tbl>
    <w:p w14:paraId="63E12C72" w14:textId="77777777" w:rsidR="005B713F" w:rsidRPr="009B2EE2" w:rsidRDefault="005B713F">
      <w:pPr>
        <w:pStyle w:val="Caption"/>
        <w:rPr>
          <w:rFonts w:ascii="Times New Roman" w:hAnsi="Times New Roman" w:cs="Times New Roman"/>
        </w:rPr>
      </w:pPr>
    </w:p>
    <w:p w14:paraId="50730806"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S2.3</w:t>
      </w:r>
      <w:r w:rsidRPr="009B2EE2">
        <w:rPr>
          <w:rFonts w:ascii="Times New Roman" w:hAnsi="Times New Roman" w:cs="Times New Roman"/>
          <w:b/>
          <w:bCs/>
          <w:sz w:val="21"/>
          <w:szCs w:val="21"/>
        </w:rPr>
        <w:t xml:space="preserve"> Web of Science 9857</w:t>
      </w:r>
    </w:p>
    <w:tbl>
      <w:tblPr>
        <w:tblStyle w:val="111"/>
        <w:tblW w:w="0" w:type="auto"/>
        <w:tblLook w:val="04A0" w:firstRow="1" w:lastRow="0" w:firstColumn="1" w:lastColumn="0" w:noHBand="0" w:noVBand="1"/>
      </w:tblPr>
      <w:tblGrid>
        <w:gridCol w:w="8217"/>
      </w:tblGrid>
      <w:tr w:rsidR="005B713F" w:rsidRPr="009B2EE2" w14:paraId="0BDC15ED" w14:textId="77777777" w:rsidTr="005B7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17" w:type="dxa"/>
          </w:tcPr>
          <w:p w14:paraId="6807BC9F"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Search Details</w:t>
            </w:r>
          </w:p>
        </w:tc>
      </w:tr>
      <w:tr w:rsidR="005B713F" w:rsidRPr="009B2EE2" w14:paraId="1D34FAF6" w14:textId="77777777" w:rsidTr="005B713F">
        <w:tc>
          <w:tcPr>
            <w:cnfStyle w:val="001000000000" w:firstRow="0" w:lastRow="0" w:firstColumn="1" w:lastColumn="0" w:oddVBand="0" w:evenVBand="0" w:oddHBand="0" w:evenHBand="0" w:firstRowFirstColumn="0" w:firstRowLastColumn="0" w:lastRowFirstColumn="0" w:lastRowLastColumn="0"/>
            <w:tcW w:w="8217" w:type="dxa"/>
          </w:tcPr>
          <w:p w14:paraId="1541E9BC"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 xml:space="preserve">TS=("stroke" OR "strokes" OR "Cerebrovascular Accident" OR "Brain Vascular Accident") </w:t>
            </w:r>
          </w:p>
          <w:p w14:paraId="1CB09376"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 xml:space="preserve">AND </w:t>
            </w:r>
          </w:p>
          <w:p w14:paraId="3D15D841"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 xml:space="preserve">TS=("exercise" OR "exercises" OR "physical activity" OR "physical activities" OR "fitness training" </w:t>
            </w:r>
          </w:p>
          <w:p w14:paraId="0A160CE9"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 xml:space="preserve">OR "walking" OR "jogging" OR "bicycling" OR "High-intensity interval training" OR "High-intensity interval trainings" </w:t>
            </w:r>
          </w:p>
          <w:p w14:paraId="0AF9EB37"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 xml:space="preserve">OR "high intensity interval training" OR "HIIT" OR "dancing" OR "resistance training" OR "strength training" </w:t>
            </w:r>
          </w:p>
          <w:p w14:paraId="30C142AC"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OR "Aquatic Therapy" OR "aq</w:t>
            </w:r>
            <w:r w:rsidRPr="009B2EE2">
              <w:rPr>
                <w:rFonts w:ascii="Times New Roman" w:hAnsi="Times New Roman" w:cs="Times New Roman"/>
                <w:b w:val="0"/>
                <w:bCs w:val="0"/>
                <w:kern w:val="0"/>
                <w:szCs w:val="20"/>
              </w:rPr>
              <w:t xml:space="preserve">uatic exercise therapy" OR "water exercise therapy" OR "Ai Chi Therapy" </w:t>
            </w:r>
          </w:p>
          <w:p w14:paraId="012781FA"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 xml:space="preserve">OR "swimming" OR "Mind-Body Therapies" OR "Yoga or Pilates Training" OR "Tai Ji" OR "Qigong" </w:t>
            </w:r>
          </w:p>
          <w:p w14:paraId="63B1FDDA"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 xml:space="preserve">OR "baduanjin" OR "wuqinxi" OR "yijinjing" OR "liuzijue") </w:t>
            </w:r>
          </w:p>
          <w:p w14:paraId="3E649094"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 xml:space="preserve">AND </w:t>
            </w:r>
          </w:p>
          <w:p w14:paraId="330B50CA"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TS=("Motor Activity" OR "</w:t>
            </w:r>
            <w:r w:rsidRPr="009B2EE2">
              <w:rPr>
                <w:rFonts w:ascii="Times New Roman" w:hAnsi="Times New Roman" w:cs="Times New Roman"/>
                <w:b w:val="0"/>
                <w:bCs w:val="0"/>
                <w:kern w:val="0"/>
                <w:szCs w:val="20"/>
              </w:rPr>
              <w:t xml:space="preserve">FMA" OR "Fugl-Meyer Assessment" OR "Motor function" OR "movement" </w:t>
            </w:r>
          </w:p>
          <w:p w14:paraId="542712C0"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 xml:space="preserve">OR "gait" OR "10MWT" OR "10-Meter Walk Test" OR "strength" OR "balance") </w:t>
            </w:r>
          </w:p>
          <w:p w14:paraId="7A072085"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 xml:space="preserve">AND </w:t>
            </w:r>
          </w:p>
          <w:p w14:paraId="7E77872C" w14:textId="77777777" w:rsidR="005B713F" w:rsidRPr="009B2EE2" w:rsidRDefault="00600B44">
            <w:pPr>
              <w:pStyle w:val="Caption"/>
              <w:rPr>
                <w:rFonts w:ascii="Times New Roman" w:hAnsi="Times New Roman" w:cs="Times New Roman"/>
                <w:kern w:val="0"/>
                <w:szCs w:val="20"/>
              </w:rPr>
            </w:pPr>
            <w:r w:rsidRPr="009B2EE2">
              <w:rPr>
                <w:rFonts w:ascii="Times New Roman" w:hAnsi="Times New Roman" w:cs="Times New Roman"/>
                <w:b w:val="0"/>
                <w:bCs w:val="0"/>
                <w:kern w:val="0"/>
                <w:szCs w:val="20"/>
              </w:rPr>
              <w:t xml:space="preserve">TS=("randomized controlled trial" OR "controlled clinical trial" OR "controlled trial" OR "controlled study" </w:t>
            </w:r>
          </w:p>
          <w:p w14:paraId="4A89A2BD"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b w:val="0"/>
                <w:bCs w:val="0"/>
                <w:kern w:val="0"/>
                <w:szCs w:val="20"/>
              </w:rPr>
              <w:t>OR "controlled clinical study" OR "RCT" OR randomiz* OR "placebo" OR "randomly" OR "trial" OR "groups")</w:t>
            </w:r>
          </w:p>
        </w:tc>
      </w:tr>
    </w:tbl>
    <w:p w14:paraId="148C8217" w14:textId="77777777" w:rsidR="005B713F" w:rsidRPr="009B2EE2" w:rsidRDefault="005B713F">
      <w:pPr>
        <w:pStyle w:val="Caption"/>
        <w:rPr>
          <w:rFonts w:ascii="Times New Roman" w:hAnsi="Times New Roman" w:cs="Times New Roman"/>
        </w:rPr>
      </w:pPr>
    </w:p>
    <w:p w14:paraId="6D677436"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 xml:space="preserve">Table S2.4 </w:t>
      </w:r>
      <w:bookmarkStart w:id="6" w:name="_Hlk201746966"/>
      <w:r w:rsidRPr="009B2EE2">
        <w:rPr>
          <w:rFonts w:ascii="Times New Roman" w:hAnsi="Times New Roman" w:cs="Times New Roman"/>
          <w:b/>
          <w:bCs/>
          <w:sz w:val="21"/>
          <w:szCs w:val="21"/>
        </w:rPr>
        <w:t>Scopus</w:t>
      </w:r>
      <w:bookmarkEnd w:id="6"/>
      <w:r w:rsidRPr="009B2EE2">
        <w:rPr>
          <w:rFonts w:ascii="Times New Roman" w:hAnsi="Times New Roman" w:cs="Times New Roman"/>
          <w:b/>
          <w:bCs/>
          <w:sz w:val="21"/>
          <w:szCs w:val="21"/>
        </w:rPr>
        <w:t xml:space="preserve"> 14207</w:t>
      </w:r>
    </w:p>
    <w:tbl>
      <w:tblPr>
        <w:tblStyle w:val="111"/>
        <w:tblW w:w="0" w:type="auto"/>
        <w:tblLook w:val="04A0" w:firstRow="1" w:lastRow="0" w:firstColumn="1" w:lastColumn="0" w:noHBand="0" w:noVBand="1"/>
      </w:tblPr>
      <w:tblGrid>
        <w:gridCol w:w="928"/>
        <w:gridCol w:w="7323"/>
      </w:tblGrid>
      <w:tr w:rsidR="005B713F" w:rsidRPr="009B2EE2" w14:paraId="35BA79A8" w14:textId="77777777" w:rsidTr="005B7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4" w:type="dxa"/>
          </w:tcPr>
          <w:p w14:paraId="34E21CE0"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Search Number</w:t>
            </w:r>
          </w:p>
        </w:tc>
        <w:tc>
          <w:tcPr>
            <w:tcW w:w="7323" w:type="dxa"/>
          </w:tcPr>
          <w:p w14:paraId="617A8E85" w14:textId="77777777" w:rsidR="005B713F" w:rsidRPr="009B2EE2" w:rsidRDefault="00600B44">
            <w:pPr>
              <w:pStyle w:val="Caption"/>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kern w:val="0"/>
                <w:szCs w:val="20"/>
              </w:rPr>
            </w:pPr>
            <w:r w:rsidRPr="009B2EE2">
              <w:rPr>
                <w:rFonts w:ascii="Times New Roman" w:hAnsi="Times New Roman" w:cs="Times New Roman"/>
                <w:kern w:val="0"/>
                <w:szCs w:val="20"/>
              </w:rPr>
              <w:t>Search Details</w:t>
            </w:r>
          </w:p>
        </w:tc>
      </w:tr>
      <w:tr w:rsidR="005B713F" w:rsidRPr="009B2EE2" w14:paraId="31BF4CCC" w14:textId="77777777" w:rsidTr="005B713F">
        <w:tc>
          <w:tcPr>
            <w:cnfStyle w:val="001000000000" w:firstRow="0" w:lastRow="0" w:firstColumn="1" w:lastColumn="0" w:oddVBand="0" w:evenVBand="0" w:oddHBand="0" w:evenHBand="0" w:firstRowFirstColumn="0" w:firstRowLastColumn="0" w:lastRowFirstColumn="0" w:lastRowLastColumn="0"/>
            <w:tcW w:w="894" w:type="dxa"/>
          </w:tcPr>
          <w:p w14:paraId="4DD9E6BD"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1</w:t>
            </w:r>
          </w:p>
        </w:tc>
        <w:tc>
          <w:tcPr>
            <w:tcW w:w="7323" w:type="dxa"/>
          </w:tcPr>
          <w:p w14:paraId="3B75D027"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TITLE-ABS-KEY ( stroke OR strokes OR "Cerebrovascular Accident" OR "Brain Vascular Accident" )</w:t>
            </w:r>
          </w:p>
        </w:tc>
      </w:tr>
      <w:tr w:rsidR="005B713F" w:rsidRPr="009B2EE2" w14:paraId="150E32D7" w14:textId="77777777" w:rsidTr="005B713F">
        <w:tc>
          <w:tcPr>
            <w:cnfStyle w:val="001000000000" w:firstRow="0" w:lastRow="0" w:firstColumn="1" w:lastColumn="0" w:oddVBand="0" w:evenVBand="0" w:oddHBand="0" w:evenHBand="0" w:firstRowFirstColumn="0" w:firstRowLastColumn="0" w:lastRowFirstColumn="0" w:lastRowLastColumn="0"/>
            <w:tcW w:w="894" w:type="dxa"/>
          </w:tcPr>
          <w:p w14:paraId="12F205C7"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2</w:t>
            </w:r>
          </w:p>
        </w:tc>
        <w:tc>
          <w:tcPr>
            <w:tcW w:w="7323" w:type="dxa"/>
          </w:tcPr>
          <w:p w14:paraId="69D46AB3"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TITLE-ABS-KEY ( exercise OR exercises OR "Physical Activity" OR "Physical Activities" OR "fitness training" OR walking OR jogging OR bicycling OR "High-intensity interval training" OR "High-intensity interval trainings" OR "high intensity interval trai</w:t>
            </w:r>
            <w:r w:rsidRPr="009B2EE2">
              <w:rPr>
                <w:rFonts w:ascii="Times New Roman" w:hAnsi="Times New Roman" w:cs="Times New Roman"/>
                <w:kern w:val="0"/>
                <w:szCs w:val="20"/>
              </w:rPr>
              <w:t>ning" OR HIIT OR dancing OR resistance OR strength OR "Aquatic Therapy" OR "aquatic exercise therapy" OR "water exercise therapy" OR "Ai Chi Therapy" OR swimming OR "Mind-Body Therapies" OR "Yoga or Pilates Training" OR "Tai Ji" OR Qigong OR baduanjin OR w</w:t>
            </w:r>
            <w:r w:rsidRPr="009B2EE2">
              <w:rPr>
                <w:rFonts w:ascii="Times New Roman" w:hAnsi="Times New Roman" w:cs="Times New Roman"/>
                <w:kern w:val="0"/>
                <w:szCs w:val="20"/>
              </w:rPr>
              <w:t>uqinxi OR yijinjing OR liuzijue )</w:t>
            </w:r>
          </w:p>
        </w:tc>
      </w:tr>
      <w:tr w:rsidR="005B713F" w:rsidRPr="009B2EE2" w14:paraId="0BD830B0" w14:textId="77777777" w:rsidTr="005B713F">
        <w:tc>
          <w:tcPr>
            <w:cnfStyle w:val="001000000000" w:firstRow="0" w:lastRow="0" w:firstColumn="1" w:lastColumn="0" w:oddVBand="0" w:evenVBand="0" w:oddHBand="0" w:evenHBand="0" w:firstRowFirstColumn="0" w:firstRowLastColumn="0" w:lastRowFirstColumn="0" w:lastRowLastColumn="0"/>
            <w:tcW w:w="894" w:type="dxa"/>
          </w:tcPr>
          <w:p w14:paraId="5CC12577"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3</w:t>
            </w:r>
          </w:p>
        </w:tc>
        <w:tc>
          <w:tcPr>
            <w:tcW w:w="7323" w:type="dxa"/>
          </w:tcPr>
          <w:p w14:paraId="78C72B61"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TITLE-ABS-KEY ( "Motor Activity" OR FMA OR "Motor function" OR movement OR gait OR "10MWT" OR strength OR balance )</w:t>
            </w:r>
          </w:p>
        </w:tc>
      </w:tr>
      <w:tr w:rsidR="005B713F" w:rsidRPr="009B2EE2" w14:paraId="6B322E00" w14:textId="77777777" w:rsidTr="005B713F">
        <w:tc>
          <w:tcPr>
            <w:cnfStyle w:val="001000000000" w:firstRow="0" w:lastRow="0" w:firstColumn="1" w:lastColumn="0" w:oddVBand="0" w:evenVBand="0" w:oddHBand="0" w:evenHBand="0" w:firstRowFirstColumn="0" w:firstRowLastColumn="0" w:lastRowFirstColumn="0" w:lastRowLastColumn="0"/>
            <w:tcW w:w="894" w:type="dxa"/>
          </w:tcPr>
          <w:p w14:paraId="7FD07A91"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4</w:t>
            </w:r>
          </w:p>
        </w:tc>
        <w:tc>
          <w:tcPr>
            <w:tcW w:w="7323" w:type="dxa"/>
          </w:tcPr>
          <w:p w14:paraId="7BFB1A70" w14:textId="77777777" w:rsidR="005B713F" w:rsidRPr="009B2EE2" w:rsidRDefault="00600B44">
            <w:pPr>
              <w:pStyle w:val="Caption"/>
              <w:tabs>
                <w:tab w:val="left" w:pos="147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TITLE-ABS-KEY ( "randomized controlled trial" OR "controlled clinical trial" OR "controlled trial" O</w:t>
            </w:r>
            <w:r w:rsidRPr="009B2EE2">
              <w:rPr>
                <w:rFonts w:ascii="Times New Roman" w:hAnsi="Times New Roman" w:cs="Times New Roman"/>
                <w:kern w:val="0"/>
                <w:szCs w:val="20"/>
              </w:rPr>
              <w:t>R "controlled study" OR "controlled clinical study" OR RCT OR randomiz* OR placebo OR randomly OR trial OR groups )</w:t>
            </w:r>
          </w:p>
        </w:tc>
      </w:tr>
      <w:tr w:rsidR="005B713F" w:rsidRPr="009B2EE2" w14:paraId="1D19E904" w14:textId="77777777" w:rsidTr="005B713F">
        <w:tc>
          <w:tcPr>
            <w:cnfStyle w:val="001000000000" w:firstRow="0" w:lastRow="0" w:firstColumn="1" w:lastColumn="0" w:oddVBand="0" w:evenVBand="0" w:oddHBand="0" w:evenHBand="0" w:firstRowFirstColumn="0" w:firstRowLastColumn="0" w:lastRowFirstColumn="0" w:lastRowLastColumn="0"/>
            <w:tcW w:w="894" w:type="dxa"/>
          </w:tcPr>
          <w:p w14:paraId="7F1BA4D1"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5</w:t>
            </w:r>
          </w:p>
        </w:tc>
        <w:tc>
          <w:tcPr>
            <w:tcW w:w="7323" w:type="dxa"/>
          </w:tcPr>
          <w:p w14:paraId="628ED8A4"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1 AND 2 AND 3 AND 4</w:t>
            </w:r>
          </w:p>
        </w:tc>
      </w:tr>
    </w:tbl>
    <w:p w14:paraId="060D0557" w14:textId="77777777" w:rsidR="005B713F" w:rsidRPr="009B2EE2" w:rsidRDefault="005B713F">
      <w:pPr>
        <w:pStyle w:val="Caption"/>
        <w:rPr>
          <w:rFonts w:ascii="Times New Roman" w:hAnsi="Times New Roman" w:cs="Times New Roman"/>
        </w:rPr>
      </w:pPr>
    </w:p>
    <w:p w14:paraId="3C9287A3"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S2.5 Cochrane Library 5658</w:t>
      </w:r>
    </w:p>
    <w:tbl>
      <w:tblPr>
        <w:tblStyle w:val="111"/>
        <w:tblW w:w="0" w:type="auto"/>
        <w:tblLook w:val="04A0" w:firstRow="1" w:lastRow="0" w:firstColumn="1" w:lastColumn="0" w:noHBand="0" w:noVBand="1"/>
      </w:tblPr>
      <w:tblGrid>
        <w:gridCol w:w="999"/>
        <w:gridCol w:w="7218"/>
      </w:tblGrid>
      <w:tr w:rsidR="005B713F" w:rsidRPr="009B2EE2" w14:paraId="7FB67892" w14:textId="77777777" w:rsidTr="005B7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 w:type="dxa"/>
          </w:tcPr>
          <w:p w14:paraId="5C6A586C"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Search Number</w:t>
            </w:r>
          </w:p>
        </w:tc>
        <w:tc>
          <w:tcPr>
            <w:tcW w:w="7218" w:type="dxa"/>
          </w:tcPr>
          <w:p w14:paraId="76CF09C3" w14:textId="77777777" w:rsidR="005B713F" w:rsidRPr="009B2EE2" w:rsidRDefault="00600B44">
            <w:pPr>
              <w:pStyle w:val="Caption"/>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kern w:val="0"/>
                <w:szCs w:val="20"/>
              </w:rPr>
            </w:pPr>
            <w:r w:rsidRPr="009B2EE2">
              <w:rPr>
                <w:rFonts w:ascii="Times New Roman" w:hAnsi="Times New Roman" w:cs="Times New Roman"/>
                <w:kern w:val="0"/>
                <w:szCs w:val="20"/>
              </w:rPr>
              <w:t>Search Details</w:t>
            </w:r>
          </w:p>
        </w:tc>
      </w:tr>
      <w:tr w:rsidR="005B713F" w:rsidRPr="009B2EE2" w14:paraId="3A141EAA" w14:textId="77777777" w:rsidTr="005B713F">
        <w:tc>
          <w:tcPr>
            <w:cnfStyle w:val="001000000000" w:firstRow="0" w:lastRow="0" w:firstColumn="1" w:lastColumn="0" w:oddVBand="0" w:evenVBand="0" w:oddHBand="0" w:evenHBand="0" w:firstRowFirstColumn="0" w:firstRowLastColumn="0" w:lastRowFirstColumn="0" w:lastRowLastColumn="0"/>
            <w:tcW w:w="999" w:type="dxa"/>
          </w:tcPr>
          <w:p w14:paraId="163C6743"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1</w:t>
            </w:r>
          </w:p>
        </w:tc>
        <w:tc>
          <w:tcPr>
            <w:tcW w:w="7218" w:type="dxa"/>
          </w:tcPr>
          <w:p w14:paraId="2652304F"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stroke OR strokes OR "Cerebrovascular Accident" OR</w:t>
            </w:r>
            <w:r w:rsidRPr="009B2EE2">
              <w:rPr>
                <w:rFonts w:ascii="Times New Roman" w:hAnsi="Times New Roman" w:cs="Times New Roman"/>
                <w:kern w:val="0"/>
                <w:szCs w:val="20"/>
              </w:rPr>
              <w:t xml:space="preserve"> "Brain Vascular Accident"</w:t>
            </w:r>
          </w:p>
        </w:tc>
      </w:tr>
      <w:tr w:rsidR="005B713F" w:rsidRPr="009B2EE2" w14:paraId="2947D93A" w14:textId="77777777" w:rsidTr="005B713F">
        <w:tc>
          <w:tcPr>
            <w:cnfStyle w:val="001000000000" w:firstRow="0" w:lastRow="0" w:firstColumn="1" w:lastColumn="0" w:oddVBand="0" w:evenVBand="0" w:oddHBand="0" w:evenHBand="0" w:firstRowFirstColumn="0" w:firstRowLastColumn="0" w:lastRowFirstColumn="0" w:lastRowLastColumn="0"/>
            <w:tcW w:w="999" w:type="dxa"/>
          </w:tcPr>
          <w:p w14:paraId="30E9430A"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2</w:t>
            </w:r>
          </w:p>
        </w:tc>
        <w:tc>
          <w:tcPr>
            <w:tcW w:w="7218" w:type="dxa"/>
          </w:tcPr>
          <w:p w14:paraId="7FBDA3F5"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exercise OR exercises OR "physical activity" OR "physical activities" OR "fitness training" OR walking OR jogging OR bicycling OR "High-intensity interval training" OR "High-intensity interval trainings" OR "high intensity int</w:t>
            </w:r>
            <w:r w:rsidRPr="009B2EE2">
              <w:rPr>
                <w:rFonts w:ascii="Times New Roman" w:hAnsi="Times New Roman" w:cs="Times New Roman"/>
                <w:kern w:val="0"/>
                <w:szCs w:val="20"/>
              </w:rPr>
              <w:t>erval training" OR HIIT OR dancing OR "resistance training" OR "strength training" OR "Aquatic Therapy" OR "aquatic exercise therapy" OR "water exercise therapy" OR "Ai Chi Therapy" OR swimming OR "Mind-Body Therapies" OR "Yoga or Pilates Training" OR "Tai</w:t>
            </w:r>
            <w:r w:rsidRPr="009B2EE2">
              <w:rPr>
                <w:rFonts w:ascii="Times New Roman" w:hAnsi="Times New Roman" w:cs="Times New Roman"/>
                <w:kern w:val="0"/>
                <w:szCs w:val="20"/>
              </w:rPr>
              <w:t xml:space="preserve"> Ji" OR Qigong OR baduanjin OR wuqinxi OR yijinjing OR liuzijue</w:t>
            </w:r>
          </w:p>
        </w:tc>
      </w:tr>
      <w:tr w:rsidR="005B713F" w:rsidRPr="009B2EE2" w14:paraId="7B2BFBC0" w14:textId="77777777" w:rsidTr="005B713F">
        <w:tc>
          <w:tcPr>
            <w:cnfStyle w:val="001000000000" w:firstRow="0" w:lastRow="0" w:firstColumn="1" w:lastColumn="0" w:oddVBand="0" w:evenVBand="0" w:oddHBand="0" w:evenHBand="0" w:firstRowFirstColumn="0" w:firstRowLastColumn="0" w:lastRowFirstColumn="0" w:lastRowLastColumn="0"/>
            <w:tcW w:w="999" w:type="dxa"/>
          </w:tcPr>
          <w:p w14:paraId="44655D36"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3</w:t>
            </w:r>
          </w:p>
        </w:tc>
        <w:tc>
          <w:tcPr>
            <w:tcW w:w="7218" w:type="dxa"/>
          </w:tcPr>
          <w:p w14:paraId="7FB5C3F8"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"Motor Activity" OR FMA OR "Fugl-Meyer Assessment" OR "Motor function" OR movement OR gait OR 10MWT OR "10-Meter Walk Test" OR strength OR balance</w:t>
            </w:r>
          </w:p>
        </w:tc>
      </w:tr>
      <w:tr w:rsidR="005B713F" w:rsidRPr="009B2EE2" w14:paraId="3AEABCD7" w14:textId="77777777" w:rsidTr="005B713F">
        <w:tc>
          <w:tcPr>
            <w:cnfStyle w:val="001000000000" w:firstRow="0" w:lastRow="0" w:firstColumn="1" w:lastColumn="0" w:oddVBand="0" w:evenVBand="0" w:oddHBand="0" w:evenHBand="0" w:firstRowFirstColumn="0" w:firstRowLastColumn="0" w:lastRowFirstColumn="0" w:lastRowLastColumn="0"/>
            <w:tcW w:w="999" w:type="dxa"/>
          </w:tcPr>
          <w:p w14:paraId="6165DBED"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4</w:t>
            </w:r>
          </w:p>
        </w:tc>
        <w:tc>
          <w:tcPr>
            <w:tcW w:w="7218" w:type="dxa"/>
          </w:tcPr>
          <w:p w14:paraId="1BB2F196"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"randomized controlled trial" OR "contr</w:t>
            </w:r>
            <w:r w:rsidRPr="009B2EE2">
              <w:rPr>
                <w:rFonts w:ascii="Times New Roman" w:hAnsi="Times New Roman" w:cs="Times New Roman"/>
                <w:kern w:val="0"/>
                <w:szCs w:val="20"/>
              </w:rPr>
              <w:t>olled clinical trial" OR "controlled trial" OR "controlled study" OR "controlled clinical study" OR RCT OR randomiz* OR placebo OR randomly OR trial OR groups</w:t>
            </w:r>
          </w:p>
        </w:tc>
      </w:tr>
      <w:tr w:rsidR="005B713F" w:rsidRPr="009B2EE2" w14:paraId="6BB07783" w14:textId="77777777" w:rsidTr="005B713F">
        <w:tc>
          <w:tcPr>
            <w:cnfStyle w:val="001000000000" w:firstRow="0" w:lastRow="0" w:firstColumn="1" w:lastColumn="0" w:oddVBand="0" w:evenVBand="0" w:oddHBand="0" w:evenHBand="0" w:firstRowFirstColumn="0" w:firstRowLastColumn="0" w:lastRowFirstColumn="0" w:lastRowLastColumn="0"/>
            <w:tcW w:w="999" w:type="dxa"/>
          </w:tcPr>
          <w:p w14:paraId="5A5B6A88" w14:textId="77777777" w:rsidR="005B713F" w:rsidRPr="009B2EE2" w:rsidRDefault="00600B44">
            <w:pPr>
              <w:pStyle w:val="Caption"/>
              <w:rPr>
                <w:rFonts w:ascii="Times New Roman" w:hAnsi="Times New Roman" w:cs="Times New Roman"/>
                <w:b w:val="0"/>
                <w:bCs w:val="0"/>
                <w:kern w:val="0"/>
                <w:szCs w:val="20"/>
              </w:rPr>
            </w:pPr>
            <w:r w:rsidRPr="009B2EE2">
              <w:rPr>
                <w:rFonts w:ascii="Times New Roman" w:hAnsi="Times New Roman" w:cs="Times New Roman"/>
                <w:kern w:val="0"/>
                <w:szCs w:val="20"/>
              </w:rPr>
              <w:t>5</w:t>
            </w:r>
          </w:p>
        </w:tc>
        <w:tc>
          <w:tcPr>
            <w:tcW w:w="7218" w:type="dxa"/>
          </w:tcPr>
          <w:p w14:paraId="0012C8DD" w14:textId="77777777" w:rsidR="005B713F" w:rsidRPr="009B2EE2" w:rsidRDefault="00600B44">
            <w:pPr>
              <w:pStyle w:val="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rPr>
            </w:pPr>
            <w:r w:rsidRPr="009B2EE2">
              <w:rPr>
                <w:rFonts w:ascii="Times New Roman" w:hAnsi="Times New Roman" w:cs="Times New Roman"/>
                <w:kern w:val="0"/>
                <w:szCs w:val="20"/>
              </w:rPr>
              <w:t>1 AND 2 AND 3 AND 4</w:t>
            </w:r>
          </w:p>
        </w:tc>
      </w:tr>
    </w:tbl>
    <w:p w14:paraId="6BE5C364" w14:textId="77777777" w:rsidR="005B713F" w:rsidRPr="009B2EE2" w:rsidRDefault="005B713F">
      <w:pPr>
        <w:rPr>
          <w:rFonts w:ascii="Times New Roman" w:hAnsi="Times New Roman" w:cs="Times New Roman"/>
        </w:rPr>
      </w:pPr>
    </w:p>
    <w:p w14:paraId="6885C30B" w14:textId="77777777" w:rsidR="005B713F" w:rsidRPr="009B2EE2" w:rsidRDefault="005B713F">
      <w:pPr>
        <w:rPr>
          <w:rFonts w:ascii="Times New Roman" w:hAnsi="Times New Roman" w:cs="Times New Roman"/>
          <w:sz w:val="24"/>
          <w:szCs w:val="24"/>
        </w:rPr>
      </w:pPr>
    </w:p>
    <w:p w14:paraId="6E98769A" w14:textId="77777777" w:rsidR="005B713F" w:rsidRPr="009B2EE2" w:rsidRDefault="00600B44">
      <w:pPr>
        <w:rPr>
          <w:rFonts w:ascii="Times New Roman" w:hAnsi="Times New Roman" w:cs="Times New Roman"/>
          <w:sz w:val="24"/>
          <w:szCs w:val="24"/>
        </w:rPr>
      </w:pPr>
      <w:r w:rsidRPr="009B2EE2">
        <w:rPr>
          <w:rFonts w:ascii="Times New Roman" w:hAnsi="Times New Roman" w:cs="Times New Roman"/>
          <w:sz w:val="24"/>
          <w:szCs w:val="24"/>
        </w:rPr>
        <w:br w:type="page"/>
      </w:r>
    </w:p>
    <w:p w14:paraId="6A0AEA94" w14:textId="77777777" w:rsidR="005B713F" w:rsidRPr="009B2EE2" w:rsidRDefault="00600B44">
      <w:pPr>
        <w:spacing w:line="360" w:lineRule="auto"/>
        <w:outlineLvl w:val="0"/>
        <w:rPr>
          <w:rFonts w:ascii="Times New Roman" w:hAnsi="Times New Roman" w:cs="Times New Roman"/>
          <w:szCs w:val="21"/>
        </w:rPr>
      </w:pPr>
      <w:bookmarkStart w:id="7" w:name="_Hlk202032860"/>
      <w:bookmarkStart w:id="8" w:name="_Hlk202033023"/>
      <w:bookmarkStart w:id="9" w:name="_Toc32734"/>
      <w:bookmarkStart w:id="10" w:name="_Toc3966"/>
      <w:r w:rsidRPr="009B2EE2">
        <w:rPr>
          <w:rFonts w:ascii="Times New Roman" w:hAnsi="Times New Roman" w:cs="Times New Roman"/>
          <w:b/>
          <w:bCs/>
          <w:sz w:val="24"/>
          <w:szCs w:val="28"/>
        </w:rPr>
        <w:t xml:space="preserve">Supplementary </w:t>
      </w:r>
      <w:bookmarkEnd w:id="7"/>
      <w:bookmarkEnd w:id="8"/>
      <w:r w:rsidRPr="009B2EE2">
        <w:rPr>
          <w:rFonts w:ascii="Times New Roman" w:hAnsi="Times New Roman" w:cs="Times New Roman"/>
          <w:b/>
          <w:bCs/>
          <w:sz w:val="24"/>
          <w:szCs w:val="28"/>
        </w:rPr>
        <w:t xml:space="preserve">3 — Conversion Formulas for Effect Size and SD </w:t>
      </w:r>
      <w:r w:rsidRPr="009B2EE2">
        <w:rPr>
          <w:rFonts w:ascii="Times New Roman" w:hAnsi="Times New Roman" w:cs="Times New Roman"/>
          <w:b/>
          <w:bCs/>
          <w:sz w:val="24"/>
          <w:szCs w:val="28"/>
        </w:rPr>
        <w:t>Estimation</w:t>
      </w:r>
      <w:bookmarkEnd w:id="9"/>
      <w:bookmarkEnd w:id="10"/>
    </w:p>
    <w:p w14:paraId="3FD61AB0" w14:textId="77777777" w:rsidR="005B713F" w:rsidRPr="009B2EE2" w:rsidRDefault="005B713F">
      <w:pPr>
        <w:spacing w:line="360" w:lineRule="auto"/>
        <w:rPr>
          <w:rFonts w:ascii="Times New Roman" w:hAnsi="Times New Roman" w:cs="Times New Roman"/>
          <w:szCs w:val="21"/>
        </w:rPr>
      </w:pPr>
    </w:p>
    <w:p w14:paraId="13CAB37F" w14:textId="77777777" w:rsidR="005B713F" w:rsidRPr="009B2EE2" w:rsidRDefault="00600B44">
      <w:pPr>
        <w:spacing w:line="360" w:lineRule="auto"/>
        <w:rPr>
          <w:rFonts w:ascii="Times New Roman" w:hAnsi="Times New Roman" w:cs="Times New Roman"/>
          <w:szCs w:val="21"/>
        </w:rPr>
      </w:pPr>
      <w:r w:rsidRPr="009B2EE2">
        <w:rPr>
          <w:rFonts w:ascii="Times New Roman" w:hAnsi="Times New Roman" w:cs="Times New Roman"/>
          <w:szCs w:val="21"/>
        </w:rPr>
        <w:t>To ensure the consistency and comparability of quantitative data across studies, the following calculation formulas were used to standardize outcome measures and derive effect sizes:</w:t>
      </w:r>
    </w:p>
    <w:p w14:paraId="6254D5A4" w14:textId="77777777" w:rsidR="005B713F" w:rsidRPr="009B2EE2" w:rsidRDefault="005B713F">
      <w:pPr>
        <w:spacing w:line="360" w:lineRule="auto"/>
        <w:rPr>
          <w:rFonts w:ascii="Times New Roman" w:hAnsi="Times New Roman" w:cs="Times New Roman"/>
          <w:szCs w:val="21"/>
        </w:rPr>
      </w:pPr>
    </w:p>
    <w:p w14:paraId="6B94F1DB" w14:textId="77777777" w:rsidR="005B713F" w:rsidRPr="009B2EE2" w:rsidRDefault="00600B44">
      <w:pPr>
        <w:spacing w:line="360" w:lineRule="auto"/>
        <w:rPr>
          <w:rFonts w:ascii="Times New Roman" w:hAnsi="Times New Roman" w:cs="Times New Roman"/>
          <w:szCs w:val="21"/>
        </w:rPr>
      </w:pPr>
      <w:r w:rsidRPr="009B2EE2">
        <w:rPr>
          <w:rFonts w:ascii="Times New Roman" w:hAnsi="Times New Roman" w:cs="Times New Roman"/>
          <w:szCs w:val="21"/>
        </w:rPr>
        <w:t>1.Data Transformation Methods for 10-Meter Walk Test (10MWT)</w:t>
      </w:r>
    </w:p>
    <w:p w14:paraId="4C0F535F" w14:textId="77777777" w:rsidR="005B713F" w:rsidRPr="009B2EE2" w:rsidRDefault="00600B44">
      <w:pPr>
        <w:spacing w:line="360" w:lineRule="auto"/>
        <w:rPr>
          <w:rFonts w:ascii="Times New Roman" w:hAnsi="Times New Roman" w:cs="Times New Roman"/>
          <w:szCs w:val="21"/>
        </w:rPr>
      </w:pPr>
      <w:r w:rsidRPr="009B2EE2">
        <w:rPr>
          <w:rFonts w:ascii="Times New Roman" w:hAnsi="Times New Roman" w:cs="Times New Roman"/>
          <w:szCs w:val="21"/>
        </w:rPr>
        <w:t>To ensure consistency across studies reporting 10MWT outcomes in different formats, all data were standardized to walking speed (meters per second, m/s) prior to meta-analysis. The following transformation methods were applied:</w:t>
      </w:r>
    </w:p>
    <w:p w14:paraId="02FE4440" w14:textId="77777777" w:rsidR="005B713F" w:rsidRPr="009B2EE2" w:rsidRDefault="005B713F">
      <w:pPr>
        <w:spacing w:line="360" w:lineRule="auto"/>
        <w:rPr>
          <w:rFonts w:ascii="Times New Roman" w:hAnsi="Times New Roman" w:cs="Times New Roman"/>
          <w:szCs w:val="21"/>
        </w:rPr>
      </w:pPr>
    </w:p>
    <w:p w14:paraId="6F8CEB77" w14:textId="77777777" w:rsidR="005B713F" w:rsidRPr="009B2EE2" w:rsidRDefault="00600B44">
      <w:pPr>
        <w:spacing w:line="360" w:lineRule="auto"/>
        <w:rPr>
          <w:rFonts w:ascii="Times New Roman" w:hAnsi="Times New Roman" w:cs="Times New Roman"/>
          <w:szCs w:val="21"/>
        </w:rPr>
      </w:pPr>
      <w:r w:rsidRPr="009B2EE2">
        <w:rPr>
          <w:rFonts w:ascii="Times New Roman" w:hAnsi="Times New Roman" w:cs="Times New Roman"/>
          <w:szCs w:val="21"/>
        </w:rPr>
        <w:t xml:space="preserve">1.1 For studies reporting </w:t>
      </w:r>
      <w:r w:rsidRPr="009B2EE2">
        <w:rPr>
          <w:rFonts w:ascii="Times New Roman" w:hAnsi="Times New Roman" w:cs="Times New Roman"/>
          <w:szCs w:val="21"/>
        </w:rPr>
        <w:t>walking time (seconds) to complete 10 meters:</w:t>
      </w:r>
    </w:p>
    <w:p w14:paraId="0C32387C" w14:textId="77777777" w:rsidR="005B713F" w:rsidRPr="009B2EE2" w:rsidRDefault="00600B44">
      <w:pPr>
        <w:spacing w:line="360" w:lineRule="auto"/>
        <w:rPr>
          <w:rFonts w:ascii="Times New Roman" w:hAnsi="Times New Roman" w:cs="Times New Roman"/>
          <w:szCs w:val="21"/>
        </w:rPr>
      </w:pPr>
      <w:r w:rsidRPr="009B2EE2">
        <w:rPr>
          <w:rFonts w:ascii="Times New Roman" w:hAnsi="Times New Roman" w:cs="Times New Roman"/>
          <w:szCs w:val="21"/>
        </w:rPr>
        <w:t>The walking speed (m/s) was calculated using:</w:t>
      </w:r>
    </w:p>
    <w:p w14:paraId="7DADA803" w14:textId="77777777" w:rsidR="005B713F" w:rsidRPr="009B2EE2" w:rsidRDefault="00600B44">
      <w:pPr>
        <w:spacing w:line="360" w:lineRule="auto"/>
        <w:rPr>
          <w:rFonts w:ascii="Times New Roman" w:eastAsia="SimSun" w:hAnsi="Times New Roman" w:cs="Times New Roman"/>
          <w:szCs w:val="21"/>
        </w:rPr>
      </w:pPr>
      <m:oMathPara>
        <m:oMath>
          <m:sSub>
            <m:sSubPr>
              <m:ctrlPr>
                <w:rPr>
                  <w:rFonts w:ascii="Cambria Math" w:eastAsia="SimSun" w:hAnsi="Cambria Math" w:cs="Times New Roman"/>
                  <w:szCs w:val="21"/>
                </w:rPr>
              </m:ctrlPr>
            </m:sSubPr>
            <m:e>
              <m:r>
                <m:rPr>
                  <m:sty m:val="p"/>
                </m:rPr>
                <w:rPr>
                  <w:rFonts w:ascii="Cambria Math" w:eastAsia="SimSun" w:hAnsi="Cambria Math" w:cs="Times New Roman"/>
                  <w:szCs w:val="21"/>
                </w:rPr>
                <m:t>M</m:t>
              </m:r>
            </m:e>
            <m:sub>
              <m:r>
                <m:rPr>
                  <m:sty m:val="p"/>
                </m:rPr>
                <w:rPr>
                  <w:rFonts w:ascii="Cambria Math" w:eastAsia="SimSun" w:hAnsi="Cambria Math" w:cs="Times New Roman"/>
                  <w:szCs w:val="21"/>
                </w:rPr>
                <m:t>speed</m:t>
              </m:r>
            </m:sub>
          </m:sSub>
          <m:r>
            <m:rPr>
              <m:sty m:val="p"/>
            </m:rPr>
            <w:rPr>
              <w:rFonts w:ascii="Cambria Math" w:eastAsia="SimSun" w:hAnsi="Cambria Math" w:cs="Times New Roman"/>
              <w:szCs w:val="21"/>
            </w:rPr>
            <m:t>=</m:t>
          </m:r>
          <m:f>
            <m:fPr>
              <m:ctrlPr>
                <w:rPr>
                  <w:rFonts w:ascii="Cambria Math" w:eastAsia="SimSun" w:hAnsi="Cambria Math" w:cs="Times New Roman"/>
                  <w:szCs w:val="21"/>
                </w:rPr>
              </m:ctrlPr>
            </m:fPr>
            <m:num>
              <m:r>
                <m:rPr>
                  <m:sty m:val="p"/>
                </m:rPr>
                <w:rPr>
                  <w:rFonts w:ascii="Cambria Math" w:eastAsia="SimSun" w:hAnsi="Cambria Math" w:cs="Times New Roman"/>
                  <w:szCs w:val="21"/>
                </w:rPr>
                <m:t>10</m:t>
              </m:r>
            </m:num>
            <m:den>
              <m:sSub>
                <m:sSubPr>
                  <m:ctrlPr>
                    <w:rPr>
                      <w:rFonts w:ascii="Cambria Math" w:eastAsia="SimSun" w:hAnsi="Cambria Math" w:cs="Times New Roman"/>
                      <w:szCs w:val="21"/>
                    </w:rPr>
                  </m:ctrlPr>
                </m:sSubPr>
                <m:e>
                  <m:r>
                    <m:rPr>
                      <m:sty m:val="p"/>
                    </m:rPr>
                    <w:rPr>
                      <w:rFonts w:ascii="Cambria Math" w:eastAsia="SimSun" w:hAnsi="Cambria Math" w:cs="Times New Roman"/>
                      <w:szCs w:val="21"/>
                    </w:rPr>
                    <m:t>M</m:t>
                  </m:r>
                </m:e>
                <m:sub>
                  <m:r>
                    <m:rPr>
                      <m:sty m:val="p"/>
                    </m:rPr>
                    <w:rPr>
                      <w:rFonts w:ascii="Cambria Math" w:eastAsia="SimSun" w:hAnsi="Cambria Math" w:cs="Times New Roman"/>
                      <w:szCs w:val="21"/>
                    </w:rPr>
                    <m:t>time</m:t>
                  </m:r>
                </m:sub>
              </m:sSub>
            </m:den>
          </m:f>
        </m:oMath>
      </m:oMathPara>
    </w:p>
    <w:p w14:paraId="0A13796C" w14:textId="77777777" w:rsidR="005B713F" w:rsidRPr="009B2EE2" w:rsidRDefault="00600B44">
      <w:pPr>
        <w:spacing w:line="360" w:lineRule="auto"/>
        <w:rPr>
          <w:rFonts w:ascii="Times New Roman" w:eastAsia="SimSun" w:hAnsi="Times New Roman" w:cs="Times New Roman"/>
          <w:szCs w:val="21"/>
        </w:rPr>
      </w:pPr>
      <w:r w:rsidRPr="009B2EE2">
        <w:rPr>
          <w:rFonts w:ascii="Times New Roman" w:eastAsia="SimSun" w:hAnsi="Times New Roman" w:cs="Times New Roman"/>
          <w:szCs w:val="21"/>
        </w:rPr>
        <w:t>The corresponding standard deviation (SD) of walking speed was calculated using error propagation:</w:t>
      </w:r>
    </w:p>
    <w:p w14:paraId="2825E14D" w14:textId="77777777" w:rsidR="005B713F" w:rsidRPr="009B2EE2" w:rsidRDefault="00600B44">
      <w:pPr>
        <w:spacing w:line="360" w:lineRule="auto"/>
        <w:rPr>
          <w:rFonts w:ascii="Times New Roman" w:eastAsia="SimSun" w:hAnsi="Times New Roman" w:cs="Times New Roman"/>
          <w:szCs w:val="21"/>
        </w:rPr>
      </w:pPr>
      <m:oMathPara>
        <m:oMath>
          <m:sSub>
            <m:sSubPr>
              <m:ctrlPr>
                <w:rPr>
                  <w:rFonts w:ascii="Cambria Math" w:eastAsia="SimSun" w:hAnsi="Cambria Math" w:cs="Times New Roman"/>
                  <w:szCs w:val="21"/>
                </w:rPr>
              </m:ctrlPr>
            </m:sSubPr>
            <m:e>
              <m:r>
                <m:rPr>
                  <m:sty m:val="p"/>
                </m:rPr>
                <w:rPr>
                  <w:rFonts w:ascii="Cambria Math" w:eastAsia="SimSun" w:hAnsi="Cambria Math" w:cs="Times New Roman"/>
                  <w:szCs w:val="21"/>
                </w:rPr>
                <m:t>SD</m:t>
              </m:r>
            </m:e>
            <m:sub>
              <m:r>
                <m:rPr>
                  <m:sty m:val="p"/>
                </m:rPr>
                <w:rPr>
                  <w:rFonts w:ascii="Cambria Math" w:eastAsia="SimSun" w:hAnsi="Cambria Math" w:cs="Times New Roman"/>
                  <w:szCs w:val="21"/>
                </w:rPr>
                <m:t>speed</m:t>
              </m:r>
            </m:sub>
          </m:sSub>
          <m:r>
            <m:rPr>
              <m:sty m:val="p"/>
            </m:rPr>
            <w:rPr>
              <w:rFonts w:ascii="Cambria Math" w:eastAsia="SimSun" w:hAnsi="Cambria Math" w:cs="Times New Roman"/>
              <w:szCs w:val="21"/>
            </w:rPr>
            <m:t>=</m:t>
          </m:r>
          <m:f>
            <m:fPr>
              <m:ctrlPr>
                <w:rPr>
                  <w:rFonts w:ascii="Cambria Math" w:eastAsia="SimSun" w:hAnsi="Cambria Math" w:cs="Times New Roman"/>
                  <w:szCs w:val="21"/>
                </w:rPr>
              </m:ctrlPr>
            </m:fPr>
            <m:num>
              <m:r>
                <m:rPr>
                  <m:sty m:val="p"/>
                </m:rPr>
                <w:rPr>
                  <w:rFonts w:ascii="Cambria Math" w:eastAsia="SimSun" w:hAnsi="Cambria Math" w:cs="Times New Roman"/>
                  <w:szCs w:val="21"/>
                </w:rPr>
                <m:t>10×</m:t>
              </m:r>
              <m:sSub>
                <m:sSubPr>
                  <m:ctrlPr>
                    <w:rPr>
                      <w:rFonts w:ascii="Cambria Math" w:eastAsia="SimSun" w:hAnsi="Cambria Math" w:cs="Times New Roman"/>
                      <w:szCs w:val="21"/>
                    </w:rPr>
                  </m:ctrlPr>
                </m:sSubPr>
                <m:e>
                  <m:r>
                    <m:rPr>
                      <m:sty m:val="p"/>
                    </m:rPr>
                    <w:rPr>
                      <w:rFonts w:ascii="Cambria Math" w:eastAsia="SimSun" w:hAnsi="Cambria Math" w:cs="Times New Roman"/>
                      <w:szCs w:val="21"/>
                    </w:rPr>
                    <m:t>SD</m:t>
                  </m:r>
                </m:e>
                <m:sub>
                  <m:r>
                    <m:rPr>
                      <m:sty m:val="p"/>
                    </m:rPr>
                    <w:rPr>
                      <w:rFonts w:ascii="Cambria Math" w:eastAsia="SimSun" w:hAnsi="Cambria Math" w:cs="Times New Roman"/>
                      <w:szCs w:val="21"/>
                    </w:rPr>
                    <m:t>time</m:t>
                  </m:r>
                </m:sub>
              </m:sSub>
            </m:num>
            <m:den>
              <m:sSup>
                <m:sSupPr>
                  <m:ctrlPr>
                    <w:rPr>
                      <w:rFonts w:ascii="Cambria Math" w:eastAsia="SimSun" w:hAnsi="Cambria Math" w:cs="Times New Roman"/>
                      <w:szCs w:val="21"/>
                    </w:rPr>
                  </m:ctrlPr>
                </m:sSupPr>
                <m:e>
                  <m:r>
                    <m:rPr>
                      <m:sty m:val="p"/>
                    </m:rPr>
                    <w:rPr>
                      <w:rFonts w:ascii="Cambria Math" w:eastAsia="SimSun" w:hAnsi="Cambria Math" w:cs="Times New Roman"/>
                      <w:szCs w:val="21"/>
                    </w:rPr>
                    <m:t>time</m:t>
                  </m:r>
                </m:e>
                <m:sup>
                  <m:r>
                    <m:rPr>
                      <m:sty m:val="p"/>
                    </m:rPr>
                    <w:rPr>
                      <w:rFonts w:ascii="Cambria Math" w:eastAsia="SimSun" w:hAnsi="Cambria Math" w:cs="Times New Roman"/>
                      <w:szCs w:val="21"/>
                    </w:rPr>
                    <m:t>2</m:t>
                  </m:r>
                </m:sup>
              </m:sSup>
            </m:den>
          </m:f>
        </m:oMath>
      </m:oMathPara>
    </w:p>
    <w:p w14:paraId="5041223C" w14:textId="77777777" w:rsidR="005B713F" w:rsidRPr="009B2EE2" w:rsidRDefault="005B713F">
      <w:pPr>
        <w:spacing w:line="360" w:lineRule="auto"/>
        <w:rPr>
          <w:rFonts w:ascii="Times New Roman" w:hAnsi="Times New Roman" w:cs="Times New Roman"/>
          <w:szCs w:val="21"/>
        </w:rPr>
      </w:pPr>
    </w:p>
    <w:p w14:paraId="6DCB3AC6" w14:textId="77777777" w:rsidR="005B713F" w:rsidRPr="009B2EE2" w:rsidRDefault="00600B44">
      <w:pPr>
        <w:spacing w:line="360" w:lineRule="auto"/>
        <w:rPr>
          <w:rFonts w:ascii="Times New Roman" w:eastAsia="SimSun" w:hAnsi="Times New Roman" w:cs="Times New Roman"/>
          <w:szCs w:val="21"/>
        </w:rPr>
      </w:pPr>
      <w:r w:rsidRPr="009B2EE2">
        <w:rPr>
          <w:rStyle w:val="Strong"/>
          <w:rFonts w:ascii="Times New Roman" w:eastAsia="SimSun" w:hAnsi="Times New Roman" w:cs="Times New Roman"/>
          <w:b w:val="0"/>
          <w:bCs/>
          <w:szCs w:val="21"/>
        </w:rPr>
        <w:t xml:space="preserve">1.2 For studies reporting </w:t>
      </w:r>
      <w:r w:rsidRPr="009B2EE2">
        <w:rPr>
          <w:rStyle w:val="Strong"/>
          <w:rFonts w:ascii="Times New Roman" w:eastAsia="SimSun" w:hAnsi="Times New Roman" w:cs="Times New Roman"/>
          <w:b w:val="0"/>
          <w:bCs/>
          <w:szCs w:val="21"/>
        </w:rPr>
        <w:t>walking speed in meters per minute (m/min):</w:t>
      </w:r>
      <w:r w:rsidRPr="009B2EE2">
        <w:rPr>
          <w:rFonts w:ascii="Times New Roman" w:eastAsia="SimSun" w:hAnsi="Times New Roman" w:cs="Times New Roman"/>
          <w:b/>
          <w:bCs/>
          <w:szCs w:val="21"/>
        </w:rPr>
        <w:br/>
      </w:r>
      <w:r w:rsidRPr="009B2EE2">
        <w:rPr>
          <w:rFonts w:ascii="Times New Roman" w:eastAsia="SimSun" w:hAnsi="Times New Roman" w:cs="Times New Roman"/>
          <w:szCs w:val="21"/>
        </w:rPr>
        <w:t>The values were converted to m/s by dividing both the mean and SD by 60.</w:t>
      </w:r>
    </w:p>
    <w:p w14:paraId="289ABC1C" w14:textId="77777777" w:rsidR="005B713F" w:rsidRPr="009B2EE2" w:rsidRDefault="005B713F">
      <w:pPr>
        <w:spacing w:line="360" w:lineRule="auto"/>
        <w:rPr>
          <w:rStyle w:val="Strong"/>
          <w:rFonts w:ascii="Times New Roman" w:eastAsia="SimSun" w:hAnsi="Times New Roman" w:cs="Times New Roman"/>
          <w:b w:val="0"/>
          <w:bCs/>
          <w:szCs w:val="21"/>
        </w:rPr>
      </w:pPr>
    </w:p>
    <w:p w14:paraId="532F5384" w14:textId="77777777" w:rsidR="005B713F" w:rsidRPr="009B2EE2" w:rsidRDefault="00600B44">
      <w:pPr>
        <w:spacing w:line="360" w:lineRule="auto"/>
        <w:rPr>
          <w:rFonts w:ascii="Times New Roman" w:eastAsia="SimSun" w:hAnsi="Times New Roman" w:cs="Times New Roman"/>
          <w:b/>
          <w:bCs/>
          <w:szCs w:val="21"/>
        </w:rPr>
      </w:pPr>
      <w:r w:rsidRPr="009B2EE2">
        <w:rPr>
          <w:rStyle w:val="Strong"/>
          <w:rFonts w:ascii="Times New Roman" w:eastAsia="SimSun" w:hAnsi="Times New Roman" w:cs="Times New Roman"/>
          <w:b w:val="0"/>
          <w:bCs/>
          <w:szCs w:val="21"/>
        </w:rPr>
        <w:t>1.3 For studies directly reporting walking speed in m/s:</w:t>
      </w:r>
      <w:r w:rsidRPr="009B2EE2">
        <w:rPr>
          <w:rFonts w:ascii="Times New Roman" w:eastAsia="SimSun" w:hAnsi="Times New Roman" w:cs="Times New Roman"/>
          <w:b/>
          <w:bCs/>
          <w:szCs w:val="21"/>
        </w:rPr>
        <w:br/>
      </w:r>
      <w:r w:rsidRPr="009B2EE2">
        <w:rPr>
          <w:rFonts w:ascii="Times New Roman" w:eastAsia="SimSun" w:hAnsi="Times New Roman" w:cs="Times New Roman"/>
          <w:szCs w:val="21"/>
        </w:rPr>
        <w:t>No transformation was required.</w:t>
      </w:r>
    </w:p>
    <w:p w14:paraId="59A3C485" w14:textId="77777777" w:rsidR="005B713F" w:rsidRPr="009B2EE2" w:rsidRDefault="00600B44">
      <w:pPr>
        <w:spacing w:line="360" w:lineRule="auto"/>
        <w:rPr>
          <w:rFonts w:ascii="Times New Roman" w:eastAsia="SimSun" w:hAnsi="Times New Roman" w:cs="Times New Roman"/>
          <w:szCs w:val="21"/>
        </w:rPr>
      </w:pPr>
      <w:r w:rsidRPr="009B2EE2">
        <w:rPr>
          <w:rFonts w:ascii="Times New Roman" w:eastAsia="SimSun" w:hAnsi="Times New Roman" w:cs="Times New Roman"/>
          <w:szCs w:val="21"/>
        </w:rPr>
        <w:t>All 10MWT outcomes were thus expressed in m/s for</w:t>
      </w:r>
      <w:r w:rsidRPr="009B2EE2">
        <w:rPr>
          <w:rFonts w:ascii="Times New Roman" w:eastAsia="SimSun" w:hAnsi="Times New Roman" w:cs="Times New Roman"/>
          <w:szCs w:val="21"/>
        </w:rPr>
        <w:t xml:space="preserve"> uniform synthesis in the quantitative analysis.</w:t>
      </w:r>
    </w:p>
    <w:p w14:paraId="7AB70CC9" w14:textId="77777777" w:rsidR="005B713F" w:rsidRPr="009B2EE2" w:rsidRDefault="005B713F">
      <w:pPr>
        <w:spacing w:line="360" w:lineRule="auto"/>
        <w:rPr>
          <w:rFonts w:ascii="Times New Roman" w:eastAsia="SimSun" w:hAnsi="Times New Roman" w:cs="Times New Roman"/>
          <w:szCs w:val="21"/>
        </w:rPr>
      </w:pPr>
    </w:p>
    <w:p w14:paraId="5B727F7E" w14:textId="77777777" w:rsidR="005B713F" w:rsidRPr="009B2EE2" w:rsidRDefault="00600B44">
      <w:pPr>
        <w:tabs>
          <w:tab w:val="left" w:pos="312"/>
        </w:tabs>
        <w:spacing w:line="360" w:lineRule="auto"/>
        <w:rPr>
          <w:rFonts w:ascii="Times New Roman" w:eastAsia="Times New Roman Bold Italic" w:hAnsi="Times New Roman" w:cs="Times New Roman"/>
          <w:szCs w:val="21"/>
          <w:lang w:bidi="ar"/>
        </w:rPr>
      </w:pPr>
      <w:r w:rsidRPr="009B2EE2">
        <w:rPr>
          <w:rFonts w:ascii="Times New Roman" w:hAnsi="Times New Roman" w:cs="Times New Roman"/>
          <w:szCs w:val="21"/>
          <w:lang w:bidi="ar"/>
        </w:rPr>
        <w:t>2.</w:t>
      </w:r>
      <w:r w:rsidRPr="009B2EE2">
        <w:rPr>
          <w:rFonts w:ascii="Times New Roman" w:eastAsia="Times New Roman Bold Italic" w:hAnsi="Times New Roman" w:cs="Times New Roman"/>
          <w:szCs w:val="21"/>
          <w:lang w:bidi="ar"/>
        </w:rPr>
        <w:t>Estimating the Standard Error (SE) from a 95% Confidence Interval</w:t>
      </w:r>
    </w:p>
    <w:p w14:paraId="5291E402" w14:textId="77777777" w:rsidR="005B713F" w:rsidRPr="009B2EE2" w:rsidRDefault="00600B44">
      <w:pPr>
        <w:spacing w:line="360" w:lineRule="auto"/>
        <w:rPr>
          <w:rFonts w:ascii="Times New Roman" w:eastAsia="Times New Roman Bold Italic" w:hAnsi="Times New Roman" w:cs="Times New Roman"/>
          <w:szCs w:val="21"/>
          <w:lang w:bidi="ar"/>
        </w:rPr>
      </w:pPr>
      <m:oMathPara>
        <m:oMath>
          <m:r>
            <m:rPr>
              <m:sty m:val="p"/>
            </m:rPr>
            <w:rPr>
              <w:rFonts w:ascii="Cambria Math" w:eastAsia="Times New Roman Bold Italic" w:hAnsi="Cambria Math" w:cs="Times New Roman"/>
              <w:szCs w:val="21"/>
              <w:lang w:bidi="ar"/>
            </w:rPr>
            <m:t>SE=</m:t>
          </m:r>
          <m:f>
            <m:fPr>
              <m:ctrlPr>
                <w:rPr>
                  <w:rFonts w:ascii="Cambria Math" w:eastAsia="Times New Roman Bold Italic" w:hAnsi="Cambria Math" w:cs="Times New Roman"/>
                  <w:szCs w:val="21"/>
                  <w:lang w:bidi="ar"/>
                </w:rPr>
              </m:ctrlPr>
            </m:fPr>
            <m:num>
              <m:r>
                <m:rPr>
                  <m:sty m:val="p"/>
                </m:rPr>
                <w:rPr>
                  <w:rFonts w:ascii="Cambria Math" w:eastAsia="Times New Roman Bold Italic" w:hAnsi="Cambria Math" w:cs="Times New Roman"/>
                  <w:szCs w:val="21"/>
                  <w:lang w:bidi="ar"/>
                </w:rPr>
                <m:t>Upper limit-Lower limit</m:t>
              </m:r>
            </m:num>
            <m:den>
              <m:r>
                <m:rPr>
                  <m:sty m:val="p"/>
                </m:rPr>
                <w:rPr>
                  <w:rFonts w:ascii="Cambria Math" w:eastAsia="Times New Roman Bold Italic" w:hAnsi="Cambria Math" w:cs="Times New Roman"/>
                  <w:szCs w:val="21"/>
                  <w:lang w:bidi="ar"/>
                </w:rPr>
                <m:t>2×1.96</m:t>
              </m:r>
            </m:den>
          </m:f>
        </m:oMath>
      </m:oMathPara>
    </w:p>
    <w:p w14:paraId="41E4F565" w14:textId="77777777" w:rsidR="005B713F" w:rsidRPr="009B2EE2" w:rsidRDefault="005B713F">
      <w:pPr>
        <w:spacing w:line="360" w:lineRule="auto"/>
        <w:rPr>
          <w:rFonts w:ascii="Times New Roman" w:eastAsia="SimSun" w:hAnsi="Times New Roman" w:cs="Times New Roman"/>
          <w:szCs w:val="21"/>
        </w:rPr>
      </w:pPr>
    </w:p>
    <w:p w14:paraId="07A70746" w14:textId="77777777" w:rsidR="005B713F" w:rsidRPr="009B2EE2" w:rsidRDefault="00600B44">
      <w:pPr>
        <w:spacing w:line="360" w:lineRule="auto"/>
        <w:rPr>
          <w:rFonts w:ascii="Times New Roman" w:eastAsia="Times New Roman Regular" w:hAnsi="Times New Roman" w:cs="Times New Roman"/>
          <w:szCs w:val="21"/>
          <w:lang w:bidi="ar"/>
        </w:rPr>
      </w:pPr>
      <w:r w:rsidRPr="009B2EE2">
        <w:rPr>
          <w:rFonts w:ascii="Times New Roman" w:eastAsia="Times New Roman Regular" w:hAnsi="Times New Roman" w:cs="Times New Roman"/>
          <w:szCs w:val="21"/>
          <w:lang w:bidi="ar"/>
        </w:rPr>
        <w:t>Used to estimate SE when only 95% CI is available.</w:t>
      </w:r>
    </w:p>
    <w:p w14:paraId="2DCECB44" w14:textId="77777777" w:rsidR="005B713F" w:rsidRPr="009B2EE2" w:rsidRDefault="00600B44">
      <w:pPr>
        <w:spacing w:line="360" w:lineRule="auto"/>
        <w:rPr>
          <w:rFonts w:ascii="Times New Roman" w:hAnsi="Times New Roman" w:cs="Times New Roman"/>
          <w:szCs w:val="21"/>
          <w:vertAlign w:val="subscript"/>
        </w:rPr>
      </w:pPr>
      <w:r w:rsidRPr="009B2EE2">
        <w:rPr>
          <w:rFonts w:ascii="Times New Roman" w:eastAsia="Times New Roman Bold Italic" w:hAnsi="Times New Roman" w:cs="Times New Roman"/>
          <w:szCs w:val="21"/>
          <w:lang w:bidi="ar"/>
        </w:rPr>
        <w:t>Calculation of Mean Change</w:t>
      </w:r>
    </w:p>
    <w:p w14:paraId="7158CA70" w14:textId="77777777" w:rsidR="005B713F" w:rsidRPr="009B2EE2" w:rsidRDefault="00600B44">
      <w:pPr>
        <w:spacing w:line="360" w:lineRule="auto"/>
        <w:rPr>
          <w:rFonts w:ascii="Times New Roman" w:eastAsia="Times New Roman Regular" w:hAnsi="Times New Roman" w:cs="Times New Roman"/>
          <w:szCs w:val="21"/>
          <w:lang w:bidi="ar"/>
        </w:rPr>
      </w:pPr>
      <w:r w:rsidRPr="009B2EE2">
        <w:rPr>
          <w:rFonts w:ascii="Times New Roman" w:eastAsia="Times New Roman Regular" w:hAnsi="Times New Roman" w:cs="Times New Roman"/>
          <w:szCs w:val="21"/>
          <w:lang w:bidi="ar"/>
        </w:rPr>
        <w:t xml:space="preserve">The change in mean value </w:t>
      </w:r>
      <w:r w:rsidRPr="009B2EE2">
        <w:rPr>
          <w:rFonts w:ascii="Times New Roman" w:eastAsia="Times New Roman Regular" w:hAnsi="Times New Roman" w:cs="Times New Roman"/>
          <w:szCs w:val="21"/>
          <w:lang w:bidi="ar"/>
        </w:rPr>
        <w:t>from baseline to post-intervention was calculated using the formula:</w:t>
      </w:r>
    </w:p>
    <w:p w14:paraId="765B299D" w14:textId="77777777" w:rsidR="005B713F" w:rsidRPr="009B2EE2" w:rsidRDefault="00600B44">
      <w:pPr>
        <w:spacing w:line="360" w:lineRule="auto"/>
        <w:rPr>
          <w:rFonts w:ascii="Times New Roman" w:hAnsi="Times New Roman" w:cs="Times New Roman"/>
          <w:szCs w:val="21"/>
          <w:lang w:bidi="ar"/>
        </w:rPr>
      </w:pPr>
      <m:oMathPara>
        <m:oMath>
          <m:r>
            <m:rPr>
              <m:sty m:val="p"/>
            </m:rPr>
            <w:rPr>
              <w:rFonts w:ascii="Cambria Math" w:hAnsi="Cambria Math" w:cs="Times New Roman"/>
              <w:szCs w:val="21"/>
              <w:lang w:bidi="ar"/>
            </w:rPr>
            <m:t>∆</m:t>
          </m:r>
          <m:r>
            <m:rPr>
              <m:sty m:val="p"/>
            </m:rPr>
            <w:rPr>
              <w:rFonts w:ascii="Cambria Math" w:hAnsi="Cambria Math" w:cs="Times New Roman"/>
              <w:szCs w:val="21"/>
              <w:lang w:bidi="ar"/>
            </w:rPr>
            <m:t>Mean=Post Mean-Pre Mean</m:t>
          </m:r>
        </m:oMath>
      </m:oMathPara>
    </w:p>
    <w:p w14:paraId="225860DA" w14:textId="77777777" w:rsidR="005B713F" w:rsidRPr="009B2EE2" w:rsidRDefault="00600B44">
      <w:pPr>
        <w:spacing w:line="360" w:lineRule="auto"/>
        <w:rPr>
          <w:rFonts w:ascii="Times New Roman" w:eastAsia="Times New Roman Regular" w:hAnsi="Times New Roman" w:cs="Times New Roman"/>
          <w:szCs w:val="21"/>
        </w:rPr>
      </w:pPr>
      <w:r w:rsidRPr="009B2EE2">
        <w:rPr>
          <w:rFonts w:ascii="Times New Roman" w:eastAsia="Times New Roman Regular" w:hAnsi="Times New Roman" w:cs="Times New Roman"/>
          <w:szCs w:val="21"/>
          <w:lang w:bidi="ar"/>
        </w:rPr>
        <w:t>In this context, ΔMean refers to the difference between post-intervention and baseline values within the same group.</w:t>
      </w:r>
    </w:p>
    <w:p w14:paraId="33884591" w14:textId="77777777" w:rsidR="005B713F" w:rsidRPr="009B2EE2" w:rsidRDefault="005B713F">
      <w:pPr>
        <w:spacing w:line="360" w:lineRule="auto"/>
        <w:rPr>
          <w:rFonts w:ascii="Times New Roman" w:eastAsia="Times New Roman Regular" w:hAnsi="Times New Roman" w:cs="Times New Roman"/>
          <w:szCs w:val="21"/>
        </w:rPr>
      </w:pPr>
    </w:p>
    <w:p w14:paraId="0DE19243" w14:textId="77777777" w:rsidR="005B713F" w:rsidRPr="009B2EE2" w:rsidRDefault="00600B44">
      <w:pPr>
        <w:numPr>
          <w:ilvl w:val="0"/>
          <w:numId w:val="1"/>
        </w:numPr>
        <w:spacing w:line="360" w:lineRule="auto"/>
        <w:jc w:val="left"/>
        <w:rPr>
          <w:rFonts w:ascii="Times New Roman" w:eastAsia="Times New Roman Regular" w:hAnsi="Times New Roman" w:cs="Times New Roman"/>
          <w:szCs w:val="21"/>
          <w:lang w:bidi="ar"/>
        </w:rPr>
      </w:pPr>
      <w:r w:rsidRPr="009B2EE2">
        <w:rPr>
          <w:rFonts w:ascii="Times New Roman" w:eastAsia="Times New Roman Bold Italic" w:hAnsi="Times New Roman" w:cs="Times New Roman"/>
          <w:szCs w:val="21"/>
          <w:lang w:bidi="ar"/>
        </w:rPr>
        <w:t xml:space="preserve">Calculation of the Standard Deviation of </w:t>
      </w:r>
      <w:r w:rsidRPr="009B2EE2">
        <w:rPr>
          <w:rFonts w:ascii="Times New Roman" w:eastAsia="Times New Roman Bold Italic" w:hAnsi="Times New Roman" w:cs="Times New Roman"/>
          <w:szCs w:val="21"/>
          <w:lang w:bidi="ar"/>
        </w:rPr>
        <w:t>Change Scores</w:t>
      </w:r>
      <w:r w:rsidRPr="009B2EE2">
        <w:rPr>
          <w:rFonts w:ascii="Times New Roman" w:eastAsia="DejaVu Math TeX Gyre" w:hAnsi="Times New Roman" w:cs="Times New Roman"/>
          <w:szCs w:val="21"/>
          <w:lang w:bidi="ar"/>
        </w:rPr>
        <w:br/>
      </w:r>
      <w:r w:rsidRPr="009B2EE2">
        <w:rPr>
          <w:rFonts w:ascii="Times New Roman" w:eastAsia="Times New Roman Regular" w:hAnsi="Times New Roman" w:cs="Times New Roman"/>
          <w:szCs w:val="21"/>
          <w:lang w:bidi="ar"/>
        </w:rPr>
        <w:t>If the standard deviation (SD) of change is not directly reported, it can be estimated from baseline and post-intervention SDs using the following formula:</w:t>
      </w:r>
    </w:p>
    <w:p w14:paraId="21B4CBDD" w14:textId="77777777" w:rsidR="005B713F" w:rsidRPr="009B2EE2" w:rsidRDefault="005B713F">
      <w:pPr>
        <w:spacing w:line="360" w:lineRule="auto"/>
        <w:jc w:val="left"/>
        <w:rPr>
          <w:rFonts w:ascii="Times New Roman" w:eastAsia="Times New Roman Regular" w:hAnsi="Times New Roman" w:cs="Times New Roman"/>
          <w:szCs w:val="21"/>
          <w:lang w:bidi="ar"/>
        </w:rPr>
      </w:pPr>
    </w:p>
    <w:p w14:paraId="2FFDA79E" w14:textId="77777777" w:rsidR="005B713F" w:rsidRPr="009B2EE2" w:rsidRDefault="00600B44">
      <w:pPr>
        <w:spacing w:line="360" w:lineRule="auto"/>
        <w:jc w:val="left"/>
        <w:rPr>
          <w:rFonts w:ascii="Times New Roman" w:eastAsia="Times New Roman Regular" w:hAnsi="Times New Roman" w:cs="Times New Roman"/>
          <w:szCs w:val="21"/>
        </w:rPr>
      </w:pPr>
      <m:oMathPara>
        <m:oMath>
          <m:sSub>
            <m:sSubPr>
              <m:ctrlPr>
                <w:rPr>
                  <w:rFonts w:ascii="Cambria Math" w:hAnsi="Cambria Math" w:cs="Times New Roman"/>
                  <w:szCs w:val="21"/>
                  <w:lang w:bidi="ar"/>
                </w:rPr>
              </m:ctrlPr>
            </m:sSubPr>
            <m:e>
              <m:r>
                <m:rPr>
                  <m:sty m:val="p"/>
                </m:rPr>
                <w:rPr>
                  <w:rFonts w:ascii="Cambria Math" w:hAnsi="Cambria Math" w:cs="Times New Roman"/>
                  <w:szCs w:val="21"/>
                  <w:lang w:bidi="ar"/>
                </w:rPr>
                <m:t>SD</m:t>
              </m:r>
            </m:e>
            <m:sub>
              <m:r>
                <m:rPr>
                  <m:sty m:val="p"/>
                </m:rPr>
                <w:rPr>
                  <w:rFonts w:ascii="Cambria Math" w:hAnsi="Cambria Math" w:cs="Times New Roman"/>
                  <w:szCs w:val="21"/>
                  <w:lang w:bidi="ar"/>
                </w:rPr>
                <m:t>change</m:t>
              </m:r>
            </m:sub>
          </m:sSub>
          <m:r>
            <m:rPr>
              <m:sty m:val="p"/>
            </m:rPr>
            <w:rPr>
              <w:rFonts w:ascii="Cambria Math" w:hAnsi="Cambria Math" w:cs="Times New Roman"/>
              <w:szCs w:val="21"/>
              <w:lang w:bidi="ar"/>
            </w:rPr>
            <m:t>=</m:t>
          </m:r>
          <m:rad>
            <m:radPr>
              <m:degHide m:val="1"/>
              <m:ctrlPr>
                <w:rPr>
                  <w:rFonts w:ascii="Cambria Math" w:hAnsi="Cambria Math" w:cs="Times New Roman"/>
                  <w:szCs w:val="21"/>
                  <w:lang w:bidi="ar"/>
                </w:rPr>
              </m:ctrlPr>
            </m:radPr>
            <m:deg/>
            <m:e>
              <m:sSubSup>
                <m:sSubSupPr>
                  <m:ctrlPr>
                    <w:rPr>
                      <w:rFonts w:ascii="Cambria Math" w:hAnsi="Cambria Math" w:cs="Times New Roman"/>
                      <w:szCs w:val="21"/>
                      <w:lang w:bidi="ar"/>
                    </w:rPr>
                  </m:ctrlPr>
                </m:sSubSupPr>
                <m:e>
                  <m:r>
                    <m:rPr>
                      <m:sty m:val="p"/>
                    </m:rPr>
                    <w:rPr>
                      <w:rFonts w:ascii="Cambria Math" w:hAnsi="Cambria Math" w:cs="Times New Roman"/>
                      <w:szCs w:val="21"/>
                      <w:lang w:bidi="ar"/>
                    </w:rPr>
                    <m:t>SD</m:t>
                  </m:r>
                </m:e>
                <m:sub>
                  <m:r>
                    <m:rPr>
                      <m:sty m:val="p"/>
                    </m:rPr>
                    <w:rPr>
                      <w:rFonts w:ascii="Cambria Math" w:hAnsi="Cambria Math" w:cs="Times New Roman"/>
                      <w:szCs w:val="21"/>
                      <w:lang w:bidi="ar"/>
                    </w:rPr>
                    <m:t>pre</m:t>
                  </m:r>
                </m:sub>
                <m:sup>
                  <m:r>
                    <m:rPr>
                      <m:sty m:val="p"/>
                    </m:rPr>
                    <w:rPr>
                      <w:rFonts w:ascii="Cambria Math" w:hAnsi="Cambria Math" w:cs="Times New Roman"/>
                      <w:szCs w:val="21"/>
                      <w:lang w:bidi="ar"/>
                    </w:rPr>
                    <m:t>2</m:t>
                  </m:r>
                </m:sup>
              </m:sSubSup>
              <m:r>
                <m:rPr>
                  <m:sty m:val="p"/>
                </m:rPr>
                <w:rPr>
                  <w:rFonts w:ascii="Cambria Math" w:hAnsi="Cambria Math" w:cs="Times New Roman"/>
                  <w:szCs w:val="21"/>
                  <w:lang w:bidi="ar"/>
                </w:rPr>
                <m:t>+</m:t>
              </m:r>
              <m:sSubSup>
                <m:sSubSupPr>
                  <m:ctrlPr>
                    <w:rPr>
                      <w:rFonts w:ascii="Cambria Math" w:hAnsi="Cambria Math" w:cs="Times New Roman"/>
                      <w:szCs w:val="21"/>
                      <w:lang w:bidi="ar"/>
                    </w:rPr>
                  </m:ctrlPr>
                </m:sSubSupPr>
                <m:e>
                  <m:r>
                    <m:rPr>
                      <m:sty m:val="p"/>
                    </m:rPr>
                    <w:rPr>
                      <w:rFonts w:ascii="Cambria Math" w:hAnsi="Cambria Math" w:cs="Times New Roman"/>
                      <w:szCs w:val="21"/>
                      <w:lang w:bidi="ar"/>
                    </w:rPr>
                    <m:t>SD</m:t>
                  </m:r>
                </m:e>
                <m:sub>
                  <m:r>
                    <m:rPr>
                      <m:sty m:val="p"/>
                    </m:rPr>
                    <w:rPr>
                      <w:rFonts w:ascii="Cambria Math" w:hAnsi="Cambria Math" w:cs="Times New Roman"/>
                      <w:szCs w:val="21"/>
                      <w:lang w:bidi="ar"/>
                    </w:rPr>
                    <m:t>post</m:t>
                  </m:r>
                </m:sub>
                <m:sup>
                  <m:r>
                    <m:rPr>
                      <m:sty m:val="p"/>
                    </m:rPr>
                    <w:rPr>
                      <w:rFonts w:ascii="Cambria Math" w:hAnsi="Cambria Math" w:cs="Times New Roman"/>
                      <w:szCs w:val="21"/>
                      <w:lang w:bidi="ar"/>
                    </w:rPr>
                    <m:t>2</m:t>
                  </m:r>
                </m:sup>
              </m:sSubSup>
              <m:r>
                <m:rPr>
                  <m:sty m:val="p"/>
                </m:rPr>
                <w:rPr>
                  <w:rFonts w:ascii="Cambria Math" w:hAnsi="Cambria Math" w:cs="Times New Roman"/>
                  <w:szCs w:val="21"/>
                  <w:lang w:bidi="ar"/>
                </w:rPr>
                <m:t>-</m:t>
              </m:r>
              <m:r>
                <m:rPr>
                  <m:sty m:val="p"/>
                </m:rPr>
                <w:rPr>
                  <w:rFonts w:ascii="Cambria Math" w:hAnsi="Cambria Math" w:cs="Times New Roman"/>
                  <w:szCs w:val="21"/>
                  <w:lang w:bidi="ar"/>
                </w:rPr>
                <m:t>2∙r∙</m:t>
              </m:r>
              <m:sSub>
                <m:sSubPr>
                  <m:ctrlPr>
                    <w:rPr>
                      <w:rFonts w:ascii="Cambria Math" w:hAnsi="Cambria Math" w:cs="Times New Roman"/>
                      <w:szCs w:val="21"/>
                      <w:lang w:bidi="ar"/>
                    </w:rPr>
                  </m:ctrlPr>
                </m:sSubPr>
                <m:e>
                  <m:r>
                    <m:rPr>
                      <m:sty m:val="p"/>
                    </m:rPr>
                    <w:rPr>
                      <w:rFonts w:ascii="Cambria Math" w:hAnsi="Cambria Math" w:cs="Times New Roman"/>
                      <w:szCs w:val="21"/>
                      <w:lang w:bidi="ar"/>
                    </w:rPr>
                    <m:t>SD</m:t>
                  </m:r>
                </m:e>
                <m:sub>
                  <m:r>
                    <m:rPr>
                      <m:sty m:val="p"/>
                    </m:rPr>
                    <w:rPr>
                      <w:rFonts w:ascii="Cambria Math" w:hAnsi="Cambria Math" w:cs="Times New Roman"/>
                      <w:szCs w:val="21"/>
                      <w:lang w:bidi="ar"/>
                    </w:rPr>
                    <m:t>pre</m:t>
                  </m:r>
                </m:sub>
              </m:sSub>
              <m:r>
                <m:rPr>
                  <m:sty m:val="p"/>
                </m:rPr>
                <w:rPr>
                  <w:rFonts w:ascii="Cambria Math" w:hAnsi="Cambria Math" w:cs="Times New Roman"/>
                  <w:szCs w:val="21"/>
                  <w:lang w:bidi="ar"/>
                </w:rPr>
                <m:t>∙</m:t>
              </m:r>
              <m:sSub>
                <m:sSubPr>
                  <m:ctrlPr>
                    <w:rPr>
                      <w:rFonts w:ascii="Cambria Math" w:hAnsi="Cambria Math" w:cs="Times New Roman"/>
                      <w:szCs w:val="21"/>
                      <w:lang w:bidi="ar"/>
                    </w:rPr>
                  </m:ctrlPr>
                </m:sSubPr>
                <m:e>
                  <m:r>
                    <m:rPr>
                      <m:sty m:val="p"/>
                    </m:rPr>
                    <w:rPr>
                      <w:rFonts w:ascii="Cambria Math" w:hAnsi="Cambria Math" w:cs="Times New Roman"/>
                      <w:szCs w:val="21"/>
                      <w:lang w:bidi="ar"/>
                    </w:rPr>
                    <m:t>SD</m:t>
                  </m:r>
                </m:e>
                <m:sub>
                  <m:r>
                    <m:rPr>
                      <m:sty m:val="p"/>
                    </m:rPr>
                    <w:rPr>
                      <w:rFonts w:ascii="Cambria Math" w:hAnsi="Cambria Math" w:cs="Times New Roman"/>
                      <w:szCs w:val="21"/>
                      <w:lang w:bidi="ar"/>
                    </w:rPr>
                    <m:t>post</m:t>
                  </m:r>
                </m:sub>
              </m:sSub>
            </m:e>
          </m:rad>
        </m:oMath>
      </m:oMathPara>
    </w:p>
    <w:p w14:paraId="31141312" w14:textId="77777777" w:rsidR="005B713F" w:rsidRPr="009B2EE2" w:rsidRDefault="00600B44">
      <w:pPr>
        <w:spacing w:line="360" w:lineRule="auto"/>
        <w:jc w:val="left"/>
        <w:rPr>
          <w:rFonts w:ascii="Times New Roman" w:eastAsia="Times New Roman Regular" w:hAnsi="Times New Roman" w:cs="Times New Roman"/>
          <w:szCs w:val="21"/>
        </w:rPr>
      </w:pPr>
      <w:r w:rsidRPr="009B2EE2">
        <w:rPr>
          <w:rFonts w:ascii="Times New Roman" w:eastAsia="Times New Roman Regular" w:hAnsi="Times New Roman" w:cs="Times New Roman"/>
          <w:szCs w:val="21"/>
          <w:lang w:bidi="ar"/>
        </w:rPr>
        <w:t>In this study, we assumed r=0.5.</w:t>
      </w:r>
    </w:p>
    <w:p w14:paraId="6A2C55A1" w14:textId="77777777" w:rsidR="005B713F" w:rsidRPr="009B2EE2" w:rsidRDefault="005B713F">
      <w:pPr>
        <w:spacing w:line="360" w:lineRule="auto"/>
        <w:jc w:val="left"/>
        <w:rPr>
          <w:rFonts w:ascii="Times New Roman" w:eastAsia="Times New Roman Bold Italic" w:hAnsi="Times New Roman" w:cs="Times New Roman"/>
          <w:szCs w:val="21"/>
        </w:rPr>
      </w:pPr>
    </w:p>
    <w:p w14:paraId="41DDF541" w14:textId="77777777" w:rsidR="005B713F" w:rsidRPr="009B2EE2" w:rsidRDefault="00600B44">
      <w:pPr>
        <w:spacing w:line="360" w:lineRule="auto"/>
        <w:jc w:val="left"/>
        <w:rPr>
          <w:rFonts w:ascii="Times New Roman" w:eastAsia="Times New Roman Bold Italic" w:hAnsi="Times New Roman" w:cs="Times New Roman"/>
          <w:szCs w:val="21"/>
        </w:rPr>
      </w:pPr>
      <w:r w:rsidRPr="009B2EE2">
        <w:rPr>
          <w:rFonts w:ascii="Times New Roman" w:hAnsi="Times New Roman" w:cs="Times New Roman"/>
          <w:szCs w:val="21"/>
          <w:lang w:bidi="ar"/>
        </w:rPr>
        <w:t>4.</w:t>
      </w:r>
      <w:r w:rsidRPr="009B2EE2">
        <w:rPr>
          <w:rFonts w:ascii="Times New Roman" w:eastAsia="Times New Roman Bold Italic" w:hAnsi="Times New Roman" w:cs="Times New Roman"/>
          <w:szCs w:val="21"/>
          <w:lang w:bidi="ar"/>
        </w:rPr>
        <w:t>Calculating Treatment Effect (TE) and Standard Error (SE) for Netmeta</w:t>
      </w:r>
    </w:p>
    <w:p w14:paraId="7B168A70" w14:textId="77777777" w:rsidR="005B713F" w:rsidRPr="009B2EE2" w:rsidRDefault="00600B44">
      <w:pPr>
        <w:spacing w:line="360" w:lineRule="auto"/>
        <w:jc w:val="left"/>
        <w:rPr>
          <w:rFonts w:ascii="Times New Roman" w:eastAsia="Times New Roman Regular" w:hAnsi="Times New Roman" w:cs="Times New Roman"/>
          <w:szCs w:val="21"/>
        </w:rPr>
      </w:pPr>
      <w:r w:rsidRPr="009B2EE2">
        <w:rPr>
          <w:rFonts w:ascii="Times New Roman" w:eastAsia="Times New Roman Regular" w:hAnsi="Times New Roman" w:cs="Times New Roman"/>
          <w:szCs w:val="21"/>
          <w:lang w:bidi="ar"/>
        </w:rPr>
        <w:t>a. Treatment Effect (TE):</w:t>
      </w:r>
    </w:p>
    <w:p w14:paraId="2AC9E3FF" w14:textId="77777777" w:rsidR="005B713F" w:rsidRPr="009B2EE2" w:rsidRDefault="00600B44">
      <w:pPr>
        <w:spacing w:line="360" w:lineRule="auto"/>
        <w:jc w:val="left"/>
        <w:rPr>
          <w:rFonts w:ascii="Times New Roman" w:hAnsi="Times New Roman" w:cs="Times New Roman"/>
          <w:szCs w:val="21"/>
        </w:rPr>
      </w:pPr>
      <m:oMathPara>
        <m:oMath>
          <m:r>
            <m:rPr>
              <m:sty m:val="p"/>
            </m:rPr>
            <w:rPr>
              <w:rFonts w:ascii="Cambria Math" w:hAnsi="Cambria Math" w:cs="Times New Roman"/>
              <w:szCs w:val="21"/>
              <w:lang w:bidi="ar"/>
            </w:rPr>
            <m:t>TE=</m:t>
          </m:r>
          <m:sSub>
            <m:sSubPr>
              <m:ctrlPr>
                <w:rPr>
                  <w:rFonts w:ascii="Cambria Math" w:hAnsi="Cambria Math" w:cs="Times New Roman"/>
                  <w:szCs w:val="21"/>
                  <w:lang w:bidi="ar"/>
                </w:rPr>
              </m:ctrlPr>
            </m:sSubPr>
            <m:e>
              <m:bar>
                <m:barPr>
                  <m:pos m:val="top"/>
                  <m:ctrlPr>
                    <w:rPr>
                      <w:rFonts w:ascii="Cambria Math" w:hAnsi="Cambria Math" w:cs="Times New Roman"/>
                      <w:szCs w:val="21"/>
                      <w:lang w:bidi="ar"/>
                    </w:rPr>
                  </m:ctrlPr>
                </m:barPr>
                <m:e>
                  <m:r>
                    <m:rPr>
                      <m:sty m:val="p"/>
                    </m:rPr>
                    <w:rPr>
                      <w:rFonts w:ascii="Cambria Math" w:hAnsi="Cambria Math" w:cs="Times New Roman"/>
                      <w:szCs w:val="21"/>
                      <w:lang w:bidi="ar"/>
                    </w:rPr>
                    <m:t>X</m:t>
                  </m:r>
                </m:e>
              </m:bar>
            </m:e>
            <m:sub>
              <m:r>
                <m:rPr>
                  <m:sty m:val="p"/>
                </m:rPr>
                <w:rPr>
                  <w:rFonts w:ascii="Cambria Math" w:hAnsi="Cambria Math" w:cs="Times New Roman"/>
                  <w:szCs w:val="21"/>
                  <w:lang w:bidi="ar"/>
                </w:rPr>
                <m:t>intervention</m:t>
              </m:r>
            </m:sub>
          </m:sSub>
          <m:r>
            <m:rPr>
              <m:sty m:val="p"/>
            </m:rPr>
            <w:rPr>
              <w:rFonts w:ascii="Cambria Math" w:hAnsi="Cambria Math" w:cs="Times New Roman"/>
              <w:szCs w:val="21"/>
              <w:lang w:bidi="ar"/>
            </w:rPr>
            <m:t>-</m:t>
          </m:r>
          <m:sSub>
            <m:sSubPr>
              <m:ctrlPr>
                <w:rPr>
                  <w:rFonts w:ascii="Cambria Math" w:hAnsi="Cambria Math" w:cs="Times New Roman"/>
                  <w:szCs w:val="21"/>
                  <w:lang w:bidi="ar"/>
                </w:rPr>
              </m:ctrlPr>
            </m:sSubPr>
            <m:e>
              <m:bar>
                <m:barPr>
                  <m:pos m:val="top"/>
                  <m:ctrlPr>
                    <w:rPr>
                      <w:rFonts w:ascii="Cambria Math" w:hAnsi="Cambria Math" w:cs="Times New Roman"/>
                      <w:szCs w:val="21"/>
                      <w:lang w:bidi="ar"/>
                    </w:rPr>
                  </m:ctrlPr>
                </m:barPr>
                <m:e>
                  <m:r>
                    <m:rPr>
                      <m:sty m:val="p"/>
                    </m:rPr>
                    <w:rPr>
                      <w:rFonts w:ascii="Cambria Math" w:hAnsi="Cambria Math" w:cs="Times New Roman"/>
                      <w:szCs w:val="21"/>
                      <w:lang w:bidi="ar"/>
                    </w:rPr>
                    <m:t>X</m:t>
                  </m:r>
                </m:e>
              </m:bar>
            </m:e>
            <m:sub>
              <m:r>
                <m:rPr>
                  <m:sty m:val="p"/>
                </m:rPr>
                <w:rPr>
                  <w:rFonts w:ascii="Cambria Math" w:hAnsi="Cambria Math" w:cs="Times New Roman"/>
                  <w:szCs w:val="21"/>
                  <w:lang w:bidi="ar"/>
                </w:rPr>
                <m:t>control</m:t>
              </m:r>
            </m:sub>
          </m:sSub>
        </m:oMath>
      </m:oMathPara>
    </w:p>
    <w:p w14:paraId="1E3C8A7A" w14:textId="77777777" w:rsidR="005B713F" w:rsidRPr="009B2EE2" w:rsidRDefault="00600B44">
      <w:pPr>
        <w:spacing w:line="360" w:lineRule="auto"/>
        <w:jc w:val="left"/>
        <w:rPr>
          <w:rFonts w:ascii="Times New Roman" w:eastAsia="DejaVu Math TeX Gyre" w:hAnsi="Times New Roman" w:cs="Times New Roman"/>
          <w:szCs w:val="21"/>
        </w:rPr>
      </w:pPr>
      <w:r w:rsidRPr="009B2EE2">
        <w:rPr>
          <w:rFonts w:ascii="Times New Roman" w:eastAsia="DengXian" w:hAnsi="Times New Roman" w:cs="Times New Roman"/>
          <w:noProof/>
          <w:position w:val="-23"/>
          <w:szCs w:val="21"/>
          <w:lang w:val="en-IN" w:eastAsia="en-IN"/>
        </w:rPr>
        <w:drawing>
          <wp:inline distT="0" distB="0" distL="114300" distR="114300" wp14:anchorId="5E162E09" wp14:editId="13F105A9">
            <wp:extent cx="932180" cy="328930"/>
            <wp:effectExtent l="0" t="0" r="1270" b="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9">
                      <a:clrChange>
                        <a:clrFrom>
                          <a:srgbClr val="FFFFFF"/>
                        </a:clrFrom>
                        <a:clrTo>
                          <a:srgbClr val="FFFFFF">
                            <a:alpha val="0"/>
                          </a:srgbClr>
                        </a:clrTo>
                      </a:clrChange>
                    </a:blip>
                    <a:stretch>
                      <a:fillRect/>
                    </a:stretch>
                  </pic:blipFill>
                  <pic:spPr>
                    <a:xfrm>
                      <a:off x="0" y="0"/>
                      <a:ext cx="944540" cy="333304"/>
                    </a:xfrm>
                    <a:prstGeom prst="rect">
                      <a:avLst/>
                    </a:prstGeom>
                    <a:noFill/>
                    <a:ln>
                      <a:noFill/>
                    </a:ln>
                  </pic:spPr>
                </pic:pic>
              </a:graphicData>
            </a:graphic>
          </wp:inline>
        </w:drawing>
      </w:r>
      <w:r w:rsidRPr="009B2EE2">
        <w:rPr>
          <w:rFonts w:ascii="Times New Roman" w:eastAsia="Times New Roman Regular" w:hAnsi="Times New Roman" w:cs="Times New Roman"/>
          <w:szCs w:val="21"/>
          <w:lang w:bidi="ar"/>
        </w:rPr>
        <w:t xml:space="preserve"> Mean change in the intervention group;</w:t>
      </w:r>
      <w:r w:rsidRPr="009B2EE2">
        <w:rPr>
          <w:rFonts w:ascii="Times New Roman" w:eastAsia="DengXian" w:hAnsi="Times New Roman" w:cs="Times New Roman"/>
          <w:noProof/>
          <w:position w:val="-23"/>
          <w:szCs w:val="21"/>
          <w:lang w:val="en-IN" w:eastAsia="en-IN"/>
        </w:rPr>
        <w:drawing>
          <wp:inline distT="0" distB="0" distL="114300" distR="114300" wp14:anchorId="2072D793" wp14:editId="70C4D833">
            <wp:extent cx="742315" cy="381635"/>
            <wp:effectExtent l="0" t="0" r="635"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757828" cy="389812"/>
                    </a:xfrm>
                    <a:prstGeom prst="rect">
                      <a:avLst/>
                    </a:prstGeom>
                    <a:noFill/>
                    <a:ln>
                      <a:noFill/>
                    </a:ln>
                  </pic:spPr>
                </pic:pic>
              </a:graphicData>
            </a:graphic>
          </wp:inline>
        </w:drawing>
      </w:r>
      <w:r w:rsidRPr="009B2EE2">
        <w:rPr>
          <w:rFonts w:ascii="Times New Roman" w:eastAsia="Times New Roman Regular" w:hAnsi="Times New Roman" w:cs="Times New Roman"/>
          <w:szCs w:val="21"/>
          <w:lang w:bidi="ar"/>
        </w:rPr>
        <w:t xml:space="preserve"> Mean change in the control group</w:t>
      </w:r>
    </w:p>
    <w:p w14:paraId="13991FD2" w14:textId="77777777" w:rsidR="005B713F" w:rsidRPr="009B2EE2" w:rsidRDefault="00600B44">
      <w:pPr>
        <w:spacing w:line="360" w:lineRule="auto"/>
        <w:jc w:val="left"/>
        <w:rPr>
          <w:rFonts w:ascii="Times New Roman" w:eastAsia="Times New Roman Regular" w:hAnsi="Times New Roman" w:cs="Times New Roman"/>
          <w:szCs w:val="21"/>
        </w:rPr>
      </w:pPr>
      <w:r w:rsidRPr="009B2EE2">
        <w:rPr>
          <w:rFonts w:ascii="Times New Roman" w:eastAsia="Times New Roman Regular" w:hAnsi="Times New Roman" w:cs="Times New Roman"/>
          <w:szCs w:val="21"/>
          <w:lang w:bidi="ar"/>
        </w:rPr>
        <w:t>b. Standard Error (SE) of the Treatment Effect:</w:t>
      </w:r>
    </w:p>
    <w:p w14:paraId="74668949" w14:textId="77777777" w:rsidR="005B713F" w:rsidRPr="009B2EE2" w:rsidRDefault="00600B44">
      <w:pPr>
        <w:spacing w:line="360" w:lineRule="auto"/>
        <w:jc w:val="left"/>
        <w:rPr>
          <w:rFonts w:ascii="Times New Roman" w:hAnsi="Times New Roman" w:cs="Times New Roman"/>
          <w:szCs w:val="21"/>
          <w:lang w:bidi="ar"/>
        </w:rPr>
      </w:pPr>
      <m:oMathPara>
        <m:oMath>
          <m:r>
            <m:rPr>
              <m:sty m:val="p"/>
            </m:rPr>
            <w:rPr>
              <w:rFonts w:ascii="Cambria Math" w:hAnsi="Cambria Math" w:cs="Times New Roman"/>
              <w:szCs w:val="21"/>
              <w:lang w:bidi="ar"/>
            </w:rPr>
            <m:t>SE=</m:t>
          </m:r>
          <m:rad>
            <m:radPr>
              <m:degHide m:val="1"/>
              <m:ctrlPr>
                <w:rPr>
                  <w:rFonts w:ascii="Cambria Math" w:hAnsi="Cambria Math" w:cs="Times New Roman"/>
                  <w:szCs w:val="21"/>
                  <w:lang w:bidi="ar"/>
                </w:rPr>
              </m:ctrlPr>
            </m:radPr>
            <m:deg/>
            <m:e>
              <m:f>
                <m:fPr>
                  <m:ctrlPr>
                    <w:rPr>
                      <w:rFonts w:ascii="Cambria Math" w:hAnsi="Cambria Math" w:cs="Times New Roman"/>
                      <w:szCs w:val="21"/>
                      <w:lang w:bidi="ar"/>
                    </w:rPr>
                  </m:ctrlPr>
                </m:fPr>
                <m:num>
                  <m:sSubSup>
                    <m:sSubSupPr>
                      <m:ctrlPr>
                        <w:rPr>
                          <w:rFonts w:ascii="Cambria Math" w:hAnsi="Cambria Math" w:cs="Times New Roman"/>
                          <w:szCs w:val="21"/>
                          <w:lang w:bidi="ar"/>
                        </w:rPr>
                      </m:ctrlPr>
                    </m:sSubSupPr>
                    <m:e>
                      <m:r>
                        <m:rPr>
                          <m:sty m:val="p"/>
                        </m:rPr>
                        <w:rPr>
                          <w:rFonts w:ascii="Cambria Math" w:hAnsi="Cambria Math" w:cs="Times New Roman"/>
                          <w:szCs w:val="21"/>
                          <w:lang w:bidi="ar"/>
                        </w:rPr>
                        <m:t>SD</m:t>
                      </m:r>
                    </m:e>
                    <m:sub>
                      <m:r>
                        <m:rPr>
                          <m:sty m:val="p"/>
                        </m:rPr>
                        <w:rPr>
                          <w:rFonts w:ascii="Cambria Math" w:hAnsi="Cambria Math" w:cs="Times New Roman"/>
                          <w:szCs w:val="21"/>
                          <w:lang w:bidi="ar"/>
                        </w:rPr>
                        <m:t>interv</m:t>
                      </m:r>
                      <m:r>
                        <m:rPr>
                          <m:sty m:val="p"/>
                        </m:rPr>
                        <w:rPr>
                          <w:rFonts w:ascii="Cambria Math" w:hAnsi="Cambria Math" w:cs="Times New Roman"/>
                          <w:szCs w:val="21"/>
                          <w:lang w:bidi="ar"/>
                        </w:rPr>
                        <m:t>ention</m:t>
                      </m:r>
                    </m:sub>
                    <m:sup>
                      <m:r>
                        <m:rPr>
                          <m:sty m:val="p"/>
                        </m:rPr>
                        <w:rPr>
                          <w:rFonts w:ascii="Cambria Math" w:hAnsi="Cambria Math" w:cs="Times New Roman"/>
                          <w:szCs w:val="21"/>
                          <w:lang w:bidi="ar"/>
                        </w:rPr>
                        <m:t>2</m:t>
                      </m:r>
                    </m:sup>
                  </m:sSubSup>
                </m:num>
                <m:den>
                  <m:sSub>
                    <m:sSubPr>
                      <m:ctrlPr>
                        <w:rPr>
                          <w:rFonts w:ascii="Cambria Math" w:hAnsi="Cambria Math" w:cs="Times New Roman"/>
                          <w:szCs w:val="21"/>
                          <w:lang w:bidi="ar"/>
                        </w:rPr>
                      </m:ctrlPr>
                    </m:sSubPr>
                    <m:e>
                      <m:r>
                        <m:rPr>
                          <m:sty m:val="p"/>
                        </m:rPr>
                        <w:rPr>
                          <w:rFonts w:ascii="Cambria Math" w:hAnsi="Cambria Math" w:cs="Times New Roman"/>
                          <w:szCs w:val="21"/>
                          <w:lang w:bidi="ar"/>
                        </w:rPr>
                        <m:t>n</m:t>
                      </m:r>
                    </m:e>
                    <m:sub>
                      <m:r>
                        <m:rPr>
                          <m:sty m:val="p"/>
                        </m:rPr>
                        <w:rPr>
                          <w:rFonts w:ascii="Cambria Math" w:hAnsi="Cambria Math" w:cs="Times New Roman"/>
                          <w:szCs w:val="21"/>
                          <w:lang w:bidi="ar"/>
                        </w:rPr>
                        <m:t>intervention</m:t>
                      </m:r>
                    </m:sub>
                  </m:sSub>
                </m:den>
              </m:f>
              <m:r>
                <m:rPr>
                  <m:sty m:val="p"/>
                </m:rPr>
                <w:rPr>
                  <w:rFonts w:ascii="Cambria Math" w:hAnsi="Cambria Math" w:cs="Times New Roman"/>
                  <w:szCs w:val="21"/>
                  <w:lang w:bidi="ar"/>
                </w:rPr>
                <m:t>+</m:t>
              </m:r>
              <m:f>
                <m:fPr>
                  <m:ctrlPr>
                    <w:rPr>
                      <w:rFonts w:ascii="Cambria Math" w:hAnsi="Cambria Math" w:cs="Times New Roman"/>
                      <w:szCs w:val="21"/>
                      <w:lang w:bidi="ar"/>
                    </w:rPr>
                  </m:ctrlPr>
                </m:fPr>
                <m:num>
                  <m:sSubSup>
                    <m:sSubSupPr>
                      <m:ctrlPr>
                        <w:rPr>
                          <w:rFonts w:ascii="Cambria Math" w:hAnsi="Cambria Math" w:cs="Times New Roman"/>
                          <w:szCs w:val="21"/>
                          <w:lang w:bidi="ar"/>
                        </w:rPr>
                      </m:ctrlPr>
                    </m:sSubSupPr>
                    <m:e>
                      <m:r>
                        <m:rPr>
                          <m:sty m:val="p"/>
                        </m:rPr>
                        <w:rPr>
                          <w:rFonts w:ascii="Cambria Math" w:hAnsi="Cambria Math" w:cs="Times New Roman"/>
                          <w:szCs w:val="21"/>
                          <w:lang w:bidi="ar"/>
                        </w:rPr>
                        <m:t>SD</m:t>
                      </m:r>
                    </m:e>
                    <m:sub>
                      <m:r>
                        <m:rPr>
                          <m:sty m:val="p"/>
                        </m:rPr>
                        <w:rPr>
                          <w:rFonts w:ascii="Cambria Math" w:hAnsi="Cambria Math" w:cs="Times New Roman"/>
                          <w:szCs w:val="21"/>
                          <w:lang w:bidi="ar"/>
                        </w:rPr>
                        <m:t>control</m:t>
                      </m:r>
                    </m:sub>
                    <m:sup>
                      <m:r>
                        <m:rPr>
                          <m:sty m:val="p"/>
                        </m:rPr>
                        <w:rPr>
                          <w:rFonts w:ascii="Cambria Math" w:hAnsi="Cambria Math" w:cs="Times New Roman"/>
                          <w:szCs w:val="21"/>
                          <w:lang w:bidi="ar"/>
                        </w:rPr>
                        <m:t>2</m:t>
                      </m:r>
                    </m:sup>
                  </m:sSubSup>
                </m:num>
                <m:den>
                  <m:sSub>
                    <m:sSubPr>
                      <m:ctrlPr>
                        <w:rPr>
                          <w:rFonts w:ascii="Cambria Math" w:hAnsi="Cambria Math" w:cs="Times New Roman"/>
                          <w:szCs w:val="21"/>
                          <w:lang w:bidi="ar"/>
                        </w:rPr>
                      </m:ctrlPr>
                    </m:sSubPr>
                    <m:e>
                      <m:r>
                        <m:rPr>
                          <m:sty m:val="p"/>
                        </m:rPr>
                        <w:rPr>
                          <w:rFonts w:ascii="Cambria Math" w:hAnsi="Cambria Math" w:cs="Times New Roman"/>
                          <w:szCs w:val="21"/>
                          <w:lang w:bidi="ar"/>
                        </w:rPr>
                        <m:t>n</m:t>
                      </m:r>
                    </m:e>
                    <m:sub>
                      <m:r>
                        <m:rPr>
                          <m:sty m:val="p"/>
                        </m:rPr>
                        <w:rPr>
                          <w:rFonts w:ascii="Cambria Math" w:hAnsi="Cambria Math" w:cs="Times New Roman"/>
                          <w:szCs w:val="21"/>
                          <w:lang w:bidi="ar"/>
                        </w:rPr>
                        <m:t>control</m:t>
                      </m:r>
                    </m:sub>
                  </m:sSub>
                </m:den>
              </m:f>
            </m:e>
          </m:rad>
        </m:oMath>
      </m:oMathPara>
    </w:p>
    <w:p w14:paraId="1CADB919" w14:textId="77777777" w:rsidR="005B713F" w:rsidRPr="009B2EE2" w:rsidRDefault="00600B44">
      <w:pPr>
        <w:spacing w:line="360" w:lineRule="auto"/>
        <w:jc w:val="left"/>
        <w:rPr>
          <w:rFonts w:ascii="Times New Roman" w:hAnsi="Times New Roman" w:cs="Times New Roman"/>
          <w:szCs w:val="21"/>
        </w:rPr>
        <w:sectPr w:rsidR="005B713F" w:rsidRPr="009B2EE2" w:rsidSect="00600B44">
          <w:footerReference w:type="default" r:id="rId11"/>
          <w:type w:val="continuous"/>
          <w:pgSz w:w="11906" w:h="16838" w:orient="landscape"/>
          <w:pgMar w:top="1440" w:right="1800" w:bottom="1440" w:left="1800" w:header="851" w:footer="992" w:gutter="0"/>
          <w:pgNumType w:start="1"/>
          <w:cols w:space="425"/>
          <w:docGrid w:type="lines" w:linePitch="312"/>
        </w:sectPr>
      </w:pPr>
      <w:r w:rsidRPr="009B2EE2">
        <w:rPr>
          <w:rFonts w:ascii="Times New Roman" w:eastAsia="DengXian" w:hAnsi="Times New Roman" w:cs="Times New Roman"/>
          <w:noProof/>
          <w:position w:val="-7"/>
          <w:szCs w:val="21"/>
          <w:lang w:val="en-IN" w:eastAsia="en-IN"/>
        </w:rPr>
        <w:drawing>
          <wp:inline distT="0" distB="0" distL="114300" distR="114300" wp14:anchorId="4AA70667" wp14:editId="04AD6A39">
            <wp:extent cx="1525270" cy="158750"/>
            <wp:effectExtent l="0" t="0" r="0" b="0"/>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2">
                      <a:clrChange>
                        <a:clrFrom>
                          <a:srgbClr val="FFFFFF"/>
                        </a:clrFrom>
                        <a:clrTo>
                          <a:srgbClr val="FFFFFF">
                            <a:alpha val="0"/>
                          </a:srgbClr>
                        </a:clrTo>
                      </a:clrChange>
                    </a:blip>
                    <a:stretch>
                      <a:fillRect/>
                    </a:stretch>
                  </pic:blipFill>
                  <pic:spPr>
                    <a:xfrm>
                      <a:off x="0" y="0"/>
                      <a:ext cx="1582359" cy="164852"/>
                    </a:xfrm>
                    <a:prstGeom prst="rect">
                      <a:avLst/>
                    </a:prstGeom>
                    <a:noFill/>
                    <a:ln>
                      <a:noFill/>
                    </a:ln>
                  </pic:spPr>
                </pic:pic>
              </a:graphicData>
            </a:graphic>
          </wp:inline>
        </w:drawing>
      </w:r>
      <w:r w:rsidRPr="009B2EE2">
        <w:rPr>
          <w:rFonts w:ascii="Times New Roman" w:eastAsia="Times New Roman Regular" w:hAnsi="Times New Roman" w:cs="Times New Roman"/>
          <w:szCs w:val="21"/>
          <w:lang w:bidi="ar"/>
        </w:rPr>
        <w:t>:Standard deviations of the change scores; n:samples</w:t>
      </w:r>
    </w:p>
    <w:p w14:paraId="4FA2A60F" w14:textId="77777777" w:rsidR="005B713F" w:rsidRPr="009B2EE2" w:rsidRDefault="00600B44">
      <w:pPr>
        <w:spacing w:line="360" w:lineRule="auto"/>
        <w:outlineLvl w:val="0"/>
        <w:rPr>
          <w:rFonts w:ascii="Times New Roman" w:hAnsi="Times New Roman" w:cs="Times New Roman"/>
          <w:b/>
          <w:bCs/>
          <w:sz w:val="24"/>
          <w:szCs w:val="28"/>
        </w:rPr>
      </w:pPr>
      <w:bookmarkStart w:id="11" w:name="_Toc25033"/>
      <w:bookmarkStart w:id="12" w:name="_Toc17917"/>
      <w:bookmarkStart w:id="13" w:name="_Hlk202033109"/>
      <w:r w:rsidRPr="009B2EE2">
        <w:rPr>
          <w:rFonts w:ascii="Times New Roman" w:hAnsi="Times New Roman" w:cs="Times New Roman"/>
          <w:b/>
          <w:bCs/>
          <w:sz w:val="24"/>
          <w:szCs w:val="28"/>
        </w:rPr>
        <w:t>Supplementary 4 — Study Characteristics of Included Studies</w:t>
      </w:r>
      <w:bookmarkEnd w:id="11"/>
      <w:bookmarkEnd w:id="12"/>
    </w:p>
    <w:bookmarkEnd w:id="13"/>
    <w:p w14:paraId="2DC96D36"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 xml:space="preserve">Table S4 Study Characteristics of Included </w:t>
      </w:r>
      <w:r w:rsidRPr="009B2EE2">
        <w:rPr>
          <w:rFonts w:ascii="Times New Roman" w:hAnsi="Times New Roman" w:cs="Times New Roman"/>
          <w:b/>
          <w:bCs/>
          <w:sz w:val="21"/>
          <w:szCs w:val="21"/>
        </w:rPr>
        <w:t>Studies</w:t>
      </w:r>
    </w:p>
    <w:tbl>
      <w:tblPr>
        <w:tblW w:w="52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
        <w:gridCol w:w="911"/>
        <w:gridCol w:w="699"/>
        <w:gridCol w:w="796"/>
        <w:gridCol w:w="904"/>
        <w:gridCol w:w="851"/>
        <w:gridCol w:w="710"/>
        <w:gridCol w:w="710"/>
        <w:gridCol w:w="848"/>
        <w:gridCol w:w="710"/>
        <w:gridCol w:w="848"/>
        <w:gridCol w:w="1275"/>
        <w:gridCol w:w="1705"/>
        <w:gridCol w:w="993"/>
        <w:gridCol w:w="854"/>
        <w:gridCol w:w="842"/>
        <w:gridCol w:w="692"/>
      </w:tblGrid>
      <w:tr w:rsidR="00A260D7" w:rsidRPr="009B2EE2" w14:paraId="42323C66" w14:textId="77777777" w:rsidTr="00A260D7">
        <w:trPr>
          <w:trHeight w:val="849"/>
        </w:trPr>
        <w:tc>
          <w:tcPr>
            <w:tcW w:w="128" w:type="pct"/>
            <w:tcBorders>
              <w:top w:val="single" w:sz="12" w:space="0" w:color="000000"/>
              <w:left w:val="nil"/>
              <w:bottom w:val="single" w:sz="4" w:space="0" w:color="000000"/>
              <w:right w:val="nil"/>
              <w:tl2br w:val="nil"/>
            </w:tcBorders>
            <w:shd w:val="clear" w:color="auto" w:fill="FFFFFF"/>
            <w:vAlign w:val="center"/>
          </w:tcPr>
          <w:p w14:paraId="236F6957"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 xml:space="preserve">ID </w:t>
            </w:r>
          </w:p>
        </w:tc>
        <w:tc>
          <w:tcPr>
            <w:tcW w:w="309" w:type="pct"/>
            <w:tcBorders>
              <w:top w:val="single" w:sz="12" w:space="0" w:color="000000"/>
              <w:left w:val="nil"/>
              <w:bottom w:val="single" w:sz="4" w:space="0" w:color="000000"/>
              <w:right w:val="nil"/>
            </w:tcBorders>
            <w:shd w:val="clear" w:color="auto" w:fill="FFFFFF"/>
            <w:vAlign w:val="center"/>
          </w:tcPr>
          <w:p w14:paraId="0428F557"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Author and Year</w:t>
            </w:r>
          </w:p>
        </w:tc>
        <w:tc>
          <w:tcPr>
            <w:tcW w:w="237" w:type="pct"/>
            <w:tcBorders>
              <w:top w:val="single" w:sz="12" w:space="0" w:color="000000"/>
              <w:left w:val="nil"/>
              <w:bottom w:val="single" w:sz="4" w:space="0" w:color="000000"/>
              <w:right w:val="nil"/>
            </w:tcBorders>
            <w:shd w:val="clear" w:color="auto" w:fill="FFFFFF"/>
            <w:vAlign w:val="center"/>
          </w:tcPr>
          <w:p w14:paraId="3258D011"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Income Status</w:t>
            </w:r>
          </w:p>
        </w:tc>
        <w:tc>
          <w:tcPr>
            <w:tcW w:w="270" w:type="pct"/>
            <w:tcBorders>
              <w:top w:val="single" w:sz="12" w:space="0" w:color="000000"/>
              <w:left w:val="nil"/>
              <w:bottom w:val="single" w:sz="4" w:space="0" w:color="000000"/>
              <w:right w:val="nil"/>
            </w:tcBorders>
            <w:shd w:val="clear" w:color="auto" w:fill="FFFFFF"/>
            <w:vAlign w:val="center"/>
          </w:tcPr>
          <w:p w14:paraId="1432DE44"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Sample Size</w:t>
            </w:r>
          </w:p>
        </w:tc>
        <w:tc>
          <w:tcPr>
            <w:tcW w:w="307" w:type="pct"/>
            <w:tcBorders>
              <w:top w:val="single" w:sz="12" w:space="0" w:color="000000"/>
              <w:left w:val="nil"/>
              <w:bottom w:val="single" w:sz="4" w:space="0" w:color="000000"/>
              <w:right w:val="nil"/>
            </w:tcBorders>
            <w:shd w:val="clear" w:color="auto" w:fill="FFFFFF"/>
            <w:vAlign w:val="center"/>
          </w:tcPr>
          <w:p w14:paraId="7E85921E"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Injury Location</w:t>
            </w:r>
          </w:p>
        </w:tc>
        <w:tc>
          <w:tcPr>
            <w:tcW w:w="289" w:type="pct"/>
            <w:tcBorders>
              <w:top w:val="single" w:sz="12" w:space="0" w:color="000000"/>
              <w:left w:val="nil"/>
              <w:bottom w:val="single" w:sz="4" w:space="0" w:color="000000"/>
              <w:right w:val="nil"/>
            </w:tcBorders>
            <w:shd w:val="clear" w:color="auto" w:fill="FFFFFF"/>
            <w:vAlign w:val="center"/>
          </w:tcPr>
          <w:p w14:paraId="65438AAC"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Type</w:t>
            </w:r>
          </w:p>
        </w:tc>
        <w:tc>
          <w:tcPr>
            <w:tcW w:w="241" w:type="pct"/>
            <w:tcBorders>
              <w:top w:val="single" w:sz="12" w:space="0" w:color="000000"/>
              <w:left w:val="nil"/>
              <w:bottom w:val="single" w:sz="4" w:space="0" w:color="000000"/>
              <w:right w:val="nil"/>
            </w:tcBorders>
            <w:shd w:val="clear" w:color="auto" w:fill="FFFFFF"/>
            <w:vAlign w:val="center"/>
          </w:tcPr>
          <w:p w14:paraId="6B2BD966"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Stage</w:t>
            </w:r>
          </w:p>
        </w:tc>
        <w:tc>
          <w:tcPr>
            <w:tcW w:w="241" w:type="pct"/>
            <w:tcBorders>
              <w:top w:val="single" w:sz="12" w:space="0" w:color="000000"/>
              <w:left w:val="nil"/>
              <w:bottom w:val="single" w:sz="4" w:space="0" w:color="000000"/>
              <w:right w:val="nil"/>
            </w:tcBorders>
            <w:shd w:val="clear" w:color="auto" w:fill="FFFFFF"/>
            <w:vAlign w:val="center"/>
          </w:tcPr>
          <w:p w14:paraId="0C4013FF"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Severity</w:t>
            </w:r>
          </w:p>
        </w:tc>
        <w:tc>
          <w:tcPr>
            <w:tcW w:w="288" w:type="pct"/>
            <w:tcBorders>
              <w:top w:val="single" w:sz="12" w:space="0" w:color="000000"/>
              <w:left w:val="nil"/>
              <w:bottom w:val="single" w:sz="4" w:space="0" w:color="000000"/>
              <w:right w:val="nil"/>
            </w:tcBorders>
            <w:shd w:val="clear" w:color="auto" w:fill="FFFFFF"/>
            <w:vAlign w:val="center"/>
          </w:tcPr>
          <w:p w14:paraId="114BCD85"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Age</w:t>
            </w:r>
          </w:p>
        </w:tc>
        <w:tc>
          <w:tcPr>
            <w:tcW w:w="241" w:type="pct"/>
            <w:tcBorders>
              <w:top w:val="single" w:sz="12" w:space="0" w:color="000000"/>
              <w:left w:val="nil"/>
              <w:bottom w:val="single" w:sz="4" w:space="0" w:color="000000"/>
              <w:right w:val="nil"/>
            </w:tcBorders>
            <w:shd w:val="clear" w:color="auto" w:fill="FFFFFF"/>
            <w:vAlign w:val="center"/>
          </w:tcPr>
          <w:p w14:paraId="24181D6B"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Gender</w:t>
            </w:r>
          </w:p>
        </w:tc>
        <w:tc>
          <w:tcPr>
            <w:tcW w:w="288" w:type="pct"/>
            <w:tcBorders>
              <w:top w:val="single" w:sz="12" w:space="0" w:color="000000"/>
              <w:left w:val="nil"/>
              <w:bottom w:val="single" w:sz="4" w:space="0" w:color="000000"/>
              <w:right w:val="nil"/>
            </w:tcBorders>
            <w:shd w:val="clear" w:color="auto" w:fill="FFFFFF"/>
            <w:vAlign w:val="center"/>
          </w:tcPr>
          <w:p w14:paraId="4C2D4AE4"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Category</w:t>
            </w:r>
          </w:p>
        </w:tc>
        <w:tc>
          <w:tcPr>
            <w:tcW w:w="433" w:type="pct"/>
            <w:tcBorders>
              <w:top w:val="single" w:sz="12" w:space="0" w:color="000000"/>
              <w:left w:val="nil"/>
              <w:bottom w:val="single" w:sz="4" w:space="0" w:color="000000"/>
              <w:right w:val="nil"/>
            </w:tcBorders>
            <w:shd w:val="clear" w:color="auto" w:fill="FFFFFF"/>
            <w:vAlign w:val="center"/>
          </w:tcPr>
          <w:p w14:paraId="009EEF70"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Diagnostic Criteria</w:t>
            </w:r>
          </w:p>
        </w:tc>
        <w:tc>
          <w:tcPr>
            <w:tcW w:w="579" w:type="pct"/>
            <w:tcBorders>
              <w:top w:val="single" w:sz="12" w:space="0" w:color="000000"/>
              <w:left w:val="nil"/>
              <w:bottom w:val="single" w:sz="4" w:space="0" w:color="000000"/>
              <w:right w:val="nil"/>
            </w:tcBorders>
            <w:shd w:val="clear" w:color="auto" w:fill="FFFFFF"/>
            <w:vAlign w:val="center"/>
          </w:tcPr>
          <w:p w14:paraId="6C5450A9"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Intervention</w:t>
            </w:r>
          </w:p>
        </w:tc>
        <w:tc>
          <w:tcPr>
            <w:tcW w:w="337" w:type="pct"/>
            <w:tcBorders>
              <w:top w:val="single" w:sz="12" w:space="0" w:color="000000"/>
              <w:left w:val="nil"/>
              <w:bottom w:val="single" w:sz="4" w:space="0" w:color="000000"/>
              <w:right w:val="nil"/>
            </w:tcBorders>
            <w:shd w:val="clear" w:color="auto" w:fill="FFFFFF"/>
            <w:vAlign w:val="center"/>
          </w:tcPr>
          <w:p w14:paraId="79A74D57"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Frequency</w:t>
            </w:r>
          </w:p>
        </w:tc>
        <w:tc>
          <w:tcPr>
            <w:tcW w:w="290" w:type="pct"/>
            <w:tcBorders>
              <w:top w:val="single" w:sz="12" w:space="0" w:color="000000"/>
              <w:left w:val="nil"/>
              <w:bottom w:val="single" w:sz="4" w:space="0" w:color="000000"/>
              <w:right w:val="nil"/>
            </w:tcBorders>
            <w:shd w:val="clear" w:color="auto" w:fill="FFFFFF"/>
            <w:vAlign w:val="center"/>
          </w:tcPr>
          <w:p w14:paraId="224F0834" w14:textId="77777777"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Duration</w:t>
            </w:r>
          </w:p>
        </w:tc>
        <w:tc>
          <w:tcPr>
            <w:tcW w:w="286" w:type="pct"/>
            <w:tcBorders>
              <w:top w:val="single" w:sz="12" w:space="0" w:color="000000"/>
              <w:left w:val="nil"/>
              <w:bottom w:val="single" w:sz="4" w:space="0" w:color="000000"/>
              <w:right w:val="nil"/>
            </w:tcBorders>
            <w:shd w:val="clear" w:color="auto" w:fill="FFFFFF"/>
            <w:vAlign w:val="center"/>
          </w:tcPr>
          <w:p w14:paraId="268BF4EE" w14:textId="1A83637D" w:rsidR="00A260D7" w:rsidRPr="00A260D7" w:rsidRDefault="00A260D7" w:rsidP="00A260D7">
            <w:pPr>
              <w:widowControl/>
              <w:spacing w:line="240" w:lineRule="exact"/>
              <w:rPr>
                <w:rFonts w:ascii="Times New Roman" w:eastAsia="SimSun" w:hAnsi="Times New Roman" w:cs="Times New Roman"/>
                <w:b/>
                <w:bCs/>
                <w:color w:val="000000"/>
                <w:kern w:val="0"/>
                <w:sz w:val="13"/>
                <w:szCs w:val="13"/>
              </w:rPr>
            </w:pPr>
            <w:r>
              <w:rPr>
                <w:rFonts w:ascii="Times New Roman" w:eastAsia="SimSun" w:hAnsi="Times New Roman" w:cs="Times New Roman" w:hint="eastAsia"/>
                <w:b/>
                <w:bCs/>
                <w:color w:val="000000"/>
                <w:kern w:val="0"/>
                <w:sz w:val="13"/>
                <w:szCs w:val="13"/>
              </w:rPr>
              <w:t>F</w:t>
            </w:r>
            <w:r w:rsidRPr="00A260D7">
              <w:rPr>
                <w:rFonts w:ascii="Times New Roman" w:eastAsia="SimSun" w:hAnsi="Times New Roman" w:cs="Times New Roman"/>
                <w:b/>
                <w:bCs/>
                <w:color w:val="000000"/>
                <w:kern w:val="0"/>
                <w:sz w:val="13"/>
                <w:szCs w:val="13"/>
              </w:rPr>
              <w:t>ollow-up periods</w:t>
            </w:r>
          </w:p>
        </w:tc>
        <w:tc>
          <w:tcPr>
            <w:tcW w:w="235" w:type="pct"/>
            <w:tcBorders>
              <w:top w:val="single" w:sz="12" w:space="0" w:color="000000"/>
              <w:left w:val="nil"/>
              <w:bottom w:val="single" w:sz="4" w:space="0" w:color="000000"/>
              <w:right w:val="nil"/>
            </w:tcBorders>
            <w:shd w:val="clear" w:color="auto" w:fill="FFFFFF"/>
            <w:vAlign w:val="center"/>
          </w:tcPr>
          <w:p w14:paraId="4CFA87A2" w14:textId="78B92313" w:rsidR="00A260D7" w:rsidRPr="009B2EE2" w:rsidRDefault="00A260D7" w:rsidP="00A260D7">
            <w:pPr>
              <w:widowControl/>
              <w:spacing w:line="240" w:lineRule="exact"/>
              <w:jc w:val="left"/>
              <w:rPr>
                <w:rFonts w:ascii="Times New Roman" w:eastAsia="SimSun" w:hAnsi="Times New Roman" w:cs="Times New Roman"/>
                <w:b/>
                <w:bCs/>
                <w:color w:val="000000"/>
                <w:kern w:val="0"/>
                <w:sz w:val="13"/>
                <w:szCs w:val="13"/>
              </w:rPr>
            </w:pPr>
            <w:r w:rsidRPr="009B2EE2">
              <w:rPr>
                <w:rFonts w:ascii="Times New Roman" w:eastAsia="SimSun" w:hAnsi="Times New Roman" w:cs="Times New Roman"/>
                <w:b/>
                <w:bCs/>
                <w:color w:val="000000"/>
                <w:kern w:val="0"/>
                <w:sz w:val="13"/>
                <w:szCs w:val="13"/>
              </w:rPr>
              <w:t>Outcome</w:t>
            </w:r>
          </w:p>
        </w:tc>
      </w:tr>
      <w:tr w:rsidR="00A260D7" w:rsidRPr="009B2EE2" w14:paraId="366C85BB" w14:textId="77777777" w:rsidTr="00A260D7">
        <w:trPr>
          <w:trHeight w:val="416"/>
        </w:trPr>
        <w:tc>
          <w:tcPr>
            <w:tcW w:w="128" w:type="pct"/>
            <w:tcBorders>
              <w:top w:val="nil"/>
              <w:left w:val="nil"/>
              <w:bottom w:val="nil"/>
              <w:right w:val="nil"/>
            </w:tcBorders>
            <w:shd w:val="clear" w:color="auto" w:fill="FFFFFF"/>
            <w:vAlign w:val="center"/>
          </w:tcPr>
          <w:p w14:paraId="1C43FA2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t>
            </w:r>
          </w:p>
        </w:tc>
        <w:tc>
          <w:tcPr>
            <w:tcW w:w="309" w:type="pct"/>
            <w:tcBorders>
              <w:top w:val="nil"/>
              <w:left w:val="nil"/>
              <w:bottom w:val="nil"/>
              <w:right w:val="nil"/>
            </w:tcBorders>
            <w:shd w:val="clear" w:color="auto" w:fill="FFFFFF"/>
            <w:vAlign w:val="center"/>
          </w:tcPr>
          <w:p w14:paraId="76DFC576" w14:textId="18A7EDCA"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Stacy L. Fritz 2013</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&lt;EndNote&gt;&lt;Cite&gt;&lt;Author&gt;Fritz&lt;/Author&gt;&lt;Year&gt;2013&lt;/Year&gt;&lt;RecNum&gt;1&lt;/RecNum&gt;&lt;DisplayText&gt;&lt;style face="superscript"&gt;1&lt;/style&gt;&lt;/DisplayText&gt;&lt;record&gt;&lt;rec-number&gt;1&lt;/rec-number&gt;&lt;foreign-keys&gt;&lt;key app="EN" db-id="9w2rr9eabaztd5ef0r45tssvzex00raptez2" timestamp="1753774403"&gt;1&lt;/key&gt;&lt;/foreign-keys&gt;&lt;ref-type name="Journal Article"&gt;17&lt;/ref-type&gt;&lt;contributors&gt;&lt;authors&gt;&lt;author&gt;Fritz, Stacy L.&lt;/author&gt;&lt;author&gt;Peters, Denise M.&lt;/author&gt;&lt;author&gt;Merlo, Angela M.&lt;/author&gt;&lt;author&gt;Donley, Jonathan&lt;/author&gt;&lt;/authors&gt;&lt;/contributors&gt;&lt;titles&gt;&lt;title&gt;Active Video-Gaming Effects on Balance and Mobility in Individuals with Chronic Stroke: A Randomized Controlled Trial&lt;/title&gt;&lt;secondary-title&gt;Topics in Stroke Rehabilitation&lt;/secondary-title&gt;&lt;/titles&gt;&lt;periodical&gt;&lt;full-title&gt;Topics in Stroke Rehabilitation&lt;/full-title&gt;&lt;/periodical&gt;&lt;pages&gt;218-225&lt;/pages&gt;&lt;volume&gt;20&lt;/volume&gt;&lt;number&gt;3&lt;/number&gt;&lt;dates&gt;&lt;year&gt;2013&lt;/year&gt;&lt;pub-dates&gt;&lt;date&gt;May-Jun&lt;/date&gt;&lt;/pub-dates&gt;&lt;/dates&gt;&lt;isbn&gt;1074-9357&lt;/isbn&gt;&lt;accession-num&gt;WOS:000319641200004&lt;/accession-num&gt;&lt;work-type&gt;Article&lt;/work-type&gt;&lt;urls&gt;&lt;related-urls&gt;&lt;url&gt;&amp;lt;Go to ISI&amp;gt;://WOS:000319641200004&lt;/url&gt;&lt;/related-urls&gt;&lt;/urls&gt;&lt;electronic-resource-num&gt;10.1310/tsr2003-218&lt;/electronic-resource-num&gt;&lt;/record&gt;&lt;/Cite&gt;&lt;/EndNote&gt;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1</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01A73B4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0799CC9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shd w:val="clear" w:color="auto" w:fill="FFFFFF"/>
            <w:vAlign w:val="center"/>
          </w:tcPr>
          <w:p w14:paraId="32498BE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&amp; trunk balance dysf</w:t>
            </w:r>
          </w:p>
        </w:tc>
        <w:tc>
          <w:tcPr>
            <w:tcW w:w="289" w:type="pct"/>
            <w:tcBorders>
              <w:top w:val="nil"/>
              <w:left w:val="nil"/>
              <w:bottom w:val="nil"/>
              <w:right w:val="nil"/>
            </w:tcBorders>
            <w:shd w:val="clear" w:color="auto" w:fill="FFFFFF"/>
            <w:vAlign w:val="center"/>
          </w:tcPr>
          <w:p w14:paraId="4A87F45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5CB6902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62C4193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1807CA3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67.6±9.3</w:t>
            </w:r>
          </w:p>
        </w:tc>
        <w:tc>
          <w:tcPr>
            <w:tcW w:w="241" w:type="pct"/>
            <w:tcBorders>
              <w:top w:val="nil"/>
              <w:left w:val="nil"/>
              <w:bottom w:val="nil"/>
              <w:right w:val="nil"/>
            </w:tcBorders>
            <w:shd w:val="clear" w:color="auto" w:fill="FFFFFF"/>
            <w:vAlign w:val="center"/>
          </w:tcPr>
          <w:p w14:paraId="7DE5702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88" w:type="pct"/>
            <w:tcBorders>
              <w:top w:val="nil"/>
              <w:left w:val="nil"/>
              <w:bottom w:val="nil"/>
              <w:right w:val="nil"/>
            </w:tcBorders>
            <w:shd w:val="clear" w:color="auto" w:fill="FFFFFF"/>
            <w:vAlign w:val="center"/>
          </w:tcPr>
          <w:p w14:paraId="660C6FA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VRG</w:t>
            </w:r>
          </w:p>
        </w:tc>
        <w:tc>
          <w:tcPr>
            <w:tcW w:w="433" w:type="pct"/>
            <w:vMerge w:val="restart"/>
            <w:tcBorders>
              <w:top w:val="nil"/>
              <w:left w:val="nil"/>
              <w:bottom w:val="nil"/>
              <w:right w:val="nil"/>
            </w:tcBorders>
            <w:shd w:val="clear" w:color="auto" w:fill="FFFFFF"/>
            <w:vAlign w:val="center"/>
          </w:tcPr>
          <w:p w14:paraId="0623E0F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Post-stroke &gt;6 months; can stand ≥5 min and walk 3 m (with/without aid)</w:t>
            </w:r>
          </w:p>
        </w:tc>
        <w:tc>
          <w:tcPr>
            <w:tcW w:w="579" w:type="pct"/>
            <w:tcBorders>
              <w:top w:val="nil"/>
              <w:left w:val="nil"/>
              <w:bottom w:val="nil"/>
              <w:right w:val="nil"/>
            </w:tcBorders>
            <w:shd w:val="clear" w:color="auto" w:fill="FFFFFF"/>
            <w:vAlign w:val="center"/>
          </w:tcPr>
          <w:p w14:paraId="2979226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Nintendo Wii/PS2 EyeToy active gaming (dynamic balance, stepping, weight shifting, speed)</w:t>
            </w:r>
          </w:p>
        </w:tc>
        <w:tc>
          <w:tcPr>
            <w:tcW w:w="337" w:type="pct"/>
            <w:tcBorders>
              <w:top w:val="nil"/>
              <w:left w:val="nil"/>
              <w:bottom w:val="nil"/>
              <w:right w:val="nil"/>
            </w:tcBorders>
            <w:shd w:val="clear" w:color="auto" w:fill="FFFFFF"/>
            <w:vAlign w:val="center"/>
          </w:tcPr>
          <w:p w14:paraId="272A246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 55 min, 5 weeks.</w:t>
            </w:r>
          </w:p>
        </w:tc>
        <w:tc>
          <w:tcPr>
            <w:tcW w:w="290" w:type="pct"/>
            <w:tcBorders>
              <w:top w:val="nil"/>
              <w:left w:val="nil"/>
              <w:bottom w:val="nil"/>
              <w:right w:val="nil"/>
            </w:tcBorders>
            <w:shd w:val="clear" w:color="auto" w:fill="FFFFFF"/>
            <w:vAlign w:val="center"/>
          </w:tcPr>
          <w:p w14:paraId="16C48DB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4FF57F10" w14:textId="25A8752B" w:rsidR="00A260D7" w:rsidRPr="009B2EE2" w:rsidRDefault="00355FA8"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FFFFFF"/>
            <w:vAlign w:val="center"/>
          </w:tcPr>
          <w:p w14:paraId="0D7C9133" w14:textId="60A65D42"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p w14:paraId="7EDB197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A260D7" w:rsidRPr="009B2EE2" w14:paraId="0870F3B0" w14:textId="77777777" w:rsidTr="00A260D7">
        <w:trPr>
          <w:trHeight w:val="90"/>
        </w:trPr>
        <w:tc>
          <w:tcPr>
            <w:tcW w:w="128" w:type="pct"/>
            <w:tcBorders>
              <w:top w:val="nil"/>
              <w:left w:val="nil"/>
              <w:bottom w:val="nil"/>
              <w:right w:val="nil"/>
            </w:tcBorders>
            <w:shd w:val="clear" w:color="auto" w:fill="FFFFFF"/>
            <w:vAlign w:val="center"/>
          </w:tcPr>
          <w:p w14:paraId="7C5323E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FFFFFF"/>
            <w:vAlign w:val="center"/>
          </w:tcPr>
          <w:p w14:paraId="1C9483D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FFFFFF"/>
            <w:vAlign w:val="center"/>
          </w:tcPr>
          <w:p w14:paraId="0892E14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05D9BC5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w:t>
            </w:r>
          </w:p>
        </w:tc>
        <w:tc>
          <w:tcPr>
            <w:tcW w:w="307" w:type="pct"/>
            <w:tcBorders>
              <w:top w:val="nil"/>
              <w:left w:val="nil"/>
              <w:bottom w:val="nil"/>
              <w:right w:val="nil"/>
            </w:tcBorders>
            <w:shd w:val="clear" w:color="auto" w:fill="FFFFFF"/>
            <w:vAlign w:val="center"/>
          </w:tcPr>
          <w:p w14:paraId="0D1AEAA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&amp; trunk balance dysf</w:t>
            </w:r>
          </w:p>
        </w:tc>
        <w:tc>
          <w:tcPr>
            <w:tcW w:w="289" w:type="pct"/>
            <w:tcBorders>
              <w:top w:val="nil"/>
              <w:left w:val="nil"/>
              <w:bottom w:val="nil"/>
              <w:right w:val="nil"/>
            </w:tcBorders>
            <w:shd w:val="clear" w:color="auto" w:fill="FFFFFF"/>
            <w:vAlign w:val="center"/>
          </w:tcPr>
          <w:p w14:paraId="5CA930C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61C23FC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74149EA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56189C0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64.5±10.1</w:t>
            </w:r>
          </w:p>
        </w:tc>
        <w:tc>
          <w:tcPr>
            <w:tcW w:w="241" w:type="pct"/>
            <w:tcBorders>
              <w:top w:val="nil"/>
              <w:left w:val="nil"/>
              <w:bottom w:val="nil"/>
              <w:right w:val="nil"/>
            </w:tcBorders>
            <w:shd w:val="clear" w:color="auto" w:fill="FFFFFF"/>
            <w:vAlign w:val="center"/>
          </w:tcPr>
          <w:p w14:paraId="0926AD8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88" w:type="pct"/>
            <w:tcBorders>
              <w:top w:val="nil"/>
              <w:left w:val="nil"/>
              <w:bottom w:val="nil"/>
              <w:right w:val="nil"/>
            </w:tcBorders>
            <w:shd w:val="clear" w:color="auto" w:fill="FFFFFF"/>
            <w:vAlign w:val="center"/>
          </w:tcPr>
          <w:p w14:paraId="2BDB1C7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NE</w:t>
            </w:r>
          </w:p>
        </w:tc>
        <w:tc>
          <w:tcPr>
            <w:tcW w:w="433" w:type="pct"/>
            <w:vMerge/>
            <w:tcBorders>
              <w:top w:val="nil"/>
              <w:left w:val="nil"/>
              <w:bottom w:val="nil"/>
              <w:right w:val="nil"/>
            </w:tcBorders>
            <w:shd w:val="clear" w:color="auto" w:fill="FFFFFF"/>
            <w:vAlign w:val="center"/>
          </w:tcPr>
          <w:p w14:paraId="0FDF923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FFFFFF"/>
            <w:vAlign w:val="center"/>
          </w:tcPr>
          <w:p w14:paraId="0EFA10E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 structured intervention; maintained daily activities</w:t>
            </w:r>
          </w:p>
        </w:tc>
        <w:tc>
          <w:tcPr>
            <w:tcW w:w="337" w:type="pct"/>
            <w:tcBorders>
              <w:top w:val="nil"/>
              <w:left w:val="nil"/>
              <w:bottom w:val="nil"/>
              <w:right w:val="nil"/>
            </w:tcBorders>
            <w:shd w:val="clear" w:color="auto" w:fill="FFFFFF"/>
            <w:vAlign w:val="center"/>
          </w:tcPr>
          <w:p w14:paraId="2A67CA4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None</w:t>
            </w:r>
          </w:p>
        </w:tc>
        <w:tc>
          <w:tcPr>
            <w:tcW w:w="290" w:type="pct"/>
            <w:tcBorders>
              <w:top w:val="nil"/>
              <w:left w:val="nil"/>
              <w:bottom w:val="nil"/>
              <w:right w:val="nil"/>
            </w:tcBorders>
            <w:shd w:val="clear" w:color="auto" w:fill="FFFFFF"/>
            <w:vAlign w:val="center"/>
          </w:tcPr>
          <w:p w14:paraId="6AC80DD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792EC21D" w14:textId="5874695B"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FFFFFF"/>
            <w:vAlign w:val="center"/>
          </w:tcPr>
          <w:p w14:paraId="17C8ABBB" w14:textId="6E6DE76F"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4E4CF2B8" w14:textId="77777777" w:rsidTr="00A260D7">
        <w:trPr>
          <w:trHeight w:val="198"/>
        </w:trPr>
        <w:tc>
          <w:tcPr>
            <w:tcW w:w="128" w:type="pct"/>
            <w:tcBorders>
              <w:top w:val="nil"/>
              <w:left w:val="nil"/>
              <w:bottom w:val="nil"/>
              <w:right w:val="nil"/>
            </w:tcBorders>
            <w:shd w:val="clear" w:color="auto" w:fill="D8D8D8" w:themeFill="background1" w:themeFillShade="D8"/>
            <w:vAlign w:val="center"/>
          </w:tcPr>
          <w:p w14:paraId="704156B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9" w:type="pct"/>
            <w:tcBorders>
              <w:top w:val="nil"/>
              <w:left w:val="nil"/>
              <w:bottom w:val="nil"/>
              <w:right w:val="nil"/>
            </w:tcBorders>
            <w:shd w:val="clear" w:color="auto" w:fill="D8D8D8" w:themeFill="background1" w:themeFillShade="D8"/>
            <w:vAlign w:val="center"/>
          </w:tcPr>
          <w:p w14:paraId="15A98C85" w14:textId="4C3C3569"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Jannette Blennerhassett 2004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&lt;EndNote&gt;&lt;Cite&gt;&lt;Author&gt;Blennerhassett&lt;/Author&gt;&lt;Year&gt;2004&lt;/Year&gt;&lt;RecNum&gt;60&lt;/RecNum&gt;&lt;DisplayText&gt;&lt;style face="superscript"&gt;2&lt;/style&gt;&lt;/DisplayText&gt;&lt;record&gt;&lt;rec-number&gt;60&lt;/rec-number&gt;&lt;foreign-keys&gt;&lt;key app="EN" db-id="9w2rr9eabaztd5ef0r45tssvzex00raptez2" timestamp="1753777865"&gt;60&lt;/key&gt;&lt;/foreign-keys&gt;&lt;ref-type name="Journal Article"&gt;17&lt;/ref-type&gt;&lt;contributors&gt;&lt;authors&gt;&lt;author&gt;Blennerhassett, Jannette&lt;/author&gt;&lt;author&gt;Dite, Wayne&lt;/author&gt;&lt;/authors&gt;&lt;/contributors&gt;&lt;titles&gt;&lt;title&gt;Additional task-related practice improves mobility and upper limb function early after stroke: a randomised controlled trial&lt;/title&gt;&lt;secondary-title&gt;Australian journal of physiotherapy&lt;/secondary-title&gt;&lt;/titles&gt;&lt;periodical&gt;&lt;full-title&gt;Australian journal of physiotherapy&lt;/full-title&gt;&lt;/periodical&gt;&lt;pages&gt;219-224&lt;/pages&gt;&lt;volume&gt;50&lt;/volume&gt;&lt;number&gt;4&lt;/number&gt;&lt;dates&gt;&lt;year&gt;2004&lt;/year&gt;&lt;/dates&gt;&lt;isbn&gt;0004-9514&lt;/isbn&gt;&lt;urls&gt;&lt;/urls&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2</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8"/>
            <w:vAlign w:val="center"/>
          </w:tcPr>
          <w:p w14:paraId="2480878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8"/>
            <w:vAlign w:val="center"/>
          </w:tcPr>
          <w:p w14:paraId="71DC559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shd w:val="clear" w:color="auto" w:fill="D8D8D8" w:themeFill="background1" w:themeFillShade="D8"/>
            <w:vAlign w:val="center"/>
          </w:tcPr>
          <w:p w14:paraId="2CCCF60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function</w:t>
            </w:r>
          </w:p>
        </w:tc>
        <w:tc>
          <w:tcPr>
            <w:tcW w:w="289" w:type="pct"/>
            <w:tcBorders>
              <w:top w:val="nil"/>
              <w:left w:val="nil"/>
              <w:bottom w:val="nil"/>
              <w:right w:val="nil"/>
            </w:tcBorders>
            <w:shd w:val="clear" w:color="auto" w:fill="D8D8D8" w:themeFill="background1" w:themeFillShade="D8"/>
            <w:vAlign w:val="center"/>
          </w:tcPr>
          <w:p w14:paraId="4E08030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11I + 4H</w:t>
            </w:r>
          </w:p>
        </w:tc>
        <w:tc>
          <w:tcPr>
            <w:tcW w:w="241" w:type="pct"/>
            <w:tcBorders>
              <w:top w:val="nil"/>
              <w:left w:val="nil"/>
              <w:bottom w:val="nil"/>
              <w:right w:val="nil"/>
            </w:tcBorders>
            <w:shd w:val="clear" w:color="auto" w:fill="D8D8D8" w:themeFill="background1" w:themeFillShade="D8"/>
            <w:vAlign w:val="center"/>
          </w:tcPr>
          <w:p w14:paraId="2467EC4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8"/>
            <w:vAlign w:val="center"/>
          </w:tcPr>
          <w:p w14:paraId="41DFE1A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8"/>
            <w:vAlign w:val="center"/>
          </w:tcPr>
          <w:p w14:paraId="44E1255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53.9±19.8</w:t>
            </w:r>
          </w:p>
        </w:tc>
        <w:tc>
          <w:tcPr>
            <w:tcW w:w="241" w:type="pct"/>
            <w:tcBorders>
              <w:top w:val="nil"/>
              <w:left w:val="nil"/>
              <w:bottom w:val="nil"/>
              <w:right w:val="nil"/>
            </w:tcBorders>
            <w:shd w:val="clear" w:color="auto" w:fill="D8D8D8" w:themeFill="background1" w:themeFillShade="D8"/>
            <w:vAlign w:val="center"/>
          </w:tcPr>
          <w:p w14:paraId="0C62CB6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M8/F7</w:t>
            </w:r>
          </w:p>
        </w:tc>
        <w:tc>
          <w:tcPr>
            <w:tcW w:w="288" w:type="pct"/>
            <w:tcBorders>
              <w:top w:val="nil"/>
              <w:left w:val="nil"/>
              <w:bottom w:val="nil"/>
              <w:right w:val="nil"/>
            </w:tcBorders>
            <w:shd w:val="clear" w:color="auto" w:fill="D8D8D8" w:themeFill="background1" w:themeFillShade="D8"/>
            <w:vAlign w:val="center"/>
          </w:tcPr>
          <w:p w14:paraId="45231DB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val="restart"/>
            <w:tcBorders>
              <w:top w:val="nil"/>
              <w:left w:val="nil"/>
              <w:bottom w:val="nil"/>
              <w:right w:val="nil"/>
            </w:tcBorders>
            <w:shd w:val="clear" w:color="auto" w:fill="D8D8D8" w:themeFill="background1" w:themeFillShade="D8"/>
            <w:vAlign w:val="center"/>
          </w:tcPr>
          <w:p w14:paraId="6F37DEC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Inpatient stroke rehab; can walk 10 m under close supervision</w:t>
            </w:r>
          </w:p>
        </w:tc>
        <w:tc>
          <w:tcPr>
            <w:tcW w:w="579" w:type="pct"/>
            <w:tcBorders>
              <w:top w:val="nil"/>
              <w:left w:val="nil"/>
              <w:bottom w:val="nil"/>
              <w:right w:val="nil"/>
            </w:tcBorders>
            <w:shd w:val="clear" w:color="auto" w:fill="D8D8D8" w:themeFill="background1" w:themeFillShade="D8"/>
            <w:vAlign w:val="center"/>
          </w:tcPr>
          <w:p w14:paraId="4D6973D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60-min daily circuit training (cycling, treadmill, stairs, balance, strength, etc.)</w:t>
            </w:r>
          </w:p>
        </w:tc>
        <w:tc>
          <w:tcPr>
            <w:tcW w:w="337" w:type="pct"/>
            <w:tcBorders>
              <w:top w:val="nil"/>
              <w:left w:val="nil"/>
              <w:bottom w:val="nil"/>
              <w:right w:val="nil"/>
            </w:tcBorders>
            <w:shd w:val="clear" w:color="auto" w:fill="D8D8D8" w:themeFill="background1" w:themeFillShade="D8"/>
            <w:vAlign w:val="center"/>
          </w:tcPr>
          <w:p w14:paraId="618D13B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 60 min/session, 4weeks</w:t>
            </w:r>
          </w:p>
        </w:tc>
        <w:tc>
          <w:tcPr>
            <w:tcW w:w="290" w:type="pct"/>
            <w:tcBorders>
              <w:top w:val="nil"/>
              <w:left w:val="nil"/>
              <w:bottom w:val="nil"/>
              <w:right w:val="nil"/>
            </w:tcBorders>
            <w:shd w:val="clear" w:color="auto" w:fill="D8D8D8" w:themeFill="background1" w:themeFillShade="D8"/>
            <w:vAlign w:val="center"/>
          </w:tcPr>
          <w:p w14:paraId="7C3AE1F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8"/>
            <w:vAlign w:val="center"/>
          </w:tcPr>
          <w:p w14:paraId="6D006832" w14:textId="6B6CEC68" w:rsidR="00A260D7" w:rsidRPr="009B2EE2" w:rsidRDefault="00355FA8"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4</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D8D8D8" w:themeFill="background1" w:themeFillShade="D8"/>
            <w:vAlign w:val="center"/>
          </w:tcPr>
          <w:p w14:paraId="79FBDCA7" w14:textId="0B9847DD"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tc>
      </w:tr>
      <w:tr w:rsidR="00A260D7" w:rsidRPr="009B2EE2" w14:paraId="534C7B42" w14:textId="77777777" w:rsidTr="00A260D7">
        <w:trPr>
          <w:trHeight w:val="227"/>
        </w:trPr>
        <w:tc>
          <w:tcPr>
            <w:tcW w:w="128" w:type="pct"/>
            <w:tcBorders>
              <w:top w:val="nil"/>
              <w:left w:val="nil"/>
              <w:bottom w:val="nil"/>
              <w:right w:val="nil"/>
            </w:tcBorders>
            <w:shd w:val="clear" w:color="auto" w:fill="D8D8D8" w:themeFill="background1" w:themeFillShade="D8"/>
            <w:vAlign w:val="center"/>
          </w:tcPr>
          <w:p w14:paraId="7908670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8D8D8" w:themeFill="background1" w:themeFillShade="D8"/>
            <w:vAlign w:val="center"/>
          </w:tcPr>
          <w:p w14:paraId="5264ED0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8D8D8" w:themeFill="background1" w:themeFillShade="D8"/>
            <w:vAlign w:val="center"/>
          </w:tcPr>
          <w:p w14:paraId="04E6FB7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8"/>
            <w:vAlign w:val="center"/>
          </w:tcPr>
          <w:p w14:paraId="2C48F13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shd w:val="clear" w:color="auto" w:fill="D8D8D8" w:themeFill="background1" w:themeFillShade="D8"/>
            <w:vAlign w:val="center"/>
          </w:tcPr>
          <w:p w14:paraId="055AE30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D8D8D8" w:themeFill="background1" w:themeFillShade="D8"/>
            <w:vAlign w:val="center"/>
          </w:tcPr>
          <w:p w14:paraId="0AC3B2A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11I + 4H</w:t>
            </w:r>
          </w:p>
        </w:tc>
        <w:tc>
          <w:tcPr>
            <w:tcW w:w="241" w:type="pct"/>
            <w:tcBorders>
              <w:top w:val="nil"/>
              <w:left w:val="nil"/>
              <w:bottom w:val="nil"/>
              <w:right w:val="nil"/>
            </w:tcBorders>
            <w:shd w:val="clear" w:color="auto" w:fill="D8D8D8" w:themeFill="background1" w:themeFillShade="D8"/>
            <w:vAlign w:val="center"/>
          </w:tcPr>
          <w:p w14:paraId="10A8510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8"/>
            <w:vAlign w:val="center"/>
          </w:tcPr>
          <w:p w14:paraId="24388C0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8"/>
            <w:vAlign w:val="center"/>
          </w:tcPr>
          <w:p w14:paraId="285FA06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56.3±10.5</w:t>
            </w:r>
          </w:p>
        </w:tc>
        <w:tc>
          <w:tcPr>
            <w:tcW w:w="241" w:type="pct"/>
            <w:tcBorders>
              <w:top w:val="nil"/>
              <w:left w:val="nil"/>
              <w:bottom w:val="nil"/>
              <w:right w:val="nil"/>
            </w:tcBorders>
            <w:shd w:val="clear" w:color="auto" w:fill="D8D8D8" w:themeFill="background1" w:themeFillShade="D8"/>
            <w:vAlign w:val="center"/>
          </w:tcPr>
          <w:p w14:paraId="7799AFC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M9/F6</w:t>
            </w:r>
          </w:p>
        </w:tc>
        <w:tc>
          <w:tcPr>
            <w:tcW w:w="288" w:type="pct"/>
            <w:tcBorders>
              <w:top w:val="nil"/>
              <w:left w:val="nil"/>
              <w:bottom w:val="nil"/>
              <w:right w:val="nil"/>
            </w:tcBorders>
            <w:shd w:val="clear" w:color="auto" w:fill="D8D8D8" w:themeFill="background1" w:themeFillShade="D8"/>
            <w:vAlign w:val="center"/>
          </w:tcPr>
          <w:p w14:paraId="5DF8C0F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BULT</w:t>
            </w:r>
          </w:p>
        </w:tc>
        <w:tc>
          <w:tcPr>
            <w:tcW w:w="433" w:type="pct"/>
            <w:vMerge/>
            <w:tcBorders>
              <w:top w:val="nil"/>
              <w:left w:val="nil"/>
              <w:bottom w:val="nil"/>
              <w:right w:val="nil"/>
            </w:tcBorders>
            <w:shd w:val="clear" w:color="auto" w:fill="D8D8D8" w:themeFill="background1" w:themeFillShade="D8"/>
            <w:vAlign w:val="center"/>
          </w:tcPr>
          <w:p w14:paraId="2B0F26E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8D8D8" w:themeFill="background1" w:themeFillShade="D8"/>
            <w:vAlign w:val="center"/>
          </w:tcPr>
          <w:p w14:paraId="7F53888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 stations: ergometer, grasp tasks, hand–eye coordination, resistance</w:t>
            </w:r>
          </w:p>
        </w:tc>
        <w:tc>
          <w:tcPr>
            <w:tcW w:w="337" w:type="pct"/>
            <w:tcBorders>
              <w:top w:val="nil"/>
              <w:left w:val="nil"/>
              <w:bottom w:val="nil"/>
              <w:right w:val="nil"/>
            </w:tcBorders>
            <w:shd w:val="clear" w:color="auto" w:fill="D8D8D8" w:themeFill="background1" w:themeFillShade="D8"/>
            <w:vAlign w:val="center"/>
          </w:tcPr>
          <w:p w14:paraId="42AADBB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 60 min/session</w:t>
            </w:r>
          </w:p>
        </w:tc>
        <w:tc>
          <w:tcPr>
            <w:tcW w:w="290" w:type="pct"/>
            <w:tcBorders>
              <w:top w:val="nil"/>
              <w:left w:val="nil"/>
              <w:bottom w:val="nil"/>
              <w:right w:val="nil"/>
            </w:tcBorders>
            <w:shd w:val="clear" w:color="auto" w:fill="D8D8D8" w:themeFill="background1" w:themeFillShade="D8"/>
            <w:vAlign w:val="center"/>
          </w:tcPr>
          <w:p w14:paraId="2FBB1E5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86" w:type="pct"/>
            <w:tcBorders>
              <w:top w:val="nil"/>
              <w:left w:val="nil"/>
              <w:bottom w:val="nil"/>
              <w:right w:val="nil"/>
            </w:tcBorders>
            <w:shd w:val="clear" w:color="auto" w:fill="D8D8D8" w:themeFill="background1" w:themeFillShade="D8"/>
            <w:vAlign w:val="center"/>
          </w:tcPr>
          <w:p w14:paraId="766E7510" w14:textId="77777777"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8D8D8" w:themeFill="background1" w:themeFillShade="D8"/>
            <w:vAlign w:val="center"/>
          </w:tcPr>
          <w:p w14:paraId="3887F847" w14:textId="472BDDE2"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4EA1E73C" w14:textId="77777777" w:rsidTr="00A260D7">
        <w:trPr>
          <w:trHeight w:val="132"/>
        </w:trPr>
        <w:tc>
          <w:tcPr>
            <w:tcW w:w="128" w:type="pct"/>
            <w:tcBorders>
              <w:top w:val="nil"/>
              <w:left w:val="nil"/>
              <w:bottom w:val="nil"/>
              <w:right w:val="nil"/>
            </w:tcBorders>
            <w:shd w:val="clear" w:color="auto" w:fill="FFFFFF"/>
            <w:vAlign w:val="center"/>
          </w:tcPr>
          <w:p w14:paraId="3821670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11</w:t>
            </w:r>
          </w:p>
        </w:tc>
        <w:tc>
          <w:tcPr>
            <w:tcW w:w="309" w:type="pct"/>
            <w:tcBorders>
              <w:top w:val="nil"/>
              <w:left w:val="nil"/>
              <w:bottom w:val="nil"/>
              <w:right w:val="nil"/>
            </w:tcBorders>
            <w:shd w:val="clear" w:color="auto" w:fill="FFFFFF"/>
            <w:vAlign w:val="center"/>
          </w:tcPr>
          <w:p w14:paraId="747B098E" w14:textId="2A18C411"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Sarah R.Valkenborghs 2019</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&lt;EndNote&gt;&lt;Cite&gt;&lt;Author&gt;Valkenborghs&lt;/Author&gt;&lt;Year&gt;2019&lt;/Year&gt;&lt;RecNum&gt;2&lt;/RecNum&gt;&lt;DisplayText&gt;&lt;style face="superscript"&gt;3&lt;/style&gt;&lt;/DisplayText&gt;&lt;record&gt;&lt;rec-number&gt;2&lt;/rec-number&gt;&lt;foreign-keys&gt;&lt;key app="EN" db-id="9w2rr9eabaztd5ef0r45tssvzex00raptez2" timestamp="1753774555"&gt;2&lt;/key&gt;&lt;/foreign-keys&gt;&lt;ref-type name="Journal Article"&gt;17&lt;/ref-type&gt;&lt;contributors&gt;&lt;authors&gt;&lt;author&gt;Valkenborghs, Sarah R.&lt;/author&gt;&lt;author&gt;van Vliet, Paulette&lt;/author&gt;&lt;author&gt;Nilsson, Michael&lt;/author&gt;&lt;author&gt;Zalewska, Katarzyna&lt;/author&gt;&lt;author&gt;Visser, Milanka M.&lt;/author&gt;&lt;author&gt;Erickson, Kirk I.&lt;/author&gt;&lt;author&gt;Callister, Robin&lt;/author&gt;&lt;/authors&gt;&lt;/contributors&gt;&lt;titles&gt;&lt;title&gt;Aerobic exercise and consecutive task-specific training (AExaCTT) for upper limb recovery after stroke: A randomized controlled pilot study&lt;/title&gt;&lt;secondary-title&gt;Physiotherapy research international : the journal for researchers and clinicians in physical therapy&lt;/secondary-title&gt;&lt;/titles&gt;&lt;periodical&gt;&lt;full-title&gt;Physiotherapy research international : the journal for researchers and clinicians in physical therapy&lt;/full-title&gt;&lt;/periodical&gt;&lt;pages&gt;e1775-e1775&lt;/pages&gt;&lt;volume&gt;24&lt;/volume&gt;&lt;number&gt;3&lt;/number&gt;&lt;dates&gt;&lt;year&gt;2019&lt;/year&gt;&lt;pub-dates&gt;&lt;date&gt;2019-Jul&lt;/date&gt;&lt;/pub-dates&gt;&lt;/dates&gt;&lt;accession-num&gt;MEDLINE:30942552&lt;/accession-num&gt;&lt;work-type&gt;; Randomized Controlled Trial&lt;/work-type&gt;&lt;urls&gt;&lt;related-urls&gt;&lt;url&gt;&amp;lt;Go to ISI&amp;gt;://MEDLINE:30942552&lt;/url&gt;&lt;/related-urls&gt;&lt;/urls&gt;&lt;electronic-resource-num&gt;10.1002/pri.1775&lt;/electronic-resource-num&gt;&lt;/record&gt;&lt;/Cite&gt;&lt;/EndNote&gt;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3</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2F2A706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0A26841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w:t>
            </w:r>
          </w:p>
        </w:tc>
        <w:tc>
          <w:tcPr>
            <w:tcW w:w="307" w:type="pct"/>
            <w:tcBorders>
              <w:top w:val="nil"/>
              <w:left w:val="nil"/>
              <w:bottom w:val="nil"/>
              <w:right w:val="nil"/>
            </w:tcBorders>
            <w:shd w:val="clear" w:color="auto" w:fill="FFFFFF"/>
            <w:vAlign w:val="center"/>
          </w:tcPr>
          <w:p w14:paraId="02A574E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20830EB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5ED7ACC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130BAD7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Severe</w:t>
            </w:r>
          </w:p>
        </w:tc>
        <w:tc>
          <w:tcPr>
            <w:tcW w:w="288" w:type="pct"/>
            <w:tcBorders>
              <w:top w:val="nil"/>
              <w:left w:val="nil"/>
              <w:bottom w:val="nil"/>
              <w:right w:val="nil"/>
            </w:tcBorders>
            <w:shd w:val="clear" w:color="auto" w:fill="FFFFFF"/>
            <w:vAlign w:val="center"/>
          </w:tcPr>
          <w:p w14:paraId="420AE5B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62.1±11.7</w:t>
            </w:r>
          </w:p>
        </w:tc>
        <w:tc>
          <w:tcPr>
            <w:tcW w:w="241" w:type="pct"/>
            <w:tcBorders>
              <w:top w:val="nil"/>
              <w:left w:val="nil"/>
              <w:bottom w:val="nil"/>
              <w:right w:val="nil"/>
            </w:tcBorders>
            <w:shd w:val="clear" w:color="auto" w:fill="FFFFFF"/>
            <w:vAlign w:val="center"/>
          </w:tcPr>
          <w:p w14:paraId="371C0A8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M5/F4</w:t>
            </w:r>
          </w:p>
        </w:tc>
        <w:tc>
          <w:tcPr>
            <w:tcW w:w="288" w:type="pct"/>
            <w:tcBorders>
              <w:top w:val="nil"/>
              <w:left w:val="nil"/>
              <w:bottom w:val="nil"/>
              <w:right w:val="nil"/>
            </w:tcBorders>
            <w:shd w:val="clear" w:color="auto" w:fill="FFFFFF"/>
            <w:vAlign w:val="center"/>
          </w:tcPr>
          <w:p w14:paraId="49CDB85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HIIT</w:t>
            </w:r>
          </w:p>
        </w:tc>
        <w:tc>
          <w:tcPr>
            <w:tcW w:w="433" w:type="pct"/>
            <w:vMerge w:val="restart"/>
            <w:tcBorders>
              <w:top w:val="nil"/>
              <w:left w:val="nil"/>
              <w:bottom w:val="nil"/>
              <w:right w:val="nil"/>
            </w:tcBorders>
            <w:shd w:val="clear" w:color="auto" w:fill="FFFFFF"/>
            <w:vAlign w:val="center"/>
          </w:tcPr>
          <w:p w14:paraId="7425916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≥16y; I/H stroke; WMFT&lt;63 or ARAT&lt;52; aerobic training eligible.</w:t>
            </w:r>
          </w:p>
        </w:tc>
        <w:tc>
          <w:tcPr>
            <w:tcW w:w="579" w:type="pct"/>
            <w:tcBorders>
              <w:top w:val="nil"/>
              <w:left w:val="nil"/>
              <w:bottom w:val="nil"/>
              <w:right w:val="nil"/>
            </w:tcBorders>
            <w:shd w:val="clear" w:color="auto" w:fill="FFFFFF"/>
            <w:vAlign w:val="center"/>
          </w:tcPr>
          <w:p w14:paraId="60483EA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AEX + TST group: 30-min aerobic HIIT (4×4min at 85% HRmax + 3×3min at 70% HRmax) before task-specific training</w:t>
            </w:r>
          </w:p>
        </w:tc>
        <w:tc>
          <w:tcPr>
            <w:tcW w:w="337" w:type="pct"/>
            <w:tcBorders>
              <w:top w:val="nil"/>
              <w:left w:val="nil"/>
              <w:bottom w:val="nil"/>
              <w:right w:val="nil"/>
            </w:tcBorders>
            <w:shd w:val="clear" w:color="auto" w:fill="FFFFFF"/>
            <w:vAlign w:val="center"/>
          </w:tcPr>
          <w:p w14:paraId="4E97D6C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AEX 30×3; TST 60×3.</w:t>
            </w:r>
          </w:p>
        </w:tc>
        <w:tc>
          <w:tcPr>
            <w:tcW w:w="290" w:type="pct"/>
            <w:tcBorders>
              <w:top w:val="nil"/>
              <w:left w:val="nil"/>
              <w:bottom w:val="nil"/>
              <w:right w:val="nil"/>
            </w:tcBorders>
            <w:shd w:val="clear" w:color="auto" w:fill="FFFFFF"/>
            <w:vAlign w:val="center"/>
          </w:tcPr>
          <w:p w14:paraId="321812F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10weeks</w:t>
            </w:r>
          </w:p>
        </w:tc>
        <w:tc>
          <w:tcPr>
            <w:tcW w:w="286" w:type="pct"/>
            <w:tcBorders>
              <w:top w:val="nil"/>
              <w:left w:val="nil"/>
              <w:bottom w:val="nil"/>
              <w:right w:val="nil"/>
            </w:tcBorders>
            <w:shd w:val="clear" w:color="auto" w:fill="FFFFFF"/>
            <w:vAlign w:val="center"/>
          </w:tcPr>
          <w:p w14:paraId="0A9710CA" w14:textId="502F46A3" w:rsidR="00A260D7" w:rsidRPr="009B2EE2" w:rsidRDefault="00355FA8"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6</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FFFFFF"/>
            <w:vAlign w:val="center"/>
          </w:tcPr>
          <w:p w14:paraId="609BA8A7" w14:textId="1193A7BA"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tc>
      </w:tr>
      <w:tr w:rsidR="00A260D7" w:rsidRPr="009B2EE2" w14:paraId="29E07A00" w14:textId="77777777" w:rsidTr="00A260D7">
        <w:trPr>
          <w:trHeight w:val="780"/>
        </w:trPr>
        <w:tc>
          <w:tcPr>
            <w:tcW w:w="128" w:type="pct"/>
            <w:tcBorders>
              <w:top w:val="nil"/>
              <w:left w:val="nil"/>
              <w:bottom w:val="nil"/>
              <w:right w:val="nil"/>
            </w:tcBorders>
            <w:shd w:val="clear" w:color="auto" w:fill="FFFFFF"/>
            <w:vAlign w:val="center"/>
          </w:tcPr>
          <w:p w14:paraId="3430B71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FFFFFF"/>
            <w:vAlign w:val="center"/>
          </w:tcPr>
          <w:p w14:paraId="4BED0CC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FFFFFF"/>
            <w:vAlign w:val="center"/>
          </w:tcPr>
          <w:p w14:paraId="601102B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07A1219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11</w:t>
            </w:r>
          </w:p>
        </w:tc>
        <w:tc>
          <w:tcPr>
            <w:tcW w:w="307" w:type="pct"/>
            <w:tcBorders>
              <w:top w:val="nil"/>
              <w:left w:val="nil"/>
              <w:bottom w:val="nil"/>
              <w:right w:val="nil"/>
            </w:tcBorders>
            <w:shd w:val="clear" w:color="auto" w:fill="FFFFFF"/>
            <w:vAlign w:val="center"/>
          </w:tcPr>
          <w:p w14:paraId="4B913BF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1DB59A5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5AEDE26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73126B9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24B7781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49.8±17.4</w:t>
            </w:r>
          </w:p>
        </w:tc>
        <w:tc>
          <w:tcPr>
            <w:tcW w:w="241" w:type="pct"/>
            <w:tcBorders>
              <w:top w:val="nil"/>
              <w:left w:val="nil"/>
              <w:bottom w:val="nil"/>
              <w:right w:val="nil"/>
            </w:tcBorders>
            <w:shd w:val="clear" w:color="auto" w:fill="FFFFFF"/>
            <w:vAlign w:val="center"/>
          </w:tcPr>
          <w:p w14:paraId="2D86252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M6/F5</w:t>
            </w:r>
          </w:p>
        </w:tc>
        <w:tc>
          <w:tcPr>
            <w:tcW w:w="288" w:type="pct"/>
            <w:tcBorders>
              <w:top w:val="nil"/>
              <w:left w:val="nil"/>
              <w:bottom w:val="nil"/>
              <w:right w:val="nil"/>
            </w:tcBorders>
            <w:shd w:val="clear" w:color="auto" w:fill="FFFFFF"/>
            <w:vAlign w:val="center"/>
          </w:tcPr>
          <w:p w14:paraId="0E4B2D9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tcBorders>
              <w:top w:val="nil"/>
              <w:left w:val="nil"/>
              <w:bottom w:val="nil"/>
              <w:right w:val="nil"/>
            </w:tcBorders>
            <w:shd w:val="clear" w:color="auto" w:fill="FFFFFF"/>
            <w:vAlign w:val="center"/>
          </w:tcPr>
          <w:p w14:paraId="7521DCF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FFFFFF"/>
            <w:vAlign w:val="center"/>
          </w:tcPr>
          <w:p w14:paraId="2F25DB8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TST only (task-specific training), 60 min/session</w:t>
            </w:r>
          </w:p>
        </w:tc>
        <w:tc>
          <w:tcPr>
            <w:tcW w:w="337" w:type="pct"/>
            <w:tcBorders>
              <w:top w:val="nil"/>
              <w:left w:val="nil"/>
              <w:bottom w:val="nil"/>
              <w:right w:val="nil"/>
            </w:tcBorders>
            <w:shd w:val="clear" w:color="auto" w:fill="FFFFFF"/>
            <w:vAlign w:val="center"/>
          </w:tcPr>
          <w:p w14:paraId="5A6372B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 × 3/week</w:t>
            </w:r>
          </w:p>
        </w:tc>
        <w:tc>
          <w:tcPr>
            <w:tcW w:w="290" w:type="pct"/>
            <w:tcBorders>
              <w:top w:val="nil"/>
              <w:left w:val="nil"/>
              <w:bottom w:val="nil"/>
              <w:right w:val="nil"/>
            </w:tcBorders>
            <w:shd w:val="clear" w:color="auto" w:fill="FFFFFF"/>
            <w:vAlign w:val="center"/>
          </w:tcPr>
          <w:p w14:paraId="34353B9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86" w:type="pct"/>
            <w:tcBorders>
              <w:top w:val="nil"/>
              <w:left w:val="nil"/>
              <w:bottom w:val="nil"/>
              <w:right w:val="nil"/>
            </w:tcBorders>
            <w:shd w:val="clear" w:color="auto" w:fill="FFFFFF"/>
            <w:vAlign w:val="center"/>
          </w:tcPr>
          <w:p w14:paraId="242A78E5" w14:textId="77777777"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FFFFFF"/>
            <w:vAlign w:val="center"/>
          </w:tcPr>
          <w:p w14:paraId="793CBB0A" w14:textId="6572B411"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0F7843C3" w14:textId="77777777" w:rsidTr="00A260D7">
        <w:trPr>
          <w:trHeight w:val="495"/>
        </w:trPr>
        <w:tc>
          <w:tcPr>
            <w:tcW w:w="128" w:type="pct"/>
            <w:tcBorders>
              <w:top w:val="nil"/>
              <w:left w:val="nil"/>
              <w:bottom w:val="nil"/>
              <w:right w:val="nil"/>
            </w:tcBorders>
            <w:shd w:val="clear" w:color="auto" w:fill="D8D8D8" w:themeFill="background1" w:themeFillShade="D8"/>
            <w:vAlign w:val="center"/>
          </w:tcPr>
          <w:p w14:paraId="23B5262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t>
            </w:r>
          </w:p>
        </w:tc>
        <w:tc>
          <w:tcPr>
            <w:tcW w:w="309" w:type="pct"/>
            <w:tcBorders>
              <w:top w:val="nil"/>
              <w:left w:val="nil"/>
              <w:bottom w:val="nil"/>
              <w:right w:val="nil"/>
            </w:tcBorders>
            <w:shd w:val="clear" w:color="auto" w:fill="D8D8D8" w:themeFill="background1" w:themeFillShade="D8"/>
            <w:vAlign w:val="center"/>
          </w:tcPr>
          <w:p w14:paraId="7785329A" w14:textId="6E48E3BA"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H-J Eich 2004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&lt;EndNote&gt;&lt;Cite&gt;&lt;Author&gt;Eich&lt;/Author&gt;&lt;Year&gt;2004&lt;/Year&gt;&lt;RecNum&gt;3&lt;/RecNum&gt;&lt;DisplayText&gt;&lt;style face="superscript"&gt;4&lt;/style&gt;&lt;/DisplayText&gt;&lt;record&gt;&lt;rec-number&gt;3&lt;/rec-number&gt;&lt;foreign-keys&gt;&lt;key app="EN" db-id="9w2rr9eabaztd5ef0r45tssvzex00raptez2" timestamp="1753774590"&gt;3&lt;/key&gt;&lt;/foreign-keys&gt;&lt;ref-type name="Journal Article"&gt;17&lt;/ref-type&gt;&lt;contributors&gt;&lt;authors&gt;&lt;author&gt;Eich, H. J.&lt;/author&gt;&lt;author&gt;Mach, H.&lt;/author&gt;&lt;author&gt;Werner, C.&lt;/author&gt;&lt;author&gt;Hesse, S.&lt;/author&gt;&lt;/authors&gt;&lt;/contributors&gt;&lt;titles&gt;&lt;title&gt;Aerobic treadmill plus Bobath walking training improves walking in subacute stroke: a randomized controlled trial&lt;/title&gt;&lt;secondary-title&gt;Clinical Rehabilitation&lt;/secondary-title&gt;&lt;/titles&gt;&lt;periodical&gt;&lt;full-title&gt;Clinical Rehabilitation&lt;/full-title&gt;&lt;/periodical&gt;&lt;pages&gt;640-651&lt;/pages&gt;&lt;volume&gt;18&lt;/volume&gt;&lt;number&gt;6&lt;/number&gt;&lt;dates&gt;&lt;year&gt;2004&lt;/year&gt;&lt;pub-dates&gt;&lt;date&gt;Sep&lt;/date&gt;&lt;/pub-dates&gt;&lt;/dates&gt;&lt;isbn&gt;0269-2155&lt;/isbn&gt;&lt;accession-num&gt;WOS:000223374200004&lt;/accession-num&gt;&lt;work-type&gt;Article&lt;/work-type&gt;&lt;urls&gt;&lt;related-urls&gt;&lt;url&gt;&amp;lt;Go to ISI&amp;gt;://WOS:000223374200004&lt;/url&gt;&lt;/related-urls&gt;&lt;/urls&gt;&lt;electronic-resource-num&gt;10.1191/0269215504cr779oa&lt;/electronic-resource-num&gt;&lt;/record&gt;&lt;/Cite&gt;&lt;/EndNote&gt;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4</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8"/>
            <w:vAlign w:val="center"/>
          </w:tcPr>
          <w:p w14:paraId="4BF343F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8"/>
            <w:vAlign w:val="center"/>
          </w:tcPr>
          <w:p w14:paraId="4E843F7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25</w:t>
            </w:r>
          </w:p>
        </w:tc>
        <w:tc>
          <w:tcPr>
            <w:tcW w:w="307" w:type="pct"/>
            <w:tcBorders>
              <w:top w:val="nil"/>
              <w:left w:val="nil"/>
              <w:bottom w:val="nil"/>
              <w:right w:val="nil"/>
            </w:tcBorders>
            <w:shd w:val="clear" w:color="auto" w:fill="D8D8D8" w:themeFill="background1" w:themeFillShade="D8"/>
            <w:vAlign w:val="center"/>
          </w:tcPr>
          <w:p w14:paraId="42838A0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function</w:t>
            </w:r>
          </w:p>
        </w:tc>
        <w:tc>
          <w:tcPr>
            <w:tcW w:w="289" w:type="pct"/>
            <w:tcBorders>
              <w:top w:val="nil"/>
              <w:left w:val="nil"/>
              <w:bottom w:val="nil"/>
              <w:right w:val="nil"/>
            </w:tcBorders>
            <w:shd w:val="clear" w:color="auto" w:fill="D8D8D8" w:themeFill="background1" w:themeFillShade="D8"/>
            <w:vAlign w:val="center"/>
          </w:tcPr>
          <w:p w14:paraId="4B53FC0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shd w:val="clear" w:color="auto" w:fill="D8D8D8" w:themeFill="background1" w:themeFillShade="D8"/>
            <w:vAlign w:val="center"/>
          </w:tcPr>
          <w:p w14:paraId="6FF944B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8"/>
            <w:vAlign w:val="center"/>
          </w:tcPr>
          <w:p w14:paraId="48CDA04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8"/>
            <w:vAlign w:val="center"/>
          </w:tcPr>
          <w:p w14:paraId="1389C8F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62.4±4.8</w:t>
            </w:r>
          </w:p>
        </w:tc>
        <w:tc>
          <w:tcPr>
            <w:tcW w:w="241" w:type="pct"/>
            <w:tcBorders>
              <w:top w:val="nil"/>
              <w:left w:val="nil"/>
              <w:bottom w:val="nil"/>
              <w:right w:val="nil"/>
            </w:tcBorders>
            <w:shd w:val="clear" w:color="auto" w:fill="D8D8D8" w:themeFill="background1" w:themeFillShade="D8"/>
            <w:vAlign w:val="center"/>
          </w:tcPr>
          <w:p w14:paraId="27F0508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M17/F8</w:t>
            </w:r>
          </w:p>
        </w:tc>
        <w:tc>
          <w:tcPr>
            <w:tcW w:w="288" w:type="pct"/>
            <w:tcBorders>
              <w:top w:val="nil"/>
              <w:left w:val="nil"/>
              <w:bottom w:val="nil"/>
              <w:right w:val="nil"/>
            </w:tcBorders>
            <w:shd w:val="clear" w:color="auto" w:fill="D8D8D8" w:themeFill="background1" w:themeFillShade="D8"/>
            <w:vAlign w:val="center"/>
          </w:tcPr>
          <w:p w14:paraId="494F055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BWSTT</w:t>
            </w:r>
          </w:p>
        </w:tc>
        <w:tc>
          <w:tcPr>
            <w:tcW w:w="433" w:type="pct"/>
            <w:vMerge w:val="restart"/>
            <w:tcBorders>
              <w:top w:val="nil"/>
              <w:left w:val="nil"/>
              <w:bottom w:val="nil"/>
              <w:right w:val="nil"/>
            </w:tcBorders>
            <w:shd w:val="clear" w:color="auto" w:fill="D8D8D8" w:themeFill="background1" w:themeFillShade="D8"/>
            <w:vAlign w:val="center"/>
          </w:tcPr>
          <w:p w14:paraId="778DC04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Age 50–75; BI 50–80; walk ≥12m (supervised); CV stable (≥50W ECG test)</w:t>
            </w:r>
          </w:p>
        </w:tc>
        <w:tc>
          <w:tcPr>
            <w:tcW w:w="579" w:type="pct"/>
            <w:tcBorders>
              <w:top w:val="nil"/>
              <w:left w:val="nil"/>
              <w:bottom w:val="nil"/>
              <w:right w:val="nil"/>
            </w:tcBorders>
            <w:shd w:val="clear" w:color="auto" w:fill="D8D8D8" w:themeFill="background1" w:themeFillShade="D8"/>
            <w:vAlign w:val="center"/>
          </w:tcPr>
          <w:p w14:paraId="14179CC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Treadmill training (THR=60%HRR); 30 min/session with ECG; + Bobath training 30 min/session</w:t>
            </w:r>
          </w:p>
        </w:tc>
        <w:tc>
          <w:tcPr>
            <w:tcW w:w="337" w:type="pct"/>
            <w:tcBorders>
              <w:top w:val="nil"/>
              <w:left w:val="nil"/>
              <w:bottom w:val="nil"/>
              <w:right w:val="nil"/>
            </w:tcBorders>
            <w:shd w:val="clear" w:color="auto" w:fill="D8D8D8" w:themeFill="background1" w:themeFillShade="D8"/>
            <w:vAlign w:val="center"/>
          </w:tcPr>
          <w:p w14:paraId="68E5239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Treadmill 30×5; Bobath 30×5.</w:t>
            </w:r>
          </w:p>
        </w:tc>
        <w:tc>
          <w:tcPr>
            <w:tcW w:w="290" w:type="pct"/>
            <w:tcBorders>
              <w:top w:val="nil"/>
              <w:left w:val="nil"/>
              <w:bottom w:val="nil"/>
              <w:right w:val="nil"/>
            </w:tcBorders>
            <w:shd w:val="clear" w:color="auto" w:fill="D8D8D8" w:themeFill="background1" w:themeFillShade="D8"/>
            <w:vAlign w:val="center"/>
          </w:tcPr>
          <w:p w14:paraId="3992B69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shd w:val="clear" w:color="auto" w:fill="D8D8D8" w:themeFill="background1" w:themeFillShade="D8"/>
            <w:vAlign w:val="center"/>
          </w:tcPr>
          <w:p w14:paraId="4077DEA0" w14:textId="1F9425FE" w:rsidR="00A260D7" w:rsidRPr="009B2EE2" w:rsidRDefault="00355FA8"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8"/>
            <w:vAlign w:val="center"/>
          </w:tcPr>
          <w:p w14:paraId="4C737FD1" w14:textId="5C82F8B1"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p w14:paraId="05FB614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10MWT</w:t>
            </w:r>
          </w:p>
          <w:p w14:paraId="17CF86E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1603760D" w14:textId="77777777" w:rsidTr="00A260D7">
        <w:trPr>
          <w:trHeight w:val="283"/>
        </w:trPr>
        <w:tc>
          <w:tcPr>
            <w:tcW w:w="128" w:type="pct"/>
            <w:tcBorders>
              <w:top w:val="nil"/>
              <w:left w:val="nil"/>
              <w:bottom w:val="nil"/>
              <w:right w:val="nil"/>
            </w:tcBorders>
            <w:shd w:val="clear" w:color="auto" w:fill="D8D8D8" w:themeFill="background1" w:themeFillShade="D8"/>
            <w:vAlign w:val="center"/>
          </w:tcPr>
          <w:p w14:paraId="13CC478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8D8D8" w:themeFill="background1" w:themeFillShade="D8"/>
            <w:vAlign w:val="center"/>
          </w:tcPr>
          <w:p w14:paraId="1EE044D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8D8D8" w:themeFill="background1" w:themeFillShade="D8"/>
            <w:vAlign w:val="center"/>
          </w:tcPr>
          <w:p w14:paraId="1CBE5E5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8"/>
            <w:vAlign w:val="center"/>
          </w:tcPr>
          <w:p w14:paraId="4E365F8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25</w:t>
            </w:r>
          </w:p>
        </w:tc>
        <w:tc>
          <w:tcPr>
            <w:tcW w:w="307" w:type="pct"/>
            <w:tcBorders>
              <w:top w:val="nil"/>
              <w:left w:val="nil"/>
              <w:bottom w:val="nil"/>
              <w:right w:val="nil"/>
            </w:tcBorders>
            <w:shd w:val="clear" w:color="auto" w:fill="D8D8D8" w:themeFill="background1" w:themeFillShade="D8"/>
            <w:vAlign w:val="center"/>
          </w:tcPr>
          <w:p w14:paraId="16FBF77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function</w:t>
            </w:r>
          </w:p>
        </w:tc>
        <w:tc>
          <w:tcPr>
            <w:tcW w:w="289" w:type="pct"/>
            <w:tcBorders>
              <w:top w:val="nil"/>
              <w:left w:val="nil"/>
              <w:bottom w:val="nil"/>
              <w:right w:val="nil"/>
            </w:tcBorders>
            <w:shd w:val="clear" w:color="auto" w:fill="D8D8D8" w:themeFill="background1" w:themeFillShade="D8"/>
            <w:vAlign w:val="center"/>
          </w:tcPr>
          <w:p w14:paraId="5B5265C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shd w:val="clear" w:color="auto" w:fill="D8D8D8" w:themeFill="background1" w:themeFillShade="D8"/>
            <w:vAlign w:val="center"/>
          </w:tcPr>
          <w:p w14:paraId="031673C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8"/>
            <w:vAlign w:val="center"/>
          </w:tcPr>
          <w:p w14:paraId="0F6585B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8"/>
            <w:vAlign w:val="center"/>
          </w:tcPr>
          <w:p w14:paraId="44C8B70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64.0±6.0</w:t>
            </w:r>
          </w:p>
        </w:tc>
        <w:tc>
          <w:tcPr>
            <w:tcW w:w="241" w:type="pct"/>
            <w:tcBorders>
              <w:top w:val="nil"/>
              <w:left w:val="nil"/>
              <w:bottom w:val="nil"/>
              <w:right w:val="nil"/>
            </w:tcBorders>
            <w:shd w:val="clear" w:color="auto" w:fill="D8D8D8" w:themeFill="background1" w:themeFillShade="D8"/>
            <w:vAlign w:val="center"/>
          </w:tcPr>
          <w:p w14:paraId="63231CD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M17/F8</w:t>
            </w:r>
          </w:p>
        </w:tc>
        <w:tc>
          <w:tcPr>
            <w:tcW w:w="288" w:type="pct"/>
            <w:tcBorders>
              <w:top w:val="nil"/>
              <w:left w:val="nil"/>
              <w:bottom w:val="nil"/>
              <w:right w:val="nil"/>
            </w:tcBorders>
            <w:shd w:val="clear" w:color="auto" w:fill="D8D8D8" w:themeFill="background1" w:themeFillShade="D8"/>
            <w:vAlign w:val="center"/>
          </w:tcPr>
          <w:p w14:paraId="5516BAB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NPF</w:t>
            </w:r>
          </w:p>
        </w:tc>
        <w:tc>
          <w:tcPr>
            <w:tcW w:w="433" w:type="pct"/>
            <w:vMerge/>
            <w:tcBorders>
              <w:top w:val="nil"/>
              <w:left w:val="nil"/>
              <w:bottom w:val="nil"/>
              <w:right w:val="nil"/>
            </w:tcBorders>
            <w:shd w:val="clear" w:color="auto" w:fill="D8D8D8" w:themeFill="background1" w:themeFillShade="D8"/>
            <w:vAlign w:val="center"/>
          </w:tcPr>
          <w:p w14:paraId="6405474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8D8D8" w:themeFill="background1" w:themeFillShade="D8"/>
            <w:vAlign w:val="center"/>
          </w:tcPr>
          <w:p w14:paraId="398B8DD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Bobath only (walking, stairs, gait, etc.)</w:t>
            </w:r>
          </w:p>
        </w:tc>
        <w:tc>
          <w:tcPr>
            <w:tcW w:w="337" w:type="pct"/>
            <w:tcBorders>
              <w:top w:val="nil"/>
              <w:left w:val="nil"/>
              <w:bottom w:val="nil"/>
              <w:right w:val="nil"/>
            </w:tcBorders>
            <w:shd w:val="clear" w:color="auto" w:fill="D8D8D8" w:themeFill="background1" w:themeFillShade="D8"/>
            <w:vAlign w:val="center"/>
          </w:tcPr>
          <w:p w14:paraId="39CD22E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 × 5/week</w:t>
            </w:r>
          </w:p>
        </w:tc>
        <w:tc>
          <w:tcPr>
            <w:tcW w:w="290" w:type="pct"/>
            <w:tcBorders>
              <w:top w:val="nil"/>
              <w:left w:val="nil"/>
              <w:bottom w:val="nil"/>
              <w:right w:val="nil"/>
            </w:tcBorders>
            <w:shd w:val="clear" w:color="auto" w:fill="D8D8D8" w:themeFill="background1" w:themeFillShade="D8"/>
            <w:vAlign w:val="center"/>
          </w:tcPr>
          <w:p w14:paraId="0DC1FCA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shd w:val="clear" w:color="auto" w:fill="D8D8D8" w:themeFill="background1" w:themeFillShade="D8"/>
            <w:vAlign w:val="center"/>
          </w:tcPr>
          <w:p w14:paraId="2E7A63CF" w14:textId="0B666DF4"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8D8D8" w:themeFill="background1" w:themeFillShade="D8"/>
            <w:vAlign w:val="center"/>
          </w:tcPr>
          <w:p w14:paraId="66062D44" w14:textId="2CA3CDB8"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05ADE934" w14:textId="77777777" w:rsidTr="00A260D7">
        <w:trPr>
          <w:trHeight w:val="1033"/>
        </w:trPr>
        <w:tc>
          <w:tcPr>
            <w:tcW w:w="128" w:type="pct"/>
            <w:tcBorders>
              <w:top w:val="nil"/>
              <w:left w:val="nil"/>
              <w:bottom w:val="nil"/>
              <w:right w:val="nil"/>
            </w:tcBorders>
            <w:vAlign w:val="center"/>
          </w:tcPr>
          <w:p w14:paraId="1DD49D3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w:t>
            </w:r>
          </w:p>
        </w:tc>
        <w:tc>
          <w:tcPr>
            <w:tcW w:w="309" w:type="pct"/>
            <w:tcBorders>
              <w:top w:val="nil"/>
              <w:left w:val="nil"/>
              <w:bottom w:val="nil"/>
              <w:right w:val="nil"/>
            </w:tcBorders>
            <w:vAlign w:val="center"/>
          </w:tcPr>
          <w:p w14:paraId="00A07F02" w14:textId="3474053B"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Marijn Mulder 2024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&lt;EndNote&gt;&lt;Cite&gt;&lt;Author&gt;Mulder&lt;/Author&gt;&lt;Year&gt;2024&lt;/Year&gt;&lt;RecNum&gt;4&lt;/RecNum&gt;&lt;DisplayText&gt;&lt;style face="superscript"&gt;5&lt;/style&gt;&lt;/DisplayText&gt;&lt;record&gt;&lt;rec-number&gt;4&lt;/rec-number&gt;&lt;foreign-keys&gt;&lt;key app="EN" db-id="9w2rr9eabaztd5ef0r45tssvzex00raptez2" timestamp="1753774623"&gt;4&lt;/key&gt;&lt;/foreign-keys&gt;&lt;ref-type name="Journal Article"&gt;17&lt;/ref-type&gt;&lt;contributors&gt;&lt;authors&gt;&lt;author&gt;Mulder, Marijn&lt;/author&gt;&lt;author&gt;Nikamp, Corien D. M.&lt;/author&gt;&lt;author&gt;Prinsen, Erik C.&lt;/author&gt;&lt;author&gt;Nijland, Rinske H. M.&lt;/author&gt;&lt;author&gt;van Dorp, Matthijs&lt;/author&gt;&lt;author&gt;Buurke, Jaap&lt;/author&gt;&lt;author&gt;Kwakkel, Gert&lt;/author&gt;&lt;author&gt;van Wegen, Erwin E. H.&lt;/author&gt;&lt;/authors&gt;&lt;/contributors&gt;&lt;titles&gt;&lt;title&gt;Allied rehabilitation using caregiver-mediated exercises combined with telerehabilitation for stroke (ARMed4Stroke): A randomised controlled trial&lt;/title&gt;&lt;secondary-title&gt;Clinical Rehabilitation&lt;/secondary-title&gt;&lt;/titles&gt;&lt;periodical&gt;&lt;full-title&gt;Clinical Rehabilitation&lt;/full-title&gt;&lt;/periodical&gt;&lt;pages&gt;1321-1332&lt;/pages&gt;&lt;volume&gt;38&lt;/volume&gt;&lt;number&gt;10&lt;/number&gt;&lt;dates&gt;&lt;year&gt;2024&lt;/year&gt;&lt;pub-dates&gt;&lt;date&gt;Oct&lt;/date&gt;&lt;/pub-dates&gt;&lt;/dates&gt;&lt;isbn&gt;0269-2155&lt;/isbn&gt;&lt;accession-num&gt;WOS:001282499000001&lt;/accession-num&gt;&lt;work-type&gt;Article&lt;/work-type&gt;&lt;urls&gt;&lt;related-urls&gt;&lt;url&gt;&amp;lt;Go to ISI&amp;gt;://WOS:001282499000001&lt;/url&gt;&lt;/related-urls&gt;&lt;/urls&gt;&lt;electronic-resource-num&gt;10.1177/02692155241261700&lt;/electronic-resource-num&gt;&lt;/record&gt;&lt;/Cite&gt;&lt;/EndNote&gt;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5</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2835276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vAlign w:val="center"/>
          </w:tcPr>
          <w:p w14:paraId="1A354C5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21</w:t>
            </w:r>
          </w:p>
        </w:tc>
        <w:tc>
          <w:tcPr>
            <w:tcW w:w="307" w:type="pct"/>
            <w:tcBorders>
              <w:top w:val="nil"/>
              <w:left w:val="nil"/>
              <w:bottom w:val="nil"/>
              <w:right w:val="nil"/>
            </w:tcBorders>
            <w:vAlign w:val="center"/>
          </w:tcPr>
          <w:p w14:paraId="09BDCA1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&amp; trunk balance dysf</w:t>
            </w:r>
          </w:p>
        </w:tc>
        <w:tc>
          <w:tcPr>
            <w:tcW w:w="289" w:type="pct"/>
            <w:tcBorders>
              <w:top w:val="nil"/>
              <w:left w:val="nil"/>
              <w:bottom w:val="nil"/>
              <w:right w:val="nil"/>
            </w:tcBorders>
            <w:vAlign w:val="center"/>
          </w:tcPr>
          <w:p w14:paraId="50FE531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7H + 14I</w:t>
            </w:r>
          </w:p>
        </w:tc>
        <w:tc>
          <w:tcPr>
            <w:tcW w:w="241" w:type="pct"/>
            <w:tcBorders>
              <w:top w:val="nil"/>
              <w:left w:val="nil"/>
              <w:bottom w:val="nil"/>
              <w:right w:val="nil"/>
            </w:tcBorders>
            <w:vAlign w:val="center"/>
          </w:tcPr>
          <w:p w14:paraId="47C7930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4E60761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659E540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61.3</w:t>
            </w:r>
          </w:p>
        </w:tc>
        <w:tc>
          <w:tcPr>
            <w:tcW w:w="241" w:type="pct"/>
            <w:tcBorders>
              <w:top w:val="nil"/>
              <w:left w:val="nil"/>
              <w:bottom w:val="nil"/>
              <w:right w:val="nil"/>
            </w:tcBorders>
            <w:vAlign w:val="center"/>
          </w:tcPr>
          <w:p w14:paraId="060B437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M11/F10</w:t>
            </w:r>
          </w:p>
        </w:tc>
        <w:tc>
          <w:tcPr>
            <w:tcW w:w="288" w:type="pct"/>
            <w:tcBorders>
              <w:top w:val="nil"/>
              <w:left w:val="nil"/>
              <w:bottom w:val="nil"/>
              <w:right w:val="nil"/>
            </w:tcBorders>
            <w:vAlign w:val="center"/>
          </w:tcPr>
          <w:p w14:paraId="79276C9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val="restart"/>
            <w:tcBorders>
              <w:top w:val="nil"/>
              <w:left w:val="nil"/>
              <w:bottom w:val="nil"/>
              <w:right w:val="nil"/>
            </w:tcBorders>
            <w:vAlign w:val="center"/>
          </w:tcPr>
          <w:p w14:paraId="787EBB1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 stroke; ≤3 mo; no SAH; MoCA &gt;21</w:t>
            </w:r>
          </w:p>
        </w:tc>
        <w:tc>
          <w:tcPr>
            <w:tcW w:w="579" w:type="pct"/>
            <w:tcBorders>
              <w:top w:val="nil"/>
              <w:left w:val="nil"/>
              <w:bottom w:val="nil"/>
              <w:right w:val="nil"/>
            </w:tcBorders>
            <w:vAlign w:val="center"/>
          </w:tcPr>
          <w:p w14:paraId="30DB7B1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Armed4Stroke: Caregiver-mediated training + telerehabilitation + therapist supervision</w:t>
            </w:r>
          </w:p>
        </w:tc>
        <w:tc>
          <w:tcPr>
            <w:tcW w:w="337" w:type="pct"/>
            <w:tcBorders>
              <w:top w:val="nil"/>
              <w:left w:val="nil"/>
              <w:bottom w:val="nil"/>
              <w:right w:val="nil"/>
            </w:tcBorders>
            <w:vAlign w:val="center"/>
          </w:tcPr>
          <w:p w14:paraId="6F0D8A8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Daily 30×5 + periodic therapist sessions</w:t>
            </w:r>
          </w:p>
        </w:tc>
        <w:tc>
          <w:tcPr>
            <w:tcW w:w="290" w:type="pct"/>
            <w:tcBorders>
              <w:top w:val="nil"/>
              <w:left w:val="nil"/>
              <w:bottom w:val="nil"/>
              <w:right w:val="nil"/>
            </w:tcBorders>
            <w:vAlign w:val="center"/>
          </w:tcPr>
          <w:p w14:paraId="7587415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vAlign w:val="center"/>
          </w:tcPr>
          <w:p w14:paraId="30758FC4" w14:textId="4B6B72D4" w:rsidR="00A260D7" w:rsidRPr="009B2EE2" w:rsidRDefault="00355FA8"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6</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vAlign w:val="center"/>
          </w:tcPr>
          <w:p w14:paraId="60E295B9" w14:textId="61D135EC"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p w14:paraId="6F96C26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A260D7" w:rsidRPr="009B2EE2" w14:paraId="2A846CBF" w14:textId="77777777" w:rsidTr="00A260D7">
        <w:trPr>
          <w:trHeight w:val="343"/>
        </w:trPr>
        <w:tc>
          <w:tcPr>
            <w:tcW w:w="128" w:type="pct"/>
            <w:tcBorders>
              <w:top w:val="nil"/>
              <w:left w:val="nil"/>
              <w:bottom w:val="nil"/>
              <w:right w:val="nil"/>
            </w:tcBorders>
            <w:vAlign w:val="center"/>
          </w:tcPr>
          <w:p w14:paraId="7BD8317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2FEE068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597C7B4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vAlign w:val="center"/>
          </w:tcPr>
          <w:p w14:paraId="1792024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w:t>
            </w:r>
          </w:p>
        </w:tc>
        <w:tc>
          <w:tcPr>
            <w:tcW w:w="307" w:type="pct"/>
            <w:tcBorders>
              <w:top w:val="nil"/>
              <w:left w:val="nil"/>
              <w:bottom w:val="nil"/>
              <w:right w:val="nil"/>
            </w:tcBorders>
            <w:vAlign w:val="center"/>
          </w:tcPr>
          <w:p w14:paraId="576EFD9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&amp; trunk balance dysf</w:t>
            </w:r>
          </w:p>
        </w:tc>
        <w:tc>
          <w:tcPr>
            <w:tcW w:w="289" w:type="pct"/>
            <w:tcBorders>
              <w:top w:val="nil"/>
              <w:left w:val="nil"/>
              <w:bottom w:val="nil"/>
              <w:right w:val="nil"/>
            </w:tcBorders>
            <w:vAlign w:val="center"/>
          </w:tcPr>
          <w:p w14:paraId="58037DD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6H + 14I</w:t>
            </w:r>
          </w:p>
        </w:tc>
        <w:tc>
          <w:tcPr>
            <w:tcW w:w="241" w:type="pct"/>
            <w:tcBorders>
              <w:top w:val="nil"/>
              <w:left w:val="nil"/>
              <w:bottom w:val="nil"/>
              <w:right w:val="nil"/>
            </w:tcBorders>
            <w:vAlign w:val="center"/>
          </w:tcPr>
          <w:p w14:paraId="18FFA83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22E4997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36E094D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63</w:t>
            </w:r>
          </w:p>
        </w:tc>
        <w:tc>
          <w:tcPr>
            <w:tcW w:w="241" w:type="pct"/>
            <w:tcBorders>
              <w:top w:val="nil"/>
              <w:left w:val="nil"/>
              <w:bottom w:val="nil"/>
              <w:right w:val="nil"/>
            </w:tcBorders>
            <w:vAlign w:val="center"/>
          </w:tcPr>
          <w:p w14:paraId="60BAECC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M12/F8</w:t>
            </w:r>
          </w:p>
        </w:tc>
        <w:tc>
          <w:tcPr>
            <w:tcW w:w="288" w:type="pct"/>
            <w:tcBorders>
              <w:top w:val="nil"/>
              <w:left w:val="nil"/>
              <w:bottom w:val="nil"/>
              <w:right w:val="nil"/>
            </w:tcBorders>
            <w:vAlign w:val="center"/>
          </w:tcPr>
          <w:p w14:paraId="7E1B2F2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vAlign w:val="center"/>
          </w:tcPr>
          <w:p w14:paraId="73EC5A8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4D5A075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Usual care (N structured exercise)</w:t>
            </w:r>
          </w:p>
        </w:tc>
        <w:tc>
          <w:tcPr>
            <w:tcW w:w="337" w:type="pct"/>
            <w:tcBorders>
              <w:top w:val="nil"/>
              <w:left w:val="nil"/>
              <w:bottom w:val="nil"/>
              <w:right w:val="nil"/>
            </w:tcBorders>
            <w:vAlign w:val="center"/>
          </w:tcPr>
          <w:p w14:paraId="11D7AEA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 × 5/week</w:t>
            </w:r>
          </w:p>
        </w:tc>
        <w:tc>
          <w:tcPr>
            <w:tcW w:w="290" w:type="pct"/>
            <w:tcBorders>
              <w:top w:val="nil"/>
              <w:left w:val="nil"/>
              <w:bottom w:val="nil"/>
              <w:right w:val="nil"/>
            </w:tcBorders>
            <w:vAlign w:val="center"/>
          </w:tcPr>
          <w:p w14:paraId="1A53282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vAlign w:val="center"/>
          </w:tcPr>
          <w:p w14:paraId="457396E7" w14:textId="328BC735"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0338864A" w14:textId="755EB595"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1645E7DE" w14:textId="77777777" w:rsidTr="00A260D7">
        <w:trPr>
          <w:trHeight w:val="1132"/>
        </w:trPr>
        <w:tc>
          <w:tcPr>
            <w:tcW w:w="128" w:type="pct"/>
            <w:tcBorders>
              <w:top w:val="nil"/>
              <w:left w:val="nil"/>
              <w:bottom w:val="nil"/>
              <w:right w:val="nil"/>
            </w:tcBorders>
            <w:shd w:val="clear" w:color="auto" w:fill="D9D9D9" w:themeFill="background1" w:themeFillShade="D9"/>
            <w:vAlign w:val="center"/>
          </w:tcPr>
          <w:p w14:paraId="354CA72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22</w:t>
            </w:r>
          </w:p>
        </w:tc>
        <w:tc>
          <w:tcPr>
            <w:tcW w:w="309" w:type="pct"/>
            <w:tcBorders>
              <w:top w:val="nil"/>
              <w:left w:val="nil"/>
              <w:bottom w:val="nil"/>
              <w:right w:val="nil"/>
            </w:tcBorders>
            <w:shd w:val="clear" w:color="auto" w:fill="D9D9D9" w:themeFill="background1" w:themeFillShade="D9"/>
            <w:vAlign w:val="center"/>
          </w:tcPr>
          <w:p w14:paraId="58B4F30F" w14:textId="2A72FDC9"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Stefanie S. L. Lam, 2022</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&lt;EndNote&gt;&lt;Cite&gt;&lt;Author&gt;Lam&lt;/Author&gt;&lt;Year&gt;2022&lt;/Year&gt;&lt;RecNum&gt;5&lt;/RecNum&gt;&lt;DisplayText&gt;&lt;style face="superscript"&gt;6&lt;/style&gt;&lt;/DisplayText&gt;&lt;record&gt;&lt;rec-number&gt;5&lt;/rec-number&gt;&lt;foreign-keys&gt;&lt;key app="EN" db-id="9w2rr9eabaztd5ef0r45tssvzex00raptez2" timestamp="1753774688"&gt;5&lt;/key&gt;&lt;/foreign-keys&gt;&lt;ref-type name="Journal Article"&gt;17&lt;/ref-type&gt;&lt;contributors&gt;&lt;authors&gt;&lt;author&gt;Lam, Stefanie S. L.&lt;/author&gt;&lt;author&gt;Liu, Tai Wa&lt;/author&gt;&lt;author&gt;Ng, Shamay S. M.&lt;/author&gt;&lt;author&gt;Lai, Charles W. K.&lt;/author&gt;&lt;author&gt;Woo, Jean&lt;/author&gt;&lt;/authors&gt;&lt;/contributors&gt;&lt;titles&gt;&lt;title&gt;BILATERAL MOVEMENT-BASED COMPUTER GAMES IMPROVE SENSORIMOTOR FUNCTIONS IN SUBACUTE STROKE SURVIVORS: A RANDOMIZED CONTROLLED TRIAL&lt;/title&gt;&lt;secondary-title&gt;Journal of Rehabilitation Medicine&lt;/secondary-title&gt;&lt;/titles&gt;&lt;periodical&gt;&lt;full-title&gt;Journal of Rehabilitation Medicine&lt;/full-title&gt;&lt;/periodical&gt;&lt;volume&gt;54&lt;/volume&gt;&lt;dates&gt;&lt;year&gt;2022&lt;/year&gt;&lt;pub-dates&gt;&lt;date&gt;Oct&lt;/date&gt;&lt;/pub-dates&gt;&lt;/dates&gt;&lt;isbn&gt;1650-1977&lt;/isbn&gt;&lt;accession-num&gt;WOS:000890661700062&lt;/accession-num&gt;&lt;work-type&gt;Article&lt;/work-type&gt;&lt;urls&gt;&lt;related-urls&gt;&lt;url&gt;&amp;lt;Go to ISI&amp;gt;://WOS:000890661700062&lt;/url&gt;&lt;/related-urls&gt;&lt;/urls&gt;&lt;custom7&gt;jrm00307&lt;/custom7&gt;&lt;electronic-resource-num&gt;10.2340/jrm.v54.913&lt;/electronic-resource-num&gt;&lt;/record&gt;&lt;/Cite&gt;&lt;/EndNote&gt;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6</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30DD5E4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9D9D9" w:themeFill="background1" w:themeFillShade="D9"/>
            <w:vAlign w:val="center"/>
          </w:tcPr>
          <w:p w14:paraId="37762C0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47</w:t>
            </w:r>
          </w:p>
        </w:tc>
        <w:tc>
          <w:tcPr>
            <w:tcW w:w="307" w:type="pct"/>
            <w:tcBorders>
              <w:top w:val="nil"/>
              <w:left w:val="nil"/>
              <w:bottom w:val="nil"/>
              <w:right w:val="nil"/>
            </w:tcBorders>
            <w:shd w:val="clear" w:color="auto" w:fill="D9D9D9" w:themeFill="background1" w:themeFillShade="D9"/>
            <w:vAlign w:val="center"/>
          </w:tcPr>
          <w:p w14:paraId="4B849DE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D9D9D9" w:themeFill="background1" w:themeFillShade="D9"/>
            <w:vAlign w:val="center"/>
          </w:tcPr>
          <w:p w14:paraId="39AB779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81%I + 19%H</w:t>
            </w:r>
          </w:p>
        </w:tc>
        <w:tc>
          <w:tcPr>
            <w:tcW w:w="241" w:type="pct"/>
            <w:tcBorders>
              <w:top w:val="nil"/>
              <w:left w:val="nil"/>
              <w:bottom w:val="nil"/>
              <w:right w:val="nil"/>
            </w:tcBorders>
            <w:shd w:val="clear" w:color="auto" w:fill="D9D9D9" w:themeFill="background1" w:themeFillShade="D9"/>
            <w:vAlign w:val="center"/>
          </w:tcPr>
          <w:p w14:paraId="0216FA2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4687630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 to severe</w:t>
            </w:r>
          </w:p>
        </w:tc>
        <w:tc>
          <w:tcPr>
            <w:tcW w:w="288" w:type="pct"/>
            <w:tcBorders>
              <w:top w:val="nil"/>
              <w:left w:val="nil"/>
              <w:bottom w:val="nil"/>
              <w:right w:val="nil"/>
            </w:tcBorders>
            <w:shd w:val="clear" w:color="auto" w:fill="D9D9D9" w:themeFill="background1" w:themeFillShade="D9"/>
            <w:vAlign w:val="center"/>
          </w:tcPr>
          <w:p w14:paraId="52EF4B4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65.1±10.0</w:t>
            </w:r>
          </w:p>
        </w:tc>
        <w:tc>
          <w:tcPr>
            <w:tcW w:w="241" w:type="pct"/>
            <w:tcBorders>
              <w:top w:val="nil"/>
              <w:left w:val="nil"/>
              <w:bottom w:val="nil"/>
              <w:right w:val="nil"/>
            </w:tcBorders>
            <w:shd w:val="clear" w:color="auto" w:fill="D9D9D9" w:themeFill="background1" w:themeFillShade="D9"/>
            <w:vAlign w:val="center"/>
          </w:tcPr>
          <w:p w14:paraId="4128C38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M27/F20</w:t>
            </w:r>
          </w:p>
        </w:tc>
        <w:tc>
          <w:tcPr>
            <w:tcW w:w="288" w:type="pct"/>
            <w:tcBorders>
              <w:top w:val="nil"/>
              <w:left w:val="nil"/>
              <w:bottom w:val="nil"/>
              <w:right w:val="nil"/>
            </w:tcBorders>
            <w:shd w:val="clear" w:color="auto" w:fill="D9D9D9" w:themeFill="background1" w:themeFillShade="D9"/>
            <w:vAlign w:val="center"/>
          </w:tcPr>
          <w:p w14:paraId="53E2FEB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VRG</w:t>
            </w:r>
          </w:p>
        </w:tc>
        <w:tc>
          <w:tcPr>
            <w:tcW w:w="433" w:type="pct"/>
            <w:vMerge w:val="restart"/>
            <w:tcBorders>
              <w:top w:val="nil"/>
              <w:left w:val="nil"/>
              <w:bottom w:val="nil"/>
              <w:right w:val="nil"/>
            </w:tcBorders>
            <w:shd w:val="clear" w:color="auto" w:fill="D9D9D9" w:themeFill="background1" w:themeFillShade="D9"/>
            <w:vAlign w:val="center"/>
          </w:tcPr>
          <w:p w14:paraId="4652B46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Stroke (1week to 6 months); AMT ≥ 7</w:t>
            </w:r>
          </w:p>
        </w:tc>
        <w:tc>
          <w:tcPr>
            <w:tcW w:w="579" w:type="pct"/>
            <w:tcBorders>
              <w:top w:val="nil"/>
              <w:left w:val="nil"/>
              <w:bottom w:val="nil"/>
              <w:right w:val="nil"/>
            </w:tcBorders>
            <w:shd w:val="clear" w:color="auto" w:fill="D9D9D9" w:themeFill="background1" w:themeFillShade="D9"/>
            <w:vAlign w:val="center"/>
          </w:tcPr>
          <w:p w14:paraId="6DDFD24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BMCG: Bilateral motor computer game (30 min) + 3h conventional rehab</w:t>
            </w:r>
          </w:p>
        </w:tc>
        <w:tc>
          <w:tcPr>
            <w:tcW w:w="337" w:type="pct"/>
            <w:tcBorders>
              <w:top w:val="nil"/>
              <w:left w:val="nil"/>
              <w:bottom w:val="nil"/>
              <w:right w:val="nil"/>
            </w:tcBorders>
            <w:shd w:val="clear" w:color="auto" w:fill="D9D9D9" w:themeFill="background1" w:themeFillShade="D9"/>
            <w:vAlign w:val="center"/>
          </w:tcPr>
          <w:p w14:paraId="3E928EC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 × 30 min/week + 3.5 h rehab × 2/week</w:t>
            </w:r>
          </w:p>
        </w:tc>
        <w:tc>
          <w:tcPr>
            <w:tcW w:w="290" w:type="pct"/>
            <w:tcBorders>
              <w:top w:val="nil"/>
              <w:left w:val="nil"/>
              <w:bottom w:val="nil"/>
              <w:right w:val="nil"/>
            </w:tcBorders>
            <w:shd w:val="clear" w:color="auto" w:fill="D9D9D9" w:themeFill="background1" w:themeFillShade="D9"/>
            <w:vAlign w:val="center"/>
          </w:tcPr>
          <w:p w14:paraId="177BA5A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shd w:val="clear" w:color="auto" w:fill="D9D9D9" w:themeFill="background1" w:themeFillShade="D9"/>
            <w:vAlign w:val="center"/>
          </w:tcPr>
          <w:p w14:paraId="4CB0DABF" w14:textId="59B679D3" w:rsidR="00A260D7" w:rsidRPr="009B2EE2" w:rsidRDefault="00355FA8"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9D9D9" w:themeFill="background1" w:themeFillShade="D9"/>
            <w:vAlign w:val="center"/>
          </w:tcPr>
          <w:p w14:paraId="7D8FF20D" w14:textId="50F18BD1"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A260D7" w:rsidRPr="009B2EE2" w14:paraId="459714C1" w14:textId="77777777" w:rsidTr="00A260D7">
        <w:trPr>
          <w:trHeight w:val="1132"/>
        </w:trPr>
        <w:tc>
          <w:tcPr>
            <w:tcW w:w="128" w:type="pct"/>
            <w:tcBorders>
              <w:top w:val="nil"/>
              <w:left w:val="nil"/>
              <w:bottom w:val="nil"/>
              <w:right w:val="nil"/>
            </w:tcBorders>
            <w:shd w:val="clear" w:color="auto" w:fill="D9D9D9" w:themeFill="background1" w:themeFillShade="D9"/>
            <w:vAlign w:val="center"/>
          </w:tcPr>
          <w:p w14:paraId="12DCEEF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40C83FD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5D46DBB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9D9D9" w:themeFill="background1" w:themeFillShade="D9"/>
            <w:vAlign w:val="center"/>
          </w:tcPr>
          <w:p w14:paraId="02682B4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46</w:t>
            </w:r>
          </w:p>
        </w:tc>
        <w:tc>
          <w:tcPr>
            <w:tcW w:w="307" w:type="pct"/>
            <w:tcBorders>
              <w:top w:val="nil"/>
              <w:left w:val="nil"/>
              <w:bottom w:val="nil"/>
              <w:right w:val="nil"/>
            </w:tcBorders>
            <w:shd w:val="clear" w:color="auto" w:fill="D9D9D9" w:themeFill="background1" w:themeFillShade="D9"/>
            <w:vAlign w:val="center"/>
          </w:tcPr>
          <w:p w14:paraId="7150881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D9D9D9" w:themeFill="background1" w:themeFillShade="D9"/>
            <w:vAlign w:val="center"/>
          </w:tcPr>
          <w:p w14:paraId="398304D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81%I + 19%H</w:t>
            </w:r>
          </w:p>
        </w:tc>
        <w:tc>
          <w:tcPr>
            <w:tcW w:w="241" w:type="pct"/>
            <w:tcBorders>
              <w:top w:val="nil"/>
              <w:left w:val="nil"/>
              <w:bottom w:val="nil"/>
              <w:right w:val="nil"/>
            </w:tcBorders>
            <w:shd w:val="clear" w:color="auto" w:fill="D9D9D9" w:themeFill="background1" w:themeFillShade="D9"/>
            <w:vAlign w:val="center"/>
          </w:tcPr>
          <w:p w14:paraId="725DE5D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1747C10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 to severe</w:t>
            </w:r>
          </w:p>
        </w:tc>
        <w:tc>
          <w:tcPr>
            <w:tcW w:w="288" w:type="pct"/>
            <w:tcBorders>
              <w:top w:val="nil"/>
              <w:left w:val="nil"/>
              <w:bottom w:val="nil"/>
              <w:right w:val="nil"/>
            </w:tcBorders>
            <w:shd w:val="clear" w:color="auto" w:fill="D9D9D9" w:themeFill="background1" w:themeFillShade="D9"/>
            <w:vAlign w:val="center"/>
          </w:tcPr>
          <w:p w14:paraId="36C5D61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66.0±9.0</w:t>
            </w:r>
          </w:p>
        </w:tc>
        <w:tc>
          <w:tcPr>
            <w:tcW w:w="241" w:type="pct"/>
            <w:tcBorders>
              <w:top w:val="nil"/>
              <w:left w:val="nil"/>
              <w:bottom w:val="nil"/>
              <w:right w:val="nil"/>
            </w:tcBorders>
            <w:shd w:val="clear" w:color="auto" w:fill="D9D9D9" w:themeFill="background1" w:themeFillShade="D9"/>
            <w:vAlign w:val="center"/>
          </w:tcPr>
          <w:p w14:paraId="5EB2AC9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M28/F18</w:t>
            </w:r>
          </w:p>
        </w:tc>
        <w:tc>
          <w:tcPr>
            <w:tcW w:w="288" w:type="pct"/>
            <w:tcBorders>
              <w:top w:val="nil"/>
              <w:left w:val="nil"/>
              <w:bottom w:val="nil"/>
              <w:right w:val="nil"/>
            </w:tcBorders>
            <w:shd w:val="clear" w:color="auto" w:fill="D9D9D9" w:themeFill="background1" w:themeFillShade="D9"/>
            <w:vAlign w:val="center"/>
          </w:tcPr>
          <w:p w14:paraId="0794B35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tcBorders>
              <w:top w:val="nil"/>
              <w:left w:val="nil"/>
              <w:bottom w:val="nil"/>
              <w:right w:val="nil"/>
            </w:tcBorders>
            <w:shd w:val="clear" w:color="auto" w:fill="D9D9D9" w:themeFill="background1" w:themeFillShade="D9"/>
            <w:vAlign w:val="center"/>
          </w:tcPr>
          <w:p w14:paraId="6EB1D6B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3786315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VDE: Video-directed upper limb exercise + 3h rehab</w:t>
            </w:r>
          </w:p>
        </w:tc>
        <w:tc>
          <w:tcPr>
            <w:tcW w:w="337" w:type="pct"/>
            <w:tcBorders>
              <w:top w:val="nil"/>
              <w:left w:val="nil"/>
              <w:bottom w:val="nil"/>
              <w:right w:val="nil"/>
            </w:tcBorders>
            <w:shd w:val="clear" w:color="auto" w:fill="D9D9D9" w:themeFill="background1" w:themeFillShade="D9"/>
            <w:vAlign w:val="center"/>
          </w:tcPr>
          <w:p w14:paraId="321EFBB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 × 30 min/week + 3.5 h rehab × 2/week</w:t>
            </w:r>
          </w:p>
        </w:tc>
        <w:tc>
          <w:tcPr>
            <w:tcW w:w="290" w:type="pct"/>
            <w:tcBorders>
              <w:top w:val="nil"/>
              <w:left w:val="nil"/>
              <w:bottom w:val="nil"/>
              <w:right w:val="nil"/>
            </w:tcBorders>
            <w:shd w:val="clear" w:color="auto" w:fill="D9D9D9" w:themeFill="background1" w:themeFillShade="D9"/>
            <w:vAlign w:val="center"/>
          </w:tcPr>
          <w:p w14:paraId="69AB8F0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shd w:val="clear" w:color="auto" w:fill="D9D9D9" w:themeFill="background1" w:themeFillShade="D9"/>
            <w:vAlign w:val="center"/>
          </w:tcPr>
          <w:p w14:paraId="0E822667" w14:textId="60E379FA"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759A9019" w14:textId="223E2BF3"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5C805870" w14:textId="77777777" w:rsidTr="00A260D7">
        <w:trPr>
          <w:trHeight w:val="1132"/>
        </w:trPr>
        <w:tc>
          <w:tcPr>
            <w:tcW w:w="128" w:type="pct"/>
            <w:tcBorders>
              <w:top w:val="nil"/>
              <w:left w:val="nil"/>
              <w:bottom w:val="nil"/>
              <w:right w:val="nil"/>
            </w:tcBorders>
            <w:shd w:val="clear" w:color="auto" w:fill="FFFFFF"/>
            <w:vAlign w:val="center"/>
          </w:tcPr>
          <w:p w14:paraId="50040BC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23</w:t>
            </w:r>
          </w:p>
        </w:tc>
        <w:tc>
          <w:tcPr>
            <w:tcW w:w="309" w:type="pct"/>
            <w:tcBorders>
              <w:top w:val="nil"/>
              <w:left w:val="nil"/>
              <w:bottom w:val="nil"/>
              <w:right w:val="nil"/>
            </w:tcBorders>
            <w:shd w:val="clear" w:color="auto" w:fill="FFFFFF"/>
            <w:vAlign w:val="center"/>
          </w:tcPr>
          <w:p w14:paraId="4643A435" w14:textId="1BE4A2C9"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Christine T. Shiner, 2014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&lt;EndNote&gt;&lt;Cite&gt;&lt;Author&gt;Shiner&lt;/Author&gt;&lt;Year&gt;2014&lt;/Year&gt;&lt;RecNum&gt;6&lt;/RecNum&gt;&lt;DisplayText&gt;&lt;style face="superscript"&gt;7&lt;/style&gt;&lt;/DisplayText&gt;&lt;record&gt;&lt;rec-number&gt;6&lt;/rec-number&gt;&lt;foreign-keys&gt;&lt;key app="EN" db-id="9w2rr9eabaztd5ef0r45tssvzex00raptez2" timestamp="1753774726"&gt;6&lt;/key&gt;&lt;/foreign-keys&gt;&lt;ref-type name="Journal Article"&gt;17&lt;/ref-type&gt;&lt;contributors&gt;&lt;authors&gt;&lt;author&gt;Shiner, Christine T.&lt;/author&gt;&lt;author&gt;Byblow, Winston D.&lt;/author&gt;&lt;author&gt;McNulty, Penelope A.&lt;/author&gt;&lt;/authors&gt;&lt;/contributors&gt;&lt;titles&gt;&lt;title&gt;Bilateral Priming Before Wii-based Movement Therapy Enhances Upper Limb Rehabilitation and Its Retention After Stroke: A Case-Controlled Study&lt;/title&gt;&lt;secondary-title&gt;Neurorehabilitation and Neural Repair&lt;/secondary-title&gt;&lt;/titles&gt;&lt;periodical&gt;&lt;full-title&gt;Neurorehabilitation and Neural Repair&lt;/full-title&gt;&lt;/periodical&gt;&lt;pages&gt;828-838&lt;/pages&gt;&lt;volume&gt;28&lt;/volume&gt;&lt;number&gt;9&lt;/number&gt;&lt;dates&gt;&lt;year&gt;2014&lt;/year&gt;&lt;pub-dates&gt;&lt;date&gt;Nov-Dec&lt;/date&gt;&lt;/pub-dates&gt;&lt;/dates&gt;&lt;isbn&gt;1545-9683&lt;/isbn&gt;&lt;accession-num&gt;WOS:000344060600002&lt;/accession-num&gt;&lt;work-type&gt;Article&lt;/work-type&gt;&lt;urls&gt;&lt;related-urls&gt;&lt;url&gt;&amp;lt;Go to ISI&amp;gt;://WOS:000344060600002&lt;/url&gt;&lt;/related-urls&gt;&lt;/urls&gt;&lt;electronic-resource-num&gt;10.1177/1545968314523679&lt;/electronic-resource-num&gt;&lt;/record&gt;&lt;/Cite&gt;&lt;/EndNote&gt;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7</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2BFF6ED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014B923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shd w:val="clear" w:color="auto" w:fill="FFFFFF"/>
            <w:vAlign w:val="center"/>
          </w:tcPr>
          <w:p w14:paraId="4B35CBC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motor deficit</w:t>
            </w:r>
          </w:p>
        </w:tc>
        <w:tc>
          <w:tcPr>
            <w:tcW w:w="289" w:type="pct"/>
            <w:tcBorders>
              <w:top w:val="nil"/>
              <w:left w:val="nil"/>
              <w:bottom w:val="nil"/>
              <w:right w:val="nil"/>
            </w:tcBorders>
            <w:shd w:val="clear" w:color="auto" w:fill="FFFFFF"/>
            <w:vAlign w:val="center"/>
          </w:tcPr>
          <w:p w14:paraId="69D6A1A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6A04503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42874CC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 to severe</w:t>
            </w:r>
          </w:p>
        </w:tc>
        <w:tc>
          <w:tcPr>
            <w:tcW w:w="288" w:type="pct"/>
            <w:tcBorders>
              <w:top w:val="nil"/>
              <w:left w:val="nil"/>
              <w:bottom w:val="nil"/>
              <w:right w:val="nil"/>
            </w:tcBorders>
            <w:shd w:val="clear" w:color="auto" w:fill="FFFFFF"/>
            <w:vAlign w:val="center"/>
          </w:tcPr>
          <w:p w14:paraId="5B99BB4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64.6 ± 15.7</w:t>
            </w:r>
          </w:p>
        </w:tc>
        <w:tc>
          <w:tcPr>
            <w:tcW w:w="241" w:type="pct"/>
            <w:tcBorders>
              <w:top w:val="nil"/>
              <w:left w:val="nil"/>
              <w:bottom w:val="nil"/>
              <w:right w:val="nil"/>
            </w:tcBorders>
            <w:shd w:val="clear" w:color="auto" w:fill="FFFFFF"/>
            <w:vAlign w:val="center"/>
          </w:tcPr>
          <w:p w14:paraId="33B32B4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M6/F4</w:t>
            </w:r>
          </w:p>
        </w:tc>
        <w:tc>
          <w:tcPr>
            <w:tcW w:w="288" w:type="pct"/>
            <w:tcBorders>
              <w:top w:val="nil"/>
              <w:left w:val="nil"/>
              <w:bottom w:val="nil"/>
              <w:right w:val="nil"/>
            </w:tcBorders>
            <w:shd w:val="clear" w:color="auto" w:fill="FFFFFF"/>
            <w:vAlign w:val="center"/>
          </w:tcPr>
          <w:p w14:paraId="7B8F0B8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BVRG</w:t>
            </w:r>
          </w:p>
        </w:tc>
        <w:tc>
          <w:tcPr>
            <w:tcW w:w="433" w:type="pct"/>
            <w:tcBorders>
              <w:top w:val="nil"/>
              <w:left w:val="nil"/>
              <w:bottom w:val="nil"/>
              <w:right w:val="nil"/>
            </w:tcBorders>
            <w:shd w:val="clear" w:color="auto" w:fill="FFFFFF"/>
            <w:vAlign w:val="center"/>
          </w:tcPr>
          <w:p w14:paraId="39B9BBE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 months post-stroke; MMSE ≥24; UL deficit; hemiparetic</w:t>
            </w:r>
          </w:p>
        </w:tc>
        <w:tc>
          <w:tcPr>
            <w:tcW w:w="579" w:type="pct"/>
            <w:tcBorders>
              <w:top w:val="nil"/>
              <w:left w:val="nil"/>
              <w:bottom w:val="nil"/>
              <w:right w:val="nil"/>
            </w:tcBorders>
            <w:shd w:val="clear" w:color="auto" w:fill="FFFFFF"/>
            <w:vAlign w:val="center"/>
          </w:tcPr>
          <w:p w14:paraId="256AEEA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 min bilateral priming + 60 min Wii-based Movement Therapy (supervised) + 15–180 min home Wii therapy/day</w:t>
            </w:r>
          </w:p>
        </w:tc>
        <w:tc>
          <w:tcPr>
            <w:tcW w:w="337" w:type="pct"/>
            <w:tcBorders>
              <w:top w:val="nil"/>
              <w:left w:val="nil"/>
              <w:bottom w:val="nil"/>
              <w:right w:val="nil"/>
            </w:tcBorders>
            <w:shd w:val="clear" w:color="auto" w:fill="FFFFFF"/>
            <w:vAlign w:val="center"/>
          </w:tcPr>
          <w:p w14:paraId="1253478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10×/14 days, 60 min/session</w:t>
            </w:r>
          </w:p>
        </w:tc>
        <w:tc>
          <w:tcPr>
            <w:tcW w:w="290" w:type="pct"/>
            <w:tcBorders>
              <w:top w:val="nil"/>
              <w:left w:val="nil"/>
              <w:bottom w:val="nil"/>
              <w:right w:val="nil"/>
            </w:tcBorders>
            <w:shd w:val="clear" w:color="auto" w:fill="FFFFFF"/>
            <w:vAlign w:val="center"/>
          </w:tcPr>
          <w:p w14:paraId="1FECCAD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 days</w:t>
            </w:r>
          </w:p>
        </w:tc>
        <w:tc>
          <w:tcPr>
            <w:tcW w:w="286" w:type="pct"/>
            <w:tcBorders>
              <w:top w:val="nil"/>
              <w:left w:val="nil"/>
              <w:bottom w:val="nil"/>
              <w:right w:val="nil"/>
            </w:tcBorders>
            <w:shd w:val="clear" w:color="auto" w:fill="FFFFFF"/>
            <w:vAlign w:val="center"/>
          </w:tcPr>
          <w:p w14:paraId="74DC9C6E" w14:textId="235B4623" w:rsidR="00A260D7" w:rsidRPr="009B2EE2" w:rsidRDefault="00355FA8"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25</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FFFFFF"/>
            <w:vAlign w:val="center"/>
          </w:tcPr>
          <w:p w14:paraId="5A2F1D35" w14:textId="27A0FE76"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A260D7" w:rsidRPr="009B2EE2" w14:paraId="0B1B5DD0" w14:textId="77777777" w:rsidTr="00A260D7">
        <w:trPr>
          <w:trHeight w:val="1132"/>
        </w:trPr>
        <w:tc>
          <w:tcPr>
            <w:tcW w:w="128" w:type="pct"/>
            <w:tcBorders>
              <w:top w:val="nil"/>
              <w:left w:val="nil"/>
              <w:bottom w:val="nil"/>
              <w:right w:val="nil"/>
            </w:tcBorders>
            <w:shd w:val="clear" w:color="auto" w:fill="FFFFFF"/>
            <w:vAlign w:val="center"/>
          </w:tcPr>
          <w:p w14:paraId="42CDA6E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FFFFFF"/>
            <w:vAlign w:val="center"/>
          </w:tcPr>
          <w:p w14:paraId="6688496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FFFFFF"/>
            <w:vAlign w:val="center"/>
          </w:tcPr>
          <w:p w14:paraId="1573CBD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165F69B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shd w:val="clear" w:color="auto" w:fill="FFFFFF"/>
            <w:vAlign w:val="center"/>
          </w:tcPr>
          <w:p w14:paraId="656697C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motor deficit</w:t>
            </w:r>
          </w:p>
        </w:tc>
        <w:tc>
          <w:tcPr>
            <w:tcW w:w="289" w:type="pct"/>
            <w:tcBorders>
              <w:top w:val="nil"/>
              <w:left w:val="nil"/>
              <w:bottom w:val="nil"/>
              <w:right w:val="nil"/>
            </w:tcBorders>
            <w:shd w:val="clear" w:color="auto" w:fill="FFFFFF"/>
            <w:vAlign w:val="center"/>
          </w:tcPr>
          <w:p w14:paraId="2BDA478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6FF7A8E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0B17F7C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 to severe</w:t>
            </w:r>
          </w:p>
        </w:tc>
        <w:tc>
          <w:tcPr>
            <w:tcW w:w="288" w:type="pct"/>
            <w:tcBorders>
              <w:top w:val="nil"/>
              <w:left w:val="nil"/>
              <w:bottom w:val="nil"/>
              <w:right w:val="nil"/>
            </w:tcBorders>
            <w:shd w:val="clear" w:color="auto" w:fill="FFFFFF"/>
            <w:vAlign w:val="center"/>
          </w:tcPr>
          <w:p w14:paraId="3189F80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60.5 (22–74)</w:t>
            </w:r>
          </w:p>
        </w:tc>
        <w:tc>
          <w:tcPr>
            <w:tcW w:w="241" w:type="pct"/>
            <w:tcBorders>
              <w:top w:val="nil"/>
              <w:left w:val="nil"/>
              <w:bottom w:val="nil"/>
              <w:right w:val="nil"/>
            </w:tcBorders>
            <w:shd w:val="clear" w:color="auto" w:fill="FFFFFF"/>
            <w:vAlign w:val="center"/>
          </w:tcPr>
          <w:p w14:paraId="14FD9AE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M6/F4</w:t>
            </w:r>
          </w:p>
        </w:tc>
        <w:tc>
          <w:tcPr>
            <w:tcW w:w="288" w:type="pct"/>
            <w:tcBorders>
              <w:top w:val="nil"/>
              <w:left w:val="nil"/>
              <w:bottom w:val="nil"/>
              <w:right w:val="nil"/>
            </w:tcBorders>
            <w:shd w:val="clear" w:color="auto" w:fill="FFFFFF"/>
            <w:vAlign w:val="center"/>
          </w:tcPr>
          <w:p w14:paraId="602C991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VRG</w:t>
            </w:r>
          </w:p>
        </w:tc>
        <w:tc>
          <w:tcPr>
            <w:tcW w:w="433" w:type="pct"/>
            <w:tcBorders>
              <w:top w:val="nil"/>
              <w:left w:val="nil"/>
              <w:bottom w:val="nil"/>
              <w:right w:val="nil"/>
            </w:tcBorders>
            <w:shd w:val="clear" w:color="auto" w:fill="FFFFFF"/>
            <w:vAlign w:val="center"/>
          </w:tcPr>
          <w:p w14:paraId="29FAB76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FFFFFF"/>
            <w:vAlign w:val="center"/>
          </w:tcPr>
          <w:p w14:paraId="125B3B1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 Wii-based Movement Therapy (supervised) + 15–180 min home Wii therapy/day</w:t>
            </w:r>
          </w:p>
        </w:tc>
        <w:tc>
          <w:tcPr>
            <w:tcW w:w="337" w:type="pct"/>
            <w:tcBorders>
              <w:top w:val="nil"/>
              <w:left w:val="nil"/>
              <w:bottom w:val="nil"/>
              <w:right w:val="nil"/>
            </w:tcBorders>
            <w:shd w:val="clear" w:color="auto" w:fill="FFFFFF"/>
            <w:vAlign w:val="center"/>
          </w:tcPr>
          <w:p w14:paraId="50F6DC8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10×/14 days, 60 min/session</w:t>
            </w:r>
          </w:p>
        </w:tc>
        <w:tc>
          <w:tcPr>
            <w:tcW w:w="290" w:type="pct"/>
            <w:tcBorders>
              <w:top w:val="nil"/>
              <w:left w:val="nil"/>
              <w:bottom w:val="nil"/>
              <w:right w:val="nil"/>
            </w:tcBorders>
            <w:shd w:val="clear" w:color="auto" w:fill="FFFFFF"/>
            <w:vAlign w:val="center"/>
          </w:tcPr>
          <w:p w14:paraId="2977654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 days</w:t>
            </w:r>
          </w:p>
        </w:tc>
        <w:tc>
          <w:tcPr>
            <w:tcW w:w="286" w:type="pct"/>
            <w:tcBorders>
              <w:top w:val="nil"/>
              <w:left w:val="nil"/>
              <w:bottom w:val="nil"/>
              <w:right w:val="nil"/>
            </w:tcBorders>
            <w:shd w:val="clear" w:color="auto" w:fill="FFFFFF"/>
            <w:vAlign w:val="center"/>
          </w:tcPr>
          <w:p w14:paraId="5937A924" w14:textId="41ABCE7E"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FFFFFF"/>
            <w:vAlign w:val="center"/>
          </w:tcPr>
          <w:p w14:paraId="6475827A" w14:textId="785FA74B"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40934C16" w14:textId="77777777" w:rsidTr="00A260D7">
        <w:trPr>
          <w:trHeight w:val="1132"/>
        </w:trPr>
        <w:tc>
          <w:tcPr>
            <w:tcW w:w="128" w:type="pct"/>
            <w:tcBorders>
              <w:top w:val="nil"/>
              <w:left w:val="nil"/>
              <w:bottom w:val="nil"/>
              <w:right w:val="nil"/>
            </w:tcBorders>
            <w:shd w:val="clear" w:color="auto" w:fill="D8D8D8" w:themeFill="background1" w:themeFillShade="D8"/>
            <w:vAlign w:val="center"/>
          </w:tcPr>
          <w:p w14:paraId="33EA9FB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24</w:t>
            </w:r>
          </w:p>
        </w:tc>
        <w:tc>
          <w:tcPr>
            <w:tcW w:w="309" w:type="pct"/>
            <w:tcBorders>
              <w:top w:val="nil"/>
              <w:left w:val="nil"/>
              <w:bottom w:val="nil"/>
              <w:right w:val="nil"/>
            </w:tcBorders>
            <w:shd w:val="clear" w:color="auto" w:fill="D8D8D8" w:themeFill="background1" w:themeFillShade="D8"/>
            <w:vAlign w:val="center"/>
          </w:tcPr>
          <w:p w14:paraId="4AFE47A9" w14:textId="0ABC2AFE"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Mialinn A. Lindvall, 2014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&lt;EndNote&gt;&lt;Cite&gt;&lt;Author&gt;Lindvall&lt;/Author&gt;&lt;Year&gt;2014&lt;/Year&gt;&lt;RecNum&gt;7&lt;/RecNum&gt;&lt;DisplayText&gt;&lt;style face="superscript"&gt;8&lt;/style&gt;&lt;/DisplayText&gt;&lt;record&gt;&lt;rec-number&gt;7&lt;/rec-number&gt;&lt;foreign-keys&gt;&lt;key app="EN" db-id="9w2rr9eabaztd5ef0r45tssvzex00raptez2" timestamp="1753774793"&gt;7&lt;/key&gt;&lt;/foreign-keys&gt;&lt;ref-type name="Journal Article"&gt;17&lt;/ref-type&gt;&lt;contributors&gt;&lt;authors&gt;&lt;author&gt;Lindvall, Mialinn A.&lt;/author&gt;&lt;author&gt;Forsberg, Anette&lt;/author&gt;&lt;/authors&gt;&lt;/contributors&gt;&lt;titles&gt;&lt;title&gt;Body awareness therapy in persons with stroke: a pilot randomized controlled trial&lt;/title&gt;&lt;secondary-title&gt;Clinical Rehabilitation&lt;/secondary-title&gt;&lt;/titles&gt;&lt;periodical&gt;&lt;full-title&gt;Clinical Rehabilitation&lt;/full-title&gt;&lt;/periodical&gt;&lt;pages&gt;1180-1188&lt;/pages&gt;&lt;volume&gt;28&lt;/volume&gt;&lt;number&gt;12&lt;/number&gt;&lt;dates&gt;&lt;year&gt;2014&lt;/year&gt;&lt;pub-dates&gt;&lt;date&gt;Dec&lt;/date&gt;&lt;/pub-dates&gt;&lt;/dates&gt;&lt;isbn&gt;0269-2155&lt;/isbn&gt;&lt;accession-num&gt;WOS:000347118700004&lt;/accession-num&gt;&lt;work-type&gt;Article&lt;/work-type&gt;&lt;urls&gt;&lt;related-urls&gt;&lt;url&gt;&amp;lt;Go to ISI&amp;gt;://WOS:000347118700004&lt;/url&gt;&lt;/related-urls&gt;&lt;/urls&gt;&lt;electronic-resource-num&gt;10.1177/0269215514527994&lt;/electronic-resource-num&gt;&lt;/record&gt;&lt;/Cite&gt;&lt;/EndNote&gt;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8</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8"/>
            <w:vAlign w:val="center"/>
          </w:tcPr>
          <w:p w14:paraId="180FF4D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8"/>
            <w:vAlign w:val="center"/>
          </w:tcPr>
          <w:p w14:paraId="37318D4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24</w:t>
            </w:r>
          </w:p>
        </w:tc>
        <w:tc>
          <w:tcPr>
            <w:tcW w:w="307" w:type="pct"/>
            <w:tcBorders>
              <w:top w:val="nil"/>
              <w:left w:val="nil"/>
              <w:bottom w:val="nil"/>
              <w:right w:val="nil"/>
            </w:tcBorders>
            <w:shd w:val="clear" w:color="auto" w:fill="D8D8D8" w:themeFill="background1" w:themeFillShade="D8"/>
            <w:vAlign w:val="center"/>
          </w:tcPr>
          <w:p w14:paraId="030622E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w:t>
            </w:r>
          </w:p>
        </w:tc>
        <w:tc>
          <w:tcPr>
            <w:tcW w:w="289" w:type="pct"/>
            <w:tcBorders>
              <w:top w:val="nil"/>
              <w:left w:val="nil"/>
              <w:bottom w:val="nil"/>
              <w:right w:val="nil"/>
            </w:tcBorders>
            <w:shd w:val="clear" w:color="auto" w:fill="D8D8D8" w:themeFill="background1" w:themeFillShade="D8"/>
            <w:vAlign w:val="center"/>
          </w:tcPr>
          <w:p w14:paraId="1D75DBA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67%I + 33%H</w:t>
            </w:r>
          </w:p>
        </w:tc>
        <w:tc>
          <w:tcPr>
            <w:tcW w:w="241" w:type="pct"/>
            <w:tcBorders>
              <w:top w:val="nil"/>
              <w:left w:val="nil"/>
              <w:bottom w:val="nil"/>
              <w:right w:val="nil"/>
            </w:tcBorders>
            <w:shd w:val="clear" w:color="auto" w:fill="D8D8D8" w:themeFill="background1" w:themeFillShade="D8"/>
            <w:vAlign w:val="center"/>
          </w:tcPr>
          <w:p w14:paraId="4D78401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8"/>
            <w:vAlign w:val="center"/>
          </w:tcPr>
          <w:p w14:paraId="193F28C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8"/>
            <w:vAlign w:val="center"/>
          </w:tcPr>
          <w:p w14:paraId="270BB77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62.1±11.4</w:t>
            </w:r>
          </w:p>
        </w:tc>
        <w:tc>
          <w:tcPr>
            <w:tcW w:w="241" w:type="pct"/>
            <w:tcBorders>
              <w:top w:val="nil"/>
              <w:left w:val="nil"/>
              <w:bottom w:val="nil"/>
              <w:right w:val="nil"/>
            </w:tcBorders>
            <w:shd w:val="clear" w:color="auto" w:fill="D8D8D8" w:themeFill="background1" w:themeFillShade="D8"/>
            <w:vAlign w:val="center"/>
          </w:tcPr>
          <w:p w14:paraId="0789A53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M12/F12</w:t>
            </w:r>
          </w:p>
        </w:tc>
        <w:tc>
          <w:tcPr>
            <w:tcW w:w="288" w:type="pct"/>
            <w:tcBorders>
              <w:top w:val="nil"/>
              <w:left w:val="nil"/>
              <w:bottom w:val="nil"/>
              <w:right w:val="nil"/>
            </w:tcBorders>
            <w:shd w:val="clear" w:color="auto" w:fill="D8D8D8" w:themeFill="background1" w:themeFillShade="D8"/>
            <w:vAlign w:val="center"/>
          </w:tcPr>
          <w:p w14:paraId="46944B8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val="restart"/>
            <w:tcBorders>
              <w:top w:val="nil"/>
              <w:left w:val="nil"/>
              <w:bottom w:val="nil"/>
              <w:right w:val="nil"/>
            </w:tcBorders>
            <w:shd w:val="clear" w:color="auto" w:fill="D8D8D8" w:themeFill="background1" w:themeFillShade="D8"/>
            <w:vAlign w:val="center"/>
          </w:tcPr>
          <w:p w14:paraId="42217ED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 months post-stroke; walking ≥100m; balance issues</w:t>
            </w:r>
          </w:p>
        </w:tc>
        <w:tc>
          <w:tcPr>
            <w:tcW w:w="579" w:type="pct"/>
            <w:tcBorders>
              <w:top w:val="nil"/>
              <w:left w:val="nil"/>
              <w:bottom w:val="nil"/>
              <w:right w:val="nil"/>
            </w:tcBorders>
            <w:shd w:val="clear" w:color="auto" w:fill="D8D8D8" w:themeFill="background1" w:themeFillShade="D8"/>
            <w:vAlign w:val="center"/>
          </w:tcPr>
          <w:p w14:paraId="1A0CA67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BAT: Body awareness therapy</w:t>
            </w:r>
          </w:p>
        </w:tc>
        <w:tc>
          <w:tcPr>
            <w:tcW w:w="337" w:type="pct"/>
            <w:tcBorders>
              <w:top w:val="nil"/>
              <w:left w:val="nil"/>
              <w:bottom w:val="nil"/>
              <w:right w:val="nil"/>
            </w:tcBorders>
            <w:shd w:val="clear" w:color="auto" w:fill="D8D8D8" w:themeFill="background1" w:themeFillShade="D8"/>
            <w:vAlign w:val="center"/>
          </w:tcPr>
          <w:p w14:paraId="725A4C2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 × 60 min/week</w:t>
            </w:r>
          </w:p>
        </w:tc>
        <w:tc>
          <w:tcPr>
            <w:tcW w:w="290" w:type="pct"/>
            <w:tcBorders>
              <w:top w:val="nil"/>
              <w:left w:val="nil"/>
              <w:bottom w:val="nil"/>
              <w:right w:val="nil"/>
            </w:tcBorders>
            <w:shd w:val="clear" w:color="auto" w:fill="D8D8D8" w:themeFill="background1" w:themeFillShade="D8"/>
            <w:vAlign w:val="center"/>
          </w:tcPr>
          <w:p w14:paraId="0D28BE8D" w14:textId="7A3BE534" w:rsidR="00A260D7" w:rsidRPr="009B2EE2" w:rsidRDefault="00355FA8" w:rsidP="00A260D7">
            <w:pPr>
              <w:widowControl/>
              <w:spacing w:line="240" w:lineRule="exact"/>
              <w:jc w:val="left"/>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9</w:t>
            </w:r>
            <w:r w:rsidR="00A260D7" w:rsidRPr="009B2EE2">
              <w:rPr>
                <w:rFonts w:ascii="Times New Roman" w:eastAsia="SimSun" w:hAnsi="Times New Roman" w:cs="Times New Roman"/>
                <w:color w:val="000000"/>
                <w:kern w:val="0"/>
                <w:sz w:val="13"/>
                <w:szCs w:val="13"/>
              </w:rPr>
              <w:t>weeks</w:t>
            </w:r>
          </w:p>
        </w:tc>
        <w:tc>
          <w:tcPr>
            <w:tcW w:w="286" w:type="pct"/>
            <w:tcBorders>
              <w:top w:val="nil"/>
              <w:left w:val="nil"/>
              <w:bottom w:val="nil"/>
              <w:right w:val="nil"/>
            </w:tcBorders>
            <w:shd w:val="clear" w:color="auto" w:fill="D8D8D8" w:themeFill="background1" w:themeFillShade="D8"/>
            <w:vAlign w:val="center"/>
          </w:tcPr>
          <w:p w14:paraId="64FB37D2" w14:textId="3D8129B3" w:rsidR="00A260D7" w:rsidRPr="009B2EE2" w:rsidRDefault="00355FA8"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5</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D8D8D8" w:themeFill="background1" w:themeFillShade="D8"/>
            <w:vAlign w:val="center"/>
          </w:tcPr>
          <w:p w14:paraId="6F22F239" w14:textId="45AFFD7D"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p w14:paraId="2AB36E1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A260D7" w:rsidRPr="009B2EE2" w14:paraId="66EB862C" w14:textId="77777777" w:rsidTr="00A260D7">
        <w:trPr>
          <w:trHeight w:val="1132"/>
        </w:trPr>
        <w:tc>
          <w:tcPr>
            <w:tcW w:w="128" w:type="pct"/>
            <w:tcBorders>
              <w:top w:val="nil"/>
              <w:left w:val="nil"/>
              <w:bottom w:val="nil"/>
              <w:right w:val="nil"/>
            </w:tcBorders>
            <w:shd w:val="clear" w:color="auto" w:fill="D8D8D8" w:themeFill="background1" w:themeFillShade="D8"/>
            <w:vAlign w:val="center"/>
          </w:tcPr>
          <w:p w14:paraId="6DDAB8C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8D8D8" w:themeFill="background1" w:themeFillShade="D8"/>
            <w:vAlign w:val="center"/>
          </w:tcPr>
          <w:p w14:paraId="7AEF09B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8D8D8" w:themeFill="background1" w:themeFillShade="D8"/>
            <w:vAlign w:val="center"/>
          </w:tcPr>
          <w:p w14:paraId="3F53F16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8"/>
            <w:vAlign w:val="center"/>
          </w:tcPr>
          <w:p w14:paraId="1261642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22</w:t>
            </w:r>
          </w:p>
        </w:tc>
        <w:tc>
          <w:tcPr>
            <w:tcW w:w="307" w:type="pct"/>
            <w:tcBorders>
              <w:top w:val="nil"/>
              <w:left w:val="nil"/>
              <w:bottom w:val="nil"/>
              <w:right w:val="nil"/>
            </w:tcBorders>
            <w:shd w:val="clear" w:color="auto" w:fill="D8D8D8" w:themeFill="background1" w:themeFillShade="D8"/>
            <w:vAlign w:val="center"/>
          </w:tcPr>
          <w:p w14:paraId="3D4CBEB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w:t>
            </w:r>
          </w:p>
        </w:tc>
        <w:tc>
          <w:tcPr>
            <w:tcW w:w="289" w:type="pct"/>
            <w:tcBorders>
              <w:top w:val="nil"/>
              <w:left w:val="nil"/>
              <w:bottom w:val="nil"/>
              <w:right w:val="nil"/>
            </w:tcBorders>
            <w:shd w:val="clear" w:color="auto" w:fill="D8D8D8" w:themeFill="background1" w:themeFillShade="D8"/>
            <w:vAlign w:val="center"/>
          </w:tcPr>
          <w:p w14:paraId="443CED9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82%I + 18%H</w:t>
            </w:r>
          </w:p>
        </w:tc>
        <w:tc>
          <w:tcPr>
            <w:tcW w:w="241" w:type="pct"/>
            <w:tcBorders>
              <w:top w:val="nil"/>
              <w:left w:val="nil"/>
              <w:bottom w:val="nil"/>
              <w:right w:val="nil"/>
            </w:tcBorders>
            <w:shd w:val="clear" w:color="auto" w:fill="D8D8D8" w:themeFill="background1" w:themeFillShade="D8"/>
            <w:vAlign w:val="center"/>
          </w:tcPr>
          <w:p w14:paraId="70745AE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8"/>
            <w:vAlign w:val="center"/>
          </w:tcPr>
          <w:p w14:paraId="3AD12D7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8"/>
            <w:vAlign w:val="center"/>
          </w:tcPr>
          <w:p w14:paraId="05C9C8F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65.6±9.2</w:t>
            </w:r>
          </w:p>
        </w:tc>
        <w:tc>
          <w:tcPr>
            <w:tcW w:w="241" w:type="pct"/>
            <w:tcBorders>
              <w:top w:val="nil"/>
              <w:left w:val="nil"/>
              <w:bottom w:val="nil"/>
              <w:right w:val="nil"/>
            </w:tcBorders>
            <w:shd w:val="clear" w:color="auto" w:fill="D8D8D8" w:themeFill="background1" w:themeFillShade="D8"/>
            <w:vAlign w:val="center"/>
          </w:tcPr>
          <w:p w14:paraId="2930191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M15/F7</w:t>
            </w:r>
          </w:p>
        </w:tc>
        <w:tc>
          <w:tcPr>
            <w:tcW w:w="288" w:type="pct"/>
            <w:tcBorders>
              <w:top w:val="nil"/>
              <w:left w:val="nil"/>
              <w:bottom w:val="nil"/>
              <w:right w:val="nil"/>
            </w:tcBorders>
            <w:shd w:val="clear" w:color="auto" w:fill="D8D8D8" w:themeFill="background1" w:themeFillShade="D8"/>
            <w:vAlign w:val="center"/>
          </w:tcPr>
          <w:p w14:paraId="353FE51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NE</w:t>
            </w:r>
          </w:p>
        </w:tc>
        <w:tc>
          <w:tcPr>
            <w:tcW w:w="433" w:type="pct"/>
            <w:vMerge/>
            <w:tcBorders>
              <w:top w:val="nil"/>
              <w:left w:val="nil"/>
              <w:bottom w:val="nil"/>
              <w:right w:val="nil"/>
            </w:tcBorders>
            <w:shd w:val="clear" w:color="auto" w:fill="D8D8D8" w:themeFill="background1" w:themeFillShade="D8"/>
            <w:vAlign w:val="center"/>
          </w:tcPr>
          <w:p w14:paraId="6F43A93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8D8D8" w:themeFill="background1" w:themeFillShade="D8"/>
            <w:vAlign w:val="center"/>
          </w:tcPr>
          <w:p w14:paraId="11BFC6B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Control group (N exercise)</w:t>
            </w:r>
          </w:p>
        </w:tc>
        <w:tc>
          <w:tcPr>
            <w:tcW w:w="337" w:type="pct"/>
            <w:tcBorders>
              <w:top w:val="nil"/>
              <w:left w:val="nil"/>
              <w:bottom w:val="nil"/>
              <w:right w:val="nil"/>
            </w:tcBorders>
            <w:shd w:val="clear" w:color="auto" w:fill="D8D8D8" w:themeFill="background1" w:themeFillShade="D8"/>
            <w:vAlign w:val="center"/>
          </w:tcPr>
          <w:p w14:paraId="0536968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0</w:t>
            </w:r>
          </w:p>
        </w:tc>
        <w:tc>
          <w:tcPr>
            <w:tcW w:w="290" w:type="pct"/>
            <w:tcBorders>
              <w:top w:val="nil"/>
              <w:left w:val="nil"/>
              <w:bottom w:val="nil"/>
              <w:right w:val="nil"/>
            </w:tcBorders>
            <w:shd w:val="clear" w:color="auto" w:fill="D8D8D8" w:themeFill="background1" w:themeFillShade="D8"/>
            <w:vAlign w:val="center"/>
          </w:tcPr>
          <w:p w14:paraId="1A394FD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86" w:type="pct"/>
            <w:tcBorders>
              <w:top w:val="nil"/>
              <w:left w:val="nil"/>
              <w:bottom w:val="nil"/>
              <w:right w:val="nil"/>
            </w:tcBorders>
            <w:shd w:val="clear" w:color="auto" w:fill="D8D8D8" w:themeFill="background1" w:themeFillShade="D8"/>
            <w:vAlign w:val="center"/>
          </w:tcPr>
          <w:p w14:paraId="5B867640" w14:textId="77777777"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8D8D8" w:themeFill="background1" w:themeFillShade="D8"/>
            <w:vAlign w:val="center"/>
          </w:tcPr>
          <w:p w14:paraId="23B80D86" w14:textId="0D175543"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3D857882" w14:textId="77777777" w:rsidTr="00A260D7">
        <w:trPr>
          <w:trHeight w:val="849"/>
        </w:trPr>
        <w:tc>
          <w:tcPr>
            <w:tcW w:w="128" w:type="pct"/>
            <w:tcBorders>
              <w:top w:val="nil"/>
              <w:left w:val="nil"/>
              <w:bottom w:val="nil"/>
              <w:right w:val="nil"/>
            </w:tcBorders>
            <w:vAlign w:val="center"/>
          </w:tcPr>
          <w:p w14:paraId="7487448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26</w:t>
            </w:r>
          </w:p>
        </w:tc>
        <w:tc>
          <w:tcPr>
            <w:tcW w:w="309" w:type="pct"/>
            <w:tcBorders>
              <w:top w:val="nil"/>
              <w:left w:val="nil"/>
              <w:bottom w:val="nil"/>
              <w:right w:val="nil"/>
            </w:tcBorders>
            <w:vAlign w:val="center"/>
          </w:tcPr>
          <w:p w14:paraId="045D33F5" w14:textId="0E7C7EA5"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Addie Middleton, 2014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&lt;EndNote&gt;&lt;Cite&gt;&lt;Author&gt;Middleton&lt;/Author&gt;&lt;Year&gt;2014&lt;/Year&gt;&lt;RecNum&gt;8&lt;/RecNum&gt;&lt;DisplayText&gt;&lt;style face="superscript"&gt;9&lt;/style&gt;&lt;/DisplayText&gt;&lt;record&gt;&lt;rec-number&gt;8&lt;/rec-number&gt;&lt;foreign-keys&gt;&lt;key app="EN" db-id="9w2rr9eabaztd5ef0r45tssvzex00raptez2" timestamp="1753774873"&gt;8&lt;/key&gt;&lt;/foreign-keys&gt;&lt;ref-type name="Journal Article"&gt;17&lt;/ref-type&gt;&lt;contributors&gt;&lt;authors&gt;&lt;author&gt;Middleton, Addie&lt;/author&gt;&lt;author&gt;Merlo-Rains, Angela&lt;/author&gt;&lt;author&gt;Peters, Denise M.&lt;/author&gt;&lt;author&gt;Greene, Jennifaye V.&lt;/author&gt;&lt;author&gt;Blanck, Erika L.&lt;/author&gt;&lt;author&gt;Moran, Robert&lt;/author&gt;&lt;author&gt;Fritz, Stacy L.&lt;/author&gt;&lt;/authors&gt;&lt;/contributors&gt;&lt;titles&gt;&lt;title&gt;Body Weight-Supported Treadmill Training Is No Better Than Overground Training for Individuals with Chronic Stroke: A Randomized Controlled Trial&lt;/title&gt;&lt;secondary-title&gt;Topics in Stroke Rehabilitation&lt;/secondary-title&gt;&lt;/titles&gt;&lt;periodical&gt;&lt;full-title&gt;Topics in Stroke Rehabilitation&lt;/full-title&gt;&lt;/periodical&gt;&lt;pages&gt;462-476&lt;/pages&gt;&lt;volume&gt;21&lt;/volume&gt;&lt;number&gt;6&lt;/number&gt;&lt;dates&gt;&lt;year&gt;2014&lt;/year&gt;&lt;pub-dates&gt;&lt;date&gt;Nov-Dec&lt;/date&gt;&lt;/pub-dates&gt;&lt;/dates&gt;&lt;isbn&gt;1074-9357&lt;/isbn&gt;&lt;accession-num&gt;WOS:000345730000003&lt;/accession-num&gt;&lt;work-type&gt;Article&lt;/work-type&gt;&lt;urls&gt;&lt;related-urls&gt;&lt;url&gt;&amp;lt;Go to ISI&amp;gt;://WOS:000345730000003&lt;/url&gt;&lt;/related-urls&gt;&lt;/urls&gt;&lt;electronic-resource-num&gt;10.1310/tsr2106-462&lt;/electronic-resource-num&gt;&lt;/record&gt;&lt;/Cite&gt;&lt;/EndNote&gt;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9</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069EFEF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vAlign w:val="center"/>
          </w:tcPr>
          <w:p w14:paraId="1CA8361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23</w:t>
            </w:r>
          </w:p>
        </w:tc>
        <w:tc>
          <w:tcPr>
            <w:tcW w:w="307" w:type="pct"/>
            <w:tcBorders>
              <w:top w:val="nil"/>
              <w:left w:val="nil"/>
              <w:bottom w:val="nil"/>
              <w:right w:val="nil"/>
            </w:tcBorders>
            <w:vAlign w:val="center"/>
          </w:tcPr>
          <w:p w14:paraId="7C2F69C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Primarily lower limb function</w:t>
            </w:r>
          </w:p>
        </w:tc>
        <w:tc>
          <w:tcPr>
            <w:tcW w:w="289" w:type="pct"/>
            <w:tcBorders>
              <w:top w:val="nil"/>
              <w:left w:val="nil"/>
              <w:bottom w:val="nil"/>
              <w:right w:val="nil"/>
            </w:tcBorders>
            <w:vAlign w:val="center"/>
          </w:tcPr>
          <w:p w14:paraId="41F96F8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vAlign w:val="center"/>
          </w:tcPr>
          <w:p w14:paraId="19375F8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7C58E30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790AA90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61.4±15.7</w:t>
            </w:r>
          </w:p>
        </w:tc>
        <w:tc>
          <w:tcPr>
            <w:tcW w:w="241" w:type="pct"/>
            <w:tcBorders>
              <w:top w:val="nil"/>
              <w:left w:val="nil"/>
              <w:bottom w:val="nil"/>
              <w:right w:val="nil"/>
            </w:tcBorders>
            <w:vAlign w:val="center"/>
          </w:tcPr>
          <w:p w14:paraId="290487B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61%/F</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39%</w:t>
            </w:r>
          </w:p>
        </w:tc>
        <w:tc>
          <w:tcPr>
            <w:tcW w:w="288" w:type="pct"/>
            <w:tcBorders>
              <w:top w:val="nil"/>
              <w:left w:val="nil"/>
              <w:bottom w:val="nil"/>
              <w:right w:val="nil"/>
            </w:tcBorders>
            <w:vAlign w:val="center"/>
          </w:tcPr>
          <w:p w14:paraId="2DD7DE5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BWSTT</w:t>
            </w:r>
          </w:p>
        </w:tc>
        <w:tc>
          <w:tcPr>
            <w:tcW w:w="433" w:type="pct"/>
            <w:vMerge w:val="restart"/>
            <w:tcBorders>
              <w:top w:val="nil"/>
              <w:left w:val="nil"/>
              <w:bottom w:val="nil"/>
              <w:right w:val="nil"/>
            </w:tcBorders>
            <w:vAlign w:val="center"/>
          </w:tcPr>
          <w:p w14:paraId="4D79551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 months post-stroke; walk 20 ft; sit/stand 5 min</w:t>
            </w:r>
          </w:p>
        </w:tc>
        <w:tc>
          <w:tcPr>
            <w:tcW w:w="579" w:type="pct"/>
            <w:tcBorders>
              <w:top w:val="nil"/>
              <w:left w:val="nil"/>
              <w:bottom w:val="nil"/>
              <w:right w:val="nil"/>
            </w:tcBorders>
            <w:vAlign w:val="center"/>
          </w:tcPr>
          <w:p w14:paraId="42C1667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BWSTT: Body-weight support treadmill + gait + balance + strength</w:t>
            </w:r>
          </w:p>
        </w:tc>
        <w:tc>
          <w:tcPr>
            <w:tcW w:w="337" w:type="pct"/>
            <w:tcBorders>
              <w:top w:val="nil"/>
              <w:left w:val="nil"/>
              <w:bottom w:val="nil"/>
              <w:right w:val="nil"/>
            </w:tcBorders>
            <w:vAlign w:val="center"/>
          </w:tcPr>
          <w:p w14:paraId="10857FD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180 min/day × 5 days/week</w:t>
            </w:r>
          </w:p>
        </w:tc>
        <w:tc>
          <w:tcPr>
            <w:tcW w:w="290" w:type="pct"/>
            <w:tcBorders>
              <w:top w:val="nil"/>
              <w:left w:val="nil"/>
              <w:bottom w:val="nil"/>
              <w:right w:val="nil"/>
            </w:tcBorders>
            <w:vAlign w:val="center"/>
          </w:tcPr>
          <w:p w14:paraId="6C84FD1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2weeks</w:t>
            </w:r>
          </w:p>
        </w:tc>
        <w:tc>
          <w:tcPr>
            <w:tcW w:w="286" w:type="pct"/>
            <w:tcBorders>
              <w:top w:val="nil"/>
              <w:left w:val="nil"/>
              <w:bottom w:val="nil"/>
              <w:right w:val="nil"/>
            </w:tcBorders>
            <w:vAlign w:val="center"/>
          </w:tcPr>
          <w:p w14:paraId="73299177" w14:textId="554DADB8" w:rsidR="00A260D7" w:rsidRPr="009B2EE2" w:rsidRDefault="00355FA8"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101days</w:t>
            </w:r>
          </w:p>
        </w:tc>
        <w:tc>
          <w:tcPr>
            <w:tcW w:w="235" w:type="pct"/>
            <w:tcBorders>
              <w:top w:val="nil"/>
              <w:left w:val="nil"/>
              <w:bottom w:val="nil"/>
              <w:right w:val="nil"/>
            </w:tcBorders>
            <w:vAlign w:val="center"/>
          </w:tcPr>
          <w:p w14:paraId="44EE53D7" w14:textId="400258EA"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p w14:paraId="06133BF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p w14:paraId="2AEF686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FMA-LE</w:t>
            </w:r>
          </w:p>
        </w:tc>
      </w:tr>
      <w:tr w:rsidR="00A260D7" w:rsidRPr="009B2EE2" w14:paraId="6347359E" w14:textId="77777777" w:rsidTr="00A260D7">
        <w:trPr>
          <w:trHeight w:val="849"/>
        </w:trPr>
        <w:tc>
          <w:tcPr>
            <w:tcW w:w="128" w:type="pct"/>
            <w:tcBorders>
              <w:top w:val="nil"/>
              <w:left w:val="nil"/>
              <w:bottom w:val="nil"/>
              <w:right w:val="nil"/>
            </w:tcBorders>
            <w:vAlign w:val="center"/>
          </w:tcPr>
          <w:p w14:paraId="446CF07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2250D10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116FD94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vAlign w:val="center"/>
          </w:tcPr>
          <w:p w14:paraId="0AF03E0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w:t>
            </w:r>
          </w:p>
        </w:tc>
        <w:tc>
          <w:tcPr>
            <w:tcW w:w="307" w:type="pct"/>
            <w:tcBorders>
              <w:top w:val="nil"/>
              <w:left w:val="nil"/>
              <w:bottom w:val="nil"/>
              <w:right w:val="nil"/>
            </w:tcBorders>
            <w:vAlign w:val="center"/>
          </w:tcPr>
          <w:p w14:paraId="3D898C2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Primarily lower limb function</w:t>
            </w:r>
          </w:p>
        </w:tc>
        <w:tc>
          <w:tcPr>
            <w:tcW w:w="289" w:type="pct"/>
            <w:tcBorders>
              <w:top w:val="nil"/>
              <w:left w:val="nil"/>
              <w:bottom w:val="nil"/>
              <w:right w:val="nil"/>
            </w:tcBorders>
            <w:vAlign w:val="center"/>
          </w:tcPr>
          <w:p w14:paraId="60D3AC8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vAlign w:val="center"/>
          </w:tcPr>
          <w:p w14:paraId="338EC5D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0749445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20CF990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60.7±11.4</w:t>
            </w:r>
          </w:p>
        </w:tc>
        <w:tc>
          <w:tcPr>
            <w:tcW w:w="241" w:type="pct"/>
            <w:tcBorders>
              <w:top w:val="nil"/>
              <w:left w:val="nil"/>
              <w:bottom w:val="nil"/>
              <w:right w:val="nil"/>
            </w:tcBorders>
            <w:vAlign w:val="center"/>
          </w:tcPr>
          <w:p w14:paraId="572E1F5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80%/F</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w:t>
            </w:r>
          </w:p>
        </w:tc>
        <w:tc>
          <w:tcPr>
            <w:tcW w:w="288" w:type="pct"/>
            <w:tcBorders>
              <w:top w:val="nil"/>
              <w:left w:val="nil"/>
              <w:bottom w:val="nil"/>
              <w:right w:val="nil"/>
            </w:tcBorders>
            <w:vAlign w:val="center"/>
          </w:tcPr>
          <w:p w14:paraId="1F764F1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tcBorders>
              <w:top w:val="nil"/>
              <w:left w:val="nil"/>
              <w:bottom w:val="nil"/>
              <w:right w:val="nil"/>
            </w:tcBorders>
            <w:vAlign w:val="center"/>
          </w:tcPr>
          <w:p w14:paraId="18C4D51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522F7B8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Overground task-oriented gait training</w:t>
            </w:r>
          </w:p>
        </w:tc>
        <w:tc>
          <w:tcPr>
            <w:tcW w:w="337" w:type="pct"/>
            <w:tcBorders>
              <w:top w:val="nil"/>
              <w:left w:val="nil"/>
              <w:bottom w:val="nil"/>
              <w:right w:val="nil"/>
            </w:tcBorders>
            <w:vAlign w:val="center"/>
          </w:tcPr>
          <w:p w14:paraId="02A25E9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180 min/day × 5 days/week</w:t>
            </w:r>
          </w:p>
        </w:tc>
        <w:tc>
          <w:tcPr>
            <w:tcW w:w="290" w:type="pct"/>
            <w:tcBorders>
              <w:top w:val="nil"/>
              <w:left w:val="nil"/>
              <w:bottom w:val="nil"/>
              <w:right w:val="nil"/>
            </w:tcBorders>
            <w:vAlign w:val="center"/>
          </w:tcPr>
          <w:p w14:paraId="2A1335A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w:t>
            </w:r>
          </w:p>
          <w:p w14:paraId="3DFCF72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weeks</w:t>
            </w:r>
          </w:p>
        </w:tc>
        <w:tc>
          <w:tcPr>
            <w:tcW w:w="286" w:type="pct"/>
            <w:tcBorders>
              <w:top w:val="nil"/>
              <w:left w:val="nil"/>
              <w:bottom w:val="nil"/>
              <w:right w:val="nil"/>
            </w:tcBorders>
            <w:vAlign w:val="center"/>
          </w:tcPr>
          <w:p w14:paraId="4FFE37C5" w14:textId="3E309BBC"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2CA223E1" w14:textId="3DE107D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5F4F6AEA" w14:textId="77777777" w:rsidTr="00A260D7">
        <w:trPr>
          <w:trHeight w:val="1132"/>
        </w:trPr>
        <w:tc>
          <w:tcPr>
            <w:tcW w:w="128" w:type="pct"/>
            <w:tcBorders>
              <w:top w:val="nil"/>
              <w:left w:val="nil"/>
              <w:bottom w:val="nil"/>
              <w:right w:val="nil"/>
            </w:tcBorders>
            <w:shd w:val="clear" w:color="auto" w:fill="D9D9D9" w:themeFill="background1" w:themeFillShade="D9"/>
            <w:vAlign w:val="center"/>
          </w:tcPr>
          <w:p w14:paraId="3DE0E82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27</w:t>
            </w:r>
          </w:p>
        </w:tc>
        <w:tc>
          <w:tcPr>
            <w:tcW w:w="309" w:type="pct"/>
            <w:tcBorders>
              <w:top w:val="nil"/>
              <w:left w:val="nil"/>
              <w:bottom w:val="nil"/>
              <w:right w:val="nil"/>
            </w:tcBorders>
            <w:shd w:val="clear" w:color="auto" w:fill="D9D9D9" w:themeFill="background1" w:themeFillShade="D9"/>
            <w:vAlign w:val="center"/>
          </w:tcPr>
          <w:p w14:paraId="783726BC" w14:textId="733CFA4E"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Stephanie A. Combs-Miller, 2014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&lt;EndNote&gt;&lt;Cite&gt;&lt;Author&gt;Combs-Miller&lt;/Author&gt;&lt;Year&gt;2014&lt;/Year&gt;&lt;RecNum&gt;9&lt;/RecNum&gt;&lt;DisplayText&gt;&lt;style face="superscript"&gt;10&lt;/style&gt;&lt;/DisplayText&gt;&lt;record&gt;&lt;rec-number&gt;9&lt;/rec-number&gt;&lt;foreign-keys&gt;&lt;key app="EN" db-id="9w2rr9eabaztd5ef0r45tssvzex00raptez2" timestamp="1753774918"&gt;9&lt;/key&gt;&lt;/foreign-keys&gt;&lt;ref-type name="Journal Article"&gt;17&lt;/ref-type&gt;&lt;contributors&gt;&lt;authors&gt;&lt;author&gt;Combs-Miller, Stephanie A.&lt;/author&gt;&lt;author&gt;Parameswaran, Anu Kalpathi&lt;/author&gt;&lt;author&gt;Colburn, Dawn&lt;/author&gt;&lt;author&gt;Ertel, Tara&lt;/author&gt;&lt;author&gt;Harmeyer, Amanda&lt;/author&gt;&lt;author&gt;Tucker, Lindsay&lt;/author&gt;&lt;author&gt;Schmid, Arlene A.&lt;/author&gt;&lt;/authors&gt;&lt;/contributors&gt;&lt;titles&gt;&lt;title&gt;Body weight-supported treadmill training vs. overground walking training for persons with chronic stroke: a pilot randomized controlled trial&lt;/title&gt;&lt;secondary-title&gt;Clinical Rehabilitation&lt;/secondary-title&gt;&lt;/titles&gt;&lt;periodical&gt;&lt;full-title&gt;Clinical Rehabilitation&lt;/full-title&gt;&lt;/periodical&gt;&lt;pages&gt;873-884&lt;/pages&gt;&lt;volume&gt;28&lt;/volume&gt;&lt;number&gt;9&lt;/number&gt;&lt;dates&gt;&lt;year&gt;2014&lt;/year&gt;&lt;pub-dates&gt;&lt;date&gt;Sep&lt;/date&gt;&lt;/pub-dates&gt;&lt;/dates&gt;&lt;isbn&gt;0269-2155&lt;/isbn&gt;&lt;accession-num&gt;WOS:000340950800005&lt;/accession-num&gt;&lt;work-type&gt;Article&lt;/work-type&gt;&lt;urls&gt;&lt;related-urls&gt;&lt;url&gt;&amp;lt;Go to ISI&amp;gt;://WOS:000340950800005&lt;/url&gt;&lt;/related-urls&gt;&lt;/urls&gt;&lt;electronic-resource-num&gt;10.1177/0269215514520773&lt;/electronic-resource-num&gt;&lt;/record&gt;&lt;/Cite&gt;&lt;/EndNote&gt;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10</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76D6033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9D9D9" w:themeFill="background1" w:themeFillShade="D9"/>
            <w:vAlign w:val="center"/>
          </w:tcPr>
          <w:p w14:paraId="0B45434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shd w:val="clear" w:color="auto" w:fill="D9D9D9" w:themeFill="background1" w:themeFillShade="D9"/>
            <w:vAlign w:val="center"/>
          </w:tcPr>
          <w:p w14:paraId="7B3196A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(gait)</w:t>
            </w:r>
          </w:p>
        </w:tc>
        <w:tc>
          <w:tcPr>
            <w:tcW w:w="289" w:type="pct"/>
            <w:tcBorders>
              <w:top w:val="nil"/>
              <w:left w:val="nil"/>
              <w:bottom w:val="nil"/>
              <w:right w:val="nil"/>
            </w:tcBorders>
            <w:shd w:val="clear" w:color="auto" w:fill="D9D9D9" w:themeFill="background1" w:themeFillShade="D9"/>
            <w:vAlign w:val="center"/>
          </w:tcPr>
          <w:p w14:paraId="386CC16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D9D9D9" w:themeFill="background1" w:themeFillShade="D9"/>
            <w:vAlign w:val="center"/>
          </w:tcPr>
          <w:p w14:paraId="3F43A23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20B415F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37BB7EB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56.2 ± 7.6</w:t>
            </w:r>
          </w:p>
        </w:tc>
        <w:tc>
          <w:tcPr>
            <w:tcW w:w="241" w:type="pct"/>
            <w:tcBorders>
              <w:top w:val="nil"/>
              <w:left w:val="nil"/>
              <w:bottom w:val="nil"/>
              <w:right w:val="nil"/>
            </w:tcBorders>
            <w:shd w:val="clear" w:color="auto" w:fill="D9D9D9" w:themeFill="background1" w:themeFillShade="D9"/>
            <w:vAlign w:val="center"/>
          </w:tcPr>
          <w:p w14:paraId="2EF9387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M4/F6</w:t>
            </w:r>
          </w:p>
        </w:tc>
        <w:tc>
          <w:tcPr>
            <w:tcW w:w="288" w:type="pct"/>
            <w:tcBorders>
              <w:top w:val="nil"/>
              <w:left w:val="nil"/>
              <w:bottom w:val="nil"/>
              <w:right w:val="nil"/>
            </w:tcBorders>
            <w:shd w:val="clear" w:color="auto" w:fill="D9D9D9" w:themeFill="background1" w:themeFillShade="D9"/>
            <w:vAlign w:val="center"/>
          </w:tcPr>
          <w:p w14:paraId="29F78B4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BWSTT</w:t>
            </w:r>
          </w:p>
        </w:tc>
        <w:tc>
          <w:tcPr>
            <w:tcW w:w="433" w:type="pct"/>
            <w:tcBorders>
              <w:top w:val="nil"/>
              <w:left w:val="nil"/>
              <w:bottom w:val="nil"/>
              <w:right w:val="nil"/>
            </w:tcBorders>
            <w:shd w:val="clear" w:color="auto" w:fill="D9D9D9" w:themeFill="background1" w:themeFillShade="D9"/>
            <w:vAlign w:val="center"/>
          </w:tcPr>
          <w:p w14:paraId="18A764D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 months post-stroke; able to walk independently at &lt;1.0 m/s; stable; able to follow two-step commands</w:t>
            </w:r>
          </w:p>
        </w:tc>
        <w:tc>
          <w:tcPr>
            <w:tcW w:w="579" w:type="pct"/>
            <w:tcBorders>
              <w:top w:val="nil"/>
              <w:left w:val="nil"/>
              <w:bottom w:val="nil"/>
              <w:right w:val="nil"/>
            </w:tcBorders>
            <w:shd w:val="clear" w:color="auto" w:fill="D9D9D9" w:themeFill="background1" w:themeFillShade="D9"/>
            <w:vAlign w:val="center"/>
          </w:tcPr>
          <w:p w14:paraId="68D510A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Body weight-supported treadmill training (initial 30% BW support, progressively reduced to 0%)</w:t>
            </w:r>
          </w:p>
        </w:tc>
        <w:tc>
          <w:tcPr>
            <w:tcW w:w="337" w:type="pct"/>
            <w:tcBorders>
              <w:top w:val="nil"/>
              <w:left w:val="nil"/>
              <w:bottom w:val="nil"/>
              <w:right w:val="nil"/>
            </w:tcBorders>
            <w:shd w:val="clear" w:color="auto" w:fill="D9D9D9" w:themeFill="background1" w:themeFillShade="D9"/>
            <w:vAlign w:val="center"/>
          </w:tcPr>
          <w:p w14:paraId="50EBDFF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 30 min/session, 2 weeks</w:t>
            </w:r>
          </w:p>
        </w:tc>
        <w:tc>
          <w:tcPr>
            <w:tcW w:w="290" w:type="pct"/>
            <w:tcBorders>
              <w:top w:val="nil"/>
              <w:left w:val="nil"/>
              <w:bottom w:val="nil"/>
              <w:right w:val="nil"/>
            </w:tcBorders>
            <w:shd w:val="clear" w:color="auto" w:fill="D9D9D9" w:themeFill="background1" w:themeFillShade="D9"/>
            <w:vAlign w:val="center"/>
          </w:tcPr>
          <w:p w14:paraId="03FC84D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 weeks</w:t>
            </w:r>
          </w:p>
        </w:tc>
        <w:tc>
          <w:tcPr>
            <w:tcW w:w="286" w:type="pct"/>
            <w:tcBorders>
              <w:top w:val="nil"/>
              <w:left w:val="nil"/>
              <w:bottom w:val="nil"/>
              <w:right w:val="nil"/>
            </w:tcBorders>
            <w:shd w:val="clear" w:color="auto" w:fill="D9D9D9" w:themeFill="background1" w:themeFillShade="D9"/>
            <w:vAlign w:val="center"/>
          </w:tcPr>
          <w:p w14:paraId="48004E46" w14:textId="31835D19" w:rsidR="00A260D7" w:rsidRPr="009B2EE2" w:rsidRDefault="00E1302F"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9D9D9" w:themeFill="background1" w:themeFillShade="D9"/>
            <w:vAlign w:val="center"/>
          </w:tcPr>
          <w:p w14:paraId="097FF73B" w14:textId="1ABC2F6D"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p w14:paraId="0D3C59D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10MWT</w:t>
            </w:r>
          </w:p>
        </w:tc>
      </w:tr>
      <w:tr w:rsidR="00A260D7" w:rsidRPr="009B2EE2" w14:paraId="27F71405" w14:textId="77777777" w:rsidTr="00A260D7">
        <w:trPr>
          <w:trHeight w:val="1132"/>
        </w:trPr>
        <w:tc>
          <w:tcPr>
            <w:tcW w:w="128" w:type="pct"/>
            <w:tcBorders>
              <w:top w:val="nil"/>
              <w:left w:val="nil"/>
              <w:bottom w:val="nil"/>
              <w:right w:val="nil"/>
            </w:tcBorders>
            <w:shd w:val="clear" w:color="auto" w:fill="D9D9D9" w:themeFill="background1" w:themeFillShade="D9"/>
            <w:vAlign w:val="center"/>
          </w:tcPr>
          <w:p w14:paraId="04C57CB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274EF71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1B69E91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9D9D9" w:themeFill="background1" w:themeFillShade="D9"/>
            <w:vAlign w:val="center"/>
          </w:tcPr>
          <w:p w14:paraId="491F4ED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shd w:val="clear" w:color="auto" w:fill="D9D9D9" w:themeFill="background1" w:themeFillShade="D9"/>
            <w:vAlign w:val="center"/>
          </w:tcPr>
          <w:p w14:paraId="511FD51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(gait)</w:t>
            </w:r>
          </w:p>
        </w:tc>
        <w:tc>
          <w:tcPr>
            <w:tcW w:w="289" w:type="pct"/>
            <w:tcBorders>
              <w:top w:val="nil"/>
              <w:left w:val="nil"/>
              <w:bottom w:val="nil"/>
              <w:right w:val="nil"/>
            </w:tcBorders>
            <w:shd w:val="clear" w:color="auto" w:fill="D9D9D9" w:themeFill="background1" w:themeFillShade="D9"/>
            <w:vAlign w:val="center"/>
          </w:tcPr>
          <w:p w14:paraId="4D3E7E1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D9D9D9" w:themeFill="background1" w:themeFillShade="D9"/>
            <w:vAlign w:val="center"/>
          </w:tcPr>
          <w:p w14:paraId="71771A2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013445E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4D6A9E0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65.5 ± 6.2</w:t>
            </w:r>
          </w:p>
        </w:tc>
        <w:tc>
          <w:tcPr>
            <w:tcW w:w="241" w:type="pct"/>
            <w:tcBorders>
              <w:top w:val="nil"/>
              <w:left w:val="nil"/>
              <w:bottom w:val="nil"/>
              <w:right w:val="nil"/>
            </w:tcBorders>
            <w:shd w:val="clear" w:color="auto" w:fill="D9D9D9" w:themeFill="background1" w:themeFillShade="D9"/>
            <w:vAlign w:val="center"/>
          </w:tcPr>
          <w:p w14:paraId="0E3DA76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M7/F3</w:t>
            </w:r>
          </w:p>
        </w:tc>
        <w:tc>
          <w:tcPr>
            <w:tcW w:w="288" w:type="pct"/>
            <w:tcBorders>
              <w:top w:val="nil"/>
              <w:left w:val="nil"/>
              <w:bottom w:val="nil"/>
              <w:right w:val="nil"/>
            </w:tcBorders>
            <w:shd w:val="clear" w:color="auto" w:fill="D9D9D9" w:themeFill="background1" w:themeFillShade="D9"/>
            <w:vAlign w:val="center"/>
          </w:tcPr>
          <w:p w14:paraId="6E4CAB9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OG</w:t>
            </w:r>
          </w:p>
        </w:tc>
        <w:tc>
          <w:tcPr>
            <w:tcW w:w="433" w:type="pct"/>
            <w:tcBorders>
              <w:top w:val="nil"/>
              <w:left w:val="nil"/>
              <w:bottom w:val="nil"/>
              <w:right w:val="nil"/>
            </w:tcBorders>
            <w:shd w:val="clear" w:color="auto" w:fill="D9D9D9" w:themeFill="background1" w:themeFillShade="D9"/>
            <w:vAlign w:val="center"/>
          </w:tcPr>
          <w:p w14:paraId="0E603D3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1D18393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Overground walking on indoor track (self-paced, moderate intensity, verbal cues only)</w:t>
            </w:r>
          </w:p>
        </w:tc>
        <w:tc>
          <w:tcPr>
            <w:tcW w:w="337" w:type="pct"/>
            <w:tcBorders>
              <w:top w:val="nil"/>
              <w:left w:val="nil"/>
              <w:bottom w:val="nil"/>
              <w:right w:val="nil"/>
            </w:tcBorders>
            <w:shd w:val="clear" w:color="auto" w:fill="D9D9D9" w:themeFill="background1" w:themeFillShade="D9"/>
            <w:vAlign w:val="center"/>
          </w:tcPr>
          <w:p w14:paraId="455810E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 30 min/session, 2 weeks</w:t>
            </w:r>
          </w:p>
        </w:tc>
        <w:tc>
          <w:tcPr>
            <w:tcW w:w="290" w:type="pct"/>
            <w:tcBorders>
              <w:top w:val="nil"/>
              <w:left w:val="nil"/>
              <w:bottom w:val="nil"/>
              <w:right w:val="nil"/>
            </w:tcBorders>
            <w:shd w:val="clear" w:color="auto" w:fill="D9D9D9" w:themeFill="background1" w:themeFillShade="D9"/>
            <w:vAlign w:val="center"/>
          </w:tcPr>
          <w:p w14:paraId="5E8E506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 weeks</w:t>
            </w:r>
          </w:p>
        </w:tc>
        <w:tc>
          <w:tcPr>
            <w:tcW w:w="286" w:type="pct"/>
            <w:tcBorders>
              <w:top w:val="nil"/>
              <w:left w:val="nil"/>
              <w:bottom w:val="nil"/>
              <w:right w:val="nil"/>
            </w:tcBorders>
            <w:shd w:val="clear" w:color="auto" w:fill="D9D9D9" w:themeFill="background1" w:themeFillShade="D9"/>
            <w:vAlign w:val="center"/>
          </w:tcPr>
          <w:p w14:paraId="5EEFCEFC" w14:textId="696DA8CB"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14AF665F" w14:textId="442EB680"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654E0B78" w14:textId="77777777" w:rsidTr="00A260D7">
        <w:trPr>
          <w:trHeight w:val="1132"/>
        </w:trPr>
        <w:tc>
          <w:tcPr>
            <w:tcW w:w="128" w:type="pct"/>
            <w:tcBorders>
              <w:top w:val="nil"/>
              <w:left w:val="nil"/>
              <w:bottom w:val="nil"/>
              <w:right w:val="nil"/>
            </w:tcBorders>
            <w:shd w:val="clear" w:color="auto" w:fill="FFFFFF"/>
            <w:vAlign w:val="center"/>
          </w:tcPr>
          <w:p w14:paraId="4CC7BE8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28</w:t>
            </w:r>
          </w:p>
        </w:tc>
        <w:tc>
          <w:tcPr>
            <w:tcW w:w="309" w:type="pct"/>
            <w:tcBorders>
              <w:top w:val="nil"/>
              <w:left w:val="nil"/>
              <w:bottom w:val="nil"/>
              <w:right w:val="nil"/>
            </w:tcBorders>
            <w:shd w:val="clear" w:color="auto" w:fill="FFFFFF"/>
            <w:vAlign w:val="center"/>
          </w:tcPr>
          <w:p w14:paraId="25E65D60" w14:textId="5E1AA1CB"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Abhishek Srivastava, 2016</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&lt;EndNote&gt;&lt;Cite&gt;&lt;Author&gt;Srivastava&lt;/Author&gt;&lt;Year&gt;2016&lt;/Year&gt;&lt;RecNum&gt;10&lt;/RecNum&gt;&lt;DisplayText&gt;&lt;style face="superscript"&gt;11&lt;/style&gt;&lt;/DisplayText&gt;&lt;record&gt;&lt;rec-number&gt;10&lt;/rec-number&gt;&lt;foreign-keys&gt;&lt;key app="EN" db-id="9w2rr9eabaztd5ef0r45tssvzex00raptez2" timestamp="1753774960"&gt;10&lt;/key&gt;&lt;/foreign-keys&gt;&lt;ref-type name="Journal Article"&gt;17&lt;/ref-type&gt;&lt;contributors&gt;&lt;authors&gt;&lt;author&gt;Srivastava, Abhishek&lt;/author&gt;&lt;author&gt;Taly, Arun B.&lt;/author&gt;&lt;author&gt;Gupta, Anupam&lt;/author&gt;&lt;author&gt;Kumar, Sendhil&lt;/author&gt;&lt;author&gt;Murali, Thyloth&lt;/author&gt;&lt;/authors&gt;&lt;/contributors&gt;&lt;titles&gt;&lt;title&gt;Bodyweight-supported treadmill training for retraining gait among chronic stroke survivors: A randomized controlled study&lt;/title&gt;&lt;secondary-title&gt;Annals of Physical and Rehabilitation Medicine&lt;/secondary-title&gt;&lt;/titles&gt;&lt;periodical&gt;&lt;full-title&gt;Annals of Physical and Rehabilitation Medicine&lt;/full-title&gt;&lt;/periodical&gt;&lt;pages&gt;235-241&lt;/pages&gt;&lt;volume&gt;59&lt;/volume&gt;&lt;number&gt;4&lt;/number&gt;&lt;dates&gt;&lt;year&gt;2016&lt;/year&gt;&lt;pub-dates&gt;&lt;date&gt;Sep&lt;/date&gt;&lt;/pub-dates&gt;&lt;/dates&gt;&lt;isbn&gt;1877-0657&lt;/isbn&gt;&lt;accession-num&gt;WOS:000416910500001&lt;/accession-num&gt;&lt;work-type&gt;Article&lt;/work-type&gt;&lt;urls&gt;&lt;related-urls&gt;&lt;url&gt;&amp;lt;Go to ISI&amp;gt;://WOS:000416910500001&lt;/url&gt;&lt;/related-urls&gt;&lt;/urls&gt;&lt;electronic-resource-num&gt;10.1016/j.rehab.2016.01.014&lt;/electronic-resource-num&gt;&lt;/record&gt;&lt;/Cite&gt;&lt;/EndNote&gt;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11</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1198F52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3401CBB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w:t>
            </w:r>
          </w:p>
        </w:tc>
        <w:tc>
          <w:tcPr>
            <w:tcW w:w="307" w:type="pct"/>
            <w:tcBorders>
              <w:top w:val="nil"/>
              <w:left w:val="nil"/>
              <w:bottom w:val="nil"/>
              <w:right w:val="nil"/>
            </w:tcBorders>
            <w:shd w:val="clear" w:color="auto" w:fill="FFFFFF"/>
            <w:vAlign w:val="center"/>
          </w:tcPr>
          <w:p w14:paraId="43F1BAB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2B95135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Ischemic</w:t>
            </w:r>
          </w:p>
        </w:tc>
        <w:tc>
          <w:tcPr>
            <w:tcW w:w="241" w:type="pct"/>
            <w:tcBorders>
              <w:top w:val="nil"/>
              <w:left w:val="nil"/>
              <w:bottom w:val="nil"/>
              <w:right w:val="nil"/>
            </w:tcBorders>
            <w:shd w:val="clear" w:color="auto" w:fill="FFFFFF"/>
            <w:vAlign w:val="center"/>
          </w:tcPr>
          <w:p w14:paraId="1114AD8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6152E11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439264F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60.4 ± 8.2</w:t>
            </w:r>
          </w:p>
        </w:tc>
        <w:tc>
          <w:tcPr>
            <w:tcW w:w="241" w:type="pct"/>
            <w:tcBorders>
              <w:top w:val="nil"/>
              <w:left w:val="nil"/>
              <w:bottom w:val="nil"/>
              <w:right w:val="nil"/>
            </w:tcBorders>
            <w:shd w:val="clear" w:color="auto" w:fill="FFFFFF"/>
            <w:vAlign w:val="center"/>
          </w:tcPr>
          <w:p w14:paraId="6238D66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88" w:type="pct"/>
            <w:tcBorders>
              <w:top w:val="nil"/>
              <w:left w:val="nil"/>
              <w:bottom w:val="nil"/>
              <w:right w:val="nil"/>
            </w:tcBorders>
            <w:shd w:val="clear" w:color="auto" w:fill="FFFFFF"/>
            <w:vAlign w:val="center"/>
          </w:tcPr>
          <w:p w14:paraId="3986633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OG</w:t>
            </w:r>
          </w:p>
        </w:tc>
        <w:tc>
          <w:tcPr>
            <w:tcW w:w="433" w:type="pct"/>
            <w:tcBorders>
              <w:top w:val="nil"/>
              <w:left w:val="nil"/>
              <w:bottom w:val="nil"/>
              <w:right w:val="nil"/>
            </w:tcBorders>
            <w:shd w:val="clear" w:color="auto" w:fill="FFFFFF"/>
            <w:vAlign w:val="center"/>
          </w:tcPr>
          <w:p w14:paraId="739841F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Stroke &gt;6 months; Brunnstrom IV–V; MMSE ≥24</w:t>
            </w:r>
          </w:p>
        </w:tc>
        <w:tc>
          <w:tcPr>
            <w:tcW w:w="579" w:type="pct"/>
            <w:tcBorders>
              <w:top w:val="nil"/>
              <w:left w:val="nil"/>
              <w:bottom w:val="nil"/>
              <w:right w:val="nil"/>
            </w:tcBorders>
            <w:shd w:val="clear" w:color="auto" w:fill="FFFFFF"/>
            <w:vAlign w:val="center"/>
          </w:tcPr>
          <w:p w14:paraId="3327818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Participants received task-oriented overground gait training, including mirror-based gait practice, straight-line walking, visual feedback training, and progressive speed increase. Training was performed for 30 minutes per session, 5 times per week.</w:t>
            </w:r>
          </w:p>
        </w:tc>
        <w:tc>
          <w:tcPr>
            <w:tcW w:w="337" w:type="pct"/>
            <w:tcBorders>
              <w:top w:val="nil"/>
              <w:left w:val="nil"/>
              <w:bottom w:val="nil"/>
              <w:right w:val="nil"/>
            </w:tcBorders>
            <w:shd w:val="clear" w:color="auto" w:fill="FFFFFF"/>
            <w:vAlign w:val="center"/>
          </w:tcPr>
          <w:p w14:paraId="0DA158B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 40–60 min/session, 4 weeks</w:t>
            </w:r>
          </w:p>
        </w:tc>
        <w:tc>
          <w:tcPr>
            <w:tcW w:w="290" w:type="pct"/>
            <w:tcBorders>
              <w:top w:val="nil"/>
              <w:left w:val="nil"/>
              <w:bottom w:val="nil"/>
              <w:right w:val="nil"/>
            </w:tcBorders>
            <w:shd w:val="clear" w:color="auto" w:fill="FFFFFF"/>
            <w:vAlign w:val="center"/>
          </w:tcPr>
          <w:p w14:paraId="01D40B5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 weeks</w:t>
            </w:r>
          </w:p>
        </w:tc>
        <w:tc>
          <w:tcPr>
            <w:tcW w:w="286" w:type="pct"/>
            <w:tcBorders>
              <w:top w:val="nil"/>
              <w:left w:val="nil"/>
              <w:bottom w:val="nil"/>
              <w:right w:val="nil"/>
            </w:tcBorders>
            <w:shd w:val="clear" w:color="auto" w:fill="FFFFFF"/>
            <w:vAlign w:val="center"/>
          </w:tcPr>
          <w:p w14:paraId="4989F359" w14:textId="179758EF" w:rsidR="00A260D7" w:rsidRPr="009B2EE2" w:rsidRDefault="00E1302F"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FFFFFF"/>
            <w:vAlign w:val="center"/>
          </w:tcPr>
          <w:p w14:paraId="3EC3D34F" w14:textId="07F75243"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p w14:paraId="798E5B3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10MWT</w:t>
            </w:r>
          </w:p>
        </w:tc>
      </w:tr>
      <w:tr w:rsidR="00A260D7" w:rsidRPr="009B2EE2" w14:paraId="63290AC2" w14:textId="77777777" w:rsidTr="00A260D7">
        <w:trPr>
          <w:trHeight w:val="1132"/>
        </w:trPr>
        <w:tc>
          <w:tcPr>
            <w:tcW w:w="128" w:type="pct"/>
            <w:tcBorders>
              <w:top w:val="nil"/>
              <w:left w:val="nil"/>
              <w:bottom w:val="nil"/>
              <w:right w:val="nil"/>
            </w:tcBorders>
            <w:shd w:val="clear" w:color="auto" w:fill="FFFFFF"/>
            <w:vAlign w:val="center"/>
          </w:tcPr>
          <w:p w14:paraId="7E1AE75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FFFFFF"/>
            <w:vAlign w:val="center"/>
          </w:tcPr>
          <w:p w14:paraId="6928D76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FFFFFF"/>
            <w:vAlign w:val="center"/>
          </w:tcPr>
          <w:p w14:paraId="5EDC879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4D4BCC9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w:t>
            </w:r>
          </w:p>
        </w:tc>
        <w:tc>
          <w:tcPr>
            <w:tcW w:w="307" w:type="pct"/>
            <w:tcBorders>
              <w:top w:val="nil"/>
              <w:left w:val="nil"/>
              <w:bottom w:val="nil"/>
              <w:right w:val="nil"/>
            </w:tcBorders>
            <w:shd w:val="clear" w:color="auto" w:fill="FFFFFF"/>
            <w:vAlign w:val="center"/>
          </w:tcPr>
          <w:p w14:paraId="6FF53B1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2DE8A09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Ischemic</w:t>
            </w:r>
          </w:p>
        </w:tc>
        <w:tc>
          <w:tcPr>
            <w:tcW w:w="241" w:type="pct"/>
            <w:tcBorders>
              <w:top w:val="nil"/>
              <w:left w:val="nil"/>
              <w:bottom w:val="nil"/>
              <w:right w:val="nil"/>
            </w:tcBorders>
            <w:shd w:val="clear" w:color="auto" w:fill="FFFFFF"/>
            <w:vAlign w:val="center"/>
          </w:tcPr>
          <w:p w14:paraId="5065CCB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6C6C99F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1D5ABB9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62.2 ± 7.9</w:t>
            </w:r>
          </w:p>
        </w:tc>
        <w:tc>
          <w:tcPr>
            <w:tcW w:w="241" w:type="pct"/>
            <w:tcBorders>
              <w:top w:val="nil"/>
              <w:left w:val="nil"/>
              <w:bottom w:val="nil"/>
              <w:right w:val="nil"/>
            </w:tcBorders>
            <w:shd w:val="clear" w:color="auto" w:fill="FFFFFF"/>
            <w:vAlign w:val="center"/>
          </w:tcPr>
          <w:p w14:paraId="3CDB989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88" w:type="pct"/>
            <w:tcBorders>
              <w:top w:val="nil"/>
              <w:left w:val="nil"/>
              <w:bottom w:val="nil"/>
              <w:right w:val="nil"/>
            </w:tcBorders>
            <w:shd w:val="clear" w:color="auto" w:fill="FFFFFF"/>
            <w:vAlign w:val="center"/>
          </w:tcPr>
          <w:p w14:paraId="4F7A126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TT</w:t>
            </w:r>
          </w:p>
        </w:tc>
        <w:tc>
          <w:tcPr>
            <w:tcW w:w="433" w:type="pct"/>
            <w:tcBorders>
              <w:top w:val="nil"/>
              <w:left w:val="nil"/>
              <w:bottom w:val="nil"/>
              <w:right w:val="nil"/>
            </w:tcBorders>
            <w:shd w:val="clear" w:color="auto" w:fill="FFFFFF"/>
            <w:vAlign w:val="center"/>
          </w:tcPr>
          <w:p w14:paraId="191FE33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FFFFFF"/>
            <w:vAlign w:val="center"/>
          </w:tcPr>
          <w:p w14:paraId="775B7B0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Participants trained on a treadmill while wearing a safety harness without body weight support. Treadmill speed was gradually increased. Each session lasted 30 minutes, conducted 5 times per week.</w:t>
            </w:r>
          </w:p>
        </w:tc>
        <w:tc>
          <w:tcPr>
            <w:tcW w:w="337" w:type="pct"/>
            <w:tcBorders>
              <w:top w:val="nil"/>
              <w:left w:val="nil"/>
              <w:bottom w:val="nil"/>
              <w:right w:val="nil"/>
            </w:tcBorders>
            <w:shd w:val="clear" w:color="auto" w:fill="FFFFFF"/>
            <w:vAlign w:val="center"/>
          </w:tcPr>
          <w:p w14:paraId="0B8ADC0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 40–60 min/session, 4 weeks</w:t>
            </w:r>
          </w:p>
        </w:tc>
        <w:tc>
          <w:tcPr>
            <w:tcW w:w="290" w:type="pct"/>
            <w:tcBorders>
              <w:top w:val="nil"/>
              <w:left w:val="nil"/>
              <w:bottom w:val="nil"/>
              <w:right w:val="nil"/>
            </w:tcBorders>
            <w:shd w:val="clear" w:color="auto" w:fill="FFFFFF"/>
            <w:vAlign w:val="center"/>
          </w:tcPr>
          <w:p w14:paraId="6927224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 weeks</w:t>
            </w:r>
          </w:p>
        </w:tc>
        <w:tc>
          <w:tcPr>
            <w:tcW w:w="286" w:type="pct"/>
            <w:tcBorders>
              <w:top w:val="nil"/>
              <w:left w:val="nil"/>
              <w:bottom w:val="nil"/>
              <w:right w:val="nil"/>
            </w:tcBorders>
            <w:shd w:val="clear" w:color="auto" w:fill="FFFFFF"/>
            <w:vAlign w:val="center"/>
          </w:tcPr>
          <w:p w14:paraId="3B47EF51" w14:textId="7CB58894"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FFFFFF"/>
            <w:vAlign w:val="center"/>
          </w:tcPr>
          <w:p w14:paraId="1D5BBB31" w14:textId="5872B764"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5DC56DF7" w14:textId="77777777" w:rsidTr="00A260D7">
        <w:trPr>
          <w:trHeight w:val="1132"/>
        </w:trPr>
        <w:tc>
          <w:tcPr>
            <w:tcW w:w="128" w:type="pct"/>
            <w:tcBorders>
              <w:top w:val="nil"/>
              <w:left w:val="nil"/>
              <w:bottom w:val="nil"/>
              <w:right w:val="nil"/>
            </w:tcBorders>
            <w:shd w:val="clear" w:color="auto" w:fill="FFFFFF"/>
            <w:vAlign w:val="center"/>
          </w:tcPr>
          <w:p w14:paraId="388EAB0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FFFFFF"/>
            <w:vAlign w:val="center"/>
          </w:tcPr>
          <w:p w14:paraId="5443799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FFFFFF"/>
            <w:vAlign w:val="center"/>
          </w:tcPr>
          <w:p w14:paraId="3B9B839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581448D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w:t>
            </w:r>
          </w:p>
        </w:tc>
        <w:tc>
          <w:tcPr>
            <w:tcW w:w="307" w:type="pct"/>
            <w:tcBorders>
              <w:top w:val="nil"/>
              <w:left w:val="nil"/>
              <w:bottom w:val="nil"/>
              <w:right w:val="nil"/>
            </w:tcBorders>
            <w:shd w:val="clear" w:color="auto" w:fill="FFFFFF"/>
            <w:vAlign w:val="center"/>
          </w:tcPr>
          <w:p w14:paraId="1D3B4C2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06E54B2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Ischemic</w:t>
            </w:r>
          </w:p>
        </w:tc>
        <w:tc>
          <w:tcPr>
            <w:tcW w:w="241" w:type="pct"/>
            <w:tcBorders>
              <w:top w:val="nil"/>
              <w:left w:val="nil"/>
              <w:bottom w:val="nil"/>
              <w:right w:val="nil"/>
            </w:tcBorders>
            <w:shd w:val="clear" w:color="auto" w:fill="FFFFFF"/>
            <w:vAlign w:val="center"/>
          </w:tcPr>
          <w:p w14:paraId="2581395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69808E9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03EB69F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60.2 ± 7.6</w:t>
            </w:r>
          </w:p>
        </w:tc>
        <w:tc>
          <w:tcPr>
            <w:tcW w:w="241" w:type="pct"/>
            <w:tcBorders>
              <w:top w:val="nil"/>
              <w:left w:val="nil"/>
              <w:bottom w:val="nil"/>
              <w:right w:val="nil"/>
            </w:tcBorders>
            <w:shd w:val="clear" w:color="auto" w:fill="FFFFFF"/>
            <w:vAlign w:val="center"/>
          </w:tcPr>
          <w:p w14:paraId="794BD44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88" w:type="pct"/>
            <w:tcBorders>
              <w:top w:val="nil"/>
              <w:left w:val="nil"/>
              <w:bottom w:val="nil"/>
              <w:right w:val="nil"/>
            </w:tcBorders>
            <w:shd w:val="clear" w:color="auto" w:fill="FFFFFF"/>
            <w:vAlign w:val="center"/>
          </w:tcPr>
          <w:p w14:paraId="6D1CB66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BWSTT</w:t>
            </w:r>
          </w:p>
        </w:tc>
        <w:tc>
          <w:tcPr>
            <w:tcW w:w="433" w:type="pct"/>
            <w:tcBorders>
              <w:top w:val="nil"/>
              <w:left w:val="nil"/>
              <w:bottom w:val="nil"/>
              <w:right w:val="nil"/>
            </w:tcBorders>
            <w:shd w:val="clear" w:color="auto" w:fill="FFFFFF"/>
            <w:vAlign w:val="center"/>
          </w:tcPr>
          <w:p w14:paraId="018EC09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FFFFFF"/>
            <w:vAlign w:val="center"/>
          </w:tcPr>
          <w:p w14:paraId="5C7E869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Participants used the Biodex Gait Trainer™ with 40% body weight support maintained throughout the training. Treadmill speed was progressively increased. Training was administered for 30 minutes per session, 5 times per week.</w:t>
            </w:r>
          </w:p>
        </w:tc>
        <w:tc>
          <w:tcPr>
            <w:tcW w:w="337" w:type="pct"/>
            <w:tcBorders>
              <w:top w:val="nil"/>
              <w:left w:val="nil"/>
              <w:bottom w:val="nil"/>
              <w:right w:val="nil"/>
            </w:tcBorders>
            <w:shd w:val="clear" w:color="auto" w:fill="FFFFFF"/>
            <w:vAlign w:val="center"/>
          </w:tcPr>
          <w:p w14:paraId="7CFD473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 40–60 min/session, 4 weeks</w:t>
            </w:r>
          </w:p>
        </w:tc>
        <w:tc>
          <w:tcPr>
            <w:tcW w:w="290" w:type="pct"/>
            <w:tcBorders>
              <w:top w:val="nil"/>
              <w:left w:val="nil"/>
              <w:bottom w:val="nil"/>
              <w:right w:val="nil"/>
            </w:tcBorders>
            <w:shd w:val="clear" w:color="auto" w:fill="FFFFFF"/>
            <w:vAlign w:val="center"/>
          </w:tcPr>
          <w:p w14:paraId="1BA2B6F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 weeks</w:t>
            </w:r>
          </w:p>
        </w:tc>
        <w:tc>
          <w:tcPr>
            <w:tcW w:w="286" w:type="pct"/>
            <w:tcBorders>
              <w:top w:val="nil"/>
              <w:left w:val="nil"/>
              <w:bottom w:val="nil"/>
              <w:right w:val="nil"/>
            </w:tcBorders>
            <w:shd w:val="clear" w:color="auto" w:fill="FFFFFF"/>
            <w:vAlign w:val="center"/>
          </w:tcPr>
          <w:p w14:paraId="222AA0EB" w14:textId="5B459F7C"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FFFFFF"/>
            <w:vAlign w:val="center"/>
          </w:tcPr>
          <w:p w14:paraId="4C5115FD" w14:textId="43CFDCE5"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677D53D3" w14:textId="77777777" w:rsidTr="00A260D7">
        <w:trPr>
          <w:trHeight w:val="1415"/>
        </w:trPr>
        <w:tc>
          <w:tcPr>
            <w:tcW w:w="128" w:type="pct"/>
            <w:tcBorders>
              <w:top w:val="nil"/>
              <w:left w:val="nil"/>
              <w:bottom w:val="nil"/>
              <w:right w:val="nil"/>
            </w:tcBorders>
            <w:shd w:val="clear" w:color="auto" w:fill="D9D9D9" w:themeFill="background1" w:themeFillShade="D9"/>
            <w:vAlign w:val="center"/>
          </w:tcPr>
          <w:p w14:paraId="7A187B8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32</w:t>
            </w:r>
          </w:p>
        </w:tc>
        <w:tc>
          <w:tcPr>
            <w:tcW w:w="309" w:type="pct"/>
            <w:tcBorders>
              <w:top w:val="nil"/>
              <w:left w:val="nil"/>
              <w:bottom w:val="nil"/>
              <w:right w:val="nil"/>
            </w:tcBorders>
            <w:shd w:val="clear" w:color="auto" w:fill="D9D9D9" w:themeFill="background1" w:themeFillShade="D9"/>
            <w:vAlign w:val="center"/>
          </w:tcPr>
          <w:p w14:paraId="1847482E" w14:textId="7308C608"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Kevin Moncion, 2024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&lt;EndNote&gt;&lt;Cite&gt;&lt;Author&gt;Moncion&lt;/Author&gt;&lt;Year&gt;2024&lt;/Year&gt;&lt;RecNum&gt;11&lt;/RecNum&gt;&lt;DisplayText&gt;&lt;style face="superscript"&gt;12&lt;/style&gt;&lt;/DisplayText&gt;&lt;record&gt;&lt;rec-number&gt;11&lt;/rec-number&gt;&lt;foreign-keys&gt;&lt;key app="EN" db-id="9w2rr9eabaztd5ef0r45tssvzex00raptez2" timestamp="1753775011"&gt;11&lt;/key&gt;&lt;/foreign-keys&gt;&lt;ref-type name="Journal Article"&gt;17&lt;/ref-type&gt;&lt;contributors&gt;&lt;authors&gt;&lt;author&gt;Moncion, Kevin&lt;/author&gt;&lt;author&gt;Rodrigues, Lynden&lt;/author&gt;&lt;author&gt;de las Heras, Bernat&lt;/author&gt;&lt;author&gt;Noguchi, Kenneth S.&lt;/author&gt;&lt;author&gt;Wiley, Elise&lt;/author&gt;&lt;author&gt;Eng, Janice J.&lt;/author&gt;&lt;author&gt;MacKay-Lyons, Marilyn&lt;/author&gt;&lt;author&gt;Sweet, Shane N.&lt;/author&gt;&lt;author&gt;Thiel, Alexander&lt;/author&gt;&lt;author&gt;Fung, Joyce&lt;/author&gt;&lt;author&gt;Stratford, Paul&lt;/author&gt;&lt;author&gt;Richardson, Julie A.&lt;/author&gt;&lt;author&gt;MacDonald, Maureen J.&lt;/author&gt;&lt;author&gt;Roig, Marc&lt;/author&gt;&lt;author&gt;Tang, Ada&lt;/author&gt;&lt;/authors&gt;&lt;/contributors&gt;&lt;titles&gt;&lt;title&gt;Cardiorespiratory Fitness Benefits of High-Intensity Interval Training After Stroke: A Randomized Controlled Trial&lt;/title&gt;&lt;secondary-title&gt;Stroke&lt;/secondary-title&gt;&lt;/titles&gt;&lt;periodical&gt;&lt;full-title&gt;Stroke&lt;/full-title&gt;&lt;/periodical&gt;&lt;pages&gt;2202-2211&lt;/pages&gt;&lt;volume&gt;55&lt;/volume&gt;&lt;number&gt;9&lt;/number&gt;&lt;dates&gt;&lt;year&gt;2024&lt;/year&gt;&lt;pub-dates&gt;&lt;date&gt;Sep&lt;/date&gt;&lt;/pub-dates&gt;&lt;/dates&gt;&lt;isbn&gt;0039-2499&lt;/isbn&gt;&lt;accession-num&gt;WOS:001297689500018&lt;/accession-num&gt;&lt;work-type&gt;Article&lt;/work-type&gt;&lt;urls&gt;&lt;related-urls&gt;&lt;url&gt;&amp;lt;Go to ISI&amp;gt;://WOS:001297689500018&lt;/url&gt;&lt;/related-urls&gt;&lt;/urls&gt;&lt;electronic-resource-num&gt;10.1161/strokeaha.124.046564&lt;/electronic-resource-num&gt;&lt;/record&gt;&lt;/Cite&gt;&lt;/EndNote&gt;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12</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01A8BC4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9D9D9" w:themeFill="background1" w:themeFillShade="D9"/>
            <w:vAlign w:val="center"/>
          </w:tcPr>
          <w:p w14:paraId="414C49D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42</w:t>
            </w:r>
          </w:p>
        </w:tc>
        <w:tc>
          <w:tcPr>
            <w:tcW w:w="307" w:type="pct"/>
            <w:tcBorders>
              <w:top w:val="nil"/>
              <w:left w:val="nil"/>
              <w:bottom w:val="nil"/>
              <w:right w:val="nil"/>
            </w:tcBorders>
            <w:shd w:val="clear" w:color="auto" w:fill="D9D9D9" w:themeFill="background1" w:themeFillShade="D9"/>
            <w:vAlign w:val="center"/>
          </w:tcPr>
          <w:p w14:paraId="26B9604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function</w:t>
            </w:r>
          </w:p>
        </w:tc>
        <w:tc>
          <w:tcPr>
            <w:tcW w:w="289" w:type="pct"/>
            <w:tcBorders>
              <w:top w:val="nil"/>
              <w:left w:val="nil"/>
              <w:bottom w:val="nil"/>
              <w:right w:val="nil"/>
            </w:tcBorders>
            <w:shd w:val="clear" w:color="auto" w:fill="D9D9D9" w:themeFill="background1" w:themeFillShade="D9"/>
            <w:vAlign w:val="center"/>
          </w:tcPr>
          <w:p w14:paraId="30AE3D7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75%I + 17%H + 8%Mixed</w:t>
            </w:r>
          </w:p>
        </w:tc>
        <w:tc>
          <w:tcPr>
            <w:tcW w:w="241" w:type="pct"/>
            <w:tcBorders>
              <w:top w:val="nil"/>
              <w:left w:val="nil"/>
              <w:bottom w:val="nil"/>
              <w:right w:val="nil"/>
            </w:tcBorders>
            <w:shd w:val="clear" w:color="auto" w:fill="D9D9D9" w:themeFill="background1" w:themeFillShade="D9"/>
            <w:vAlign w:val="center"/>
          </w:tcPr>
          <w:p w14:paraId="277892E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57A8D394"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w:t>
            </w:r>
          </w:p>
        </w:tc>
        <w:tc>
          <w:tcPr>
            <w:tcW w:w="288" w:type="pct"/>
            <w:tcBorders>
              <w:top w:val="nil"/>
              <w:left w:val="nil"/>
              <w:bottom w:val="nil"/>
              <w:right w:val="nil"/>
            </w:tcBorders>
            <w:shd w:val="clear" w:color="auto" w:fill="D9D9D9" w:themeFill="background1" w:themeFillShade="D9"/>
            <w:vAlign w:val="center"/>
          </w:tcPr>
          <w:p w14:paraId="02C9B3E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65.4±8.9</w:t>
            </w:r>
          </w:p>
        </w:tc>
        <w:tc>
          <w:tcPr>
            <w:tcW w:w="241" w:type="pct"/>
            <w:tcBorders>
              <w:top w:val="nil"/>
              <w:left w:val="nil"/>
              <w:bottom w:val="nil"/>
              <w:right w:val="nil"/>
            </w:tcBorders>
            <w:shd w:val="clear" w:color="auto" w:fill="D9D9D9" w:themeFill="background1" w:themeFillShade="D9"/>
            <w:vAlign w:val="center"/>
          </w:tcPr>
          <w:p w14:paraId="0F0858C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27/F</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15</w:t>
            </w:r>
          </w:p>
        </w:tc>
        <w:tc>
          <w:tcPr>
            <w:tcW w:w="288" w:type="pct"/>
            <w:tcBorders>
              <w:top w:val="nil"/>
              <w:left w:val="nil"/>
              <w:bottom w:val="nil"/>
              <w:right w:val="nil"/>
            </w:tcBorders>
            <w:shd w:val="clear" w:color="auto" w:fill="D9D9D9" w:themeFill="background1" w:themeFillShade="D9"/>
            <w:vAlign w:val="center"/>
          </w:tcPr>
          <w:p w14:paraId="4E4371D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HIIT</w:t>
            </w:r>
          </w:p>
        </w:tc>
        <w:tc>
          <w:tcPr>
            <w:tcW w:w="433" w:type="pct"/>
            <w:vMerge w:val="restart"/>
            <w:tcBorders>
              <w:top w:val="nil"/>
              <w:left w:val="nil"/>
              <w:bottom w:val="nil"/>
              <w:right w:val="nil"/>
            </w:tcBorders>
            <w:shd w:val="clear" w:color="auto" w:fill="D9D9D9" w:themeFill="background1" w:themeFillShade="D9"/>
            <w:vAlign w:val="center"/>
          </w:tcPr>
          <w:p w14:paraId="0C72120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Age 40–80; stroke 6–60 months; mRS ≤2</w:t>
            </w:r>
          </w:p>
        </w:tc>
        <w:tc>
          <w:tcPr>
            <w:tcW w:w="579" w:type="pct"/>
            <w:tcBorders>
              <w:top w:val="nil"/>
              <w:left w:val="nil"/>
              <w:bottom w:val="nil"/>
              <w:right w:val="nil"/>
            </w:tcBorders>
            <w:shd w:val="clear" w:color="auto" w:fill="D9D9D9" w:themeFill="background1" w:themeFillShade="D9"/>
            <w:vAlign w:val="center"/>
          </w:tcPr>
          <w:p w14:paraId="0F2A6BB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HIIT: 10×1 min high + 10×1 min low</w:t>
            </w:r>
          </w:p>
        </w:tc>
        <w:tc>
          <w:tcPr>
            <w:tcW w:w="337" w:type="pct"/>
            <w:tcBorders>
              <w:top w:val="nil"/>
              <w:left w:val="nil"/>
              <w:bottom w:val="nil"/>
              <w:right w:val="nil"/>
            </w:tcBorders>
            <w:shd w:val="clear" w:color="auto" w:fill="D9D9D9" w:themeFill="background1" w:themeFillShade="D9"/>
            <w:vAlign w:val="center"/>
          </w:tcPr>
          <w:p w14:paraId="6973F94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 × 19 min/week</w:t>
            </w:r>
          </w:p>
        </w:tc>
        <w:tc>
          <w:tcPr>
            <w:tcW w:w="290" w:type="pct"/>
            <w:tcBorders>
              <w:top w:val="nil"/>
              <w:left w:val="nil"/>
              <w:bottom w:val="nil"/>
              <w:right w:val="nil"/>
            </w:tcBorders>
            <w:shd w:val="clear" w:color="auto" w:fill="D9D9D9" w:themeFill="background1" w:themeFillShade="D9"/>
            <w:vAlign w:val="center"/>
          </w:tcPr>
          <w:p w14:paraId="212F7E9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46B4B84D" w14:textId="370D45C2" w:rsidR="00A260D7" w:rsidRPr="009B2EE2" w:rsidRDefault="00E1302F"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8</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D9D9D9" w:themeFill="background1" w:themeFillShade="D9"/>
            <w:vAlign w:val="center"/>
          </w:tcPr>
          <w:p w14:paraId="361890F2" w14:textId="527A67DB"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w:t>
            </w:r>
          </w:p>
        </w:tc>
      </w:tr>
      <w:tr w:rsidR="00A260D7" w:rsidRPr="009B2EE2" w14:paraId="00978620" w14:textId="77777777" w:rsidTr="00A260D7">
        <w:trPr>
          <w:trHeight w:val="1132"/>
        </w:trPr>
        <w:tc>
          <w:tcPr>
            <w:tcW w:w="128" w:type="pct"/>
            <w:tcBorders>
              <w:top w:val="nil"/>
              <w:left w:val="nil"/>
              <w:bottom w:val="nil"/>
              <w:right w:val="nil"/>
            </w:tcBorders>
            <w:shd w:val="clear" w:color="auto" w:fill="D9D9D9" w:themeFill="background1" w:themeFillShade="D9"/>
            <w:vAlign w:val="center"/>
          </w:tcPr>
          <w:p w14:paraId="4E05C38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4E2B183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664DC23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9D9D9" w:themeFill="background1" w:themeFillShade="D9"/>
            <w:vAlign w:val="center"/>
          </w:tcPr>
          <w:p w14:paraId="50207A9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40</w:t>
            </w:r>
          </w:p>
        </w:tc>
        <w:tc>
          <w:tcPr>
            <w:tcW w:w="307" w:type="pct"/>
            <w:tcBorders>
              <w:top w:val="nil"/>
              <w:left w:val="nil"/>
              <w:bottom w:val="nil"/>
              <w:right w:val="nil"/>
            </w:tcBorders>
            <w:shd w:val="clear" w:color="auto" w:fill="D9D9D9" w:themeFill="background1" w:themeFillShade="D9"/>
            <w:vAlign w:val="center"/>
          </w:tcPr>
          <w:p w14:paraId="090BDF0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function</w:t>
            </w:r>
          </w:p>
        </w:tc>
        <w:tc>
          <w:tcPr>
            <w:tcW w:w="289" w:type="pct"/>
            <w:tcBorders>
              <w:top w:val="nil"/>
              <w:left w:val="nil"/>
              <w:bottom w:val="nil"/>
              <w:right w:val="nil"/>
            </w:tcBorders>
            <w:shd w:val="clear" w:color="auto" w:fill="D9D9D9" w:themeFill="background1" w:themeFillShade="D9"/>
            <w:vAlign w:val="center"/>
          </w:tcPr>
          <w:p w14:paraId="2778DAA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83%I + 17%H</w:t>
            </w:r>
          </w:p>
        </w:tc>
        <w:tc>
          <w:tcPr>
            <w:tcW w:w="241" w:type="pct"/>
            <w:tcBorders>
              <w:top w:val="nil"/>
              <w:left w:val="nil"/>
              <w:bottom w:val="nil"/>
              <w:right w:val="nil"/>
            </w:tcBorders>
            <w:shd w:val="clear" w:color="auto" w:fill="D9D9D9" w:themeFill="background1" w:themeFillShade="D9"/>
            <w:vAlign w:val="center"/>
          </w:tcPr>
          <w:p w14:paraId="626905D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72120CC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3980276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64.4±9.7</w:t>
            </w:r>
          </w:p>
        </w:tc>
        <w:tc>
          <w:tcPr>
            <w:tcW w:w="241" w:type="pct"/>
            <w:tcBorders>
              <w:top w:val="nil"/>
              <w:left w:val="nil"/>
              <w:bottom w:val="nil"/>
              <w:right w:val="nil"/>
            </w:tcBorders>
            <w:shd w:val="clear" w:color="auto" w:fill="D9D9D9" w:themeFill="background1" w:themeFillShade="D9"/>
            <w:vAlign w:val="center"/>
          </w:tcPr>
          <w:p w14:paraId="047535E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M23/F17</w:t>
            </w:r>
          </w:p>
        </w:tc>
        <w:tc>
          <w:tcPr>
            <w:tcW w:w="288" w:type="pct"/>
            <w:tcBorders>
              <w:top w:val="nil"/>
              <w:left w:val="nil"/>
              <w:bottom w:val="nil"/>
              <w:right w:val="nil"/>
            </w:tcBorders>
            <w:shd w:val="clear" w:color="auto" w:fill="D9D9D9" w:themeFill="background1" w:themeFillShade="D9"/>
            <w:vAlign w:val="center"/>
          </w:tcPr>
          <w:p w14:paraId="1FA08B7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AE</w:t>
            </w:r>
          </w:p>
        </w:tc>
        <w:tc>
          <w:tcPr>
            <w:tcW w:w="433" w:type="pct"/>
            <w:vMerge/>
            <w:tcBorders>
              <w:top w:val="nil"/>
              <w:left w:val="nil"/>
              <w:bottom w:val="nil"/>
              <w:right w:val="nil"/>
            </w:tcBorders>
            <w:shd w:val="clear" w:color="auto" w:fill="D9D9D9" w:themeFill="background1" w:themeFillShade="D9"/>
            <w:vAlign w:val="center"/>
          </w:tcPr>
          <w:p w14:paraId="6D13642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1BF69CD7"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MICT: Moderate continuous training</w:t>
            </w:r>
          </w:p>
        </w:tc>
        <w:tc>
          <w:tcPr>
            <w:tcW w:w="337" w:type="pct"/>
            <w:tcBorders>
              <w:top w:val="nil"/>
              <w:left w:val="nil"/>
              <w:bottom w:val="nil"/>
              <w:right w:val="nil"/>
            </w:tcBorders>
            <w:shd w:val="clear" w:color="auto" w:fill="D9D9D9" w:themeFill="background1" w:themeFillShade="D9"/>
            <w:vAlign w:val="center"/>
          </w:tcPr>
          <w:p w14:paraId="5EEBA81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 × 20–30 min/week</w:t>
            </w:r>
          </w:p>
        </w:tc>
        <w:tc>
          <w:tcPr>
            <w:tcW w:w="290" w:type="pct"/>
            <w:tcBorders>
              <w:top w:val="nil"/>
              <w:left w:val="nil"/>
              <w:bottom w:val="nil"/>
              <w:right w:val="nil"/>
            </w:tcBorders>
            <w:shd w:val="clear" w:color="auto" w:fill="D9D9D9" w:themeFill="background1" w:themeFillShade="D9"/>
            <w:vAlign w:val="center"/>
          </w:tcPr>
          <w:p w14:paraId="119B645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4AD7FC54" w14:textId="502BAC73"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116591D0" w14:textId="3A71E1C8"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6AA5BB65" w14:textId="77777777" w:rsidTr="00A260D7">
        <w:trPr>
          <w:trHeight w:val="1132"/>
        </w:trPr>
        <w:tc>
          <w:tcPr>
            <w:tcW w:w="128" w:type="pct"/>
            <w:tcBorders>
              <w:top w:val="nil"/>
              <w:left w:val="nil"/>
              <w:bottom w:val="nil"/>
              <w:right w:val="nil"/>
            </w:tcBorders>
            <w:shd w:val="clear" w:color="auto" w:fill="FFFFFF"/>
            <w:vAlign w:val="center"/>
          </w:tcPr>
          <w:p w14:paraId="5001178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40</w:t>
            </w:r>
          </w:p>
        </w:tc>
        <w:tc>
          <w:tcPr>
            <w:tcW w:w="309" w:type="pct"/>
            <w:tcBorders>
              <w:top w:val="nil"/>
              <w:left w:val="nil"/>
              <w:bottom w:val="nil"/>
              <w:right w:val="nil"/>
            </w:tcBorders>
            <w:shd w:val="clear" w:color="auto" w:fill="FFFFFF"/>
            <w:vAlign w:val="center"/>
          </w:tcPr>
          <w:p w14:paraId="54F0355D" w14:textId="0DED2563"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Mahnaz Hejazi-Shirmard</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&lt;EndNote&gt;&lt;Cite&gt;&lt;Author&gt;Hejazi-Shirmard&lt;/Author&gt;&lt;Year&gt;2025&lt;/Year&gt;&lt;RecNum&gt;12&lt;/RecNum&gt;&lt;DisplayText&gt;&lt;style face="superscript"&gt;13&lt;/style&gt;&lt;/DisplayText&gt;&lt;record&gt;&lt;rec-number&gt;12&lt;/rec-number&gt;&lt;foreign-keys&gt;&lt;key app="EN" db-id="9w2rr9eabaztd5ef0r45tssvzex00raptez2" timestamp="1753775057"&gt;12&lt;/key&gt;&lt;/foreign-keys&gt;&lt;ref-type name="Journal Article"&gt;17&lt;/ref-type&gt;&lt;contributors&gt;&lt;authors&gt;&lt;author&gt;Hejazi-Shirmard, Mahnaz&lt;/author&gt;&lt;author&gt;Taghizadeh, Ghorban&lt;/author&gt;&lt;author&gt;Rassafiani, Mehdi&lt;/author&gt;&lt;author&gt;Cheraghifard, Moslem&lt;/author&gt;&lt;author&gt;Yousefi, Mahin&lt;/author&gt;&lt;author&gt;Hosseini, Seyed Hossein&lt;/author&gt;&lt;author&gt;Askary Kachoosangy, Reihaneh&lt;/author&gt;&lt;author&gt;Lajevardi, Laleh&lt;/author&gt;&lt;/authors&gt;&lt;/contributors&gt;&lt;titles&gt;&lt;title&gt;Bottom-up versus Top-down designed rehabilitation sessions in chronic stroke survivors: a pilot randomized controlled trial&lt;/title&gt;&lt;secondary-title&gt;Disability and Rehabilitation&lt;/secondary-title&gt;&lt;/titles&gt;&lt;periodical&gt;&lt;full-title&gt;Disability and Rehabilitation&lt;/full-title&gt;&lt;/periodical&gt;&lt;pages&gt;1807-1816&lt;/pages&gt;&lt;volume&gt;47&lt;/volume&gt;&lt;number&gt;7&lt;/number&gt;&lt;dates&gt;&lt;year&gt;2025&lt;/year&gt;&lt;pub-dates&gt;&lt;date&gt;Mar 27&lt;/date&gt;&lt;/pub-dates&gt;&lt;/dates&gt;&lt;isbn&gt;0963-8288&lt;/isbn&gt;&lt;accession-num&gt;WOS:001280444400001&lt;/accession-num&gt;&lt;work-type&gt;Article&lt;/work-type&gt;&lt;urls&gt;&lt;related-urls&gt;&lt;url&gt;&amp;lt;Go to ISI&amp;gt;://WOS:001280444400001&lt;/url&gt;&lt;/related-urls&gt;&lt;/urls&gt;&lt;electronic-resource-num&gt;10.1080/09638288.2024.2384622&lt;/electronic-resource-num&gt;&lt;/record&gt;&lt;/Cite&gt;&lt;/EndNote&gt;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13</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1E3C133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shd w:val="clear" w:color="auto" w:fill="FFFFFF"/>
            <w:vAlign w:val="center"/>
          </w:tcPr>
          <w:p w14:paraId="01BAFEE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w:t>
            </w:r>
          </w:p>
        </w:tc>
        <w:tc>
          <w:tcPr>
            <w:tcW w:w="307" w:type="pct"/>
            <w:tcBorders>
              <w:top w:val="nil"/>
              <w:left w:val="nil"/>
              <w:bottom w:val="nil"/>
              <w:right w:val="nil"/>
            </w:tcBorders>
            <w:shd w:val="clear" w:color="auto" w:fill="FFFFFF"/>
            <w:vAlign w:val="center"/>
          </w:tcPr>
          <w:p w14:paraId="7DD295E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12CE780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15E031C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54E1D1A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7635601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61.54±8.93</w:t>
            </w:r>
          </w:p>
        </w:tc>
        <w:tc>
          <w:tcPr>
            <w:tcW w:w="241" w:type="pct"/>
            <w:tcBorders>
              <w:top w:val="nil"/>
              <w:left w:val="nil"/>
              <w:bottom w:val="nil"/>
              <w:right w:val="nil"/>
            </w:tcBorders>
            <w:shd w:val="clear" w:color="auto" w:fill="FFFFFF"/>
            <w:vAlign w:val="center"/>
          </w:tcPr>
          <w:p w14:paraId="78B348E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M7/F6</w:t>
            </w:r>
          </w:p>
        </w:tc>
        <w:tc>
          <w:tcPr>
            <w:tcW w:w="288" w:type="pct"/>
            <w:tcBorders>
              <w:top w:val="nil"/>
              <w:left w:val="nil"/>
              <w:bottom w:val="nil"/>
              <w:right w:val="nil"/>
            </w:tcBorders>
            <w:shd w:val="clear" w:color="auto" w:fill="FFFFFF"/>
            <w:vAlign w:val="center"/>
          </w:tcPr>
          <w:p w14:paraId="1101F43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val="restart"/>
            <w:tcBorders>
              <w:top w:val="nil"/>
              <w:left w:val="nil"/>
              <w:bottom w:val="nil"/>
              <w:right w:val="nil"/>
            </w:tcBorders>
            <w:shd w:val="clear" w:color="auto" w:fill="FFFFFF"/>
            <w:vAlign w:val="center"/>
          </w:tcPr>
          <w:p w14:paraId="13035B9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MCA stroke ≥6 months; MMSE ≥21; Brunnstrom 4–6</w:t>
            </w:r>
          </w:p>
        </w:tc>
        <w:tc>
          <w:tcPr>
            <w:tcW w:w="579" w:type="pct"/>
            <w:tcBorders>
              <w:top w:val="nil"/>
              <w:left w:val="nil"/>
              <w:bottom w:val="nil"/>
              <w:right w:val="nil"/>
            </w:tcBorders>
            <w:shd w:val="clear" w:color="auto" w:fill="FFFFFF"/>
            <w:vAlign w:val="center"/>
          </w:tcPr>
          <w:p w14:paraId="02DCA53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Top-down: CO-OP (Goal-Plan-Do-Check) strategy rehab</w:t>
            </w:r>
          </w:p>
        </w:tc>
        <w:tc>
          <w:tcPr>
            <w:tcW w:w="337" w:type="pct"/>
            <w:tcBorders>
              <w:top w:val="nil"/>
              <w:left w:val="nil"/>
              <w:bottom w:val="nil"/>
              <w:right w:val="nil"/>
            </w:tcBorders>
            <w:shd w:val="clear" w:color="auto" w:fill="FFFFFF"/>
            <w:vAlign w:val="center"/>
          </w:tcPr>
          <w:p w14:paraId="65BBEDA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 × 2/week</w:t>
            </w:r>
          </w:p>
        </w:tc>
        <w:tc>
          <w:tcPr>
            <w:tcW w:w="290" w:type="pct"/>
            <w:tcBorders>
              <w:top w:val="nil"/>
              <w:left w:val="nil"/>
              <w:bottom w:val="nil"/>
              <w:right w:val="nil"/>
            </w:tcBorders>
            <w:shd w:val="clear" w:color="auto" w:fill="FFFFFF"/>
            <w:vAlign w:val="center"/>
          </w:tcPr>
          <w:p w14:paraId="7598E70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shd w:val="clear" w:color="auto" w:fill="FFFFFF"/>
            <w:vAlign w:val="center"/>
          </w:tcPr>
          <w:p w14:paraId="754E6F9A" w14:textId="3708101A" w:rsidR="00A260D7" w:rsidRPr="009B2EE2" w:rsidRDefault="00E1302F"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6</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FFFFFF"/>
            <w:vAlign w:val="center"/>
          </w:tcPr>
          <w:p w14:paraId="05E2D8D9" w14:textId="278C6D6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FMA-LE</w:t>
            </w:r>
          </w:p>
        </w:tc>
      </w:tr>
      <w:tr w:rsidR="00A260D7" w:rsidRPr="009B2EE2" w14:paraId="67D46D77" w14:textId="77777777" w:rsidTr="00A260D7">
        <w:trPr>
          <w:trHeight w:val="849"/>
        </w:trPr>
        <w:tc>
          <w:tcPr>
            <w:tcW w:w="128" w:type="pct"/>
            <w:tcBorders>
              <w:top w:val="nil"/>
              <w:left w:val="nil"/>
              <w:bottom w:val="nil"/>
              <w:right w:val="nil"/>
            </w:tcBorders>
            <w:shd w:val="clear" w:color="auto" w:fill="FFFFFF"/>
            <w:vAlign w:val="center"/>
          </w:tcPr>
          <w:p w14:paraId="7313053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FFFFFF"/>
            <w:vAlign w:val="center"/>
          </w:tcPr>
          <w:p w14:paraId="3BBC85B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FFFFFF"/>
            <w:vAlign w:val="center"/>
          </w:tcPr>
          <w:p w14:paraId="4A62C33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shd w:val="clear" w:color="auto" w:fill="FFFFFF"/>
            <w:vAlign w:val="center"/>
          </w:tcPr>
          <w:p w14:paraId="49E86AA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w:t>
            </w:r>
          </w:p>
        </w:tc>
        <w:tc>
          <w:tcPr>
            <w:tcW w:w="307" w:type="pct"/>
            <w:tcBorders>
              <w:top w:val="nil"/>
              <w:left w:val="nil"/>
              <w:bottom w:val="nil"/>
              <w:right w:val="nil"/>
            </w:tcBorders>
            <w:shd w:val="clear" w:color="auto" w:fill="FFFFFF"/>
            <w:vAlign w:val="center"/>
          </w:tcPr>
          <w:p w14:paraId="74514A2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6D97D70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7520D50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07992AE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1A0FFD7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59.08±16.99</w:t>
            </w:r>
          </w:p>
        </w:tc>
        <w:tc>
          <w:tcPr>
            <w:tcW w:w="241" w:type="pct"/>
            <w:tcBorders>
              <w:top w:val="nil"/>
              <w:left w:val="nil"/>
              <w:bottom w:val="nil"/>
              <w:right w:val="nil"/>
            </w:tcBorders>
            <w:shd w:val="clear" w:color="auto" w:fill="FFFFFF"/>
            <w:vAlign w:val="center"/>
          </w:tcPr>
          <w:p w14:paraId="727CA43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M11/F2</w:t>
            </w:r>
          </w:p>
        </w:tc>
        <w:tc>
          <w:tcPr>
            <w:tcW w:w="288" w:type="pct"/>
            <w:tcBorders>
              <w:top w:val="nil"/>
              <w:left w:val="nil"/>
              <w:bottom w:val="nil"/>
              <w:right w:val="nil"/>
            </w:tcBorders>
            <w:shd w:val="clear" w:color="auto" w:fill="FFFFFF"/>
            <w:vAlign w:val="center"/>
          </w:tcPr>
          <w:p w14:paraId="32B58D5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tcBorders>
              <w:top w:val="nil"/>
              <w:left w:val="nil"/>
              <w:bottom w:val="nil"/>
              <w:right w:val="nil"/>
            </w:tcBorders>
            <w:shd w:val="clear" w:color="auto" w:fill="FFFFFF"/>
            <w:vAlign w:val="center"/>
          </w:tcPr>
          <w:p w14:paraId="79FCA3C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FFFFFF"/>
            <w:vAlign w:val="center"/>
          </w:tcPr>
          <w:p w14:paraId="6C23698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Bottom-up: Sensorimotor (strength, endurance, ROM) rehab</w:t>
            </w:r>
          </w:p>
        </w:tc>
        <w:tc>
          <w:tcPr>
            <w:tcW w:w="337" w:type="pct"/>
            <w:tcBorders>
              <w:top w:val="nil"/>
              <w:left w:val="nil"/>
              <w:bottom w:val="nil"/>
              <w:right w:val="nil"/>
            </w:tcBorders>
            <w:shd w:val="clear" w:color="auto" w:fill="FFFFFF"/>
            <w:vAlign w:val="center"/>
          </w:tcPr>
          <w:p w14:paraId="259412EC"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 × 2/week</w:t>
            </w:r>
          </w:p>
        </w:tc>
        <w:tc>
          <w:tcPr>
            <w:tcW w:w="290" w:type="pct"/>
            <w:tcBorders>
              <w:top w:val="nil"/>
              <w:left w:val="nil"/>
              <w:bottom w:val="nil"/>
              <w:right w:val="nil"/>
            </w:tcBorders>
            <w:shd w:val="clear" w:color="auto" w:fill="FFFFFF"/>
            <w:vAlign w:val="center"/>
          </w:tcPr>
          <w:p w14:paraId="3CA6A81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shd w:val="clear" w:color="auto" w:fill="FFFFFF"/>
            <w:vAlign w:val="center"/>
          </w:tcPr>
          <w:p w14:paraId="21E53A36" w14:textId="6EDDFE6F"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FFFFFF"/>
            <w:vAlign w:val="center"/>
          </w:tcPr>
          <w:p w14:paraId="608BA20B" w14:textId="2E844DFC"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501DA55B" w14:textId="77777777" w:rsidTr="00A260D7">
        <w:trPr>
          <w:trHeight w:val="849"/>
        </w:trPr>
        <w:tc>
          <w:tcPr>
            <w:tcW w:w="128" w:type="pct"/>
            <w:tcBorders>
              <w:top w:val="nil"/>
              <w:left w:val="nil"/>
              <w:bottom w:val="nil"/>
              <w:right w:val="nil"/>
            </w:tcBorders>
            <w:shd w:val="clear" w:color="auto" w:fill="FFFFFF"/>
            <w:vAlign w:val="center"/>
          </w:tcPr>
          <w:p w14:paraId="5B78568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FFFFFF"/>
            <w:vAlign w:val="center"/>
          </w:tcPr>
          <w:p w14:paraId="329C734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FFFFFF"/>
            <w:vAlign w:val="center"/>
          </w:tcPr>
          <w:p w14:paraId="36FE41E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shd w:val="clear" w:color="auto" w:fill="FFFFFF"/>
            <w:vAlign w:val="center"/>
          </w:tcPr>
          <w:p w14:paraId="53332B1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w:t>
            </w:r>
          </w:p>
        </w:tc>
        <w:tc>
          <w:tcPr>
            <w:tcW w:w="307" w:type="pct"/>
            <w:tcBorders>
              <w:top w:val="nil"/>
              <w:left w:val="nil"/>
              <w:bottom w:val="nil"/>
              <w:right w:val="nil"/>
            </w:tcBorders>
            <w:shd w:val="clear" w:color="auto" w:fill="FFFFFF"/>
            <w:vAlign w:val="center"/>
          </w:tcPr>
          <w:p w14:paraId="6D08C19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03F8569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691F8FE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7ADFE2E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7A10F09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62.29±12.70</w:t>
            </w:r>
          </w:p>
        </w:tc>
        <w:tc>
          <w:tcPr>
            <w:tcW w:w="241" w:type="pct"/>
            <w:tcBorders>
              <w:top w:val="nil"/>
              <w:left w:val="nil"/>
              <w:bottom w:val="nil"/>
              <w:right w:val="nil"/>
            </w:tcBorders>
            <w:shd w:val="clear" w:color="auto" w:fill="FFFFFF"/>
            <w:vAlign w:val="center"/>
          </w:tcPr>
          <w:p w14:paraId="76EBAD7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M8/F5</w:t>
            </w:r>
          </w:p>
        </w:tc>
        <w:tc>
          <w:tcPr>
            <w:tcW w:w="288" w:type="pct"/>
            <w:tcBorders>
              <w:top w:val="nil"/>
              <w:left w:val="nil"/>
              <w:bottom w:val="nil"/>
              <w:right w:val="nil"/>
            </w:tcBorders>
            <w:shd w:val="clear" w:color="auto" w:fill="FFFFFF"/>
            <w:vAlign w:val="center"/>
          </w:tcPr>
          <w:p w14:paraId="4A6BC1B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NPF</w:t>
            </w:r>
          </w:p>
        </w:tc>
        <w:tc>
          <w:tcPr>
            <w:tcW w:w="433" w:type="pct"/>
            <w:vMerge/>
            <w:tcBorders>
              <w:top w:val="nil"/>
              <w:left w:val="nil"/>
              <w:bottom w:val="nil"/>
              <w:right w:val="nil"/>
            </w:tcBorders>
            <w:shd w:val="clear" w:color="auto" w:fill="FFFFFF"/>
            <w:vAlign w:val="center"/>
          </w:tcPr>
          <w:p w14:paraId="22F38EEE"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FFFFFF"/>
            <w:vAlign w:val="center"/>
          </w:tcPr>
          <w:p w14:paraId="74BF073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Control: Brunnstrom + PNF + motor rehab</w:t>
            </w:r>
          </w:p>
        </w:tc>
        <w:tc>
          <w:tcPr>
            <w:tcW w:w="337" w:type="pct"/>
            <w:tcBorders>
              <w:top w:val="nil"/>
              <w:left w:val="nil"/>
              <w:bottom w:val="nil"/>
              <w:right w:val="nil"/>
            </w:tcBorders>
            <w:shd w:val="clear" w:color="auto" w:fill="FFFFFF"/>
            <w:vAlign w:val="center"/>
          </w:tcPr>
          <w:p w14:paraId="5F83CE9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 × 2/week</w:t>
            </w:r>
          </w:p>
        </w:tc>
        <w:tc>
          <w:tcPr>
            <w:tcW w:w="290" w:type="pct"/>
            <w:tcBorders>
              <w:top w:val="nil"/>
              <w:left w:val="nil"/>
              <w:bottom w:val="nil"/>
              <w:right w:val="nil"/>
            </w:tcBorders>
            <w:shd w:val="clear" w:color="auto" w:fill="FFFFFF"/>
            <w:vAlign w:val="center"/>
          </w:tcPr>
          <w:p w14:paraId="5E9A924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shd w:val="clear" w:color="auto" w:fill="FFFFFF"/>
            <w:vAlign w:val="center"/>
          </w:tcPr>
          <w:p w14:paraId="29BA2ECB" w14:textId="5576CB74"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FFFFFF"/>
            <w:vAlign w:val="center"/>
          </w:tcPr>
          <w:p w14:paraId="6AEAE344" w14:textId="242D3528"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A260D7" w:rsidRPr="009B2EE2" w14:paraId="67A68B14" w14:textId="77777777" w:rsidTr="00A260D7">
        <w:trPr>
          <w:trHeight w:val="1720"/>
        </w:trPr>
        <w:tc>
          <w:tcPr>
            <w:tcW w:w="128" w:type="pct"/>
            <w:tcBorders>
              <w:top w:val="nil"/>
              <w:left w:val="nil"/>
              <w:bottom w:val="nil"/>
              <w:right w:val="nil"/>
            </w:tcBorders>
            <w:shd w:val="clear" w:color="auto" w:fill="D8D8D8" w:themeFill="background1" w:themeFillShade="D8"/>
            <w:vAlign w:val="center"/>
          </w:tcPr>
          <w:p w14:paraId="1C5D856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66</w:t>
            </w:r>
          </w:p>
        </w:tc>
        <w:tc>
          <w:tcPr>
            <w:tcW w:w="309" w:type="pct"/>
            <w:tcBorders>
              <w:top w:val="nil"/>
              <w:left w:val="nil"/>
              <w:bottom w:val="nil"/>
              <w:right w:val="nil"/>
            </w:tcBorders>
            <w:shd w:val="clear" w:color="auto" w:fill="D8D8D8" w:themeFill="background1" w:themeFillShade="D8"/>
            <w:vAlign w:val="center"/>
          </w:tcPr>
          <w:p w14:paraId="4AD4799E" w14:textId="2724C24F"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Marilyn MacKay-Lyons, 2013</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&lt;EndNote&gt;&lt;Cite&gt;&lt;Author&gt;MacKay-Lyons&lt;/Author&gt;&lt;Year&gt;2013&lt;/Year&gt;&lt;RecNum&gt;13&lt;/RecNum&gt;&lt;DisplayText&gt;&lt;style face="superscript"&gt;14&lt;/style&gt;&lt;/DisplayText&gt;&lt;record&gt;&lt;rec-number&gt;13&lt;/rec-number&gt;&lt;foreign-keys&gt;&lt;key app="EN" db-id="9w2rr9eabaztd5ef0r45tssvzex00raptez2" timestamp="1753775092"&gt;13&lt;/key&gt;&lt;/foreign-keys&gt;&lt;ref-type name="Journal Article"&gt;17&lt;/ref-type&gt;&lt;contributors&gt;&lt;authors&gt;&lt;author&gt;MacKay-Lyons, Marilyn&lt;/author&gt;&lt;author&gt;McDonald, Alison&lt;/author&gt;&lt;author&gt;Matheson, Jane&lt;/author&gt;&lt;author&gt;Eskes, Gail&lt;/author&gt;&lt;author&gt;Klus, Mary-Anne&lt;/author&gt;&lt;/authors&gt;&lt;/contributors&gt;&lt;titles&gt;&lt;title&gt;Dual Effects of Body-Weight Supported Treadmill Training on Cardiovascular Fitness and Walking Ability Early After Stroke: A Randomized Controlled Trial&lt;/title&gt;&lt;secondary-title&gt;Neurorehabilitation and Neural Repair&lt;/secondary-title&gt;&lt;/titles&gt;&lt;periodical&gt;&lt;full-title&gt;Neurorehabilitation and Neural Repair&lt;/full-title&gt;&lt;/periodical&gt;&lt;pages&gt;644-653&lt;/pages&gt;&lt;volume&gt;27&lt;/volume&gt;&lt;number&gt;7&lt;/number&gt;&lt;dates&gt;&lt;year&gt;2013&lt;/year&gt;&lt;pub-dates&gt;&lt;date&gt;Sep&lt;/date&gt;&lt;/pub-dates&gt;&lt;/dates&gt;&lt;isbn&gt;1545-9683&lt;/isbn&gt;&lt;accession-num&gt;WOS:000322323100007&lt;/accession-num&gt;&lt;work-type&gt;Article&lt;/work-type&gt;&lt;urls&gt;&lt;related-urls&gt;&lt;url&gt;&amp;lt;Go to ISI&amp;gt;://WOS:000322323100007&lt;/url&gt;&lt;/related-urls&gt;&lt;/urls&gt;&lt;electronic-resource-num&gt;10.1177/1545968313484809&lt;/electronic-resource-num&gt;&lt;/record&gt;&lt;/Cite&gt;&lt;/EndNote&gt;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14</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8"/>
            <w:vAlign w:val="center"/>
          </w:tcPr>
          <w:p w14:paraId="544A862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8"/>
            <w:vAlign w:val="center"/>
          </w:tcPr>
          <w:p w14:paraId="4A0870C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24</w:t>
            </w:r>
          </w:p>
        </w:tc>
        <w:tc>
          <w:tcPr>
            <w:tcW w:w="307" w:type="pct"/>
            <w:tcBorders>
              <w:top w:val="nil"/>
              <w:left w:val="nil"/>
              <w:bottom w:val="nil"/>
              <w:right w:val="nil"/>
            </w:tcBorders>
            <w:shd w:val="clear" w:color="auto" w:fill="D8D8D8" w:themeFill="background1" w:themeFillShade="D8"/>
            <w:vAlign w:val="center"/>
          </w:tcPr>
          <w:p w14:paraId="40DABB5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and trunk</w:t>
            </w:r>
          </w:p>
        </w:tc>
        <w:tc>
          <w:tcPr>
            <w:tcW w:w="289" w:type="pct"/>
            <w:tcBorders>
              <w:top w:val="nil"/>
              <w:left w:val="nil"/>
              <w:bottom w:val="nil"/>
              <w:right w:val="nil"/>
            </w:tcBorders>
            <w:shd w:val="clear" w:color="auto" w:fill="D8D8D8" w:themeFill="background1" w:themeFillShade="D8"/>
            <w:vAlign w:val="center"/>
          </w:tcPr>
          <w:p w14:paraId="2251AB8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shd w:val="clear" w:color="auto" w:fill="D8D8D8" w:themeFill="background1" w:themeFillShade="D8"/>
            <w:vAlign w:val="center"/>
          </w:tcPr>
          <w:p w14:paraId="322F5435"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8"/>
            <w:vAlign w:val="center"/>
          </w:tcPr>
          <w:p w14:paraId="5CBE452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8"/>
            <w:vAlign w:val="center"/>
          </w:tcPr>
          <w:p w14:paraId="0A6ECE9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61.5±15.4 </w:t>
            </w:r>
          </w:p>
        </w:tc>
        <w:tc>
          <w:tcPr>
            <w:tcW w:w="241" w:type="pct"/>
            <w:tcBorders>
              <w:top w:val="nil"/>
              <w:left w:val="nil"/>
              <w:bottom w:val="nil"/>
              <w:right w:val="nil"/>
            </w:tcBorders>
            <w:shd w:val="clear" w:color="auto" w:fill="D8D8D8" w:themeFill="background1" w:themeFillShade="D8"/>
            <w:vAlign w:val="center"/>
          </w:tcPr>
          <w:p w14:paraId="57F85B42"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M15/F9</w:t>
            </w:r>
          </w:p>
        </w:tc>
        <w:tc>
          <w:tcPr>
            <w:tcW w:w="288" w:type="pct"/>
            <w:tcBorders>
              <w:top w:val="nil"/>
              <w:left w:val="nil"/>
              <w:bottom w:val="nil"/>
              <w:right w:val="nil"/>
            </w:tcBorders>
            <w:shd w:val="clear" w:color="auto" w:fill="D8D8D8" w:themeFill="background1" w:themeFillShade="D8"/>
            <w:vAlign w:val="center"/>
          </w:tcPr>
          <w:p w14:paraId="6DD1DC19"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BWSTT</w:t>
            </w:r>
          </w:p>
        </w:tc>
        <w:tc>
          <w:tcPr>
            <w:tcW w:w="433" w:type="pct"/>
            <w:vMerge w:val="restart"/>
            <w:tcBorders>
              <w:top w:val="nil"/>
              <w:left w:val="nil"/>
              <w:bottom w:val="nil"/>
              <w:right w:val="nil"/>
            </w:tcBorders>
            <w:shd w:val="clear" w:color="auto" w:fill="D8D8D8" w:themeFill="background1" w:themeFillShade="D8"/>
            <w:vAlign w:val="center"/>
          </w:tcPr>
          <w:p w14:paraId="26F5A53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First-ever I stroke, confirmed by CT or MRI; duration &lt;1 month. Able to walk 5 meters with assistance (walker, AFO, or support).</w:t>
            </w:r>
          </w:p>
        </w:tc>
        <w:tc>
          <w:tcPr>
            <w:tcW w:w="579" w:type="pct"/>
            <w:tcBorders>
              <w:top w:val="nil"/>
              <w:left w:val="nil"/>
              <w:bottom w:val="nil"/>
              <w:right w:val="nil"/>
            </w:tcBorders>
            <w:shd w:val="clear" w:color="auto" w:fill="D8D8D8" w:themeFill="background1" w:themeFillShade="D8"/>
            <w:vAlign w:val="center"/>
          </w:tcPr>
          <w:p w14:paraId="38D00BD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BWSTT group: Body-weight-supported treadmill training using a Pneu-Weight system. Initial unloading of 20–40% body weight, gradually reduced. Training targeted 40–50% VO2peak at first, increasing to 60–75%. Walking speed progressed from 0.26–0.49 m/s to 0.56–0.87 m/s. Total session: 60 min (25–30 min treadmill + strength/stretching). Sessions: 5x/week inpatient + 3x/week outpatient.</w:t>
            </w:r>
          </w:p>
        </w:tc>
        <w:tc>
          <w:tcPr>
            <w:tcW w:w="337" w:type="pct"/>
            <w:tcBorders>
              <w:top w:val="nil"/>
              <w:left w:val="nil"/>
              <w:bottom w:val="nil"/>
              <w:right w:val="nil"/>
            </w:tcBorders>
            <w:shd w:val="clear" w:color="auto" w:fill="D8D8D8" w:themeFill="background1" w:themeFillShade="D8"/>
            <w:vAlign w:val="center"/>
          </w:tcPr>
          <w:p w14:paraId="20622CCA"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 5x/week (inpatient) or 3x/week (outpatient)</w:t>
            </w:r>
          </w:p>
        </w:tc>
        <w:tc>
          <w:tcPr>
            <w:tcW w:w="290" w:type="pct"/>
            <w:tcBorders>
              <w:top w:val="nil"/>
              <w:left w:val="nil"/>
              <w:bottom w:val="nil"/>
              <w:right w:val="nil"/>
            </w:tcBorders>
            <w:shd w:val="clear" w:color="auto" w:fill="D8D8D8" w:themeFill="background1" w:themeFillShade="D8"/>
            <w:vAlign w:val="center"/>
          </w:tcPr>
          <w:p w14:paraId="715D0F6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8"/>
            <w:vAlign w:val="center"/>
          </w:tcPr>
          <w:p w14:paraId="6CE1D652" w14:textId="37C29F43" w:rsidR="00A260D7" w:rsidRPr="009B2EE2" w:rsidRDefault="00E1302F" w:rsidP="00A260D7">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12</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8"/>
            <w:vAlign w:val="center"/>
          </w:tcPr>
          <w:p w14:paraId="1A23FFD1" w14:textId="0EF0EB35"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6MWT </w:t>
            </w:r>
          </w:p>
          <w:p w14:paraId="7219A6E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10MWT</w:t>
            </w:r>
          </w:p>
          <w:p w14:paraId="5D24CBAD"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A260D7" w:rsidRPr="009B2EE2" w14:paraId="6AAB8FAC" w14:textId="77777777" w:rsidTr="00A260D7">
        <w:trPr>
          <w:trHeight w:val="90"/>
        </w:trPr>
        <w:tc>
          <w:tcPr>
            <w:tcW w:w="128" w:type="pct"/>
            <w:tcBorders>
              <w:top w:val="nil"/>
              <w:left w:val="nil"/>
              <w:bottom w:val="nil"/>
              <w:right w:val="nil"/>
            </w:tcBorders>
            <w:shd w:val="clear" w:color="auto" w:fill="D8D8D8" w:themeFill="background1" w:themeFillShade="D8"/>
            <w:vAlign w:val="center"/>
          </w:tcPr>
          <w:p w14:paraId="7B32794B"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8D8D8" w:themeFill="background1" w:themeFillShade="D8"/>
            <w:vAlign w:val="center"/>
          </w:tcPr>
          <w:p w14:paraId="5A643C3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8D8D8" w:themeFill="background1" w:themeFillShade="D8"/>
            <w:vAlign w:val="center"/>
          </w:tcPr>
          <w:p w14:paraId="5265E6B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8"/>
            <w:vAlign w:val="center"/>
          </w:tcPr>
          <w:p w14:paraId="2A50B5D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26</w:t>
            </w:r>
          </w:p>
        </w:tc>
        <w:tc>
          <w:tcPr>
            <w:tcW w:w="307" w:type="pct"/>
            <w:tcBorders>
              <w:top w:val="nil"/>
              <w:left w:val="nil"/>
              <w:bottom w:val="nil"/>
              <w:right w:val="nil"/>
            </w:tcBorders>
            <w:shd w:val="clear" w:color="auto" w:fill="D8D8D8" w:themeFill="background1" w:themeFillShade="D8"/>
            <w:vAlign w:val="center"/>
          </w:tcPr>
          <w:p w14:paraId="755C341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and trunk</w:t>
            </w:r>
          </w:p>
        </w:tc>
        <w:tc>
          <w:tcPr>
            <w:tcW w:w="289" w:type="pct"/>
            <w:tcBorders>
              <w:top w:val="nil"/>
              <w:left w:val="nil"/>
              <w:bottom w:val="nil"/>
              <w:right w:val="nil"/>
            </w:tcBorders>
            <w:shd w:val="clear" w:color="auto" w:fill="D8D8D8" w:themeFill="background1" w:themeFillShade="D8"/>
            <w:vAlign w:val="center"/>
          </w:tcPr>
          <w:p w14:paraId="6D4771C1"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shd w:val="clear" w:color="auto" w:fill="D8D8D8" w:themeFill="background1" w:themeFillShade="D8"/>
            <w:vAlign w:val="center"/>
          </w:tcPr>
          <w:p w14:paraId="68E3EED3"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8"/>
            <w:vAlign w:val="center"/>
          </w:tcPr>
          <w:p w14:paraId="0B4DFC4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8"/>
            <w:vAlign w:val="center"/>
          </w:tcPr>
          <w:p w14:paraId="49D411A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59.0±12.7 </w:t>
            </w:r>
          </w:p>
        </w:tc>
        <w:tc>
          <w:tcPr>
            <w:tcW w:w="241" w:type="pct"/>
            <w:tcBorders>
              <w:top w:val="nil"/>
              <w:left w:val="nil"/>
              <w:bottom w:val="nil"/>
              <w:right w:val="nil"/>
            </w:tcBorders>
            <w:shd w:val="clear" w:color="auto" w:fill="D8D8D8" w:themeFill="background1" w:themeFillShade="D8"/>
            <w:vAlign w:val="center"/>
          </w:tcPr>
          <w:p w14:paraId="67B5EFA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M14/F12</w:t>
            </w:r>
          </w:p>
        </w:tc>
        <w:tc>
          <w:tcPr>
            <w:tcW w:w="288" w:type="pct"/>
            <w:tcBorders>
              <w:top w:val="nil"/>
              <w:left w:val="nil"/>
              <w:bottom w:val="nil"/>
              <w:right w:val="nil"/>
            </w:tcBorders>
            <w:shd w:val="clear" w:color="auto" w:fill="D8D8D8" w:themeFill="background1" w:themeFillShade="D8"/>
            <w:vAlign w:val="center"/>
          </w:tcPr>
          <w:p w14:paraId="49B8F95F"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8D8D8" w:themeFill="background1" w:themeFillShade="D8"/>
            <w:vAlign w:val="center"/>
          </w:tcPr>
          <w:p w14:paraId="58438176"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8D8D8" w:themeFill="background1" w:themeFillShade="D8"/>
            <w:vAlign w:val="center"/>
          </w:tcPr>
          <w:p w14:paraId="30CA5E70"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5–10 min pre-walk balance/weight shift → 20–25 min overground walking (self-selected speed) → remaining time for limb strength/stretch.</w:t>
            </w:r>
          </w:p>
        </w:tc>
        <w:tc>
          <w:tcPr>
            <w:tcW w:w="337" w:type="pct"/>
            <w:tcBorders>
              <w:top w:val="nil"/>
              <w:left w:val="nil"/>
              <w:bottom w:val="nil"/>
              <w:right w:val="nil"/>
            </w:tcBorders>
            <w:shd w:val="clear" w:color="auto" w:fill="D8D8D8" w:themeFill="background1" w:themeFillShade="D8"/>
            <w:vAlign w:val="center"/>
          </w:tcPr>
          <w:p w14:paraId="5E95CEF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60min/session × 5x/week (inpatient)or3x/week(outpatient)</w:t>
            </w:r>
          </w:p>
        </w:tc>
        <w:tc>
          <w:tcPr>
            <w:tcW w:w="290" w:type="pct"/>
            <w:tcBorders>
              <w:top w:val="nil"/>
              <w:left w:val="nil"/>
              <w:bottom w:val="nil"/>
              <w:right w:val="nil"/>
            </w:tcBorders>
            <w:shd w:val="clear" w:color="auto" w:fill="D8D8D8" w:themeFill="background1" w:themeFillShade="D8"/>
            <w:vAlign w:val="center"/>
          </w:tcPr>
          <w:p w14:paraId="3431E998" w14:textId="77777777"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8"/>
            <w:vAlign w:val="center"/>
          </w:tcPr>
          <w:p w14:paraId="13EC8B07" w14:textId="36E02C2A" w:rsidR="00A260D7" w:rsidRPr="009B2EE2" w:rsidRDefault="00A260D7" w:rsidP="00A260D7">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8D8D8" w:themeFill="background1" w:themeFillShade="D8"/>
            <w:vAlign w:val="center"/>
          </w:tcPr>
          <w:p w14:paraId="79DB3C77" w14:textId="6DA285E2" w:rsidR="00A260D7" w:rsidRPr="009B2EE2" w:rsidRDefault="00A260D7" w:rsidP="00A260D7">
            <w:pPr>
              <w:widowControl/>
              <w:spacing w:line="240" w:lineRule="exact"/>
              <w:jc w:val="left"/>
              <w:rPr>
                <w:rFonts w:ascii="Times New Roman" w:eastAsia="SimSun" w:hAnsi="Times New Roman" w:cs="Times New Roman"/>
                <w:color w:val="000000"/>
                <w:kern w:val="0"/>
                <w:sz w:val="13"/>
                <w:szCs w:val="13"/>
              </w:rPr>
            </w:pPr>
          </w:p>
        </w:tc>
      </w:tr>
      <w:tr w:rsidR="00E1302F" w:rsidRPr="009B2EE2" w14:paraId="5124F3C0" w14:textId="77777777" w:rsidTr="00A260D7">
        <w:trPr>
          <w:trHeight w:val="1336"/>
        </w:trPr>
        <w:tc>
          <w:tcPr>
            <w:tcW w:w="128" w:type="pct"/>
            <w:tcBorders>
              <w:top w:val="nil"/>
              <w:left w:val="nil"/>
              <w:bottom w:val="nil"/>
              <w:right w:val="nil"/>
            </w:tcBorders>
            <w:shd w:val="clear" w:color="auto" w:fill="FFFFFF"/>
            <w:vAlign w:val="center"/>
          </w:tcPr>
          <w:p w14:paraId="52B3AFC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83</w:t>
            </w:r>
          </w:p>
        </w:tc>
        <w:tc>
          <w:tcPr>
            <w:tcW w:w="309" w:type="pct"/>
            <w:tcBorders>
              <w:top w:val="nil"/>
              <w:left w:val="nil"/>
              <w:bottom w:val="nil"/>
              <w:right w:val="nil"/>
            </w:tcBorders>
            <w:shd w:val="clear" w:color="auto" w:fill="FFFFFF"/>
            <w:vAlign w:val="center"/>
          </w:tcPr>
          <w:p w14:paraId="526BF7AE" w14:textId="343FF0A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Oh, 2022</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&lt;EndNote&gt;&lt;Cite&gt;&lt;Author&gt;Oh&lt;/Author&gt;&lt;Year&gt;2022&lt;/Year&gt;&lt;RecNum&gt;14&lt;/RecNum&gt;&lt;DisplayText&gt;&lt;style face="superscript"&gt;15&lt;/style&gt;&lt;/DisplayText&gt;&lt;record&gt;&lt;rec-number&gt;14&lt;/rec-number&gt;&lt;foreign-keys&gt;&lt;key app="EN" db-id="9w2rr9eabaztd5ef0r45tssvzex00raptez2" timestamp="1753775155"&gt;14&lt;/key&gt;&lt;/foreign-keys&gt;&lt;ref-type name="Journal Article"&gt;17&lt;/ref-type&gt;&lt;contributors&gt;&lt;authors&gt;&lt;author&gt;Oh, Kyungrok&lt;/author&gt;&lt;author&gt;Im, Namgyu&lt;/author&gt;&lt;author&gt;Lee, Young&lt;/author&gt;&lt;author&gt;Lim, Nana&lt;/author&gt;&lt;author&gt;Cho, Taehwan&lt;/author&gt;&lt;author&gt;Ryu, Sura&lt;/author&gt;&lt;author&gt;Yoon, Seora&lt;/author&gt;&lt;/authors&gt;&lt;/contributors&gt;&lt;titles&gt;&lt;title&gt;Effect of Antigravity Treadmill Gait Training on Gait Function and Fall Risk in Stroke Patients&lt;/title&gt;&lt;secondary-title&gt;Annals of rehabilitation medicine&lt;/secondary-title&gt;&lt;/titles&gt;&lt;periodical&gt;&lt;full-title&gt;Annals of rehabilitation medicine&lt;/full-title&gt;&lt;/periodical&gt;&lt;pages&gt;114-121&lt;/pages&gt;&lt;volume&gt;46&lt;/volume&gt;&lt;number&gt;3&lt;/number&gt;&lt;dates&gt;&lt;year&gt;2022&lt;/year&gt;&lt;pub-dates&gt;&lt;date&gt;2022-Jun&lt;/date&gt;&lt;/pub-dates&gt;&lt;/dates&gt;&lt;isbn&gt;2234-0645&lt;/isbn&gt;&lt;accession-num&gt;MEDLINE:35793900&lt;/accession-num&gt;&lt;urls&gt;&lt;related-urls&gt;&lt;url&gt;&amp;lt;Go to ISI&amp;gt;://MEDLINE:35793900&lt;/url&gt;&lt;/related-urls&gt;&lt;/urls&gt;&lt;electronic-resource-num&gt;10.5535/arm.22034&lt;/electronic-resource-num&gt;&lt;/record&gt;&lt;/Cite&gt;&lt;/EndNote&gt;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15</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1309AE7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FFFFFF"/>
            <w:vAlign w:val="center"/>
          </w:tcPr>
          <w:p w14:paraId="7578014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shd w:val="clear" w:color="auto" w:fill="FFFFFF"/>
            <w:vAlign w:val="center"/>
          </w:tcPr>
          <w:p w14:paraId="17D5AAA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and trunk</w:t>
            </w:r>
          </w:p>
        </w:tc>
        <w:tc>
          <w:tcPr>
            <w:tcW w:w="289" w:type="pct"/>
            <w:tcBorders>
              <w:top w:val="nil"/>
              <w:left w:val="nil"/>
              <w:bottom w:val="nil"/>
              <w:right w:val="nil"/>
            </w:tcBorders>
            <w:shd w:val="clear" w:color="auto" w:fill="FFFFFF"/>
            <w:vAlign w:val="center"/>
          </w:tcPr>
          <w:p w14:paraId="7B019D5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07FEF5E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5B2CF90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675A9EB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71.20±6.87</w:t>
            </w:r>
          </w:p>
        </w:tc>
        <w:tc>
          <w:tcPr>
            <w:tcW w:w="241" w:type="pct"/>
            <w:tcBorders>
              <w:top w:val="nil"/>
              <w:left w:val="nil"/>
              <w:bottom w:val="nil"/>
              <w:right w:val="nil"/>
            </w:tcBorders>
            <w:shd w:val="clear" w:color="auto" w:fill="FFFFFF"/>
            <w:vAlign w:val="center"/>
          </w:tcPr>
          <w:p w14:paraId="1A88BC0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M15/F0</w:t>
            </w:r>
          </w:p>
        </w:tc>
        <w:tc>
          <w:tcPr>
            <w:tcW w:w="288" w:type="pct"/>
            <w:tcBorders>
              <w:top w:val="nil"/>
              <w:left w:val="nil"/>
              <w:bottom w:val="nil"/>
              <w:right w:val="nil"/>
            </w:tcBorders>
            <w:shd w:val="clear" w:color="auto" w:fill="FFFFFF"/>
            <w:vAlign w:val="center"/>
          </w:tcPr>
          <w:p w14:paraId="0AA1828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BWSTT</w:t>
            </w:r>
          </w:p>
        </w:tc>
        <w:tc>
          <w:tcPr>
            <w:tcW w:w="433" w:type="pct"/>
            <w:vMerge w:val="restart"/>
            <w:tcBorders>
              <w:top w:val="nil"/>
              <w:left w:val="nil"/>
              <w:bottom w:val="nil"/>
              <w:right w:val="nil"/>
            </w:tcBorders>
            <w:shd w:val="clear" w:color="auto" w:fill="FFFFFF"/>
            <w:vAlign w:val="center"/>
          </w:tcPr>
          <w:p w14:paraId="71193AC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Chronic stroke patients (onset ≥ 6 months); </w:t>
            </w:r>
          </w:p>
        </w:tc>
        <w:tc>
          <w:tcPr>
            <w:tcW w:w="579" w:type="pct"/>
            <w:tcBorders>
              <w:top w:val="nil"/>
              <w:left w:val="nil"/>
              <w:bottom w:val="nil"/>
              <w:right w:val="nil"/>
            </w:tcBorders>
            <w:shd w:val="clear" w:color="auto" w:fill="FFFFFF"/>
            <w:vAlign w:val="center"/>
          </w:tcPr>
          <w:p w14:paraId="6FF1A86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Gait training using an anti-gravity treadmill with progressive loading. Sessions began with 30% bodyweight support and gradually increased to 80%. Each session lasted 20 minutes.</w:t>
            </w:r>
          </w:p>
        </w:tc>
        <w:tc>
          <w:tcPr>
            <w:tcW w:w="337" w:type="pct"/>
            <w:tcBorders>
              <w:top w:val="nil"/>
              <w:left w:val="nil"/>
              <w:bottom w:val="nil"/>
              <w:right w:val="nil"/>
            </w:tcBorders>
            <w:shd w:val="clear" w:color="auto" w:fill="FFFFFF"/>
            <w:vAlign w:val="center"/>
          </w:tcPr>
          <w:p w14:paraId="24D77BC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 min × 5×/week</w:t>
            </w:r>
          </w:p>
        </w:tc>
        <w:tc>
          <w:tcPr>
            <w:tcW w:w="290" w:type="pct"/>
            <w:tcBorders>
              <w:top w:val="nil"/>
              <w:left w:val="nil"/>
              <w:bottom w:val="nil"/>
              <w:right w:val="nil"/>
            </w:tcBorders>
            <w:shd w:val="clear" w:color="auto" w:fill="FFFFFF"/>
            <w:vAlign w:val="center"/>
          </w:tcPr>
          <w:p w14:paraId="79B41F7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FFFFFF"/>
            <w:vAlign w:val="center"/>
          </w:tcPr>
          <w:p w14:paraId="766B8E68" w14:textId="31D11C2F"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8</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FFFFFF"/>
            <w:vAlign w:val="center"/>
          </w:tcPr>
          <w:p w14:paraId="0E28DFF8" w14:textId="37FC01D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10MWT BBS</w:t>
            </w:r>
          </w:p>
        </w:tc>
      </w:tr>
      <w:tr w:rsidR="00E1302F" w:rsidRPr="009B2EE2" w14:paraId="588F7CA3" w14:textId="77777777" w:rsidTr="00A260D7">
        <w:trPr>
          <w:trHeight w:val="649"/>
        </w:trPr>
        <w:tc>
          <w:tcPr>
            <w:tcW w:w="128" w:type="pct"/>
            <w:tcBorders>
              <w:top w:val="nil"/>
              <w:left w:val="nil"/>
              <w:bottom w:val="nil"/>
              <w:right w:val="nil"/>
            </w:tcBorders>
            <w:shd w:val="clear" w:color="auto" w:fill="FFFFFF"/>
            <w:vAlign w:val="center"/>
          </w:tcPr>
          <w:p w14:paraId="11A7F19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FFFFFF"/>
            <w:vAlign w:val="center"/>
          </w:tcPr>
          <w:p w14:paraId="72EC8D8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FFFFFF"/>
            <w:vAlign w:val="center"/>
          </w:tcPr>
          <w:p w14:paraId="77FDE25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FFFFFF"/>
            <w:vAlign w:val="center"/>
          </w:tcPr>
          <w:p w14:paraId="61E1C25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shd w:val="clear" w:color="auto" w:fill="FFFFFF"/>
            <w:vAlign w:val="center"/>
          </w:tcPr>
          <w:p w14:paraId="2CE9FC4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and trunk</w:t>
            </w:r>
          </w:p>
        </w:tc>
        <w:tc>
          <w:tcPr>
            <w:tcW w:w="289" w:type="pct"/>
            <w:tcBorders>
              <w:top w:val="nil"/>
              <w:left w:val="nil"/>
              <w:bottom w:val="nil"/>
              <w:right w:val="nil"/>
            </w:tcBorders>
            <w:shd w:val="clear" w:color="auto" w:fill="FFFFFF"/>
            <w:vAlign w:val="center"/>
          </w:tcPr>
          <w:p w14:paraId="27809DE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0C36FD9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34AB4CB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2AA9FD0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74.80±3.67 </w:t>
            </w:r>
          </w:p>
        </w:tc>
        <w:tc>
          <w:tcPr>
            <w:tcW w:w="241" w:type="pct"/>
            <w:tcBorders>
              <w:top w:val="nil"/>
              <w:left w:val="nil"/>
              <w:bottom w:val="nil"/>
              <w:right w:val="nil"/>
            </w:tcBorders>
            <w:shd w:val="clear" w:color="auto" w:fill="FFFFFF"/>
            <w:vAlign w:val="center"/>
          </w:tcPr>
          <w:p w14:paraId="565D413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M14/F1</w:t>
            </w:r>
          </w:p>
        </w:tc>
        <w:tc>
          <w:tcPr>
            <w:tcW w:w="288" w:type="pct"/>
            <w:tcBorders>
              <w:top w:val="nil"/>
              <w:left w:val="nil"/>
              <w:bottom w:val="nil"/>
              <w:right w:val="nil"/>
            </w:tcBorders>
            <w:shd w:val="clear" w:color="auto" w:fill="FFFFFF"/>
            <w:vAlign w:val="center"/>
          </w:tcPr>
          <w:p w14:paraId="529B0FD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FFFFFF"/>
            <w:vAlign w:val="center"/>
          </w:tcPr>
          <w:p w14:paraId="21BB0AB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FFFFFF"/>
            <w:vAlign w:val="center"/>
          </w:tcPr>
          <w:p w14:paraId="1F97BC8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Conventional gait and balance training led by therapists. Sessions lasted 20 minutes and involved overground walking without special equipment.</w:t>
            </w:r>
          </w:p>
        </w:tc>
        <w:tc>
          <w:tcPr>
            <w:tcW w:w="337" w:type="pct"/>
            <w:tcBorders>
              <w:top w:val="nil"/>
              <w:left w:val="nil"/>
              <w:bottom w:val="nil"/>
              <w:right w:val="nil"/>
            </w:tcBorders>
            <w:shd w:val="clear" w:color="auto" w:fill="FFFFFF"/>
            <w:vAlign w:val="center"/>
          </w:tcPr>
          <w:p w14:paraId="1B27F53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 min × 5×/week</w:t>
            </w:r>
          </w:p>
        </w:tc>
        <w:tc>
          <w:tcPr>
            <w:tcW w:w="290" w:type="pct"/>
            <w:tcBorders>
              <w:top w:val="nil"/>
              <w:left w:val="nil"/>
              <w:bottom w:val="nil"/>
              <w:right w:val="nil"/>
            </w:tcBorders>
            <w:shd w:val="clear" w:color="auto" w:fill="FFFFFF"/>
            <w:vAlign w:val="center"/>
          </w:tcPr>
          <w:p w14:paraId="66F6E99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FFFFFF"/>
            <w:vAlign w:val="center"/>
          </w:tcPr>
          <w:p w14:paraId="06A4F82D" w14:textId="31DC5AF2"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FFFFFF"/>
            <w:vAlign w:val="center"/>
          </w:tcPr>
          <w:p w14:paraId="296D1370" w14:textId="5C621BDB"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6BAF72B8" w14:textId="77777777" w:rsidTr="00A260D7">
        <w:trPr>
          <w:trHeight w:val="538"/>
        </w:trPr>
        <w:tc>
          <w:tcPr>
            <w:tcW w:w="128" w:type="pct"/>
            <w:tcBorders>
              <w:top w:val="nil"/>
              <w:left w:val="nil"/>
              <w:bottom w:val="nil"/>
              <w:right w:val="nil"/>
            </w:tcBorders>
            <w:shd w:val="clear" w:color="auto" w:fill="D9D9D9" w:themeFill="background1" w:themeFillShade="D9"/>
            <w:vAlign w:val="center"/>
          </w:tcPr>
          <w:p w14:paraId="13AD67F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96</w:t>
            </w:r>
          </w:p>
        </w:tc>
        <w:tc>
          <w:tcPr>
            <w:tcW w:w="309" w:type="pct"/>
            <w:tcBorders>
              <w:top w:val="nil"/>
              <w:left w:val="nil"/>
              <w:bottom w:val="nil"/>
              <w:right w:val="nil"/>
            </w:tcBorders>
            <w:shd w:val="clear" w:color="auto" w:fill="D9D9D9" w:themeFill="background1" w:themeFillShade="D9"/>
            <w:vAlign w:val="center"/>
          </w:tcPr>
          <w:p w14:paraId="7E7A0DAC" w14:textId="1996F67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Melanie K. Fleming, 2015</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&lt;EndNote&gt;&lt;Cite&gt;&lt;Author&gt;Fleming&lt;/Author&gt;&lt;Year&gt;2015&lt;/Year&gt;&lt;RecNum&gt;15&lt;/RecNum&gt;&lt;DisplayText&gt;&lt;style face="superscript"&gt;16&lt;/style&gt;&lt;/DisplayText&gt;&lt;record&gt;&lt;rec-number&gt;15&lt;/rec-number&gt;&lt;foreign-keys&gt;&lt;key app="EN" db-id="9w2rr9eabaztd5ef0r45tssvzex00raptez2" timestamp="1753775207"&gt;15&lt;/key&gt;&lt;/foreign-keys&gt;&lt;ref-type name="Journal Article"&gt;17&lt;/ref-type&gt;&lt;contributors&gt;&lt;authors&gt;&lt;author&gt;Fleming, Melanie K.&lt;/author&gt;&lt;author&gt;Sorinola, Isaac O.&lt;/author&gt;&lt;author&gt;Roberts-Lewis, Sarah F.&lt;/author&gt;&lt;author&gt;Wolfe, Charles D.&lt;/author&gt;&lt;author&gt;Wellwood, Ian&lt;/author&gt;&lt;author&gt;Newham, Di J.&lt;/author&gt;&lt;/authors&gt;&lt;/contributors&gt;&lt;titles&gt;&lt;title&gt;The Effect of Combined Somatosensory Stimulation and Task-Specific Training on Upper Limb Function in Chronic Stroke: A Double-Blind Randomized Controlled Trial&lt;/title&gt;&lt;secondary-title&gt;Neurorehabilitation and Neural Repair&lt;/secondary-title&gt;&lt;/titles&gt;&lt;periodical&gt;&lt;full-title&gt;Neurorehabilitation and Neural Repair&lt;/full-title&gt;&lt;/periodical&gt;&lt;pages&gt;143-152&lt;/pages&gt;&lt;volume&gt;29&lt;/volume&gt;&lt;number&gt;2&lt;/number&gt;&lt;dates&gt;&lt;year&gt;2015&lt;/year&gt;&lt;pub-dates&gt;&lt;date&gt;Feb&lt;/date&gt;&lt;/pub-dates&gt;&lt;/dates&gt;&lt;isbn&gt;1545-9683&lt;/isbn&gt;&lt;accession-num&gt;WOS:000346916600005&lt;/accession-num&gt;&lt;work-type&gt;Article&lt;/work-type&gt;&lt;urls&gt;&lt;related-urls&gt;&lt;url&gt;&amp;lt;Go to ISI&amp;gt;://WOS:000346916600005&lt;/url&gt;&lt;/related-urls&gt;&lt;/urls&gt;&lt;electronic-resource-num&gt;10.1177/1545968314533613&lt;/electronic-resource-num&gt;&lt;/record&gt;&lt;/Cite&gt;&lt;/EndNote&gt;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16</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2B6B805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5628337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16</w:t>
            </w:r>
          </w:p>
        </w:tc>
        <w:tc>
          <w:tcPr>
            <w:tcW w:w="307" w:type="pct"/>
            <w:tcBorders>
              <w:top w:val="nil"/>
              <w:left w:val="nil"/>
              <w:bottom w:val="nil"/>
              <w:right w:val="nil"/>
            </w:tcBorders>
            <w:shd w:val="clear" w:color="auto" w:fill="D9D9D9" w:themeFill="background1" w:themeFillShade="D9"/>
            <w:vAlign w:val="center"/>
          </w:tcPr>
          <w:p w14:paraId="5F4A771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D9D9D9" w:themeFill="background1" w:themeFillShade="D9"/>
            <w:vAlign w:val="center"/>
          </w:tcPr>
          <w:p w14:paraId="46C70BD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13I + 3H</w:t>
            </w:r>
          </w:p>
        </w:tc>
        <w:tc>
          <w:tcPr>
            <w:tcW w:w="241" w:type="pct"/>
            <w:tcBorders>
              <w:top w:val="nil"/>
              <w:left w:val="nil"/>
              <w:bottom w:val="nil"/>
              <w:right w:val="nil"/>
            </w:tcBorders>
            <w:shd w:val="clear" w:color="auto" w:fill="D9D9D9" w:themeFill="background1" w:themeFillShade="D9"/>
            <w:vAlign w:val="center"/>
          </w:tcPr>
          <w:p w14:paraId="5D1EEFB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06DEC51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2B3C41D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62.3±9.8</w:t>
            </w:r>
          </w:p>
        </w:tc>
        <w:tc>
          <w:tcPr>
            <w:tcW w:w="241" w:type="pct"/>
            <w:tcBorders>
              <w:top w:val="nil"/>
              <w:left w:val="nil"/>
              <w:bottom w:val="nil"/>
              <w:right w:val="nil"/>
            </w:tcBorders>
            <w:shd w:val="clear" w:color="auto" w:fill="D9D9D9" w:themeFill="background1" w:themeFillShade="D9"/>
            <w:vAlign w:val="center"/>
          </w:tcPr>
          <w:p w14:paraId="41B60B2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M13/F3</w:t>
            </w:r>
          </w:p>
        </w:tc>
        <w:tc>
          <w:tcPr>
            <w:tcW w:w="288" w:type="pct"/>
            <w:tcBorders>
              <w:top w:val="nil"/>
              <w:left w:val="nil"/>
              <w:bottom w:val="nil"/>
              <w:right w:val="nil"/>
            </w:tcBorders>
            <w:shd w:val="clear" w:color="auto" w:fill="D9D9D9" w:themeFill="background1" w:themeFillShade="D9"/>
            <w:vAlign w:val="center"/>
          </w:tcPr>
          <w:p w14:paraId="7FD6A64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ESX</w:t>
            </w:r>
          </w:p>
        </w:tc>
        <w:tc>
          <w:tcPr>
            <w:tcW w:w="433" w:type="pct"/>
            <w:vMerge w:val="restart"/>
            <w:tcBorders>
              <w:top w:val="nil"/>
              <w:left w:val="nil"/>
              <w:bottom w:val="nil"/>
              <w:right w:val="nil"/>
            </w:tcBorders>
            <w:shd w:val="clear" w:color="auto" w:fill="D9D9D9" w:themeFill="background1" w:themeFillShade="D9"/>
            <w:vAlign w:val="center"/>
          </w:tcPr>
          <w:p w14:paraId="68B65DE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CT/MRI dx; first stroke, ≥3mo; UL dysfunction; MAS ≤3; no severe cognitive/aphasia.</w:t>
            </w:r>
          </w:p>
        </w:tc>
        <w:tc>
          <w:tcPr>
            <w:tcW w:w="579" w:type="pct"/>
            <w:tcBorders>
              <w:top w:val="nil"/>
              <w:left w:val="nil"/>
              <w:bottom w:val="nil"/>
              <w:right w:val="nil"/>
            </w:tcBorders>
            <w:shd w:val="clear" w:color="auto" w:fill="D9D9D9" w:themeFill="background1" w:themeFillShade="D9"/>
            <w:vAlign w:val="center"/>
          </w:tcPr>
          <w:p w14:paraId="373CDB2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Somatosensory stimulation for the upper limb nerves using electrical input for 2 hours, followed by 30 minutes of task-specific training based on ARAT.</w:t>
            </w:r>
          </w:p>
        </w:tc>
        <w:tc>
          <w:tcPr>
            <w:tcW w:w="337" w:type="pct"/>
            <w:tcBorders>
              <w:top w:val="nil"/>
              <w:left w:val="nil"/>
              <w:bottom w:val="nil"/>
              <w:right w:val="nil"/>
            </w:tcBorders>
            <w:shd w:val="clear" w:color="auto" w:fill="D9D9D9" w:themeFill="background1" w:themeFillShade="D9"/>
            <w:vAlign w:val="center"/>
          </w:tcPr>
          <w:p w14:paraId="34B053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150 min/session, 3×/week</w:t>
            </w:r>
          </w:p>
        </w:tc>
        <w:tc>
          <w:tcPr>
            <w:tcW w:w="290" w:type="pct"/>
            <w:tcBorders>
              <w:top w:val="nil"/>
              <w:left w:val="nil"/>
              <w:bottom w:val="nil"/>
              <w:right w:val="nil"/>
            </w:tcBorders>
            <w:shd w:val="clear" w:color="auto" w:fill="D9D9D9" w:themeFill="background1" w:themeFillShade="D9"/>
            <w:vAlign w:val="center"/>
          </w:tcPr>
          <w:p w14:paraId="6B80BB7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9D9D9" w:themeFill="background1" w:themeFillShade="D9"/>
            <w:vAlign w:val="center"/>
          </w:tcPr>
          <w:p w14:paraId="60E2FB54" w14:textId="307AD704"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6</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9D9D9" w:themeFill="background1" w:themeFillShade="D9"/>
            <w:vAlign w:val="center"/>
          </w:tcPr>
          <w:p w14:paraId="44A43C70" w14:textId="605E71F4"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FMA-LE</w:t>
            </w:r>
          </w:p>
        </w:tc>
      </w:tr>
      <w:tr w:rsidR="00E1302F" w:rsidRPr="009B2EE2" w14:paraId="0E64254F" w14:textId="77777777" w:rsidTr="00A260D7">
        <w:trPr>
          <w:trHeight w:val="707"/>
        </w:trPr>
        <w:tc>
          <w:tcPr>
            <w:tcW w:w="128" w:type="pct"/>
            <w:tcBorders>
              <w:top w:val="nil"/>
              <w:left w:val="nil"/>
              <w:bottom w:val="nil"/>
              <w:right w:val="nil"/>
            </w:tcBorders>
            <w:shd w:val="clear" w:color="auto" w:fill="D9D9D9" w:themeFill="background1" w:themeFillShade="D9"/>
            <w:vAlign w:val="center"/>
          </w:tcPr>
          <w:p w14:paraId="44D0FB7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204C29E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24F0275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2C21CC5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17</w:t>
            </w:r>
          </w:p>
        </w:tc>
        <w:tc>
          <w:tcPr>
            <w:tcW w:w="307" w:type="pct"/>
            <w:tcBorders>
              <w:top w:val="nil"/>
              <w:left w:val="nil"/>
              <w:bottom w:val="nil"/>
              <w:right w:val="nil"/>
            </w:tcBorders>
            <w:shd w:val="clear" w:color="auto" w:fill="D9D9D9" w:themeFill="background1" w:themeFillShade="D9"/>
            <w:vAlign w:val="center"/>
          </w:tcPr>
          <w:p w14:paraId="27A9AF2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D9D9D9" w:themeFill="background1" w:themeFillShade="D9"/>
            <w:vAlign w:val="center"/>
          </w:tcPr>
          <w:p w14:paraId="33B13AD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14I + 3H</w:t>
            </w:r>
          </w:p>
        </w:tc>
        <w:tc>
          <w:tcPr>
            <w:tcW w:w="241" w:type="pct"/>
            <w:tcBorders>
              <w:top w:val="nil"/>
              <w:left w:val="nil"/>
              <w:bottom w:val="nil"/>
              <w:right w:val="nil"/>
            </w:tcBorders>
            <w:shd w:val="clear" w:color="auto" w:fill="D9D9D9" w:themeFill="background1" w:themeFillShade="D9"/>
            <w:vAlign w:val="center"/>
          </w:tcPr>
          <w:p w14:paraId="312A40F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3D0BF45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0EA8891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60.6±13.4</w:t>
            </w:r>
          </w:p>
        </w:tc>
        <w:tc>
          <w:tcPr>
            <w:tcW w:w="241" w:type="pct"/>
            <w:tcBorders>
              <w:top w:val="nil"/>
              <w:left w:val="nil"/>
              <w:bottom w:val="nil"/>
              <w:right w:val="nil"/>
            </w:tcBorders>
            <w:shd w:val="clear" w:color="auto" w:fill="D9D9D9" w:themeFill="background1" w:themeFillShade="D9"/>
            <w:vAlign w:val="center"/>
          </w:tcPr>
          <w:p w14:paraId="729F09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M7/F10</w:t>
            </w:r>
          </w:p>
        </w:tc>
        <w:tc>
          <w:tcPr>
            <w:tcW w:w="288" w:type="pct"/>
            <w:tcBorders>
              <w:top w:val="nil"/>
              <w:left w:val="nil"/>
              <w:bottom w:val="nil"/>
              <w:right w:val="nil"/>
            </w:tcBorders>
            <w:shd w:val="clear" w:color="auto" w:fill="D9D9D9" w:themeFill="background1" w:themeFillShade="D9"/>
            <w:vAlign w:val="center"/>
          </w:tcPr>
          <w:p w14:paraId="5A2EC49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tcBorders>
              <w:top w:val="nil"/>
              <w:left w:val="nil"/>
              <w:bottom w:val="nil"/>
              <w:right w:val="nil"/>
            </w:tcBorders>
            <w:shd w:val="clear" w:color="auto" w:fill="D9D9D9" w:themeFill="background1" w:themeFillShade="D9"/>
            <w:vAlign w:val="center"/>
          </w:tcPr>
          <w:p w14:paraId="4F38509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3E7856C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Same protocol with sham stimulation (device active but N current), followed by identical task-specific training.</w:t>
            </w:r>
          </w:p>
        </w:tc>
        <w:tc>
          <w:tcPr>
            <w:tcW w:w="337" w:type="pct"/>
            <w:tcBorders>
              <w:top w:val="nil"/>
              <w:left w:val="nil"/>
              <w:bottom w:val="nil"/>
              <w:right w:val="nil"/>
            </w:tcBorders>
            <w:shd w:val="clear" w:color="auto" w:fill="D9D9D9" w:themeFill="background1" w:themeFillShade="D9"/>
            <w:vAlign w:val="center"/>
          </w:tcPr>
          <w:p w14:paraId="29A599F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150 min/session, 3×/week</w:t>
            </w:r>
          </w:p>
        </w:tc>
        <w:tc>
          <w:tcPr>
            <w:tcW w:w="290" w:type="pct"/>
            <w:tcBorders>
              <w:top w:val="nil"/>
              <w:left w:val="nil"/>
              <w:bottom w:val="nil"/>
              <w:right w:val="nil"/>
            </w:tcBorders>
            <w:shd w:val="clear" w:color="auto" w:fill="D9D9D9" w:themeFill="background1" w:themeFillShade="D9"/>
            <w:vAlign w:val="center"/>
          </w:tcPr>
          <w:p w14:paraId="5110366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9D9D9" w:themeFill="background1" w:themeFillShade="D9"/>
            <w:vAlign w:val="center"/>
          </w:tcPr>
          <w:p w14:paraId="26C5D47B" w14:textId="40737468"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7603E48E" w14:textId="08B5299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0E1BF101" w14:textId="77777777" w:rsidTr="00A260D7">
        <w:trPr>
          <w:trHeight w:val="135"/>
        </w:trPr>
        <w:tc>
          <w:tcPr>
            <w:tcW w:w="128" w:type="pct"/>
            <w:tcBorders>
              <w:top w:val="nil"/>
              <w:left w:val="nil"/>
              <w:bottom w:val="nil"/>
              <w:right w:val="nil"/>
            </w:tcBorders>
            <w:shd w:val="clear" w:color="auto" w:fill="FFFFFF"/>
            <w:vAlign w:val="center"/>
          </w:tcPr>
          <w:p w14:paraId="32F7F5C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109</w:t>
            </w:r>
          </w:p>
        </w:tc>
        <w:tc>
          <w:tcPr>
            <w:tcW w:w="309" w:type="pct"/>
            <w:tcBorders>
              <w:top w:val="nil"/>
              <w:left w:val="nil"/>
              <w:bottom w:val="nil"/>
              <w:right w:val="nil"/>
            </w:tcBorders>
            <w:shd w:val="clear" w:color="auto" w:fill="FFFFFF"/>
            <w:vAlign w:val="center"/>
          </w:tcPr>
          <w:p w14:paraId="6D9CC854" w14:textId="7848E81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Hatice İkizler May, 2020</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&lt;EndNote&gt;&lt;Cite&gt;&lt;Author&gt;May&lt;/Author&gt;&lt;Year&gt;2020&lt;/Year&gt;&lt;RecNum&gt;16&lt;/RecNum&gt;&lt;DisplayText&gt;&lt;style face="superscript"&gt;17&lt;/style&gt;&lt;/DisplayText&gt;&lt;record&gt;&lt;rec-number&gt;16&lt;/rec-number&gt;&lt;foreign-keys&gt;&lt;key app="EN" db-id="9w2rr9eabaztd5ef0r45tssvzex00raptez2" timestamp="1753775264"&gt;16&lt;/key&gt;&lt;/foreign-keys&gt;&lt;ref-type name="Journal Article"&gt;17&lt;/ref-type&gt;&lt;contributors&gt;&lt;authors&gt;&lt;author&gt;May, Hatice Ikizler&lt;/author&gt;&lt;author&gt;Ozdolap, Senay&lt;/author&gt;&lt;author&gt;Mengi, Alper&lt;/author&gt;&lt;author&gt;Sarikaya, Selda&lt;/author&gt;&lt;/authors&gt;&lt;/contributors&gt;&lt;titles&gt;&lt;title&gt;The effect of mirror therapy on lower extremity motor function and ambulation in post-stroke patients: A prospective, randomized-controlled study&lt;/title&gt;&lt;secondary-title&gt;Turkish Journal of Physical Medicine and Rehabilitation&lt;/secondary-title&gt;&lt;/titles&gt;&lt;periodical&gt;&lt;full-title&gt;Turkish Journal of Physical Medicine and Rehabilitation&lt;/full-title&gt;&lt;/periodical&gt;&lt;pages&gt;154-160&lt;/pages&gt;&lt;volume&gt;66&lt;/volume&gt;&lt;number&gt;2&lt;/number&gt;&lt;dates&gt;&lt;year&gt;2020&lt;/year&gt;&lt;pub-dates&gt;&lt;date&gt;2020&lt;/date&gt;&lt;/pub-dates&gt;&lt;/dates&gt;&lt;isbn&gt;2587-0823&lt;/isbn&gt;&lt;accession-num&gt;WOS:000537288500007&lt;/accession-num&gt;&lt;work-type&gt;Article&lt;/work-type&gt;&lt;urls&gt;&lt;related-urls&gt;&lt;url&gt;&amp;lt;Go to ISI&amp;gt;://WOS:000537288500007&lt;/url&gt;&lt;/related-urls&gt;&lt;/urls&gt;&lt;electronic-resource-num&gt;10.5606/tftrd.2020.2719&lt;/electronic-resource-num&gt;&lt;/record&gt;&lt;/Cite&gt;&lt;/EndNote&gt;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17</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32BE341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FFFFFF"/>
            <w:vAlign w:val="center"/>
          </w:tcPr>
          <w:p w14:paraId="45E0BCF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21</w:t>
            </w:r>
          </w:p>
        </w:tc>
        <w:tc>
          <w:tcPr>
            <w:tcW w:w="307" w:type="pct"/>
            <w:tcBorders>
              <w:top w:val="nil"/>
              <w:left w:val="nil"/>
              <w:bottom w:val="nil"/>
              <w:right w:val="nil"/>
            </w:tcBorders>
            <w:shd w:val="clear" w:color="auto" w:fill="FFFFFF"/>
            <w:vAlign w:val="center"/>
          </w:tcPr>
          <w:p w14:paraId="59BDC6B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and trunk</w:t>
            </w:r>
          </w:p>
        </w:tc>
        <w:tc>
          <w:tcPr>
            <w:tcW w:w="289" w:type="pct"/>
            <w:tcBorders>
              <w:top w:val="nil"/>
              <w:left w:val="nil"/>
              <w:bottom w:val="nil"/>
              <w:right w:val="nil"/>
            </w:tcBorders>
            <w:shd w:val="clear" w:color="auto" w:fill="FFFFFF"/>
            <w:vAlign w:val="center"/>
          </w:tcPr>
          <w:p w14:paraId="607E224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90.5%I + 9.5%H</w:t>
            </w:r>
          </w:p>
        </w:tc>
        <w:tc>
          <w:tcPr>
            <w:tcW w:w="241" w:type="pct"/>
            <w:tcBorders>
              <w:top w:val="nil"/>
              <w:left w:val="nil"/>
              <w:bottom w:val="nil"/>
              <w:right w:val="nil"/>
            </w:tcBorders>
            <w:shd w:val="clear" w:color="auto" w:fill="FFFFFF"/>
            <w:vAlign w:val="center"/>
          </w:tcPr>
          <w:p w14:paraId="61F664B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Acute and subacute</w:t>
            </w:r>
          </w:p>
        </w:tc>
        <w:tc>
          <w:tcPr>
            <w:tcW w:w="241" w:type="pct"/>
            <w:tcBorders>
              <w:top w:val="nil"/>
              <w:left w:val="nil"/>
              <w:bottom w:val="nil"/>
              <w:right w:val="nil"/>
            </w:tcBorders>
            <w:shd w:val="clear" w:color="auto" w:fill="FFFFFF"/>
            <w:vAlign w:val="center"/>
          </w:tcPr>
          <w:p w14:paraId="4482E00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6BD8552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57.2±7.6 </w:t>
            </w:r>
          </w:p>
        </w:tc>
        <w:tc>
          <w:tcPr>
            <w:tcW w:w="241" w:type="pct"/>
            <w:tcBorders>
              <w:top w:val="nil"/>
              <w:left w:val="nil"/>
              <w:bottom w:val="nil"/>
              <w:right w:val="nil"/>
            </w:tcBorders>
            <w:shd w:val="clear" w:color="auto" w:fill="FFFFFF"/>
            <w:vAlign w:val="center"/>
          </w:tcPr>
          <w:p w14:paraId="6548EF9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M15/F6</w:t>
            </w:r>
          </w:p>
        </w:tc>
        <w:tc>
          <w:tcPr>
            <w:tcW w:w="288" w:type="pct"/>
            <w:tcBorders>
              <w:top w:val="nil"/>
              <w:left w:val="nil"/>
              <w:bottom w:val="nil"/>
              <w:right w:val="nil"/>
            </w:tcBorders>
            <w:shd w:val="clear" w:color="auto" w:fill="FFFFFF"/>
            <w:vAlign w:val="center"/>
          </w:tcPr>
          <w:p w14:paraId="3A1BABD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val="restart"/>
            <w:tcBorders>
              <w:top w:val="nil"/>
              <w:left w:val="nil"/>
              <w:bottom w:val="nil"/>
              <w:right w:val="nil"/>
            </w:tcBorders>
            <w:shd w:val="clear" w:color="auto" w:fill="FFFFFF"/>
            <w:vAlign w:val="center"/>
          </w:tcPr>
          <w:p w14:paraId="529C8EA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 criteria + CT/MRI I/H stroke; Brunnstrom 1–4; pre-stroke independent walking.</w:t>
            </w:r>
          </w:p>
        </w:tc>
        <w:tc>
          <w:tcPr>
            <w:tcW w:w="579" w:type="pct"/>
            <w:tcBorders>
              <w:top w:val="nil"/>
              <w:left w:val="nil"/>
              <w:bottom w:val="nil"/>
              <w:right w:val="nil"/>
            </w:tcBorders>
            <w:shd w:val="clear" w:color="auto" w:fill="FFFFFF"/>
            <w:vAlign w:val="center"/>
          </w:tcPr>
          <w:p w14:paraId="5B1A83C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Mirror therapy for the lower limb using a vertical mirror to reflect Nn-paretic leg movements during ankle exercises.</w:t>
            </w:r>
          </w:p>
        </w:tc>
        <w:tc>
          <w:tcPr>
            <w:tcW w:w="337" w:type="pct"/>
            <w:tcBorders>
              <w:top w:val="nil"/>
              <w:left w:val="nil"/>
              <w:bottom w:val="nil"/>
              <w:right w:val="nil"/>
            </w:tcBorders>
            <w:shd w:val="clear" w:color="auto" w:fill="FFFFFF"/>
            <w:vAlign w:val="center"/>
          </w:tcPr>
          <w:p w14:paraId="233F1A1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 (MT) + 60–120 min (rehab)/session,5×/week</w:t>
            </w:r>
          </w:p>
        </w:tc>
        <w:tc>
          <w:tcPr>
            <w:tcW w:w="290" w:type="pct"/>
            <w:tcBorders>
              <w:top w:val="nil"/>
              <w:left w:val="nil"/>
              <w:bottom w:val="nil"/>
              <w:right w:val="nil"/>
            </w:tcBorders>
            <w:shd w:val="clear" w:color="auto" w:fill="FFFFFF"/>
            <w:vAlign w:val="center"/>
          </w:tcPr>
          <w:p w14:paraId="46D92DF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FFFFFF"/>
            <w:vAlign w:val="center"/>
          </w:tcPr>
          <w:p w14:paraId="44B505F9" w14:textId="0332CE63"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12</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FFFFFF"/>
            <w:vAlign w:val="center"/>
          </w:tcPr>
          <w:p w14:paraId="14C614E2" w14:textId="430B471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BBS</w:t>
            </w:r>
          </w:p>
        </w:tc>
      </w:tr>
      <w:tr w:rsidR="00E1302F" w:rsidRPr="009B2EE2" w14:paraId="5F4DA539" w14:textId="77777777" w:rsidTr="00A260D7">
        <w:trPr>
          <w:trHeight w:val="497"/>
        </w:trPr>
        <w:tc>
          <w:tcPr>
            <w:tcW w:w="128" w:type="pct"/>
            <w:tcBorders>
              <w:top w:val="nil"/>
              <w:left w:val="nil"/>
              <w:bottom w:val="nil"/>
              <w:right w:val="nil"/>
            </w:tcBorders>
            <w:shd w:val="clear" w:color="auto" w:fill="FFFFFF"/>
            <w:vAlign w:val="center"/>
          </w:tcPr>
          <w:p w14:paraId="60F9711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FFFFFF"/>
            <w:vAlign w:val="center"/>
          </w:tcPr>
          <w:p w14:paraId="5C74E60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FFFFFF"/>
            <w:vAlign w:val="center"/>
          </w:tcPr>
          <w:p w14:paraId="0BAAB1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FFFFFF"/>
            <w:vAlign w:val="center"/>
          </w:tcPr>
          <w:p w14:paraId="2E70219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21</w:t>
            </w:r>
          </w:p>
        </w:tc>
        <w:tc>
          <w:tcPr>
            <w:tcW w:w="307" w:type="pct"/>
            <w:tcBorders>
              <w:top w:val="nil"/>
              <w:left w:val="nil"/>
              <w:bottom w:val="nil"/>
              <w:right w:val="nil"/>
            </w:tcBorders>
            <w:shd w:val="clear" w:color="auto" w:fill="FFFFFF"/>
            <w:vAlign w:val="center"/>
          </w:tcPr>
          <w:p w14:paraId="1EC506C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and trunk</w:t>
            </w:r>
          </w:p>
        </w:tc>
        <w:tc>
          <w:tcPr>
            <w:tcW w:w="289" w:type="pct"/>
            <w:tcBorders>
              <w:top w:val="nil"/>
              <w:left w:val="nil"/>
              <w:bottom w:val="nil"/>
              <w:right w:val="nil"/>
            </w:tcBorders>
            <w:shd w:val="clear" w:color="auto" w:fill="FFFFFF"/>
            <w:vAlign w:val="center"/>
          </w:tcPr>
          <w:p w14:paraId="07A1DC3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76.2%I + 23.8%H</w:t>
            </w:r>
          </w:p>
        </w:tc>
        <w:tc>
          <w:tcPr>
            <w:tcW w:w="241" w:type="pct"/>
            <w:tcBorders>
              <w:top w:val="nil"/>
              <w:left w:val="nil"/>
              <w:bottom w:val="nil"/>
              <w:right w:val="nil"/>
            </w:tcBorders>
            <w:shd w:val="clear" w:color="auto" w:fill="FFFFFF"/>
            <w:vAlign w:val="center"/>
          </w:tcPr>
          <w:p w14:paraId="678A986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Acute and subacute</w:t>
            </w:r>
          </w:p>
        </w:tc>
        <w:tc>
          <w:tcPr>
            <w:tcW w:w="241" w:type="pct"/>
            <w:tcBorders>
              <w:top w:val="nil"/>
              <w:left w:val="nil"/>
              <w:bottom w:val="nil"/>
              <w:right w:val="nil"/>
            </w:tcBorders>
            <w:shd w:val="clear" w:color="auto" w:fill="FFFFFF"/>
            <w:vAlign w:val="center"/>
          </w:tcPr>
          <w:p w14:paraId="4B05808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2D1FD3F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58.8±9.8</w:t>
            </w:r>
          </w:p>
        </w:tc>
        <w:tc>
          <w:tcPr>
            <w:tcW w:w="241" w:type="pct"/>
            <w:tcBorders>
              <w:top w:val="nil"/>
              <w:left w:val="nil"/>
              <w:bottom w:val="nil"/>
              <w:right w:val="nil"/>
            </w:tcBorders>
            <w:shd w:val="clear" w:color="auto" w:fill="FFFFFF"/>
            <w:vAlign w:val="center"/>
          </w:tcPr>
          <w:p w14:paraId="3912A0C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M10/F11</w:t>
            </w:r>
          </w:p>
        </w:tc>
        <w:tc>
          <w:tcPr>
            <w:tcW w:w="288" w:type="pct"/>
            <w:tcBorders>
              <w:top w:val="nil"/>
              <w:left w:val="nil"/>
              <w:bottom w:val="nil"/>
              <w:right w:val="nil"/>
            </w:tcBorders>
            <w:shd w:val="clear" w:color="auto" w:fill="FFFFFF"/>
            <w:vAlign w:val="center"/>
          </w:tcPr>
          <w:p w14:paraId="1AAF2FD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NPF</w:t>
            </w:r>
          </w:p>
        </w:tc>
        <w:tc>
          <w:tcPr>
            <w:tcW w:w="433" w:type="pct"/>
            <w:vMerge/>
            <w:tcBorders>
              <w:top w:val="nil"/>
              <w:left w:val="nil"/>
              <w:bottom w:val="nil"/>
              <w:right w:val="nil"/>
            </w:tcBorders>
            <w:shd w:val="clear" w:color="auto" w:fill="FFFFFF"/>
            <w:vAlign w:val="center"/>
          </w:tcPr>
          <w:p w14:paraId="4DCBF9E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FFFFFF"/>
            <w:vAlign w:val="center"/>
          </w:tcPr>
          <w:p w14:paraId="253E7A0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Standard neurorehabilitation involving sensorimotor retraining, gait, and balance exercises.</w:t>
            </w:r>
          </w:p>
        </w:tc>
        <w:tc>
          <w:tcPr>
            <w:tcW w:w="337" w:type="pct"/>
            <w:tcBorders>
              <w:top w:val="nil"/>
              <w:left w:val="nil"/>
              <w:bottom w:val="nil"/>
              <w:right w:val="nil"/>
            </w:tcBorders>
            <w:shd w:val="clear" w:color="auto" w:fill="FFFFFF"/>
            <w:vAlign w:val="center"/>
          </w:tcPr>
          <w:p w14:paraId="68DCC6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60–120 min (rehab)/session, 5×/week</w:t>
            </w:r>
          </w:p>
        </w:tc>
        <w:tc>
          <w:tcPr>
            <w:tcW w:w="290" w:type="pct"/>
            <w:tcBorders>
              <w:top w:val="nil"/>
              <w:left w:val="nil"/>
              <w:bottom w:val="nil"/>
              <w:right w:val="nil"/>
            </w:tcBorders>
            <w:shd w:val="clear" w:color="auto" w:fill="FFFFFF"/>
            <w:vAlign w:val="center"/>
          </w:tcPr>
          <w:p w14:paraId="78AA649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FFFFFF"/>
            <w:vAlign w:val="center"/>
          </w:tcPr>
          <w:p w14:paraId="4059A48A" w14:textId="103D0C70"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FFFFFF"/>
            <w:vAlign w:val="center"/>
          </w:tcPr>
          <w:p w14:paraId="3BE1C4F4" w14:textId="2ABB84DB"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7275DA6A" w14:textId="77777777" w:rsidTr="00A260D7">
        <w:trPr>
          <w:trHeight w:val="1836"/>
        </w:trPr>
        <w:tc>
          <w:tcPr>
            <w:tcW w:w="128" w:type="pct"/>
            <w:tcBorders>
              <w:top w:val="nil"/>
              <w:left w:val="nil"/>
              <w:bottom w:val="nil"/>
              <w:right w:val="nil"/>
            </w:tcBorders>
            <w:shd w:val="clear" w:color="auto" w:fill="D9D9D9" w:themeFill="background1" w:themeFillShade="D9"/>
            <w:vAlign w:val="center"/>
          </w:tcPr>
          <w:p w14:paraId="40C85AB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114</w:t>
            </w:r>
          </w:p>
        </w:tc>
        <w:tc>
          <w:tcPr>
            <w:tcW w:w="309" w:type="pct"/>
            <w:tcBorders>
              <w:top w:val="nil"/>
              <w:left w:val="nil"/>
              <w:bottom w:val="nil"/>
              <w:right w:val="nil"/>
            </w:tcBorders>
            <w:shd w:val="clear" w:color="auto" w:fill="D9D9D9" w:themeFill="background1" w:themeFillShade="D9"/>
            <w:vAlign w:val="center"/>
          </w:tcPr>
          <w:p w14:paraId="614D049B" w14:textId="54BC88B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Asmaa Kamal Lasheen, 2022</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&lt;EndNote&gt;&lt;Cite&gt;&lt;Author&gt;Bahgat&lt;/Author&gt;&lt;Year&gt;2022&lt;/Year&gt;&lt;RecNum&gt;61&lt;/RecNum&gt;&lt;DisplayText&gt;&lt;style face="superscript"&gt;18&lt;/style&gt;&lt;/DisplayText&gt;&lt;record&gt;&lt;rec-number&gt;61&lt;/rec-number&gt;&lt;foreign-keys&gt;&lt;key app="EN" db-id="9w2rr9eabaztd5ef0r45tssvzex00raptez2" timestamp="1753777934"&gt;61&lt;/key&gt;&lt;/foreign-keys&gt;&lt;ref-type name="Journal Article"&gt;17&lt;/ref-type&gt;&lt;contributors&gt;&lt;authors&gt;&lt;author&gt;Bahgat, Farid&lt;/author&gt;&lt;/authors&gt;&lt;/contributors&gt;&lt;titles&gt;&lt;title&gt;Effect of Nursing Intervention by Using Physical Exercises Modules on Gait and Balance for Stroke Patients&lt;/title&gt;&lt;secondary-title&gt;NeuroQuantology&lt;/secondary-title&gt;&lt;/titles&gt;&lt;periodical&gt;&lt;full-title&gt;NeuroQuantology&lt;/full-title&gt;&lt;/periodical&gt;&lt;pages&gt;615-630&lt;/pages&gt;&lt;volume&gt;20&lt;/volume&gt;&lt;number&gt;20&lt;/number&gt;&lt;dates&gt;&lt;year&gt;2022&lt;/year&gt;&lt;/dates&gt;&lt;urls&gt;&lt;/urls&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18</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62B69E4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shd w:val="clear" w:color="auto" w:fill="D9D9D9" w:themeFill="background1" w:themeFillShade="D9"/>
            <w:vAlign w:val="center"/>
          </w:tcPr>
          <w:p w14:paraId="12E1E55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40</w:t>
            </w:r>
          </w:p>
        </w:tc>
        <w:tc>
          <w:tcPr>
            <w:tcW w:w="307" w:type="pct"/>
            <w:tcBorders>
              <w:top w:val="nil"/>
              <w:left w:val="nil"/>
              <w:bottom w:val="nil"/>
              <w:right w:val="nil"/>
            </w:tcBorders>
            <w:shd w:val="clear" w:color="auto" w:fill="D9D9D9" w:themeFill="background1" w:themeFillShade="D9"/>
            <w:vAlign w:val="center"/>
          </w:tcPr>
          <w:p w14:paraId="7F27867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and trunk</w:t>
            </w:r>
          </w:p>
        </w:tc>
        <w:tc>
          <w:tcPr>
            <w:tcW w:w="289" w:type="pct"/>
            <w:tcBorders>
              <w:top w:val="nil"/>
              <w:left w:val="nil"/>
              <w:bottom w:val="nil"/>
              <w:right w:val="nil"/>
            </w:tcBorders>
            <w:shd w:val="clear" w:color="auto" w:fill="D9D9D9" w:themeFill="background1" w:themeFillShade="D9"/>
            <w:vAlign w:val="center"/>
          </w:tcPr>
          <w:p w14:paraId="2A5E002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D9D9D9" w:themeFill="background1" w:themeFillShade="D9"/>
            <w:vAlign w:val="center"/>
          </w:tcPr>
          <w:p w14:paraId="7338EDA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6A01E17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65330B8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30-60</w:t>
            </w:r>
          </w:p>
        </w:tc>
        <w:tc>
          <w:tcPr>
            <w:tcW w:w="241" w:type="pct"/>
            <w:tcBorders>
              <w:top w:val="nil"/>
              <w:left w:val="nil"/>
              <w:bottom w:val="nil"/>
              <w:right w:val="nil"/>
            </w:tcBorders>
            <w:shd w:val="clear" w:color="auto" w:fill="D9D9D9" w:themeFill="background1" w:themeFillShade="D9"/>
            <w:vAlign w:val="center"/>
          </w:tcPr>
          <w:p w14:paraId="724F66C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M29/F11</w:t>
            </w:r>
          </w:p>
        </w:tc>
        <w:tc>
          <w:tcPr>
            <w:tcW w:w="288" w:type="pct"/>
            <w:tcBorders>
              <w:top w:val="nil"/>
              <w:left w:val="nil"/>
              <w:bottom w:val="nil"/>
              <w:right w:val="nil"/>
            </w:tcBorders>
            <w:shd w:val="clear" w:color="auto" w:fill="D9D9D9" w:themeFill="background1" w:themeFillShade="D9"/>
            <w:vAlign w:val="center"/>
          </w:tcPr>
          <w:p w14:paraId="6B26EDD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val="restart"/>
            <w:tcBorders>
              <w:top w:val="nil"/>
              <w:left w:val="nil"/>
              <w:bottom w:val="nil"/>
              <w:right w:val="nil"/>
            </w:tcBorders>
            <w:shd w:val="clear" w:color="auto" w:fill="D9D9D9" w:themeFill="background1" w:themeFillShade="D9"/>
            <w:vAlign w:val="center"/>
          </w:tcPr>
          <w:p w14:paraId="4F7EE2D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Meets WHO stroke definition; confirmed by CT or MRI.</w:t>
            </w:r>
          </w:p>
        </w:tc>
        <w:tc>
          <w:tcPr>
            <w:tcW w:w="579" w:type="pct"/>
            <w:tcBorders>
              <w:top w:val="nil"/>
              <w:left w:val="nil"/>
              <w:bottom w:val="nil"/>
              <w:right w:val="nil"/>
            </w:tcBorders>
            <w:shd w:val="clear" w:color="auto" w:fill="D9D9D9" w:themeFill="background1" w:themeFillShade="D9"/>
            <w:vAlign w:val="center"/>
          </w:tcPr>
          <w:p w14:paraId="51D2141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Routine hospital care involving general health monitoring without structured rehabilitation or exercise protocols.</w:t>
            </w:r>
          </w:p>
        </w:tc>
        <w:tc>
          <w:tcPr>
            <w:tcW w:w="337" w:type="pct"/>
            <w:tcBorders>
              <w:top w:val="nil"/>
              <w:left w:val="nil"/>
              <w:bottom w:val="nil"/>
              <w:right w:val="nil"/>
            </w:tcBorders>
            <w:shd w:val="clear" w:color="auto" w:fill="D9D9D9" w:themeFill="background1" w:themeFillShade="D9"/>
            <w:noWrap/>
            <w:vAlign w:val="center"/>
          </w:tcPr>
          <w:p w14:paraId="0358E3F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5×/week</w:t>
            </w:r>
          </w:p>
        </w:tc>
        <w:tc>
          <w:tcPr>
            <w:tcW w:w="290" w:type="pct"/>
            <w:tcBorders>
              <w:top w:val="nil"/>
              <w:left w:val="nil"/>
              <w:bottom w:val="nil"/>
              <w:right w:val="nil"/>
            </w:tcBorders>
            <w:shd w:val="clear" w:color="auto" w:fill="D9D9D9" w:themeFill="background1" w:themeFillShade="D9"/>
            <w:vAlign w:val="center"/>
          </w:tcPr>
          <w:p w14:paraId="042D292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2weeks</w:t>
            </w:r>
          </w:p>
        </w:tc>
        <w:tc>
          <w:tcPr>
            <w:tcW w:w="286" w:type="pct"/>
            <w:tcBorders>
              <w:top w:val="nil"/>
              <w:left w:val="nil"/>
              <w:bottom w:val="nil"/>
              <w:right w:val="nil"/>
            </w:tcBorders>
            <w:shd w:val="clear" w:color="auto" w:fill="D9D9D9" w:themeFill="background1" w:themeFillShade="D9"/>
            <w:vAlign w:val="center"/>
          </w:tcPr>
          <w:p w14:paraId="020AE3AF" w14:textId="7270377B"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9D9D9" w:themeFill="background1" w:themeFillShade="D9"/>
            <w:vAlign w:val="center"/>
          </w:tcPr>
          <w:p w14:paraId="5390BB7F" w14:textId="3BA9FEE4"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E1302F" w:rsidRPr="009B2EE2" w14:paraId="6F1766C2" w14:textId="77777777" w:rsidTr="00A260D7">
        <w:trPr>
          <w:trHeight w:val="2403"/>
        </w:trPr>
        <w:tc>
          <w:tcPr>
            <w:tcW w:w="128" w:type="pct"/>
            <w:tcBorders>
              <w:top w:val="nil"/>
              <w:left w:val="nil"/>
              <w:bottom w:val="nil"/>
              <w:right w:val="nil"/>
            </w:tcBorders>
            <w:shd w:val="clear" w:color="auto" w:fill="D9D9D9" w:themeFill="background1" w:themeFillShade="D9"/>
            <w:vAlign w:val="center"/>
          </w:tcPr>
          <w:p w14:paraId="2E49083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42CC516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335B1A0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shd w:val="clear" w:color="auto" w:fill="D9D9D9" w:themeFill="background1" w:themeFillShade="D9"/>
            <w:vAlign w:val="center"/>
          </w:tcPr>
          <w:p w14:paraId="4902814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40</w:t>
            </w:r>
          </w:p>
        </w:tc>
        <w:tc>
          <w:tcPr>
            <w:tcW w:w="307" w:type="pct"/>
            <w:tcBorders>
              <w:top w:val="nil"/>
              <w:left w:val="nil"/>
              <w:bottom w:val="nil"/>
              <w:right w:val="nil"/>
            </w:tcBorders>
            <w:shd w:val="clear" w:color="auto" w:fill="D9D9D9" w:themeFill="background1" w:themeFillShade="D9"/>
            <w:vAlign w:val="center"/>
          </w:tcPr>
          <w:p w14:paraId="0026F2A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and trunk</w:t>
            </w:r>
          </w:p>
        </w:tc>
        <w:tc>
          <w:tcPr>
            <w:tcW w:w="289" w:type="pct"/>
            <w:tcBorders>
              <w:top w:val="nil"/>
              <w:left w:val="nil"/>
              <w:bottom w:val="nil"/>
              <w:right w:val="nil"/>
            </w:tcBorders>
            <w:shd w:val="clear" w:color="auto" w:fill="D9D9D9" w:themeFill="background1" w:themeFillShade="D9"/>
            <w:vAlign w:val="center"/>
          </w:tcPr>
          <w:p w14:paraId="7138241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D9D9D9" w:themeFill="background1" w:themeFillShade="D9"/>
            <w:vAlign w:val="center"/>
          </w:tcPr>
          <w:p w14:paraId="11CE943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3D194A9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0E4E59D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30-60</w:t>
            </w:r>
          </w:p>
        </w:tc>
        <w:tc>
          <w:tcPr>
            <w:tcW w:w="241" w:type="pct"/>
            <w:tcBorders>
              <w:top w:val="nil"/>
              <w:left w:val="nil"/>
              <w:bottom w:val="nil"/>
              <w:right w:val="nil"/>
            </w:tcBorders>
            <w:shd w:val="clear" w:color="auto" w:fill="D9D9D9" w:themeFill="background1" w:themeFillShade="D9"/>
            <w:vAlign w:val="center"/>
          </w:tcPr>
          <w:p w14:paraId="6ED8892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M25/F15</w:t>
            </w:r>
          </w:p>
        </w:tc>
        <w:tc>
          <w:tcPr>
            <w:tcW w:w="288" w:type="pct"/>
            <w:tcBorders>
              <w:top w:val="nil"/>
              <w:left w:val="nil"/>
              <w:bottom w:val="nil"/>
              <w:right w:val="nil"/>
            </w:tcBorders>
            <w:shd w:val="clear" w:color="auto" w:fill="D9D9D9" w:themeFill="background1" w:themeFillShade="D9"/>
            <w:vAlign w:val="center"/>
          </w:tcPr>
          <w:p w14:paraId="0412A26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tcBorders>
              <w:top w:val="nil"/>
              <w:left w:val="nil"/>
              <w:bottom w:val="nil"/>
              <w:right w:val="nil"/>
            </w:tcBorders>
            <w:shd w:val="clear" w:color="auto" w:fill="D9D9D9" w:themeFill="background1" w:themeFillShade="D9"/>
            <w:vAlign w:val="center"/>
          </w:tcPr>
          <w:p w14:paraId="59ECAEA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67F5B5E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Strength and task-oriented lower limb exercises, with progressive activities targeting functional recovery.</w:t>
            </w:r>
          </w:p>
        </w:tc>
        <w:tc>
          <w:tcPr>
            <w:tcW w:w="337" w:type="pct"/>
            <w:tcBorders>
              <w:top w:val="nil"/>
              <w:left w:val="nil"/>
              <w:bottom w:val="nil"/>
              <w:right w:val="nil"/>
            </w:tcBorders>
            <w:shd w:val="clear" w:color="auto" w:fill="D9D9D9" w:themeFill="background1" w:themeFillShade="D9"/>
            <w:noWrap/>
            <w:vAlign w:val="center"/>
          </w:tcPr>
          <w:p w14:paraId="584F57D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30–45 min/session, 4×/week</w:t>
            </w:r>
          </w:p>
        </w:tc>
        <w:tc>
          <w:tcPr>
            <w:tcW w:w="290" w:type="pct"/>
            <w:tcBorders>
              <w:top w:val="nil"/>
              <w:left w:val="nil"/>
              <w:bottom w:val="nil"/>
              <w:right w:val="nil"/>
            </w:tcBorders>
            <w:shd w:val="clear" w:color="auto" w:fill="D9D9D9" w:themeFill="background1" w:themeFillShade="D9"/>
            <w:vAlign w:val="center"/>
          </w:tcPr>
          <w:p w14:paraId="76E9006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2weeks</w:t>
            </w:r>
          </w:p>
        </w:tc>
        <w:tc>
          <w:tcPr>
            <w:tcW w:w="286" w:type="pct"/>
            <w:tcBorders>
              <w:top w:val="nil"/>
              <w:left w:val="nil"/>
              <w:bottom w:val="nil"/>
              <w:right w:val="nil"/>
            </w:tcBorders>
            <w:shd w:val="clear" w:color="auto" w:fill="D9D9D9" w:themeFill="background1" w:themeFillShade="D9"/>
            <w:vAlign w:val="center"/>
          </w:tcPr>
          <w:p w14:paraId="3F75E48E" w14:textId="1AEA55B5"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63C09B6C" w14:textId="509216A3"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5313E7E" w14:textId="77777777" w:rsidTr="00A260D7">
        <w:trPr>
          <w:trHeight w:val="844"/>
        </w:trPr>
        <w:tc>
          <w:tcPr>
            <w:tcW w:w="128" w:type="pct"/>
            <w:tcBorders>
              <w:top w:val="nil"/>
              <w:left w:val="nil"/>
              <w:bottom w:val="nil"/>
              <w:right w:val="nil"/>
            </w:tcBorders>
            <w:vAlign w:val="center"/>
          </w:tcPr>
          <w:p w14:paraId="6FCE093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126</w:t>
            </w:r>
          </w:p>
        </w:tc>
        <w:tc>
          <w:tcPr>
            <w:tcW w:w="309" w:type="pct"/>
            <w:tcBorders>
              <w:top w:val="nil"/>
              <w:left w:val="nil"/>
              <w:bottom w:val="nil"/>
              <w:right w:val="nil"/>
            </w:tcBorders>
            <w:vAlign w:val="center"/>
          </w:tcPr>
          <w:p w14:paraId="4E44CD83" w14:textId="3937525E"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Sae Hoon Chung, 2019</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&lt;EndNote&gt;&lt;Cite&gt;&lt;Author&gt;Chung&lt;/Author&gt;&lt;Year&gt;2019&lt;/Year&gt;&lt;RecNum&gt;17&lt;/RecNum&gt;&lt;DisplayText&gt;&lt;style face="superscript"&gt;19&lt;/style&gt;&lt;/DisplayText&gt;&lt;record&gt;&lt;rec-number&gt;17&lt;/rec-number&gt;&lt;foreign-keys&gt;&lt;key app="EN" db-id="9w2rr9eabaztd5ef0r45tssvzex00raptez2" timestamp="1753775352"&gt;17&lt;/key&gt;&lt;/foreign-keys&gt;&lt;ref-type name="Journal Article"&gt;17&lt;/ref-type&gt;&lt;contributors&gt;&lt;authors&gt;&lt;author&gt;Chung, Sae Hoon&lt;/author&gt;&lt;author&gt;Kim, Ji Hyun&lt;/author&gt;&lt;author&gt;Yong, Sang Yeol&lt;/author&gt;&lt;author&gt;Lee, Young Hee&lt;/author&gt;&lt;author&gt;Park, Jung Mee&lt;/author&gt;&lt;author&gt;Kim, Sung Hoon&lt;/author&gt;&lt;author&gt;Lee, Hi Chan&lt;/author&gt;&lt;/authors&gt;&lt;/contributors&gt;&lt;titles&gt;&lt;title&gt;Effect of Task-Specific Lower Extremity Training on Cognitive and Gait Function in Stroke Patients: A Prospective Randomized Controlled Trial&lt;/title&gt;&lt;secondary-title&gt;Annals of rehabilitation medicine&lt;/secondary-title&gt;&lt;/titles&gt;&lt;periodical&gt;&lt;full-title&gt;Annals of rehabilitation medicine&lt;/full-title&gt;&lt;/periodical&gt;&lt;pages&gt;1-10&lt;/pages&gt;&lt;volume&gt;43&lt;/volume&gt;&lt;number&gt;1&lt;/number&gt;&lt;dates&gt;&lt;year&gt;2019&lt;/year&gt;&lt;pub-dates&gt;&lt;date&gt;2019-Feb&lt;/date&gt;&lt;/pub-dates&gt;&lt;/dates&gt;&lt;isbn&gt;2234-0645&lt;/isbn&gt;&lt;accession-num&gt;MEDLINE:30852865&lt;/accession-num&gt;&lt;urls&gt;&lt;related-urls&gt;&lt;url&gt;&amp;lt;Go to ISI&amp;gt;://MEDLINE:30852865&lt;/url&gt;&lt;/related-urls&gt;&lt;/urls&gt;&lt;electronic-resource-num&gt;10.5535/arm.2019.43.1.1&lt;/electronic-resource-num&gt;&lt;/record&gt;&lt;/Cite&gt;&lt;/EndNote&gt;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19</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408CF38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7A67732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18</w:t>
            </w:r>
          </w:p>
        </w:tc>
        <w:tc>
          <w:tcPr>
            <w:tcW w:w="307" w:type="pct"/>
            <w:tcBorders>
              <w:top w:val="nil"/>
              <w:left w:val="nil"/>
              <w:bottom w:val="nil"/>
              <w:right w:val="nil"/>
            </w:tcBorders>
            <w:vAlign w:val="center"/>
          </w:tcPr>
          <w:p w14:paraId="6DBAB68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2EFA2F6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77.8%I + 22.2%H</w:t>
            </w:r>
          </w:p>
        </w:tc>
        <w:tc>
          <w:tcPr>
            <w:tcW w:w="241" w:type="pct"/>
            <w:tcBorders>
              <w:top w:val="nil"/>
              <w:left w:val="nil"/>
              <w:bottom w:val="nil"/>
              <w:right w:val="nil"/>
            </w:tcBorders>
            <w:vAlign w:val="center"/>
          </w:tcPr>
          <w:p w14:paraId="4EF8E60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3D9D2DB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51EFFF3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63.1±11.9</w:t>
            </w:r>
          </w:p>
        </w:tc>
        <w:tc>
          <w:tcPr>
            <w:tcW w:w="241" w:type="pct"/>
            <w:tcBorders>
              <w:top w:val="nil"/>
              <w:left w:val="nil"/>
              <w:bottom w:val="nil"/>
              <w:right w:val="nil"/>
            </w:tcBorders>
            <w:vAlign w:val="center"/>
          </w:tcPr>
          <w:p w14:paraId="7F1F38E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13M/5F</w:t>
            </w:r>
          </w:p>
        </w:tc>
        <w:tc>
          <w:tcPr>
            <w:tcW w:w="288" w:type="pct"/>
            <w:tcBorders>
              <w:top w:val="nil"/>
              <w:left w:val="nil"/>
              <w:bottom w:val="nil"/>
              <w:right w:val="nil"/>
            </w:tcBorders>
            <w:vAlign w:val="center"/>
          </w:tcPr>
          <w:p w14:paraId="6BD7A24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val="restart"/>
            <w:tcBorders>
              <w:top w:val="nil"/>
              <w:left w:val="nil"/>
              <w:bottom w:val="nil"/>
              <w:right w:val="nil"/>
            </w:tcBorders>
            <w:vAlign w:val="center"/>
          </w:tcPr>
          <w:p w14:paraId="4A7A6BD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Age ≥ 20; stroke duration ≤ 6 months; BBS score 21–40; N stroke history; N severe musculoskeletal or cardiovascular disease.</w:t>
            </w:r>
          </w:p>
        </w:tc>
        <w:tc>
          <w:tcPr>
            <w:tcW w:w="579" w:type="pct"/>
            <w:tcBorders>
              <w:top w:val="nil"/>
              <w:left w:val="nil"/>
              <w:bottom w:val="nil"/>
              <w:right w:val="nil"/>
            </w:tcBorders>
            <w:vAlign w:val="center"/>
          </w:tcPr>
          <w:p w14:paraId="558716E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Task-specific lower extremity training using the 3DBT-12 device, with real-time feedback on bodyweight shifting and knee flexion-extension. Included gamified tasks such as virtual fruit-picking.</w:t>
            </w:r>
          </w:p>
        </w:tc>
        <w:tc>
          <w:tcPr>
            <w:tcW w:w="337" w:type="pct"/>
            <w:tcBorders>
              <w:top w:val="nil"/>
              <w:left w:val="nil"/>
              <w:bottom w:val="nil"/>
              <w:right w:val="nil"/>
            </w:tcBorders>
            <w:noWrap/>
            <w:vAlign w:val="center"/>
          </w:tcPr>
          <w:p w14:paraId="3A867DE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5×/week</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60 min/session, 5×/week</w:t>
            </w:r>
          </w:p>
        </w:tc>
        <w:tc>
          <w:tcPr>
            <w:tcW w:w="290" w:type="pct"/>
            <w:tcBorders>
              <w:top w:val="nil"/>
              <w:left w:val="nil"/>
              <w:bottom w:val="nil"/>
              <w:right w:val="nil"/>
            </w:tcBorders>
            <w:vAlign w:val="center"/>
          </w:tcPr>
          <w:p w14:paraId="5499B70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3weeks</w:t>
            </w:r>
          </w:p>
        </w:tc>
        <w:tc>
          <w:tcPr>
            <w:tcW w:w="286" w:type="pct"/>
            <w:tcBorders>
              <w:top w:val="nil"/>
              <w:left w:val="nil"/>
              <w:bottom w:val="nil"/>
              <w:right w:val="nil"/>
            </w:tcBorders>
            <w:vAlign w:val="center"/>
          </w:tcPr>
          <w:p w14:paraId="7E813CF5" w14:textId="0C82EED8"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2</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vAlign w:val="center"/>
          </w:tcPr>
          <w:p w14:paraId="28105247" w14:textId="091A647C"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 BBS</w:t>
            </w:r>
          </w:p>
        </w:tc>
      </w:tr>
      <w:tr w:rsidR="00E1302F" w:rsidRPr="009B2EE2" w14:paraId="075F13A1" w14:textId="77777777" w:rsidTr="00A260D7">
        <w:trPr>
          <w:trHeight w:val="1415"/>
        </w:trPr>
        <w:tc>
          <w:tcPr>
            <w:tcW w:w="128" w:type="pct"/>
            <w:tcBorders>
              <w:top w:val="nil"/>
              <w:left w:val="nil"/>
              <w:bottom w:val="nil"/>
              <w:right w:val="nil"/>
            </w:tcBorders>
            <w:vAlign w:val="center"/>
          </w:tcPr>
          <w:p w14:paraId="1D37334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69B7EE6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5041F90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0DFB54F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17</w:t>
            </w:r>
          </w:p>
        </w:tc>
        <w:tc>
          <w:tcPr>
            <w:tcW w:w="307" w:type="pct"/>
            <w:tcBorders>
              <w:top w:val="nil"/>
              <w:left w:val="nil"/>
              <w:bottom w:val="nil"/>
              <w:right w:val="nil"/>
            </w:tcBorders>
            <w:vAlign w:val="center"/>
          </w:tcPr>
          <w:p w14:paraId="7DF65B6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6F1D143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70.6%I + 29.4%H</w:t>
            </w:r>
          </w:p>
        </w:tc>
        <w:tc>
          <w:tcPr>
            <w:tcW w:w="241" w:type="pct"/>
            <w:tcBorders>
              <w:top w:val="nil"/>
              <w:left w:val="nil"/>
              <w:bottom w:val="nil"/>
              <w:right w:val="nil"/>
            </w:tcBorders>
            <w:vAlign w:val="center"/>
          </w:tcPr>
          <w:p w14:paraId="499DA32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3F88DDE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00B6568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62.5±11.3</w:t>
            </w:r>
          </w:p>
        </w:tc>
        <w:tc>
          <w:tcPr>
            <w:tcW w:w="241" w:type="pct"/>
            <w:tcBorders>
              <w:top w:val="nil"/>
              <w:left w:val="nil"/>
              <w:bottom w:val="nil"/>
              <w:right w:val="nil"/>
            </w:tcBorders>
            <w:vAlign w:val="center"/>
          </w:tcPr>
          <w:p w14:paraId="6E22C1A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13M/4F</w:t>
            </w:r>
          </w:p>
        </w:tc>
        <w:tc>
          <w:tcPr>
            <w:tcW w:w="288" w:type="pct"/>
            <w:tcBorders>
              <w:top w:val="nil"/>
              <w:left w:val="nil"/>
              <w:bottom w:val="nil"/>
              <w:right w:val="nil"/>
            </w:tcBorders>
            <w:vAlign w:val="center"/>
          </w:tcPr>
          <w:p w14:paraId="466AFAA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NPF</w:t>
            </w:r>
          </w:p>
        </w:tc>
        <w:tc>
          <w:tcPr>
            <w:tcW w:w="433" w:type="pct"/>
            <w:vMerge/>
            <w:tcBorders>
              <w:top w:val="nil"/>
              <w:left w:val="nil"/>
              <w:bottom w:val="nil"/>
              <w:right w:val="nil"/>
            </w:tcBorders>
            <w:vAlign w:val="center"/>
          </w:tcPr>
          <w:p w14:paraId="111DE04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423121C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Conventional physiotherapy including trunk stability, balance board, and proprioceptive training.</w:t>
            </w:r>
          </w:p>
        </w:tc>
        <w:tc>
          <w:tcPr>
            <w:tcW w:w="337" w:type="pct"/>
            <w:tcBorders>
              <w:top w:val="nil"/>
              <w:left w:val="nil"/>
              <w:bottom w:val="nil"/>
              <w:right w:val="nil"/>
            </w:tcBorders>
            <w:noWrap/>
            <w:vAlign w:val="center"/>
          </w:tcPr>
          <w:p w14:paraId="71EA05B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5×/week</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60 min/session, 5×/week</w:t>
            </w:r>
          </w:p>
        </w:tc>
        <w:tc>
          <w:tcPr>
            <w:tcW w:w="290" w:type="pct"/>
            <w:tcBorders>
              <w:top w:val="nil"/>
              <w:left w:val="nil"/>
              <w:bottom w:val="nil"/>
              <w:right w:val="nil"/>
            </w:tcBorders>
            <w:vAlign w:val="center"/>
          </w:tcPr>
          <w:p w14:paraId="39EB2F2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3weeks</w:t>
            </w:r>
          </w:p>
        </w:tc>
        <w:tc>
          <w:tcPr>
            <w:tcW w:w="286" w:type="pct"/>
            <w:tcBorders>
              <w:top w:val="nil"/>
              <w:left w:val="nil"/>
              <w:bottom w:val="nil"/>
              <w:right w:val="nil"/>
            </w:tcBorders>
            <w:vAlign w:val="center"/>
          </w:tcPr>
          <w:p w14:paraId="5F150E5C" w14:textId="73406333"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0E7DB395" w14:textId="55BAE95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4E28AE74" w14:textId="77777777" w:rsidTr="00A260D7">
        <w:trPr>
          <w:trHeight w:val="950"/>
        </w:trPr>
        <w:tc>
          <w:tcPr>
            <w:tcW w:w="128" w:type="pct"/>
            <w:tcBorders>
              <w:top w:val="nil"/>
              <w:left w:val="nil"/>
              <w:bottom w:val="nil"/>
              <w:right w:val="nil"/>
            </w:tcBorders>
            <w:shd w:val="clear" w:color="auto" w:fill="D8D8D8" w:themeFill="background1" w:themeFillShade="D8"/>
            <w:vAlign w:val="center"/>
          </w:tcPr>
          <w:p w14:paraId="6580B95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138</w:t>
            </w:r>
          </w:p>
        </w:tc>
        <w:tc>
          <w:tcPr>
            <w:tcW w:w="309" w:type="pct"/>
            <w:tcBorders>
              <w:top w:val="nil"/>
              <w:left w:val="nil"/>
              <w:bottom w:val="nil"/>
              <w:right w:val="nil"/>
            </w:tcBorders>
            <w:shd w:val="clear" w:color="auto" w:fill="D8D8D8" w:themeFill="background1" w:themeFillShade="D8"/>
            <w:vAlign w:val="center"/>
          </w:tcPr>
          <w:p w14:paraId="16522A40" w14:textId="30E8728C"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Ilona J.M. de Rooij, 2021</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&lt;EndNote&gt;&lt;Cite&gt;&lt;Author&gt;de Rooij&lt;/Author&gt;&lt;Year&gt;2021&lt;/Year&gt;&lt;RecNum&gt;18&lt;/RecNum&gt;&lt;DisplayText&gt;&lt;style face="superscript"&gt;20&lt;/style&gt;&lt;/DisplayText&gt;&lt;record&gt;&lt;rec-number&gt;18&lt;/rec-number&gt;&lt;foreign-keys&gt;&lt;key app="EN" db-id="9w2rr9eabaztd5ef0r45tssvzex00raptez2" timestamp="1753775393"&gt;18&lt;/key&gt;&lt;/foreign-keys&gt;&lt;ref-type name="Journal Article"&gt;17&lt;/ref-type&gt;&lt;contributors&gt;&lt;authors&gt;&lt;author&gt;de Rooij, Ilona J. M.&lt;/author&gt;&lt;author&gt;van de Port, Ingrid G. L.&lt;/author&gt;&lt;author&gt;Punt, Michiel&lt;/author&gt;&lt;author&gt;Abbink-van Moorsel, Pim J. M.&lt;/author&gt;&lt;author&gt;Kortsmit, Michiel&lt;/author&gt;&lt;author&gt;van Eijk, Ruben P. A.&lt;/author&gt;&lt;author&gt;Visser-Meily, Johanna M. A.&lt;/author&gt;&lt;author&gt;Meijer, Jan-Willem G.&lt;/author&gt;&lt;/authors&gt;&lt;/contributors&gt;&lt;titles&gt;&lt;title&gt;Effect of Virtual Reality Gait Training on Participation in Survivors of Subacute Stroke: A Randomized Controlled Trial&lt;/title&gt;&lt;secondary-title&gt;Physical Therapy&lt;/secondary-title&gt;&lt;/titles&gt;&lt;periodical&gt;&lt;full-title&gt;Physical Therapy&lt;/full-title&gt;&lt;/periodical&gt;&lt;volume&gt;101&lt;/volume&gt;&lt;number&gt;5&lt;/number&gt;&lt;dates&gt;&lt;year&gt;2021&lt;/year&gt;&lt;pub-dates&gt;&lt;date&gt;May&lt;/date&gt;&lt;/pub-dates&gt;&lt;/dates&gt;&lt;isbn&gt;0031-9023&lt;/isbn&gt;&lt;accession-num&gt;WOS:000698982500015&lt;/accession-num&gt;&lt;work-type&gt;Article&lt;/work-type&gt;&lt;urls&gt;&lt;related-urls&gt;&lt;url&gt;&amp;lt;Go to ISI&amp;gt;://WOS:000698982500015&lt;/url&gt;&lt;/related-urls&gt;&lt;/urls&gt;&lt;custom7&gt;pzab051&lt;/custom7&gt;&lt;electronic-resource-num&gt;10.1093/ptj/pzab051&lt;/electronic-resource-num&gt;&lt;/record&gt;&lt;/Cite&gt;&lt;/EndNote&gt;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20</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8"/>
            <w:vAlign w:val="center"/>
          </w:tcPr>
          <w:p w14:paraId="692B9A3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8"/>
            <w:vAlign w:val="center"/>
          </w:tcPr>
          <w:p w14:paraId="48C7F5F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28</w:t>
            </w:r>
          </w:p>
        </w:tc>
        <w:tc>
          <w:tcPr>
            <w:tcW w:w="307" w:type="pct"/>
            <w:tcBorders>
              <w:top w:val="nil"/>
              <w:left w:val="nil"/>
              <w:bottom w:val="nil"/>
              <w:right w:val="nil"/>
            </w:tcBorders>
            <w:shd w:val="clear" w:color="auto" w:fill="D8D8D8" w:themeFill="background1" w:themeFillShade="D8"/>
            <w:vAlign w:val="center"/>
          </w:tcPr>
          <w:p w14:paraId="3A33D13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8"/>
            <w:vAlign w:val="center"/>
          </w:tcPr>
          <w:p w14:paraId="70EEAFB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85.7%I + 14.3%H</w:t>
            </w:r>
          </w:p>
        </w:tc>
        <w:tc>
          <w:tcPr>
            <w:tcW w:w="241" w:type="pct"/>
            <w:tcBorders>
              <w:top w:val="nil"/>
              <w:left w:val="nil"/>
              <w:bottom w:val="nil"/>
              <w:right w:val="nil"/>
            </w:tcBorders>
            <w:shd w:val="clear" w:color="auto" w:fill="D8D8D8" w:themeFill="background1" w:themeFillShade="D8"/>
            <w:vAlign w:val="center"/>
          </w:tcPr>
          <w:p w14:paraId="0FD876F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8"/>
            <w:vAlign w:val="center"/>
          </w:tcPr>
          <w:p w14:paraId="7E58E06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8"/>
            <w:vAlign w:val="center"/>
          </w:tcPr>
          <w:p w14:paraId="32A6E21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65±7.2 </w:t>
            </w:r>
          </w:p>
        </w:tc>
        <w:tc>
          <w:tcPr>
            <w:tcW w:w="241" w:type="pct"/>
            <w:tcBorders>
              <w:top w:val="nil"/>
              <w:left w:val="nil"/>
              <w:bottom w:val="nil"/>
              <w:right w:val="nil"/>
            </w:tcBorders>
            <w:shd w:val="clear" w:color="auto" w:fill="D8D8D8" w:themeFill="background1" w:themeFillShade="D8"/>
            <w:vAlign w:val="center"/>
          </w:tcPr>
          <w:p w14:paraId="473C1ED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M18/F10</w:t>
            </w:r>
          </w:p>
        </w:tc>
        <w:tc>
          <w:tcPr>
            <w:tcW w:w="288" w:type="pct"/>
            <w:tcBorders>
              <w:top w:val="nil"/>
              <w:left w:val="nil"/>
              <w:bottom w:val="nil"/>
              <w:right w:val="nil"/>
            </w:tcBorders>
            <w:shd w:val="clear" w:color="auto" w:fill="D8D8D8" w:themeFill="background1" w:themeFillShade="D8"/>
            <w:vAlign w:val="center"/>
          </w:tcPr>
          <w:p w14:paraId="6878D8F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VRG</w:t>
            </w:r>
          </w:p>
        </w:tc>
        <w:tc>
          <w:tcPr>
            <w:tcW w:w="433" w:type="pct"/>
            <w:vMerge w:val="restart"/>
            <w:tcBorders>
              <w:top w:val="nil"/>
              <w:left w:val="nil"/>
              <w:bottom w:val="nil"/>
              <w:right w:val="nil"/>
            </w:tcBorders>
            <w:shd w:val="clear" w:color="auto" w:fill="D8D8D8" w:themeFill="background1" w:themeFillShade="D8"/>
            <w:vAlign w:val="center"/>
          </w:tcPr>
          <w:p w14:paraId="7F27EC3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 stroke; 2w–6mo; FAC ≥3; limited walking ADLs; community-dwelling; 18–80y.</w:t>
            </w:r>
          </w:p>
        </w:tc>
        <w:tc>
          <w:tcPr>
            <w:tcW w:w="579" w:type="pct"/>
            <w:tcBorders>
              <w:top w:val="nil"/>
              <w:left w:val="nil"/>
              <w:bottom w:val="nil"/>
              <w:right w:val="nil"/>
            </w:tcBorders>
            <w:shd w:val="clear" w:color="auto" w:fill="D8D8D8" w:themeFill="background1" w:themeFillShade="D8"/>
            <w:vAlign w:val="center"/>
          </w:tcPr>
          <w:p w14:paraId="399E098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Virtual reality gait training using GRAIL system with dual-belt treadmill, motion capture, and immersive visual feedback. Included balance, dual-task, and adaptability tasks.</w:t>
            </w:r>
          </w:p>
        </w:tc>
        <w:tc>
          <w:tcPr>
            <w:tcW w:w="337" w:type="pct"/>
            <w:tcBorders>
              <w:top w:val="nil"/>
              <w:left w:val="nil"/>
              <w:bottom w:val="nil"/>
              <w:right w:val="nil"/>
            </w:tcBorders>
            <w:shd w:val="clear" w:color="auto" w:fill="D8D8D8" w:themeFill="background1" w:themeFillShade="D8"/>
            <w:noWrap/>
            <w:vAlign w:val="center"/>
          </w:tcPr>
          <w:p w14:paraId="7EE0F43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2×/week</w:t>
            </w:r>
          </w:p>
        </w:tc>
        <w:tc>
          <w:tcPr>
            <w:tcW w:w="290" w:type="pct"/>
            <w:tcBorders>
              <w:top w:val="nil"/>
              <w:left w:val="nil"/>
              <w:bottom w:val="nil"/>
              <w:right w:val="nil"/>
            </w:tcBorders>
            <w:shd w:val="clear" w:color="auto" w:fill="D8D8D8" w:themeFill="background1" w:themeFillShade="D8"/>
            <w:vAlign w:val="center"/>
          </w:tcPr>
          <w:p w14:paraId="17067A5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shd w:val="clear" w:color="auto" w:fill="D8D8D8" w:themeFill="background1" w:themeFillShade="D8"/>
            <w:vAlign w:val="center"/>
          </w:tcPr>
          <w:p w14:paraId="0FB6CFC7" w14:textId="4E2B867A"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8"/>
            <w:vAlign w:val="center"/>
          </w:tcPr>
          <w:p w14:paraId="6E91103C" w14:textId="1E9C362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tc>
      </w:tr>
      <w:tr w:rsidR="00E1302F" w:rsidRPr="009B2EE2" w14:paraId="6A509BC7" w14:textId="77777777" w:rsidTr="00A260D7">
        <w:trPr>
          <w:trHeight w:val="629"/>
        </w:trPr>
        <w:tc>
          <w:tcPr>
            <w:tcW w:w="128" w:type="pct"/>
            <w:tcBorders>
              <w:top w:val="nil"/>
              <w:left w:val="nil"/>
              <w:bottom w:val="nil"/>
              <w:right w:val="nil"/>
            </w:tcBorders>
            <w:shd w:val="clear" w:color="auto" w:fill="D8D8D8" w:themeFill="background1" w:themeFillShade="D8"/>
            <w:vAlign w:val="center"/>
          </w:tcPr>
          <w:p w14:paraId="09B97E4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8D8D8" w:themeFill="background1" w:themeFillShade="D8"/>
            <w:vAlign w:val="center"/>
          </w:tcPr>
          <w:p w14:paraId="2C2DE6A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8D8D8" w:themeFill="background1" w:themeFillShade="D8"/>
            <w:vAlign w:val="center"/>
          </w:tcPr>
          <w:p w14:paraId="77F6300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8"/>
            <w:vAlign w:val="center"/>
          </w:tcPr>
          <w:p w14:paraId="3A9CEEC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24</w:t>
            </w:r>
          </w:p>
        </w:tc>
        <w:tc>
          <w:tcPr>
            <w:tcW w:w="307" w:type="pct"/>
            <w:tcBorders>
              <w:top w:val="nil"/>
              <w:left w:val="nil"/>
              <w:bottom w:val="nil"/>
              <w:right w:val="nil"/>
            </w:tcBorders>
            <w:shd w:val="clear" w:color="auto" w:fill="D8D8D8" w:themeFill="background1" w:themeFillShade="D8"/>
            <w:vAlign w:val="center"/>
          </w:tcPr>
          <w:p w14:paraId="3180522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8"/>
            <w:vAlign w:val="center"/>
          </w:tcPr>
          <w:p w14:paraId="22DBAB0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83.3%I + 16.7%H</w:t>
            </w:r>
          </w:p>
        </w:tc>
        <w:tc>
          <w:tcPr>
            <w:tcW w:w="241" w:type="pct"/>
            <w:tcBorders>
              <w:top w:val="nil"/>
              <w:left w:val="nil"/>
              <w:bottom w:val="nil"/>
              <w:right w:val="nil"/>
            </w:tcBorders>
            <w:shd w:val="clear" w:color="auto" w:fill="D8D8D8" w:themeFill="background1" w:themeFillShade="D8"/>
            <w:vAlign w:val="center"/>
          </w:tcPr>
          <w:p w14:paraId="603D331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8"/>
            <w:vAlign w:val="center"/>
          </w:tcPr>
          <w:p w14:paraId="26DDC36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8"/>
            <w:vAlign w:val="center"/>
          </w:tcPr>
          <w:p w14:paraId="249D722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61±8.3 </w:t>
            </w:r>
          </w:p>
        </w:tc>
        <w:tc>
          <w:tcPr>
            <w:tcW w:w="241" w:type="pct"/>
            <w:tcBorders>
              <w:top w:val="nil"/>
              <w:left w:val="nil"/>
              <w:bottom w:val="nil"/>
              <w:right w:val="nil"/>
            </w:tcBorders>
            <w:shd w:val="clear" w:color="auto" w:fill="D8D8D8" w:themeFill="background1" w:themeFillShade="D8"/>
            <w:vAlign w:val="center"/>
          </w:tcPr>
          <w:p w14:paraId="4730023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M18/F6</w:t>
            </w:r>
          </w:p>
        </w:tc>
        <w:tc>
          <w:tcPr>
            <w:tcW w:w="288" w:type="pct"/>
            <w:tcBorders>
              <w:top w:val="nil"/>
              <w:left w:val="nil"/>
              <w:bottom w:val="nil"/>
              <w:right w:val="nil"/>
            </w:tcBorders>
            <w:shd w:val="clear" w:color="auto" w:fill="D8D8D8" w:themeFill="background1" w:themeFillShade="D8"/>
            <w:vAlign w:val="center"/>
          </w:tcPr>
          <w:p w14:paraId="17D150C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8D8D8" w:themeFill="background1" w:themeFillShade="D8"/>
            <w:vAlign w:val="center"/>
          </w:tcPr>
          <w:p w14:paraId="541555A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8D8D8" w:themeFill="background1" w:themeFillShade="D8"/>
            <w:vAlign w:val="center"/>
          </w:tcPr>
          <w:p w14:paraId="51840D0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Conventional treadmill and functional gait training involving steps, object retrieval, uneven surfaces, and obstacle crossing.</w:t>
            </w:r>
          </w:p>
        </w:tc>
        <w:tc>
          <w:tcPr>
            <w:tcW w:w="337" w:type="pct"/>
            <w:tcBorders>
              <w:top w:val="nil"/>
              <w:left w:val="nil"/>
              <w:bottom w:val="nil"/>
              <w:right w:val="nil"/>
            </w:tcBorders>
            <w:shd w:val="clear" w:color="auto" w:fill="D8D8D8" w:themeFill="background1" w:themeFillShade="D8"/>
            <w:noWrap/>
            <w:vAlign w:val="center"/>
          </w:tcPr>
          <w:p w14:paraId="51F4E78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2×/week</w:t>
            </w:r>
          </w:p>
        </w:tc>
        <w:tc>
          <w:tcPr>
            <w:tcW w:w="290" w:type="pct"/>
            <w:tcBorders>
              <w:top w:val="nil"/>
              <w:left w:val="nil"/>
              <w:bottom w:val="nil"/>
              <w:right w:val="nil"/>
            </w:tcBorders>
            <w:shd w:val="clear" w:color="auto" w:fill="D8D8D8" w:themeFill="background1" w:themeFillShade="D8"/>
            <w:vAlign w:val="center"/>
          </w:tcPr>
          <w:p w14:paraId="3B6367B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shd w:val="clear" w:color="auto" w:fill="D8D8D8" w:themeFill="background1" w:themeFillShade="D8"/>
            <w:vAlign w:val="center"/>
          </w:tcPr>
          <w:p w14:paraId="09E6B606" w14:textId="66B35A86"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8D8D8" w:themeFill="background1" w:themeFillShade="D8"/>
            <w:vAlign w:val="center"/>
          </w:tcPr>
          <w:p w14:paraId="6F8F5F86" w14:textId="35677F7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72FCCA88" w14:textId="77777777" w:rsidTr="00A260D7">
        <w:trPr>
          <w:trHeight w:val="1512"/>
        </w:trPr>
        <w:tc>
          <w:tcPr>
            <w:tcW w:w="128" w:type="pct"/>
            <w:tcBorders>
              <w:top w:val="nil"/>
              <w:left w:val="nil"/>
              <w:bottom w:val="nil"/>
              <w:right w:val="nil"/>
            </w:tcBorders>
            <w:vAlign w:val="center"/>
          </w:tcPr>
          <w:p w14:paraId="3175042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144</w:t>
            </w:r>
          </w:p>
        </w:tc>
        <w:tc>
          <w:tcPr>
            <w:tcW w:w="309" w:type="pct"/>
            <w:tcBorders>
              <w:top w:val="nil"/>
              <w:left w:val="nil"/>
              <w:bottom w:val="nil"/>
              <w:right w:val="nil"/>
            </w:tcBorders>
            <w:vAlign w:val="center"/>
          </w:tcPr>
          <w:p w14:paraId="712C0980" w14:textId="3FF4D80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Pradeepa Nayak, 2025</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&lt;EndNote&gt;&lt;Cite&gt;&lt;Author&gt;Nayak&lt;/Author&gt;&lt;Year&gt;2025&lt;/Year&gt;&lt;RecNum&gt;19&lt;/RecNum&gt;&lt;DisplayText&gt;&lt;style face="superscript"&gt;21&lt;/style&gt;&lt;/DisplayText&gt;&lt;record&gt;&lt;rec-number&gt;19&lt;/rec-number&gt;&lt;foreign-keys&gt;&lt;key app="EN" db-id="9w2rr9eabaztd5ef0r45tssvzex00raptez2" timestamp="1753775478"&gt;19&lt;/key&gt;&lt;/foreign-keys&gt;&lt;ref-type name="Journal Article"&gt;17&lt;/ref-type&gt;&lt;contributors&gt;&lt;authors&gt;&lt;author&gt;Nayak, Pradeepa&lt;/author&gt;&lt;author&gt;Kumaran, Senthil D.&lt;/author&gt;&lt;author&gt;Mahmood, Amreen&lt;/author&gt;&lt;author&gt;Natarajan, Manikandan&lt;/author&gt;&lt;author&gt;Unnikrishnan, Bhaskaran&lt;/author&gt;&lt;author&gt;Solomon, John M.&lt;/author&gt;&lt;/authors&gt;&lt;/contributors&gt;&lt;titles&gt;&lt;title&gt;Effectiveness of a comprehensive physical activity promotion program on physical activity levels, mobility and quality of life in community-dwelling stroke survivors: a preliminary cluster randomised controlled trial&lt;/title&gt;&lt;secondary-title&gt;Disability and Rehabilitation&lt;/secondary-title&gt;&lt;/titles&gt;&lt;periodical&gt;&lt;full-title&gt;Disability and Rehabilitation&lt;/full-title&gt;&lt;/periodical&gt;&lt;dates&gt;&lt;year&gt;2025&lt;/year&gt;&lt;/dates&gt;&lt;isbn&gt;0963-8288&lt;/isbn&gt;&lt;accession-num&gt;WOS:001421672200001&lt;/accession-num&gt;&lt;work-type&gt;Article; Early Access&lt;/work-type&gt;&lt;urls&gt;&lt;related-urls&gt;&lt;url&gt;&amp;lt;Go to ISI&amp;gt;://WOS:001421672200001&lt;/url&gt;&lt;/related-urls&gt;&lt;/urls&gt;&lt;electronic-resource-num&gt;10.1080/09638288.2025.2459342&lt;/electronic-resource-num&gt;&lt;/record&gt;&lt;/Cite&gt;&lt;/EndNote&gt;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21</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4175777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vAlign w:val="center"/>
          </w:tcPr>
          <w:p w14:paraId="52744BA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42</w:t>
            </w:r>
          </w:p>
        </w:tc>
        <w:tc>
          <w:tcPr>
            <w:tcW w:w="307" w:type="pct"/>
            <w:tcBorders>
              <w:top w:val="nil"/>
              <w:left w:val="nil"/>
              <w:bottom w:val="nil"/>
              <w:right w:val="nil"/>
            </w:tcBorders>
            <w:vAlign w:val="center"/>
          </w:tcPr>
          <w:p w14:paraId="5287D79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vAlign w:val="center"/>
          </w:tcPr>
          <w:p w14:paraId="406732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57.1%I + 42.9%H</w:t>
            </w:r>
          </w:p>
        </w:tc>
        <w:tc>
          <w:tcPr>
            <w:tcW w:w="241" w:type="pct"/>
            <w:tcBorders>
              <w:top w:val="nil"/>
              <w:left w:val="nil"/>
              <w:bottom w:val="nil"/>
              <w:right w:val="nil"/>
            </w:tcBorders>
            <w:vAlign w:val="center"/>
          </w:tcPr>
          <w:p w14:paraId="51FB914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3B022B5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5D455F7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57.64±9.63</w:t>
            </w:r>
          </w:p>
        </w:tc>
        <w:tc>
          <w:tcPr>
            <w:tcW w:w="241" w:type="pct"/>
            <w:tcBorders>
              <w:top w:val="nil"/>
              <w:left w:val="nil"/>
              <w:bottom w:val="nil"/>
              <w:right w:val="nil"/>
            </w:tcBorders>
            <w:vAlign w:val="center"/>
          </w:tcPr>
          <w:p w14:paraId="496BBD7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M36/F6</w:t>
            </w:r>
          </w:p>
        </w:tc>
        <w:tc>
          <w:tcPr>
            <w:tcW w:w="288" w:type="pct"/>
            <w:tcBorders>
              <w:top w:val="nil"/>
              <w:left w:val="nil"/>
              <w:bottom w:val="nil"/>
              <w:right w:val="nil"/>
            </w:tcBorders>
            <w:vAlign w:val="center"/>
          </w:tcPr>
          <w:p w14:paraId="4550F77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FT</w:t>
            </w:r>
          </w:p>
        </w:tc>
        <w:tc>
          <w:tcPr>
            <w:tcW w:w="433" w:type="pct"/>
            <w:vMerge w:val="restart"/>
            <w:tcBorders>
              <w:top w:val="nil"/>
              <w:left w:val="nil"/>
              <w:bottom w:val="nil"/>
              <w:right w:val="nil"/>
            </w:tcBorders>
            <w:vAlign w:val="center"/>
          </w:tcPr>
          <w:p w14:paraId="4E31892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DiagNsed from medical record; stroke duration &gt;6 months; age 18–75; able to walk independently (assistive device allowed).</w:t>
            </w:r>
          </w:p>
        </w:tc>
        <w:tc>
          <w:tcPr>
            <w:tcW w:w="579" w:type="pct"/>
            <w:tcBorders>
              <w:top w:val="nil"/>
              <w:left w:val="nil"/>
              <w:bottom w:val="nil"/>
              <w:right w:val="nil"/>
            </w:tcBorders>
            <w:vAlign w:val="center"/>
          </w:tcPr>
          <w:p w14:paraId="5D66CA7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Multi-phase physical activity promotion program combining behavioral counseling, aerobic and resistance training, balance tasks, and home-based adaptive activities.</w:t>
            </w:r>
          </w:p>
        </w:tc>
        <w:tc>
          <w:tcPr>
            <w:tcW w:w="337" w:type="pct"/>
            <w:tcBorders>
              <w:top w:val="nil"/>
              <w:left w:val="nil"/>
              <w:bottom w:val="nil"/>
              <w:right w:val="nil"/>
            </w:tcBorders>
            <w:noWrap/>
            <w:vAlign w:val="center"/>
          </w:tcPr>
          <w:p w14:paraId="4B71633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≥5×/week</w:t>
            </w:r>
          </w:p>
        </w:tc>
        <w:tc>
          <w:tcPr>
            <w:tcW w:w="290" w:type="pct"/>
            <w:tcBorders>
              <w:top w:val="nil"/>
              <w:left w:val="nil"/>
              <w:bottom w:val="nil"/>
              <w:right w:val="nil"/>
            </w:tcBorders>
            <w:vAlign w:val="center"/>
          </w:tcPr>
          <w:p w14:paraId="57F8DD3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45days</w:t>
            </w:r>
          </w:p>
        </w:tc>
        <w:tc>
          <w:tcPr>
            <w:tcW w:w="286" w:type="pct"/>
            <w:tcBorders>
              <w:top w:val="nil"/>
              <w:left w:val="nil"/>
              <w:bottom w:val="nil"/>
              <w:right w:val="nil"/>
            </w:tcBorders>
            <w:vAlign w:val="center"/>
          </w:tcPr>
          <w:p w14:paraId="588EB6DB" w14:textId="56430212"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vAlign w:val="center"/>
          </w:tcPr>
          <w:p w14:paraId="014C9BAC" w14:textId="0B8DC27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w:t>
            </w:r>
          </w:p>
        </w:tc>
      </w:tr>
      <w:tr w:rsidR="00E1302F" w:rsidRPr="009B2EE2" w14:paraId="27B7A919" w14:textId="77777777" w:rsidTr="00A260D7">
        <w:trPr>
          <w:trHeight w:val="2263"/>
        </w:trPr>
        <w:tc>
          <w:tcPr>
            <w:tcW w:w="128" w:type="pct"/>
            <w:tcBorders>
              <w:top w:val="nil"/>
              <w:left w:val="nil"/>
              <w:bottom w:val="nil"/>
              <w:right w:val="nil"/>
            </w:tcBorders>
            <w:vAlign w:val="center"/>
          </w:tcPr>
          <w:p w14:paraId="66F2B45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07FCAF5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03DF789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vAlign w:val="center"/>
          </w:tcPr>
          <w:p w14:paraId="2F23215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42</w:t>
            </w:r>
          </w:p>
        </w:tc>
        <w:tc>
          <w:tcPr>
            <w:tcW w:w="307" w:type="pct"/>
            <w:tcBorders>
              <w:top w:val="nil"/>
              <w:left w:val="nil"/>
              <w:bottom w:val="nil"/>
              <w:right w:val="nil"/>
            </w:tcBorders>
            <w:vAlign w:val="center"/>
          </w:tcPr>
          <w:p w14:paraId="71C2B53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vAlign w:val="center"/>
          </w:tcPr>
          <w:p w14:paraId="55AEB1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69.0%I + 31.0%H</w:t>
            </w:r>
          </w:p>
        </w:tc>
        <w:tc>
          <w:tcPr>
            <w:tcW w:w="241" w:type="pct"/>
            <w:tcBorders>
              <w:top w:val="nil"/>
              <w:left w:val="nil"/>
              <w:bottom w:val="nil"/>
              <w:right w:val="nil"/>
            </w:tcBorders>
            <w:vAlign w:val="center"/>
          </w:tcPr>
          <w:p w14:paraId="29E4458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354CC8B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5DBC67B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59.33±10.43</w:t>
            </w:r>
          </w:p>
        </w:tc>
        <w:tc>
          <w:tcPr>
            <w:tcW w:w="241" w:type="pct"/>
            <w:tcBorders>
              <w:top w:val="nil"/>
              <w:left w:val="nil"/>
              <w:bottom w:val="nil"/>
              <w:right w:val="nil"/>
            </w:tcBorders>
            <w:vAlign w:val="center"/>
          </w:tcPr>
          <w:p w14:paraId="1FE4F9B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M30/F12</w:t>
            </w:r>
          </w:p>
        </w:tc>
        <w:tc>
          <w:tcPr>
            <w:tcW w:w="288" w:type="pct"/>
            <w:tcBorders>
              <w:top w:val="nil"/>
              <w:left w:val="nil"/>
              <w:bottom w:val="nil"/>
              <w:right w:val="nil"/>
            </w:tcBorders>
            <w:vAlign w:val="center"/>
          </w:tcPr>
          <w:p w14:paraId="2E4D51A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NE</w:t>
            </w:r>
          </w:p>
        </w:tc>
        <w:tc>
          <w:tcPr>
            <w:tcW w:w="433" w:type="pct"/>
            <w:vMerge/>
            <w:tcBorders>
              <w:top w:val="nil"/>
              <w:left w:val="nil"/>
              <w:bottom w:val="nil"/>
              <w:right w:val="nil"/>
            </w:tcBorders>
            <w:vAlign w:val="center"/>
          </w:tcPr>
          <w:p w14:paraId="6741470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4E4EEAE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virtual reality gait training using GRAIL system with dual-belt treadmill, motion capture, and immersive visual feedback. Included balance, dual-task, and adaptability tasks.</w:t>
            </w:r>
          </w:p>
        </w:tc>
        <w:tc>
          <w:tcPr>
            <w:tcW w:w="337" w:type="pct"/>
            <w:tcBorders>
              <w:top w:val="nil"/>
              <w:left w:val="nil"/>
              <w:bottom w:val="nil"/>
              <w:right w:val="nil"/>
            </w:tcBorders>
            <w:vAlign w:val="center"/>
          </w:tcPr>
          <w:p w14:paraId="44976AF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None</w:t>
            </w:r>
          </w:p>
        </w:tc>
        <w:tc>
          <w:tcPr>
            <w:tcW w:w="290" w:type="pct"/>
            <w:tcBorders>
              <w:top w:val="nil"/>
              <w:left w:val="nil"/>
              <w:bottom w:val="nil"/>
              <w:right w:val="nil"/>
            </w:tcBorders>
            <w:vAlign w:val="center"/>
          </w:tcPr>
          <w:p w14:paraId="7FEED8D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0</w:t>
            </w:r>
          </w:p>
        </w:tc>
        <w:tc>
          <w:tcPr>
            <w:tcW w:w="286" w:type="pct"/>
            <w:tcBorders>
              <w:top w:val="nil"/>
              <w:left w:val="nil"/>
              <w:bottom w:val="nil"/>
              <w:right w:val="nil"/>
            </w:tcBorders>
            <w:vAlign w:val="center"/>
          </w:tcPr>
          <w:p w14:paraId="7417F657" w14:textId="0C193B35"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0901DE3E" w14:textId="226DAB4C"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5E7106AB" w14:textId="77777777" w:rsidTr="00A260D7">
        <w:trPr>
          <w:trHeight w:val="615"/>
        </w:trPr>
        <w:tc>
          <w:tcPr>
            <w:tcW w:w="128" w:type="pct"/>
            <w:tcBorders>
              <w:top w:val="nil"/>
              <w:left w:val="nil"/>
              <w:bottom w:val="nil"/>
              <w:right w:val="nil"/>
            </w:tcBorders>
            <w:shd w:val="clear" w:color="auto" w:fill="D9D9D9" w:themeFill="background1" w:themeFillShade="D9"/>
            <w:vAlign w:val="center"/>
          </w:tcPr>
          <w:p w14:paraId="4BDEDCE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162</w:t>
            </w:r>
          </w:p>
        </w:tc>
        <w:tc>
          <w:tcPr>
            <w:tcW w:w="309" w:type="pct"/>
            <w:tcBorders>
              <w:top w:val="nil"/>
              <w:left w:val="nil"/>
              <w:bottom w:val="nil"/>
              <w:right w:val="nil"/>
            </w:tcBorders>
            <w:shd w:val="clear" w:color="auto" w:fill="D9D9D9" w:themeFill="background1" w:themeFillShade="D9"/>
            <w:vAlign w:val="center"/>
          </w:tcPr>
          <w:p w14:paraId="3FCC7170" w14:textId="0D947DDC"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Ayça Utkan Karasu, 2018</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&lt;EndNote&gt;&lt;Cite&gt;&lt;Author&gt;Utkan Karasu&lt;/Author&gt;&lt;Year&gt;2018&lt;/Year&gt;&lt;RecNum&gt;20&lt;/RecNum&gt;&lt;DisplayText&gt;&lt;style face="superscript"&gt;22&lt;/style&gt;&lt;/DisplayText&gt;&lt;record&gt;&lt;rec-number&gt;20&lt;/rec-number&gt;&lt;foreign-keys&gt;&lt;key app="EN" db-id="9w2rr9eabaztd5ef0r45tssvzex00raptez2" timestamp="1753775520"&gt;20&lt;/key&gt;&lt;/foreign-keys&gt;&lt;ref-type name="Journal Article"&gt;17&lt;/ref-type&gt;&lt;contributors&gt;&lt;authors&gt;&lt;author&gt;Utkan Karasu, Ayca&lt;/author&gt;&lt;author&gt;Balevi Batur, Elif&lt;/author&gt;&lt;author&gt;Kaymak Karatas, Gulcin&lt;/author&gt;&lt;/authors&gt;&lt;/contributors&gt;&lt;titles&gt;&lt;title&gt;EFFECTIVENESS OF WII-BASED REHABILITATION IN STROKE: A RANDOMIZED CONTROLLED STUDY&lt;/title&gt;&lt;secondary-title&gt;Journal of Rehabilitation Medicine&lt;/secondary-title&gt;&lt;/titles&gt;&lt;periodical&gt;&lt;full-title&gt;Journal of Rehabilitation Medicine&lt;/full-title&gt;&lt;/periodical&gt;&lt;pages&gt;406-412&lt;/pages&gt;&lt;volume&gt;50&lt;/volume&gt;&lt;number&gt;5&lt;/number&gt;&lt;dates&gt;&lt;year&gt;2018&lt;/year&gt;&lt;pub-dates&gt;&lt;date&gt;May&lt;/date&gt;&lt;/pub-dates&gt;&lt;/dates&gt;&lt;isbn&gt;1650-1977&lt;/isbn&gt;&lt;accession-num&gt;WOS:000437193300004&lt;/accession-num&gt;&lt;work-type&gt;Article&lt;/work-type&gt;&lt;urls&gt;&lt;related-urls&gt;&lt;url&gt;&amp;lt;Go to ISI&amp;gt;://WOS:000437193300004&lt;/url&gt;&lt;/related-urls&gt;&lt;/urls&gt;&lt;electronic-resource-num&gt;10.2340/16501977-2331&lt;/electronic-resource-num&gt;&lt;/record&gt;&lt;/Cite&gt;&lt;/EndNote&gt;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22</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2128BD6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9D9D9" w:themeFill="background1" w:themeFillShade="D9"/>
            <w:vAlign w:val="center"/>
          </w:tcPr>
          <w:p w14:paraId="32F667C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t>
            </w:r>
          </w:p>
        </w:tc>
        <w:tc>
          <w:tcPr>
            <w:tcW w:w="307" w:type="pct"/>
            <w:tcBorders>
              <w:top w:val="nil"/>
              <w:left w:val="nil"/>
              <w:bottom w:val="nil"/>
              <w:right w:val="nil"/>
            </w:tcBorders>
            <w:shd w:val="clear" w:color="auto" w:fill="D9D9D9" w:themeFill="background1" w:themeFillShade="D9"/>
            <w:vAlign w:val="center"/>
          </w:tcPr>
          <w:p w14:paraId="31F88E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and trunk</w:t>
            </w:r>
          </w:p>
        </w:tc>
        <w:tc>
          <w:tcPr>
            <w:tcW w:w="289" w:type="pct"/>
            <w:tcBorders>
              <w:top w:val="nil"/>
              <w:left w:val="nil"/>
              <w:bottom w:val="nil"/>
              <w:right w:val="nil"/>
            </w:tcBorders>
            <w:shd w:val="clear" w:color="auto" w:fill="D9D9D9" w:themeFill="background1" w:themeFillShade="D9"/>
            <w:vAlign w:val="center"/>
          </w:tcPr>
          <w:p w14:paraId="278516C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8I + 4H</w:t>
            </w:r>
          </w:p>
        </w:tc>
        <w:tc>
          <w:tcPr>
            <w:tcW w:w="241" w:type="pct"/>
            <w:tcBorders>
              <w:top w:val="nil"/>
              <w:left w:val="nil"/>
              <w:bottom w:val="nil"/>
              <w:right w:val="nil"/>
            </w:tcBorders>
            <w:shd w:val="clear" w:color="auto" w:fill="D9D9D9" w:themeFill="background1" w:themeFillShade="D9"/>
            <w:vAlign w:val="center"/>
          </w:tcPr>
          <w:p w14:paraId="37C6902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5795F2A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2E8BB90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62.3±11.79</w:t>
            </w:r>
          </w:p>
        </w:tc>
        <w:tc>
          <w:tcPr>
            <w:tcW w:w="241" w:type="pct"/>
            <w:tcBorders>
              <w:top w:val="nil"/>
              <w:left w:val="nil"/>
              <w:bottom w:val="nil"/>
              <w:right w:val="nil"/>
            </w:tcBorders>
            <w:shd w:val="clear" w:color="auto" w:fill="D9D9D9" w:themeFill="background1" w:themeFillShade="D9"/>
            <w:vAlign w:val="center"/>
          </w:tcPr>
          <w:p w14:paraId="4145334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M5/F7</w:t>
            </w:r>
          </w:p>
        </w:tc>
        <w:tc>
          <w:tcPr>
            <w:tcW w:w="288" w:type="pct"/>
            <w:tcBorders>
              <w:top w:val="nil"/>
              <w:left w:val="nil"/>
              <w:bottom w:val="nil"/>
              <w:right w:val="nil"/>
            </w:tcBorders>
            <w:shd w:val="clear" w:color="auto" w:fill="D9D9D9" w:themeFill="background1" w:themeFillShade="D9"/>
            <w:vAlign w:val="center"/>
          </w:tcPr>
          <w:p w14:paraId="16CC20E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VRG</w:t>
            </w:r>
          </w:p>
        </w:tc>
        <w:tc>
          <w:tcPr>
            <w:tcW w:w="433" w:type="pct"/>
            <w:vMerge w:val="restart"/>
            <w:tcBorders>
              <w:top w:val="nil"/>
              <w:left w:val="nil"/>
              <w:bottom w:val="nil"/>
              <w:right w:val="nil"/>
            </w:tcBorders>
            <w:shd w:val="clear" w:color="auto" w:fill="D9D9D9" w:themeFill="background1" w:themeFillShade="D9"/>
            <w:vAlign w:val="center"/>
          </w:tcPr>
          <w:p w14:paraId="3017F58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Unilateral I or H stroke confirmed by MRI or CT.</w:t>
            </w:r>
          </w:p>
        </w:tc>
        <w:tc>
          <w:tcPr>
            <w:tcW w:w="579" w:type="pct"/>
            <w:tcBorders>
              <w:top w:val="nil"/>
              <w:left w:val="nil"/>
              <w:bottom w:val="nil"/>
              <w:right w:val="nil"/>
            </w:tcBorders>
            <w:shd w:val="clear" w:color="auto" w:fill="D9D9D9" w:themeFill="background1" w:themeFillShade="D9"/>
            <w:vAlign w:val="center"/>
          </w:tcPr>
          <w:p w14:paraId="2233C05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Balance games using Wii Fit on a Wii Balance Board, with visual feedback training incorporated into standard rehabilitation.</w:t>
            </w:r>
          </w:p>
        </w:tc>
        <w:tc>
          <w:tcPr>
            <w:tcW w:w="337" w:type="pct"/>
            <w:tcBorders>
              <w:top w:val="nil"/>
              <w:left w:val="nil"/>
              <w:bottom w:val="nil"/>
              <w:right w:val="nil"/>
            </w:tcBorders>
            <w:shd w:val="clear" w:color="auto" w:fill="D9D9D9" w:themeFill="background1" w:themeFillShade="D9"/>
            <w:noWrap/>
            <w:vAlign w:val="center"/>
          </w:tcPr>
          <w:p w14:paraId="3666CA8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 min/session, 5×/week</w:t>
            </w:r>
          </w:p>
        </w:tc>
        <w:tc>
          <w:tcPr>
            <w:tcW w:w="290" w:type="pct"/>
            <w:tcBorders>
              <w:top w:val="nil"/>
              <w:left w:val="nil"/>
              <w:bottom w:val="nil"/>
              <w:right w:val="nil"/>
            </w:tcBorders>
            <w:shd w:val="clear" w:color="auto" w:fill="D9D9D9" w:themeFill="background1" w:themeFillShade="D9"/>
            <w:vAlign w:val="center"/>
          </w:tcPr>
          <w:p w14:paraId="20759A9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9D9D9" w:themeFill="background1" w:themeFillShade="D9"/>
            <w:vAlign w:val="center"/>
          </w:tcPr>
          <w:p w14:paraId="3031DB4C" w14:textId="5D68F66F"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35" w:type="pct"/>
            <w:tcBorders>
              <w:top w:val="nil"/>
              <w:left w:val="nil"/>
              <w:bottom w:val="nil"/>
              <w:right w:val="nil"/>
            </w:tcBorders>
            <w:shd w:val="clear" w:color="auto" w:fill="D9D9D9" w:themeFill="background1" w:themeFillShade="D9"/>
            <w:vAlign w:val="center"/>
          </w:tcPr>
          <w:p w14:paraId="5AB7F64E" w14:textId="1E045418"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E1302F" w:rsidRPr="009B2EE2" w14:paraId="7DFEA6E9" w14:textId="77777777" w:rsidTr="00A260D7">
        <w:trPr>
          <w:trHeight w:val="452"/>
        </w:trPr>
        <w:tc>
          <w:tcPr>
            <w:tcW w:w="128" w:type="pct"/>
            <w:tcBorders>
              <w:top w:val="nil"/>
              <w:left w:val="nil"/>
              <w:bottom w:val="nil"/>
              <w:right w:val="nil"/>
            </w:tcBorders>
            <w:shd w:val="clear" w:color="auto" w:fill="D9D9D9" w:themeFill="background1" w:themeFillShade="D9"/>
            <w:vAlign w:val="center"/>
          </w:tcPr>
          <w:p w14:paraId="3119C36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44696A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1B2F6F0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9D9D9" w:themeFill="background1" w:themeFillShade="D9"/>
            <w:vAlign w:val="center"/>
          </w:tcPr>
          <w:p w14:paraId="05C25D9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11</w:t>
            </w:r>
          </w:p>
        </w:tc>
        <w:tc>
          <w:tcPr>
            <w:tcW w:w="307" w:type="pct"/>
            <w:tcBorders>
              <w:top w:val="nil"/>
              <w:left w:val="nil"/>
              <w:bottom w:val="nil"/>
              <w:right w:val="nil"/>
            </w:tcBorders>
            <w:shd w:val="clear" w:color="auto" w:fill="D9D9D9" w:themeFill="background1" w:themeFillShade="D9"/>
            <w:vAlign w:val="center"/>
          </w:tcPr>
          <w:p w14:paraId="0C8E519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and trunk</w:t>
            </w:r>
          </w:p>
        </w:tc>
        <w:tc>
          <w:tcPr>
            <w:tcW w:w="289" w:type="pct"/>
            <w:tcBorders>
              <w:top w:val="nil"/>
              <w:left w:val="nil"/>
              <w:bottom w:val="nil"/>
              <w:right w:val="nil"/>
            </w:tcBorders>
            <w:shd w:val="clear" w:color="auto" w:fill="D9D9D9" w:themeFill="background1" w:themeFillShade="D9"/>
            <w:vAlign w:val="center"/>
          </w:tcPr>
          <w:p w14:paraId="4ADCC38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10I + 1H</w:t>
            </w:r>
          </w:p>
        </w:tc>
        <w:tc>
          <w:tcPr>
            <w:tcW w:w="241" w:type="pct"/>
            <w:tcBorders>
              <w:top w:val="nil"/>
              <w:left w:val="nil"/>
              <w:bottom w:val="nil"/>
              <w:right w:val="nil"/>
            </w:tcBorders>
            <w:shd w:val="clear" w:color="auto" w:fill="D9D9D9" w:themeFill="background1" w:themeFillShade="D9"/>
            <w:vAlign w:val="center"/>
          </w:tcPr>
          <w:p w14:paraId="124507C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7D49187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783B802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64.1±12.2</w:t>
            </w:r>
          </w:p>
        </w:tc>
        <w:tc>
          <w:tcPr>
            <w:tcW w:w="241" w:type="pct"/>
            <w:tcBorders>
              <w:top w:val="nil"/>
              <w:left w:val="nil"/>
              <w:bottom w:val="nil"/>
              <w:right w:val="nil"/>
            </w:tcBorders>
            <w:shd w:val="clear" w:color="auto" w:fill="D9D9D9" w:themeFill="background1" w:themeFillShade="D9"/>
            <w:vAlign w:val="center"/>
          </w:tcPr>
          <w:p w14:paraId="1DAFBDD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M5/F6</w:t>
            </w:r>
          </w:p>
        </w:tc>
        <w:tc>
          <w:tcPr>
            <w:tcW w:w="288" w:type="pct"/>
            <w:tcBorders>
              <w:top w:val="nil"/>
              <w:left w:val="nil"/>
              <w:bottom w:val="nil"/>
              <w:right w:val="nil"/>
            </w:tcBorders>
            <w:shd w:val="clear" w:color="auto" w:fill="D9D9D9" w:themeFill="background1" w:themeFillShade="D9"/>
            <w:vAlign w:val="center"/>
          </w:tcPr>
          <w:p w14:paraId="7A13D0E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9D9D9" w:themeFill="background1" w:themeFillShade="D9"/>
            <w:vAlign w:val="center"/>
          </w:tcPr>
          <w:p w14:paraId="654307C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578E953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Routine multidisciplinary rehabilitation combining NDT, physiotherapy, occupational therapy, cognitive and balance training.</w:t>
            </w:r>
          </w:p>
        </w:tc>
        <w:tc>
          <w:tcPr>
            <w:tcW w:w="337" w:type="pct"/>
            <w:tcBorders>
              <w:top w:val="nil"/>
              <w:left w:val="nil"/>
              <w:bottom w:val="nil"/>
              <w:right w:val="nil"/>
            </w:tcBorders>
            <w:shd w:val="clear" w:color="auto" w:fill="D9D9D9" w:themeFill="background1" w:themeFillShade="D9"/>
            <w:noWrap/>
            <w:vAlign w:val="center"/>
          </w:tcPr>
          <w:p w14:paraId="1400429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120–180 min/session, 5×/week</w:t>
            </w:r>
          </w:p>
        </w:tc>
        <w:tc>
          <w:tcPr>
            <w:tcW w:w="290" w:type="pct"/>
            <w:tcBorders>
              <w:top w:val="nil"/>
              <w:left w:val="nil"/>
              <w:bottom w:val="nil"/>
              <w:right w:val="nil"/>
            </w:tcBorders>
            <w:shd w:val="clear" w:color="auto" w:fill="D9D9D9" w:themeFill="background1" w:themeFillShade="D9"/>
            <w:vAlign w:val="center"/>
          </w:tcPr>
          <w:p w14:paraId="6907773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86" w:type="pct"/>
            <w:tcBorders>
              <w:top w:val="nil"/>
              <w:left w:val="nil"/>
              <w:bottom w:val="nil"/>
              <w:right w:val="nil"/>
            </w:tcBorders>
            <w:shd w:val="clear" w:color="auto" w:fill="D9D9D9" w:themeFill="background1" w:themeFillShade="D9"/>
            <w:vAlign w:val="center"/>
          </w:tcPr>
          <w:p w14:paraId="1258FCCB" w14:textId="77777777"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5E765DF0" w14:textId="4B5E5813"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9408832" w14:textId="77777777" w:rsidTr="00A260D7">
        <w:trPr>
          <w:trHeight w:val="1274"/>
        </w:trPr>
        <w:tc>
          <w:tcPr>
            <w:tcW w:w="128" w:type="pct"/>
            <w:tcBorders>
              <w:top w:val="nil"/>
              <w:left w:val="nil"/>
              <w:bottom w:val="nil"/>
              <w:right w:val="nil"/>
            </w:tcBorders>
            <w:vAlign w:val="center"/>
          </w:tcPr>
          <w:p w14:paraId="2D5639F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167</w:t>
            </w:r>
          </w:p>
        </w:tc>
        <w:tc>
          <w:tcPr>
            <w:tcW w:w="309" w:type="pct"/>
            <w:tcBorders>
              <w:top w:val="nil"/>
              <w:left w:val="nil"/>
              <w:bottom w:val="nil"/>
              <w:right w:val="nil"/>
            </w:tcBorders>
            <w:vAlign w:val="center"/>
          </w:tcPr>
          <w:p w14:paraId="5FFACCB6" w14:textId="7ED9E3C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Felix Nindorera, 2023</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&lt;EndNote&gt;&lt;Cite&gt;&lt;Author&gt;Nindorera&lt;/Author&gt;&lt;Year&gt;2023&lt;/Year&gt;&lt;RecNum&gt;21&lt;/RecNum&gt;&lt;DisplayText&gt;&lt;style face="superscript"&gt;23&lt;/style&gt;&lt;/DisplayText&gt;&lt;record&gt;&lt;rec-number&gt;21&lt;/rec-number&gt;&lt;foreign-keys&gt;&lt;key app="EN" db-id="9w2rr9eabaztd5ef0r45tssvzex00raptez2" timestamp="1753775563"&gt;21&lt;/key&gt;&lt;/foreign-keys&gt;&lt;ref-type name="Journal Article"&gt;17&lt;/ref-type&gt;&lt;contributors&gt;&lt;authors&gt;&lt;author&gt;Nindorera, Felix&lt;/author&gt;&lt;author&gt;Nduwimana, Ildephonse&lt;/author&gt;&lt;author&gt;Sinzakaraye, Alexis&lt;/author&gt;&lt;author&gt;Havyarimana, Eric&lt;/author&gt;&lt;author&gt;Bleyenheuft, Yannick&lt;/author&gt;&lt;author&gt;Thonnard, Jean-Louis&lt;/author&gt;&lt;author&gt;Kossi, Oyene&lt;/author&gt;&lt;/authors&gt;&lt;/contributors&gt;&lt;titles&gt;&lt;title&gt;Effect of mixed and collective physical activity in chronic stroke rehabilitation: A randomized cross-over trial in low-income settings&lt;/title&gt;&lt;secondary-title&gt;Annals of Physical and Rehabilitation Medicine&lt;/secondary-title&gt;&lt;/titles&gt;&lt;periodical&gt;&lt;full-title&gt;Annals of Physical and Rehabilitation Medicine&lt;/full-title&gt;&lt;/periodical&gt;&lt;volume&gt;66&lt;/volume&gt;&lt;number&gt;4&lt;/number&gt;&lt;dates&gt;&lt;year&gt;2023&lt;/year&gt;&lt;pub-dates&gt;&lt;date&gt;May&lt;/date&gt;&lt;/pub-dates&gt;&lt;/dates&gt;&lt;isbn&gt;1877-0657&lt;/isbn&gt;&lt;accession-num&gt;WOS:001002368700001&lt;/accession-num&gt;&lt;work-type&gt;Article&lt;/work-type&gt;&lt;urls&gt;&lt;related-urls&gt;&lt;url&gt;&amp;lt;Go to ISI&amp;gt;://WOS:001002368700001&lt;/url&gt;&lt;/related-urls&gt;&lt;/urls&gt;&lt;custom7&gt;101704&lt;/custom7&gt;&lt;electronic-resource-num&gt;10.1016/j.rehab.2022.101704&lt;/electronic-resource-num&gt;&lt;/record&gt;&lt;/Cite&gt;&lt;/EndNote&gt;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23</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338C585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Low-income</w:t>
            </w:r>
          </w:p>
        </w:tc>
        <w:tc>
          <w:tcPr>
            <w:tcW w:w="270" w:type="pct"/>
            <w:tcBorders>
              <w:top w:val="nil"/>
              <w:left w:val="nil"/>
              <w:bottom w:val="nil"/>
              <w:right w:val="nil"/>
            </w:tcBorders>
            <w:vAlign w:val="center"/>
          </w:tcPr>
          <w:p w14:paraId="2A2666A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23</w:t>
            </w:r>
          </w:p>
        </w:tc>
        <w:tc>
          <w:tcPr>
            <w:tcW w:w="307" w:type="pct"/>
            <w:tcBorders>
              <w:top w:val="nil"/>
              <w:left w:val="nil"/>
              <w:bottom w:val="nil"/>
              <w:right w:val="nil"/>
            </w:tcBorders>
            <w:vAlign w:val="center"/>
          </w:tcPr>
          <w:p w14:paraId="1E3D45C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vAlign w:val="center"/>
          </w:tcPr>
          <w:p w14:paraId="2FAB8C3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48%I + 48%H</w:t>
            </w:r>
            <w:r w:rsidRPr="009B2EE2">
              <w:rPr>
                <w:rFonts w:ascii="Times New Roman" w:eastAsia="SimSun" w:hAnsi="Times New Roman" w:cs="Times New Roman"/>
                <w:color w:val="000000"/>
                <w:kern w:val="0"/>
                <w:sz w:val="13"/>
                <w:szCs w:val="13"/>
              </w:rPr>
              <w:t>性</w:t>
            </w:r>
            <w:r w:rsidRPr="009B2EE2">
              <w:rPr>
                <w:rFonts w:ascii="Times New Roman" w:eastAsia="SimSun" w:hAnsi="Times New Roman" w:cs="Times New Roman"/>
                <w:color w:val="000000"/>
                <w:kern w:val="0"/>
                <w:sz w:val="13"/>
                <w:szCs w:val="13"/>
              </w:rPr>
              <w:t xml:space="preserve"> + 4%Mixed</w:t>
            </w:r>
          </w:p>
        </w:tc>
        <w:tc>
          <w:tcPr>
            <w:tcW w:w="241" w:type="pct"/>
            <w:tcBorders>
              <w:top w:val="nil"/>
              <w:left w:val="nil"/>
              <w:bottom w:val="nil"/>
              <w:right w:val="nil"/>
            </w:tcBorders>
            <w:vAlign w:val="center"/>
          </w:tcPr>
          <w:p w14:paraId="632FAD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3722705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3F3D6DB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50.9±10.7</w:t>
            </w:r>
          </w:p>
        </w:tc>
        <w:tc>
          <w:tcPr>
            <w:tcW w:w="241" w:type="pct"/>
            <w:tcBorders>
              <w:top w:val="nil"/>
              <w:left w:val="nil"/>
              <w:bottom w:val="nil"/>
              <w:right w:val="nil"/>
            </w:tcBorders>
            <w:vAlign w:val="center"/>
          </w:tcPr>
          <w:p w14:paraId="32A6B55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M18/F5</w:t>
            </w:r>
          </w:p>
        </w:tc>
        <w:tc>
          <w:tcPr>
            <w:tcW w:w="288" w:type="pct"/>
            <w:tcBorders>
              <w:top w:val="nil"/>
              <w:left w:val="nil"/>
              <w:bottom w:val="nil"/>
              <w:right w:val="nil"/>
            </w:tcBorders>
            <w:vAlign w:val="center"/>
          </w:tcPr>
          <w:p w14:paraId="408866E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FT</w:t>
            </w:r>
          </w:p>
        </w:tc>
        <w:tc>
          <w:tcPr>
            <w:tcW w:w="433" w:type="pct"/>
            <w:vMerge w:val="restart"/>
            <w:tcBorders>
              <w:top w:val="nil"/>
              <w:left w:val="nil"/>
              <w:bottom w:val="nil"/>
              <w:right w:val="nil"/>
            </w:tcBorders>
            <w:vAlign w:val="center"/>
          </w:tcPr>
          <w:p w14:paraId="4BDFCB7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First or recurrent unilateral stroke diagNsed via imaging or clinical neurology exam.</w:t>
            </w:r>
          </w:p>
        </w:tc>
        <w:tc>
          <w:tcPr>
            <w:tcW w:w="579" w:type="pct"/>
            <w:tcBorders>
              <w:top w:val="nil"/>
              <w:left w:val="nil"/>
              <w:bottom w:val="nil"/>
              <w:right w:val="nil"/>
            </w:tcBorders>
            <w:vAlign w:val="center"/>
          </w:tcPr>
          <w:p w14:paraId="638E36A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Combination training involving walking, coordination, resistance exercises, and cycling. Activities were grouped by disability level and supervised.</w:t>
            </w:r>
          </w:p>
        </w:tc>
        <w:tc>
          <w:tcPr>
            <w:tcW w:w="337" w:type="pct"/>
            <w:tcBorders>
              <w:top w:val="nil"/>
              <w:left w:val="nil"/>
              <w:bottom w:val="nil"/>
              <w:right w:val="nil"/>
            </w:tcBorders>
            <w:noWrap/>
            <w:vAlign w:val="center"/>
          </w:tcPr>
          <w:p w14:paraId="61D3800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120 min/session, 3×/week</w:t>
            </w:r>
          </w:p>
        </w:tc>
        <w:tc>
          <w:tcPr>
            <w:tcW w:w="290" w:type="pct"/>
            <w:tcBorders>
              <w:top w:val="nil"/>
              <w:left w:val="nil"/>
              <w:bottom w:val="nil"/>
              <w:right w:val="nil"/>
            </w:tcBorders>
            <w:vAlign w:val="center"/>
          </w:tcPr>
          <w:p w14:paraId="09E2905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vAlign w:val="center"/>
          </w:tcPr>
          <w:p w14:paraId="01E9B15A" w14:textId="60EFB48C"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vAlign w:val="center"/>
          </w:tcPr>
          <w:p w14:paraId="53C720C2" w14:textId="437328BE"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 BBS</w:t>
            </w:r>
          </w:p>
        </w:tc>
      </w:tr>
      <w:tr w:rsidR="00E1302F" w:rsidRPr="009B2EE2" w14:paraId="38B6C23D" w14:textId="77777777" w:rsidTr="00A260D7">
        <w:trPr>
          <w:trHeight w:val="1698"/>
        </w:trPr>
        <w:tc>
          <w:tcPr>
            <w:tcW w:w="128" w:type="pct"/>
            <w:tcBorders>
              <w:top w:val="nil"/>
              <w:left w:val="nil"/>
              <w:bottom w:val="nil"/>
              <w:right w:val="nil"/>
            </w:tcBorders>
            <w:vAlign w:val="center"/>
          </w:tcPr>
          <w:p w14:paraId="5BB5B83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6568C57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7F6D060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Low-income</w:t>
            </w:r>
          </w:p>
        </w:tc>
        <w:tc>
          <w:tcPr>
            <w:tcW w:w="270" w:type="pct"/>
            <w:tcBorders>
              <w:top w:val="nil"/>
              <w:left w:val="nil"/>
              <w:bottom w:val="nil"/>
              <w:right w:val="nil"/>
            </w:tcBorders>
            <w:vAlign w:val="center"/>
          </w:tcPr>
          <w:p w14:paraId="148D2E8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23</w:t>
            </w:r>
          </w:p>
        </w:tc>
        <w:tc>
          <w:tcPr>
            <w:tcW w:w="307" w:type="pct"/>
            <w:tcBorders>
              <w:top w:val="nil"/>
              <w:left w:val="nil"/>
              <w:bottom w:val="nil"/>
              <w:right w:val="nil"/>
            </w:tcBorders>
            <w:vAlign w:val="center"/>
          </w:tcPr>
          <w:p w14:paraId="073EF82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vAlign w:val="center"/>
          </w:tcPr>
          <w:p w14:paraId="15C243A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35%I8 + 39%H</w:t>
            </w:r>
            <w:r w:rsidRPr="009B2EE2">
              <w:rPr>
                <w:rFonts w:ascii="Times New Roman" w:eastAsia="SimSun" w:hAnsi="Times New Roman" w:cs="Times New Roman"/>
                <w:color w:val="000000"/>
                <w:kern w:val="0"/>
                <w:sz w:val="13"/>
                <w:szCs w:val="13"/>
              </w:rPr>
              <w:t>性</w:t>
            </w:r>
            <w:r w:rsidRPr="009B2EE2">
              <w:rPr>
                <w:rFonts w:ascii="Times New Roman" w:eastAsia="SimSun" w:hAnsi="Times New Roman" w:cs="Times New Roman"/>
                <w:color w:val="000000"/>
                <w:kern w:val="0"/>
                <w:sz w:val="13"/>
                <w:szCs w:val="13"/>
              </w:rPr>
              <w:t xml:space="preserve"> + 26%Mixed</w:t>
            </w:r>
          </w:p>
        </w:tc>
        <w:tc>
          <w:tcPr>
            <w:tcW w:w="241" w:type="pct"/>
            <w:tcBorders>
              <w:top w:val="nil"/>
              <w:left w:val="nil"/>
              <w:bottom w:val="nil"/>
              <w:right w:val="nil"/>
            </w:tcBorders>
            <w:vAlign w:val="center"/>
          </w:tcPr>
          <w:p w14:paraId="58AA884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213AFC7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6EF5021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50.1±11.2 </w:t>
            </w:r>
          </w:p>
        </w:tc>
        <w:tc>
          <w:tcPr>
            <w:tcW w:w="241" w:type="pct"/>
            <w:tcBorders>
              <w:top w:val="nil"/>
              <w:left w:val="nil"/>
              <w:bottom w:val="nil"/>
              <w:right w:val="nil"/>
            </w:tcBorders>
            <w:vAlign w:val="center"/>
          </w:tcPr>
          <w:p w14:paraId="485D9BB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M18/F5</w:t>
            </w:r>
          </w:p>
        </w:tc>
        <w:tc>
          <w:tcPr>
            <w:tcW w:w="288" w:type="pct"/>
            <w:tcBorders>
              <w:top w:val="nil"/>
              <w:left w:val="nil"/>
              <w:bottom w:val="nil"/>
              <w:right w:val="nil"/>
            </w:tcBorders>
            <w:vAlign w:val="center"/>
          </w:tcPr>
          <w:p w14:paraId="4A2BD5C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NE</w:t>
            </w:r>
          </w:p>
        </w:tc>
        <w:tc>
          <w:tcPr>
            <w:tcW w:w="433" w:type="pct"/>
            <w:vMerge/>
            <w:tcBorders>
              <w:top w:val="nil"/>
              <w:left w:val="nil"/>
              <w:bottom w:val="nil"/>
              <w:right w:val="nil"/>
            </w:tcBorders>
            <w:vAlign w:val="center"/>
          </w:tcPr>
          <w:p w14:paraId="0EB44D3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36040E3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Participated in Nn-exertional cultural and recreational activities such as games and discussions, without physical training.</w:t>
            </w:r>
          </w:p>
        </w:tc>
        <w:tc>
          <w:tcPr>
            <w:tcW w:w="337" w:type="pct"/>
            <w:tcBorders>
              <w:top w:val="nil"/>
              <w:left w:val="nil"/>
              <w:bottom w:val="nil"/>
              <w:right w:val="nil"/>
            </w:tcBorders>
            <w:noWrap/>
            <w:vAlign w:val="center"/>
          </w:tcPr>
          <w:p w14:paraId="54A2A49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120 min/session, 3×/week</w:t>
            </w:r>
          </w:p>
        </w:tc>
        <w:tc>
          <w:tcPr>
            <w:tcW w:w="290" w:type="pct"/>
            <w:tcBorders>
              <w:top w:val="nil"/>
              <w:left w:val="nil"/>
              <w:bottom w:val="nil"/>
              <w:right w:val="nil"/>
            </w:tcBorders>
            <w:vAlign w:val="center"/>
          </w:tcPr>
          <w:p w14:paraId="7E90B5F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vAlign w:val="center"/>
          </w:tcPr>
          <w:p w14:paraId="6E52CD7C" w14:textId="7CAFFEEE"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10A22D76" w14:textId="6E0719A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470DC0E6" w14:textId="77777777" w:rsidTr="00A260D7">
        <w:trPr>
          <w:trHeight w:val="35"/>
        </w:trPr>
        <w:tc>
          <w:tcPr>
            <w:tcW w:w="128" w:type="pct"/>
            <w:tcBorders>
              <w:top w:val="nil"/>
              <w:left w:val="nil"/>
              <w:bottom w:val="nil"/>
              <w:right w:val="nil"/>
            </w:tcBorders>
            <w:shd w:val="clear" w:color="auto" w:fill="D8D8D8" w:themeFill="background1" w:themeFillShade="D8"/>
            <w:vAlign w:val="center"/>
          </w:tcPr>
          <w:p w14:paraId="564664B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177</w:t>
            </w:r>
          </w:p>
        </w:tc>
        <w:tc>
          <w:tcPr>
            <w:tcW w:w="309" w:type="pct"/>
            <w:tcBorders>
              <w:top w:val="nil"/>
              <w:left w:val="nil"/>
              <w:bottom w:val="nil"/>
              <w:right w:val="nil"/>
            </w:tcBorders>
            <w:shd w:val="clear" w:color="auto" w:fill="D8D8D8" w:themeFill="background1" w:themeFillShade="D8"/>
            <w:vAlign w:val="center"/>
          </w:tcPr>
          <w:p w14:paraId="6593AAE8" w14:textId="0068FE8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Toh et al., 2024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&lt;EndNote&gt;&lt;Cite&gt;&lt;Author&gt;Toh&lt;/Author&gt;&lt;Year&gt;2025&lt;/Year&gt;&lt;RecNum&gt;22&lt;/RecNum&gt;&lt;DisplayText&gt;&lt;style face="superscript"&gt;24&lt;/style&gt;&lt;/DisplayText&gt;&lt;record&gt;&lt;rec-number&gt;22&lt;/rec-number&gt;&lt;foreign-keys&gt;&lt;key app="EN" db-id="9w2rr9eabaztd5ef0r45tssvzex00raptez2" timestamp="1753775603"&gt;22&lt;/key&gt;&lt;/foreign-keys&gt;&lt;ref-type name="Journal Article"&gt;17&lt;/ref-type&gt;&lt;contributors&gt;&lt;authors&gt;&lt;author&gt;Toh, Fong Mei&lt;/author&gt;&lt;author&gt;Lam, Winnie W. T.&lt;/author&gt;&lt;author&gt;Cruz Gonzalez, Pablo&lt;/author&gt;&lt;author&gt;Fong, Kenneth N. K.&lt;/author&gt;&lt;/authors&gt;&lt;/contributors&gt;&lt;titles&gt;&lt;title&gt;Effects of a Wearable-Based Intervention on the Hemiparetic Upper Limb in Persons With Stroke: A Randomized Controlled Trial&lt;/title&gt;&lt;secondary-title&gt;Neurorehabilitation and Neural Repair&lt;/secondary-title&gt;&lt;/titles&gt;&lt;periodical&gt;&lt;full-title&gt;Neurorehabilitation and Neural Repair&lt;/full-title&gt;&lt;/periodical&gt;&lt;pages&gt;31-46&lt;/pages&gt;&lt;volume&gt;39&lt;/volume&gt;&lt;number&gt;1&lt;/number&gt;&lt;dates&gt;&lt;year&gt;2025&lt;/year&gt;&lt;pub-dates&gt;&lt;date&gt;Jan&lt;/date&gt;&lt;/pub-dates&gt;&lt;/dates&gt;&lt;isbn&gt;1545-9683&lt;/isbn&gt;&lt;accession-num&gt;WOS:001324302800001&lt;/accession-num&gt;&lt;work-type&gt;Article&lt;/work-type&gt;&lt;urls&gt;&lt;related-urls&gt;&lt;url&gt;&amp;lt;Go to ISI&amp;gt;://WOS:001324302800001&lt;/url&gt;&lt;/related-urls&gt;&lt;/urls&gt;&lt;electronic-resource-num&gt;10.1177/15459683241283412&lt;/electronic-resource-num&gt;&lt;/record&gt;&lt;/Cite&gt;&lt;/EndNote&gt;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24</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8"/>
            <w:vAlign w:val="center"/>
          </w:tcPr>
          <w:p w14:paraId="6D1076F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8"/>
            <w:vAlign w:val="center"/>
          </w:tcPr>
          <w:p w14:paraId="2BB10F7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w:t>
            </w:r>
          </w:p>
        </w:tc>
        <w:tc>
          <w:tcPr>
            <w:tcW w:w="307" w:type="pct"/>
            <w:tcBorders>
              <w:top w:val="nil"/>
              <w:left w:val="nil"/>
              <w:bottom w:val="nil"/>
              <w:right w:val="nil"/>
            </w:tcBorders>
            <w:shd w:val="clear" w:color="auto" w:fill="D8D8D8" w:themeFill="background1" w:themeFillShade="D8"/>
            <w:vAlign w:val="center"/>
          </w:tcPr>
          <w:p w14:paraId="42AC10F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D8D8D8" w:themeFill="background1" w:themeFillShade="D8"/>
            <w:vAlign w:val="center"/>
          </w:tcPr>
          <w:p w14:paraId="5E12C1E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Mainly I</w:t>
            </w:r>
          </w:p>
        </w:tc>
        <w:tc>
          <w:tcPr>
            <w:tcW w:w="241" w:type="pct"/>
            <w:tcBorders>
              <w:top w:val="nil"/>
              <w:left w:val="nil"/>
              <w:bottom w:val="nil"/>
              <w:right w:val="nil"/>
            </w:tcBorders>
            <w:shd w:val="clear" w:color="auto" w:fill="D8D8D8" w:themeFill="background1" w:themeFillShade="D8"/>
            <w:vAlign w:val="center"/>
          </w:tcPr>
          <w:p w14:paraId="10A6427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8"/>
            <w:vAlign w:val="center"/>
          </w:tcPr>
          <w:p w14:paraId="554FBC5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8"/>
            <w:vAlign w:val="center"/>
          </w:tcPr>
          <w:p w14:paraId="6EFA61C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55.45±9.98</w:t>
            </w:r>
          </w:p>
        </w:tc>
        <w:tc>
          <w:tcPr>
            <w:tcW w:w="241" w:type="pct"/>
            <w:tcBorders>
              <w:top w:val="nil"/>
              <w:left w:val="nil"/>
              <w:bottom w:val="nil"/>
              <w:right w:val="nil"/>
            </w:tcBorders>
            <w:shd w:val="clear" w:color="auto" w:fill="D8D8D8" w:themeFill="background1" w:themeFillShade="D8"/>
            <w:vAlign w:val="center"/>
          </w:tcPr>
          <w:p w14:paraId="1684E96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M12/F8</w:t>
            </w:r>
          </w:p>
        </w:tc>
        <w:tc>
          <w:tcPr>
            <w:tcW w:w="288" w:type="pct"/>
            <w:tcBorders>
              <w:top w:val="nil"/>
              <w:left w:val="nil"/>
              <w:bottom w:val="nil"/>
              <w:right w:val="nil"/>
            </w:tcBorders>
            <w:shd w:val="clear" w:color="auto" w:fill="D8D8D8" w:themeFill="background1" w:themeFillShade="D8"/>
            <w:vAlign w:val="center"/>
          </w:tcPr>
          <w:p w14:paraId="03FAE8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val="restart"/>
            <w:tcBorders>
              <w:top w:val="nil"/>
              <w:left w:val="nil"/>
              <w:bottom w:val="nil"/>
              <w:right w:val="nil"/>
            </w:tcBorders>
            <w:shd w:val="clear" w:color="auto" w:fill="D8D8D8" w:themeFill="background1" w:themeFillShade="D8"/>
            <w:vAlign w:val="center"/>
          </w:tcPr>
          <w:p w14:paraId="4BB8B57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FTHUE-HK score 3–6; MAS ≤2; MMSE ≥19; N excessive pain/edema; N major upper limb limiting illness.</w:t>
            </w:r>
          </w:p>
        </w:tc>
        <w:tc>
          <w:tcPr>
            <w:tcW w:w="579" w:type="pct"/>
            <w:tcBorders>
              <w:top w:val="nil"/>
              <w:left w:val="nil"/>
              <w:bottom w:val="nil"/>
              <w:right w:val="nil"/>
            </w:tcBorders>
            <w:shd w:val="clear" w:color="auto" w:fill="D8D8D8" w:themeFill="background1" w:themeFillShade="D8"/>
            <w:vAlign w:val="center"/>
          </w:tcPr>
          <w:p w14:paraId="0816E90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Used Smart Reminder wearable system with smartphone app to prompt and monitor upper limb activity. Data were captured via accelerometer and gyroscope.</w:t>
            </w:r>
          </w:p>
        </w:tc>
        <w:tc>
          <w:tcPr>
            <w:tcW w:w="337" w:type="pct"/>
            <w:tcBorders>
              <w:top w:val="nil"/>
              <w:left w:val="nil"/>
              <w:bottom w:val="nil"/>
              <w:right w:val="nil"/>
            </w:tcBorders>
            <w:shd w:val="clear" w:color="auto" w:fill="D8D8D8" w:themeFill="background1" w:themeFillShade="D8"/>
            <w:noWrap/>
            <w:vAlign w:val="center"/>
          </w:tcPr>
          <w:p w14:paraId="71F5A37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5×/week</w:t>
            </w:r>
          </w:p>
        </w:tc>
        <w:tc>
          <w:tcPr>
            <w:tcW w:w="290" w:type="pct"/>
            <w:tcBorders>
              <w:top w:val="nil"/>
              <w:left w:val="nil"/>
              <w:bottom w:val="nil"/>
              <w:right w:val="nil"/>
            </w:tcBorders>
            <w:shd w:val="clear" w:color="auto" w:fill="D8D8D8" w:themeFill="background1" w:themeFillShade="D8"/>
            <w:vAlign w:val="center"/>
          </w:tcPr>
          <w:p w14:paraId="778D708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8"/>
            <w:vAlign w:val="center"/>
          </w:tcPr>
          <w:p w14:paraId="54F8EDD0" w14:textId="2D90D0D1"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35" w:type="pct"/>
            <w:tcBorders>
              <w:top w:val="nil"/>
              <w:left w:val="nil"/>
              <w:bottom w:val="nil"/>
              <w:right w:val="nil"/>
            </w:tcBorders>
            <w:shd w:val="clear" w:color="auto" w:fill="D8D8D8" w:themeFill="background1" w:themeFillShade="D8"/>
            <w:vAlign w:val="center"/>
          </w:tcPr>
          <w:p w14:paraId="0823234C" w14:textId="080F36F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E1302F" w:rsidRPr="009B2EE2" w14:paraId="040B05C9" w14:textId="77777777" w:rsidTr="00A260D7">
        <w:trPr>
          <w:trHeight w:val="71"/>
        </w:trPr>
        <w:tc>
          <w:tcPr>
            <w:tcW w:w="128" w:type="pct"/>
            <w:tcBorders>
              <w:top w:val="nil"/>
              <w:left w:val="nil"/>
              <w:bottom w:val="nil"/>
              <w:right w:val="nil"/>
            </w:tcBorders>
            <w:shd w:val="clear" w:color="auto" w:fill="D8D8D8" w:themeFill="background1" w:themeFillShade="D8"/>
            <w:vAlign w:val="center"/>
          </w:tcPr>
          <w:p w14:paraId="75AE0A6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8D8D8" w:themeFill="background1" w:themeFillShade="D8"/>
            <w:vAlign w:val="center"/>
          </w:tcPr>
          <w:p w14:paraId="30D2CD6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8D8D8" w:themeFill="background1" w:themeFillShade="D8"/>
            <w:vAlign w:val="center"/>
          </w:tcPr>
          <w:p w14:paraId="221E4E6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8"/>
            <w:vAlign w:val="center"/>
          </w:tcPr>
          <w:p w14:paraId="7FB3379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w:t>
            </w:r>
          </w:p>
        </w:tc>
        <w:tc>
          <w:tcPr>
            <w:tcW w:w="307" w:type="pct"/>
            <w:tcBorders>
              <w:top w:val="nil"/>
              <w:left w:val="nil"/>
              <w:bottom w:val="nil"/>
              <w:right w:val="nil"/>
            </w:tcBorders>
            <w:shd w:val="clear" w:color="auto" w:fill="D8D8D8" w:themeFill="background1" w:themeFillShade="D8"/>
            <w:vAlign w:val="center"/>
          </w:tcPr>
          <w:p w14:paraId="196851B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D8D8D8" w:themeFill="background1" w:themeFillShade="D8"/>
            <w:vAlign w:val="center"/>
          </w:tcPr>
          <w:p w14:paraId="52143D7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Mainly I</w:t>
            </w:r>
          </w:p>
        </w:tc>
        <w:tc>
          <w:tcPr>
            <w:tcW w:w="241" w:type="pct"/>
            <w:tcBorders>
              <w:top w:val="nil"/>
              <w:left w:val="nil"/>
              <w:bottom w:val="nil"/>
              <w:right w:val="nil"/>
            </w:tcBorders>
            <w:shd w:val="clear" w:color="auto" w:fill="D8D8D8" w:themeFill="background1" w:themeFillShade="D8"/>
            <w:vAlign w:val="center"/>
          </w:tcPr>
          <w:p w14:paraId="6D87B3F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8"/>
            <w:vAlign w:val="center"/>
          </w:tcPr>
          <w:p w14:paraId="0A10A0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8"/>
            <w:vAlign w:val="center"/>
          </w:tcPr>
          <w:p w14:paraId="3AEF822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57.80±9.22</w:t>
            </w:r>
          </w:p>
        </w:tc>
        <w:tc>
          <w:tcPr>
            <w:tcW w:w="241" w:type="pct"/>
            <w:tcBorders>
              <w:top w:val="nil"/>
              <w:left w:val="nil"/>
              <w:bottom w:val="nil"/>
              <w:right w:val="nil"/>
            </w:tcBorders>
            <w:shd w:val="clear" w:color="auto" w:fill="D8D8D8" w:themeFill="background1" w:themeFillShade="D8"/>
            <w:vAlign w:val="center"/>
          </w:tcPr>
          <w:p w14:paraId="1161E6F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M13/F7</w:t>
            </w:r>
          </w:p>
        </w:tc>
        <w:tc>
          <w:tcPr>
            <w:tcW w:w="288" w:type="pct"/>
            <w:tcBorders>
              <w:top w:val="nil"/>
              <w:left w:val="nil"/>
              <w:bottom w:val="nil"/>
              <w:right w:val="nil"/>
            </w:tcBorders>
            <w:shd w:val="clear" w:color="auto" w:fill="D8D8D8" w:themeFill="background1" w:themeFillShade="D8"/>
            <w:vAlign w:val="center"/>
          </w:tcPr>
          <w:p w14:paraId="73E5894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BULT</w:t>
            </w:r>
          </w:p>
        </w:tc>
        <w:tc>
          <w:tcPr>
            <w:tcW w:w="433" w:type="pct"/>
            <w:vMerge/>
            <w:tcBorders>
              <w:top w:val="nil"/>
              <w:left w:val="nil"/>
              <w:bottom w:val="nil"/>
              <w:right w:val="nil"/>
            </w:tcBorders>
            <w:shd w:val="clear" w:color="auto" w:fill="D8D8D8" w:themeFill="background1" w:themeFillShade="D8"/>
            <w:vAlign w:val="center"/>
          </w:tcPr>
          <w:p w14:paraId="47D0984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8D8D8" w:themeFill="background1" w:themeFillShade="D8"/>
            <w:vAlign w:val="center"/>
          </w:tcPr>
          <w:p w14:paraId="286E9ED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the same exercises using paper-based instructions and wore Nn-feedback accelerometers.weekly in-person check-ins were conducted.</w:t>
            </w:r>
          </w:p>
        </w:tc>
        <w:tc>
          <w:tcPr>
            <w:tcW w:w="337" w:type="pct"/>
            <w:tcBorders>
              <w:top w:val="nil"/>
              <w:left w:val="nil"/>
              <w:bottom w:val="nil"/>
              <w:right w:val="nil"/>
            </w:tcBorders>
            <w:shd w:val="clear" w:color="auto" w:fill="D8D8D8" w:themeFill="background1" w:themeFillShade="D8"/>
            <w:noWrap/>
            <w:vAlign w:val="center"/>
          </w:tcPr>
          <w:p w14:paraId="36D100D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5×/week</w:t>
            </w:r>
          </w:p>
        </w:tc>
        <w:tc>
          <w:tcPr>
            <w:tcW w:w="290" w:type="pct"/>
            <w:tcBorders>
              <w:top w:val="nil"/>
              <w:left w:val="nil"/>
              <w:bottom w:val="nil"/>
              <w:right w:val="nil"/>
            </w:tcBorders>
            <w:shd w:val="clear" w:color="auto" w:fill="D8D8D8" w:themeFill="background1" w:themeFillShade="D8"/>
            <w:vAlign w:val="center"/>
          </w:tcPr>
          <w:p w14:paraId="0B1A045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8"/>
            <w:vAlign w:val="center"/>
          </w:tcPr>
          <w:p w14:paraId="54996336" w14:textId="0A6B8B07"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8D8D8" w:themeFill="background1" w:themeFillShade="D8"/>
            <w:vAlign w:val="center"/>
          </w:tcPr>
          <w:p w14:paraId="00241A21" w14:textId="4144038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591A4177" w14:textId="77777777" w:rsidTr="00A260D7">
        <w:trPr>
          <w:trHeight w:val="460"/>
        </w:trPr>
        <w:tc>
          <w:tcPr>
            <w:tcW w:w="128" w:type="pct"/>
            <w:tcBorders>
              <w:top w:val="nil"/>
              <w:left w:val="nil"/>
              <w:bottom w:val="nil"/>
              <w:right w:val="nil"/>
            </w:tcBorders>
            <w:shd w:val="clear" w:color="auto" w:fill="FFFFFF"/>
            <w:vAlign w:val="center"/>
          </w:tcPr>
          <w:p w14:paraId="35E9A06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182</w:t>
            </w:r>
          </w:p>
        </w:tc>
        <w:tc>
          <w:tcPr>
            <w:tcW w:w="309" w:type="pct"/>
            <w:tcBorders>
              <w:top w:val="nil"/>
              <w:left w:val="nil"/>
              <w:bottom w:val="nil"/>
              <w:right w:val="nil"/>
            </w:tcBorders>
            <w:shd w:val="clear" w:color="auto" w:fill="FFFFFF"/>
            <w:vAlign w:val="center"/>
          </w:tcPr>
          <w:p w14:paraId="5EBC447B" w14:textId="4E4B4D48"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Tobias Braun, 2016</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&lt;EndNote&gt;&lt;Cite&gt;&lt;Author&gt;Braun&lt;/Author&gt;&lt;Year&gt;2016&lt;/Year&gt;&lt;RecNum&gt;23&lt;/RecNum&gt;&lt;DisplayText&gt;&lt;style face="superscript"&gt;25&lt;/style&gt;&lt;/DisplayText&gt;&lt;record&gt;&lt;rec-number&gt;23&lt;/rec-number&gt;&lt;foreign-keys&gt;&lt;key app="EN" db-id="9w2rr9eabaztd5ef0r45tssvzex00raptez2" timestamp="1753775744"&gt;23&lt;/key&gt;&lt;/foreign-keys&gt;&lt;ref-type name="Journal Article"&gt;17&lt;/ref-type&gt;&lt;contributors&gt;&lt;authors&gt;&lt;author&gt;Braun, Tobias&lt;/author&gt;&lt;author&gt;Marks, Detlef&lt;/author&gt;&lt;author&gt;Thiel, Christian&lt;/author&gt;&lt;author&gt;Zietz, Doerte&lt;/author&gt;&lt;author&gt;Zutter, Daniel&lt;/author&gt;&lt;author&gt;Grueneberg, Christian&lt;/author&gt;&lt;/authors&gt;&lt;/contributors&gt;&lt;titles&gt;&lt;title&gt;Effects of additional, dynamic supported standing practice on functional recovery in patients with sub-acute stroke: a randomized pilot and feasibility trial&lt;/title&gt;&lt;secondary-title&gt;Clinical Rehabilitation&lt;/secondary-title&gt;&lt;/titles&gt;&lt;periodical&gt;&lt;full-title&gt;Clinical Rehabilitation&lt;/full-title&gt;&lt;/periodical&gt;&lt;pages&gt;374-382&lt;/pages&gt;&lt;volume&gt;30&lt;/volume&gt;&lt;number&gt;4&lt;/number&gt;&lt;dates&gt;&lt;year&gt;2016&lt;/year&gt;&lt;pub-dates&gt;&lt;date&gt;Apr&lt;/date&gt;&lt;/pub-dates&gt;&lt;/dates&gt;&lt;isbn&gt;0269-2155&lt;/isbn&gt;&lt;accession-num&gt;WOS:000372474800007&lt;/accession-num&gt;&lt;work-type&gt;Article&lt;/work-type&gt;&lt;urls&gt;&lt;related-urls&gt;&lt;url&gt;&amp;lt;Go to ISI&amp;gt;://WOS:000372474800007&lt;/url&gt;&lt;/related-urls&gt;&lt;/urls&gt;&lt;electronic-resource-num&gt;10.1177/0269215515584801&lt;/electronic-resource-num&gt;&lt;/record&gt;&lt;/Cite&gt;&lt;/EndNote&gt;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25</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779C164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FFFFFF"/>
            <w:vAlign w:val="center"/>
          </w:tcPr>
          <w:p w14:paraId="3A1045D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w:t>
            </w:r>
          </w:p>
        </w:tc>
        <w:tc>
          <w:tcPr>
            <w:tcW w:w="307" w:type="pct"/>
            <w:tcBorders>
              <w:top w:val="nil"/>
              <w:left w:val="nil"/>
              <w:bottom w:val="nil"/>
              <w:right w:val="nil"/>
            </w:tcBorders>
            <w:shd w:val="clear" w:color="auto" w:fill="FFFFFF"/>
            <w:vAlign w:val="center"/>
          </w:tcPr>
          <w:p w14:paraId="1D550AA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lower limb function</w:t>
            </w:r>
          </w:p>
        </w:tc>
        <w:tc>
          <w:tcPr>
            <w:tcW w:w="289" w:type="pct"/>
            <w:tcBorders>
              <w:top w:val="nil"/>
              <w:left w:val="nil"/>
              <w:bottom w:val="nil"/>
              <w:right w:val="nil"/>
            </w:tcBorders>
            <w:shd w:val="clear" w:color="auto" w:fill="FFFFFF"/>
            <w:vAlign w:val="center"/>
          </w:tcPr>
          <w:p w14:paraId="62855F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13I + 1H</w:t>
            </w:r>
          </w:p>
        </w:tc>
        <w:tc>
          <w:tcPr>
            <w:tcW w:w="241" w:type="pct"/>
            <w:tcBorders>
              <w:top w:val="nil"/>
              <w:left w:val="nil"/>
              <w:bottom w:val="nil"/>
              <w:right w:val="nil"/>
            </w:tcBorders>
            <w:shd w:val="clear" w:color="auto" w:fill="FFFFFF"/>
            <w:vAlign w:val="center"/>
          </w:tcPr>
          <w:p w14:paraId="31B59CD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FFFFFF"/>
            <w:vAlign w:val="center"/>
          </w:tcPr>
          <w:p w14:paraId="1F4DAD4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Severe</w:t>
            </w:r>
          </w:p>
        </w:tc>
        <w:tc>
          <w:tcPr>
            <w:tcW w:w="288" w:type="pct"/>
            <w:tcBorders>
              <w:top w:val="nil"/>
              <w:left w:val="nil"/>
              <w:bottom w:val="nil"/>
              <w:right w:val="nil"/>
            </w:tcBorders>
            <w:shd w:val="clear" w:color="auto" w:fill="FFFFFF"/>
            <w:vAlign w:val="center"/>
          </w:tcPr>
          <w:p w14:paraId="01FD753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61±16</w:t>
            </w:r>
          </w:p>
        </w:tc>
        <w:tc>
          <w:tcPr>
            <w:tcW w:w="241" w:type="pct"/>
            <w:tcBorders>
              <w:top w:val="nil"/>
              <w:left w:val="nil"/>
              <w:bottom w:val="nil"/>
              <w:right w:val="nil"/>
            </w:tcBorders>
            <w:shd w:val="clear" w:color="auto" w:fill="FFFFFF"/>
            <w:vAlign w:val="center"/>
          </w:tcPr>
          <w:p w14:paraId="738621C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M7/F7</w:t>
            </w:r>
          </w:p>
        </w:tc>
        <w:tc>
          <w:tcPr>
            <w:tcW w:w="288" w:type="pct"/>
            <w:tcBorders>
              <w:top w:val="nil"/>
              <w:left w:val="nil"/>
              <w:bottom w:val="nil"/>
              <w:right w:val="nil"/>
            </w:tcBorders>
            <w:shd w:val="clear" w:color="auto" w:fill="FFFFFF"/>
            <w:vAlign w:val="center"/>
          </w:tcPr>
          <w:p w14:paraId="7BC9EF7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VRG</w:t>
            </w:r>
          </w:p>
        </w:tc>
        <w:tc>
          <w:tcPr>
            <w:tcW w:w="433" w:type="pct"/>
            <w:vMerge w:val="restart"/>
            <w:tcBorders>
              <w:top w:val="nil"/>
              <w:left w:val="nil"/>
              <w:bottom w:val="nil"/>
              <w:right w:val="nil"/>
            </w:tcBorders>
            <w:shd w:val="clear" w:color="auto" w:fill="FFFFFF"/>
            <w:vAlign w:val="center"/>
          </w:tcPr>
          <w:p w14:paraId="0CF4668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Imaging confirmed stroke &lt;3 months; Nn-ambulatory (FAC ≤2); stable vitals; cognitive ability to follow commands.</w:t>
            </w:r>
          </w:p>
        </w:tc>
        <w:tc>
          <w:tcPr>
            <w:tcW w:w="579" w:type="pct"/>
            <w:tcBorders>
              <w:top w:val="nil"/>
              <w:left w:val="nil"/>
              <w:bottom w:val="nil"/>
              <w:right w:val="nil"/>
            </w:tcBorders>
            <w:shd w:val="clear" w:color="auto" w:fill="FFFFFF"/>
            <w:vAlign w:val="center"/>
          </w:tcPr>
          <w:p w14:paraId="170CEDE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Dynamic standing training using Balance-Trainer with 360° platform movement and visual-feedback-based gaming to encourage postural control in all directions.</w:t>
            </w:r>
          </w:p>
        </w:tc>
        <w:tc>
          <w:tcPr>
            <w:tcW w:w="337" w:type="pct"/>
            <w:tcBorders>
              <w:top w:val="nil"/>
              <w:left w:val="nil"/>
              <w:bottom w:val="nil"/>
              <w:right w:val="nil"/>
            </w:tcBorders>
            <w:shd w:val="clear" w:color="auto" w:fill="FFFFFF"/>
            <w:noWrap/>
            <w:vAlign w:val="center"/>
          </w:tcPr>
          <w:p w14:paraId="660E9F1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3–5×/week</w:t>
            </w:r>
          </w:p>
        </w:tc>
        <w:tc>
          <w:tcPr>
            <w:tcW w:w="290" w:type="pct"/>
            <w:tcBorders>
              <w:top w:val="nil"/>
              <w:left w:val="nil"/>
              <w:bottom w:val="nil"/>
              <w:right w:val="nil"/>
            </w:tcBorders>
            <w:shd w:val="clear" w:color="auto" w:fill="FFFFFF"/>
            <w:vAlign w:val="center"/>
          </w:tcPr>
          <w:p w14:paraId="59FAF53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13ACB1B3" w14:textId="1E83FAA9"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2weeks</w:t>
            </w:r>
          </w:p>
        </w:tc>
        <w:tc>
          <w:tcPr>
            <w:tcW w:w="235" w:type="pct"/>
            <w:tcBorders>
              <w:top w:val="nil"/>
              <w:left w:val="nil"/>
              <w:bottom w:val="nil"/>
              <w:right w:val="nil"/>
            </w:tcBorders>
            <w:shd w:val="clear" w:color="auto" w:fill="FFFFFF"/>
            <w:vAlign w:val="center"/>
          </w:tcPr>
          <w:p w14:paraId="0B9E75CF" w14:textId="701E66FB"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E1302F" w:rsidRPr="009B2EE2" w14:paraId="21D415D2" w14:textId="77777777" w:rsidTr="00A260D7">
        <w:trPr>
          <w:trHeight w:val="707"/>
        </w:trPr>
        <w:tc>
          <w:tcPr>
            <w:tcW w:w="128" w:type="pct"/>
            <w:tcBorders>
              <w:top w:val="nil"/>
              <w:left w:val="nil"/>
              <w:bottom w:val="nil"/>
              <w:right w:val="nil"/>
            </w:tcBorders>
            <w:shd w:val="clear" w:color="auto" w:fill="FFFFFF"/>
            <w:vAlign w:val="center"/>
          </w:tcPr>
          <w:p w14:paraId="5F4E661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FFFFFF"/>
            <w:vAlign w:val="center"/>
          </w:tcPr>
          <w:p w14:paraId="5DAE935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FFFFFF"/>
            <w:vAlign w:val="center"/>
          </w:tcPr>
          <w:p w14:paraId="0D57191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FFFFFF"/>
            <w:vAlign w:val="center"/>
          </w:tcPr>
          <w:p w14:paraId="61697E4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w:t>
            </w:r>
          </w:p>
        </w:tc>
        <w:tc>
          <w:tcPr>
            <w:tcW w:w="307" w:type="pct"/>
            <w:tcBorders>
              <w:top w:val="nil"/>
              <w:left w:val="nil"/>
              <w:bottom w:val="nil"/>
              <w:right w:val="nil"/>
            </w:tcBorders>
            <w:shd w:val="clear" w:color="auto" w:fill="FFFFFF"/>
            <w:vAlign w:val="center"/>
          </w:tcPr>
          <w:p w14:paraId="271F947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lower limb function</w:t>
            </w:r>
          </w:p>
        </w:tc>
        <w:tc>
          <w:tcPr>
            <w:tcW w:w="289" w:type="pct"/>
            <w:tcBorders>
              <w:top w:val="nil"/>
              <w:left w:val="nil"/>
              <w:bottom w:val="nil"/>
              <w:right w:val="nil"/>
            </w:tcBorders>
            <w:shd w:val="clear" w:color="auto" w:fill="FFFFFF"/>
            <w:vAlign w:val="center"/>
          </w:tcPr>
          <w:p w14:paraId="018E4A3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10I + 4H</w:t>
            </w:r>
          </w:p>
        </w:tc>
        <w:tc>
          <w:tcPr>
            <w:tcW w:w="241" w:type="pct"/>
            <w:tcBorders>
              <w:top w:val="nil"/>
              <w:left w:val="nil"/>
              <w:bottom w:val="nil"/>
              <w:right w:val="nil"/>
            </w:tcBorders>
            <w:shd w:val="clear" w:color="auto" w:fill="FFFFFF"/>
            <w:vAlign w:val="center"/>
          </w:tcPr>
          <w:p w14:paraId="4AC18B9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FFFFFF"/>
            <w:vAlign w:val="center"/>
          </w:tcPr>
          <w:p w14:paraId="7E155D3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Severe</w:t>
            </w:r>
          </w:p>
        </w:tc>
        <w:tc>
          <w:tcPr>
            <w:tcW w:w="288" w:type="pct"/>
            <w:tcBorders>
              <w:top w:val="nil"/>
              <w:left w:val="nil"/>
              <w:bottom w:val="nil"/>
              <w:right w:val="nil"/>
            </w:tcBorders>
            <w:shd w:val="clear" w:color="auto" w:fill="FFFFFF"/>
            <w:vAlign w:val="center"/>
          </w:tcPr>
          <w:p w14:paraId="14A5530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60±14 </w:t>
            </w:r>
          </w:p>
        </w:tc>
        <w:tc>
          <w:tcPr>
            <w:tcW w:w="241" w:type="pct"/>
            <w:tcBorders>
              <w:top w:val="nil"/>
              <w:left w:val="nil"/>
              <w:bottom w:val="nil"/>
              <w:right w:val="nil"/>
            </w:tcBorders>
            <w:shd w:val="clear" w:color="auto" w:fill="FFFFFF"/>
            <w:vAlign w:val="center"/>
          </w:tcPr>
          <w:p w14:paraId="25701EB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M5/F9</w:t>
            </w:r>
          </w:p>
        </w:tc>
        <w:tc>
          <w:tcPr>
            <w:tcW w:w="288" w:type="pct"/>
            <w:tcBorders>
              <w:top w:val="nil"/>
              <w:left w:val="nil"/>
              <w:bottom w:val="nil"/>
              <w:right w:val="nil"/>
            </w:tcBorders>
            <w:shd w:val="clear" w:color="auto" w:fill="FFFFFF"/>
            <w:vAlign w:val="center"/>
          </w:tcPr>
          <w:p w14:paraId="5957627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BT</w:t>
            </w:r>
          </w:p>
        </w:tc>
        <w:tc>
          <w:tcPr>
            <w:tcW w:w="433" w:type="pct"/>
            <w:vMerge/>
            <w:tcBorders>
              <w:top w:val="nil"/>
              <w:left w:val="nil"/>
              <w:bottom w:val="nil"/>
              <w:right w:val="nil"/>
            </w:tcBorders>
            <w:shd w:val="clear" w:color="auto" w:fill="FFFFFF"/>
            <w:vAlign w:val="center"/>
          </w:tcPr>
          <w:p w14:paraId="086A59F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FFFFFF"/>
            <w:vAlign w:val="center"/>
          </w:tcPr>
          <w:p w14:paraId="7309F23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Static standing training using a standard frame, focusing on maintaining upright posture without dynamic balance tasks.</w:t>
            </w:r>
          </w:p>
        </w:tc>
        <w:tc>
          <w:tcPr>
            <w:tcW w:w="337" w:type="pct"/>
            <w:tcBorders>
              <w:top w:val="nil"/>
              <w:left w:val="nil"/>
              <w:bottom w:val="nil"/>
              <w:right w:val="nil"/>
            </w:tcBorders>
            <w:shd w:val="clear" w:color="auto" w:fill="FFFFFF"/>
            <w:noWrap/>
            <w:vAlign w:val="center"/>
          </w:tcPr>
          <w:p w14:paraId="5F9DABC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3–5×/week</w:t>
            </w:r>
          </w:p>
        </w:tc>
        <w:tc>
          <w:tcPr>
            <w:tcW w:w="290" w:type="pct"/>
            <w:tcBorders>
              <w:top w:val="nil"/>
              <w:left w:val="nil"/>
              <w:bottom w:val="nil"/>
              <w:right w:val="nil"/>
            </w:tcBorders>
            <w:shd w:val="clear" w:color="auto" w:fill="FFFFFF"/>
            <w:vAlign w:val="center"/>
          </w:tcPr>
          <w:p w14:paraId="3ED4BB8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55F1958D" w14:textId="42F4907B"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FFFFFF"/>
            <w:vAlign w:val="center"/>
          </w:tcPr>
          <w:p w14:paraId="022A0A26" w14:textId="0FF9492C"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CA3FCD8" w14:textId="77777777" w:rsidTr="00A260D7">
        <w:trPr>
          <w:trHeight w:val="1110"/>
        </w:trPr>
        <w:tc>
          <w:tcPr>
            <w:tcW w:w="128" w:type="pct"/>
            <w:tcBorders>
              <w:top w:val="nil"/>
              <w:left w:val="nil"/>
              <w:bottom w:val="nil"/>
              <w:right w:val="nil"/>
            </w:tcBorders>
            <w:shd w:val="clear" w:color="auto" w:fill="D9D9D9" w:themeFill="background1" w:themeFillShade="D9"/>
            <w:vAlign w:val="center"/>
          </w:tcPr>
          <w:p w14:paraId="6055CDB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185</w:t>
            </w:r>
          </w:p>
        </w:tc>
        <w:tc>
          <w:tcPr>
            <w:tcW w:w="309" w:type="pct"/>
            <w:tcBorders>
              <w:top w:val="nil"/>
              <w:left w:val="nil"/>
              <w:bottom w:val="nil"/>
              <w:right w:val="nil"/>
            </w:tcBorders>
            <w:shd w:val="clear" w:color="auto" w:fill="D9D9D9" w:themeFill="background1" w:themeFillShade="D9"/>
            <w:vAlign w:val="center"/>
          </w:tcPr>
          <w:p w14:paraId="56C2C232" w14:textId="6E6F05DC"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Larissa Tavares Aguiar, 2020</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&lt;EndNote&gt;&lt;Cite&gt;&lt;Author&gt;Aguiar&lt;/Author&gt;&lt;Year&gt;2020&lt;/Year&gt;&lt;RecNum&gt;24&lt;/RecNum&gt;&lt;DisplayText&gt;&lt;style face="superscript"&gt;26&lt;/style&gt;&lt;/DisplayText&gt;&lt;record&gt;&lt;rec-number&gt;24&lt;/rec-number&gt;&lt;foreign-keys&gt;&lt;key app="EN" db-id="9w2rr9eabaztd5ef0r45tssvzex00raptez2" timestamp="1753775846"&gt;24&lt;/key&gt;&lt;/foreign-keys&gt;&lt;ref-type name="Journal Article"&gt;17&lt;/ref-type&gt;&lt;contributors&gt;&lt;authors&gt;&lt;author&gt;Aguiar, Larissa Tavares&lt;/author&gt;&lt;author&gt;Nadeau, Sylvie&lt;/author&gt;&lt;author&gt;Britto, Raquel Rodrigues&lt;/author&gt;&lt;author&gt;Teixeira-Salmela, Luci Fuscaldi&lt;/author&gt;&lt;author&gt;Martins, Julia Caetano&lt;/author&gt;&lt;author&gt;Ribeiro Samora, Giane Amorim&lt;/author&gt;&lt;author&gt;da Silva Junior, Joao Antonio&lt;/author&gt;&lt;author&gt;Coelho de Morais Faria, Christina Danielli&lt;/author&gt;&lt;/authors&gt;&lt;/contributors&gt;&lt;titles&gt;&lt;title&gt;Effects of aerobic training on physical activity in people with stroke: A randomized controlled trial&lt;/title&gt;&lt;secondary-title&gt;Neurorehabilitation&lt;/secondary-title&gt;&lt;/titles&gt;&lt;periodical&gt;&lt;full-title&gt;Neurorehabilitation&lt;/full-title&gt;&lt;/periodical&gt;&lt;pages&gt;391-401&lt;/pages&gt;&lt;volume&gt;46&lt;/volume&gt;&lt;number&gt;3&lt;/number&gt;&lt;dates&gt;&lt;year&gt;2020&lt;/year&gt;&lt;pub-dates&gt;&lt;date&gt;2020&lt;/date&gt;&lt;/pub-dates&gt;&lt;/dates&gt;&lt;isbn&gt;1053-8135&lt;/isbn&gt;&lt;accession-num&gt;WOS:000541030200012&lt;/accession-num&gt;&lt;work-type&gt;Article&lt;/work-type&gt;&lt;urls&gt;&lt;related-urls&gt;&lt;url&gt;&amp;lt;Go to ISI&amp;gt;://WOS:000541030200012&lt;/url&gt;&lt;/related-urls&gt;&lt;/urls&gt;&lt;electronic-resource-num&gt;10.3233/nre-193013&lt;/electronic-resource-num&gt;&lt;/record&gt;&lt;/Cite&gt;&lt;/EndNote&gt;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26</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08A0DF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1EB06A8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11</w:t>
            </w:r>
          </w:p>
        </w:tc>
        <w:tc>
          <w:tcPr>
            <w:tcW w:w="307" w:type="pct"/>
            <w:tcBorders>
              <w:top w:val="nil"/>
              <w:left w:val="nil"/>
              <w:bottom w:val="nil"/>
              <w:right w:val="nil"/>
            </w:tcBorders>
            <w:shd w:val="clear" w:color="auto" w:fill="D9D9D9" w:themeFill="background1" w:themeFillShade="D9"/>
            <w:vAlign w:val="center"/>
          </w:tcPr>
          <w:p w14:paraId="70F274C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shd w:val="clear" w:color="auto" w:fill="D9D9D9" w:themeFill="background1" w:themeFillShade="D9"/>
            <w:vAlign w:val="center"/>
          </w:tcPr>
          <w:p w14:paraId="2076228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D9D9D9" w:themeFill="background1" w:themeFillShade="D9"/>
            <w:vAlign w:val="center"/>
          </w:tcPr>
          <w:p w14:paraId="6F1745D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6ADE6CA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71FACA6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52±11 </w:t>
            </w:r>
          </w:p>
        </w:tc>
        <w:tc>
          <w:tcPr>
            <w:tcW w:w="241" w:type="pct"/>
            <w:tcBorders>
              <w:top w:val="nil"/>
              <w:left w:val="nil"/>
              <w:bottom w:val="nil"/>
              <w:right w:val="nil"/>
            </w:tcBorders>
            <w:shd w:val="clear" w:color="auto" w:fill="D9D9D9" w:themeFill="background1" w:themeFillShade="D9"/>
            <w:vAlign w:val="center"/>
          </w:tcPr>
          <w:p w14:paraId="3D3306B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M18/F6</w:t>
            </w:r>
          </w:p>
        </w:tc>
        <w:tc>
          <w:tcPr>
            <w:tcW w:w="288" w:type="pct"/>
            <w:tcBorders>
              <w:top w:val="nil"/>
              <w:left w:val="nil"/>
              <w:bottom w:val="nil"/>
              <w:right w:val="nil"/>
            </w:tcBorders>
            <w:shd w:val="clear" w:color="auto" w:fill="D9D9D9" w:themeFill="background1" w:themeFillShade="D9"/>
            <w:vAlign w:val="center"/>
          </w:tcPr>
          <w:p w14:paraId="699570B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AE</w:t>
            </w:r>
          </w:p>
        </w:tc>
        <w:tc>
          <w:tcPr>
            <w:tcW w:w="433" w:type="pct"/>
            <w:vMerge w:val="restart"/>
            <w:tcBorders>
              <w:top w:val="nil"/>
              <w:left w:val="nil"/>
              <w:bottom w:val="nil"/>
              <w:right w:val="nil"/>
            </w:tcBorders>
            <w:shd w:val="clear" w:color="auto" w:fill="D9D9D9" w:themeFill="background1" w:themeFillShade="D9"/>
            <w:vAlign w:val="center"/>
          </w:tcPr>
          <w:p w14:paraId="251245A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Stroke (method N/A); ≥20y; &gt;6mo; inactive (CDC); excl: severe cognitive, walk &lt;10min, severe pain/disability.</w:t>
            </w:r>
          </w:p>
        </w:tc>
        <w:tc>
          <w:tcPr>
            <w:tcW w:w="579" w:type="pct"/>
            <w:tcBorders>
              <w:top w:val="nil"/>
              <w:left w:val="nil"/>
              <w:bottom w:val="nil"/>
              <w:right w:val="nil"/>
            </w:tcBorders>
            <w:shd w:val="clear" w:color="auto" w:fill="D9D9D9" w:themeFill="background1" w:themeFillShade="D9"/>
            <w:vAlign w:val="center"/>
          </w:tcPr>
          <w:p w14:paraId="4907908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Treadmill aerobic exercise with warm-up and cool-down, adjusted to maintain target heart rate zone via speed control.</w:t>
            </w:r>
          </w:p>
        </w:tc>
        <w:tc>
          <w:tcPr>
            <w:tcW w:w="337" w:type="pct"/>
            <w:tcBorders>
              <w:top w:val="nil"/>
              <w:left w:val="nil"/>
              <w:bottom w:val="nil"/>
              <w:right w:val="nil"/>
            </w:tcBorders>
            <w:shd w:val="clear" w:color="auto" w:fill="D9D9D9" w:themeFill="background1" w:themeFillShade="D9"/>
            <w:noWrap/>
            <w:vAlign w:val="center"/>
          </w:tcPr>
          <w:p w14:paraId="423F877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40 min/session, 3×/week</w:t>
            </w:r>
          </w:p>
        </w:tc>
        <w:tc>
          <w:tcPr>
            <w:tcW w:w="290" w:type="pct"/>
            <w:tcBorders>
              <w:top w:val="nil"/>
              <w:left w:val="nil"/>
              <w:bottom w:val="nil"/>
              <w:right w:val="nil"/>
            </w:tcBorders>
            <w:shd w:val="clear" w:color="auto" w:fill="D9D9D9" w:themeFill="background1" w:themeFillShade="D9"/>
            <w:vAlign w:val="center"/>
          </w:tcPr>
          <w:p w14:paraId="1A3CE1E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0612B88D" w14:textId="7ABD6F3D"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w:t>
            </w:r>
            <w:r>
              <w:rPr>
                <w:rFonts w:ascii="Times New Roman" w:eastAsia="SimSun" w:hAnsi="Times New Roman" w:cs="Times New Roman" w:hint="eastAsia"/>
                <w:color w:val="000000"/>
                <w:kern w:val="0"/>
                <w:sz w:val="13"/>
                <w:szCs w:val="13"/>
              </w:rPr>
              <w:t>6</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D9D9D9" w:themeFill="background1" w:themeFillShade="D9"/>
            <w:vAlign w:val="center"/>
          </w:tcPr>
          <w:p w14:paraId="2CB45169" w14:textId="58FC466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w:t>
            </w:r>
          </w:p>
        </w:tc>
      </w:tr>
      <w:tr w:rsidR="00E1302F" w:rsidRPr="009B2EE2" w14:paraId="6F755699" w14:textId="77777777" w:rsidTr="00A260D7">
        <w:trPr>
          <w:trHeight w:val="977"/>
        </w:trPr>
        <w:tc>
          <w:tcPr>
            <w:tcW w:w="128" w:type="pct"/>
            <w:tcBorders>
              <w:top w:val="nil"/>
              <w:left w:val="nil"/>
              <w:bottom w:val="nil"/>
              <w:right w:val="nil"/>
            </w:tcBorders>
            <w:shd w:val="clear" w:color="auto" w:fill="D9D9D9" w:themeFill="background1" w:themeFillShade="D9"/>
            <w:vAlign w:val="center"/>
          </w:tcPr>
          <w:p w14:paraId="5A2799D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3C4505B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3EF879E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5D69262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11</w:t>
            </w:r>
          </w:p>
        </w:tc>
        <w:tc>
          <w:tcPr>
            <w:tcW w:w="307" w:type="pct"/>
            <w:tcBorders>
              <w:top w:val="nil"/>
              <w:left w:val="nil"/>
              <w:bottom w:val="nil"/>
              <w:right w:val="nil"/>
            </w:tcBorders>
            <w:shd w:val="clear" w:color="auto" w:fill="D9D9D9" w:themeFill="background1" w:themeFillShade="D9"/>
            <w:vAlign w:val="center"/>
          </w:tcPr>
          <w:p w14:paraId="25EA59F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shd w:val="clear" w:color="auto" w:fill="D9D9D9" w:themeFill="background1" w:themeFillShade="D9"/>
            <w:vAlign w:val="center"/>
          </w:tcPr>
          <w:p w14:paraId="2A8A863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D9D9D9" w:themeFill="background1" w:themeFillShade="D9"/>
            <w:vAlign w:val="center"/>
          </w:tcPr>
          <w:p w14:paraId="1F4ACC6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138FA97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0965EAB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48±10</w:t>
            </w:r>
          </w:p>
        </w:tc>
        <w:tc>
          <w:tcPr>
            <w:tcW w:w="241" w:type="pct"/>
            <w:tcBorders>
              <w:top w:val="nil"/>
              <w:left w:val="nil"/>
              <w:bottom w:val="nil"/>
              <w:right w:val="nil"/>
            </w:tcBorders>
            <w:shd w:val="clear" w:color="auto" w:fill="D9D9D9" w:themeFill="background1" w:themeFillShade="D9"/>
            <w:vAlign w:val="center"/>
          </w:tcPr>
          <w:p w14:paraId="25EB35B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M19/F5</w:t>
            </w:r>
          </w:p>
        </w:tc>
        <w:tc>
          <w:tcPr>
            <w:tcW w:w="288" w:type="pct"/>
            <w:tcBorders>
              <w:top w:val="nil"/>
              <w:left w:val="nil"/>
              <w:bottom w:val="nil"/>
              <w:right w:val="nil"/>
            </w:tcBorders>
            <w:shd w:val="clear" w:color="auto" w:fill="D9D9D9" w:themeFill="background1" w:themeFillShade="D9"/>
            <w:vAlign w:val="center"/>
          </w:tcPr>
          <w:p w14:paraId="4B77A9C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9D9D9" w:themeFill="background1" w:themeFillShade="D9"/>
            <w:vAlign w:val="center"/>
          </w:tcPr>
          <w:p w14:paraId="48B844E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6037379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Outdoor walking at comfortable speed with heart rate kept below aerobic threshold.</w:t>
            </w:r>
          </w:p>
        </w:tc>
        <w:tc>
          <w:tcPr>
            <w:tcW w:w="337" w:type="pct"/>
            <w:tcBorders>
              <w:top w:val="nil"/>
              <w:left w:val="nil"/>
              <w:bottom w:val="nil"/>
              <w:right w:val="nil"/>
            </w:tcBorders>
            <w:shd w:val="clear" w:color="auto" w:fill="D9D9D9" w:themeFill="background1" w:themeFillShade="D9"/>
            <w:noWrap/>
            <w:vAlign w:val="center"/>
          </w:tcPr>
          <w:p w14:paraId="415B889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40 min/session, 3×/week</w:t>
            </w:r>
          </w:p>
        </w:tc>
        <w:tc>
          <w:tcPr>
            <w:tcW w:w="290" w:type="pct"/>
            <w:tcBorders>
              <w:top w:val="nil"/>
              <w:left w:val="nil"/>
              <w:bottom w:val="nil"/>
              <w:right w:val="nil"/>
            </w:tcBorders>
            <w:shd w:val="clear" w:color="auto" w:fill="D9D9D9" w:themeFill="background1" w:themeFillShade="D9"/>
            <w:vAlign w:val="center"/>
          </w:tcPr>
          <w:p w14:paraId="6F95188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5C514B3B" w14:textId="288C14FC"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45DAA193" w14:textId="74468BA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576E8B72" w14:textId="77777777" w:rsidTr="00A260D7">
        <w:trPr>
          <w:trHeight w:val="996"/>
        </w:trPr>
        <w:tc>
          <w:tcPr>
            <w:tcW w:w="128" w:type="pct"/>
            <w:tcBorders>
              <w:top w:val="nil"/>
              <w:left w:val="nil"/>
              <w:bottom w:val="nil"/>
              <w:right w:val="nil"/>
            </w:tcBorders>
            <w:vAlign w:val="center"/>
          </w:tcPr>
          <w:p w14:paraId="03880F6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202</w:t>
            </w:r>
          </w:p>
        </w:tc>
        <w:tc>
          <w:tcPr>
            <w:tcW w:w="309" w:type="pct"/>
            <w:tcBorders>
              <w:top w:val="nil"/>
              <w:left w:val="nil"/>
              <w:bottom w:val="nil"/>
              <w:right w:val="nil"/>
            </w:tcBorders>
            <w:vAlign w:val="center"/>
          </w:tcPr>
          <w:p w14:paraId="15C320B5" w14:textId="7E0D206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Ingrid G L van de Port, 2012</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&lt;EndNote&gt;&lt;Cite&gt;&lt;Author&gt;van de Port&lt;/Author&gt;&lt;Year&gt;2012&lt;/Year&gt;&lt;RecNum&gt;25&lt;/RecNum&gt;&lt;DisplayText&gt;&lt;style face="superscript"&gt;27&lt;/style&gt;&lt;/DisplayText&gt;&lt;record&gt;&lt;rec-number&gt;25&lt;/rec-number&gt;&lt;foreign-keys&gt;&lt;key app="EN" db-id="9w2rr9eabaztd5ef0r45tssvzex00raptez2" timestamp="1753775877"&gt;25&lt;/key&gt;&lt;/foreign-keys&gt;&lt;ref-type name="Journal Article"&gt;17&lt;/ref-type&gt;&lt;contributors&gt;&lt;authors&gt;&lt;author&gt;van de Port, Ingrid G. L.&lt;/author&gt;&lt;author&gt;Wevers, Lotte E. G.&lt;/author&gt;&lt;author&gt;Lindeman, Eline&lt;/author&gt;&lt;author&gt;Kwakkel, Gert&lt;/author&gt;&lt;/authors&gt;&lt;/contributors&gt;&lt;titles&gt;&lt;title&gt;Effects of circuit training as alternative to usual physiotherapy after stroke: randomised controlled trial&lt;/title&gt;&lt;secondary-title&gt;Bmj-British Medical Journal&lt;/secondary-title&gt;&lt;/titles&gt;&lt;periodical&gt;&lt;full-title&gt;Bmj-British Medical Journal&lt;/full-title&gt;&lt;/periodical&gt;&lt;volume&gt;344&lt;/volume&gt;&lt;dates&gt;&lt;year&gt;2012&lt;/year&gt;&lt;pub-dates&gt;&lt;date&gt;May 10&lt;/date&gt;&lt;/pub-dates&gt;&lt;/dates&gt;&lt;isbn&gt;1756-1833&lt;/isbn&gt;&lt;accession-num&gt;WOS:000304085400001&lt;/accession-num&gt;&lt;work-type&gt;Article&lt;/work-type&gt;&lt;urls&gt;&lt;related-urls&gt;&lt;url&gt;&amp;lt;Go to ISI&amp;gt;://WOS:000304085400001&lt;/url&gt;&lt;/related-urls&gt;&lt;/urls&gt;&lt;custom7&gt;e2672&lt;/custom7&gt;&lt;electronic-resource-num&gt;10.1136/bmj.e2672&lt;/electronic-resource-num&gt;&lt;/record&gt;&lt;/Cite&gt;&lt;/EndNote&gt;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27</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79CA8E2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6ABB61A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126</w:t>
            </w:r>
          </w:p>
        </w:tc>
        <w:tc>
          <w:tcPr>
            <w:tcW w:w="307" w:type="pct"/>
            <w:tcBorders>
              <w:top w:val="nil"/>
              <w:left w:val="nil"/>
              <w:bottom w:val="nil"/>
              <w:right w:val="nil"/>
            </w:tcBorders>
            <w:vAlign w:val="center"/>
          </w:tcPr>
          <w:p w14:paraId="319F140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3ECFEC6B" w14:textId="786D652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vAlign w:val="center"/>
          </w:tcPr>
          <w:p w14:paraId="49AD8E3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22361A3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109987D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58±10</w:t>
            </w:r>
          </w:p>
        </w:tc>
        <w:tc>
          <w:tcPr>
            <w:tcW w:w="241" w:type="pct"/>
            <w:tcBorders>
              <w:top w:val="nil"/>
              <w:left w:val="nil"/>
              <w:bottom w:val="nil"/>
              <w:right w:val="nil"/>
            </w:tcBorders>
            <w:vAlign w:val="center"/>
          </w:tcPr>
          <w:p w14:paraId="6CFC988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 57%/F 43%</w:t>
            </w:r>
          </w:p>
        </w:tc>
        <w:tc>
          <w:tcPr>
            <w:tcW w:w="288" w:type="pct"/>
            <w:tcBorders>
              <w:top w:val="nil"/>
              <w:left w:val="nil"/>
              <w:bottom w:val="nil"/>
              <w:right w:val="nil"/>
            </w:tcBorders>
            <w:vAlign w:val="center"/>
          </w:tcPr>
          <w:p w14:paraId="3175061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val="restart"/>
            <w:tcBorders>
              <w:top w:val="nil"/>
              <w:left w:val="nil"/>
              <w:bottom w:val="nil"/>
              <w:right w:val="nil"/>
            </w:tcBorders>
            <w:vAlign w:val="center"/>
          </w:tcPr>
          <w:p w14:paraId="71780C2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WHO-defined stroke, confirmed by CT/MRI; FAC ≥ 3; MMSE ≥ 24; N major comorbidities.</w:t>
            </w:r>
          </w:p>
        </w:tc>
        <w:tc>
          <w:tcPr>
            <w:tcW w:w="579" w:type="pct"/>
            <w:tcBorders>
              <w:top w:val="nil"/>
              <w:left w:val="nil"/>
              <w:bottom w:val="nil"/>
              <w:right w:val="nil"/>
            </w:tcBorders>
            <w:vAlign w:val="center"/>
          </w:tcPr>
          <w:p w14:paraId="257725E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Task-based circuit including gait, step, balance, and ADL simulation across eight workstations. Peer observation and music used to enhance motivation and engagement.</w:t>
            </w:r>
          </w:p>
        </w:tc>
        <w:tc>
          <w:tcPr>
            <w:tcW w:w="337" w:type="pct"/>
            <w:tcBorders>
              <w:top w:val="nil"/>
              <w:left w:val="nil"/>
              <w:bottom w:val="nil"/>
              <w:right w:val="nil"/>
            </w:tcBorders>
            <w:noWrap/>
            <w:vAlign w:val="center"/>
          </w:tcPr>
          <w:p w14:paraId="66F62B4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2×/week</w:t>
            </w:r>
          </w:p>
        </w:tc>
        <w:tc>
          <w:tcPr>
            <w:tcW w:w="290" w:type="pct"/>
            <w:tcBorders>
              <w:top w:val="nil"/>
              <w:left w:val="nil"/>
              <w:bottom w:val="nil"/>
              <w:right w:val="nil"/>
            </w:tcBorders>
            <w:vAlign w:val="center"/>
          </w:tcPr>
          <w:p w14:paraId="0CE7B94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vAlign w:val="center"/>
          </w:tcPr>
          <w:p w14:paraId="205774C2" w14:textId="58E8D0C8"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35" w:type="pct"/>
            <w:tcBorders>
              <w:top w:val="nil"/>
              <w:left w:val="nil"/>
              <w:bottom w:val="nil"/>
              <w:right w:val="nil"/>
            </w:tcBorders>
            <w:vAlign w:val="center"/>
          </w:tcPr>
          <w:p w14:paraId="30BCD61B" w14:textId="15FD6F36"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tc>
      </w:tr>
      <w:tr w:rsidR="00E1302F" w:rsidRPr="009B2EE2" w14:paraId="6F00DE61" w14:textId="77777777" w:rsidTr="00A260D7">
        <w:trPr>
          <w:trHeight w:val="438"/>
        </w:trPr>
        <w:tc>
          <w:tcPr>
            <w:tcW w:w="128" w:type="pct"/>
            <w:tcBorders>
              <w:top w:val="nil"/>
              <w:left w:val="nil"/>
              <w:bottom w:val="nil"/>
              <w:right w:val="nil"/>
            </w:tcBorders>
            <w:vAlign w:val="center"/>
          </w:tcPr>
          <w:p w14:paraId="46E872C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5E86FD8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7BB8EC5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004FF70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124</w:t>
            </w:r>
          </w:p>
        </w:tc>
        <w:tc>
          <w:tcPr>
            <w:tcW w:w="307" w:type="pct"/>
            <w:tcBorders>
              <w:top w:val="nil"/>
              <w:left w:val="nil"/>
              <w:bottom w:val="nil"/>
              <w:right w:val="nil"/>
            </w:tcBorders>
            <w:vAlign w:val="center"/>
          </w:tcPr>
          <w:p w14:paraId="16C4F2E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1CA77192" w14:textId="12E593E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vAlign w:val="center"/>
          </w:tcPr>
          <w:p w14:paraId="5EBCB43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085AFE5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25DC57A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58±10</w:t>
            </w:r>
          </w:p>
        </w:tc>
        <w:tc>
          <w:tcPr>
            <w:tcW w:w="241" w:type="pct"/>
            <w:tcBorders>
              <w:top w:val="nil"/>
              <w:left w:val="nil"/>
              <w:bottom w:val="nil"/>
              <w:right w:val="nil"/>
            </w:tcBorders>
            <w:vAlign w:val="center"/>
          </w:tcPr>
          <w:p w14:paraId="111C5C4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 61%/F 39%</w:t>
            </w:r>
          </w:p>
        </w:tc>
        <w:tc>
          <w:tcPr>
            <w:tcW w:w="288" w:type="pct"/>
            <w:tcBorders>
              <w:top w:val="nil"/>
              <w:left w:val="nil"/>
              <w:bottom w:val="nil"/>
              <w:right w:val="nil"/>
            </w:tcBorders>
            <w:vAlign w:val="center"/>
          </w:tcPr>
          <w:p w14:paraId="080D77E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vAlign w:val="center"/>
          </w:tcPr>
          <w:p w14:paraId="07BE67F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2EA6157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Individualized standard physiotherapy covering gait, strength, and balance, based on Dutch guidelines.</w:t>
            </w:r>
          </w:p>
        </w:tc>
        <w:tc>
          <w:tcPr>
            <w:tcW w:w="337" w:type="pct"/>
            <w:tcBorders>
              <w:top w:val="nil"/>
              <w:left w:val="nil"/>
              <w:bottom w:val="nil"/>
              <w:right w:val="nil"/>
            </w:tcBorders>
            <w:noWrap/>
            <w:vAlign w:val="center"/>
          </w:tcPr>
          <w:p w14:paraId="34914CD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45 min/session, 3×/week</w:t>
            </w:r>
          </w:p>
        </w:tc>
        <w:tc>
          <w:tcPr>
            <w:tcW w:w="290" w:type="pct"/>
            <w:tcBorders>
              <w:top w:val="nil"/>
              <w:left w:val="nil"/>
              <w:bottom w:val="nil"/>
              <w:right w:val="nil"/>
            </w:tcBorders>
            <w:vAlign w:val="center"/>
          </w:tcPr>
          <w:p w14:paraId="453CD3A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vAlign w:val="center"/>
          </w:tcPr>
          <w:p w14:paraId="302EAD31" w14:textId="2B5312BC"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49918750" w14:textId="39615CD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72F32C8E" w14:textId="77777777" w:rsidTr="00A260D7">
        <w:trPr>
          <w:trHeight w:val="688"/>
        </w:trPr>
        <w:tc>
          <w:tcPr>
            <w:tcW w:w="128" w:type="pct"/>
            <w:tcBorders>
              <w:top w:val="nil"/>
              <w:left w:val="nil"/>
              <w:bottom w:val="nil"/>
              <w:right w:val="nil"/>
            </w:tcBorders>
            <w:shd w:val="clear" w:color="auto" w:fill="D9D9D9" w:themeFill="background1" w:themeFillShade="D9"/>
            <w:vAlign w:val="center"/>
          </w:tcPr>
          <w:p w14:paraId="0F6012A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207</w:t>
            </w:r>
          </w:p>
        </w:tc>
        <w:tc>
          <w:tcPr>
            <w:tcW w:w="309" w:type="pct"/>
            <w:tcBorders>
              <w:top w:val="nil"/>
              <w:left w:val="nil"/>
              <w:bottom w:val="nil"/>
              <w:right w:val="nil"/>
            </w:tcBorders>
            <w:shd w:val="clear" w:color="auto" w:fill="D9D9D9" w:themeFill="background1" w:themeFillShade="D9"/>
            <w:vAlign w:val="center"/>
          </w:tcPr>
          <w:p w14:paraId="73B90575" w14:textId="3D0D0B8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Saleh M. Aloraini, 2022</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&lt;EndNote&gt;&lt;Cite&gt;&lt;Author&gt;Aloraini&lt;/Author&gt;&lt;Year&gt;2022&lt;/Year&gt;&lt;RecNum&gt;26&lt;/RecNum&gt;&lt;DisplayText&gt;&lt;style face="superscript"&gt;28&lt;/style&gt;&lt;/DisplayText&gt;&lt;record&gt;&lt;rec-number&gt;26&lt;/rec-number&gt;&lt;foreign-keys&gt;&lt;key app="EN" db-id="9w2rr9eabaztd5ef0r45tssvzex00raptez2" timestamp="1753775969"&gt;26&lt;/key&gt;&lt;/foreign-keys&gt;&lt;ref-type name="Journal Article"&gt;17&lt;/ref-type&gt;&lt;contributors&gt;&lt;authors&gt;&lt;author&gt;Aloraini, Saleh M.&lt;/author&gt;&lt;/authors&gt;&lt;/contributors&gt;&lt;titles&gt;&lt;title&gt;Effects of constraint-induced movement therapy for the lower extremity among individuals post-stroke: A randomized controlled clinical trial&lt;/title&gt;&lt;secondary-title&gt;Neurorehabilitation&lt;/secondary-title&gt;&lt;/titles&gt;&lt;periodical&gt;&lt;full-title&gt;Neurorehabilitation&lt;/full-title&gt;&lt;/periodical&gt;&lt;pages&gt;421-431&lt;/pages&gt;&lt;volume&gt;51&lt;/volume&gt;&lt;number&gt;3&lt;/number&gt;&lt;dates&gt;&lt;year&gt;2022&lt;/year&gt;&lt;pub-dates&gt;&lt;date&gt;2022&lt;/date&gt;&lt;/pub-dates&gt;&lt;/dates&gt;&lt;isbn&gt;1053-8135&lt;/isbn&gt;&lt;accession-num&gt;WOS:000887793300004&lt;/accession-num&gt;&lt;work-type&gt;Article&lt;/work-type&gt;&lt;urls&gt;&lt;related-urls&gt;&lt;url&gt;&amp;lt;Go to ISI&amp;gt;://WOS:000887793300004&lt;/url&gt;&lt;/related-urls&gt;&lt;/urls&gt;&lt;electronic-resource-num&gt;10.3233/nre-220139&lt;/electronic-resource-num&gt;&lt;/record&gt;&lt;/Cite&gt;&lt;/EndNote&gt;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28</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1C13437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9D9D9" w:themeFill="background1" w:themeFillShade="D9"/>
            <w:vAlign w:val="center"/>
          </w:tcPr>
          <w:p w14:paraId="2A0F8CF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19</w:t>
            </w:r>
          </w:p>
        </w:tc>
        <w:tc>
          <w:tcPr>
            <w:tcW w:w="307" w:type="pct"/>
            <w:tcBorders>
              <w:top w:val="nil"/>
              <w:left w:val="nil"/>
              <w:bottom w:val="nil"/>
              <w:right w:val="nil"/>
            </w:tcBorders>
            <w:shd w:val="clear" w:color="auto" w:fill="D9D9D9" w:themeFill="background1" w:themeFillShade="D9"/>
            <w:vAlign w:val="center"/>
          </w:tcPr>
          <w:p w14:paraId="31A0833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75D62BB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16I + 3H</w:t>
            </w:r>
          </w:p>
        </w:tc>
        <w:tc>
          <w:tcPr>
            <w:tcW w:w="241" w:type="pct"/>
            <w:tcBorders>
              <w:top w:val="nil"/>
              <w:left w:val="nil"/>
              <w:bottom w:val="nil"/>
              <w:right w:val="nil"/>
            </w:tcBorders>
            <w:shd w:val="clear" w:color="auto" w:fill="D9D9D9" w:themeFill="background1" w:themeFillShade="D9"/>
            <w:vAlign w:val="center"/>
          </w:tcPr>
          <w:p w14:paraId="3457224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0DCAFD1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3F5C72D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60.1±10.8</w:t>
            </w:r>
          </w:p>
        </w:tc>
        <w:tc>
          <w:tcPr>
            <w:tcW w:w="241" w:type="pct"/>
            <w:tcBorders>
              <w:top w:val="nil"/>
              <w:left w:val="nil"/>
              <w:bottom w:val="nil"/>
              <w:right w:val="nil"/>
            </w:tcBorders>
            <w:shd w:val="clear" w:color="auto" w:fill="D9D9D9" w:themeFill="background1" w:themeFillShade="D9"/>
            <w:vAlign w:val="center"/>
          </w:tcPr>
          <w:p w14:paraId="58AF466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M10/F9</w:t>
            </w:r>
          </w:p>
        </w:tc>
        <w:tc>
          <w:tcPr>
            <w:tcW w:w="288" w:type="pct"/>
            <w:tcBorders>
              <w:top w:val="nil"/>
              <w:left w:val="nil"/>
              <w:bottom w:val="nil"/>
              <w:right w:val="nil"/>
            </w:tcBorders>
            <w:shd w:val="clear" w:color="auto" w:fill="D9D9D9" w:themeFill="background1" w:themeFillShade="D9"/>
            <w:vAlign w:val="center"/>
          </w:tcPr>
          <w:p w14:paraId="572CA7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val="restart"/>
            <w:tcBorders>
              <w:top w:val="nil"/>
              <w:left w:val="nil"/>
              <w:bottom w:val="nil"/>
              <w:right w:val="nil"/>
            </w:tcBorders>
            <w:shd w:val="clear" w:color="auto" w:fill="D9D9D9" w:themeFill="background1" w:themeFillShade="D9"/>
            <w:vAlign w:val="center"/>
          </w:tcPr>
          <w:p w14:paraId="67152C7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Single I/H stroke (CT/MRI); MMSE ≥24; BBS ≥35; walk 10m (±aid); excl: pain &gt;4, MAS ≥3, severe comorbidities.</w:t>
            </w:r>
          </w:p>
        </w:tc>
        <w:tc>
          <w:tcPr>
            <w:tcW w:w="579" w:type="pct"/>
            <w:tcBorders>
              <w:top w:val="nil"/>
              <w:left w:val="nil"/>
              <w:bottom w:val="nil"/>
              <w:right w:val="nil"/>
            </w:tcBorders>
            <w:shd w:val="clear" w:color="auto" w:fill="D9D9D9" w:themeFill="background1" w:themeFillShade="D9"/>
            <w:vAlign w:val="center"/>
          </w:tcPr>
          <w:p w14:paraId="32573B3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Training included 3 hours of progressive task-oriented lower limb shaping exercises (e.g., step-ups, knee extensions) and 0.5 hours of Transfer Package for daily life application. N physical restraints were used.</w:t>
            </w:r>
          </w:p>
        </w:tc>
        <w:tc>
          <w:tcPr>
            <w:tcW w:w="337" w:type="pct"/>
            <w:tcBorders>
              <w:top w:val="nil"/>
              <w:left w:val="nil"/>
              <w:bottom w:val="nil"/>
              <w:right w:val="nil"/>
            </w:tcBorders>
            <w:shd w:val="clear" w:color="auto" w:fill="D9D9D9" w:themeFill="background1" w:themeFillShade="D9"/>
            <w:noWrap/>
            <w:vAlign w:val="center"/>
          </w:tcPr>
          <w:p w14:paraId="5787044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210 min/session, 5×/week</w:t>
            </w:r>
          </w:p>
        </w:tc>
        <w:tc>
          <w:tcPr>
            <w:tcW w:w="290" w:type="pct"/>
            <w:tcBorders>
              <w:top w:val="nil"/>
              <w:left w:val="nil"/>
              <w:bottom w:val="nil"/>
              <w:right w:val="nil"/>
            </w:tcBorders>
            <w:shd w:val="clear" w:color="auto" w:fill="D9D9D9" w:themeFill="background1" w:themeFillShade="D9"/>
            <w:vAlign w:val="center"/>
          </w:tcPr>
          <w:p w14:paraId="71BC993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2weeks</w:t>
            </w:r>
          </w:p>
        </w:tc>
        <w:tc>
          <w:tcPr>
            <w:tcW w:w="286" w:type="pct"/>
            <w:tcBorders>
              <w:top w:val="nil"/>
              <w:left w:val="nil"/>
              <w:bottom w:val="nil"/>
              <w:right w:val="nil"/>
            </w:tcBorders>
            <w:shd w:val="clear" w:color="auto" w:fill="D9D9D9" w:themeFill="background1" w:themeFillShade="D9"/>
            <w:vAlign w:val="center"/>
          </w:tcPr>
          <w:p w14:paraId="4A09B653" w14:textId="54A9BCFE"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9D9D9" w:themeFill="background1" w:themeFillShade="D9"/>
            <w:vAlign w:val="center"/>
          </w:tcPr>
          <w:p w14:paraId="6B4FE438" w14:textId="5E9BE0A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 BBS FMA-LE</w:t>
            </w:r>
          </w:p>
        </w:tc>
      </w:tr>
      <w:tr w:rsidR="00E1302F" w:rsidRPr="009B2EE2" w14:paraId="2EA5C96E" w14:textId="77777777" w:rsidTr="00A260D7">
        <w:trPr>
          <w:trHeight w:val="1045"/>
        </w:trPr>
        <w:tc>
          <w:tcPr>
            <w:tcW w:w="128" w:type="pct"/>
            <w:tcBorders>
              <w:top w:val="nil"/>
              <w:left w:val="nil"/>
              <w:bottom w:val="nil"/>
              <w:right w:val="nil"/>
            </w:tcBorders>
            <w:shd w:val="clear" w:color="auto" w:fill="D9D9D9" w:themeFill="background1" w:themeFillShade="D9"/>
            <w:vAlign w:val="center"/>
          </w:tcPr>
          <w:p w14:paraId="7601394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2800003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2315DFB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9D9D9" w:themeFill="background1" w:themeFillShade="D9"/>
            <w:vAlign w:val="center"/>
          </w:tcPr>
          <w:p w14:paraId="1934CBE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19</w:t>
            </w:r>
          </w:p>
        </w:tc>
        <w:tc>
          <w:tcPr>
            <w:tcW w:w="307" w:type="pct"/>
            <w:tcBorders>
              <w:top w:val="nil"/>
              <w:left w:val="nil"/>
              <w:bottom w:val="nil"/>
              <w:right w:val="nil"/>
            </w:tcBorders>
            <w:shd w:val="clear" w:color="auto" w:fill="D9D9D9" w:themeFill="background1" w:themeFillShade="D9"/>
            <w:vAlign w:val="center"/>
          </w:tcPr>
          <w:p w14:paraId="197FDF0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599C9FA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15I + 4H</w:t>
            </w:r>
          </w:p>
        </w:tc>
        <w:tc>
          <w:tcPr>
            <w:tcW w:w="241" w:type="pct"/>
            <w:tcBorders>
              <w:top w:val="nil"/>
              <w:left w:val="nil"/>
              <w:bottom w:val="nil"/>
              <w:right w:val="nil"/>
            </w:tcBorders>
            <w:shd w:val="clear" w:color="auto" w:fill="D9D9D9" w:themeFill="background1" w:themeFillShade="D9"/>
            <w:vAlign w:val="center"/>
          </w:tcPr>
          <w:p w14:paraId="68A6CB9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61DE84C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309997D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59.3±11.4 </w:t>
            </w:r>
          </w:p>
        </w:tc>
        <w:tc>
          <w:tcPr>
            <w:tcW w:w="241" w:type="pct"/>
            <w:tcBorders>
              <w:top w:val="nil"/>
              <w:left w:val="nil"/>
              <w:bottom w:val="nil"/>
              <w:right w:val="nil"/>
            </w:tcBorders>
            <w:shd w:val="clear" w:color="auto" w:fill="D9D9D9" w:themeFill="background1" w:themeFillShade="D9"/>
            <w:vAlign w:val="center"/>
          </w:tcPr>
          <w:p w14:paraId="0F631E7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M9/F10</w:t>
            </w:r>
          </w:p>
        </w:tc>
        <w:tc>
          <w:tcPr>
            <w:tcW w:w="288" w:type="pct"/>
            <w:tcBorders>
              <w:top w:val="nil"/>
              <w:left w:val="nil"/>
              <w:bottom w:val="nil"/>
              <w:right w:val="nil"/>
            </w:tcBorders>
            <w:shd w:val="clear" w:color="auto" w:fill="D9D9D9" w:themeFill="background1" w:themeFillShade="D9"/>
            <w:vAlign w:val="center"/>
          </w:tcPr>
          <w:p w14:paraId="6894DC1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9D9D9" w:themeFill="background1" w:themeFillShade="D9"/>
            <w:vAlign w:val="center"/>
          </w:tcPr>
          <w:p w14:paraId="31CCAA9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13BA025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Participants received conventional rehabilitation including ROM, stretching, gait, balance, and endurance training. N shaping technique or behavioral component was included.</w:t>
            </w:r>
          </w:p>
        </w:tc>
        <w:tc>
          <w:tcPr>
            <w:tcW w:w="337" w:type="pct"/>
            <w:tcBorders>
              <w:top w:val="nil"/>
              <w:left w:val="nil"/>
              <w:bottom w:val="nil"/>
              <w:right w:val="nil"/>
            </w:tcBorders>
            <w:shd w:val="clear" w:color="auto" w:fill="D9D9D9" w:themeFill="background1" w:themeFillShade="D9"/>
            <w:noWrap/>
            <w:vAlign w:val="center"/>
          </w:tcPr>
          <w:p w14:paraId="61F9352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210 min/session, 5×/week</w:t>
            </w:r>
          </w:p>
        </w:tc>
        <w:tc>
          <w:tcPr>
            <w:tcW w:w="290" w:type="pct"/>
            <w:tcBorders>
              <w:top w:val="nil"/>
              <w:left w:val="nil"/>
              <w:bottom w:val="nil"/>
              <w:right w:val="nil"/>
            </w:tcBorders>
            <w:shd w:val="clear" w:color="auto" w:fill="D9D9D9" w:themeFill="background1" w:themeFillShade="D9"/>
            <w:vAlign w:val="center"/>
          </w:tcPr>
          <w:p w14:paraId="3079CA3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2weeks</w:t>
            </w:r>
          </w:p>
        </w:tc>
        <w:tc>
          <w:tcPr>
            <w:tcW w:w="286" w:type="pct"/>
            <w:tcBorders>
              <w:top w:val="nil"/>
              <w:left w:val="nil"/>
              <w:bottom w:val="nil"/>
              <w:right w:val="nil"/>
            </w:tcBorders>
            <w:shd w:val="clear" w:color="auto" w:fill="D9D9D9" w:themeFill="background1" w:themeFillShade="D9"/>
            <w:vAlign w:val="center"/>
          </w:tcPr>
          <w:p w14:paraId="4BBA86FF" w14:textId="54A2D46E"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4B4EF1F9" w14:textId="4652E81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6290442" w14:textId="77777777" w:rsidTr="00A260D7">
        <w:trPr>
          <w:trHeight w:val="671"/>
        </w:trPr>
        <w:tc>
          <w:tcPr>
            <w:tcW w:w="128" w:type="pct"/>
            <w:tcBorders>
              <w:top w:val="nil"/>
              <w:left w:val="nil"/>
              <w:bottom w:val="nil"/>
              <w:right w:val="nil"/>
            </w:tcBorders>
            <w:shd w:val="clear" w:color="auto" w:fill="FFFFFF"/>
            <w:vAlign w:val="center"/>
          </w:tcPr>
          <w:p w14:paraId="292D50F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219</w:t>
            </w:r>
          </w:p>
        </w:tc>
        <w:tc>
          <w:tcPr>
            <w:tcW w:w="309" w:type="pct"/>
            <w:tcBorders>
              <w:top w:val="nil"/>
              <w:left w:val="nil"/>
              <w:bottom w:val="nil"/>
              <w:right w:val="nil"/>
            </w:tcBorders>
            <w:shd w:val="clear" w:color="auto" w:fill="FFFFFF"/>
            <w:vAlign w:val="center"/>
          </w:tcPr>
          <w:p w14:paraId="4A88AD16" w14:textId="2C66D944"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Patrícia Graef</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2016</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&lt;EndNote&gt;&lt;Cite&gt;&lt;Author&gt;Graef&lt;/Author&gt;&lt;Year&gt;2016&lt;/Year&gt;&lt;RecNum&gt;27&lt;/RecNum&gt;&lt;DisplayText&gt;&lt;style face="superscript"&gt;29&lt;/style&gt;&lt;/DisplayText&gt;&lt;record&gt;&lt;rec-number&gt;27&lt;/rec-number&gt;&lt;foreign-keys&gt;&lt;key app="EN" db-id="9w2rr9eabaztd5ef0r45tssvzex00raptez2" timestamp="1753776010"&gt;27&lt;/key&gt;&lt;/foreign-keys&gt;&lt;ref-type name="Journal Article"&gt;17&lt;/ref-type&gt;&lt;contributors&gt;&lt;authors&gt;&lt;author&gt;Graef, Patricia&lt;/author&gt;&lt;author&gt;Michaelsen, Stella M.&lt;/author&gt;&lt;author&gt;Dadalt, Maria L. R.&lt;/author&gt;&lt;author&gt;Rodrigues, Daiana A. M. S.&lt;/author&gt;&lt;author&gt;Pereira, Franciele&lt;/author&gt;&lt;author&gt;Pagnussat, Aline S.&lt;/author&gt;&lt;/authors&gt;&lt;/contributors&gt;&lt;titles&gt;&lt;title&gt;Effects of functional and analytical strength training on upper-extremity activity after stroke: a randomized controlled trial&lt;/title&gt;&lt;secondary-title&gt;Brazilian Journal of Physical Therapy&lt;/secondary-title&gt;&lt;/titles&gt;&lt;periodical&gt;&lt;full-title&gt;Brazilian Journal of Physical Therapy&lt;/full-title&gt;&lt;/periodical&gt;&lt;pages&gt;543-552&lt;/pages&gt;&lt;volume&gt;20&lt;/volume&gt;&lt;number&gt;6&lt;/number&gt;&lt;dates&gt;&lt;year&gt;2016&lt;/year&gt;&lt;pub-dates&gt;&lt;date&gt;Nov-Dec&lt;/date&gt;&lt;/pub-dates&gt;&lt;/dates&gt;&lt;isbn&gt;1413-3555&lt;/isbn&gt;&lt;accession-num&gt;WOS:000391718800008&lt;/accession-num&gt;&lt;work-type&gt;Article&lt;/work-type&gt;&lt;urls&gt;&lt;related-urls&gt;&lt;url&gt;&amp;lt;Go to ISI&amp;gt;://WOS:000391718800008&lt;/url&gt;&lt;/related-urls&gt;&lt;/urls&gt;&lt;electronic-resource-num&gt;10.1590/bjpt-rbf.2014.0187&lt;/electronic-resource-num&gt;&lt;/record&gt;&lt;/Cite&gt;&lt;/EndNote&gt;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29</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7865012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FFFFFF"/>
            <w:vAlign w:val="center"/>
          </w:tcPr>
          <w:p w14:paraId="55EA1F0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w:t>
            </w:r>
          </w:p>
        </w:tc>
        <w:tc>
          <w:tcPr>
            <w:tcW w:w="307" w:type="pct"/>
            <w:tcBorders>
              <w:top w:val="nil"/>
              <w:left w:val="nil"/>
              <w:bottom w:val="nil"/>
              <w:right w:val="nil"/>
            </w:tcBorders>
            <w:shd w:val="clear" w:color="auto" w:fill="FFFFFF"/>
            <w:vAlign w:val="center"/>
          </w:tcPr>
          <w:p w14:paraId="11B5B5C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FFFFFF"/>
            <w:vAlign w:val="center"/>
          </w:tcPr>
          <w:p w14:paraId="030C33E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Mainly I</w:t>
            </w:r>
          </w:p>
        </w:tc>
        <w:tc>
          <w:tcPr>
            <w:tcW w:w="241" w:type="pct"/>
            <w:tcBorders>
              <w:top w:val="nil"/>
              <w:left w:val="nil"/>
              <w:bottom w:val="nil"/>
              <w:right w:val="nil"/>
            </w:tcBorders>
            <w:shd w:val="clear" w:color="auto" w:fill="FFFFFF"/>
            <w:vAlign w:val="center"/>
          </w:tcPr>
          <w:p w14:paraId="06308BE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0F74B68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0B8A2E3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72±12</w:t>
            </w:r>
          </w:p>
        </w:tc>
        <w:tc>
          <w:tcPr>
            <w:tcW w:w="241" w:type="pct"/>
            <w:tcBorders>
              <w:top w:val="nil"/>
              <w:left w:val="nil"/>
              <w:bottom w:val="nil"/>
              <w:right w:val="nil"/>
            </w:tcBorders>
            <w:shd w:val="clear" w:color="auto" w:fill="FFFFFF"/>
            <w:vAlign w:val="center"/>
          </w:tcPr>
          <w:p w14:paraId="4F1B1FB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M6/F7</w:t>
            </w:r>
          </w:p>
        </w:tc>
        <w:tc>
          <w:tcPr>
            <w:tcW w:w="288" w:type="pct"/>
            <w:tcBorders>
              <w:top w:val="nil"/>
              <w:left w:val="nil"/>
              <w:bottom w:val="nil"/>
              <w:right w:val="nil"/>
            </w:tcBorders>
            <w:shd w:val="clear" w:color="auto" w:fill="FFFFFF"/>
            <w:vAlign w:val="center"/>
          </w:tcPr>
          <w:p w14:paraId="5E9CDF7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val="restart"/>
            <w:tcBorders>
              <w:top w:val="nil"/>
              <w:left w:val="nil"/>
              <w:bottom w:val="nil"/>
              <w:right w:val="nil"/>
            </w:tcBorders>
            <w:shd w:val="clear" w:color="auto" w:fill="FFFFFF"/>
            <w:vAlign w:val="center"/>
          </w:tcPr>
          <w:p w14:paraId="43351BD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Hospital stroke; MMSE ≥20; strength-based inclusion; no shoulder contracture/pain.</w:t>
            </w:r>
          </w:p>
        </w:tc>
        <w:tc>
          <w:tcPr>
            <w:tcW w:w="579" w:type="pct"/>
            <w:tcBorders>
              <w:top w:val="nil"/>
              <w:left w:val="nil"/>
              <w:bottom w:val="nil"/>
              <w:right w:val="nil"/>
            </w:tcBorders>
            <w:shd w:val="clear" w:color="auto" w:fill="FFFFFF"/>
            <w:vAlign w:val="center"/>
          </w:tcPr>
          <w:p w14:paraId="6779D18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functional strength tasks such as lifting and placing containers using 60% max resistance, guided by therapists.</w:t>
            </w:r>
          </w:p>
        </w:tc>
        <w:tc>
          <w:tcPr>
            <w:tcW w:w="337" w:type="pct"/>
            <w:tcBorders>
              <w:top w:val="nil"/>
              <w:left w:val="nil"/>
              <w:bottom w:val="nil"/>
              <w:right w:val="nil"/>
            </w:tcBorders>
            <w:shd w:val="clear" w:color="auto" w:fill="FFFFFF"/>
            <w:noWrap/>
            <w:vAlign w:val="center"/>
          </w:tcPr>
          <w:p w14:paraId="4767503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3×/week</w:t>
            </w:r>
          </w:p>
        </w:tc>
        <w:tc>
          <w:tcPr>
            <w:tcW w:w="290" w:type="pct"/>
            <w:tcBorders>
              <w:top w:val="nil"/>
              <w:left w:val="nil"/>
              <w:bottom w:val="nil"/>
              <w:right w:val="nil"/>
            </w:tcBorders>
            <w:shd w:val="clear" w:color="auto" w:fill="FFFFFF"/>
            <w:vAlign w:val="center"/>
          </w:tcPr>
          <w:p w14:paraId="617D9F6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35B21CE4" w14:textId="550A91BE"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10</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FFFFFF"/>
            <w:vAlign w:val="center"/>
          </w:tcPr>
          <w:p w14:paraId="2B59268F" w14:textId="689B0CC3"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E1302F" w:rsidRPr="009B2EE2" w14:paraId="3BD51DEF" w14:textId="77777777" w:rsidTr="00A260D7">
        <w:trPr>
          <w:trHeight w:val="273"/>
        </w:trPr>
        <w:tc>
          <w:tcPr>
            <w:tcW w:w="128" w:type="pct"/>
            <w:tcBorders>
              <w:top w:val="nil"/>
              <w:left w:val="nil"/>
              <w:bottom w:val="nil"/>
              <w:right w:val="nil"/>
            </w:tcBorders>
            <w:shd w:val="clear" w:color="auto" w:fill="FFFFFF"/>
            <w:vAlign w:val="center"/>
          </w:tcPr>
          <w:p w14:paraId="3E95165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FFFFFF"/>
            <w:vAlign w:val="center"/>
          </w:tcPr>
          <w:p w14:paraId="7886000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FFFFFF"/>
            <w:vAlign w:val="center"/>
          </w:tcPr>
          <w:p w14:paraId="47BD291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FFFFFF"/>
            <w:vAlign w:val="center"/>
          </w:tcPr>
          <w:p w14:paraId="3EDE826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w:t>
            </w:r>
          </w:p>
        </w:tc>
        <w:tc>
          <w:tcPr>
            <w:tcW w:w="307" w:type="pct"/>
            <w:tcBorders>
              <w:top w:val="nil"/>
              <w:left w:val="nil"/>
              <w:bottom w:val="nil"/>
              <w:right w:val="nil"/>
            </w:tcBorders>
            <w:shd w:val="clear" w:color="auto" w:fill="FFFFFF"/>
            <w:vAlign w:val="center"/>
          </w:tcPr>
          <w:p w14:paraId="793E10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FFFFFF"/>
            <w:vAlign w:val="center"/>
          </w:tcPr>
          <w:p w14:paraId="5D11789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Mainly I</w:t>
            </w:r>
          </w:p>
        </w:tc>
        <w:tc>
          <w:tcPr>
            <w:tcW w:w="241" w:type="pct"/>
            <w:tcBorders>
              <w:top w:val="nil"/>
              <w:left w:val="nil"/>
              <w:bottom w:val="nil"/>
              <w:right w:val="nil"/>
            </w:tcBorders>
            <w:shd w:val="clear" w:color="auto" w:fill="FFFFFF"/>
            <w:vAlign w:val="center"/>
          </w:tcPr>
          <w:p w14:paraId="024CDD7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59D86A6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5E75F0C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63±11</w:t>
            </w:r>
          </w:p>
        </w:tc>
        <w:tc>
          <w:tcPr>
            <w:tcW w:w="241" w:type="pct"/>
            <w:tcBorders>
              <w:top w:val="nil"/>
              <w:left w:val="nil"/>
              <w:bottom w:val="nil"/>
              <w:right w:val="nil"/>
            </w:tcBorders>
            <w:shd w:val="clear" w:color="auto" w:fill="FFFFFF"/>
            <w:vAlign w:val="center"/>
          </w:tcPr>
          <w:p w14:paraId="6DA284C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M5/F9</w:t>
            </w:r>
          </w:p>
        </w:tc>
        <w:tc>
          <w:tcPr>
            <w:tcW w:w="288" w:type="pct"/>
            <w:tcBorders>
              <w:top w:val="nil"/>
              <w:left w:val="nil"/>
              <w:bottom w:val="nil"/>
              <w:right w:val="nil"/>
            </w:tcBorders>
            <w:shd w:val="clear" w:color="auto" w:fill="FFFFFF"/>
            <w:vAlign w:val="center"/>
          </w:tcPr>
          <w:p w14:paraId="0ECC2CD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RT</w:t>
            </w:r>
          </w:p>
        </w:tc>
        <w:tc>
          <w:tcPr>
            <w:tcW w:w="433" w:type="pct"/>
            <w:vMerge/>
            <w:tcBorders>
              <w:top w:val="nil"/>
              <w:left w:val="nil"/>
              <w:bottom w:val="nil"/>
              <w:right w:val="nil"/>
            </w:tcBorders>
            <w:shd w:val="clear" w:color="auto" w:fill="FFFFFF"/>
            <w:vAlign w:val="center"/>
          </w:tcPr>
          <w:p w14:paraId="49E0310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FFFFFF"/>
            <w:vAlign w:val="center"/>
          </w:tcPr>
          <w:p w14:paraId="38C6CBD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Conducted Nn-functional shoulder exercises (abduction, flexion) using dumbbells at 60% max effort.</w:t>
            </w:r>
          </w:p>
        </w:tc>
        <w:tc>
          <w:tcPr>
            <w:tcW w:w="337" w:type="pct"/>
            <w:tcBorders>
              <w:top w:val="nil"/>
              <w:left w:val="nil"/>
              <w:bottom w:val="nil"/>
              <w:right w:val="nil"/>
            </w:tcBorders>
            <w:shd w:val="clear" w:color="auto" w:fill="FFFFFF"/>
            <w:noWrap/>
            <w:vAlign w:val="center"/>
          </w:tcPr>
          <w:p w14:paraId="3D86C43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3×/week</w:t>
            </w:r>
          </w:p>
        </w:tc>
        <w:tc>
          <w:tcPr>
            <w:tcW w:w="290" w:type="pct"/>
            <w:tcBorders>
              <w:top w:val="nil"/>
              <w:left w:val="nil"/>
              <w:bottom w:val="nil"/>
              <w:right w:val="nil"/>
            </w:tcBorders>
            <w:shd w:val="clear" w:color="auto" w:fill="FFFFFF"/>
            <w:vAlign w:val="center"/>
          </w:tcPr>
          <w:p w14:paraId="7621FB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7DF2C8D9" w14:textId="2979D4DB"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FFFFFF"/>
            <w:vAlign w:val="center"/>
          </w:tcPr>
          <w:p w14:paraId="10BCF379" w14:textId="47DBC20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3B644013" w14:textId="77777777" w:rsidTr="00A260D7">
        <w:trPr>
          <w:trHeight w:val="986"/>
        </w:trPr>
        <w:tc>
          <w:tcPr>
            <w:tcW w:w="128" w:type="pct"/>
            <w:tcBorders>
              <w:top w:val="nil"/>
              <w:left w:val="nil"/>
              <w:bottom w:val="nil"/>
              <w:right w:val="nil"/>
            </w:tcBorders>
            <w:shd w:val="clear" w:color="auto" w:fill="D9D9D9" w:themeFill="background1" w:themeFillShade="D9"/>
            <w:vAlign w:val="center"/>
          </w:tcPr>
          <w:p w14:paraId="79EA1D6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228</w:t>
            </w:r>
          </w:p>
        </w:tc>
        <w:tc>
          <w:tcPr>
            <w:tcW w:w="309" w:type="pct"/>
            <w:tcBorders>
              <w:top w:val="nil"/>
              <w:left w:val="nil"/>
              <w:bottom w:val="nil"/>
              <w:right w:val="nil"/>
            </w:tcBorders>
            <w:shd w:val="clear" w:color="auto" w:fill="D9D9D9" w:themeFill="background1" w:themeFillShade="D9"/>
            <w:vAlign w:val="center"/>
          </w:tcPr>
          <w:p w14:paraId="257718D7" w14:textId="6F4218C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Tor Ivar Gjellesvik</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2021</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&lt;EndNote&gt;&lt;Cite&gt;&lt;Author&gt;Gjellesvik&lt;/Author&gt;&lt;Year&gt;2021&lt;/Year&gt;&lt;RecNum&gt;28&lt;/RecNum&gt;&lt;DisplayText&gt;&lt;style face="superscript"&gt;30&lt;/style&gt;&lt;/DisplayText&gt;&lt;record&gt;&lt;rec-number&gt;28&lt;/rec-number&gt;&lt;foreign-keys&gt;&lt;key app="EN" db-id="9w2rr9eabaztd5ef0r45tssvzex00raptez2" timestamp="1753776048"&gt;28&lt;/key&gt;&lt;/foreign-keys&gt;&lt;ref-type name="Journal Article"&gt;17&lt;/ref-type&gt;&lt;contributors&gt;&lt;authors&gt;&lt;author&gt;Gjellesvik, Tor Ivar&lt;/author&gt;&lt;author&gt;Becker, Frank&lt;/author&gt;&lt;author&gt;Tjonna, Arnt Erik&lt;/author&gt;&lt;author&gt;Indredavik, Bent&lt;/author&gt;&lt;author&gt;Lundgaard, Eivind&lt;/author&gt;&lt;author&gt;Solbakken, Hedvig&lt;/author&gt;&lt;author&gt;Brurok, Berit&lt;/author&gt;&lt;author&gt;Torhaug, Tom&lt;/author&gt;&lt;author&gt;Lydersen, Stian&lt;/author&gt;&lt;author&gt;Askim, Torunn&lt;/author&gt;&lt;/authors&gt;&lt;/contributors&gt;&lt;titles&gt;&lt;title&gt;Effects of High-Intensity Interval Training After Stroke (The HIIT Stroke Study) on Physical and Cognitive Function: A Multicenter Randomized Controlled Trial&lt;/title&gt;&lt;secondary-title&gt;Archives of Physical Medicine and Rehabilitation&lt;/secondary-title&gt;&lt;/titles&gt;&lt;periodical&gt;&lt;full-title&gt;Archives of Physical Medicine and Rehabilitation&lt;/full-title&gt;&lt;/periodical&gt;&lt;pages&gt;1683-1691&lt;/pages&gt;&lt;volume&gt;102&lt;/volume&gt;&lt;number&gt;9&lt;/number&gt;&lt;dates&gt;&lt;year&gt;2021&lt;/year&gt;&lt;pub-dates&gt;&lt;date&gt;Sep&lt;/date&gt;&lt;/pub-dates&gt;&lt;/dates&gt;&lt;isbn&gt;0003-9993&lt;/isbn&gt;&lt;accession-num&gt;WOS:000693448900001&lt;/accession-num&gt;&lt;work-type&gt;Article&lt;/work-type&gt;&lt;urls&gt;&lt;related-urls&gt;&lt;url&gt;&amp;lt;Go to ISI&amp;gt;://WOS:000693448900001&lt;/url&gt;&lt;/related-urls&gt;&lt;/urls&gt;&lt;electronic-resource-num&gt;10.1016/j.apmr.2021.05.008&lt;/electronic-resource-num&gt;&lt;/record&gt;&lt;/Cite&gt;&lt;/EndNote&gt;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30</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6500C5E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69B4E1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36</w:t>
            </w:r>
          </w:p>
        </w:tc>
        <w:tc>
          <w:tcPr>
            <w:tcW w:w="307" w:type="pct"/>
            <w:tcBorders>
              <w:top w:val="nil"/>
              <w:left w:val="nil"/>
              <w:bottom w:val="nil"/>
              <w:right w:val="nil"/>
            </w:tcBorders>
            <w:shd w:val="clear" w:color="auto" w:fill="D9D9D9" w:themeFill="background1" w:themeFillShade="D9"/>
            <w:vAlign w:val="center"/>
          </w:tcPr>
          <w:p w14:paraId="5B3E6FC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0553526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29I + 7H</w:t>
            </w:r>
          </w:p>
        </w:tc>
        <w:tc>
          <w:tcPr>
            <w:tcW w:w="241" w:type="pct"/>
            <w:tcBorders>
              <w:top w:val="nil"/>
              <w:left w:val="nil"/>
              <w:bottom w:val="nil"/>
              <w:right w:val="nil"/>
            </w:tcBorders>
            <w:shd w:val="clear" w:color="auto" w:fill="D9D9D9" w:themeFill="background1" w:themeFillShade="D9"/>
            <w:vAlign w:val="center"/>
          </w:tcPr>
          <w:p w14:paraId="688C1D5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624E851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9D9D9" w:themeFill="background1" w:themeFillShade="D9"/>
            <w:vAlign w:val="center"/>
          </w:tcPr>
          <w:p w14:paraId="7954D88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57.6±9.2</w:t>
            </w:r>
          </w:p>
        </w:tc>
        <w:tc>
          <w:tcPr>
            <w:tcW w:w="241" w:type="pct"/>
            <w:tcBorders>
              <w:top w:val="nil"/>
              <w:left w:val="nil"/>
              <w:bottom w:val="nil"/>
              <w:right w:val="nil"/>
            </w:tcBorders>
            <w:shd w:val="clear" w:color="auto" w:fill="D9D9D9" w:themeFill="background1" w:themeFillShade="D9"/>
            <w:vAlign w:val="center"/>
          </w:tcPr>
          <w:p w14:paraId="4703F26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M21/F15</w:t>
            </w:r>
          </w:p>
        </w:tc>
        <w:tc>
          <w:tcPr>
            <w:tcW w:w="288" w:type="pct"/>
            <w:tcBorders>
              <w:top w:val="nil"/>
              <w:left w:val="nil"/>
              <w:bottom w:val="nil"/>
              <w:right w:val="nil"/>
            </w:tcBorders>
            <w:shd w:val="clear" w:color="auto" w:fill="D9D9D9" w:themeFill="background1" w:themeFillShade="D9"/>
            <w:vAlign w:val="center"/>
          </w:tcPr>
          <w:p w14:paraId="7D777CA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HIIT</w:t>
            </w:r>
          </w:p>
        </w:tc>
        <w:tc>
          <w:tcPr>
            <w:tcW w:w="433" w:type="pct"/>
            <w:vMerge w:val="restart"/>
            <w:tcBorders>
              <w:top w:val="nil"/>
              <w:left w:val="nil"/>
              <w:bottom w:val="nil"/>
              <w:right w:val="nil"/>
            </w:tcBorders>
            <w:shd w:val="clear" w:color="auto" w:fill="D9D9D9" w:themeFill="background1" w:themeFillShade="D9"/>
            <w:vAlign w:val="center"/>
          </w:tcPr>
          <w:p w14:paraId="6BF73DE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First stroke (I/H, CT/MRI); mRS 0–3; no cardiac/HTN/VO₂ issues; HIIT eligible; brainstem/SAH excl.</w:t>
            </w:r>
          </w:p>
        </w:tc>
        <w:tc>
          <w:tcPr>
            <w:tcW w:w="579" w:type="pct"/>
            <w:tcBorders>
              <w:top w:val="nil"/>
              <w:left w:val="nil"/>
              <w:bottom w:val="nil"/>
              <w:right w:val="nil"/>
            </w:tcBorders>
            <w:shd w:val="clear" w:color="auto" w:fill="D9D9D9" w:themeFill="background1" w:themeFillShade="D9"/>
            <w:vAlign w:val="center"/>
          </w:tcPr>
          <w:p w14:paraId="070EE2B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Completed 8-week high-intensity interval treadmill walking protocol with 4×4 min high-load bouts interspersed with active recovery.</w:t>
            </w:r>
          </w:p>
        </w:tc>
        <w:tc>
          <w:tcPr>
            <w:tcW w:w="337" w:type="pct"/>
            <w:tcBorders>
              <w:top w:val="nil"/>
              <w:left w:val="nil"/>
              <w:bottom w:val="nil"/>
              <w:right w:val="nil"/>
            </w:tcBorders>
            <w:shd w:val="clear" w:color="auto" w:fill="D9D9D9" w:themeFill="background1" w:themeFillShade="D9"/>
            <w:noWrap/>
            <w:vAlign w:val="center"/>
          </w:tcPr>
          <w:p w14:paraId="611B926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40 min/session, 3×/week</w:t>
            </w:r>
          </w:p>
        </w:tc>
        <w:tc>
          <w:tcPr>
            <w:tcW w:w="290" w:type="pct"/>
            <w:tcBorders>
              <w:top w:val="nil"/>
              <w:left w:val="nil"/>
              <w:bottom w:val="nil"/>
              <w:right w:val="nil"/>
            </w:tcBorders>
            <w:shd w:val="clear" w:color="auto" w:fill="D9D9D9" w:themeFill="background1" w:themeFillShade="D9"/>
            <w:vAlign w:val="center"/>
          </w:tcPr>
          <w:p w14:paraId="79CCDED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shd w:val="clear" w:color="auto" w:fill="D9D9D9" w:themeFill="background1" w:themeFillShade="D9"/>
            <w:vAlign w:val="center"/>
          </w:tcPr>
          <w:p w14:paraId="125529C8" w14:textId="62C98F09"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12</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9D9D9" w:themeFill="background1" w:themeFillShade="D9"/>
            <w:vAlign w:val="center"/>
          </w:tcPr>
          <w:p w14:paraId="438E0BB7" w14:textId="0BA67BE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 BBS</w:t>
            </w:r>
          </w:p>
        </w:tc>
      </w:tr>
      <w:tr w:rsidR="00E1302F" w:rsidRPr="009B2EE2" w14:paraId="33653207" w14:textId="77777777" w:rsidTr="00A260D7">
        <w:trPr>
          <w:trHeight w:val="1187"/>
        </w:trPr>
        <w:tc>
          <w:tcPr>
            <w:tcW w:w="128" w:type="pct"/>
            <w:tcBorders>
              <w:top w:val="nil"/>
              <w:left w:val="nil"/>
              <w:bottom w:val="nil"/>
              <w:right w:val="nil"/>
            </w:tcBorders>
            <w:shd w:val="clear" w:color="auto" w:fill="D9D9D9" w:themeFill="background1" w:themeFillShade="D9"/>
            <w:vAlign w:val="center"/>
          </w:tcPr>
          <w:p w14:paraId="0FFAF5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29A98FE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6902B80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285A00D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34</w:t>
            </w:r>
          </w:p>
        </w:tc>
        <w:tc>
          <w:tcPr>
            <w:tcW w:w="307" w:type="pct"/>
            <w:tcBorders>
              <w:top w:val="nil"/>
              <w:left w:val="nil"/>
              <w:bottom w:val="nil"/>
              <w:right w:val="nil"/>
            </w:tcBorders>
            <w:shd w:val="clear" w:color="auto" w:fill="D9D9D9" w:themeFill="background1" w:themeFillShade="D9"/>
            <w:vAlign w:val="center"/>
          </w:tcPr>
          <w:p w14:paraId="1FDE0E7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24DDE27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28I + 6H</w:t>
            </w:r>
          </w:p>
        </w:tc>
        <w:tc>
          <w:tcPr>
            <w:tcW w:w="241" w:type="pct"/>
            <w:tcBorders>
              <w:top w:val="nil"/>
              <w:left w:val="nil"/>
              <w:bottom w:val="nil"/>
              <w:right w:val="nil"/>
            </w:tcBorders>
            <w:shd w:val="clear" w:color="auto" w:fill="D9D9D9" w:themeFill="background1" w:themeFillShade="D9"/>
            <w:vAlign w:val="center"/>
          </w:tcPr>
          <w:p w14:paraId="6F44E28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40B2B72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9D9D9" w:themeFill="background1" w:themeFillShade="D9"/>
            <w:vAlign w:val="center"/>
          </w:tcPr>
          <w:p w14:paraId="2328F48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58.7±9.2</w:t>
            </w:r>
          </w:p>
        </w:tc>
        <w:tc>
          <w:tcPr>
            <w:tcW w:w="241" w:type="pct"/>
            <w:tcBorders>
              <w:top w:val="nil"/>
              <w:left w:val="nil"/>
              <w:bottom w:val="nil"/>
              <w:right w:val="nil"/>
            </w:tcBorders>
            <w:shd w:val="clear" w:color="auto" w:fill="D9D9D9" w:themeFill="background1" w:themeFillShade="D9"/>
            <w:vAlign w:val="center"/>
          </w:tcPr>
          <w:p w14:paraId="753918E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M20/F14</w:t>
            </w:r>
          </w:p>
        </w:tc>
        <w:tc>
          <w:tcPr>
            <w:tcW w:w="288" w:type="pct"/>
            <w:tcBorders>
              <w:top w:val="nil"/>
              <w:left w:val="nil"/>
              <w:bottom w:val="nil"/>
              <w:right w:val="nil"/>
            </w:tcBorders>
            <w:shd w:val="clear" w:color="auto" w:fill="D9D9D9" w:themeFill="background1" w:themeFillShade="D9"/>
            <w:vAlign w:val="center"/>
          </w:tcPr>
          <w:p w14:paraId="2A7D7BE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9D9D9" w:themeFill="background1" w:themeFillShade="D9"/>
            <w:vAlign w:val="center"/>
          </w:tcPr>
          <w:p w14:paraId="2B0673D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319666F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usual care and general activity advice without structured exercise.</w:t>
            </w:r>
          </w:p>
        </w:tc>
        <w:tc>
          <w:tcPr>
            <w:tcW w:w="337" w:type="pct"/>
            <w:tcBorders>
              <w:top w:val="nil"/>
              <w:left w:val="nil"/>
              <w:bottom w:val="nil"/>
              <w:right w:val="nil"/>
            </w:tcBorders>
            <w:shd w:val="clear" w:color="auto" w:fill="D9D9D9" w:themeFill="background1" w:themeFillShade="D9"/>
            <w:noWrap/>
            <w:vAlign w:val="center"/>
          </w:tcPr>
          <w:p w14:paraId="71F9724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Nn-fixed frequency, revisit at testing time</w:t>
            </w:r>
          </w:p>
        </w:tc>
        <w:tc>
          <w:tcPr>
            <w:tcW w:w="290" w:type="pct"/>
            <w:tcBorders>
              <w:top w:val="nil"/>
              <w:left w:val="nil"/>
              <w:bottom w:val="nil"/>
              <w:right w:val="nil"/>
            </w:tcBorders>
            <w:shd w:val="clear" w:color="auto" w:fill="D9D9D9" w:themeFill="background1" w:themeFillShade="D9"/>
            <w:vAlign w:val="center"/>
          </w:tcPr>
          <w:p w14:paraId="09A2693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shd w:val="clear" w:color="auto" w:fill="D9D9D9" w:themeFill="background1" w:themeFillShade="D9"/>
            <w:vAlign w:val="center"/>
          </w:tcPr>
          <w:p w14:paraId="2D531376" w14:textId="6F7496E8"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36AA03EB" w14:textId="02E1622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7E42A219" w14:textId="77777777" w:rsidTr="00A260D7">
        <w:trPr>
          <w:trHeight w:val="1415"/>
        </w:trPr>
        <w:tc>
          <w:tcPr>
            <w:tcW w:w="128" w:type="pct"/>
            <w:tcBorders>
              <w:top w:val="nil"/>
              <w:left w:val="nil"/>
              <w:bottom w:val="nil"/>
              <w:right w:val="nil"/>
            </w:tcBorders>
            <w:vAlign w:val="center"/>
          </w:tcPr>
          <w:p w14:paraId="4C3D005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231</w:t>
            </w:r>
          </w:p>
        </w:tc>
        <w:tc>
          <w:tcPr>
            <w:tcW w:w="309" w:type="pct"/>
            <w:tcBorders>
              <w:top w:val="nil"/>
              <w:left w:val="nil"/>
              <w:bottom w:val="nil"/>
              <w:right w:val="nil"/>
            </w:tcBorders>
            <w:vAlign w:val="center"/>
          </w:tcPr>
          <w:p w14:paraId="5B432CF3" w14:textId="5B35862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Hiroyuki Ase</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2025</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&lt;EndNote&gt;&lt;Cite&gt;&lt;Author&gt;Ase&lt;/Author&gt;&lt;Year&gt;2025&lt;/Year&gt;&lt;RecNum&gt;29&lt;/RecNum&gt;&lt;DisplayText&gt;&lt;style face="superscript"&gt;31&lt;/style&gt;&lt;/DisplayText&gt;&lt;record&gt;&lt;rec-number&gt;29&lt;/rec-number&gt;&lt;foreign-keys&gt;&lt;key app="EN" db-id="9w2rr9eabaztd5ef0r45tssvzex00raptez2" timestamp="1753776092"&gt;29&lt;/key&gt;&lt;/foreign-keys&gt;&lt;ref-type name="Journal Article"&gt;17&lt;/ref-type&gt;&lt;contributors&gt;&lt;authors&gt;&lt;author&gt;Ase, Hiroyuki&lt;/author&gt;&lt;author&gt;Honaga, Kaoru&lt;/author&gt;&lt;author&gt;Tani, Mami&lt;/author&gt;&lt;author&gt;Takakura, Tomokazu&lt;/author&gt;&lt;author&gt;Wada, Futoshi&lt;/author&gt;&lt;author&gt;Murakami, Yuhei&lt;/author&gt;&lt;author&gt;Isayama, Reina&lt;/author&gt;&lt;author&gt;Tanuma, Akira&lt;/author&gt;&lt;author&gt;Fujiwara, Toshiyuki&lt;/author&gt;&lt;/authors&gt;&lt;/contributors&gt;&lt;titles&gt;&lt;title&gt;Effects of home-based virtual reality upper extremity rehabilitation in persons with chronic stroke: a randomized controlled trial&lt;/title&gt;&lt;secondary-title&gt;Journal of Neuroengineering and Rehabilitation&lt;/secondary-title&gt;&lt;/titles&gt;&lt;periodical&gt;&lt;full-title&gt;Journal of Neuroengineering and Rehabilitation&lt;/full-title&gt;&lt;/periodical&gt;&lt;volume&gt;22&lt;/volume&gt;&lt;number&gt;1&lt;/number&gt;&lt;dates&gt;&lt;year&gt;2025&lt;/year&gt;&lt;pub-dates&gt;&lt;date&gt;Feb 3&lt;/date&gt;&lt;/pub-dates&gt;&lt;/dates&gt;&lt;accession-num&gt;WOS:001412003300001&lt;/accession-num&gt;&lt;work-type&gt;Article&lt;/work-type&gt;&lt;urls&gt;&lt;related-urls&gt;&lt;url&gt;&amp;lt;Go to ISI&amp;gt;://WOS:001412003300001&lt;/url&gt;&lt;/related-urls&gt;&lt;/urls&gt;&lt;custom7&gt;20&lt;/custom7&gt;&lt;electronic-resource-num&gt;10.1186/s12984-025-01564-5&lt;/electronic-resource-num&gt;&lt;/record&gt;&lt;/Cite&gt;&lt;/EndNote&gt;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31</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3B203F3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5F26121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w:t>
            </w:r>
          </w:p>
        </w:tc>
        <w:tc>
          <w:tcPr>
            <w:tcW w:w="307" w:type="pct"/>
            <w:tcBorders>
              <w:top w:val="nil"/>
              <w:left w:val="nil"/>
              <w:bottom w:val="nil"/>
              <w:right w:val="nil"/>
            </w:tcBorders>
            <w:vAlign w:val="center"/>
          </w:tcPr>
          <w:p w14:paraId="529213B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vAlign w:val="center"/>
          </w:tcPr>
          <w:p w14:paraId="490C29C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4I + 3H</w:t>
            </w:r>
          </w:p>
        </w:tc>
        <w:tc>
          <w:tcPr>
            <w:tcW w:w="241" w:type="pct"/>
            <w:tcBorders>
              <w:top w:val="nil"/>
              <w:left w:val="nil"/>
              <w:bottom w:val="nil"/>
              <w:right w:val="nil"/>
            </w:tcBorders>
            <w:vAlign w:val="center"/>
          </w:tcPr>
          <w:p w14:paraId="72AAA0C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16E635E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18AEA97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58.0±6.4</w:t>
            </w:r>
          </w:p>
        </w:tc>
        <w:tc>
          <w:tcPr>
            <w:tcW w:w="241" w:type="pct"/>
            <w:tcBorders>
              <w:top w:val="nil"/>
              <w:left w:val="nil"/>
              <w:bottom w:val="nil"/>
              <w:right w:val="nil"/>
            </w:tcBorders>
            <w:vAlign w:val="center"/>
          </w:tcPr>
          <w:p w14:paraId="7FA8568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6M1F</w:t>
            </w:r>
          </w:p>
        </w:tc>
        <w:tc>
          <w:tcPr>
            <w:tcW w:w="288" w:type="pct"/>
            <w:tcBorders>
              <w:top w:val="nil"/>
              <w:left w:val="nil"/>
              <w:bottom w:val="nil"/>
              <w:right w:val="nil"/>
            </w:tcBorders>
            <w:vAlign w:val="center"/>
          </w:tcPr>
          <w:p w14:paraId="780C757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VRG</w:t>
            </w:r>
          </w:p>
        </w:tc>
        <w:tc>
          <w:tcPr>
            <w:tcW w:w="433" w:type="pct"/>
            <w:vMerge w:val="restart"/>
            <w:tcBorders>
              <w:top w:val="nil"/>
              <w:left w:val="nil"/>
              <w:bottom w:val="nil"/>
              <w:right w:val="nil"/>
            </w:tcBorders>
            <w:vAlign w:val="center"/>
          </w:tcPr>
          <w:p w14:paraId="11047E1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Unilateral stroke (CT/MRI); MRC ≥2 (UE); Mini-Cog normal; MAS &lt;3; no aphasia/skin/neurological hx</w:t>
            </w:r>
          </w:p>
        </w:tc>
        <w:tc>
          <w:tcPr>
            <w:tcW w:w="579" w:type="pct"/>
            <w:tcBorders>
              <w:top w:val="nil"/>
              <w:left w:val="nil"/>
              <w:bottom w:val="nil"/>
              <w:right w:val="nil"/>
            </w:tcBorders>
            <w:vAlign w:val="center"/>
          </w:tcPr>
          <w:p w14:paraId="746673C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Used VR-based upper limb training with real-time feedback and task simulations like pouring and grasping.</w:t>
            </w:r>
          </w:p>
        </w:tc>
        <w:tc>
          <w:tcPr>
            <w:tcW w:w="337" w:type="pct"/>
            <w:tcBorders>
              <w:top w:val="nil"/>
              <w:left w:val="nil"/>
              <w:bottom w:val="nil"/>
              <w:right w:val="nil"/>
            </w:tcBorders>
            <w:noWrap/>
            <w:vAlign w:val="center"/>
          </w:tcPr>
          <w:p w14:paraId="1973717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5×/week</w:t>
            </w:r>
          </w:p>
        </w:tc>
        <w:tc>
          <w:tcPr>
            <w:tcW w:w="290" w:type="pct"/>
            <w:tcBorders>
              <w:top w:val="nil"/>
              <w:left w:val="nil"/>
              <w:bottom w:val="nil"/>
              <w:right w:val="nil"/>
            </w:tcBorders>
            <w:vAlign w:val="center"/>
          </w:tcPr>
          <w:p w14:paraId="7CD44DC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vAlign w:val="center"/>
          </w:tcPr>
          <w:p w14:paraId="1282C907" w14:textId="3A8801D8"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35" w:type="pct"/>
            <w:tcBorders>
              <w:top w:val="nil"/>
              <w:left w:val="nil"/>
              <w:bottom w:val="nil"/>
              <w:right w:val="nil"/>
            </w:tcBorders>
            <w:vAlign w:val="center"/>
          </w:tcPr>
          <w:p w14:paraId="77B88E93" w14:textId="588BA4EB"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E1302F" w:rsidRPr="009B2EE2" w14:paraId="1AE94746" w14:textId="77777777" w:rsidTr="00A260D7">
        <w:trPr>
          <w:trHeight w:val="1132"/>
        </w:trPr>
        <w:tc>
          <w:tcPr>
            <w:tcW w:w="128" w:type="pct"/>
            <w:tcBorders>
              <w:top w:val="nil"/>
              <w:left w:val="nil"/>
              <w:bottom w:val="nil"/>
              <w:right w:val="nil"/>
            </w:tcBorders>
            <w:vAlign w:val="center"/>
          </w:tcPr>
          <w:p w14:paraId="5D518D4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1CA66BF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37887D8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0A458B7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w:t>
            </w:r>
          </w:p>
        </w:tc>
        <w:tc>
          <w:tcPr>
            <w:tcW w:w="307" w:type="pct"/>
            <w:tcBorders>
              <w:top w:val="nil"/>
              <w:left w:val="nil"/>
              <w:bottom w:val="nil"/>
              <w:right w:val="nil"/>
            </w:tcBorders>
            <w:vAlign w:val="center"/>
          </w:tcPr>
          <w:p w14:paraId="2904877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vAlign w:val="center"/>
          </w:tcPr>
          <w:p w14:paraId="2DCD7FE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1I + 6H</w:t>
            </w:r>
          </w:p>
        </w:tc>
        <w:tc>
          <w:tcPr>
            <w:tcW w:w="241" w:type="pct"/>
            <w:tcBorders>
              <w:top w:val="nil"/>
              <w:left w:val="nil"/>
              <w:bottom w:val="nil"/>
              <w:right w:val="nil"/>
            </w:tcBorders>
            <w:vAlign w:val="center"/>
          </w:tcPr>
          <w:p w14:paraId="3FB17A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16B7F3D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2A12D09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51.4±6.7</w:t>
            </w:r>
          </w:p>
        </w:tc>
        <w:tc>
          <w:tcPr>
            <w:tcW w:w="241" w:type="pct"/>
            <w:tcBorders>
              <w:top w:val="nil"/>
              <w:left w:val="nil"/>
              <w:bottom w:val="nil"/>
              <w:right w:val="nil"/>
            </w:tcBorders>
            <w:vAlign w:val="center"/>
          </w:tcPr>
          <w:p w14:paraId="2ED99F0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6M1F</w:t>
            </w:r>
          </w:p>
        </w:tc>
        <w:tc>
          <w:tcPr>
            <w:tcW w:w="288" w:type="pct"/>
            <w:tcBorders>
              <w:top w:val="nil"/>
              <w:left w:val="nil"/>
              <w:bottom w:val="nil"/>
              <w:right w:val="nil"/>
            </w:tcBorders>
            <w:vAlign w:val="center"/>
          </w:tcPr>
          <w:p w14:paraId="6DB7A04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vAlign w:val="center"/>
          </w:tcPr>
          <w:p w14:paraId="388C5C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7BB7D2A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Followed therapist-prescribed repetitive joint exercises based on daily task goals.</w:t>
            </w:r>
          </w:p>
        </w:tc>
        <w:tc>
          <w:tcPr>
            <w:tcW w:w="337" w:type="pct"/>
            <w:tcBorders>
              <w:top w:val="nil"/>
              <w:left w:val="nil"/>
              <w:bottom w:val="nil"/>
              <w:right w:val="nil"/>
            </w:tcBorders>
            <w:noWrap/>
            <w:vAlign w:val="center"/>
          </w:tcPr>
          <w:p w14:paraId="5618468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5×/week</w:t>
            </w:r>
          </w:p>
        </w:tc>
        <w:tc>
          <w:tcPr>
            <w:tcW w:w="290" w:type="pct"/>
            <w:tcBorders>
              <w:top w:val="nil"/>
              <w:left w:val="nil"/>
              <w:bottom w:val="nil"/>
              <w:right w:val="nil"/>
            </w:tcBorders>
            <w:vAlign w:val="center"/>
          </w:tcPr>
          <w:p w14:paraId="7C55786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vAlign w:val="center"/>
          </w:tcPr>
          <w:p w14:paraId="09DD28C2" w14:textId="0FA31A59"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75FA35A7" w14:textId="1702833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7E692777" w14:textId="77777777" w:rsidTr="00A260D7">
        <w:trPr>
          <w:trHeight w:val="702"/>
        </w:trPr>
        <w:tc>
          <w:tcPr>
            <w:tcW w:w="128" w:type="pct"/>
            <w:tcBorders>
              <w:top w:val="nil"/>
              <w:left w:val="nil"/>
              <w:bottom w:val="nil"/>
              <w:right w:val="nil"/>
            </w:tcBorders>
            <w:shd w:val="clear" w:color="auto" w:fill="D9D9D9" w:themeFill="background1" w:themeFillShade="D9"/>
            <w:vAlign w:val="center"/>
          </w:tcPr>
          <w:p w14:paraId="026008C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234</w:t>
            </w:r>
          </w:p>
        </w:tc>
        <w:tc>
          <w:tcPr>
            <w:tcW w:w="309" w:type="pct"/>
            <w:tcBorders>
              <w:top w:val="nil"/>
              <w:left w:val="nil"/>
              <w:bottom w:val="nil"/>
              <w:right w:val="nil"/>
            </w:tcBorders>
            <w:shd w:val="clear" w:color="auto" w:fill="D9D9D9" w:themeFill="background1" w:themeFillShade="D9"/>
            <w:vAlign w:val="center"/>
          </w:tcPr>
          <w:p w14:paraId="393E2EB6" w14:textId="1899A384"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Lina Bunketorp-Käll</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2019</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&lt;EndNote&gt;&lt;Cite&gt;&lt;Author&gt;Bunketorp-Kall&lt;/Author&gt;&lt;Year&gt;2019&lt;/Year&gt;&lt;RecNum&gt;30&lt;/RecNum&gt;&lt;DisplayText&gt;&lt;style face="superscript"&gt;32&lt;/style&gt;&lt;/DisplayText&gt;&lt;record&gt;&lt;rec-number&gt;30&lt;/rec-number&gt;&lt;foreign-keys&gt;&lt;key app="EN" db-id="9w2rr9eabaztd5ef0r45tssvzex00raptez2" timestamp="1753776129"&gt;30&lt;/key&gt;&lt;/foreign-keys&gt;&lt;ref-type name="Journal Article"&gt;17&lt;/ref-type&gt;&lt;contributors&gt;&lt;authors&gt;&lt;author&gt;Bunketorp-Kall, Lina&lt;/author&gt;&lt;author&gt;Pekna, Marcela&lt;/author&gt;&lt;author&gt;Pekny, Milos&lt;/author&gt;&lt;author&gt;Blomstrand, Christian&lt;/author&gt;&lt;author&gt;Nilsson, Michael&lt;/author&gt;&lt;/authors&gt;&lt;/contributors&gt;&lt;titles&gt;&lt;title&gt;Effects of horse-riding therapy and rhythm and music-based therapy on functional mobility in late phase after stroke&lt;/title&gt;&lt;secondary-title&gt;Neurorehabilitation&lt;/secondary-title&gt;&lt;/titles&gt;&lt;periodical&gt;&lt;full-title&gt;Neurorehabilitation&lt;/full-title&gt;&lt;/periodical&gt;&lt;pages&gt;483-492&lt;/pages&gt;&lt;volume&gt;45&lt;/volume&gt;&lt;number&gt;4&lt;/number&gt;&lt;dates&gt;&lt;year&gt;2019&lt;/year&gt;&lt;pub-dates&gt;&lt;date&gt;2019&lt;/date&gt;&lt;/pub-dates&gt;&lt;/dates&gt;&lt;isbn&gt;1053-8135&lt;/isbn&gt;&lt;accession-num&gt;WOS:000506854000007&lt;/accession-num&gt;&lt;work-type&gt;Article&lt;/work-type&gt;&lt;urls&gt;&lt;related-urls&gt;&lt;url&gt;&amp;lt;Go to ISI&amp;gt;://WOS:000506854000007&lt;/url&gt;&lt;/related-urls&gt;&lt;/urls&gt;&lt;electronic-resource-num&gt;10.3233/nre-192905&lt;/electronic-resource-num&gt;&lt;/record&gt;&lt;/Cite&gt;&lt;/EndNote&gt;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32</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2192C33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1658610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41</w:t>
            </w:r>
          </w:p>
        </w:tc>
        <w:tc>
          <w:tcPr>
            <w:tcW w:w="307" w:type="pct"/>
            <w:tcBorders>
              <w:top w:val="nil"/>
              <w:left w:val="nil"/>
              <w:bottom w:val="nil"/>
              <w:right w:val="nil"/>
            </w:tcBorders>
            <w:shd w:val="clear" w:color="auto" w:fill="D9D9D9" w:themeFill="background1" w:themeFillShade="D9"/>
            <w:vAlign w:val="center"/>
          </w:tcPr>
          <w:p w14:paraId="578E7AD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shd w:val="clear" w:color="auto" w:fill="D9D9D9" w:themeFill="background1" w:themeFillShade="D9"/>
            <w:vAlign w:val="center"/>
          </w:tcPr>
          <w:p w14:paraId="100C7B2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34.1%H + 65.9%I</w:t>
            </w:r>
          </w:p>
        </w:tc>
        <w:tc>
          <w:tcPr>
            <w:tcW w:w="241" w:type="pct"/>
            <w:tcBorders>
              <w:top w:val="nil"/>
              <w:left w:val="nil"/>
              <w:bottom w:val="nil"/>
              <w:right w:val="nil"/>
            </w:tcBorders>
            <w:shd w:val="clear" w:color="auto" w:fill="D9D9D9" w:themeFill="background1" w:themeFillShade="D9"/>
            <w:vAlign w:val="center"/>
          </w:tcPr>
          <w:p w14:paraId="49DC6AB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27F6E47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9D9D9" w:themeFill="background1" w:themeFillShade="D9"/>
            <w:vAlign w:val="center"/>
          </w:tcPr>
          <w:p w14:paraId="45A892D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62.6±6.5</w:t>
            </w:r>
          </w:p>
        </w:tc>
        <w:tc>
          <w:tcPr>
            <w:tcW w:w="241" w:type="pct"/>
            <w:tcBorders>
              <w:top w:val="nil"/>
              <w:left w:val="nil"/>
              <w:bottom w:val="nil"/>
              <w:right w:val="nil"/>
            </w:tcBorders>
            <w:shd w:val="clear" w:color="auto" w:fill="D9D9D9" w:themeFill="background1" w:themeFillShade="D9"/>
            <w:vAlign w:val="center"/>
          </w:tcPr>
          <w:p w14:paraId="6F15E6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 41.5%/M 58.5%</w:t>
            </w:r>
          </w:p>
        </w:tc>
        <w:tc>
          <w:tcPr>
            <w:tcW w:w="288" w:type="pct"/>
            <w:tcBorders>
              <w:top w:val="nil"/>
              <w:left w:val="nil"/>
              <w:bottom w:val="nil"/>
              <w:right w:val="nil"/>
            </w:tcBorders>
            <w:shd w:val="clear" w:color="auto" w:fill="D9D9D9" w:themeFill="background1" w:themeFillShade="D9"/>
            <w:vAlign w:val="center"/>
          </w:tcPr>
          <w:p w14:paraId="362B017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FT</w:t>
            </w:r>
          </w:p>
        </w:tc>
        <w:tc>
          <w:tcPr>
            <w:tcW w:w="433" w:type="pct"/>
            <w:vMerge w:val="restart"/>
            <w:tcBorders>
              <w:top w:val="nil"/>
              <w:left w:val="nil"/>
              <w:bottom w:val="nil"/>
              <w:right w:val="nil"/>
            </w:tcBorders>
            <w:shd w:val="clear" w:color="auto" w:fill="D9D9D9" w:themeFill="background1" w:themeFillShade="D9"/>
            <w:vAlign w:val="center"/>
          </w:tcPr>
          <w:p w14:paraId="2AE32A6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Stroke (CT/MRI); mRS 2–3; NIHSS 2.7–3.0; Swedish comprehension; no cognitive/language/vision, cardiac, epilepsy.</w:t>
            </w:r>
          </w:p>
        </w:tc>
        <w:tc>
          <w:tcPr>
            <w:tcW w:w="579" w:type="pct"/>
            <w:tcBorders>
              <w:top w:val="nil"/>
              <w:left w:val="nil"/>
              <w:bottom w:val="nil"/>
              <w:right w:val="nil"/>
            </w:tcBorders>
            <w:shd w:val="clear" w:color="auto" w:fill="D9D9D9" w:themeFill="background1" w:themeFillShade="D9"/>
            <w:vAlign w:val="center"/>
          </w:tcPr>
          <w:p w14:paraId="67DDE5B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Participants received real horseback riding therapy guided by certified instructors, focusing on postural control and vestibular stimulation.</w:t>
            </w:r>
          </w:p>
        </w:tc>
        <w:tc>
          <w:tcPr>
            <w:tcW w:w="337" w:type="pct"/>
            <w:tcBorders>
              <w:top w:val="nil"/>
              <w:left w:val="nil"/>
              <w:bottom w:val="nil"/>
              <w:right w:val="nil"/>
            </w:tcBorders>
            <w:shd w:val="clear" w:color="auto" w:fill="D9D9D9" w:themeFill="background1" w:themeFillShade="D9"/>
            <w:noWrap/>
            <w:vAlign w:val="center"/>
          </w:tcPr>
          <w:p w14:paraId="46C3725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45 min/session, 2×/week</w:t>
            </w:r>
          </w:p>
        </w:tc>
        <w:tc>
          <w:tcPr>
            <w:tcW w:w="290" w:type="pct"/>
            <w:tcBorders>
              <w:top w:val="nil"/>
              <w:left w:val="nil"/>
              <w:bottom w:val="nil"/>
              <w:right w:val="nil"/>
            </w:tcBorders>
            <w:shd w:val="clear" w:color="auto" w:fill="D9D9D9" w:themeFill="background1" w:themeFillShade="D9"/>
            <w:vAlign w:val="center"/>
          </w:tcPr>
          <w:p w14:paraId="5305E53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078C550D" w14:textId="50316490"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6</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9D9D9" w:themeFill="background1" w:themeFillShade="D9"/>
            <w:vAlign w:val="center"/>
          </w:tcPr>
          <w:p w14:paraId="243773FB" w14:textId="387D1608"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w:t>
            </w:r>
          </w:p>
        </w:tc>
      </w:tr>
      <w:tr w:rsidR="00E1302F" w:rsidRPr="009B2EE2" w14:paraId="79C9330D" w14:textId="77777777" w:rsidTr="00A260D7">
        <w:trPr>
          <w:trHeight w:val="620"/>
        </w:trPr>
        <w:tc>
          <w:tcPr>
            <w:tcW w:w="128" w:type="pct"/>
            <w:tcBorders>
              <w:top w:val="nil"/>
              <w:left w:val="nil"/>
              <w:bottom w:val="nil"/>
              <w:right w:val="nil"/>
            </w:tcBorders>
            <w:shd w:val="clear" w:color="auto" w:fill="D9D9D9" w:themeFill="background1" w:themeFillShade="D9"/>
            <w:vAlign w:val="center"/>
          </w:tcPr>
          <w:p w14:paraId="231C04C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04F02C9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0CEAB48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231D8B6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41</w:t>
            </w:r>
          </w:p>
        </w:tc>
        <w:tc>
          <w:tcPr>
            <w:tcW w:w="307" w:type="pct"/>
            <w:tcBorders>
              <w:top w:val="nil"/>
              <w:left w:val="nil"/>
              <w:bottom w:val="nil"/>
              <w:right w:val="nil"/>
            </w:tcBorders>
            <w:shd w:val="clear" w:color="auto" w:fill="D9D9D9" w:themeFill="background1" w:themeFillShade="D9"/>
            <w:vAlign w:val="center"/>
          </w:tcPr>
          <w:p w14:paraId="3F7A6DE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shd w:val="clear" w:color="auto" w:fill="D9D9D9" w:themeFill="background1" w:themeFillShade="D9"/>
            <w:vAlign w:val="center"/>
          </w:tcPr>
          <w:p w14:paraId="56D7DF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22.0%H + 78.0%I</w:t>
            </w:r>
          </w:p>
        </w:tc>
        <w:tc>
          <w:tcPr>
            <w:tcW w:w="241" w:type="pct"/>
            <w:tcBorders>
              <w:top w:val="nil"/>
              <w:left w:val="nil"/>
              <w:bottom w:val="nil"/>
              <w:right w:val="nil"/>
            </w:tcBorders>
            <w:shd w:val="clear" w:color="auto" w:fill="D9D9D9" w:themeFill="background1" w:themeFillShade="D9"/>
            <w:vAlign w:val="center"/>
          </w:tcPr>
          <w:p w14:paraId="32AE0EF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5A80653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9D9D9" w:themeFill="background1" w:themeFillShade="D9"/>
            <w:vAlign w:val="center"/>
          </w:tcPr>
          <w:p w14:paraId="0AB76F6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62.7±6.7</w:t>
            </w:r>
          </w:p>
        </w:tc>
        <w:tc>
          <w:tcPr>
            <w:tcW w:w="241" w:type="pct"/>
            <w:tcBorders>
              <w:top w:val="nil"/>
              <w:left w:val="nil"/>
              <w:bottom w:val="nil"/>
              <w:right w:val="nil"/>
            </w:tcBorders>
            <w:shd w:val="clear" w:color="auto" w:fill="D9D9D9" w:themeFill="background1" w:themeFillShade="D9"/>
            <w:vAlign w:val="center"/>
          </w:tcPr>
          <w:p w14:paraId="3A3AAC3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 43.9%/M 56.1%</w:t>
            </w:r>
          </w:p>
        </w:tc>
        <w:tc>
          <w:tcPr>
            <w:tcW w:w="288" w:type="pct"/>
            <w:tcBorders>
              <w:top w:val="nil"/>
              <w:left w:val="nil"/>
              <w:bottom w:val="nil"/>
              <w:right w:val="nil"/>
            </w:tcBorders>
            <w:shd w:val="clear" w:color="auto" w:fill="D9D9D9" w:themeFill="background1" w:themeFillShade="D9"/>
            <w:vAlign w:val="center"/>
          </w:tcPr>
          <w:p w14:paraId="77EECC3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tcBorders>
              <w:top w:val="nil"/>
              <w:left w:val="nil"/>
              <w:bottom w:val="nil"/>
              <w:right w:val="nil"/>
            </w:tcBorders>
            <w:shd w:val="clear" w:color="auto" w:fill="D9D9D9" w:themeFill="background1" w:themeFillShade="D9"/>
            <w:vAlign w:val="center"/>
          </w:tcPr>
          <w:p w14:paraId="1F1C75C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21E0190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Participants engaged in rhythmic movement to music involving repeated upper/lower limb tasks and balance exercises.</w:t>
            </w:r>
          </w:p>
        </w:tc>
        <w:tc>
          <w:tcPr>
            <w:tcW w:w="337" w:type="pct"/>
            <w:tcBorders>
              <w:top w:val="nil"/>
              <w:left w:val="nil"/>
              <w:bottom w:val="nil"/>
              <w:right w:val="nil"/>
            </w:tcBorders>
            <w:shd w:val="clear" w:color="auto" w:fill="D9D9D9" w:themeFill="background1" w:themeFillShade="D9"/>
            <w:noWrap/>
            <w:vAlign w:val="center"/>
          </w:tcPr>
          <w:p w14:paraId="2D2C2BE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45 min/session, 2×/week</w:t>
            </w:r>
          </w:p>
        </w:tc>
        <w:tc>
          <w:tcPr>
            <w:tcW w:w="290" w:type="pct"/>
            <w:tcBorders>
              <w:top w:val="nil"/>
              <w:left w:val="nil"/>
              <w:bottom w:val="nil"/>
              <w:right w:val="nil"/>
            </w:tcBorders>
            <w:shd w:val="clear" w:color="auto" w:fill="D9D9D9" w:themeFill="background1" w:themeFillShade="D9"/>
            <w:vAlign w:val="center"/>
          </w:tcPr>
          <w:p w14:paraId="129D366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11140905" w14:textId="6B2C83DB"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343BEB93" w14:textId="22C50FF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5D5DE1E" w14:textId="77777777" w:rsidTr="00A260D7">
        <w:trPr>
          <w:trHeight w:val="822"/>
        </w:trPr>
        <w:tc>
          <w:tcPr>
            <w:tcW w:w="128" w:type="pct"/>
            <w:tcBorders>
              <w:top w:val="nil"/>
              <w:left w:val="nil"/>
              <w:bottom w:val="nil"/>
              <w:right w:val="nil"/>
            </w:tcBorders>
            <w:shd w:val="clear" w:color="auto" w:fill="D9D9D9" w:themeFill="background1" w:themeFillShade="D9"/>
            <w:vAlign w:val="center"/>
          </w:tcPr>
          <w:p w14:paraId="36B872F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5D1EF6F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07F488D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4B33762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41</w:t>
            </w:r>
          </w:p>
        </w:tc>
        <w:tc>
          <w:tcPr>
            <w:tcW w:w="307" w:type="pct"/>
            <w:tcBorders>
              <w:top w:val="nil"/>
              <w:left w:val="nil"/>
              <w:bottom w:val="nil"/>
              <w:right w:val="nil"/>
            </w:tcBorders>
            <w:shd w:val="clear" w:color="auto" w:fill="D9D9D9" w:themeFill="background1" w:themeFillShade="D9"/>
            <w:vAlign w:val="center"/>
          </w:tcPr>
          <w:p w14:paraId="1048974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shd w:val="clear" w:color="auto" w:fill="D9D9D9" w:themeFill="background1" w:themeFillShade="D9"/>
            <w:vAlign w:val="center"/>
          </w:tcPr>
          <w:p w14:paraId="4BE041D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32.4%H + 67.6%I</w:t>
            </w:r>
          </w:p>
        </w:tc>
        <w:tc>
          <w:tcPr>
            <w:tcW w:w="241" w:type="pct"/>
            <w:tcBorders>
              <w:top w:val="nil"/>
              <w:left w:val="nil"/>
              <w:bottom w:val="nil"/>
              <w:right w:val="nil"/>
            </w:tcBorders>
            <w:shd w:val="clear" w:color="auto" w:fill="D9D9D9" w:themeFill="background1" w:themeFillShade="D9"/>
            <w:vAlign w:val="center"/>
          </w:tcPr>
          <w:p w14:paraId="754B37D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61A9FF4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9D9D9" w:themeFill="background1" w:themeFillShade="D9"/>
            <w:vAlign w:val="center"/>
          </w:tcPr>
          <w:p w14:paraId="51B4493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63.7±6.7</w:t>
            </w:r>
          </w:p>
        </w:tc>
        <w:tc>
          <w:tcPr>
            <w:tcW w:w="241" w:type="pct"/>
            <w:tcBorders>
              <w:top w:val="nil"/>
              <w:left w:val="nil"/>
              <w:bottom w:val="nil"/>
              <w:right w:val="nil"/>
            </w:tcBorders>
            <w:shd w:val="clear" w:color="auto" w:fill="D9D9D9" w:themeFill="background1" w:themeFillShade="D9"/>
            <w:vAlign w:val="center"/>
          </w:tcPr>
          <w:p w14:paraId="0C68F8A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 48.6%/M 51.4%</w:t>
            </w:r>
          </w:p>
        </w:tc>
        <w:tc>
          <w:tcPr>
            <w:tcW w:w="288" w:type="pct"/>
            <w:tcBorders>
              <w:top w:val="nil"/>
              <w:left w:val="nil"/>
              <w:bottom w:val="nil"/>
              <w:right w:val="nil"/>
            </w:tcBorders>
            <w:shd w:val="clear" w:color="auto" w:fill="D9D9D9" w:themeFill="background1" w:themeFillShade="D9"/>
            <w:vAlign w:val="center"/>
          </w:tcPr>
          <w:p w14:paraId="3217F15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9D9D9" w:themeFill="background1" w:themeFillShade="D9"/>
            <w:vAlign w:val="center"/>
          </w:tcPr>
          <w:p w14:paraId="5B91715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75B4EF7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Did Nt receive training during the first 12weeks, then switched to the R-MT group.</w:t>
            </w:r>
          </w:p>
        </w:tc>
        <w:tc>
          <w:tcPr>
            <w:tcW w:w="337" w:type="pct"/>
            <w:tcBorders>
              <w:top w:val="nil"/>
              <w:left w:val="nil"/>
              <w:bottom w:val="nil"/>
              <w:right w:val="nil"/>
            </w:tcBorders>
            <w:shd w:val="clear" w:color="auto" w:fill="D9D9D9" w:themeFill="background1" w:themeFillShade="D9"/>
            <w:noWrap/>
            <w:vAlign w:val="center"/>
          </w:tcPr>
          <w:p w14:paraId="395292A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2×/week</w:t>
            </w:r>
          </w:p>
        </w:tc>
        <w:tc>
          <w:tcPr>
            <w:tcW w:w="290" w:type="pct"/>
            <w:tcBorders>
              <w:top w:val="nil"/>
              <w:left w:val="nil"/>
              <w:bottom w:val="nil"/>
              <w:right w:val="nil"/>
            </w:tcBorders>
            <w:shd w:val="clear" w:color="auto" w:fill="D9D9D9" w:themeFill="background1" w:themeFillShade="D9"/>
            <w:vAlign w:val="center"/>
          </w:tcPr>
          <w:p w14:paraId="2FD1BB6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57DA4D83" w14:textId="25CB5EB9"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1C0F6657" w14:textId="4DF62E3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ED21DB3" w14:textId="77777777" w:rsidTr="00A260D7">
        <w:trPr>
          <w:trHeight w:val="896"/>
        </w:trPr>
        <w:tc>
          <w:tcPr>
            <w:tcW w:w="128" w:type="pct"/>
            <w:tcBorders>
              <w:top w:val="nil"/>
              <w:left w:val="nil"/>
              <w:bottom w:val="nil"/>
              <w:right w:val="nil"/>
            </w:tcBorders>
            <w:vAlign w:val="center"/>
          </w:tcPr>
          <w:p w14:paraId="48B6D57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235</w:t>
            </w:r>
          </w:p>
        </w:tc>
        <w:tc>
          <w:tcPr>
            <w:tcW w:w="309" w:type="pct"/>
            <w:tcBorders>
              <w:top w:val="nil"/>
              <w:left w:val="nil"/>
              <w:bottom w:val="nil"/>
              <w:right w:val="nil"/>
            </w:tcBorders>
            <w:vAlign w:val="center"/>
          </w:tcPr>
          <w:p w14:paraId="29279198" w14:textId="460297F8"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Klas Sandberg</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2020</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&lt;EndNote&gt;&lt;Cite&gt;&lt;Author&gt;Sandberg&lt;/Author&gt;&lt;Year&gt;2020&lt;/Year&gt;&lt;RecNum&gt;31&lt;/RecNum&gt;&lt;DisplayText&gt;&lt;style face="superscript"&gt;33&lt;/style&gt;&lt;/DisplayText&gt;&lt;record&gt;&lt;rec-number&gt;31&lt;/rec-number&gt;&lt;foreign-keys&gt;&lt;key app="EN" db-id="9w2rr9eabaztd5ef0r45tssvzex00raptez2" timestamp="1753776163"&gt;31&lt;/key&gt;&lt;/foreign-keys&gt;&lt;ref-type name="Journal Article"&gt;17&lt;/ref-type&gt;&lt;contributors&gt;&lt;authors&gt;&lt;author&gt;Sandberg, Klas&lt;/author&gt;&lt;author&gt;Kleist, Marie&lt;/author&gt;&lt;author&gt;Wijkman, Magnus&lt;/author&gt;&lt;author&gt;Enthoven, Paul&lt;/author&gt;&lt;/authors&gt;&lt;/contributors&gt;&lt;titles&gt;&lt;title&gt;Effects of In-Bed Cycle Exercise in Patients With Acute Stroke: A Randomized Controlled Trial&lt;/title&gt;&lt;secondary-title&gt;Archives of rehabilitation research and clinical translation&lt;/secondary-title&gt;&lt;/titles&gt;&lt;periodical&gt;&lt;full-title&gt;Archives of rehabilitation research and clinical translation&lt;/full-title&gt;&lt;/periodical&gt;&lt;pages&gt;100085-100085&lt;/pages&gt;&lt;volume&gt;2&lt;/volume&gt;&lt;number&gt;4&lt;/number&gt;&lt;dates&gt;&lt;year&gt;2020&lt;/year&gt;&lt;pub-dates&gt;&lt;date&gt;2020-Dec&lt;/date&gt;&lt;/pub-dates&gt;&lt;/dates&gt;&lt;accession-num&gt;MEDLINE:33543108&lt;/accession-num&gt;&lt;urls&gt;&lt;related-urls&gt;&lt;url&gt;&amp;lt;Go to ISI&amp;gt;://MEDLINE:33543108&lt;/url&gt;&lt;/related-urls&gt;&lt;/urls&gt;&lt;electronic-resource-num&gt;10.1016/j.arrct.2020.100085&lt;/electronic-resource-num&gt;&lt;/record&gt;&lt;/Cite&gt;&lt;/EndNote&gt;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33</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6E092E8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714A3D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23</w:t>
            </w:r>
          </w:p>
        </w:tc>
        <w:tc>
          <w:tcPr>
            <w:tcW w:w="307" w:type="pct"/>
            <w:tcBorders>
              <w:top w:val="nil"/>
              <w:left w:val="nil"/>
              <w:bottom w:val="nil"/>
              <w:right w:val="nil"/>
            </w:tcBorders>
            <w:vAlign w:val="center"/>
          </w:tcPr>
          <w:p w14:paraId="4828C5C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vAlign w:val="center"/>
          </w:tcPr>
          <w:p w14:paraId="5F37747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vAlign w:val="center"/>
          </w:tcPr>
          <w:p w14:paraId="6D7C2D5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Acute Phase</w:t>
            </w:r>
          </w:p>
        </w:tc>
        <w:tc>
          <w:tcPr>
            <w:tcW w:w="241" w:type="pct"/>
            <w:tcBorders>
              <w:top w:val="nil"/>
              <w:left w:val="nil"/>
              <w:bottom w:val="nil"/>
              <w:right w:val="nil"/>
            </w:tcBorders>
            <w:vAlign w:val="center"/>
          </w:tcPr>
          <w:p w14:paraId="4FE4EF5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 to severe</w:t>
            </w:r>
          </w:p>
        </w:tc>
        <w:tc>
          <w:tcPr>
            <w:tcW w:w="288" w:type="pct"/>
            <w:tcBorders>
              <w:top w:val="nil"/>
              <w:left w:val="nil"/>
              <w:bottom w:val="nil"/>
              <w:right w:val="nil"/>
            </w:tcBorders>
            <w:vAlign w:val="center"/>
          </w:tcPr>
          <w:p w14:paraId="1CBFFE5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72.1±11.7</w:t>
            </w:r>
          </w:p>
        </w:tc>
        <w:tc>
          <w:tcPr>
            <w:tcW w:w="241" w:type="pct"/>
            <w:tcBorders>
              <w:top w:val="nil"/>
              <w:left w:val="nil"/>
              <w:bottom w:val="nil"/>
              <w:right w:val="nil"/>
            </w:tcBorders>
            <w:vAlign w:val="center"/>
          </w:tcPr>
          <w:p w14:paraId="0C8CCF2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 8 /F 15</w:t>
            </w:r>
          </w:p>
        </w:tc>
        <w:tc>
          <w:tcPr>
            <w:tcW w:w="288" w:type="pct"/>
            <w:tcBorders>
              <w:top w:val="nil"/>
              <w:left w:val="nil"/>
              <w:bottom w:val="nil"/>
              <w:right w:val="nil"/>
            </w:tcBorders>
            <w:vAlign w:val="center"/>
          </w:tcPr>
          <w:p w14:paraId="10F407E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AE</w:t>
            </w:r>
          </w:p>
        </w:tc>
        <w:tc>
          <w:tcPr>
            <w:tcW w:w="433" w:type="pct"/>
            <w:vMerge w:val="restart"/>
            <w:tcBorders>
              <w:top w:val="nil"/>
              <w:left w:val="nil"/>
              <w:bottom w:val="nil"/>
              <w:right w:val="nil"/>
            </w:tcBorders>
            <w:vAlign w:val="center"/>
          </w:tcPr>
          <w:p w14:paraId="7CE0D32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First stroke (CT/MRI); NIHSS 7–42; aerobic training eligible; understands; non-thrombolysis.</w:t>
            </w:r>
          </w:p>
        </w:tc>
        <w:tc>
          <w:tcPr>
            <w:tcW w:w="579" w:type="pct"/>
            <w:tcBorders>
              <w:top w:val="nil"/>
              <w:left w:val="nil"/>
              <w:bottom w:val="nil"/>
              <w:right w:val="nil"/>
            </w:tcBorders>
            <w:vAlign w:val="center"/>
          </w:tcPr>
          <w:p w14:paraId="5810967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Bedside motorized cycling training using MOTOmed Letto2 in the supine position, starting 24–48h post-stroke with passive or active pedaling depending on ability.</w:t>
            </w:r>
          </w:p>
        </w:tc>
        <w:tc>
          <w:tcPr>
            <w:tcW w:w="337" w:type="pct"/>
            <w:tcBorders>
              <w:top w:val="nil"/>
              <w:left w:val="nil"/>
              <w:bottom w:val="nil"/>
              <w:right w:val="nil"/>
            </w:tcBorders>
            <w:noWrap/>
            <w:vAlign w:val="center"/>
          </w:tcPr>
          <w:p w14:paraId="0F6A433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 min/session, 5×/week</w:t>
            </w:r>
          </w:p>
        </w:tc>
        <w:tc>
          <w:tcPr>
            <w:tcW w:w="290" w:type="pct"/>
            <w:tcBorders>
              <w:top w:val="nil"/>
              <w:left w:val="nil"/>
              <w:bottom w:val="nil"/>
              <w:right w:val="nil"/>
            </w:tcBorders>
            <w:vAlign w:val="center"/>
          </w:tcPr>
          <w:p w14:paraId="7AA0FD2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3weeks</w:t>
            </w:r>
          </w:p>
        </w:tc>
        <w:tc>
          <w:tcPr>
            <w:tcW w:w="286" w:type="pct"/>
            <w:tcBorders>
              <w:top w:val="nil"/>
              <w:left w:val="nil"/>
              <w:bottom w:val="nil"/>
              <w:right w:val="nil"/>
            </w:tcBorders>
            <w:vAlign w:val="center"/>
          </w:tcPr>
          <w:p w14:paraId="631A72B9" w14:textId="04999C67"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vAlign w:val="center"/>
          </w:tcPr>
          <w:p w14:paraId="0D1CA427" w14:textId="4139719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tc>
      </w:tr>
      <w:tr w:rsidR="00E1302F" w:rsidRPr="009B2EE2" w14:paraId="2ADF259B" w14:textId="77777777" w:rsidTr="00A260D7">
        <w:trPr>
          <w:trHeight w:val="813"/>
        </w:trPr>
        <w:tc>
          <w:tcPr>
            <w:tcW w:w="128" w:type="pct"/>
            <w:tcBorders>
              <w:top w:val="nil"/>
              <w:left w:val="nil"/>
              <w:bottom w:val="nil"/>
              <w:right w:val="nil"/>
            </w:tcBorders>
            <w:vAlign w:val="center"/>
          </w:tcPr>
          <w:p w14:paraId="7DCA11F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4C20754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143F9CA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676887A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29</w:t>
            </w:r>
          </w:p>
        </w:tc>
        <w:tc>
          <w:tcPr>
            <w:tcW w:w="307" w:type="pct"/>
            <w:tcBorders>
              <w:top w:val="nil"/>
              <w:left w:val="nil"/>
              <w:bottom w:val="nil"/>
              <w:right w:val="nil"/>
            </w:tcBorders>
            <w:vAlign w:val="center"/>
          </w:tcPr>
          <w:p w14:paraId="302A0B1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vAlign w:val="center"/>
          </w:tcPr>
          <w:p w14:paraId="57F7FB8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79.3%I + 20.7%H</w:t>
            </w:r>
          </w:p>
        </w:tc>
        <w:tc>
          <w:tcPr>
            <w:tcW w:w="241" w:type="pct"/>
            <w:tcBorders>
              <w:top w:val="nil"/>
              <w:left w:val="nil"/>
              <w:bottom w:val="nil"/>
              <w:right w:val="nil"/>
            </w:tcBorders>
            <w:vAlign w:val="center"/>
          </w:tcPr>
          <w:p w14:paraId="5F79F84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Acute Phase</w:t>
            </w:r>
          </w:p>
        </w:tc>
        <w:tc>
          <w:tcPr>
            <w:tcW w:w="241" w:type="pct"/>
            <w:tcBorders>
              <w:top w:val="nil"/>
              <w:left w:val="nil"/>
              <w:bottom w:val="nil"/>
              <w:right w:val="nil"/>
            </w:tcBorders>
            <w:vAlign w:val="center"/>
          </w:tcPr>
          <w:p w14:paraId="6537CF5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 to severe</w:t>
            </w:r>
          </w:p>
        </w:tc>
        <w:tc>
          <w:tcPr>
            <w:tcW w:w="288" w:type="pct"/>
            <w:tcBorders>
              <w:top w:val="nil"/>
              <w:left w:val="nil"/>
              <w:bottom w:val="nil"/>
              <w:right w:val="nil"/>
            </w:tcBorders>
            <w:vAlign w:val="center"/>
          </w:tcPr>
          <w:p w14:paraId="291ABC0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76.3±6.4</w:t>
            </w:r>
          </w:p>
        </w:tc>
        <w:tc>
          <w:tcPr>
            <w:tcW w:w="241" w:type="pct"/>
            <w:tcBorders>
              <w:top w:val="nil"/>
              <w:left w:val="nil"/>
              <w:bottom w:val="nil"/>
              <w:right w:val="nil"/>
            </w:tcBorders>
            <w:vAlign w:val="center"/>
          </w:tcPr>
          <w:p w14:paraId="01AC874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 12/F 17</w:t>
            </w:r>
          </w:p>
        </w:tc>
        <w:tc>
          <w:tcPr>
            <w:tcW w:w="288" w:type="pct"/>
            <w:tcBorders>
              <w:top w:val="nil"/>
              <w:left w:val="nil"/>
              <w:bottom w:val="nil"/>
              <w:right w:val="nil"/>
            </w:tcBorders>
            <w:vAlign w:val="center"/>
          </w:tcPr>
          <w:p w14:paraId="52CE78B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vAlign w:val="center"/>
          </w:tcPr>
          <w:p w14:paraId="55FB1BF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1D6BD44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routine acute stroke rehabilitation including bedside transfers, sitting, standing, and walking.</w:t>
            </w:r>
          </w:p>
        </w:tc>
        <w:tc>
          <w:tcPr>
            <w:tcW w:w="337" w:type="pct"/>
            <w:tcBorders>
              <w:top w:val="nil"/>
              <w:left w:val="nil"/>
              <w:bottom w:val="nil"/>
              <w:right w:val="nil"/>
            </w:tcBorders>
            <w:noWrap/>
            <w:vAlign w:val="center"/>
          </w:tcPr>
          <w:p w14:paraId="4CBA841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Nn-fixed daily physical therapy</w:t>
            </w:r>
          </w:p>
        </w:tc>
        <w:tc>
          <w:tcPr>
            <w:tcW w:w="290" w:type="pct"/>
            <w:tcBorders>
              <w:top w:val="nil"/>
              <w:left w:val="nil"/>
              <w:bottom w:val="nil"/>
              <w:right w:val="nil"/>
            </w:tcBorders>
            <w:vAlign w:val="center"/>
          </w:tcPr>
          <w:p w14:paraId="2A69AB2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3weeks</w:t>
            </w:r>
          </w:p>
        </w:tc>
        <w:tc>
          <w:tcPr>
            <w:tcW w:w="286" w:type="pct"/>
            <w:tcBorders>
              <w:top w:val="nil"/>
              <w:left w:val="nil"/>
              <w:bottom w:val="nil"/>
              <w:right w:val="nil"/>
            </w:tcBorders>
            <w:vAlign w:val="center"/>
          </w:tcPr>
          <w:p w14:paraId="645D3214" w14:textId="6E863780"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32D83111" w14:textId="1F3EF5F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45ABB1A6" w14:textId="77777777" w:rsidTr="00A260D7">
        <w:trPr>
          <w:trHeight w:val="1978"/>
        </w:trPr>
        <w:tc>
          <w:tcPr>
            <w:tcW w:w="128" w:type="pct"/>
            <w:tcBorders>
              <w:top w:val="nil"/>
              <w:left w:val="nil"/>
              <w:bottom w:val="nil"/>
              <w:right w:val="nil"/>
            </w:tcBorders>
            <w:shd w:val="clear" w:color="auto" w:fill="D8D8D8" w:themeFill="background1" w:themeFillShade="D8"/>
            <w:vAlign w:val="center"/>
          </w:tcPr>
          <w:p w14:paraId="4DB2694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237</w:t>
            </w:r>
          </w:p>
        </w:tc>
        <w:tc>
          <w:tcPr>
            <w:tcW w:w="309" w:type="pct"/>
            <w:tcBorders>
              <w:top w:val="nil"/>
              <w:left w:val="nil"/>
              <w:bottom w:val="nil"/>
              <w:right w:val="nil"/>
            </w:tcBorders>
            <w:shd w:val="clear" w:color="auto" w:fill="D8D8D8" w:themeFill="background1" w:themeFillShade="D8"/>
            <w:vAlign w:val="center"/>
          </w:tcPr>
          <w:p w14:paraId="507D8496" w14:textId="4A3D3B6E"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Soo-Yeon Kim</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2015</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&lt;EndNote&gt;&lt;Cite&gt;&lt;Author&gt;Kim&lt;/Author&gt;&lt;Year&gt;2015&lt;/Year&gt;&lt;RecNum&gt;32&lt;/RecNum&gt;&lt;DisplayText&gt;&lt;style face="superscript"&gt;34&lt;/style&gt;&lt;/DisplayText&gt;&lt;record&gt;&lt;rec-number&gt;32&lt;/rec-number&gt;&lt;foreign-keys&gt;&lt;key app="EN" db-id="9w2rr9eabaztd5ef0r45tssvzex00raptez2" timestamp="1753776222"&gt;32&lt;/key&gt;&lt;/foreign-keys&gt;&lt;ref-type name="Journal Article"&gt;17&lt;/ref-type&gt;&lt;contributors&gt;&lt;authors&gt;&lt;author&gt;Kim, Soo-Yeon&lt;/author&gt;&lt;author&gt;Yang, Li&lt;/author&gt;&lt;author&gt;Park, In Jae&lt;/author&gt;&lt;author&gt;Kim, Eun Joo&lt;/author&gt;&lt;author&gt;JoshuaPark, Min Su&lt;/author&gt;&lt;author&gt;You, Sung Hyun&lt;/author&gt;&lt;author&gt;Kim, Yun-Hee&lt;/author&gt;&lt;author&gt;Ko, Hyun-Yoon&lt;/author&gt;&lt;author&gt;Shin, Yong-Il&lt;/author&gt;&lt;/authors&gt;&lt;/contributors&gt;&lt;titles&gt;&lt;title&gt;Effects of Innovative WALKBOT Robotic-Assisted Locomotor Training on Balance and Gait Recovery in Hemiparetic Stroke: A Prospective, Randomized, Experimenter Blinded Case Control Study With a Four-Week Follow-Up&lt;/title&gt;&lt;secondary-title&gt;Ieee Transactions on Neural Systems and Rehabilitation Engineering&lt;/secondary-title&gt;&lt;/titles&gt;&lt;periodical&gt;&lt;full-title&gt;Ieee Transactions on Neural Systems and Rehabilitation Engineering&lt;/full-title&gt;&lt;/periodical&gt;&lt;pages&gt;636-642&lt;/pages&gt;&lt;volume&gt;23&lt;/volume&gt;&lt;number&gt;4&lt;/number&gt;&lt;dates&gt;&lt;year&gt;2015&lt;/year&gt;&lt;pub-dates&gt;&lt;date&gt;Jul&lt;/date&gt;&lt;/pub-dates&gt;&lt;/dates&gt;&lt;isbn&gt;1534-4320&lt;/isbn&gt;&lt;accession-num&gt;WOS:000357596500012&lt;/accession-num&gt;&lt;work-type&gt;Article&lt;/work-type&gt;&lt;urls&gt;&lt;related-urls&gt;&lt;url&gt;&amp;lt;Go to ISI&amp;gt;://WOS:000357596500012&lt;/url&gt;&lt;/related-urls&gt;&lt;/urls&gt;&lt;electronic-resource-num&gt;10.1109/tnsre.2015.2404936&lt;/electronic-resource-num&gt;&lt;/record&gt;&lt;/Cite&gt;&lt;/EndNote&gt;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34</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8"/>
            <w:vAlign w:val="center"/>
          </w:tcPr>
          <w:p w14:paraId="7A54466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8"/>
            <w:vAlign w:val="center"/>
          </w:tcPr>
          <w:p w14:paraId="0E1CF9E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w:t>
            </w:r>
          </w:p>
        </w:tc>
        <w:tc>
          <w:tcPr>
            <w:tcW w:w="307" w:type="pct"/>
            <w:tcBorders>
              <w:top w:val="nil"/>
              <w:left w:val="nil"/>
              <w:bottom w:val="nil"/>
              <w:right w:val="nil"/>
            </w:tcBorders>
            <w:shd w:val="clear" w:color="auto" w:fill="D8D8D8" w:themeFill="background1" w:themeFillShade="D8"/>
            <w:vAlign w:val="center"/>
          </w:tcPr>
          <w:p w14:paraId="08AC577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8"/>
            <w:vAlign w:val="center"/>
          </w:tcPr>
          <w:p w14:paraId="56A3E7F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D8D8D8" w:themeFill="background1" w:themeFillShade="D8"/>
            <w:vAlign w:val="center"/>
          </w:tcPr>
          <w:p w14:paraId="6907AF7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8"/>
            <w:vAlign w:val="center"/>
          </w:tcPr>
          <w:p w14:paraId="66E48C2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8"/>
            <w:vAlign w:val="center"/>
          </w:tcPr>
          <w:p w14:paraId="68E0A48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62.4±6.1</w:t>
            </w:r>
          </w:p>
        </w:tc>
        <w:tc>
          <w:tcPr>
            <w:tcW w:w="241" w:type="pct"/>
            <w:tcBorders>
              <w:top w:val="nil"/>
              <w:left w:val="nil"/>
              <w:bottom w:val="nil"/>
              <w:right w:val="nil"/>
            </w:tcBorders>
            <w:shd w:val="clear" w:color="auto" w:fill="D8D8D8" w:themeFill="background1" w:themeFillShade="D8"/>
            <w:vAlign w:val="center"/>
          </w:tcPr>
          <w:p w14:paraId="0D14C76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overall:M 22/F30</w:t>
            </w:r>
          </w:p>
        </w:tc>
        <w:tc>
          <w:tcPr>
            <w:tcW w:w="288" w:type="pct"/>
            <w:tcBorders>
              <w:top w:val="nil"/>
              <w:left w:val="nil"/>
              <w:bottom w:val="nil"/>
              <w:right w:val="nil"/>
            </w:tcBorders>
            <w:shd w:val="clear" w:color="auto" w:fill="D8D8D8" w:themeFill="background1" w:themeFillShade="D8"/>
            <w:vAlign w:val="center"/>
          </w:tcPr>
          <w:p w14:paraId="7131A32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RAT</w:t>
            </w:r>
          </w:p>
        </w:tc>
        <w:tc>
          <w:tcPr>
            <w:tcW w:w="433" w:type="pct"/>
            <w:vMerge w:val="restart"/>
            <w:tcBorders>
              <w:top w:val="nil"/>
              <w:left w:val="nil"/>
              <w:bottom w:val="nil"/>
              <w:right w:val="nil"/>
            </w:tcBorders>
            <w:shd w:val="clear" w:color="auto" w:fill="D8D8D8" w:themeFill="background1" w:themeFillShade="D8"/>
            <w:vAlign w:val="center"/>
          </w:tcPr>
          <w:p w14:paraId="184C59D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First stroke (CT/MRI); MAS ≤2; no tremor/cognitive/visual/MSK/cardio-pulm. disease; weight ≤135 kg; height ≥150 cm; post-gait restoration phase.</w:t>
            </w:r>
          </w:p>
        </w:tc>
        <w:tc>
          <w:tcPr>
            <w:tcW w:w="579" w:type="pct"/>
            <w:tcBorders>
              <w:top w:val="nil"/>
              <w:left w:val="nil"/>
              <w:bottom w:val="nil"/>
              <w:right w:val="nil"/>
            </w:tcBorders>
            <w:shd w:val="clear" w:color="auto" w:fill="D8D8D8" w:themeFill="background1" w:themeFillShade="D8"/>
            <w:vAlign w:val="center"/>
          </w:tcPr>
          <w:p w14:paraId="441E9A8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Combined conventional gait training with robotic walking using WALKBOT, with dynamic weight support and adjustable hip/knee guidance.</w:t>
            </w:r>
          </w:p>
        </w:tc>
        <w:tc>
          <w:tcPr>
            <w:tcW w:w="337" w:type="pct"/>
            <w:tcBorders>
              <w:top w:val="nil"/>
              <w:left w:val="nil"/>
              <w:bottom w:val="nil"/>
              <w:right w:val="nil"/>
            </w:tcBorders>
            <w:shd w:val="clear" w:color="auto" w:fill="D8D8D8" w:themeFill="background1" w:themeFillShade="D8"/>
            <w:noWrap/>
            <w:vAlign w:val="center"/>
          </w:tcPr>
          <w:p w14:paraId="651B846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40 min/session ×2/day (80 min/day), 5×/week</w:t>
            </w:r>
          </w:p>
        </w:tc>
        <w:tc>
          <w:tcPr>
            <w:tcW w:w="290" w:type="pct"/>
            <w:tcBorders>
              <w:top w:val="nil"/>
              <w:left w:val="nil"/>
              <w:bottom w:val="nil"/>
              <w:right w:val="nil"/>
            </w:tcBorders>
            <w:shd w:val="clear" w:color="auto" w:fill="D8D8D8" w:themeFill="background1" w:themeFillShade="D8"/>
            <w:vAlign w:val="center"/>
          </w:tcPr>
          <w:p w14:paraId="6BB2A52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8"/>
            <w:vAlign w:val="center"/>
          </w:tcPr>
          <w:p w14:paraId="367D4DAF" w14:textId="60434E84"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35" w:type="pct"/>
            <w:tcBorders>
              <w:top w:val="nil"/>
              <w:left w:val="nil"/>
              <w:bottom w:val="nil"/>
              <w:right w:val="nil"/>
            </w:tcBorders>
            <w:shd w:val="clear" w:color="auto" w:fill="D8D8D8" w:themeFill="background1" w:themeFillShade="D8"/>
            <w:vAlign w:val="center"/>
          </w:tcPr>
          <w:p w14:paraId="3F76A52E" w14:textId="3864C7C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E1302F" w:rsidRPr="009B2EE2" w14:paraId="3023C402" w14:textId="77777777" w:rsidTr="00A260D7">
        <w:trPr>
          <w:trHeight w:val="1415"/>
        </w:trPr>
        <w:tc>
          <w:tcPr>
            <w:tcW w:w="128" w:type="pct"/>
            <w:tcBorders>
              <w:top w:val="nil"/>
              <w:left w:val="nil"/>
              <w:bottom w:val="nil"/>
              <w:right w:val="nil"/>
            </w:tcBorders>
            <w:shd w:val="clear" w:color="auto" w:fill="D8D8D8" w:themeFill="background1" w:themeFillShade="D8"/>
            <w:vAlign w:val="center"/>
          </w:tcPr>
          <w:p w14:paraId="66CB024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8D8D8" w:themeFill="background1" w:themeFillShade="D8"/>
            <w:vAlign w:val="center"/>
          </w:tcPr>
          <w:p w14:paraId="1523108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8D8D8" w:themeFill="background1" w:themeFillShade="D8"/>
            <w:vAlign w:val="center"/>
          </w:tcPr>
          <w:p w14:paraId="7D3D970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8"/>
            <w:vAlign w:val="center"/>
          </w:tcPr>
          <w:p w14:paraId="3ED7EA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w:t>
            </w:r>
          </w:p>
        </w:tc>
        <w:tc>
          <w:tcPr>
            <w:tcW w:w="307" w:type="pct"/>
            <w:tcBorders>
              <w:top w:val="nil"/>
              <w:left w:val="nil"/>
              <w:bottom w:val="nil"/>
              <w:right w:val="nil"/>
            </w:tcBorders>
            <w:shd w:val="clear" w:color="auto" w:fill="D8D8D8" w:themeFill="background1" w:themeFillShade="D8"/>
            <w:vAlign w:val="center"/>
          </w:tcPr>
          <w:p w14:paraId="7C3E57F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8"/>
            <w:vAlign w:val="center"/>
          </w:tcPr>
          <w:p w14:paraId="7EC2A13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D8D8D8" w:themeFill="background1" w:themeFillShade="D8"/>
            <w:vAlign w:val="center"/>
          </w:tcPr>
          <w:p w14:paraId="0BAF6AD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8"/>
            <w:vAlign w:val="center"/>
          </w:tcPr>
          <w:p w14:paraId="63A3567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8"/>
            <w:vAlign w:val="center"/>
          </w:tcPr>
          <w:p w14:paraId="0C38ACD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63.5±6.3</w:t>
            </w:r>
          </w:p>
        </w:tc>
        <w:tc>
          <w:tcPr>
            <w:tcW w:w="241" w:type="pct"/>
            <w:tcBorders>
              <w:top w:val="nil"/>
              <w:left w:val="nil"/>
              <w:bottom w:val="nil"/>
              <w:right w:val="nil"/>
            </w:tcBorders>
            <w:shd w:val="clear" w:color="auto" w:fill="D8D8D8" w:themeFill="background1" w:themeFillShade="D8"/>
            <w:vAlign w:val="center"/>
          </w:tcPr>
          <w:p w14:paraId="754C2C0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overall:M 22/F30</w:t>
            </w:r>
          </w:p>
        </w:tc>
        <w:tc>
          <w:tcPr>
            <w:tcW w:w="288" w:type="pct"/>
            <w:tcBorders>
              <w:top w:val="nil"/>
              <w:left w:val="nil"/>
              <w:bottom w:val="nil"/>
              <w:right w:val="nil"/>
            </w:tcBorders>
            <w:shd w:val="clear" w:color="auto" w:fill="D8D8D8" w:themeFill="background1" w:themeFillShade="D8"/>
            <w:vAlign w:val="center"/>
          </w:tcPr>
          <w:p w14:paraId="06427DB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8D8D8" w:themeFill="background1" w:themeFillShade="D8"/>
            <w:vAlign w:val="center"/>
          </w:tcPr>
          <w:p w14:paraId="3FDD6F2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8D8D8" w:themeFill="background1" w:themeFillShade="D8"/>
            <w:vAlign w:val="center"/>
          </w:tcPr>
          <w:p w14:paraId="2CFF1D2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conventional therapy including balance, sit-to-stand, walking, and resistance training.</w:t>
            </w:r>
          </w:p>
        </w:tc>
        <w:tc>
          <w:tcPr>
            <w:tcW w:w="337" w:type="pct"/>
            <w:tcBorders>
              <w:top w:val="nil"/>
              <w:left w:val="nil"/>
              <w:bottom w:val="nil"/>
              <w:right w:val="nil"/>
            </w:tcBorders>
            <w:shd w:val="clear" w:color="auto" w:fill="D8D8D8" w:themeFill="background1" w:themeFillShade="D8"/>
            <w:noWrap/>
            <w:vAlign w:val="center"/>
          </w:tcPr>
          <w:p w14:paraId="520EABD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40 min/session ×2/day (80 min/day), 5×/week</w:t>
            </w:r>
          </w:p>
        </w:tc>
        <w:tc>
          <w:tcPr>
            <w:tcW w:w="290" w:type="pct"/>
            <w:tcBorders>
              <w:top w:val="nil"/>
              <w:left w:val="nil"/>
              <w:bottom w:val="nil"/>
              <w:right w:val="nil"/>
            </w:tcBorders>
            <w:shd w:val="clear" w:color="auto" w:fill="D8D8D8" w:themeFill="background1" w:themeFillShade="D8"/>
            <w:vAlign w:val="center"/>
          </w:tcPr>
          <w:p w14:paraId="17E38AA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8"/>
            <w:vAlign w:val="center"/>
          </w:tcPr>
          <w:p w14:paraId="00FC5FF6" w14:textId="2961525A"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8D8D8" w:themeFill="background1" w:themeFillShade="D8"/>
            <w:vAlign w:val="center"/>
          </w:tcPr>
          <w:p w14:paraId="0F4A4AC9" w14:textId="522BC36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1165889" w14:textId="77777777" w:rsidTr="00A260D7">
        <w:trPr>
          <w:trHeight w:val="986"/>
        </w:trPr>
        <w:tc>
          <w:tcPr>
            <w:tcW w:w="128" w:type="pct"/>
            <w:tcBorders>
              <w:top w:val="nil"/>
              <w:left w:val="nil"/>
              <w:bottom w:val="nil"/>
              <w:right w:val="nil"/>
            </w:tcBorders>
            <w:vAlign w:val="center"/>
          </w:tcPr>
          <w:p w14:paraId="6723430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239</w:t>
            </w:r>
          </w:p>
        </w:tc>
        <w:tc>
          <w:tcPr>
            <w:tcW w:w="309" w:type="pct"/>
            <w:tcBorders>
              <w:top w:val="nil"/>
              <w:left w:val="nil"/>
              <w:bottom w:val="nil"/>
              <w:right w:val="nil"/>
            </w:tcBorders>
            <w:vAlign w:val="center"/>
          </w:tcPr>
          <w:p w14:paraId="4ECFA6F5" w14:textId="698A87B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Lorena de Oliveira Vaz</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2021</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&lt;EndNote&gt;&lt;Cite&gt;&lt;Author&gt;Vaz&lt;/Author&gt;&lt;Year&gt;2021&lt;/Year&gt;&lt;RecNum&gt;33&lt;/RecNum&gt;&lt;DisplayText&gt;&lt;style face="superscript"&gt;35&lt;/style&gt;&lt;/DisplayText&gt;&lt;record&gt;&lt;rec-number&gt;33&lt;/rec-number&gt;&lt;foreign-keys&gt;&lt;key app="EN" db-id="9w2rr9eabaztd5ef0r45tssvzex00raptez2" timestamp="1753776260"&gt;33&lt;/key&gt;&lt;/foreign-keys&gt;&lt;ref-type name="Journal Article"&gt;17&lt;/ref-type&gt;&lt;contributors&gt;&lt;authors&gt;&lt;author&gt;Vaz, Lorena de Oliveira&lt;/author&gt;&lt;author&gt;Almeida, Juliana de Carvalho&lt;/author&gt;&lt;author&gt;Froes, Karla Simone dos Santos Oliveira&lt;/author&gt;&lt;author&gt;Dias, Cristiane&lt;/author&gt;&lt;author&gt;Pinto, Elen Beatriz&lt;/author&gt;&lt;author&gt;Oliveira-Filho, Jamary&lt;/author&gt;&lt;/authors&gt;&lt;/contributors&gt;&lt;titles&gt;&lt;title&gt;Effects of inspiratory muscle training on walking capacity of individuals after stroke: A double-blind randomized trial&lt;/title&gt;&lt;secondary-title&gt;Clinical Rehabilitation&lt;/secondary-title&gt;&lt;/titles&gt;&lt;periodical&gt;&lt;full-title&gt;Clinical Rehabilitation&lt;/full-title&gt;&lt;/periodical&gt;&lt;pages&gt;1247-1256&lt;/pages&gt;&lt;volume&gt;35&lt;/volume&gt;&lt;number&gt;9&lt;/number&gt;&lt;dates&gt;&lt;year&gt;2021&lt;/year&gt;&lt;pub-dates&gt;&lt;date&gt;Sep&lt;/date&gt;&lt;/pub-dates&gt;&lt;/dates&gt;&lt;isbn&gt;0269-2155&lt;/isbn&gt;&lt;accession-num&gt;WOS:000631234500001&lt;/accession-num&gt;&lt;work-type&gt;Article&lt;/work-type&gt;&lt;urls&gt;&lt;related-urls&gt;&lt;url&gt;&amp;lt;Go to ISI&amp;gt;://WOS:000631234500001&lt;/url&gt;&lt;/related-urls&gt;&lt;/urls&gt;&lt;custom7&gt;0269215521999591&lt;/custom7&gt;&lt;electronic-resource-num&gt;10.1177/0269215521999591&lt;/electronic-resource-num&gt;&lt;/record&gt;&lt;/Cite&gt;&lt;/EndNote&gt;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35</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0F44D40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vAlign w:val="center"/>
          </w:tcPr>
          <w:p w14:paraId="5E87E8C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23</w:t>
            </w:r>
          </w:p>
        </w:tc>
        <w:tc>
          <w:tcPr>
            <w:tcW w:w="307" w:type="pct"/>
            <w:tcBorders>
              <w:top w:val="nil"/>
              <w:left w:val="nil"/>
              <w:bottom w:val="nil"/>
              <w:right w:val="nil"/>
            </w:tcBorders>
            <w:vAlign w:val="center"/>
          </w:tcPr>
          <w:p w14:paraId="1EF96C3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vAlign w:val="center"/>
          </w:tcPr>
          <w:p w14:paraId="61B9389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61%I + 39%H</w:t>
            </w:r>
          </w:p>
        </w:tc>
        <w:tc>
          <w:tcPr>
            <w:tcW w:w="241" w:type="pct"/>
            <w:tcBorders>
              <w:top w:val="nil"/>
              <w:left w:val="nil"/>
              <w:bottom w:val="nil"/>
              <w:right w:val="nil"/>
            </w:tcBorders>
            <w:vAlign w:val="center"/>
          </w:tcPr>
          <w:p w14:paraId="19BDFFE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290F407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4928351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52±13</w:t>
            </w:r>
          </w:p>
        </w:tc>
        <w:tc>
          <w:tcPr>
            <w:tcW w:w="241" w:type="pct"/>
            <w:tcBorders>
              <w:top w:val="nil"/>
              <w:left w:val="nil"/>
              <w:bottom w:val="nil"/>
              <w:right w:val="nil"/>
            </w:tcBorders>
            <w:vAlign w:val="center"/>
          </w:tcPr>
          <w:p w14:paraId="2689D83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M10/F13</w:t>
            </w:r>
          </w:p>
        </w:tc>
        <w:tc>
          <w:tcPr>
            <w:tcW w:w="288" w:type="pct"/>
            <w:tcBorders>
              <w:top w:val="nil"/>
              <w:left w:val="nil"/>
              <w:bottom w:val="nil"/>
              <w:right w:val="nil"/>
            </w:tcBorders>
            <w:vAlign w:val="center"/>
          </w:tcPr>
          <w:p w14:paraId="1137E76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RT</w:t>
            </w:r>
          </w:p>
        </w:tc>
        <w:tc>
          <w:tcPr>
            <w:tcW w:w="433" w:type="pct"/>
            <w:vMerge w:val="restart"/>
            <w:tcBorders>
              <w:top w:val="nil"/>
              <w:left w:val="nil"/>
              <w:bottom w:val="nil"/>
              <w:right w:val="nil"/>
            </w:tcBorders>
            <w:vAlign w:val="center"/>
          </w:tcPr>
          <w:p w14:paraId="28B45FB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Stroke (CT/MRI); MIP &lt;-80 cmH₂O; MMSE by education; ambulatory (±aid); excl. smoker, facial paralysis, comorbidities.</w:t>
            </w:r>
          </w:p>
        </w:tc>
        <w:tc>
          <w:tcPr>
            <w:tcW w:w="579" w:type="pct"/>
            <w:tcBorders>
              <w:top w:val="nil"/>
              <w:left w:val="nil"/>
              <w:bottom w:val="nil"/>
              <w:right w:val="nil"/>
            </w:tcBorders>
            <w:vAlign w:val="center"/>
          </w:tcPr>
          <w:p w14:paraId="2AC7A88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Inspiratory muscle training using Powerbreathe Medic Plus at 50% of maximum inspiratory pressure; participants transitioned to home-based training after initial supervision.</w:t>
            </w:r>
          </w:p>
        </w:tc>
        <w:tc>
          <w:tcPr>
            <w:tcW w:w="337" w:type="pct"/>
            <w:tcBorders>
              <w:top w:val="nil"/>
              <w:left w:val="nil"/>
              <w:bottom w:val="nil"/>
              <w:right w:val="nil"/>
            </w:tcBorders>
            <w:noWrap/>
            <w:vAlign w:val="center"/>
          </w:tcPr>
          <w:p w14:paraId="4899D2E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 min/session ×2/day (30 min/day), 5×/week</w:t>
            </w:r>
          </w:p>
        </w:tc>
        <w:tc>
          <w:tcPr>
            <w:tcW w:w="290" w:type="pct"/>
            <w:tcBorders>
              <w:top w:val="nil"/>
              <w:left w:val="nil"/>
              <w:bottom w:val="nil"/>
              <w:right w:val="nil"/>
            </w:tcBorders>
            <w:vAlign w:val="center"/>
          </w:tcPr>
          <w:p w14:paraId="503C01A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vAlign w:val="center"/>
          </w:tcPr>
          <w:p w14:paraId="51621F4E" w14:textId="15A10E08"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12</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vAlign w:val="center"/>
          </w:tcPr>
          <w:p w14:paraId="2917CCBE" w14:textId="5BBED59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tc>
      </w:tr>
      <w:tr w:rsidR="00E1302F" w:rsidRPr="009B2EE2" w14:paraId="3BC2AA7B" w14:textId="77777777" w:rsidTr="00A260D7">
        <w:trPr>
          <w:trHeight w:val="1415"/>
        </w:trPr>
        <w:tc>
          <w:tcPr>
            <w:tcW w:w="128" w:type="pct"/>
            <w:tcBorders>
              <w:top w:val="nil"/>
              <w:left w:val="nil"/>
              <w:bottom w:val="nil"/>
              <w:right w:val="nil"/>
            </w:tcBorders>
            <w:vAlign w:val="center"/>
          </w:tcPr>
          <w:p w14:paraId="214F4C8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7A367DF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178BB17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vAlign w:val="center"/>
          </w:tcPr>
          <w:p w14:paraId="6525085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27</w:t>
            </w:r>
          </w:p>
        </w:tc>
        <w:tc>
          <w:tcPr>
            <w:tcW w:w="307" w:type="pct"/>
            <w:tcBorders>
              <w:top w:val="nil"/>
              <w:left w:val="nil"/>
              <w:bottom w:val="nil"/>
              <w:right w:val="nil"/>
            </w:tcBorders>
            <w:vAlign w:val="center"/>
          </w:tcPr>
          <w:p w14:paraId="58BCC13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vAlign w:val="center"/>
          </w:tcPr>
          <w:p w14:paraId="5C4D919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54%I + 46%H</w:t>
            </w:r>
          </w:p>
        </w:tc>
        <w:tc>
          <w:tcPr>
            <w:tcW w:w="241" w:type="pct"/>
            <w:tcBorders>
              <w:top w:val="nil"/>
              <w:left w:val="nil"/>
              <w:bottom w:val="nil"/>
              <w:right w:val="nil"/>
            </w:tcBorders>
            <w:vAlign w:val="center"/>
          </w:tcPr>
          <w:p w14:paraId="26D6CDD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19A4246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49152EB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56±9</w:t>
            </w:r>
          </w:p>
        </w:tc>
        <w:tc>
          <w:tcPr>
            <w:tcW w:w="241" w:type="pct"/>
            <w:tcBorders>
              <w:top w:val="nil"/>
              <w:left w:val="nil"/>
              <w:bottom w:val="nil"/>
              <w:right w:val="nil"/>
            </w:tcBorders>
            <w:vAlign w:val="center"/>
          </w:tcPr>
          <w:p w14:paraId="4CAE6EF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M11/F16</w:t>
            </w:r>
          </w:p>
        </w:tc>
        <w:tc>
          <w:tcPr>
            <w:tcW w:w="288" w:type="pct"/>
            <w:tcBorders>
              <w:top w:val="nil"/>
              <w:left w:val="nil"/>
              <w:bottom w:val="nil"/>
              <w:right w:val="nil"/>
            </w:tcBorders>
            <w:vAlign w:val="center"/>
          </w:tcPr>
          <w:p w14:paraId="5AE3A19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vAlign w:val="center"/>
          </w:tcPr>
          <w:p w14:paraId="69BB0FF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48608F6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“sham” IMT using devices with minimal resistance and identical rehabilitation plans.</w:t>
            </w:r>
          </w:p>
        </w:tc>
        <w:tc>
          <w:tcPr>
            <w:tcW w:w="337" w:type="pct"/>
            <w:tcBorders>
              <w:top w:val="nil"/>
              <w:left w:val="nil"/>
              <w:bottom w:val="nil"/>
              <w:right w:val="nil"/>
            </w:tcBorders>
            <w:noWrap/>
            <w:vAlign w:val="center"/>
          </w:tcPr>
          <w:p w14:paraId="3B6B763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 min/session ×2/day (30 min/day), 5×/week</w:t>
            </w:r>
          </w:p>
        </w:tc>
        <w:tc>
          <w:tcPr>
            <w:tcW w:w="290" w:type="pct"/>
            <w:tcBorders>
              <w:top w:val="nil"/>
              <w:left w:val="nil"/>
              <w:bottom w:val="nil"/>
              <w:right w:val="nil"/>
            </w:tcBorders>
            <w:vAlign w:val="center"/>
          </w:tcPr>
          <w:p w14:paraId="24A2A3C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vAlign w:val="center"/>
          </w:tcPr>
          <w:p w14:paraId="11C86D9B" w14:textId="3CEDCB64"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0E71B893" w14:textId="220C573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EC52B6E" w14:textId="77777777" w:rsidTr="00A260D7">
        <w:trPr>
          <w:trHeight w:val="1421"/>
        </w:trPr>
        <w:tc>
          <w:tcPr>
            <w:tcW w:w="128" w:type="pct"/>
            <w:tcBorders>
              <w:top w:val="nil"/>
              <w:left w:val="nil"/>
              <w:bottom w:val="nil"/>
              <w:right w:val="nil"/>
            </w:tcBorders>
            <w:shd w:val="clear" w:color="auto" w:fill="D9D9D9" w:themeFill="background1" w:themeFillShade="D9"/>
            <w:vAlign w:val="center"/>
          </w:tcPr>
          <w:p w14:paraId="36130AA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241</w:t>
            </w:r>
          </w:p>
        </w:tc>
        <w:tc>
          <w:tcPr>
            <w:tcW w:w="309" w:type="pct"/>
            <w:tcBorders>
              <w:top w:val="nil"/>
              <w:left w:val="nil"/>
              <w:bottom w:val="nil"/>
              <w:right w:val="nil"/>
            </w:tcBorders>
            <w:shd w:val="clear" w:color="auto" w:fill="D9D9D9" w:themeFill="background1" w:themeFillShade="D9"/>
            <w:vAlign w:val="center"/>
          </w:tcPr>
          <w:p w14:paraId="138D4819" w14:textId="155639F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Umair Ahmed</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2021</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&lt;EndNote&gt;&lt;Cite&gt;&lt;Author&gt;Ahmed&lt;/Author&gt;&lt;Year&gt;2021&lt;/Year&gt;&lt;RecNum&gt;34&lt;/RecNum&gt;&lt;DisplayText&gt;&lt;style face="superscript"&gt;36&lt;/style&gt;&lt;/DisplayText&gt;&lt;record&gt;&lt;rec-number&gt;34&lt;/rec-number&gt;&lt;foreign-keys&gt;&lt;key app="EN" db-id="9w2rr9eabaztd5ef0r45tssvzex00raptez2" timestamp="1753776320"&gt;34&lt;/key&gt;&lt;/foreign-keys&gt;&lt;ref-type name="Journal Article"&gt;17&lt;/ref-type&gt;&lt;contributors&gt;&lt;authors&gt;&lt;author&gt;Ahmed, Umair&lt;/author&gt;&lt;author&gt;Karimi, Hossein&lt;/author&gt;&lt;author&gt;Amir, Syed&lt;/author&gt;&lt;author&gt;Ahmed, Ashfaq&lt;/author&gt;&lt;/authors&gt;&lt;/contributors&gt;&lt;titles&gt;&lt;title&gt;Effects of intensive multiplanar trunk training coupled with dual-task exercises on balance, mobility, and fall risk in patients with stroke: a randomized controlled trial&lt;/title&gt;&lt;secondary-title&gt;Journal of International Medical Research&lt;/secondary-title&gt;&lt;/titles&gt;&lt;periodical&gt;&lt;full-title&gt;Journal of International Medical Research&lt;/full-title&gt;&lt;/periodical&gt;&lt;volume&gt;49&lt;/volume&gt;&lt;number&gt;11&lt;/number&gt;&lt;dates&gt;&lt;year&gt;2021&lt;/year&gt;&lt;pub-dates&gt;&lt;date&gt;Nov&lt;/date&gt;&lt;/pub-dates&gt;&lt;/dates&gt;&lt;isbn&gt;0300-0605&lt;/isbn&gt;&lt;accession-num&gt;WOS:000726736900001&lt;/accession-num&gt;&lt;work-type&gt;Article&lt;/work-type&gt;&lt;urls&gt;&lt;related-urls&gt;&lt;url&gt;&amp;lt;Go to ISI&amp;gt;://WOS:000726736900001&lt;/url&gt;&lt;/related-urls&gt;&lt;/urls&gt;&lt;custom7&gt;03000605211059413&lt;/custom7&gt;&lt;electronic-resource-num&gt;10.1177/03000605211059413&lt;/electronic-resource-num&gt;&lt;/record&gt;&lt;/Cite&gt;&lt;/EndNote&gt;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36</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2E1391D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 and middle-income</w:t>
            </w:r>
          </w:p>
        </w:tc>
        <w:tc>
          <w:tcPr>
            <w:tcW w:w="270" w:type="pct"/>
            <w:tcBorders>
              <w:top w:val="nil"/>
              <w:left w:val="nil"/>
              <w:bottom w:val="nil"/>
              <w:right w:val="nil"/>
            </w:tcBorders>
            <w:shd w:val="clear" w:color="auto" w:fill="D9D9D9" w:themeFill="background1" w:themeFillShade="D9"/>
            <w:vAlign w:val="center"/>
          </w:tcPr>
          <w:p w14:paraId="3FCFC0A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42</w:t>
            </w:r>
          </w:p>
        </w:tc>
        <w:tc>
          <w:tcPr>
            <w:tcW w:w="307" w:type="pct"/>
            <w:tcBorders>
              <w:top w:val="nil"/>
              <w:left w:val="nil"/>
              <w:bottom w:val="nil"/>
              <w:right w:val="nil"/>
            </w:tcBorders>
            <w:shd w:val="clear" w:color="auto" w:fill="D9D9D9" w:themeFill="background1" w:themeFillShade="D9"/>
            <w:vAlign w:val="center"/>
          </w:tcPr>
          <w:p w14:paraId="201D7ED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w:t>
            </w:r>
          </w:p>
        </w:tc>
        <w:tc>
          <w:tcPr>
            <w:tcW w:w="289" w:type="pct"/>
            <w:tcBorders>
              <w:top w:val="nil"/>
              <w:left w:val="nil"/>
              <w:bottom w:val="nil"/>
              <w:right w:val="nil"/>
            </w:tcBorders>
            <w:shd w:val="clear" w:color="auto" w:fill="D9D9D9" w:themeFill="background1" w:themeFillShade="D9"/>
            <w:vAlign w:val="center"/>
          </w:tcPr>
          <w:p w14:paraId="2697A0E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27I + 15H</w:t>
            </w:r>
          </w:p>
        </w:tc>
        <w:tc>
          <w:tcPr>
            <w:tcW w:w="241" w:type="pct"/>
            <w:tcBorders>
              <w:top w:val="nil"/>
              <w:left w:val="nil"/>
              <w:bottom w:val="nil"/>
              <w:right w:val="nil"/>
            </w:tcBorders>
            <w:shd w:val="clear" w:color="auto" w:fill="D9D9D9" w:themeFill="background1" w:themeFillShade="D9"/>
            <w:vAlign w:val="center"/>
          </w:tcPr>
          <w:p w14:paraId="22036FA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78DEBE3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9D9D9" w:themeFill="background1" w:themeFillShade="D9"/>
            <w:vAlign w:val="center"/>
          </w:tcPr>
          <w:p w14:paraId="14353E4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61.21±7.78</w:t>
            </w:r>
          </w:p>
        </w:tc>
        <w:tc>
          <w:tcPr>
            <w:tcW w:w="241" w:type="pct"/>
            <w:tcBorders>
              <w:top w:val="nil"/>
              <w:left w:val="nil"/>
              <w:bottom w:val="nil"/>
              <w:right w:val="nil"/>
            </w:tcBorders>
            <w:shd w:val="clear" w:color="auto" w:fill="D9D9D9" w:themeFill="background1" w:themeFillShade="D9"/>
            <w:vAlign w:val="center"/>
          </w:tcPr>
          <w:p w14:paraId="59A3A12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M20/F22</w:t>
            </w:r>
          </w:p>
        </w:tc>
        <w:tc>
          <w:tcPr>
            <w:tcW w:w="288" w:type="pct"/>
            <w:tcBorders>
              <w:top w:val="nil"/>
              <w:left w:val="nil"/>
              <w:bottom w:val="nil"/>
              <w:right w:val="nil"/>
            </w:tcBorders>
            <w:shd w:val="clear" w:color="auto" w:fill="D9D9D9" w:themeFill="background1" w:themeFillShade="D9"/>
            <w:vAlign w:val="center"/>
          </w:tcPr>
          <w:p w14:paraId="75695FA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val="restart"/>
            <w:tcBorders>
              <w:top w:val="nil"/>
              <w:left w:val="nil"/>
              <w:bottom w:val="nil"/>
              <w:right w:val="nil"/>
            </w:tcBorders>
            <w:shd w:val="clear" w:color="auto" w:fill="D9D9D9" w:themeFill="background1" w:themeFillShade="D9"/>
            <w:vAlign w:val="center"/>
          </w:tcPr>
          <w:p w14:paraId="6688773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Stroke (clinical/imaging); no cerebellar/basal ganglia balance disorders; walk ≥10 m; MMSE ≥24; BMI ≤31</w:t>
            </w:r>
          </w:p>
        </w:tc>
        <w:tc>
          <w:tcPr>
            <w:tcW w:w="579" w:type="pct"/>
            <w:tcBorders>
              <w:top w:val="nil"/>
              <w:left w:val="nil"/>
              <w:bottom w:val="nil"/>
              <w:right w:val="nil"/>
            </w:tcBorders>
            <w:shd w:val="clear" w:color="auto" w:fill="D9D9D9" w:themeFill="background1" w:themeFillShade="D9"/>
            <w:vAlign w:val="center"/>
          </w:tcPr>
          <w:p w14:paraId="1C53680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High-intensity multidirectional trunk training combined with dual-task challenges and external resistance, guided by experienced therapists.</w:t>
            </w:r>
          </w:p>
        </w:tc>
        <w:tc>
          <w:tcPr>
            <w:tcW w:w="337" w:type="pct"/>
            <w:tcBorders>
              <w:top w:val="nil"/>
              <w:left w:val="nil"/>
              <w:bottom w:val="nil"/>
              <w:right w:val="nil"/>
            </w:tcBorders>
            <w:shd w:val="clear" w:color="auto" w:fill="D9D9D9" w:themeFill="background1" w:themeFillShade="D9"/>
            <w:noWrap/>
            <w:vAlign w:val="center"/>
          </w:tcPr>
          <w:p w14:paraId="46CBB57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45 min/session, 5×/week</w:t>
            </w:r>
          </w:p>
        </w:tc>
        <w:tc>
          <w:tcPr>
            <w:tcW w:w="290" w:type="pct"/>
            <w:tcBorders>
              <w:top w:val="nil"/>
              <w:left w:val="nil"/>
              <w:bottom w:val="nil"/>
              <w:right w:val="nil"/>
            </w:tcBorders>
            <w:shd w:val="clear" w:color="auto" w:fill="D9D9D9" w:themeFill="background1" w:themeFillShade="D9"/>
            <w:vAlign w:val="center"/>
          </w:tcPr>
          <w:p w14:paraId="0FFD113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0F78D078" w14:textId="229247A4"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12</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9D9D9" w:themeFill="background1" w:themeFillShade="D9"/>
            <w:vAlign w:val="center"/>
          </w:tcPr>
          <w:p w14:paraId="7A8A17EF" w14:textId="00A7B393"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10MWT BBS</w:t>
            </w:r>
          </w:p>
        </w:tc>
      </w:tr>
      <w:tr w:rsidR="00E1302F" w:rsidRPr="009B2EE2" w14:paraId="733133D5" w14:textId="77777777" w:rsidTr="00A260D7">
        <w:trPr>
          <w:trHeight w:val="516"/>
        </w:trPr>
        <w:tc>
          <w:tcPr>
            <w:tcW w:w="128" w:type="pct"/>
            <w:tcBorders>
              <w:top w:val="nil"/>
              <w:left w:val="nil"/>
              <w:bottom w:val="nil"/>
              <w:right w:val="nil"/>
            </w:tcBorders>
            <w:shd w:val="clear" w:color="auto" w:fill="D9D9D9" w:themeFill="background1" w:themeFillShade="D9"/>
            <w:vAlign w:val="center"/>
          </w:tcPr>
          <w:p w14:paraId="0D1FDB5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1A2DDA1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6C15780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 and middle-income</w:t>
            </w:r>
          </w:p>
        </w:tc>
        <w:tc>
          <w:tcPr>
            <w:tcW w:w="270" w:type="pct"/>
            <w:tcBorders>
              <w:top w:val="nil"/>
              <w:left w:val="nil"/>
              <w:bottom w:val="nil"/>
              <w:right w:val="nil"/>
            </w:tcBorders>
            <w:shd w:val="clear" w:color="auto" w:fill="D9D9D9" w:themeFill="background1" w:themeFillShade="D9"/>
            <w:vAlign w:val="center"/>
          </w:tcPr>
          <w:p w14:paraId="0EA9A6A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42</w:t>
            </w:r>
          </w:p>
        </w:tc>
        <w:tc>
          <w:tcPr>
            <w:tcW w:w="307" w:type="pct"/>
            <w:tcBorders>
              <w:top w:val="nil"/>
              <w:left w:val="nil"/>
              <w:bottom w:val="nil"/>
              <w:right w:val="nil"/>
            </w:tcBorders>
            <w:shd w:val="clear" w:color="auto" w:fill="D9D9D9" w:themeFill="background1" w:themeFillShade="D9"/>
            <w:vAlign w:val="center"/>
          </w:tcPr>
          <w:p w14:paraId="1D6B9B9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w:t>
            </w:r>
          </w:p>
        </w:tc>
        <w:tc>
          <w:tcPr>
            <w:tcW w:w="289" w:type="pct"/>
            <w:tcBorders>
              <w:top w:val="nil"/>
              <w:left w:val="nil"/>
              <w:bottom w:val="nil"/>
              <w:right w:val="nil"/>
            </w:tcBorders>
            <w:shd w:val="clear" w:color="auto" w:fill="D9D9D9" w:themeFill="background1" w:themeFillShade="D9"/>
            <w:vAlign w:val="center"/>
          </w:tcPr>
          <w:p w14:paraId="443D469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24I + 18H</w:t>
            </w:r>
          </w:p>
        </w:tc>
        <w:tc>
          <w:tcPr>
            <w:tcW w:w="241" w:type="pct"/>
            <w:tcBorders>
              <w:top w:val="nil"/>
              <w:left w:val="nil"/>
              <w:bottom w:val="nil"/>
              <w:right w:val="nil"/>
            </w:tcBorders>
            <w:shd w:val="clear" w:color="auto" w:fill="D9D9D9" w:themeFill="background1" w:themeFillShade="D9"/>
            <w:vAlign w:val="center"/>
          </w:tcPr>
          <w:p w14:paraId="7DCA4BB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54C8DB5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9D9D9" w:themeFill="background1" w:themeFillShade="D9"/>
            <w:vAlign w:val="center"/>
          </w:tcPr>
          <w:p w14:paraId="38947E1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62.21±8.20</w:t>
            </w:r>
          </w:p>
        </w:tc>
        <w:tc>
          <w:tcPr>
            <w:tcW w:w="241" w:type="pct"/>
            <w:tcBorders>
              <w:top w:val="nil"/>
              <w:left w:val="nil"/>
              <w:bottom w:val="nil"/>
              <w:right w:val="nil"/>
            </w:tcBorders>
            <w:shd w:val="clear" w:color="auto" w:fill="D9D9D9" w:themeFill="background1" w:themeFillShade="D9"/>
            <w:vAlign w:val="center"/>
          </w:tcPr>
          <w:p w14:paraId="33B6032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M17/F25</w:t>
            </w:r>
          </w:p>
        </w:tc>
        <w:tc>
          <w:tcPr>
            <w:tcW w:w="288" w:type="pct"/>
            <w:tcBorders>
              <w:top w:val="nil"/>
              <w:left w:val="nil"/>
              <w:bottom w:val="nil"/>
              <w:right w:val="nil"/>
            </w:tcBorders>
            <w:shd w:val="clear" w:color="auto" w:fill="D9D9D9" w:themeFill="background1" w:themeFillShade="D9"/>
            <w:vAlign w:val="center"/>
          </w:tcPr>
          <w:p w14:paraId="68A313D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CST</w:t>
            </w:r>
          </w:p>
        </w:tc>
        <w:tc>
          <w:tcPr>
            <w:tcW w:w="433" w:type="pct"/>
            <w:vMerge/>
            <w:tcBorders>
              <w:top w:val="nil"/>
              <w:left w:val="nil"/>
              <w:bottom w:val="nil"/>
              <w:right w:val="nil"/>
            </w:tcBorders>
            <w:shd w:val="clear" w:color="auto" w:fill="D9D9D9" w:themeFill="background1" w:themeFillShade="D9"/>
            <w:vAlign w:val="center"/>
          </w:tcPr>
          <w:p w14:paraId="533C9C1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573DADD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conventional sagittal-plane trunk exercises at moderate intensity without dual-task components.</w:t>
            </w:r>
          </w:p>
        </w:tc>
        <w:tc>
          <w:tcPr>
            <w:tcW w:w="337" w:type="pct"/>
            <w:tcBorders>
              <w:top w:val="nil"/>
              <w:left w:val="nil"/>
              <w:bottom w:val="nil"/>
              <w:right w:val="nil"/>
            </w:tcBorders>
            <w:shd w:val="clear" w:color="auto" w:fill="D9D9D9" w:themeFill="background1" w:themeFillShade="D9"/>
            <w:noWrap/>
            <w:vAlign w:val="center"/>
          </w:tcPr>
          <w:p w14:paraId="74422E5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45 min/session, 5×/week</w:t>
            </w:r>
          </w:p>
        </w:tc>
        <w:tc>
          <w:tcPr>
            <w:tcW w:w="290" w:type="pct"/>
            <w:tcBorders>
              <w:top w:val="nil"/>
              <w:left w:val="nil"/>
              <w:bottom w:val="nil"/>
              <w:right w:val="nil"/>
            </w:tcBorders>
            <w:shd w:val="clear" w:color="auto" w:fill="D9D9D9" w:themeFill="background1" w:themeFillShade="D9"/>
            <w:vAlign w:val="center"/>
          </w:tcPr>
          <w:p w14:paraId="29F8FD1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0B975BD5" w14:textId="6D376A71"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50129028" w14:textId="006E0D1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04A7BF07" w14:textId="77777777" w:rsidTr="00A260D7">
        <w:trPr>
          <w:trHeight w:val="699"/>
        </w:trPr>
        <w:tc>
          <w:tcPr>
            <w:tcW w:w="128" w:type="pct"/>
            <w:tcBorders>
              <w:top w:val="nil"/>
              <w:left w:val="nil"/>
              <w:bottom w:val="nil"/>
              <w:right w:val="nil"/>
            </w:tcBorders>
            <w:vAlign w:val="center"/>
          </w:tcPr>
          <w:p w14:paraId="419E626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263</w:t>
            </w:r>
          </w:p>
        </w:tc>
        <w:tc>
          <w:tcPr>
            <w:tcW w:w="309" w:type="pct"/>
            <w:tcBorders>
              <w:top w:val="nil"/>
              <w:left w:val="nil"/>
              <w:bottom w:val="nil"/>
              <w:right w:val="nil"/>
            </w:tcBorders>
            <w:vAlign w:val="center"/>
          </w:tcPr>
          <w:p w14:paraId="7431ABCF" w14:textId="783733C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Kyung Hun Kim</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2017</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&lt;EndNote&gt;&lt;Cite&gt;&lt;Author&gt;Kim&lt;/Author&gt;&lt;Year&gt;2017&lt;/Year&gt;&lt;RecNum&gt;35&lt;/RecNum&gt;&lt;DisplayText&gt;&lt;style face="superscript"&gt;37&lt;/style&gt;&lt;/DisplayText&gt;&lt;record&gt;&lt;rec-number&gt;35&lt;/rec-number&gt;&lt;foreign-keys&gt;&lt;key app="EN" db-id="9w2rr9eabaztd5ef0r45tssvzex00raptez2" timestamp="1753776358"&gt;35&lt;/key&gt;&lt;/foreign-keys&gt;&lt;ref-type name="Journal Article"&gt;17&lt;/ref-type&gt;&lt;contributors&gt;&lt;authors&gt;&lt;author&gt;Kim, Kyung Hun&lt;/author&gt;&lt;author&gt;Lee, Kyoung Bo&lt;/author&gt;&lt;author&gt;Bae, Young-Hyeon&lt;/author&gt;&lt;author&gt;Fong, Shirley S. M.&lt;/author&gt;&lt;author&gt;Lee, Suk Min&lt;/author&gt;&lt;/authors&gt;&lt;/contributors&gt;&lt;titles&gt;&lt;title&gt;Effects of progressive backward body weight suppoted treadmill training on gait ability in chronic stroke patients: A randomized controlled trial&lt;/title&gt;&lt;secondary-title&gt;Technology and Health Care&lt;/secondary-title&gt;&lt;/titles&gt;&lt;periodical&gt;&lt;full-title&gt;Technology and Health Care&lt;/full-title&gt;&lt;/periodical&gt;&lt;pages&gt;867-876&lt;/pages&gt;&lt;volume&gt;25&lt;/volume&gt;&lt;number&gt;5&lt;/number&gt;&lt;dates&gt;&lt;year&gt;2017&lt;/year&gt;&lt;pub-dates&gt;&lt;date&gt;2017&lt;/date&gt;&lt;/pub-dates&gt;&lt;/dates&gt;&lt;isbn&gt;0928-7329&lt;/isbn&gt;&lt;accession-num&gt;WOS:000416635300006&lt;/accession-num&gt;&lt;work-type&gt;Article&lt;/work-type&gt;&lt;urls&gt;&lt;related-urls&gt;&lt;url&gt;&amp;lt;Go to ISI&amp;gt;://WOS:000416635300006&lt;/url&gt;&lt;/related-urls&gt;&lt;/urls&gt;&lt;electronic-resource-num&gt;10.3233/thc-160720&lt;/electronic-resource-num&gt;&lt;/record&gt;&lt;/Cite&gt;&lt;/EndNote&gt;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37</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30990C5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7A7B9EC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vAlign w:val="center"/>
          </w:tcPr>
          <w:p w14:paraId="7386259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7C5CAC7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73.3%H + 26.7%I</w:t>
            </w:r>
          </w:p>
        </w:tc>
        <w:tc>
          <w:tcPr>
            <w:tcW w:w="241" w:type="pct"/>
            <w:tcBorders>
              <w:top w:val="nil"/>
              <w:left w:val="nil"/>
              <w:bottom w:val="nil"/>
              <w:right w:val="nil"/>
            </w:tcBorders>
            <w:vAlign w:val="center"/>
          </w:tcPr>
          <w:p w14:paraId="0A50CA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5877C9D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 to severe</w:t>
            </w:r>
          </w:p>
        </w:tc>
        <w:tc>
          <w:tcPr>
            <w:tcW w:w="288" w:type="pct"/>
            <w:tcBorders>
              <w:top w:val="nil"/>
              <w:left w:val="nil"/>
              <w:bottom w:val="nil"/>
              <w:right w:val="nil"/>
            </w:tcBorders>
            <w:vAlign w:val="center"/>
          </w:tcPr>
          <w:p w14:paraId="0687C4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48.27±16.05</w:t>
            </w:r>
          </w:p>
        </w:tc>
        <w:tc>
          <w:tcPr>
            <w:tcW w:w="241" w:type="pct"/>
            <w:tcBorders>
              <w:top w:val="nil"/>
              <w:left w:val="nil"/>
              <w:bottom w:val="nil"/>
              <w:right w:val="nil"/>
            </w:tcBorders>
            <w:vAlign w:val="center"/>
          </w:tcPr>
          <w:p w14:paraId="219207A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M11/F4</w:t>
            </w:r>
          </w:p>
        </w:tc>
        <w:tc>
          <w:tcPr>
            <w:tcW w:w="288" w:type="pct"/>
            <w:tcBorders>
              <w:top w:val="nil"/>
              <w:left w:val="nil"/>
              <w:bottom w:val="nil"/>
              <w:right w:val="nil"/>
            </w:tcBorders>
            <w:vAlign w:val="center"/>
          </w:tcPr>
          <w:p w14:paraId="7A3D735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BWSTT</w:t>
            </w:r>
          </w:p>
        </w:tc>
        <w:tc>
          <w:tcPr>
            <w:tcW w:w="433" w:type="pct"/>
            <w:vMerge w:val="restart"/>
            <w:tcBorders>
              <w:top w:val="nil"/>
              <w:left w:val="nil"/>
              <w:bottom w:val="nil"/>
              <w:right w:val="nil"/>
            </w:tcBorders>
            <w:vAlign w:val="center"/>
          </w:tcPr>
          <w:p w14:paraId="227E448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Stroke (CT/MRI); FAC 4–5; MMSE &gt;24; no contractures, pain, fractures, hemianopia, neuro/cardiac disease; consented.</w:t>
            </w:r>
          </w:p>
        </w:tc>
        <w:tc>
          <w:tcPr>
            <w:tcW w:w="579" w:type="pct"/>
            <w:tcBorders>
              <w:top w:val="nil"/>
              <w:left w:val="nil"/>
              <w:bottom w:val="nil"/>
              <w:right w:val="nil"/>
            </w:tcBorders>
            <w:vAlign w:val="center"/>
          </w:tcPr>
          <w:p w14:paraId="6118590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PBWSTBWT group received backward treadmill walking with progressive reduction in body weight support and increasing speed. Each session included multiple intervals of walking and rest.</w:t>
            </w:r>
          </w:p>
        </w:tc>
        <w:tc>
          <w:tcPr>
            <w:tcW w:w="337" w:type="pct"/>
            <w:tcBorders>
              <w:top w:val="nil"/>
              <w:left w:val="nil"/>
              <w:bottom w:val="nil"/>
              <w:right w:val="nil"/>
            </w:tcBorders>
            <w:noWrap/>
            <w:vAlign w:val="center"/>
          </w:tcPr>
          <w:p w14:paraId="7E1CDEF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5×/week</w:t>
            </w:r>
          </w:p>
        </w:tc>
        <w:tc>
          <w:tcPr>
            <w:tcW w:w="290" w:type="pct"/>
            <w:tcBorders>
              <w:top w:val="nil"/>
              <w:left w:val="nil"/>
              <w:bottom w:val="nil"/>
              <w:right w:val="nil"/>
            </w:tcBorders>
            <w:vAlign w:val="center"/>
          </w:tcPr>
          <w:p w14:paraId="34A1F5F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vAlign w:val="center"/>
          </w:tcPr>
          <w:p w14:paraId="59F018CB" w14:textId="1B68CD83"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35" w:type="pct"/>
            <w:tcBorders>
              <w:top w:val="nil"/>
              <w:left w:val="nil"/>
              <w:bottom w:val="nil"/>
              <w:right w:val="nil"/>
            </w:tcBorders>
            <w:vAlign w:val="center"/>
          </w:tcPr>
          <w:p w14:paraId="44657E36" w14:textId="7D6100F3"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tc>
      </w:tr>
      <w:tr w:rsidR="00E1302F" w:rsidRPr="009B2EE2" w14:paraId="7DA1ADF1" w14:textId="77777777" w:rsidTr="00A260D7">
        <w:trPr>
          <w:trHeight w:val="1698"/>
        </w:trPr>
        <w:tc>
          <w:tcPr>
            <w:tcW w:w="128" w:type="pct"/>
            <w:tcBorders>
              <w:top w:val="nil"/>
              <w:left w:val="nil"/>
              <w:bottom w:val="nil"/>
              <w:right w:val="nil"/>
            </w:tcBorders>
            <w:vAlign w:val="center"/>
          </w:tcPr>
          <w:p w14:paraId="3258281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7B07BFB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7351DD5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26A6209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vAlign w:val="center"/>
          </w:tcPr>
          <w:p w14:paraId="4E3BFDD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6E851C0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60.0%H + 40.0%I</w:t>
            </w:r>
          </w:p>
        </w:tc>
        <w:tc>
          <w:tcPr>
            <w:tcW w:w="241" w:type="pct"/>
            <w:tcBorders>
              <w:top w:val="nil"/>
              <w:left w:val="nil"/>
              <w:bottom w:val="nil"/>
              <w:right w:val="nil"/>
            </w:tcBorders>
            <w:vAlign w:val="center"/>
          </w:tcPr>
          <w:p w14:paraId="0391485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7790AE3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 to severe</w:t>
            </w:r>
          </w:p>
        </w:tc>
        <w:tc>
          <w:tcPr>
            <w:tcW w:w="288" w:type="pct"/>
            <w:tcBorders>
              <w:top w:val="nil"/>
              <w:left w:val="nil"/>
              <w:bottom w:val="nil"/>
              <w:right w:val="nil"/>
            </w:tcBorders>
            <w:vAlign w:val="center"/>
          </w:tcPr>
          <w:p w14:paraId="047906F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50.73±13.50</w:t>
            </w:r>
          </w:p>
        </w:tc>
        <w:tc>
          <w:tcPr>
            <w:tcW w:w="241" w:type="pct"/>
            <w:tcBorders>
              <w:top w:val="nil"/>
              <w:left w:val="nil"/>
              <w:bottom w:val="nil"/>
              <w:right w:val="nil"/>
            </w:tcBorders>
            <w:vAlign w:val="center"/>
          </w:tcPr>
          <w:p w14:paraId="320D238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M7 /F8</w:t>
            </w:r>
          </w:p>
        </w:tc>
        <w:tc>
          <w:tcPr>
            <w:tcW w:w="288" w:type="pct"/>
            <w:tcBorders>
              <w:top w:val="nil"/>
              <w:left w:val="nil"/>
              <w:bottom w:val="nil"/>
              <w:right w:val="nil"/>
            </w:tcBorders>
            <w:vAlign w:val="center"/>
          </w:tcPr>
          <w:p w14:paraId="3D19885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TT</w:t>
            </w:r>
          </w:p>
        </w:tc>
        <w:tc>
          <w:tcPr>
            <w:tcW w:w="433" w:type="pct"/>
            <w:vMerge/>
            <w:tcBorders>
              <w:top w:val="nil"/>
              <w:left w:val="nil"/>
              <w:bottom w:val="nil"/>
              <w:right w:val="nil"/>
            </w:tcBorders>
            <w:vAlign w:val="center"/>
          </w:tcPr>
          <w:p w14:paraId="178FC98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0232C65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Control group received forward treadmill walking without weight support, with speed adjusted to tolerance.</w:t>
            </w:r>
          </w:p>
        </w:tc>
        <w:tc>
          <w:tcPr>
            <w:tcW w:w="337" w:type="pct"/>
            <w:tcBorders>
              <w:top w:val="nil"/>
              <w:left w:val="nil"/>
              <w:bottom w:val="nil"/>
              <w:right w:val="nil"/>
            </w:tcBorders>
            <w:noWrap/>
            <w:vAlign w:val="center"/>
          </w:tcPr>
          <w:p w14:paraId="70EFB4F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5×/week</w:t>
            </w:r>
          </w:p>
        </w:tc>
        <w:tc>
          <w:tcPr>
            <w:tcW w:w="290" w:type="pct"/>
            <w:tcBorders>
              <w:top w:val="nil"/>
              <w:left w:val="nil"/>
              <w:bottom w:val="nil"/>
              <w:right w:val="nil"/>
            </w:tcBorders>
            <w:vAlign w:val="center"/>
          </w:tcPr>
          <w:p w14:paraId="36FE853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vAlign w:val="center"/>
          </w:tcPr>
          <w:p w14:paraId="30849070" w14:textId="245A51C7"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5D4A1202" w14:textId="5D1F132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20BFB02" w14:textId="77777777" w:rsidTr="00A260D7">
        <w:trPr>
          <w:trHeight w:val="836"/>
        </w:trPr>
        <w:tc>
          <w:tcPr>
            <w:tcW w:w="128" w:type="pct"/>
            <w:tcBorders>
              <w:top w:val="nil"/>
              <w:left w:val="nil"/>
              <w:bottom w:val="nil"/>
              <w:right w:val="nil"/>
            </w:tcBorders>
            <w:shd w:val="clear" w:color="auto" w:fill="D9D9D9" w:themeFill="background1" w:themeFillShade="D9"/>
            <w:vAlign w:val="center"/>
          </w:tcPr>
          <w:p w14:paraId="3E9AE0E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267</w:t>
            </w:r>
          </w:p>
        </w:tc>
        <w:tc>
          <w:tcPr>
            <w:tcW w:w="309" w:type="pct"/>
            <w:tcBorders>
              <w:top w:val="nil"/>
              <w:left w:val="nil"/>
              <w:bottom w:val="nil"/>
              <w:right w:val="nil"/>
            </w:tcBorders>
            <w:shd w:val="clear" w:color="auto" w:fill="D9D9D9" w:themeFill="background1" w:themeFillShade="D9"/>
            <w:vAlign w:val="center"/>
          </w:tcPr>
          <w:p w14:paraId="56B1C19F" w14:textId="72E1E65E"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Kaare Severinsen</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2014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&lt;EndNote&gt;&lt;Cite&gt;&lt;Author&gt;Severinsen&lt;/Author&gt;&lt;Year&gt;2014&lt;/Year&gt;&lt;RecNum&gt;36&lt;/RecNum&gt;&lt;DisplayText&gt;&lt;style face="superscript"&gt;38&lt;/style&gt;&lt;/DisplayText&gt;&lt;record&gt;&lt;rec-number&gt;36&lt;/rec-number&gt;&lt;foreign-keys&gt;&lt;key app="EN" db-id="9w2rr9eabaztd5ef0r45tssvzex00raptez2" timestamp="1753776390"&gt;36&lt;/key&gt;&lt;/foreign-keys&gt;&lt;ref-type name="Journal Article"&gt;17&lt;/ref-type&gt;&lt;contributors&gt;&lt;authors&gt;&lt;author&gt;Severinsen, Kaare&lt;/author&gt;&lt;author&gt;Jakobsen, Johannes K.&lt;/author&gt;&lt;author&gt;Pedersen, Asger R.&lt;/author&gt;&lt;author&gt;Overgaard, Kristian&lt;/author&gt;&lt;author&gt;Andersen, Henning&lt;/author&gt;&lt;/authors&gt;&lt;/contributors&gt;&lt;titles&gt;&lt;title&gt;Effects of Resistance Training and Aerobic Training on Ambulation in Chronic Stroke&lt;/title&gt;&lt;secondary-title&gt;American Journal of Physical Medicine &amp;amp; Rehabilitation&lt;/secondary-title&gt;&lt;/titles&gt;&lt;periodical&gt;&lt;full-title&gt;American Journal of Physical Medicine &amp;amp; Rehabilitation&lt;/full-title&gt;&lt;/periodical&gt;&lt;pages&gt;29-42&lt;/pages&gt;&lt;volume&gt;93&lt;/volume&gt;&lt;number&gt;1&lt;/number&gt;&lt;dates&gt;&lt;year&gt;2014&lt;/year&gt;&lt;pub-dates&gt;&lt;date&gt;Jan&lt;/date&gt;&lt;/pub-dates&gt;&lt;/dates&gt;&lt;isbn&gt;0894-9115&lt;/isbn&gt;&lt;accession-num&gt;WOS:000337735800003&lt;/accession-num&gt;&lt;work-type&gt;Article&lt;/work-type&gt;&lt;urls&gt;&lt;related-urls&gt;&lt;url&gt;&amp;lt;Go to ISI&amp;gt;://WOS:000337735800003&lt;/url&gt;&lt;/related-urls&gt;&lt;/urls&gt;&lt;electronic-resource-num&gt;10.1097/PHM.0b013e3182a518e1&lt;/electronic-resource-num&gt;&lt;/record&gt;&lt;/Cite&gt;&lt;/EndNote&gt;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38</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7C5DDF3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3848C40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w:t>
            </w:r>
          </w:p>
        </w:tc>
        <w:tc>
          <w:tcPr>
            <w:tcW w:w="307" w:type="pct"/>
            <w:tcBorders>
              <w:top w:val="nil"/>
              <w:left w:val="nil"/>
              <w:bottom w:val="nil"/>
              <w:right w:val="nil"/>
            </w:tcBorders>
            <w:shd w:val="clear" w:color="auto" w:fill="D9D9D9" w:themeFill="background1" w:themeFillShade="D9"/>
            <w:vAlign w:val="center"/>
          </w:tcPr>
          <w:p w14:paraId="5A9611C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4A35883D" w14:textId="2FEF7C7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shd w:val="clear" w:color="auto" w:fill="D9D9D9" w:themeFill="background1" w:themeFillShade="D9"/>
            <w:vAlign w:val="center"/>
          </w:tcPr>
          <w:p w14:paraId="02B870C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78CBCD0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3D86332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50–80</w:t>
            </w:r>
          </w:p>
        </w:tc>
        <w:tc>
          <w:tcPr>
            <w:tcW w:w="241" w:type="pct"/>
            <w:tcBorders>
              <w:top w:val="nil"/>
              <w:left w:val="nil"/>
              <w:bottom w:val="nil"/>
              <w:right w:val="nil"/>
            </w:tcBorders>
            <w:shd w:val="clear" w:color="auto" w:fill="D9D9D9" w:themeFill="background1" w:themeFillShade="D9"/>
            <w:vAlign w:val="center"/>
          </w:tcPr>
          <w:p w14:paraId="60646DC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M13/F5</w:t>
            </w:r>
          </w:p>
        </w:tc>
        <w:tc>
          <w:tcPr>
            <w:tcW w:w="288" w:type="pct"/>
            <w:tcBorders>
              <w:top w:val="nil"/>
              <w:left w:val="nil"/>
              <w:bottom w:val="nil"/>
              <w:right w:val="nil"/>
            </w:tcBorders>
            <w:shd w:val="clear" w:color="auto" w:fill="D9D9D9" w:themeFill="background1" w:themeFillShade="D9"/>
            <w:vAlign w:val="center"/>
          </w:tcPr>
          <w:p w14:paraId="07D5322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AE</w:t>
            </w:r>
          </w:p>
        </w:tc>
        <w:tc>
          <w:tcPr>
            <w:tcW w:w="433" w:type="pct"/>
            <w:vMerge w:val="restart"/>
            <w:tcBorders>
              <w:top w:val="nil"/>
              <w:left w:val="nil"/>
              <w:bottom w:val="nil"/>
              <w:right w:val="nil"/>
            </w:tcBorders>
            <w:shd w:val="clear" w:color="auto" w:fill="D9D9D9" w:themeFill="background1" w:themeFillShade="D9"/>
            <w:vAlign w:val="center"/>
          </w:tcPr>
          <w:p w14:paraId="18F101F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I stroke (CT, 6–36 mo); age 50–80; LL MRC &gt;3; 10MWT &lt;1.4 m/s; aids allowed; excl. MDI &gt;25, MMSE &lt;20, </w:t>
            </w:r>
          </w:p>
        </w:tc>
        <w:tc>
          <w:tcPr>
            <w:tcW w:w="579" w:type="pct"/>
            <w:tcBorders>
              <w:top w:val="nil"/>
              <w:left w:val="nil"/>
              <w:bottom w:val="nil"/>
              <w:right w:val="nil"/>
            </w:tcBorders>
            <w:shd w:val="clear" w:color="auto" w:fill="D9D9D9" w:themeFill="background1" w:themeFillShade="D9"/>
            <w:vAlign w:val="center"/>
          </w:tcPr>
          <w:p w14:paraId="70E542B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AT group performed cycle ergometer aerobic training at 75% HRR.</w:t>
            </w:r>
          </w:p>
        </w:tc>
        <w:tc>
          <w:tcPr>
            <w:tcW w:w="337" w:type="pct"/>
            <w:tcBorders>
              <w:top w:val="nil"/>
              <w:left w:val="nil"/>
              <w:bottom w:val="nil"/>
              <w:right w:val="nil"/>
            </w:tcBorders>
            <w:shd w:val="clear" w:color="auto" w:fill="D9D9D9" w:themeFill="background1" w:themeFillShade="D9"/>
            <w:noWrap/>
            <w:vAlign w:val="center"/>
          </w:tcPr>
          <w:p w14:paraId="263E169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~45 min/session, 3×/week</w:t>
            </w:r>
          </w:p>
        </w:tc>
        <w:tc>
          <w:tcPr>
            <w:tcW w:w="290" w:type="pct"/>
            <w:tcBorders>
              <w:top w:val="nil"/>
              <w:left w:val="nil"/>
              <w:bottom w:val="nil"/>
              <w:right w:val="nil"/>
            </w:tcBorders>
            <w:shd w:val="clear" w:color="auto" w:fill="D9D9D9" w:themeFill="background1" w:themeFillShade="D9"/>
            <w:vAlign w:val="center"/>
          </w:tcPr>
          <w:p w14:paraId="36F669A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3E5F18DB" w14:textId="23E45E76"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12</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9D9D9" w:themeFill="background1" w:themeFillShade="D9"/>
            <w:vAlign w:val="center"/>
          </w:tcPr>
          <w:p w14:paraId="2640766D" w14:textId="16F8318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w:t>
            </w:r>
          </w:p>
        </w:tc>
      </w:tr>
      <w:tr w:rsidR="00E1302F" w:rsidRPr="009B2EE2" w14:paraId="45353877" w14:textId="77777777" w:rsidTr="00A260D7">
        <w:trPr>
          <w:trHeight w:val="438"/>
        </w:trPr>
        <w:tc>
          <w:tcPr>
            <w:tcW w:w="128" w:type="pct"/>
            <w:tcBorders>
              <w:top w:val="nil"/>
              <w:left w:val="nil"/>
              <w:bottom w:val="nil"/>
              <w:right w:val="nil"/>
            </w:tcBorders>
            <w:shd w:val="clear" w:color="auto" w:fill="D9D9D9" w:themeFill="background1" w:themeFillShade="D9"/>
            <w:vAlign w:val="center"/>
          </w:tcPr>
          <w:p w14:paraId="70A9332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261D08B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42E3ECF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3D07423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w:t>
            </w:r>
          </w:p>
        </w:tc>
        <w:tc>
          <w:tcPr>
            <w:tcW w:w="307" w:type="pct"/>
            <w:tcBorders>
              <w:top w:val="nil"/>
              <w:left w:val="nil"/>
              <w:bottom w:val="nil"/>
              <w:right w:val="nil"/>
            </w:tcBorders>
            <w:shd w:val="clear" w:color="auto" w:fill="D9D9D9" w:themeFill="background1" w:themeFillShade="D9"/>
            <w:vAlign w:val="center"/>
          </w:tcPr>
          <w:p w14:paraId="5A84C49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32770264" w14:textId="6A589943"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shd w:val="clear" w:color="auto" w:fill="D9D9D9" w:themeFill="background1" w:themeFillShade="D9"/>
            <w:vAlign w:val="center"/>
          </w:tcPr>
          <w:p w14:paraId="1AA383E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0E07288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43A9A7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57–78</w:t>
            </w:r>
          </w:p>
        </w:tc>
        <w:tc>
          <w:tcPr>
            <w:tcW w:w="241" w:type="pct"/>
            <w:tcBorders>
              <w:top w:val="nil"/>
              <w:left w:val="nil"/>
              <w:bottom w:val="nil"/>
              <w:right w:val="nil"/>
            </w:tcBorders>
            <w:shd w:val="clear" w:color="auto" w:fill="D9D9D9" w:themeFill="background1" w:themeFillShade="D9"/>
            <w:vAlign w:val="center"/>
          </w:tcPr>
          <w:p w14:paraId="5E8E432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M11/F6</w:t>
            </w:r>
          </w:p>
        </w:tc>
        <w:tc>
          <w:tcPr>
            <w:tcW w:w="288" w:type="pct"/>
            <w:tcBorders>
              <w:top w:val="nil"/>
              <w:left w:val="nil"/>
              <w:bottom w:val="nil"/>
              <w:right w:val="nil"/>
            </w:tcBorders>
            <w:shd w:val="clear" w:color="auto" w:fill="D9D9D9" w:themeFill="background1" w:themeFillShade="D9"/>
            <w:vAlign w:val="center"/>
          </w:tcPr>
          <w:p w14:paraId="12B4564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RT</w:t>
            </w:r>
          </w:p>
        </w:tc>
        <w:tc>
          <w:tcPr>
            <w:tcW w:w="433" w:type="pct"/>
            <w:vMerge/>
            <w:tcBorders>
              <w:top w:val="nil"/>
              <w:left w:val="nil"/>
              <w:bottom w:val="nil"/>
              <w:right w:val="nil"/>
            </w:tcBorders>
            <w:shd w:val="clear" w:color="auto" w:fill="D9D9D9" w:themeFill="background1" w:themeFillShade="D9"/>
            <w:vAlign w:val="center"/>
          </w:tcPr>
          <w:p w14:paraId="2B5F242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7BFAF31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RT group performed resistance training targeting the lower limbs at 70–80% 1RM.</w:t>
            </w:r>
          </w:p>
        </w:tc>
        <w:tc>
          <w:tcPr>
            <w:tcW w:w="337" w:type="pct"/>
            <w:tcBorders>
              <w:top w:val="nil"/>
              <w:left w:val="nil"/>
              <w:bottom w:val="nil"/>
              <w:right w:val="nil"/>
            </w:tcBorders>
            <w:shd w:val="clear" w:color="auto" w:fill="D9D9D9" w:themeFill="background1" w:themeFillShade="D9"/>
            <w:noWrap/>
            <w:vAlign w:val="center"/>
          </w:tcPr>
          <w:p w14:paraId="654D7E8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3×/week</w:t>
            </w:r>
          </w:p>
        </w:tc>
        <w:tc>
          <w:tcPr>
            <w:tcW w:w="290" w:type="pct"/>
            <w:tcBorders>
              <w:top w:val="nil"/>
              <w:left w:val="nil"/>
              <w:bottom w:val="nil"/>
              <w:right w:val="nil"/>
            </w:tcBorders>
            <w:shd w:val="clear" w:color="auto" w:fill="D9D9D9" w:themeFill="background1" w:themeFillShade="D9"/>
            <w:vAlign w:val="center"/>
          </w:tcPr>
          <w:p w14:paraId="68FC809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5976BAB5" w14:textId="71817332"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39DF43B5" w14:textId="4F6E07C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7BA93032" w14:textId="77777777" w:rsidTr="00A260D7">
        <w:trPr>
          <w:trHeight w:val="1132"/>
        </w:trPr>
        <w:tc>
          <w:tcPr>
            <w:tcW w:w="128" w:type="pct"/>
            <w:tcBorders>
              <w:top w:val="nil"/>
              <w:left w:val="nil"/>
              <w:bottom w:val="nil"/>
              <w:right w:val="nil"/>
            </w:tcBorders>
            <w:shd w:val="clear" w:color="auto" w:fill="D9D9D9" w:themeFill="background1" w:themeFillShade="D9"/>
            <w:vAlign w:val="center"/>
          </w:tcPr>
          <w:p w14:paraId="25C4128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6E07DB6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3E79AD4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5CF95E2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16</w:t>
            </w:r>
          </w:p>
        </w:tc>
        <w:tc>
          <w:tcPr>
            <w:tcW w:w="307" w:type="pct"/>
            <w:tcBorders>
              <w:top w:val="nil"/>
              <w:left w:val="nil"/>
              <w:bottom w:val="nil"/>
              <w:right w:val="nil"/>
            </w:tcBorders>
            <w:shd w:val="clear" w:color="auto" w:fill="D9D9D9" w:themeFill="background1" w:themeFillShade="D9"/>
            <w:vAlign w:val="center"/>
          </w:tcPr>
          <w:p w14:paraId="659CC99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4AEE8923" w14:textId="6D08AE9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shd w:val="clear" w:color="auto" w:fill="D9D9D9" w:themeFill="background1" w:themeFillShade="D9"/>
            <w:vAlign w:val="center"/>
          </w:tcPr>
          <w:p w14:paraId="3C0FD10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45D357D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57DE43A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52–80</w:t>
            </w:r>
          </w:p>
        </w:tc>
        <w:tc>
          <w:tcPr>
            <w:tcW w:w="241" w:type="pct"/>
            <w:tcBorders>
              <w:top w:val="nil"/>
              <w:left w:val="nil"/>
              <w:bottom w:val="nil"/>
              <w:right w:val="nil"/>
            </w:tcBorders>
            <w:shd w:val="clear" w:color="auto" w:fill="D9D9D9" w:themeFill="background1" w:themeFillShade="D9"/>
            <w:vAlign w:val="center"/>
          </w:tcPr>
          <w:p w14:paraId="04D52D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M12/F6</w:t>
            </w:r>
          </w:p>
        </w:tc>
        <w:tc>
          <w:tcPr>
            <w:tcW w:w="288" w:type="pct"/>
            <w:tcBorders>
              <w:top w:val="nil"/>
              <w:left w:val="nil"/>
              <w:bottom w:val="nil"/>
              <w:right w:val="nil"/>
            </w:tcBorders>
            <w:shd w:val="clear" w:color="auto" w:fill="D9D9D9" w:themeFill="background1" w:themeFillShade="D9"/>
            <w:vAlign w:val="center"/>
          </w:tcPr>
          <w:p w14:paraId="013FD30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NE</w:t>
            </w:r>
          </w:p>
        </w:tc>
        <w:tc>
          <w:tcPr>
            <w:tcW w:w="433" w:type="pct"/>
            <w:vMerge/>
            <w:tcBorders>
              <w:top w:val="nil"/>
              <w:left w:val="nil"/>
              <w:bottom w:val="nil"/>
              <w:right w:val="nil"/>
            </w:tcBorders>
            <w:shd w:val="clear" w:color="auto" w:fill="D9D9D9" w:themeFill="background1" w:themeFillShade="D9"/>
            <w:vAlign w:val="center"/>
          </w:tcPr>
          <w:p w14:paraId="088EB41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659FB15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Sham exercise</w:t>
            </w:r>
          </w:p>
        </w:tc>
        <w:tc>
          <w:tcPr>
            <w:tcW w:w="337" w:type="pct"/>
            <w:tcBorders>
              <w:top w:val="nil"/>
              <w:left w:val="nil"/>
              <w:bottom w:val="nil"/>
              <w:right w:val="nil"/>
            </w:tcBorders>
            <w:shd w:val="clear" w:color="auto" w:fill="D9D9D9" w:themeFill="background1" w:themeFillShade="D9"/>
            <w:noWrap/>
            <w:vAlign w:val="center"/>
          </w:tcPr>
          <w:p w14:paraId="3A62696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3×/week</w:t>
            </w:r>
          </w:p>
        </w:tc>
        <w:tc>
          <w:tcPr>
            <w:tcW w:w="290" w:type="pct"/>
            <w:tcBorders>
              <w:top w:val="nil"/>
              <w:left w:val="nil"/>
              <w:bottom w:val="nil"/>
              <w:right w:val="nil"/>
            </w:tcBorders>
            <w:shd w:val="clear" w:color="auto" w:fill="D9D9D9" w:themeFill="background1" w:themeFillShade="D9"/>
            <w:vAlign w:val="center"/>
          </w:tcPr>
          <w:p w14:paraId="6C723EA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shd w:val="clear" w:color="auto" w:fill="D9D9D9" w:themeFill="background1" w:themeFillShade="D9"/>
            <w:vAlign w:val="center"/>
          </w:tcPr>
          <w:p w14:paraId="1265A0B0" w14:textId="0E2D3496"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75DB5DC4" w14:textId="20DF829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22D13017" w14:textId="77777777" w:rsidTr="00A260D7">
        <w:trPr>
          <w:trHeight w:val="1408"/>
        </w:trPr>
        <w:tc>
          <w:tcPr>
            <w:tcW w:w="128" w:type="pct"/>
            <w:tcBorders>
              <w:top w:val="nil"/>
              <w:left w:val="nil"/>
              <w:bottom w:val="nil"/>
              <w:right w:val="nil"/>
            </w:tcBorders>
            <w:vAlign w:val="center"/>
          </w:tcPr>
          <w:p w14:paraId="24AAE21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280</w:t>
            </w:r>
          </w:p>
        </w:tc>
        <w:tc>
          <w:tcPr>
            <w:tcW w:w="309" w:type="pct"/>
            <w:tcBorders>
              <w:top w:val="nil"/>
              <w:left w:val="nil"/>
              <w:bottom w:val="nil"/>
              <w:right w:val="nil"/>
            </w:tcBorders>
            <w:vAlign w:val="center"/>
          </w:tcPr>
          <w:p w14:paraId="4AAFF31B" w14:textId="1B2A4D54"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Guanli Xie</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2018</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&lt;EndNote&gt;&lt;Cite&gt;&lt;Author&gt;Xie&lt;/Author&gt;&lt;Year&gt;2018&lt;/Year&gt;&lt;RecNum&gt;37&lt;/RecNum&gt;&lt;DisplayText&gt;&lt;style face="superscript"&gt;39&lt;/style&gt;&lt;/DisplayText&gt;&lt;record&gt;&lt;rec-number&gt;37&lt;/rec-number&gt;&lt;foreign-keys&gt;&lt;key app="EN" db-id="9w2rr9eabaztd5ef0r45tssvzex00raptez2" timestamp="1753776419"&gt;37&lt;/key&gt;&lt;/foreign-keys&gt;&lt;ref-type name="Journal Article"&gt;17&lt;/ref-type&gt;&lt;contributors&gt;&lt;authors&gt;&lt;author&gt;Xie, Guanli&lt;/author&gt;&lt;author&gt;Rao, Ting&lt;/author&gt;&lt;author&gt;Lin, Lili&lt;/author&gt;&lt;author&gt;Lin, Zhengkun&lt;/author&gt;&lt;author&gt;Xiao, Tianshen&lt;/author&gt;&lt;author&gt;Yang, Ming&amp;apos;ge&lt;/author&gt;&lt;author&gt;Xu, Ying&lt;/author&gt;&lt;author&gt;Fan, Jinmei&lt;/author&gt;&lt;author&gt;Lin, Shufang&lt;/author&gt;&lt;author&gt;Wu, Jinsong&lt;/author&gt;&lt;author&gt;Feng, Xiaodong&lt;/author&gt;&lt;author&gt;Li, Li&lt;/author&gt;&lt;author&gt;Tao, Jing&lt;/author&gt;&lt;author&gt;Chen, Lidian&lt;/author&gt;&lt;/authors&gt;&lt;/contributors&gt;&lt;titles&gt;&lt;title&gt;Effects of Tai Chi Yunshou exercise on community-based stroke patients: a cluster randomized controlled trial&lt;/title&gt;&lt;secondary-title&gt;European Review of Aging and Physical Activity&lt;/secondary-title&gt;&lt;/titles&gt;&lt;periodical&gt;&lt;full-title&gt;European Review of Aging and Physical Activity&lt;/full-title&gt;&lt;/periodical&gt;&lt;volume&gt;15&lt;/volume&gt;&lt;dates&gt;&lt;year&gt;2018&lt;/year&gt;&lt;pub-dates&gt;&lt;date&gt;Dec 12&lt;/date&gt;&lt;/pub-dates&gt;&lt;/dates&gt;&lt;isbn&gt;1813-7253&lt;/isbn&gt;&lt;accession-num&gt;WOS:000453017700001&lt;/accession-num&gt;&lt;work-type&gt;Article&lt;/work-type&gt;&lt;urls&gt;&lt;related-urls&gt;&lt;url&gt;&amp;lt;Go to ISI&amp;gt;://WOS:000453017700001&lt;/url&gt;&lt;/related-urls&gt;&lt;/urls&gt;&lt;custom7&gt;17&lt;/custom7&gt;&lt;electronic-resource-num&gt;10.1186/s11556-018-0206-x&lt;/electronic-resource-num&gt;&lt;/record&gt;&lt;/Cite&gt;&lt;/EndNote&gt;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39</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5B0E247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vAlign w:val="center"/>
          </w:tcPr>
          <w:p w14:paraId="489A5C1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120</w:t>
            </w:r>
          </w:p>
        </w:tc>
        <w:tc>
          <w:tcPr>
            <w:tcW w:w="307" w:type="pct"/>
            <w:tcBorders>
              <w:top w:val="nil"/>
              <w:left w:val="nil"/>
              <w:bottom w:val="nil"/>
              <w:right w:val="nil"/>
            </w:tcBorders>
            <w:vAlign w:val="center"/>
          </w:tcPr>
          <w:p w14:paraId="64CB132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lower limb function</w:t>
            </w:r>
          </w:p>
        </w:tc>
        <w:tc>
          <w:tcPr>
            <w:tcW w:w="289" w:type="pct"/>
            <w:tcBorders>
              <w:top w:val="nil"/>
              <w:left w:val="nil"/>
              <w:bottom w:val="nil"/>
              <w:right w:val="nil"/>
            </w:tcBorders>
            <w:vAlign w:val="center"/>
          </w:tcPr>
          <w:p w14:paraId="5DA9A4B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Mainly I</w:t>
            </w:r>
          </w:p>
        </w:tc>
        <w:tc>
          <w:tcPr>
            <w:tcW w:w="241" w:type="pct"/>
            <w:tcBorders>
              <w:top w:val="nil"/>
              <w:left w:val="nil"/>
              <w:bottom w:val="nil"/>
              <w:right w:val="nil"/>
            </w:tcBorders>
            <w:vAlign w:val="center"/>
          </w:tcPr>
          <w:p w14:paraId="5021D90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3D8EB5E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26E4739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60.9±8.7</w:t>
            </w:r>
          </w:p>
        </w:tc>
        <w:tc>
          <w:tcPr>
            <w:tcW w:w="241" w:type="pct"/>
            <w:tcBorders>
              <w:top w:val="nil"/>
              <w:left w:val="nil"/>
              <w:bottom w:val="nil"/>
              <w:right w:val="nil"/>
            </w:tcBorders>
            <w:vAlign w:val="center"/>
          </w:tcPr>
          <w:p w14:paraId="2534706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M83/F37</w:t>
            </w:r>
          </w:p>
        </w:tc>
        <w:tc>
          <w:tcPr>
            <w:tcW w:w="288" w:type="pct"/>
            <w:tcBorders>
              <w:top w:val="nil"/>
              <w:left w:val="nil"/>
              <w:bottom w:val="nil"/>
              <w:right w:val="nil"/>
            </w:tcBorders>
            <w:vAlign w:val="center"/>
          </w:tcPr>
          <w:p w14:paraId="67C910D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val="restart"/>
            <w:tcBorders>
              <w:top w:val="nil"/>
              <w:left w:val="nil"/>
              <w:bottom w:val="nil"/>
              <w:right w:val="nil"/>
            </w:tcBorders>
            <w:vAlign w:val="center"/>
          </w:tcPr>
          <w:p w14:paraId="2798A1E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Stroke &gt;3 mo (NCCVD/CT/MRI); balance disorder; walk ≥6 m (± aid); MMSE &gt;24; understands; no vestibular, severe AV damage, aphasia, heart disease, GI bleed.</w:t>
            </w:r>
          </w:p>
        </w:tc>
        <w:tc>
          <w:tcPr>
            <w:tcW w:w="579" w:type="pct"/>
            <w:tcBorders>
              <w:top w:val="nil"/>
              <w:left w:val="nil"/>
              <w:bottom w:val="nil"/>
              <w:right w:val="nil"/>
            </w:tcBorders>
            <w:vAlign w:val="center"/>
          </w:tcPr>
          <w:p w14:paraId="2588474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Performed 60-minute sessions (15 min warm-up, 45 min core movement) of Tai Chi “Cloud Hand” training derived from the 24-form standard. </w:t>
            </w:r>
          </w:p>
        </w:tc>
        <w:tc>
          <w:tcPr>
            <w:tcW w:w="337" w:type="pct"/>
            <w:tcBorders>
              <w:top w:val="nil"/>
              <w:left w:val="nil"/>
              <w:bottom w:val="nil"/>
              <w:right w:val="nil"/>
            </w:tcBorders>
            <w:noWrap/>
            <w:vAlign w:val="center"/>
          </w:tcPr>
          <w:p w14:paraId="782259C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5×/week</w:t>
            </w:r>
          </w:p>
        </w:tc>
        <w:tc>
          <w:tcPr>
            <w:tcW w:w="290" w:type="pct"/>
            <w:tcBorders>
              <w:top w:val="nil"/>
              <w:left w:val="nil"/>
              <w:bottom w:val="nil"/>
              <w:right w:val="nil"/>
            </w:tcBorders>
            <w:vAlign w:val="center"/>
          </w:tcPr>
          <w:p w14:paraId="58DA5CD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vAlign w:val="center"/>
          </w:tcPr>
          <w:p w14:paraId="1FBA67C8" w14:textId="421E5D44"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6</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vAlign w:val="center"/>
          </w:tcPr>
          <w:p w14:paraId="4C2782C9" w14:textId="68D1D31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BBS </w:t>
            </w:r>
          </w:p>
        </w:tc>
      </w:tr>
      <w:tr w:rsidR="00E1302F" w:rsidRPr="009B2EE2" w14:paraId="3054CE18" w14:textId="77777777" w:rsidTr="00A260D7">
        <w:trPr>
          <w:trHeight w:val="2546"/>
        </w:trPr>
        <w:tc>
          <w:tcPr>
            <w:tcW w:w="128" w:type="pct"/>
            <w:tcBorders>
              <w:top w:val="nil"/>
              <w:left w:val="nil"/>
              <w:bottom w:val="nil"/>
              <w:right w:val="nil"/>
            </w:tcBorders>
            <w:vAlign w:val="center"/>
          </w:tcPr>
          <w:p w14:paraId="4E2E986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6C9899A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354B826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vAlign w:val="center"/>
          </w:tcPr>
          <w:p w14:paraId="2CD637B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124</w:t>
            </w:r>
          </w:p>
        </w:tc>
        <w:tc>
          <w:tcPr>
            <w:tcW w:w="307" w:type="pct"/>
            <w:tcBorders>
              <w:top w:val="nil"/>
              <w:left w:val="nil"/>
              <w:bottom w:val="nil"/>
              <w:right w:val="nil"/>
            </w:tcBorders>
            <w:vAlign w:val="center"/>
          </w:tcPr>
          <w:p w14:paraId="3124CF0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lower limb function</w:t>
            </w:r>
          </w:p>
        </w:tc>
        <w:tc>
          <w:tcPr>
            <w:tcW w:w="289" w:type="pct"/>
            <w:tcBorders>
              <w:top w:val="nil"/>
              <w:left w:val="nil"/>
              <w:bottom w:val="nil"/>
              <w:right w:val="nil"/>
            </w:tcBorders>
            <w:vAlign w:val="center"/>
          </w:tcPr>
          <w:p w14:paraId="6C2663E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Mainly I</w:t>
            </w:r>
          </w:p>
        </w:tc>
        <w:tc>
          <w:tcPr>
            <w:tcW w:w="241" w:type="pct"/>
            <w:tcBorders>
              <w:top w:val="nil"/>
              <w:left w:val="nil"/>
              <w:bottom w:val="nil"/>
              <w:right w:val="nil"/>
            </w:tcBorders>
            <w:vAlign w:val="center"/>
          </w:tcPr>
          <w:p w14:paraId="17D38F8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2A3501A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4E8C7F6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60.1±8.6</w:t>
            </w:r>
          </w:p>
        </w:tc>
        <w:tc>
          <w:tcPr>
            <w:tcW w:w="241" w:type="pct"/>
            <w:tcBorders>
              <w:top w:val="nil"/>
              <w:left w:val="nil"/>
              <w:bottom w:val="nil"/>
              <w:right w:val="nil"/>
            </w:tcBorders>
            <w:vAlign w:val="center"/>
          </w:tcPr>
          <w:p w14:paraId="7F00DDF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M99/F25</w:t>
            </w:r>
          </w:p>
        </w:tc>
        <w:tc>
          <w:tcPr>
            <w:tcW w:w="288" w:type="pct"/>
            <w:tcBorders>
              <w:top w:val="nil"/>
              <w:left w:val="nil"/>
              <w:bottom w:val="nil"/>
              <w:right w:val="nil"/>
            </w:tcBorders>
            <w:vAlign w:val="center"/>
          </w:tcPr>
          <w:p w14:paraId="5F516D5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BT</w:t>
            </w:r>
          </w:p>
        </w:tc>
        <w:tc>
          <w:tcPr>
            <w:tcW w:w="433" w:type="pct"/>
            <w:vMerge/>
            <w:tcBorders>
              <w:top w:val="nil"/>
              <w:left w:val="nil"/>
              <w:bottom w:val="nil"/>
              <w:right w:val="nil"/>
            </w:tcBorders>
            <w:vAlign w:val="center"/>
          </w:tcPr>
          <w:p w14:paraId="51DC2CB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06AC7CB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60-minute balance training per Chinese Rehabilitation Guidelines, including static/dynamic balance, Bobath, and gait training. Frequency and duration matched the experimental group.</w:t>
            </w:r>
          </w:p>
        </w:tc>
        <w:tc>
          <w:tcPr>
            <w:tcW w:w="337" w:type="pct"/>
            <w:tcBorders>
              <w:top w:val="nil"/>
              <w:left w:val="nil"/>
              <w:bottom w:val="nil"/>
              <w:right w:val="nil"/>
            </w:tcBorders>
            <w:noWrap/>
            <w:vAlign w:val="center"/>
          </w:tcPr>
          <w:p w14:paraId="223850B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5×/week</w:t>
            </w:r>
          </w:p>
        </w:tc>
        <w:tc>
          <w:tcPr>
            <w:tcW w:w="290" w:type="pct"/>
            <w:tcBorders>
              <w:top w:val="nil"/>
              <w:left w:val="nil"/>
              <w:bottom w:val="nil"/>
              <w:right w:val="nil"/>
            </w:tcBorders>
            <w:vAlign w:val="center"/>
          </w:tcPr>
          <w:p w14:paraId="657D621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12weeks</w:t>
            </w:r>
          </w:p>
        </w:tc>
        <w:tc>
          <w:tcPr>
            <w:tcW w:w="286" w:type="pct"/>
            <w:tcBorders>
              <w:top w:val="nil"/>
              <w:left w:val="nil"/>
              <w:bottom w:val="nil"/>
              <w:right w:val="nil"/>
            </w:tcBorders>
            <w:vAlign w:val="center"/>
          </w:tcPr>
          <w:p w14:paraId="34880B16" w14:textId="7D1EA20A"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1628A529" w14:textId="2567EEB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71D253F" w14:textId="77777777" w:rsidTr="00A260D7">
        <w:trPr>
          <w:trHeight w:val="986"/>
        </w:trPr>
        <w:tc>
          <w:tcPr>
            <w:tcW w:w="128" w:type="pct"/>
            <w:tcBorders>
              <w:top w:val="nil"/>
              <w:left w:val="nil"/>
              <w:bottom w:val="nil"/>
              <w:right w:val="nil"/>
            </w:tcBorders>
            <w:shd w:val="clear" w:color="auto" w:fill="D9D9D9" w:themeFill="background1" w:themeFillShade="D9"/>
            <w:vAlign w:val="center"/>
          </w:tcPr>
          <w:p w14:paraId="40732B0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289</w:t>
            </w:r>
          </w:p>
        </w:tc>
        <w:tc>
          <w:tcPr>
            <w:tcW w:w="309" w:type="pct"/>
            <w:tcBorders>
              <w:top w:val="nil"/>
              <w:left w:val="nil"/>
              <w:bottom w:val="nil"/>
              <w:right w:val="nil"/>
            </w:tcBorders>
            <w:shd w:val="clear" w:color="auto" w:fill="D9D9D9" w:themeFill="background1" w:themeFillShade="D9"/>
            <w:vAlign w:val="center"/>
          </w:tcPr>
          <w:p w14:paraId="1D46DA94" w14:textId="08196FE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Muhammad Hamad Haleem</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2025</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&lt;EndNote&gt;&lt;Cite&gt;&lt;Author&gt;Haleem&lt;/Author&gt;&lt;Year&gt;2025&lt;/Year&gt;&lt;RecNum&gt;38&lt;/RecNum&gt;&lt;DisplayText&gt;&lt;style face="superscript"&gt;40&lt;/style&gt;&lt;/DisplayText&gt;&lt;record&gt;&lt;rec-number&gt;38&lt;/rec-number&gt;&lt;foreign-keys&gt;&lt;key app="EN" db-id="9w2rr9eabaztd5ef0r45tssvzex00raptez2" timestamp="1753776449"&gt;38&lt;/key&gt;&lt;/foreign-keys&gt;&lt;ref-type name="Journal Article"&gt;17&lt;/ref-type&gt;&lt;contributors&gt;&lt;authors&gt;&lt;author&gt;Haleem, Muhammad Hamad&lt;/author&gt;&lt;author&gt;Baig, Mirza Obaid&lt;/author&gt;&lt;author&gt;Abualait, Turki&lt;/author&gt;&lt;author&gt;Yoo, Woo-Kyoung&lt;/author&gt;&lt;author&gt;Obaid, Sumaiyah&lt;/author&gt;&lt;author&gt;Bashir, Shahid&lt;/author&gt;&lt;/authors&gt;&lt;/contributors&gt;&lt;titles&gt;&lt;title&gt;Effects of transcranial direct current stimulation combined with motor relearning program on strength and balance in stroke patients&lt;/title&gt;&lt;secondary-title&gt;Peerj&lt;/secondary-title&gt;&lt;/titles&gt;&lt;periodical&gt;&lt;full-title&gt;Peerj&lt;/full-title&gt;&lt;/periodical&gt;&lt;volume&gt;13&lt;/volume&gt;&lt;dates&gt;&lt;year&gt;2025&lt;/year&gt;&lt;pub-dates&gt;&lt;date&gt;Feb 19&lt;/date&gt;&lt;/pub-dates&gt;&lt;/dates&gt;&lt;isbn&gt;2167-8359&lt;/isbn&gt;&lt;accession-num&gt;WOS:001467661200001&lt;/accession-num&gt;&lt;work-type&gt;Article&lt;/work-type&gt;&lt;urls&gt;&lt;related-urls&gt;&lt;url&gt;&amp;lt;Go to ISI&amp;gt;://WOS:001467661200001&lt;/url&gt;&lt;/related-urls&gt;&lt;/urls&gt;&lt;custom7&gt;e18925&lt;/custom7&gt;&lt;electronic-resource-num&gt;10.7717/peerj.18925&lt;/electronic-resource-num&gt;&lt;/record&gt;&lt;/Cite&gt;&lt;/EndNote&gt;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40</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423C1F3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 and middle-income</w:t>
            </w:r>
          </w:p>
        </w:tc>
        <w:tc>
          <w:tcPr>
            <w:tcW w:w="270" w:type="pct"/>
            <w:tcBorders>
              <w:top w:val="nil"/>
              <w:left w:val="nil"/>
              <w:bottom w:val="nil"/>
              <w:right w:val="nil"/>
            </w:tcBorders>
            <w:shd w:val="clear" w:color="auto" w:fill="D9D9D9" w:themeFill="background1" w:themeFillShade="D9"/>
            <w:vAlign w:val="center"/>
          </w:tcPr>
          <w:p w14:paraId="1786EE8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22</w:t>
            </w:r>
          </w:p>
        </w:tc>
        <w:tc>
          <w:tcPr>
            <w:tcW w:w="307" w:type="pct"/>
            <w:tcBorders>
              <w:top w:val="nil"/>
              <w:left w:val="nil"/>
              <w:bottom w:val="nil"/>
              <w:right w:val="nil"/>
            </w:tcBorders>
            <w:shd w:val="clear" w:color="auto" w:fill="D9D9D9" w:themeFill="background1" w:themeFillShade="D9"/>
            <w:vAlign w:val="center"/>
          </w:tcPr>
          <w:p w14:paraId="2E789D1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lower limb function</w:t>
            </w:r>
          </w:p>
        </w:tc>
        <w:tc>
          <w:tcPr>
            <w:tcW w:w="289" w:type="pct"/>
            <w:tcBorders>
              <w:top w:val="nil"/>
              <w:left w:val="nil"/>
              <w:bottom w:val="nil"/>
              <w:right w:val="nil"/>
            </w:tcBorders>
            <w:shd w:val="clear" w:color="auto" w:fill="D9D9D9" w:themeFill="background1" w:themeFillShade="D9"/>
            <w:vAlign w:val="center"/>
          </w:tcPr>
          <w:p w14:paraId="642E2C4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shd w:val="clear" w:color="auto" w:fill="D9D9D9" w:themeFill="background1" w:themeFillShade="D9"/>
            <w:vAlign w:val="center"/>
          </w:tcPr>
          <w:p w14:paraId="5A64915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5F291E6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4781620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57.18±4.66</w:t>
            </w:r>
          </w:p>
        </w:tc>
        <w:tc>
          <w:tcPr>
            <w:tcW w:w="241" w:type="pct"/>
            <w:tcBorders>
              <w:top w:val="nil"/>
              <w:left w:val="nil"/>
              <w:bottom w:val="nil"/>
              <w:right w:val="nil"/>
            </w:tcBorders>
            <w:shd w:val="clear" w:color="auto" w:fill="D9D9D9" w:themeFill="background1" w:themeFillShade="D9"/>
            <w:vAlign w:val="center"/>
          </w:tcPr>
          <w:p w14:paraId="4999F73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M22</w:t>
            </w:r>
          </w:p>
        </w:tc>
        <w:tc>
          <w:tcPr>
            <w:tcW w:w="288" w:type="pct"/>
            <w:tcBorders>
              <w:top w:val="nil"/>
              <w:left w:val="nil"/>
              <w:bottom w:val="nil"/>
              <w:right w:val="nil"/>
            </w:tcBorders>
            <w:shd w:val="clear" w:color="auto" w:fill="D9D9D9" w:themeFill="background1" w:themeFillShade="D9"/>
            <w:vAlign w:val="center"/>
          </w:tcPr>
          <w:p w14:paraId="32ACCE1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ESX</w:t>
            </w:r>
          </w:p>
        </w:tc>
        <w:tc>
          <w:tcPr>
            <w:tcW w:w="433" w:type="pct"/>
            <w:vMerge w:val="restart"/>
            <w:tcBorders>
              <w:top w:val="nil"/>
              <w:left w:val="nil"/>
              <w:bottom w:val="nil"/>
              <w:right w:val="nil"/>
            </w:tcBorders>
            <w:shd w:val="clear" w:color="auto" w:fill="D9D9D9" w:themeFill="background1" w:themeFillShade="D9"/>
            <w:vAlign w:val="center"/>
          </w:tcPr>
          <w:p w14:paraId="2A6A560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First MCA territory stroke confirmed by CT/MRI; BBS 21–40; age 45–70; N cognitive, visual/hearing deficits, or neuromuscular disorders affecting lower limbs.</w:t>
            </w:r>
          </w:p>
        </w:tc>
        <w:tc>
          <w:tcPr>
            <w:tcW w:w="579" w:type="pct"/>
            <w:tcBorders>
              <w:top w:val="nil"/>
              <w:left w:val="nil"/>
              <w:bottom w:val="nil"/>
              <w:right w:val="nil"/>
            </w:tcBorders>
            <w:shd w:val="clear" w:color="auto" w:fill="D9D9D9" w:themeFill="background1" w:themeFillShade="D9"/>
            <w:vAlign w:val="center"/>
          </w:tcPr>
          <w:p w14:paraId="4C72AA4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ANdal tDCS was applied to the M1 area (C3/C4) using a 2 mA current, followed by motor relearning practice. Electrodes covered cortical regions for upper/lower limbs and trunk.</w:t>
            </w:r>
          </w:p>
        </w:tc>
        <w:tc>
          <w:tcPr>
            <w:tcW w:w="337" w:type="pct"/>
            <w:tcBorders>
              <w:top w:val="nil"/>
              <w:left w:val="nil"/>
              <w:bottom w:val="nil"/>
              <w:right w:val="nil"/>
            </w:tcBorders>
            <w:shd w:val="clear" w:color="auto" w:fill="D9D9D9" w:themeFill="background1" w:themeFillShade="D9"/>
            <w:noWrap/>
            <w:vAlign w:val="center"/>
          </w:tcPr>
          <w:p w14:paraId="65FA281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70 min/session, 5×/week</w:t>
            </w:r>
          </w:p>
        </w:tc>
        <w:tc>
          <w:tcPr>
            <w:tcW w:w="290" w:type="pct"/>
            <w:tcBorders>
              <w:top w:val="nil"/>
              <w:left w:val="nil"/>
              <w:bottom w:val="nil"/>
              <w:right w:val="nil"/>
            </w:tcBorders>
            <w:shd w:val="clear" w:color="auto" w:fill="D9D9D9" w:themeFill="background1" w:themeFillShade="D9"/>
            <w:vAlign w:val="center"/>
          </w:tcPr>
          <w:p w14:paraId="48E03E0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9D9D9" w:themeFill="background1" w:themeFillShade="D9"/>
            <w:vAlign w:val="center"/>
          </w:tcPr>
          <w:p w14:paraId="38AE9A1B" w14:textId="7AFE7B49"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w:t>
            </w:r>
            <w:r w:rsidRPr="00355FA8">
              <w:rPr>
                <w:rFonts w:ascii="Times New Roman" w:eastAsia="SimSun" w:hAnsi="Times New Roman" w:cs="Times New Roman"/>
                <w:color w:val="000000"/>
                <w:kern w:val="0"/>
                <w:sz w:val="13"/>
                <w:szCs w:val="13"/>
              </w:rPr>
              <w:t>month</w:t>
            </w:r>
          </w:p>
        </w:tc>
        <w:tc>
          <w:tcPr>
            <w:tcW w:w="235" w:type="pct"/>
            <w:tcBorders>
              <w:top w:val="nil"/>
              <w:left w:val="nil"/>
              <w:bottom w:val="nil"/>
              <w:right w:val="nil"/>
            </w:tcBorders>
            <w:shd w:val="clear" w:color="auto" w:fill="D9D9D9" w:themeFill="background1" w:themeFillShade="D9"/>
            <w:vAlign w:val="center"/>
          </w:tcPr>
          <w:p w14:paraId="5DB8D701" w14:textId="0DD306B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E1302F" w:rsidRPr="009B2EE2" w14:paraId="249133A4" w14:textId="77777777" w:rsidTr="00A260D7">
        <w:trPr>
          <w:trHeight w:val="1132"/>
        </w:trPr>
        <w:tc>
          <w:tcPr>
            <w:tcW w:w="128" w:type="pct"/>
            <w:tcBorders>
              <w:top w:val="nil"/>
              <w:left w:val="nil"/>
              <w:bottom w:val="nil"/>
              <w:right w:val="nil"/>
            </w:tcBorders>
            <w:shd w:val="clear" w:color="auto" w:fill="D9D9D9" w:themeFill="background1" w:themeFillShade="D9"/>
            <w:vAlign w:val="center"/>
          </w:tcPr>
          <w:p w14:paraId="542A9A3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016BBA0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1CCD5EC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 and middle-income</w:t>
            </w:r>
          </w:p>
        </w:tc>
        <w:tc>
          <w:tcPr>
            <w:tcW w:w="270" w:type="pct"/>
            <w:tcBorders>
              <w:top w:val="nil"/>
              <w:left w:val="nil"/>
              <w:bottom w:val="nil"/>
              <w:right w:val="nil"/>
            </w:tcBorders>
            <w:shd w:val="clear" w:color="auto" w:fill="D9D9D9" w:themeFill="background1" w:themeFillShade="D9"/>
            <w:vAlign w:val="center"/>
          </w:tcPr>
          <w:p w14:paraId="0DBA2B9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22</w:t>
            </w:r>
          </w:p>
        </w:tc>
        <w:tc>
          <w:tcPr>
            <w:tcW w:w="307" w:type="pct"/>
            <w:tcBorders>
              <w:top w:val="nil"/>
              <w:left w:val="nil"/>
              <w:bottom w:val="nil"/>
              <w:right w:val="nil"/>
            </w:tcBorders>
            <w:shd w:val="clear" w:color="auto" w:fill="D9D9D9" w:themeFill="background1" w:themeFillShade="D9"/>
            <w:vAlign w:val="center"/>
          </w:tcPr>
          <w:p w14:paraId="3A27651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lower limb function</w:t>
            </w:r>
          </w:p>
        </w:tc>
        <w:tc>
          <w:tcPr>
            <w:tcW w:w="289" w:type="pct"/>
            <w:tcBorders>
              <w:top w:val="nil"/>
              <w:left w:val="nil"/>
              <w:bottom w:val="nil"/>
              <w:right w:val="nil"/>
            </w:tcBorders>
            <w:shd w:val="clear" w:color="auto" w:fill="D9D9D9" w:themeFill="background1" w:themeFillShade="D9"/>
            <w:vAlign w:val="center"/>
          </w:tcPr>
          <w:p w14:paraId="145EC12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shd w:val="clear" w:color="auto" w:fill="D9D9D9" w:themeFill="background1" w:themeFillShade="D9"/>
            <w:vAlign w:val="center"/>
          </w:tcPr>
          <w:p w14:paraId="122576A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4244901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5B58DCD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56.41±4.04</w:t>
            </w:r>
          </w:p>
        </w:tc>
        <w:tc>
          <w:tcPr>
            <w:tcW w:w="241" w:type="pct"/>
            <w:tcBorders>
              <w:top w:val="nil"/>
              <w:left w:val="nil"/>
              <w:bottom w:val="nil"/>
              <w:right w:val="nil"/>
            </w:tcBorders>
            <w:shd w:val="clear" w:color="auto" w:fill="D9D9D9" w:themeFill="background1" w:themeFillShade="D9"/>
            <w:vAlign w:val="center"/>
          </w:tcPr>
          <w:p w14:paraId="7B1DAC3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M22</w:t>
            </w:r>
          </w:p>
        </w:tc>
        <w:tc>
          <w:tcPr>
            <w:tcW w:w="288" w:type="pct"/>
            <w:tcBorders>
              <w:top w:val="nil"/>
              <w:left w:val="nil"/>
              <w:bottom w:val="nil"/>
              <w:right w:val="nil"/>
            </w:tcBorders>
            <w:shd w:val="clear" w:color="auto" w:fill="D9D9D9" w:themeFill="background1" w:themeFillShade="D9"/>
            <w:vAlign w:val="center"/>
          </w:tcPr>
          <w:p w14:paraId="3C6511C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tcBorders>
              <w:top w:val="nil"/>
              <w:left w:val="nil"/>
              <w:bottom w:val="nil"/>
              <w:right w:val="nil"/>
            </w:tcBorders>
            <w:shd w:val="clear" w:color="auto" w:fill="D9D9D9" w:themeFill="background1" w:themeFillShade="D9"/>
            <w:vAlign w:val="center"/>
          </w:tcPr>
          <w:p w14:paraId="0C67B7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01F9F8F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Same motor training was conducted, but tDCS was applied in sham mode with N actual stimulation.</w:t>
            </w:r>
          </w:p>
        </w:tc>
        <w:tc>
          <w:tcPr>
            <w:tcW w:w="337" w:type="pct"/>
            <w:tcBorders>
              <w:top w:val="nil"/>
              <w:left w:val="nil"/>
              <w:bottom w:val="nil"/>
              <w:right w:val="nil"/>
            </w:tcBorders>
            <w:shd w:val="clear" w:color="auto" w:fill="D9D9D9" w:themeFill="background1" w:themeFillShade="D9"/>
            <w:noWrap/>
            <w:vAlign w:val="center"/>
          </w:tcPr>
          <w:p w14:paraId="6DD0D38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70 min/session, 5×/week</w:t>
            </w:r>
          </w:p>
        </w:tc>
        <w:tc>
          <w:tcPr>
            <w:tcW w:w="290" w:type="pct"/>
            <w:tcBorders>
              <w:top w:val="nil"/>
              <w:left w:val="nil"/>
              <w:bottom w:val="nil"/>
              <w:right w:val="nil"/>
            </w:tcBorders>
            <w:shd w:val="clear" w:color="auto" w:fill="D9D9D9" w:themeFill="background1" w:themeFillShade="D9"/>
            <w:vAlign w:val="center"/>
          </w:tcPr>
          <w:p w14:paraId="7F50AE6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9D9D9" w:themeFill="background1" w:themeFillShade="D9"/>
            <w:vAlign w:val="center"/>
          </w:tcPr>
          <w:p w14:paraId="3E3B6D91" w14:textId="4B885FCE"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55407339" w14:textId="2F349D50"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7201F143" w14:textId="77777777" w:rsidTr="00A260D7">
        <w:trPr>
          <w:trHeight w:val="1127"/>
        </w:trPr>
        <w:tc>
          <w:tcPr>
            <w:tcW w:w="128" w:type="pct"/>
            <w:tcBorders>
              <w:top w:val="nil"/>
              <w:left w:val="nil"/>
              <w:bottom w:val="nil"/>
              <w:right w:val="nil"/>
            </w:tcBorders>
            <w:vAlign w:val="center"/>
          </w:tcPr>
          <w:p w14:paraId="7176DD9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301</w:t>
            </w:r>
          </w:p>
        </w:tc>
        <w:tc>
          <w:tcPr>
            <w:tcW w:w="309" w:type="pct"/>
            <w:tcBorders>
              <w:top w:val="nil"/>
              <w:left w:val="nil"/>
              <w:bottom w:val="nil"/>
              <w:right w:val="nil"/>
            </w:tcBorders>
            <w:vAlign w:val="center"/>
          </w:tcPr>
          <w:p w14:paraId="781EC5FC" w14:textId="3F3519F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Kerim Kerimov 2021</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&lt;EndNote&gt;&lt;Cite&gt;&lt;Author&gt;Kerimov&lt;/Author&gt;&lt;Year&gt;2021&lt;/Year&gt;&lt;RecNum&gt;39&lt;/RecNum&gt;&lt;DisplayText&gt;&lt;style face="superscript"&gt;41&lt;/style&gt;&lt;/DisplayText&gt;&lt;record&gt;&lt;rec-number&gt;39&lt;/rec-number&gt;&lt;foreign-keys&gt;&lt;key app="EN" db-id="9w2rr9eabaztd5ef0r45tssvzex00raptez2" timestamp="1753776483"&gt;39&lt;/key&gt;&lt;/foreign-keys&gt;&lt;ref-type name="Journal Article"&gt;17&lt;/ref-type&gt;&lt;contributors&gt;&lt;authors&gt;&lt;author&gt;Kerimov, Kerim&lt;/author&gt;&lt;author&gt;Benlidayi, Ilke Coskun&lt;/author&gt;&lt;author&gt;Ozdemir, Cigdem&lt;/author&gt;&lt;author&gt;Gunasti, Ozgur&lt;/author&gt;&lt;/authors&gt;&lt;/contributors&gt;&lt;titles&gt;&lt;title&gt;The Effects of Upper Extremity Isokinetic Strengthening in Post-Stroke Hemiplegia: A Randomized Controlled Trial&lt;/title&gt;&lt;secondary-title&gt;Journal of Stroke &amp;amp; Cerebrovascular Diseases&lt;/secondary-title&gt;&lt;/titles&gt;&lt;periodical&gt;&lt;full-title&gt;Journal of Stroke &amp;amp; Cerebrovascular Diseases&lt;/full-title&gt;&lt;/periodical&gt;&lt;volume&gt;30&lt;/volume&gt;&lt;number&gt;6&lt;/number&gt;&lt;dates&gt;&lt;year&gt;2021&lt;/year&gt;&lt;pub-dates&gt;&lt;date&gt;Jun&lt;/date&gt;&lt;/pub-dates&gt;&lt;/dates&gt;&lt;isbn&gt;1052-3057&lt;/isbn&gt;&lt;accession-num&gt;WOS:000717466500048&lt;/accession-num&gt;&lt;work-type&gt;Article&lt;/work-type&gt;&lt;urls&gt;&lt;related-urls&gt;&lt;url&gt;&amp;lt;Go to ISI&amp;gt;://WOS:000717466500048&lt;/url&gt;&lt;/related-urls&gt;&lt;/urls&gt;&lt;custom7&gt;105729&lt;/custom7&gt;&lt;electronic-resource-num&gt;10.1016/j.jstrokecerebrovasdis.2021.105729&lt;/electronic-resource-num&gt;&lt;/record&gt;&lt;/Cite&gt;&lt;/EndNote&gt;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41</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4F9E4B4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vAlign w:val="center"/>
          </w:tcPr>
          <w:p w14:paraId="06BBEBC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vAlign w:val="center"/>
          </w:tcPr>
          <w:p w14:paraId="7251994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gait</w:t>
            </w:r>
          </w:p>
        </w:tc>
        <w:tc>
          <w:tcPr>
            <w:tcW w:w="289" w:type="pct"/>
            <w:tcBorders>
              <w:top w:val="nil"/>
              <w:left w:val="nil"/>
              <w:bottom w:val="nil"/>
              <w:right w:val="nil"/>
            </w:tcBorders>
            <w:vAlign w:val="center"/>
          </w:tcPr>
          <w:p w14:paraId="3F71D3B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vAlign w:val="center"/>
          </w:tcPr>
          <w:p w14:paraId="0CD30F3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17FC33C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415B685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64.9 ± 9.3</w:t>
            </w:r>
          </w:p>
        </w:tc>
        <w:tc>
          <w:tcPr>
            <w:tcW w:w="241" w:type="pct"/>
            <w:tcBorders>
              <w:top w:val="nil"/>
              <w:left w:val="nil"/>
              <w:bottom w:val="nil"/>
              <w:right w:val="nil"/>
            </w:tcBorders>
            <w:vAlign w:val="center"/>
          </w:tcPr>
          <w:p w14:paraId="6ABE553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M8/F2</w:t>
            </w:r>
          </w:p>
        </w:tc>
        <w:tc>
          <w:tcPr>
            <w:tcW w:w="288" w:type="pct"/>
            <w:tcBorders>
              <w:top w:val="nil"/>
              <w:left w:val="nil"/>
              <w:bottom w:val="nil"/>
              <w:right w:val="nil"/>
            </w:tcBorders>
            <w:vAlign w:val="center"/>
          </w:tcPr>
          <w:p w14:paraId="22D77AF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IE</w:t>
            </w:r>
          </w:p>
        </w:tc>
        <w:tc>
          <w:tcPr>
            <w:tcW w:w="433" w:type="pct"/>
            <w:vMerge w:val="restart"/>
            <w:tcBorders>
              <w:top w:val="nil"/>
              <w:left w:val="nil"/>
              <w:bottom w:val="nil"/>
              <w:right w:val="nil"/>
            </w:tcBorders>
            <w:vAlign w:val="center"/>
          </w:tcPr>
          <w:p w14:paraId="3F943B3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Stroke with hemiparesis; able to walk ≥10 m with or without aid; FAC ≤3</w:t>
            </w:r>
          </w:p>
        </w:tc>
        <w:tc>
          <w:tcPr>
            <w:tcW w:w="579" w:type="pct"/>
            <w:tcBorders>
              <w:top w:val="nil"/>
              <w:left w:val="nil"/>
              <w:bottom w:val="nil"/>
              <w:right w:val="nil"/>
            </w:tcBorders>
            <w:vAlign w:val="center"/>
          </w:tcPr>
          <w:p w14:paraId="34B10B7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Robot-assisted gait training using Welwalk WW-2000; adaptive speed &amp; visual feedback</w:t>
            </w:r>
          </w:p>
        </w:tc>
        <w:tc>
          <w:tcPr>
            <w:tcW w:w="337" w:type="pct"/>
            <w:tcBorders>
              <w:top w:val="nil"/>
              <w:left w:val="nil"/>
              <w:bottom w:val="nil"/>
              <w:right w:val="nil"/>
            </w:tcBorders>
            <w:noWrap/>
            <w:vAlign w:val="center"/>
          </w:tcPr>
          <w:p w14:paraId="0710D30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 60 min/session, 2 weeks</w:t>
            </w:r>
          </w:p>
        </w:tc>
        <w:tc>
          <w:tcPr>
            <w:tcW w:w="290" w:type="pct"/>
            <w:tcBorders>
              <w:top w:val="nil"/>
              <w:left w:val="nil"/>
              <w:bottom w:val="nil"/>
              <w:right w:val="nil"/>
            </w:tcBorders>
            <w:vAlign w:val="center"/>
          </w:tcPr>
          <w:p w14:paraId="2B7D943B" w14:textId="23ADD191" w:rsidR="00E1302F" w:rsidRPr="009B2EE2" w:rsidRDefault="00DA0C66" w:rsidP="00E1302F">
            <w:pPr>
              <w:widowControl/>
              <w:spacing w:line="240" w:lineRule="exact"/>
              <w:jc w:val="left"/>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4</w:t>
            </w:r>
            <w:r w:rsidR="00E1302F" w:rsidRPr="009B2EE2">
              <w:rPr>
                <w:rFonts w:ascii="Times New Roman" w:eastAsia="SimSun" w:hAnsi="Times New Roman" w:cs="Times New Roman"/>
                <w:color w:val="000000"/>
                <w:kern w:val="0"/>
                <w:sz w:val="13"/>
                <w:szCs w:val="13"/>
              </w:rPr>
              <w:t>weeks</w:t>
            </w:r>
          </w:p>
        </w:tc>
        <w:tc>
          <w:tcPr>
            <w:tcW w:w="286" w:type="pct"/>
            <w:tcBorders>
              <w:top w:val="nil"/>
              <w:left w:val="nil"/>
              <w:bottom w:val="nil"/>
              <w:right w:val="nil"/>
            </w:tcBorders>
            <w:vAlign w:val="center"/>
          </w:tcPr>
          <w:p w14:paraId="28202EBF" w14:textId="165A5CFB"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8</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vAlign w:val="center"/>
          </w:tcPr>
          <w:p w14:paraId="0BAC749A" w14:textId="2AC1DA2A"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73CBD95B" w14:textId="77777777" w:rsidTr="00A260D7">
        <w:trPr>
          <w:trHeight w:val="809"/>
        </w:trPr>
        <w:tc>
          <w:tcPr>
            <w:tcW w:w="128" w:type="pct"/>
            <w:tcBorders>
              <w:top w:val="nil"/>
              <w:left w:val="nil"/>
              <w:bottom w:val="nil"/>
              <w:right w:val="nil"/>
            </w:tcBorders>
            <w:vAlign w:val="center"/>
          </w:tcPr>
          <w:p w14:paraId="4F9195D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1F2D64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2B67A48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vAlign w:val="center"/>
          </w:tcPr>
          <w:p w14:paraId="421F94A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vAlign w:val="center"/>
          </w:tcPr>
          <w:p w14:paraId="50969AB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gait</w:t>
            </w:r>
          </w:p>
        </w:tc>
        <w:tc>
          <w:tcPr>
            <w:tcW w:w="289" w:type="pct"/>
            <w:tcBorders>
              <w:top w:val="nil"/>
              <w:left w:val="nil"/>
              <w:bottom w:val="nil"/>
              <w:right w:val="nil"/>
            </w:tcBorders>
            <w:vAlign w:val="center"/>
          </w:tcPr>
          <w:p w14:paraId="3CB951D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vAlign w:val="center"/>
          </w:tcPr>
          <w:p w14:paraId="2C85814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18BCF79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2472B57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65.0 ± 11.6</w:t>
            </w:r>
          </w:p>
        </w:tc>
        <w:tc>
          <w:tcPr>
            <w:tcW w:w="241" w:type="pct"/>
            <w:tcBorders>
              <w:top w:val="nil"/>
              <w:left w:val="nil"/>
              <w:bottom w:val="nil"/>
              <w:right w:val="nil"/>
            </w:tcBorders>
            <w:vAlign w:val="center"/>
          </w:tcPr>
          <w:p w14:paraId="5FA97C9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M8/F2</w:t>
            </w:r>
          </w:p>
        </w:tc>
        <w:tc>
          <w:tcPr>
            <w:tcW w:w="288" w:type="pct"/>
            <w:tcBorders>
              <w:top w:val="nil"/>
              <w:left w:val="nil"/>
              <w:bottom w:val="nil"/>
              <w:right w:val="nil"/>
            </w:tcBorders>
            <w:vAlign w:val="center"/>
          </w:tcPr>
          <w:p w14:paraId="041E64B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RT</w:t>
            </w:r>
          </w:p>
        </w:tc>
        <w:tc>
          <w:tcPr>
            <w:tcW w:w="433" w:type="pct"/>
            <w:vMerge/>
            <w:tcBorders>
              <w:top w:val="nil"/>
              <w:left w:val="nil"/>
              <w:bottom w:val="nil"/>
              <w:right w:val="nil"/>
            </w:tcBorders>
            <w:vAlign w:val="center"/>
          </w:tcPr>
          <w:p w14:paraId="1D0A4D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2F3E52A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Conventional physical therapy (therapist-assisted gait, sit-to-stand, balance, stairs)</w:t>
            </w:r>
          </w:p>
        </w:tc>
        <w:tc>
          <w:tcPr>
            <w:tcW w:w="337" w:type="pct"/>
            <w:tcBorders>
              <w:top w:val="nil"/>
              <w:left w:val="nil"/>
              <w:bottom w:val="nil"/>
              <w:right w:val="nil"/>
            </w:tcBorders>
            <w:noWrap/>
            <w:vAlign w:val="center"/>
          </w:tcPr>
          <w:p w14:paraId="04F635E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 60 min/session, 2 weeks</w:t>
            </w:r>
          </w:p>
        </w:tc>
        <w:tc>
          <w:tcPr>
            <w:tcW w:w="290" w:type="pct"/>
            <w:tcBorders>
              <w:top w:val="nil"/>
              <w:left w:val="nil"/>
              <w:bottom w:val="nil"/>
              <w:right w:val="nil"/>
            </w:tcBorders>
            <w:vAlign w:val="center"/>
          </w:tcPr>
          <w:p w14:paraId="747D9E59" w14:textId="5E4D6CFC" w:rsidR="00E1302F" w:rsidRPr="009B2EE2" w:rsidRDefault="00DA0C66" w:rsidP="00E1302F">
            <w:pPr>
              <w:widowControl/>
              <w:spacing w:line="240" w:lineRule="exact"/>
              <w:jc w:val="left"/>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4</w:t>
            </w:r>
            <w:r w:rsidR="00E1302F" w:rsidRPr="009B2EE2">
              <w:rPr>
                <w:rFonts w:ascii="Times New Roman" w:eastAsia="SimSun" w:hAnsi="Times New Roman" w:cs="Times New Roman"/>
                <w:color w:val="000000"/>
                <w:kern w:val="0"/>
                <w:sz w:val="13"/>
                <w:szCs w:val="13"/>
              </w:rPr>
              <w:t>weeks</w:t>
            </w:r>
          </w:p>
        </w:tc>
        <w:tc>
          <w:tcPr>
            <w:tcW w:w="286" w:type="pct"/>
            <w:tcBorders>
              <w:top w:val="nil"/>
              <w:left w:val="nil"/>
              <w:bottom w:val="nil"/>
              <w:right w:val="nil"/>
            </w:tcBorders>
            <w:vAlign w:val="center"/>
          </w:tcPr>
          <w:p w14:paraId="34FDA543" w14:textId="538E5907"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1230C395" w14:textId="1DDA351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00D698A2" w14:textId="77777777" w:rsidTr="00A260D7">
        <w:trPr>
          <w:trHeight w:val="1045"/>
        </w:trPr>
        <w:tc>
          <w:tcPr>
            <w:tcW w:w="128" w:type="pct"/>
            <w:tcBorders>
              <w:top w:val="nil"/>
              <w:left w:val="nil"/>
              <w:bottom w:val="nil"/>
              <w:right w:val="nil"/>
            </w:tcBorders>
            <w:shd w:val="clear" w:color="auto" w:fill="D9D9D9" w:themeFill="background1" w:themeFillShade="D9"/>
            <w:vAlign w:val="center"/>
          </w:tcPr>
          <w:p w14:paraId="6E5E7B0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309</w:t>
            </w:r>
          </w:p>
        </w:tc>
        <w:tc>
          <w:tcPr>
            <w:tcW w:w="309" w:type="pct"/>
            <w:tcBorders>
              <w:top w:val="nil"/>
              <w:left w:val="nil"/>
              <w:bottom w:val="nil"/>
              <w:right w:val="nil"/>
            </w:tcBorders>
            <w:shd w:val="clear" w:color="auto" w:fill="D9D9D9" w:themeFill="background1" w:themeFillShade="D9"/>
            <w:vAlign w:val="center"/>
          </w:tcPr>
          <w:p w14:paraId="39A2CF3A" w14:textId="5B6F674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Wan-Yun Huang 2022</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&lt;EndNote&gt;&lt;Cite&gt;&lt;Author&gt;Huang&lt;/Author&gt;&lt;Year&gt;2022&lt;/Year&gt;&lt;RecNum&gt;62&lt;/RecNum&gt;&lt;DisplayText&gt;&lt;style face="superscript"&gt;42&lt;/style&gt;&lt;/DisplayText&gt;&lt;record&gt;&lt;rec-number&gt;62&lt;/rec-number&gt;&lt;foreign-keys&gt;&lt;key app="EN" db-id="9w2rr9eabaztd5ef0r45tssvzex00raptez2" timestamp="1753778029"&gt;62&lt;/key&gt;&lt;/foreign-keys&gt;&lt;ref-type name="Journal Article"&gt;17&lt;/ref-type&gt;&lt;contributors&gt;&lt;authors&gt;&lt;author&gt;Huang, Wan-Yun&lt;/author&gt;&lt;author&gt;Tuan, Sheng-Hui&lt;/author&gt;&lt;author&gt;Li, Min-Hui&lt;/author&gt;&lt;author&gt;Hsu, Pei-Te&lt;/author&gt;&lt;/authors&gt;&lt;/contributors&gt;&lt;titles&gt;&lt;title&gt;Efficacy of a novel walking assist device with auxiliary laser illuminator in stroke Patients~ a randomized control trial&lt;/title&gt;&lt;secondary-title&gt;Journal of the Formosan Medical Association&lt;/secondary-title&gt;&lt;/titles&gt;&lt;periodical&gt;&lt;full-title&gt;Journal of the Formosan Medical Association&lt;/full-title&gt;&lt;/periodical&gt;&lt;pages&gt;592-603&lt;/pages&gt;&lt;volume&gt;121&lt;/volume&gt;&lt;number&gt;3&lt;/number&gt;&lt;dates&gt;&lt;year&gt;2022&lt;/year&gt;&lt;/dates&gt;&lt;isbn&gt;0929-6646&lt;/isbn&gt;&lt;urls&gt;&lt;/urls&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42</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35F4BE8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9D9D9" w:themeFill="background1" w:themeFillShade="D9"/>
            <w:vAlign w:val="center"/>
          </w:tcPr>
          <w:p w14:paraId="093D644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shd w:val="clear" w:color="auto" w:fill="D9D9D9" w:themeFill="background1" w:themeFillShade="D9"/>
            <w:vAlign w:val="center"/>
          </w:tcPr>
          <w:p w14:paraId="133CFCF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25C07AC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53%H + 47%I</w:t>
            </w:r>
          </w:p>
        </w:tc>
        <w:tc>
          <w:tcPr>
            <w:tcW w:w="241" w:type="pct"/>
            <w:tcBorders>
              <w:top w:val="nil"/>
              <w:left w:val="nil"/>
              <w:bottom w:val="nil"/>
              <w:right w:val="nil"/>
            </w:tcBorders>
            <w:shd w:val="clear" w:color="auto" w:fill="D9D9D9" w:themeFill="background1" w:themeFillShade="D9"/>
            <w:vAlign w:val="center"/>
          </w:tcPr>
          <w:p w14:paraId="6432D3D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0CF6F8F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79B9E53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57.0±9.5</w:t>
            </w:r>
          </w:p>
        </w:tc>
        <w:tc>
          <w:tcPr>
            <w:tcW w:w="241" w:type="pct"/>
            <w:tcBorders>
              <w:top w:val="nil"/>
              <w:left w:val="nil"/>
              <w:bottom w:val="nil"/>
              <w:right w:val="nil"/>
            </w:tcBorders>
            <w:shd w:val="clear" w:color="auto" w:fill="D9D9D9" w:themeFill="background1" w:themeFillShade="D9"/>
            <w:vAlign w:val="center"/>
          </w:tcPr>
          <w:p w14:paraId="6B9C0FE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M12/F3</w:t>
            </w:r>
          </w:p>
        </w:tc>
        <w:tc>
          <w:tcPr>
            <w:tcW w:w="288" w:type="pct"/>
            <w:tcBorders>
              <w:top w:val="nil"/>
              <w:left w:val="nil"/>
              <w:bottom w:val="nil"/>
              <w:right w:val="nil"/>
            </w:tcBorders>
            <w:shd w:val="clear" w:color="auto" w:fill="D9D9D9" w:themeFill="background1" w:themeFillShade="D9"/>
            <w:vAlign w:val="center"/>
          </w:tcPr>
          <w:p w14:paraId="5D1AFA5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val="restart"/>
            <w:tcBorders>
              <w:top w:val="nil"/>
              <w:left w:val="nil"/>
              <w:bottom w:val="nil"/>
              <w:right w:val="nil"/>
            </w:tcBorders>
            <w:shd w:val="clear" w:color="auto" w:fill="D9D9D9" w:themeFill="background1" w:themeFillShade="D9"/>
            <w:vAlign w:val="center"/>
          </w:tcPr>
          <w:p w14:paraId="6F02CB5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DiagNsed by physiatrist via neurological exam and history; excluded Parkinson’s, SCI, severe orthopedic limitations.</w:t>
            </w:r>
          </w:p>
        </w:tc>
        <w:tc>
          <w:tcPr>
            <w:tcW w:w="579" w:type="pct"/>
            <w:tcBorders>
              <w:top w:val="nil"/>
              <w:left w:val="nil"/>
              <w:bottom w:val="nil"/>
              <w:right w:val="nil"/>
            </w:tcBorders>
            <w:shd w:val="clear" w:color="auto" w:fill="D9D9D9" w:themeFill="background1" w:themeFillShade="D9"/>
            <w:vAlign w:val="center"/>
          </w:tcPr>
          <w:p w14:paraId="593F025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The experimental group received 15-minute gait training using a laser-cane equipped with dual laser beams for step guidance, combined with 15 minutes of conventional therapy focusing on strength and balance.</w:t>
            </w:r>
          </w:p>
        </w:tc>
        <w:tc>
          <w:tcPr>
            <w:tcW w:w="337" w:type="pct"/>
            <w:tcBorders>
              <w:top w:val="nil"/>
              <w:left w:val="nil"/>
              <w:bottom w:val="nil"/>
              <w:right w:val="nil"/>
            </w:tcBorders>
            <w:shd w:val="clear" w:color="auto" w:fill="D9D9D9" w:themeFill="background1" w:themeFillShade="D9"/>
            <w:noWrap/>
            <w:vAlign w:val="center"/>
          </w:tcPr>
          <w:p w14:paraId="6148F59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(15 min walking + 15 min PT), 2×/week</w:t>
            </w:r>
          </w:p>
        </w:tc>
        <w:tc>
          <w:tcPr>
            <w:tcW w:w="290" w:type="pct"/>
            <w:tcBorders>
              <w:top w:val="nil"/>
              <w:left w:val="nil"/>
              <w:bottom w:val="nil"/>
              <w:right w:val="nil"/>
            </w:tcBorders>
            <w:shd w:val="clear" w:color="auto" w:fill="D9D9D9" w:themeFill="background1" w:themeFillShade="D9"/>
            <w:vAlign w:val="center"/>
          </w:tcPr>
          <w:p w14:paraId="470311C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9D9D9" w:themeFill="background1" w:themeFillShade="D9"/>
            <w:vAlign w:val="center"/>
          </w:tcPr>
          <w:p w14:paraId="50879F24" w14:textId="22FE0B9F" w:rsidR="00E1302F" w:rsidRPr="009B2EE2" w:rsidRDefault="00DA0C66"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8</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D9D9D9" w:themeFill="background1" w:themeFillShade="D9"/>
            <w:vAlign w:val="center"/>
          </w:tcPr>
          <w:p w14:paraId="5BCDCA4B" w14:textId="4BA5E87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E1302F" w:rsidRPr="009B2EE2" w14:paraId="7719A509" w14:textId="77777777" w:rsidTr="00A260D7">
        <w:trPr>
          <w:trHeight w:val="1434"/>
        </w:trPr>
        <w:tc>
          <w:tcPr>
            <w:tcW w:w="128" w:type="pct"/>
            <w:tcBorders>
              <w:top w:val="nil"/>
              <w:left w:val="nil"/>
              <w:bottom w:val="nil"/>
              <w:right w:val="nil"/>
            </w:tcBorders>
            <w:shd w:val="clear" w:color="auto" w:fill="D9D9D9" w:themeFill="background1" w:themeFillShade="D9"/>
            <w:vAlign w:val="center"/>
          </w:tcPr>
          <w:p w14:paraId="43AA3C3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74D5011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2A98B9D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9D9D9" w:themeFill="background1" w:themeFillShade="D9"/>
            <w:vAlign w:val="center"/>
          </w:tcPr>
          <w:p w14:paraId="401EFE5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shd w:val="clear" w:color="auto" w:fill="D9D9D9" w:themeFill="background1" w:themeFillShade="D9"/>
            <w:vAlign w:val="center"/>
          </w:tcPr>
          <w:p w14:paraId="0011470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31DD7F3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47%H + 53%I</w:t>
            </w:r>
          </w:p>
        </w:tc>
        <w:tc>
          <w:tcPr>
            <w:tcW w:w="241" w:type="pct"/>
            <w:tcBorders>
              <w:top w:val="nil"/>
              <w:left w:val="nil"/>
              <w:bottom w:val="nil"/>
              <w:right w:val="nil"/>
            </w:tcBorders>
            <w:shd w:val="clear" w:color="auto" w:fill="D9D9D9" w:themeFill="background1" w:themeFillShade="D9"/>
            <w:vAlign w:val="center"/>
          </w:tcPr>
          <w:p w14:paraId="19669EB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10E31D3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73E44E7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66.1±9.0</w:t>
            </w:r>
          </w:p>
        </w:tc>
        <w:tc>
          <w:tcPr>
            <w:tcW w:w="241" w:type="pct"/>
            <w:tcBorders>
              <w:top w:val="nil"/>
              <w:left w:val="nil"/>
              <w:bottom w:val="nil"/>
              <w:right w:val="nil"/>
            </w:tcBorders>
            <w:shd w:val="clear" w:color="auto" w:fill="D9D9D9" w:themeFill="background1" w:themeFillShade="D9"/>
            <w:vAlign w:val="center"/>
          </w:tcPr>
          <w:p w14:paraId="18A3581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M11/F4</w:t>
            </w:r>
          </w:p>
        </w:tc>
        <w:tc>
          <w:tcPr>
            <w:tcW w:w="288" w:type="pct"/>
            <w:tcBorders>
              <w:top w:val="nil"/>
              <w:left w:val="nil"/>
              <w:bottom w:val="nil"/>
              <w:right w:val="nil"/>
            </w:tcBorders>
            <w:shd w:val="clear" w:color="auto" w:fill="D9D9D9" w:themeFill="background1" w:themeFillShade="D9"/>
            <w:vAlign w:val="center"/>
          </w:tcPr>
          <w:p w14:paraId="4D7745F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OG</w:t>
            </w:r>
          </w:p>
        </w:tc>
        <w:tc>
          <w:tcPr>
            <w:tcW w:w="433" w:type="pct"/>
            <w:vMerge/>
            <w:tcBorders>
              <w:top w:val="nil"/>
              <w:left w:val="nil"/>
              <w:bottom w:val="nil"/>
              <w:right w:val="nil"/>
            </w:tcBorders>
            <w:shd w:val="clear" w:color="auto" w:fill="D9D9D9" w:themeFill="background1" w:themeFillShade="D9"/>
            <w:vAlign w:val="center"/>
          </w:tcPr>
          <w:p w14:paraId="73C500B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67B9EF8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The control group received the same conventional therapy and walking training without laser guidance, using a standard quad cane.</w:t>
            </w:r>
          </w:p>
        </w:tc>
        <w:tc>
          <w:tcPr>
            <w:tcW w:w="337" w:type="pct"/>
            <w:tcBorders>
              <w:top w:val="nil"/>
              <w:left w:val="nil"/>
              <w:bottom w:val="nil"/>
              <w:right w:val="nil"/>
            </w:tcBorders>
            <w:shd w:val="clear" w:color="auto" w:fill="D9D9D9" w:themeFill="background1" w:themeFillShade="D9"/>
            <w:noWrap/>
            <w:vAlign w:val="center"/>
          </w:tcPr>
          <w:p w14:paraId="632625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(15 min walking + 15 min PT), 2×/week</w:t>
            </w:r>
          </w:p>
        </w:tc>
        <w:tc>
          <w:tcPr>
            <w:tcW w:w="290" w:type="pct"/>
            <w:tcBorders>
              <w:top w:val="nil"/>
              <w:left w:val="nil"/>
              <w:bottom w:val="nil"/>
              <w:right w:val="nil"/>
            </w:tcBorders>
            <w:shd w:val="clear" w:color="auto" w:fill="D9D9D9" w:themeFill="background1" w:themeFillShade="D9"/>
            <w:vAlign w:val="center"/>
          </w:tcPr>
          <w:p w14:paraId="497A2A3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9D9D9" w:themeFill="background1" w:themeFillShade="D9"/>
            <w:vAlign w:val="center"/>
          </w:tcPr>
          <w:p w14:paraId="2461A056" w14:textId="1BECABEF"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6EB37EF0" w14:textId="209D21E3"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316C7788" w14:textId="77777777" w:rsidTr="00A260D7">
        <w:trPr>
          <w:trHeight w:val="277"/>
        </w:trPr>
        <w:tc>
          <w:tcPr>
            <w:tcW w:w="128" w:type="pct"/>
            <w:tcBorders>
              <w:top w:val="nil"/>
              <w:left w:val="nil"/>
              <w:bottom w:val="nil"/>
              <w:right w:val="nil"/>
            </w:tcBorders>
            <w:vAlign w:val="center"/>
          </w:tcPr>
          <w:p w14:paraId="2DDD412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321</w:t>
            </w:r>
          </w:p>
        </w:tc>
        <w:tc>
          <w:tcPr>
            <w:tcW w:w="309" w:type="pct"/>
            <w:tcBorders>
              <w:top w:val="nil"/>
              <w:left w:val="nil"/>
              <w:bottom w:val="nil"/>
              <w:right w:val="nil"/>
            </w:tcBorders>
            <w:vAlign w:val="center"/>
          </w:tcPr>
          <w:p w14:paraId="1C1A65BE" w14:textId="3A59B07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Suruliraj Karthikbabu 2018</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&lt;EndNote&gt;&lt;Cite&gt;&lt;Author&gt;Karthikbabu&lt;/Author&gt;&lt;Year&gt;2018&lt;/Year&gt;&lt;RecNum&gt;63&lt;/RecNum&gt;&lt;DisplayText&gt;&lt;style face="superscript"&gt;43&lt;/style&gt;&lt;/DisplayText&gt;&lt;record&gt;&lt;rec-number&gt;63&lt;/rec-number&gt;&lt;foreign-keys&gt;&lt;key app="EN" db-id="9w2rr9eabaztd5ef0r45tssvzex00raptez2" timestamp="1753778137"&gt;63&lt;/key&gt;&lt;/foreign-keys&gt;&lt;ref-type name="Journal Article"&gt;17&lt;/ref-type&gt;&lt;contributors&gt;&lt;authors&gt;&lt;author&gt;Karthikbabu, Suruliraj&lt;/author&gt;&lt;author&gt;Chakrapani, Mahabala&lt;/author&gt;&lt;author&gt;Ganesan, Sailakshmi&lt;/author&gt;&lt;author&gt;Ellajosyula, Ratnavalli&lt;/author&gt;&lt;author&gt;Solomon, John M.&lt;/author&gt;&lt;/authors&gt;&lt;/contributors&gt;&lt;titles&gt;&lt;title&gt;Efficacy of Trunk Regimes on Balance, Mobility, Physical Function, and Community Reintegration in Chronic Stroke: A Parallel-Group Randomized Trial&lt;/title&gt;&lt;secondary-title&gt;Journal of Stroke and Cerebrovascular Diseases&lt;/secondary-title&gt;&lt;/titles&gt;&lt;periodical&gt;&lt;full-title&gt;Journal of Stroke and Cerebrovascular Diseases&lt;/full-title&gt;&lt;/periodical&gt;&lt;pages&gt;1003-1011&lt;/pages&gt;&lt;volume&gt;27&lt;/volume&gt;&lt;number&gt;4&lt;/number&gt;&lt;dates&gt;&lt;year&gt;2018&lt;/year&gt;&lt;/dates&gt;&lt;publisher&gt;Elsevier&lt;/publisher&gt;&lt;isbn&gt;1052-3057&lt;/isbn&gt;&lt;urls&gt;&lt;related-urls&gt;&lt;url&gt;https://doi.org/10.1016/j.jstrokecerebrovasdis.2017.11.003&lt;/url&gt;&lt;/related-urls&gt;&lt;/urls&gt;&lt;electronic-resource-num&gt;10.1016/j.jstrokecerebrovasdis.2017.11.003&lt;/electronic-resource-num&gt;&lt;access-date&gt;2025/07/29&lt;/access-date&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43</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3BBDF04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vAlign w:val="center"/>
          </w:tcPr>
          <w:p w14:paraId="00B8C8B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36</w:t>
            </w:r>
          </w:p>
        </w:tc>
        <w:tc>
          <w:tcPr>
            <w:tcW w:w="307" w:type="pct"/>
            <w:tcBorders>
              <w:top w:val="nil"/>
              <w:left w:val="nil"/>
              <w:bottom w:val="nil"/>
              <w:right w:val="nil"/>
            </w:tcBorders>
            <w:vAlign w:val="center"/>
          </w:tcPr>
          <w:p w14:paraId="4BF8C8E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224131F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67%I + 33%H</w:t>
            </w:r>
          </w:p>
        </w:tc>
        <w:tc>
          <w:tcPr>
            <w:tcW w:w="241" w:type="pct"/>
            <w:tcBorders>
              <w:top w:val="nil"/>
              <w:left w:val="nil"/>
              <w:bottom w:val="nil"/>
              <w:right w:val="nil"/>
            </w:tcBorders>
            <w:vAlign w:val="center"/>
          </w:tcPr>
          <w:p w14:paraId="3A27D94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25C76A3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6E4359C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57.2±11.5</w:t>
            </w:r>
          </w:p>
        </w:tc>
        <w:tc>
          <w:tcPr>
            <w:tcW w:w="241" w:type="pct"/>
            <w:tcBorders>
              <w:top w:val="nil"/>
              <w:left w:val="nil"/>
              <w:bottom w:val="nil"/>
              <w:right w:val="nil"/>
            </w:tcBorders>
            <w:vAlign w:val="center"/>
          </w:tcPr>
          <w:p w14:paraId="28D853A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M25/F11</w:t>
            </w:r>
          </w:p>
        </w:tc>
        <w:tc>
          <w:tcPr>
            <w:tcW w:w="288" w:type="pct"/>
            <w:tcBorders>
              <w:top w:val="nil"/>
              <w:left w:val="nil"/>
              <w:bottom w:val="nil"/>
              <w:right w:val="nil"/>
            </w:tcBorders>
            <w:vAlign w:val="center"/>
          </w:tcPr>
          <w:p w14:paraId="0E0D18A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BT</w:t>
            </w:r>
          </w:p>
        </w:tc>
        <w:tc>
          <w:tcPr>
            <w:tcW w:w="433" w:type="pct"/>
            <w:vMerge w:val="restart"/>
            <w:tcBorders>
              <w:top w:val="nil"/>
              <w:left w:val="nil"/>
              <w:bottom w:val="nil"/>
              <w:right w:val="nil"/>
            </w:tcBorders>
            <w:vAlign w:val="center"/>
          </w:tcPr>
          <w:p w14:paraId="2776F43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stroke (≥6 months); first unilateral cortical stroke; with hemiparesis, N pusher syndrome; independent 10m walking; poor trunk control (TIS &lt;21).</w:t>
            </w:r>
          </w:p>
        </w:tc>
        <w:tc>
          <w:tcPr>
            <w:tcW w:w="579" w:type="pct"/>
            <w:tcBorders>
              <w:top w:val="nil"/>
              <w:left w:val="nil"/>
              <w:bottom w:val="nil"/>
              <w:right w:val="nil"/>
            </w:tcBorders>
            <w:vAlign w:val="center"/>
          </w:tcPr>
          <w:p w14:paraId="1982C08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The Plinth group performed trunk control exercises on a stable surface, including bridges, single-leg bridges, trunk rotations, seated lateral flexion, and forward reaching.</w:t>
            </w:r>
          </w:p>
        </w:tc>
        <w:tc>
          <w:tcPr>
            <w:tcW w:w="337" w:type="pct"/>
            <w:tcBorders>
              <w:top w:val="nil"/>
              <w:left w:val="nil"/>
              <w:bottom w:val="nil"/>
              <w:right w:val="nil"/>
            </w:tcBorders>
            <w:noWrap/>
            <w:vAlign w:val="center"/>
          </w:tcPr>
          <w:p w14:paraId="48202AB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3×/week</w:t>
            </w:r>
          </w:p>
        </w:tc>
        <w:tc>
          <w:tcPr>
            <w:tcW w:w="290" w:type="pct"/>
            <w:tcBorders>
              <w:top w:val="nil"/>
              <w:left w:val="nil"/>
              <w:bottom w:val="nil"/>
              <w:right w:val="nil"/>
            </w:tcBorders>
            <w:vAlign w:val="center"/>
          </w:tcPr>
          <w:p w14:paraId="1513B97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vAlign w:val="center"/>
          </w:tcPr>
          <w:p w14:paraId="48B44682" w14:textId="1B0C3C1C"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12</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vAlign w:val="center"/>
          </w:tcPr>
          <w:p w14:paraId="30BF2EA0" w14:textId="29E666F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10MWT</w:t>
            </w:r>
          </w:p>
        </w:tc>
      </w:tr>
      <w:tr w:rsidR="00E1302F" w:rsidRPr="009B2EE2" w14:paraId="79BEE5FB" w14:textId="77777777" w:rsidTr="00A260D7">
        <w:trPr>
          <w:trHeight w:val="639"/>
        </w:trPr>
        <w:tc>
          <w:tcPr>
            <w:tcW w:w="128" w:type="pct"/>
            <w:tcBorders>
              <w:top w:val="nil"/>
              <w:left w:val="nil"/>
              <w:bottom w:val="nil"/>
              <w:right w:val="nil"/>
            </w:tcBorders>
            <w:vAlign w:val="center"/>
          </w:tcPr>
          <w:p w14:paraId="29327A3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108779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3854D38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vAlign w:val="center"/>
          </w:tcPr>
          <w:p w14:paraId="29445D9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36</w:t>
            </w:r>
          </w:p>
        </w:tc>
        <w:tc>
          <w:tcPr>
            <w:tcW w:w="307" w:type="pct"/>
            <w:tcBorders>
              <w:top w:val="nil"/>
              <w:left w:val="nil"/>
              <w:bottom w:val="nil"/>
              <w:right w:val="nil"/>
            </w:tcBorders>
            <w:vAlign w:val="center"/>
          </w:tcPr>
          <w:p w14:paraId="3EC6C7B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6AE78B5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56%I + 44%H</w:t>
            </w:r>
          </w:p>
        </w:tc>
        <w:tc>
          <w:tcPr>
            <w:tcW w:w="241" w:type="pct"/>
            <w:tcBorders>
              <w:top w:val="nil"/>
              <w:left w:val="nil"/>
              <w:bottom w:val="nil"/>
              <w:right w:val="nil"/>
            </w:tcBorders>
            <w:vAlign w:val="center"/>
          </w:tcPr>
          <w:p w14:paraId="4FDA8C9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0E501EA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32B49D1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54.0±14.1</w:t>
            </w:r>
          </w:p>
        </w:tc>
        <w:tc>
          <w:tcPr>
            <w:tcW w:w="241" w:type="pct"/>
            <w:tcBorders>
              <w:top w:val="nil"/>
              <w:left w:val="nil"/>
              <w:bottom w:val="nil"/>
              <w:right w:val="nil"/>
            </w:tcBorders>
            <w:vAlign w:val="center"/>
          </w:tcPr>
          <w:p w14:paraId="55FAA26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M26/F10</w:t>
            </w:r>
          </w:p>
        </w:tc>
        <w:tc>
          <w:tcPr>
            <w:tcW w:w="288" w:type="pct"/>
            <w:tcBorders>
              <w:top w:val="nil"/>
              <w:left w:val="nil"/>
              <w:bottom w:val="nil"/>
              <w:right w:val="nil"/>
            </w:tcBorders>
            <w:vAlign w:val="center"/>
          </w:tcPr>
          <w:p w14:paraId="0B35A56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CST</w:t>
            </w:r>
          </w:p>
        </w:tc>
        <w:tc>
          <w:tcPr>
            <w:tcW w:w="433" w:type="pct"/>
            <w:vMerge/>
            <w:tcBorders>
              <w:top w:val="nil"/>
              <w:left w:val="nil"/>
              <w:bottom w:val="nil"/>
              <w:right w:val="nil"/>
            </w:tcBorders>
            <w:vAlign w:val="center"/>
          </w:tcPr>
          <w:p w14:paraId="24176C0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319771C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The Swiss ball group performed the same exercises on an unstable surface to enhance core activation.</w:t>
            </w:r>
          </w:p>
        </w:tc>
        <w:tc>
          <w:tcPr>
            <w:tcW w:w="337" w:type="pct"/>
            <w:tcBorders>
              <w:top w:val="nil"/>
              <w:left w:val="nil"/>
              <w:bottom w:val="nil"/>
              <w:right w:val="nil"/>
            </w:tcBorders>
            <w:noWrap/>
            <w:vAlign w:val="center"/>
          </w:tcPr>
          <w:p w14:paraId="19F4AC1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3×/week</w:t>
            </w:r>
          </w:p>
        </w:tc>
        <w:tc>
          <w:tcPr>
            <w:tcW w:w="290" w:type="pct"/>
            <w:tcBorders>
              <w:top w:val="nil"/>
              <w:left w:val="nil"/>
              <w:bottom w:val="nil"/>
              <w:right w:val="nil"/>
            </w:tcBorders>
            <w:vAlign w:val="center"/>
          </w:tcPr>
          <w:p w14:paraId="5A7AF58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vAlign w:val="center"/>
          </w:tcPr>
          <w:p w14:paraId="2A79EB47" w14:textId="6FFEFD7D"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3A2A0998" w14:textId="25F031A8"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3B018B62" w14:textId="77777777" w:rsidTr="00A260D7">
        <w:trPr>
          <w:trHeight w:val="415"/>
        </w:trPr>
        <w:tc>
          <w:tcPr>
            <w:tcW w:w="128" w:type="pct"/>
            <w:tcBorders>
              <w:top w:val="nil"/>
              <w:left w:val="nil"/>
              <w:bottom w:val="nil"/>
              <w:right w:val="nil"/>
            </w:tcBorders>
            <w:vAlign w:val="center"/>
          </w:tcPr>
          <w:p w14:paraId="2B89BF4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5E7AD7D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29B7019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vAlign w:val="center"/>
          </w:tcPr>
          <w:p w14:paraId="6CC3BC7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36</w:t>
            </w:r>
          </w:p>
        </w:tc>
        <w:tc>
          <w:tcPr>
            <w:tcW w:w="307" w:type="pct"/>
            <w:tcBorders>
              <w:top w:val="nil"/>
              <w:left w:val="nil"/>
              <w:bottom w:val="nil"/>
              <w:right w:val="nil"/>
            </w:tcBorders>
            <w:vAlign w:val="center"/>
          </w:tcPr>
          <w:p w14:paraId="2C22023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2FBAC71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58%I + 42%H</w:t>
            </w:r>
          </w:p>
        </w:tc>
        <w:tc>
          <w:tcPr>
            <w:tcW w:w="241" w:type="pct"/>
            <w:tcBorders>
              <w:top w:val="nil"/>
              <w:left w:val="nil"/>
              <w:bottom w:val="nil"/>
              <w:right w:val="nil"/>
            </w:tcBorders>
            <w:vAlign w:val="center"/>
          </w:tcPr>
          <w:p w14:paraId="2B74035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1CB1CA0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6B9F12D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54.8±12.5 </w:t>
            </w:r>
          </w:p>
        </w:tc>
        <w:tc>
          <w:tcPr>
            <w:tcW w:w="241" w:type="pct"/>
            <w:tcBorders>
              <w:top w:val="nil"/>
              <w:left w:val="nil"/>
              <w:bottom w:val="nil"/>
              <w:right w:val="nil"/>
            </w:tcBorders>
            <w:vAlign w:val="center"/>
          </w:tcPr>
          <w:p w14:paraId="50A31F8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M23/F13</w:t>
            </w:r>
          </w:p>
        </w:tc>
        <w:tc>
          <w:tcPr>
            <w:tcW w:w="288" w:type="pct"/>
            <w:tcBorders>
              <w:top w:val="nil"/>
              <w:left w:val="nil"/>
              <w:bottom w:val="nil"/>
              <w:right w:val="nil"/>
            </w:tcBorders>
            <w:vAlign w:val="center"/>
          </w:tcPr>
          <w:p w14:paraId="1CFD01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vAlign w:val="center"/>
          </w:tcPr>
          <w:p w14:paraId="3131DFC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6161E54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The control group received standard therapy including spasticity control, lower limb strengthening, balance, and gait training.</w:t>
            </w:r>
          </w:p>
        </w:tc>
        <w:tc>
          <w:tcPr>
            <w:tcW w:w="337" w:type="pct"/>
            <w:tcBorders>
              <w:top w:val="nil"/>
              <w:left w:val="nil"/>
              <w:bottom w:val="nil"/>
              <w:right w:val="nil"/>
            </w:tcBorders>
            <w:noWrap/>
            <w:vAlign w:val="center"/>
          </w:tcPr>
          <w:p w14:paraId="03A5996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3×/week</w:t>
            </w:r>
          </w:p>
        </w:tc>
        <w:tc>
          <w:tcPr>
            <w:tcW w:w="290" w:type="pct"/>
            <w:tcBorders>
              <w:top w:val="nil"/>
              <w:left w:val="nil"/>
              <w:bottom w:val="nil"/>
              <w:right w:val="nil"/>
            </w:tcBorders>
            <w:vAlign w:val="center"/>
          </w:tcPr>
          <w:p w14:paraId="02FBD32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vAlign w:val="center"/>
          </w:tcPr>
          <w:p w14:paraId="20AD81F0" w14:textId="244F9E65"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11DF3504" w14:textId="4544D61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7FF54797" w14:textId="77777777" w:rsidTr="00A260D7">
        <w:trPr>
          <w:trHeight w:val="1269"/>
        </w:trPr>
        <w:tc>
          <w:tcPr>
            <w:tcW w:w="128" w:type="pct"/>
            <w:tcBorders>
              <w:top w:val="nil"/>
              <w:left w:val="nil"/>
              <w:bottom w:val="nil"/>
              <w:right w:val="nil"/>
            </w:tcBorders>
            <w:shd w:val="clear" w:color="auto" w:fill="D9D9D9" w:themeFill="background1" w:themeFillShade="D9"/>
            <w:vAlign w:val="center"/>
          </w:tcPr>
          <w:p w14:paraId="454D108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323</w:t>
            </w:r>
          </w:p>
        </w:tc>
        <w:tc>
          <w:tcPr>
            <w:tcW w:w="309" w:type="pct"/>
            <w:tcBorders>
              <w:top w:val="nil"/>
              <w:left w:val="nil"/>
              <w:bottom w:val="nil"/>
              <w:right w:val="nil"/>
            </w:tcBorders>
            <w:shd w:val="clear" w:color="auto" w:fill="D9D9D9" w:themeFill="background1" w:themeFillShade="D9"/>
            <w:vAlign w:val="center"/>
          </w:tcPr>
          <w:p w14:paraId="38801AC2" w14:textId="5F05A444"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Emma Segura 2024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&lt;EndNote&gt;&lt;Cite&gt;&lt;Author&gt;Segura&lt;/Author&gt;&lt;Year&gt;2024&lt;/Year&gt;&lt;RecNum&gt;40&lt;/RecNum&gt;&lt;DisplayText&gt;&lt;style face="superscript"&gt;44&lt;/style&gt;&lt;/DisplayText&gt;&lt;record&gt;&lt;rec-number&gt;40&lt;/rec-number&gt;&lt;foreign-keys&gt;&lt;key app="EN" db-id="9w2rr9eabaztd5ef0r45tssvzex00raptez2" timestamp="1753776571"&gt;40&lt;/key&gt;&lt;/foreign-keys&gt;&lt;ref-type name="Journal Article"&gt;17&lt;/ref-type&gt;&lt;contributors&gt;&lt;authors&gt;&lt;author&gt;Segura, Emma&lt;/author&gt;&lt;author&gt;Grau-Sanchez, Jennifer&lt;/author&gt;&lt;author&gt;Cerda-Company, Xim&lt;/author&gt;&lt;author&gt;Porto, Maria F.&lt;/author&gt;&lt;author&gt;de la Cruz-puebla, Myriam&lt;/author&gt;&lt;author&gt;Sanchez-Pinsach, David&lt;/author&gt;&lt;author&gt;Cerquides, Jesus&lt;/author&gt;&lt;author&gt;Duarte, Esther&lt;/author&gt;&lt;author&gt;Palumbo, Anna&lt;/author&gt;&lt;author&gt;Turry, Alan&lt;/author&gt;&lt;author&gt;Raghavan, Preeti&lt;/author&gt;&lt;author&gt;Saerkaemoe, Teppo&lt;/author&gt;&lt;author&gt;Muente, Thomas F.&lt;/author&gt;&lt;author&gt;Arcos, Josep Lluis&lt;/author&gt;&lt;author&gt;Rodriguez-Fornells, Antoni&lt;/author&gt;&lt;/authors&gt;&lt;/contributors&gt;&lt;titles&gt;&lt;title&gt;Enriched music-supported therapy for individuals with chronic stroke: a randomized controlled trial&lt;/title&gt;&lt;secondary-title&gt;Journal of Neurology&lt;/secondary-title&gt;&lt;/titles&gt;&lt;periodical&gt;&lt;full-title&gt;Journal of Neurology&lt;/full-title&gt;&lt;/periodical&gt;&lt;pages&gt;6606-6617&lt;/pages&gt;&lt;volume&gt;271&lt;/volume&gt;&lt;number&gt;10&lt;/number&gt;&lt;dates&gt;&lt;year&gt;2024&lt;/year&gt;&lt;pub-dates&gt;&lt;date&gt;Oct&lt;/date&gt;&lt;/pub-dates&gt;&lt;/dates&gt;&lt;isbn&gt;0340-5354&lt;/isbn&gt;&lt;accession-num&gt;WOS:001286170300002&lt;/accession-num&gt;&lt;work-type&gt;Article&lt;/work-type&gt;&lt;urls&gt;&lt;related-urls&gt;&lt;url&gt;&amp;lt;Go to ISI&amp;gt;://WOS:001286170300002&lt;/url&gt;&lt;/related-urls&gt;&lt;/urls&gt;&lt;electronic-resource-num&gt;10.1007/s00415-024-12570-3&lt;/electronic-resource-num&gt;&lt;/record&gt;&lt;/Cite&gt;&lt;/EndNote&gt;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44</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258F46C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049B83B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w:t>
            </w:r>
          </w:p>
        </w:tc>
        <w:tc>
          <w:tcPr>
            <w:tcW w:w="307" w:type="pct"/>
            <w:tcBorders>
              <w:top w:val="nil"/>
              <w:left w:val="nil"/>
              <w:bottom w:val="nil"/>
              <w:right w:val="nil"/>
            </w:tcBorders>
            <w:shd w:val="clear" w:color="auto" w:fill="D9D9D9" w:themeFill="background1" w:themeFillShade="D9"/>
            <w:vAlign w:val="center"/>
          </w:tcPr>
          <w:p w14:paraId="5D1885C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D9D9D9" w:themeFill="background1" w:themeFillShade="D9"/>
            <w:vAlign w:val="center"/>
          </w:tcPr>
          <w:p w14:paraId="10D1FB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61.5%I + 38.5%H</w:t>
            </w:r>
          </w:p>
        </w:tc>
        <w:tc>
          <w:tcPr>
            <w:tcW w:w="241" w:type="pct"/>
            <w:tcBorders>
              <w:top w:val="nil"/>
              <w:left w:val="nil"/>
              <w:bottom w:val="nil"/>
              <w:right w:val="nil"/>
            </w:tcBorders>
            <w:shd w:val="clear" w:color="auto" w:fill="D9D9D9" w:themeFill="background1" w:themeFillShade="D9"/>
            <w:vAlign w:val="center"/>
          </w:tcPr>
          <w:p w14:paraId="62AABBF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4AF9B15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68165DA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64.2±12.5</w:t>
            </w:r>
          </w:p>
        </w:tc>
        <w:tc>
          <w:tcPr>
            <w:tcW w:w="241" w:type="pct"/>
            <w:tcBorders>
              <w:top w:val="nil"/>
              <w:left w:val="nil"/>
              <w:bottom w:val="nil"/>
              <w:right w:val="nil"/>
            </w:tcBorders>
            <w:shd w:val="clear" w:color="auto" w:fill="D9D9D9" w:themeFill="background1" w:themeFillShade="D9"/>
            <w:vAlign w:val="center"/>
          </w:tcPr>
          <w:p w14:paraId="3D13CF3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88" w:type="pct"/>
            <w:tcBorders>
              <w:top w:val="nil"/>
              <w:left w:val="nil"/>
              <w:bottom w:val="nil"/>
              <w:right w:val="nil"/>
            </w:tcBorders>
            <w:shd w:val="clear" w:color="auto" w:fill="D9D9D9" w:themeFill="background1" w:themeFillShade="D9"/>
            <w:vAlign w:val="center"/>
          </w:tcPr>
          <w:p w14:paraId="3C0090D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val="restart"/>
            <w:tcBorders>
              <w:top w:val="nil"/>
              <w:left w:val="nil"/>
              <w:bottom w:val="nil"/>
              <w:right w:val="nil"/>
            </w:tcBorders>
            <w:shd w:val="clear" w:color="auto" w:fill="D9D9D9" w:themeFill="background1" w:themeFillShade="D9"/>
            <w:vAlign w:val="center"/>
          </w:tcPr>
          <w:p w14:paraId="7CC1ACF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I/H stroke via CT/MRI; upper limb MRC 1–4; MoCA &gt;21; excluded severe neuropsychiatric disorders.</w:t>
            </w:r>
          </w:p>
        </w:tc>
        <w:tc>
          <w:tcPr>
            <w:tcW w:w="579" w:type="pct"/>
            <w:tcBorders>
              <w:top w:val="nil"/>
              <w:left w:val="nil"/>
              <w:bottom w:val="nil"/>
              <w:right w:val="nil"/>
            </w:tcBorders>
            <w:shd w:val="clear" w:color="auto" w:fill="D9D9D9" w:themeFill="background1" w:themeFillShade="D9"/>
            <w:vAlign w:val="center"/>
          </w:tcPr>
          <w:p w14:paraId="2D14B12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Engaged in app-based individualized music training using electronic keyboards and percussion instruments, with additional online group music therapy. Activities included rhythm synchronization, upper-limb coordination, and scale playing, adjusted for individual difficulty.</w:t>
            </w:r>
          </w:p>
        </w:tc>
        <w:tc>
          <w:tcPr>
            <w:tcW w:w="337" w:type="pct"/>
            <w:tcBorders>
              <w:top w:val="nil"/>
              <w:left w:val="nil"/>
              <w:bottom w:val="nil"/>
              <w:right w:val="nil"/>
            </w:tcBorders>
            <w:shd w:val="clear" w:color="auto" w:fill="D9D9D9" w:themeFill="background1" w:themeFillShade="D9"/>
            <w:vAlign w:val="center"/>
          </w:tcPr>
          <w:p w14:paraId="0DDC2A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4×/week</w:t>
            </w:r>
          </w:p>
        </w:tc>
        <w:tc>
          <w:tcPr>
            <w:tcW w:w="290" w:type="pct"/>
            <w:tcBorders>
              <w:top w:val="nil"/>
              <w:left w:val="nil"/>
              <w:bottom w:val="nil"/>
              <w:right w:val="nil"/>
            </w:tcBorders>
            <w:shd w:val="clear" w:color="auto" w:fill="D9D9D9" w:themeFill="background1" w:themeFillShade="D9"/>
            <w:vAlign w:val="center"/>
          </w:tcPr>
          <w:p w14:paraId="5257B02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10weeks</w:t>
            </w:r>
          </w:p>
        </w:tc>
        <w:tc>
          <w:tcPr>
            <w:tcW w:w="286" w:type="pct"/>
            <w:tcBorders>
              <w:top w:val="nil"/>
              <w:left w:val="nil"/>
              <w:bottom w:val="nil"/>
              <w:right w:val="nil"/>
            </w:tcBorders>
            <w:shd w:val="clear" w:color="auto" w:fill="D9D9D9" w:themeFill="background1" w:themeFillShade="D9"/>
            <w:vAlign w:val="center"/>
          </w:tcPr>
          <w:p w14:paraId="395B5ED2" w14:textId="63C5F651"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months</w:t>
            </w:r>
          </w:p>
        </w:tc>
        <w:tc>
          <w:tcPr>
            <w:tcW w:w="235" w:type="pct"/>
            <w:tcBorders>
              <w:top w:val="nil"/>
              <w:left w:val="nil"/>
              <w:bottom w:val="nil"/>
              <w:right w:val="nil"/>
            </w:tcBorders>
            <w:shd w:val="clear" w:color="auto" w:fill="D9D9D9" w:themeFill="background1" w:themeFillShade="D9"/>
            <w:vAlign w:val="center"/>
          </w:tcPr>
          <w:p w14:paraId="090E2D87" w14:textId="67A367E0"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E1302F" w:rsidRPr="009B2EE2" w14:paraId="71CB90BB" w14:textId="77777777" w:rsidTr="00A260D7">
        <w:trPr>
          <w:trHeight w:val="560"/>
        </w:trPr>
        <w:tc>
          <w:tcPr>
            <w:tcW w:w="128" w:type="pct"/>
            <w:tcBorders>
              <w:top w:val="nil"/>
              <w:left w:val="nil"/>
              <w:bottom w:val="nil"/>
              <w:right w:val="nil"/>
            </w:tcBorders>
            <w:shd w:val="clear" w:color="auto" w:fill="D9D9D9" w:themeFill="background1" w:themeFillShade="D9"/>
            <w:vAlign w:val="center"/>
          </w:tcPr>
          <w:p w14:paraId="7FC86AD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46B84F4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27C5B95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6764566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w:t>
            </w:r>
          </w:p>
        </w:tc>
        <w:tc>
          <w:tcPr>
            <w:tcW w:w="307" w:type="pct"/>
            <w:tcBorders>
              <w:top w:val="nil"/>
              <w:left w:val="nil"/>
              <w:bottom w:val="nil"/>
              <w:right w:val="nil"/>
            </w:tcBorders>
            <w:shd w:val="clear" w:color="auto" w:fill="D9D9D9" w:themeFill="background1" w:themeFillShade="D9"/>
            <w:vAlign w:val="center"/>
          </w:tcPr>
          <w:p w14:paraId="0F53D42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D9D9D9" w:themeFill="background1" w:themeFillShade="D9"/>
            <w:vAlign w:val="center"/>
          </w:tcPr>
          <w:p w14:paraId="1DFDFBF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71.9%I + 28.1%H</w:t>
            </w:r>
          </w:p>
        </w:tc>
        <w:tc>
          <w:tcPr>
            <w:tcW w:w="241" w:type="pct"/>
            <w:tcBorders>
              <w:top w:val="nil"/>
              <w:left w:val="nil"/>
              <w:bottom w:val="nil"/>
              <w:right w:val="nil"/>
            </w:tcBorders>
            <w:shd w:val="clear" w:color="auto" w:fill="D9D9D9" w:themeFill="background1" w:themeFillShade="D9"/>
            <w:vAlign w:val="center"/>
          </w:tcPr>
          <w:p w14:paraId="33B7DD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2FB9DFE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08D0722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62.2±12</w:t>
            </w:r>
          </w:p>
        </w:tc>
        <w:tc>
          <w:tcPr>
            <w:tcW w:w="241" w:type="pct"/>
            <w:tcBorders>
              <w:top w:val="nil"/>
              <w:left w:val="nil"/>
              <w:bottom w:val="nil"/>
              <w:right w:val="nil"/>
            </w:tcBorders>
            <w:shd w:val="clear" w:color="auto" w:fill="D9D9D9" w:themeFill="background1" w:themeFillShade="D9"/>
            <w:vAlign w:val="center"/>
          </w:tcPr>
          <w:p w14:paraId="3FB8CB1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88" w:type="pct"/>
            <w:tcBorders>
              <w:top w:val="nil"/>
              <w:left w:val="nil"/>
              <w:bottom w:val="nil"/>
              <w:right w:val="nil"/>
            </w:tcBorders>
            <w:shd w:val="clear" w:color="auto" w:fill="D9D9D9" w:themeFill="background1" w:themeFillShade="D9"/>
            <w:vAlign w:val="center"/>
          </w:tcPr>
          <w:p w14:paraId="2F54FC2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BULT</w:t>
            </w:r>
          </w:p>
        </w:tc>
        <w:tc>
          <w:tcPr>
            <w:tcW w:w="433" w:type="pct"/>
            <w:vMerge/>
            <w:tcBorders>
              <w:top w:val="nil"/>
              <w:left w:val="nil"/>
              <w:bottom w:val="nil"/>
              <w:right w:val="nil"/>
            </w:tcBorders>
            <w:shd w:val="clear" w:color="auto" w:fill="D9D9D9" w:themeFill="background1" w:themeFillShade="D9"/>
            <w:vAlign w:val="center"/>
          </w:tcPr>
          <w:p w14:paraId="6A5AAEE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33F5818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upper limb functional exercises using daily objects, focused on repeated movements and encouraged paretic limb use. Training was conducted at home under therapist supervision via phone.</w:t>
            </w:r>
          </w:p>
        </w:tc>
        <w:tc>
          <w:tcPr>
            <w:tcW w:w="337" w:type="pct"/>
            <w:tcBorders>
              <w:top w:val="nil"/>
              <w:left w:val="nil"/>
              <w:bottom w:val="nil"/>
              <w:right w:val="nil"/>
            </w:tcBorders>
            <w:shd w:val="clear" w:color="auto" w:fill="D9D9D9" w:themeFill="background1" w:themeFillShade="D9"/>
            <w:noWrap/>
            <w:vAlign w:val="center"/>
          </w:tcPr>
          <w:p w14:paraId="6C760FA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4×/week</w:t>
            </w:r>
          </w:p>
        </w:tc>
        <w:tc>
          <w:tcPr>
            <w:tcW w:w="290" w:type="pct"/>
            <w:tcBorders>
              <w:top w:val="nil"/>
              <w:left w:val="nil"/>
              <w:bottom w:val="nil"/>
              <w:right w:val="nil"/>
            </w:tcBorders>
            <w:shd w:val="clear" w:color="auto" w:fill="D9D9D9" w:themeFill="background1" w:themeFillShade="D9"/>
            <w:vAlign w:val="center"/>
          </w:tcPr>
          <w:p w14:paraId="0844233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10weeks</w:t>
            </w:r>
          </w:p>
        </w:tc>
        <w:tc>
          <w:tcPr>
            <w:tcW w:w="286" w:type="pct"/>
            <w:tcBorders>
              <w:top w:val="nil"/>
              <w:left w:val="nil"/>
              <w:bottom w:val="nil"/>
              <w:right w:val="nil"/>
            </w:tcBorders>
            <w:shd w:val="clear" w:color="auto" w:fill="D9D9D9" w:themeFill="background1" w:themeFillShade="D9"/>
            <w:vAlign w:val="center"/>
          </w:tcPr>
          <w:p w14:paraId="2C4F691D" w14:textId="46336038"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39078D7C" w14:textId="3CAEB0A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365B2384" w14:textId="77777777" w:rsidTr="00A260D7">
        <w:trPr>
          <w:trHeight w:val="979"/>
        </w:trPr>
        <w:tc>
          <w:tcPr>
            <w:tcW w:w="128" w:type="pct"/>
            <w:tcBorders>
              <w:top w:val="nil"/>
              <w:left w:val="nil"/>
              <w:bottom w:val="nil"/>
              <w:right w:val="nil"/>
            </w:tcBorders>
            <w:vAlign w:val="center"/>
          </w:tcPr>
          <w:p w14:paraId="297C491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324</w:t>
            </w:r>
          </w:p>
        </w:tc>
        <w:tc>
          <w:tcPr>
            <w:tcW w:w="309" w:type="pct"/>
            <w:tcBorders>
              <w:top w:val="nil"/>
              <w:left w:val="nil"/>
              <w:bottom w:val="nil"/>
              <w:right w:val="nil"/>
            </w:tcBorders>
            <w:vAlign w:val="center"/>
          </w:tcPr>
          <w:p w14:paraId="200D24F7" w14:textId="37A9CB1A"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Daniel S. Marigold 2005</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&lt;EndNote&gt;&lt;Cite&gt;&lt;Author&gt;Marigold&lt;/Author&gt;&lt;Year&gt;2005&lt;/Year&gt;&lt;RecNum&gt;41&lt;/RecNum&gt;&lt;DisplayText&gt;&lt;style face="superscript"&gt;45&lt;/style&gt;&lt;/DisplayText&gt;&lt;record&gt;&lt;rec-number&gt;41&lt;/rec-number&gt;&lt;foreign-keys&gt;&lt;key app="EN" db-id="9w2rr9eabaztd5ef0r45tssvzex00raptez2" timestamp="1753776615"&gt;41&lt;/key&gt;&lt;/foreign-keys&gt;&lt;ref-type name="Journal Article"&gt;17&lt;/ref-type&gt;&lt;contributors&gt;&lt;authors&gt;&lt;author&gt;Marigold, D. S.&lt;/author&gt;&lt;author&gt;Eng, J. J.&lt;/author&gt;&lt;author&gt;Dawson, A. S.&lt;/author&gt;&lt;author&gt;Inglis, J. T.&lt;/author&gt;&lt;author&gt;Harris, J. E.&lt;/author&gt;&lt;author&gt;Gylfadóttir, S.&lt;/author&gt;&lt;/authors&gt;&lt;/contributors&gt;&lt;titles&gt;&lt;title&gt;Exercise leads to faster postural reflexes, improved balance and mobility, and fewer falls in older persons with chronic stroke&lt;/title&gt;&lt;secondary-title&gt;Journal of the American Geriatrics Society&lt;/secondary-title&gt;&lt;/titles&gt;&lt;periodical&gt;&lt;full-title&gt;Journal of the American Geriatrics Society&lt;/full-title&gt;&lt;/periodical&gt;&lt;pages&gt;416-423&lt;/pages&gt;&lt;volume&gt;53&lt;/volume&gt;&lt;number&gt;3&lt;/number&gt;&lt;dates&gt;&lt;year&gt;2005&lt;/year&gt;&lt;pub-dates&gt;&lt;date&gt;Mar&lt;/date&gt;&lt;/pub-dates&gt;&lt;/dates&gt;&lt;isbn&gt;0002-8614&lt;/isbn&gt;&lt;accession-num&gt;WOS:000227189800008&lt;/accession-num&gt;&lt;work-type&gt;Article&lt;/work-type&gt;&lt;urls&gt;&lt;related-urls&gt;&lt;url&gt;&amp;lt;Go to ISI&amp;gt;://WOS:000227189800008&lt;/url&gt;&lt;/related-urls&gt;&lt;/urls&gt;&lt;electronic-resource-num&gt;10.1111/j.1532-5415.2005.53158.x&lt;/electronic-resource-num&gt;&lt;/record&gt;&lt;/Cite&gt;&lt;/EndNote&gt;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45</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334FEC4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1C2728E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22</w:t>
            </w:r>
          </w:p>
        </w:tc>
        <w:tc>
          <w:tcPr>
            <w:tcW w:w="307" w:type="pct"/>
            <w:tcBorders>
              <w:top w:val="nil"/>
              <w:left w:val="nil"/>
              <w:bottom w:val="nil"/>
              <w:right w:val="nil"/>
            </w:tcBorders>
            <w:vAlign w:val="center"/>
          </w:tcPr>
          <w:p w14:paraId="2558A44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lower limb function</w:t>
            </w:r>
          </w:p>
        </w:tc>
        <w:tc>
          <w:tcPr>
            <w:tcW w:w="289" w:type="pct"/>
            <w:tcBorders>
              <w:top w:val="nil"/>
              <w:left w:val="nil"/>
              <w:bottom w:val="nil"/>
              <w:right w:val="nil"/>
            </w:tcBorders>
            <w:vAlign w:val="center"/>
          </w:tcPr>
          <w:p w14:paraId="54A2C50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vAlign w:val="center"/>
          </w:tcPr>
          <w:p w14:paraId="036E89B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42A542D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5900F48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68.1±9.0</w:t>
            </w:r>
          </w:p>
        </w:tc>
        <w:tc>
          <w:tcPr>
            <w:tcW w:w="241" w:type="pct"/>
            <w:tcBorders>
              <w:top w:val="nil"/>
              <w:left w:val="nil"/>
              <w:bottom w:val="nil"/>
              <w:right w:val="nil"/>
            </w:tcBorders>
            <w:vAlign w:val="center"/>
          </w:tcPr>
          <w:p w14:paraId="14B216D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M17/F5</w:t>
            </w:r>
          </w:p>
        </w:tc>
        <w:tc>
          <w:tcPr>
            <w:tcW w:w="288" w:type="pct"/>
            <w:tcBorders>
              <w:top w:val="nil"/>
              <w:left w:val="nil"/>
              <w:bottom w:val="nil"/>
              <w:right w:val="nil"/>
            </w:tcBorders>
            <w:vAlign w:val="center"/>
          </w:tcPr>
          <w:p w14:paraId="0F23259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FT</w:t>
            </w:r>
          </w:p>
        </w:tc>
        <w:tc>
          <w:tcPr>
            <w:tcW w:w="433" w:type="pct"/>
            <w:vMerge w:val="restart"/>
            <w:tcBorders>
              <w:top w:val="nil"/>
              <w:left w:val="nil"/>
              <w:bottom w:val="nil"/>
              <w:right w:val="nil"/>
            </w:tcBorders>
            <w:vAlign w:val="center"/>
          </w:tcPr>
          <w:p w14:paraId="5266433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Clinically diagNsed stroke by physician; single stroke event confirmed by CT/MRI.</w:t>
            </w:r>
          </w:p>
        </w:tc>
        <w:tc>
          <w:tcPr>
            <w:tcW w:w="579" w:type="pct"/>
            <w:tcBorders>
              <w:top w:val="nil"/>
              <w:left w:val="nil"/>
              <w:bottom w:val="nil"/>
              <w:right w:val="nil"/>
            </w:tcBorders>
            <w:vAlign w:val="center"/>
          </w:tcPr>
          <w:p w14:paraId="382D464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Completed multisensory dynamic agility drills, such as rapid step transitions, balance under unstable conditions, quick sit-to-stand, high knee movements, and perturbation response training.</w:t>
            </w:r>
          </w:p>
        </w:tc>
        <w:tc>
          <w:tcPr>
            <w:tcW w:w="337" w:type="pct"/>
            <w:tcBorders>
              <w:top w:val="nil"/>
              <w:left w:val="nil"/>
              <w:bottom w:val="nil"/>
              <w:right w:val="nil"/>
            </w:tcBorders>
            <w:noWrap/>
            <w:vAlign w:val="center"/>
          </w:tcPr>
          <w:p w14:paraId="3BEE25E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3×/week</w:t>
            </w:r>
          </w:p>
        </w:tc>
        <w:tc>
          <w:tcPr>
            <w:tcW w:w="290" w:type="pct"/>
            <w:tcBorders>
              <w:top w:val="nil"/>
              <w:left w:val="nil"/>
              <w:bottom w:val="nil"/>
              <w:right w:val="nil"/>
            </w:tcBorders>
            <w:vAlign w:val="center"/>
          </w:tcPr>
          <w:p w14:paraId="3A31D2E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10weeks</w:t>
            </w:r>
          </w:p>
        </w:tc>
        <w:tc>
          <w:tcPr>
            <w:tcW w:w="286" w:type="pct"/>
            <w:tcBorders>
              <w:top w:val="nil"/>
              <w:left w:val="nil"/>
              <w:bottom w:val="nil"/>
              <w:right w:val="nil"/>
            </w:tcBorders>
            <w:vAlign w:val="center"/>
          </w:tcPr>
          <w:p w14:paraId="3AD0D2A9" w14:textId="1BD54865"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w:t>
            </w:r>
            <w:r w:rsidRPr="00355FA8">
              <w:rPr>
                <w:rFonts w:ascii="Times New Roman" w:eastAsia="SimSun" w:hAnsi="Times New Roman" w:cs="Times New Roman"/>
                <w:color w:val="000000"/>
                <w:kern w:val="0"/>
                <w:sz w:val="13"/>
                <w:szCs w:val="13"/>
              </w:rPr>
              <w:t>month</w:t>
            </w:r>
          </w:p>
        </w:tc>
        <w:tc>
          <w:tcPr>
            <w:tcW w:w="235" w:type="pct"/>
            <w:tcBorders>
              <w:top w:val="nil"/>
              <w:left w:val="nil"/>
              <w:bottom w:val="nil"/>
              <w:right w:val="nil"/>
            </w:tcBorders>
            <w:vAlign w:val="center"/>
          </w:tcPr>
          <w:p w14:paraId="2474F802" w14:textId="31CBA71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E1302F" w:rsidRPr="009B2EE2" w14:paraId="5BB1E99C" w14:textId="77777777" w:rsidTr="00A260D7">
        <w:trPr>
          <w:trHeight w:val="1698"/>
        </w:trPr>
        <w:tc>
          <w:tcPr>
            <w:tcW w:w="128" w:type="pct"/>
            <w:tcBorders>
              <w:top w:val="nil"/>
              <w:left w:val="nil"/>
              <w:bottom w:val="nil"/>
              <w:right w:val="nil"/>
            </w:tcBorders>
            <w:vAlign w:val="center"/>
          </w:tcPr>
          <w:p w14:paraId="616E610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628D673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65BCA33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10CF05D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26</w:t>
            </w:r>
          </w:p>
        </w:tc>
        <w:tc>
          <w:tcPr>
            <w:tcW w:w="307" w:type="pct"/>
            <w:tcBorders>
              <w:top w:val="nil"/>
              <w:left w:val="nil"/>
              <w:bottom w:val="nil"/>
              <w:right w:val="nil"/>
            </w:tcBorders>
            <w:vAlign w:val="center"/>
          </w:tcPr>
          <w:p w14:paraId="7121040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lower limb function</w:t>
            </w:r>
          </w:p>
        </w:tc>
        <w:tc>
          <w:tcPr>
            <w:tcW w:w="289" w:type="pct"/>
            <w:tcBorders>
              <w:top w:val="nil"/>
              <w:left w:val="nil"/>
              <w:bottom w:val="nil"/>
              <w:right w:val="nil"/>
            </w:tcBorders>
            <w:vAlign w:val="center"/>
          </w:tcPr>
          <w:p w14:paraId="1AA3FCA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vAlign w:val="center"/>
          </w:tcPr>
          <w:p w14:paraId="2020351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0EA0689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3AD9A1D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67.5±7.2</w:t>
            </w:r>
          </w:p>
        </w:tc>
        <w:tc>
          <w:tcPr>
            <w:tcW w:w="241" w:type="pct"/>
            <w:tcBorders>
              <w:top w:val="nil"/>
              <w:left w:val="nil"/>
              <w:bottom w:val="nil"/>
              <w:right w:val="nil"/>
            </w:tcBorders>
            <w:vAlign w:val="center"/>
          </w:tcPr>
          <w:p w14:paraId="4A23141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M18/F8</w:t>
            </w:r>
          </w:p>
        </w:tc>
        <w:tc>
          <w:tcPr>
            <w:tcW w:w="288" w:type="pct"/>
            <w:tcBorders>
              <w:top w:val="nil"/>
              <w:left w:val="nil"/>
              <w:bottom w:val="nil"/>
              <w:right w:val="nil"/>
            </w:tcBorders>
            <w:vAlign w:val="center"/>
          </w:tcPr>
          <w:p w14:paraId="3EC6A5C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tcBorders>
              <w:top w:val="nil"/>
              <w:left w:val="nil"/>
              <w:bottom w:val="nil"/>
              <w:right w:val="nil"/>
            </w:tcBorders>
            <w:vAlign w:val="center"/>
          </w:tcPr>
          <w:p w14:paraId="65D27A9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56B5CEA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slow weight-shifting and stretching exercises, incorporating tai-chi-like balance drills and transitional floor movements.</w:t>
            </w:r>
          </w:p>
        </w:tc>
        <w:tc>
          <w:tcPr>
            <w:tcW w:w="337" w:type="pct"/>
            <w:tcBorders>
              <w:top w:val="nil"/>
              <w:left w:val="nil"/>
              <w:bottom w:val="nil"/>
              <w:right w:val="nil"/>
            </w:tcBorders>
            <w:vAlign w:val="center"/>
          </w:tcPr>
          <w:p w14:paraId="17C556F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3×/week</w:t>
            </w:r>
          </w:p>
        </w:tc>
        <w:tc>
          <w:tcPr>
            <w:tcW w:w="290" w:type="pct"/>
            <w:tcBorders>
              <w:top w:val="nil"/>
              <w:left w:val="nil"/>
              <w:bottom w:val="nil"/>
              <w:right w:val="nil"/>
            </w:tcBorders>
            <w:vAlign w:val="center"/>
          </w:tcPr>
          <w:p w14:paraId="08A66FC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10weeks</w:t>
            </w:r>
          </w:p>
        </w:tc>
        <w:tc>
          <w:tcPr>
            <w:tcW w:w="286" w:type="pct"/>
            <w:tcBorders>
              <w:top w:val="nil"/>
              <w:left w:val="nil"/>
              <w:bottom w:val="nil"/>
              <w:right w:val="nil"/>
            </w:tcBorders>
            <w:vAlign w:val="center"/>
          </w:tcPr>
          <w:p w14:paraId="271D2771" w14:textId="448F0A3F"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741B7059" w14:textId="7204316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390A7A09" w14:textId="77777777" w:rsidTr="00A260D7">
        <w:trPr>
          <w:trHeight w:val="419"/>
        </w:trPr>
        <w:tc>
          <w:tcPr>
            <w:tcW w:w="128" w:type="pct"/>
            <w:tcBorders>
              <w:top w:val="nil"/>
              <w:left w:val="nil"/>
              <w:bottom w:val="nil"/>
              <w:right w:val="nil"/>
            </w:tcBorders>
            <w:shd w:val="clear" w:color="auto" w:fill="D9D9D9" w:themeFill="background1" w:themeFillShade="D9"/>
            <w:vAlign w:val="center"/>
          </w:tcPr>
          <w:p w14:paraId="535BF96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328</w:t>
            </w:r>
          </w:p>
        </w:tc>
        <w:tc>
          <w:tcPr>
            <w:tcW w:w="309" w:type="pct"/>
            <w:tcBorders>
              <w:top w:val="nil"/>
              <w:left w:val="nil"/>
              <w:bottom w:val="nil"/>
              <w:right w:val="nil"/>
            </w:tcBorders>
            <w:shd w:val="clear" w:color="auto" w:fill="D9D9D9" w:themeFill="background1" w:themeFillShade="D9"/>
            <w:vAlign w:val="center"/>
          </w:tcPr>
          <w:p w14:paraId="0A7D0985" w14:textId="7AB3F32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Lamberto Piron 2009</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&lt;EndNote&gt;&lt;Cite&gt;&lt;Author&gt;Piron&lt;/Author&gt;&lt;Year&gt;2009&lt;/Year&gt;&lt;RecNum&gt;42&lt;/RecNum&gt;&lt;DisplayText&gt;&lt;style face="superscript"&gt;46&lt;/style&gt;&lt;/DisplayText&gt;&lt;record&gt;&lt;rec-number&gt;42&lt;/rec-number&gt;&lt;foreign-keys&gt;&lt;key app="EN" db-id="9w2rr9eabaztd5ef0r45tssvzex00raptez2" timestamp="1753776645"&gt;42&lt;/key&gt;&lt;/foreign-keys&gt;&lt;ref-type name="Journal Article"&gt;17&lt;/ref-type&gt;&lt;contributors&gt;&lt;authors&gt;&lt;author&gt;Piron, Lamberto&lt;/author&gt;&lt;author&gt;Turolla, Andrea&lt;/author&gt;&lt;author&gt;Agostini, Michela&lt;/author&gt;&lt;author&gt;Zucconi, Carla&lt;/author&gt;&lt;author&gt;Cortese, Feliciana&lt;/author&gt;&lt;author&gt;Zampolini, Mauro&lt;/author&gt;&lt;author&gt;Zannini, Mara&lt;/author&gt;&lt;author&gt;Dam, Mauro&lt;/author&gt;&lt;author&gt;Ventura, Laura&lt;/author&gt;&lt;author&gt;Battauz, Michela&lt;/author&gt;&lt;author&gt;Tonin, Paolo&lt;/author&gt;&lt;/authors&gt;&lt;/contributors&gt;&lt;titles&gt;&lt;title&gt;EXERCISES FOR PARETIC UPPER LIMB AFTER STROKE: A COMBINED VIRTUAL-REALITY AND TELEMEDICINE APPROACH&lt;/title&gt;&lt;secondary-title&gt;Journal of Rehabilitation Medicine&lt;/secondary-title&gt;&lt;/titles&gt;&lt;periodical&gt;&lt;full-title&gt;Journal of Rehabilitation Medicine&lt;/full-title&gt;&lt;/periodical&gt;&lt;pages&gt;1016-1020&lt;/pages&gt;&lt;volume&gt;41&lt;/volume&gt;&lt;number&gt;12&lt;/number&gt;&lt;dates&gt;&lt;year&gt;2009&lt;/year&gt;&lt;pub-dates&gt;&lt;date&gt;Oct&lt;/date&gt;&lt;/pub-dates&gt;&lt;/dates&gt;&lt;isbn&gt;1650-1977&lt;/isbn&gt;&lt;accession-num&gt;WOS:000272398800014&lt;/accession-num&gt;&lt;work-type&gt;Article&lt;/work-type&gt;&lt;urls&gt;&lt;related-urls&gt;&lt;url&gt;&amp;lt;Go to ISI&amp;gt;://WOS:000272398800014&lt;/url&gt;&lt;/related-urls&gt;&lt;/urls&gt;&lt;electronic-resource-num&gt;10.2340/16501977-0459&lt;/electronic-resource-num&gt;&lt;/record&gt;&lt;/Cite&gt;&lt;/EndNote&gt;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46</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79E2DFE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0FB4575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18</w:t>
            </w:r>
          </w:p>
        </w:tc>
        <w:tc>
          <w:tcPr>
            <w:tcW w:w="307" w:type="pct"/>
            <w:tcBorders>
              <w:top w:val="nil"/>
              <w:left w:val="nil"/>
              <w:bottom w:val="nil"/>
              <w:right w:val="nil"/>
            </w:tcBorders>
            <w:shd w:val="clear" w:color="auto" w:fill="D9D9D9" w:themeFill="background1" w:themeFillShade="D9"/>
            <w:vAlign w:val="center"/>
          </w:tcPr>
          <w:p w14:paraId="1486937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D9D9D9" w:themeFill="background1" w:themeFillShade="D9"/>
            <w:vAlign w:val="center"/>
          </w:tcPr>
          <w:p w14:paraId="09D442A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shd w:val="clear" w:color="auto" w:fill="D9D9D9" w:themeFill="background1" w:themeFillShade="D9"/>
            <w:vAlign w:val="center"/>
          </w:tcPr>
          <w:p w14:paraId="2F0DD54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40BB47F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9D9D9" w:themeFill="background1" w:themeFillShade="D9"/>
            <w:vAlign w:val="center"/>
          </w:tcPr>
          <w:p w14:paraId="6BC4229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66.0±7.9 </w:t>
            </w:r>
          </w:p>
        </w:tc>
        <w:tc>
          <w:tcPr>
            <w:tcW w:w="241" w:type="pct"/>
            <w:tcBorders>
              <w:top w:val="nil"/>
              <w:left w:val="nil"/>
              <w:bottom w:val="nil"/>
              <w:right w:val="nil"/>
            </w:tcBorders>
            <w:shd w:val="clear" w:color="auto" w:fill="D9D9D9" w:themeFill="background1" w:themeFillShade="D9"/>
            <w:vAlign w:val="center"/>
          </w:tcPr>
          <w:p w14:paraId="5E7021F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M11/F9</w:t>
            </w:r>
          </w:p>
        </w:tc>
        <w:tc>
          <w:tcPr>
            <w:tcW w:w="288" w:type="pct"/>
            <w:tcBorders>
              <w:top w:val="nil"/>
              <w:left w:val="nil"/>
              <w:bottom w:val="nil"/>
              <w:right w:val="nil"/>
            </w:tcBorders>
            <w:shd w:val="clear" w:color="auto" w:fill="D9D9D9" w:themeFill="background1" w:themeFillShade="D9"/>
            <w:vAlign w:val="center"/>
          </w:tcPr>
          <w:p w14:paraId="0ED31D2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VRG</w:t>
            </w:r>
          </w:p>
        </w:tc>
        <w:tc>
          <w:tcPr>
            <w:tcW w:w="433" w:type="pct"/>
            <w:vMerge w:val="restart"/>
            <w:tcBorders>
              <w:top w:val="nil"/>
              <w:left w:val="nil"/>
              <w:bottom w:val="nil"/>
              <w:right w:val="nil"/>
            </w:tcBorders>
            <w:shd w:val="clear" w:color="auto" w:fill="D9D9D9" w:themeFill="background1" w:themeFillShade="D9"/>
            <w:vAlign w:val="center"/>
          </w:tcPr>
          <w:p w14:paraId="54122B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 stroke confirmed by CT/MRI; excluded De Renzi &lt;62, Token Test errors &gt;40, neglect, comprehension disorder.</w:t>
            </w:r>
          </w:p>
        </w:tc>
        <w:tc>
          <w:tcPr>
            <w:tcW w:w="579" w:type="pct"/>
            <w:tcBorders>
              <w:top w:val="nil"/>
              <w:left w:val="nil"/>
              <w:bottom w:val="nil"/>
              <w:right w:val="nil"/>
            </w:tcBorders>
            <w:shd w:val="clear" w:color="auto" w:fill="D9D9D9" w:themeFill="background1" w:themeFillShade="D9"/>
            <w:vAlign w:val="center"/>
          </w:tcPr>
          <w:p w14:paraId="582147E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virtual reality upper limb training using VRRS.net® system, with live video guidance and five interactive tasks (trajectory tracing, imitation, etc.).</w:t>
            </w:r>
          </w:p>
        </w:tc>
        <w:tc>
          <w:tcPr>
            <w:tcW w:w="337" w:type="pct"/>
            <w:tcBorders>
              <w:top w:val="nil"/>
              <w:left w:val="nil"/>
              <w:bottom w:val="nil"/>
              <w:right w:val="nil"/>
            </w:tcBorders>
            <w:shd w:val="clear" w:color="auto" w:fill="D9D9D9" w:themeFill="background1" w:themeFillShade="D9"/>
            <w:vAlign w:val="center"/>
          </w:tcPr>
          <w:p w14:paraId="0FD08FD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5×/week</w:t>
            </w:r>
          </w:p>
        </w:tc>
        <w:tc>
          <w:tcPr>
            <w:tcW w:w="290" w:type="pct"/>
            <w:tcBorders>
              <w:top w:val="nil"/>
              <w:left w:val="nil"/>
              <w:bottom w:val="nil"/>
              <w:right w:val="nil"/>
            </w:tcBorders>
            <w:shd w:val="clear" w:color="auto" w:fill="D9D9D9" w:themeFill="background1" w:themeFillShade="D9"/>
            <w:vAlign w:val="center"/>
          </w:tcPr>
          <w:p w14:paraId="4F2BB91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9D9D9" w:themeFill="background1" w:themeFillShade="D9"/>
            <w:vAlign w:val="center"/>
          </w:tcPr>
          <w:p w14:paraId="2FF00218" w14:textId="278936CC"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90days</w:t>
            </w:r>
          </w:p>
        </w:tc>
        <w:tc>
          <w:tcPr>
            <w:tcW w:w="235" w:type="pct"/>
            <w:tcBorders>
              <w:top w:val="nil"/>
              <w:left w:val="nil"/>
              <w:bottom w:val="nil"/>
              <w:right w:val="nil"/>
            </w:tcBorders>
            <w:shd w:val="clear" w:color="auto" w:fill="D9D9D9" w:themeFill="background1" w:themeFillShade="D9"/>
            <w:vAlign w:val="center"/>
          </w:tcPr>
          <w:p w14:paraId="5B67D2AF" w14:textId="4E9D2DEB"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E1302F" w:rsidRPr="009B2EE2" w14:paraId="59A5F5B1" w14:textId="77777777" w:rsidTr="00A260D7">
        <w:trPr>
          <w:trHeight w:val="1415"/>
        </w:trPr>
        <w:tc>
          <w:tcPr>
            <w:tcW w:w="128" w:type="pct"/>
            <w:tcBorders>
              <w:top w:val="nil"/>
              <w:left w:val="nil"/>
              <w:bottom w:val="nil"/>
              <w:right w:val="nil"/>
            </w:tcBorders>
            <w:shd w:val="clear" w:color="auto" w:fill="D9D9D9" w:themeFill="background1" w:themeFillShade="D9"/>
            <w:vAlign w:val="center"/>
          </w:tcPr>
          <w:p w14:paraId="61F88BC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1717295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6E998C2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13A1973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18</w:t>
            </w:r>
          </w:p>
        </w:tc>
        <w:tc>
          <w:tcPr>
            <w:tcW w:w="307" w:type="pct"/>
            <w:tcBorders>
              <w:top w:val="nil"/>
              <w:left w:val="nil"/>
              <w:bottom w:val="nil"/>
              <w:right w:val="nil"/>
            </w:tcBorders>
            <w:shd w:val="clear" w:color="auto" w:fill="D9D9D9" w:themeFill="background1" w:themeFillShade="D9"/>
            <w:vAlign w:val="center"/>
          </w:tcPr>
          <w:p w14:paraId="39321E7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D9D9D9" w:themeFill="background1" w:themeFillShade="D9"/>
            <w:vAlign w:val="center"/>
          </w:tcPr>
          <w:p w14:paraId="52C7E27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shd w:val="clear" w:color="auto" w:fill="D9D9D9" w:themeFill="background1" w:themeFillShade="D9"/>
            <w:vAlign w:val="center"/>
          </w:tcPr>
          <w:p w14:paraId="5947FF9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3A262B1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9D9D9" w:themeFill="background1" w:themeFillShade="D9"/>
            <w:vAlign w:val="center"/>
          </w:tcPr>
          <w:p w14:paraId="654ED66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64.4±7.9</w:t>
            </w:r>
          </w:p>
        </w:tc>
        <w:tc>
          <w:tcPr>
            <w:tcW w:w="241" w:type="pct"/>
            <w:tcBorders>
              <w:top w:val="nil"/>
              <w:left w:val="nil"/>
              <w:bottom w:val="nil"/>
              <w:right w:val="nil"/>
            </w:tcBorders>
            <w:shd w:val="clear" w:color="auto" w:fill="D9D9D9" w:themeFill="background1" w:themeFillShade="D9"/>
            <w:vAlign w:val="center"/>
          </w:tcPr>
          <w:p w14:paraId="1C844C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M10/F8</w:t>
            </w:r>
          </w:p>
        </w:tc>
        <w:tc>
          <w:tcPr>
            <w:tcW w:w="288" w:type="pct"/>
            <w:tcBorders>
              <w:top w:val="nil"/>
              <w:left w:val="nil"/>
              <w:bottom w:val="nil"/>
              <w:right w:val="nil"/>
            </w:tcBorders>
            <w:shd w:val="clear" w:color="auto" w:fill="D9D9D9" w:themeFill="background1" w:themeFillShade="D9"/>
            <w:vAlign w:val="center"/>
          </w:tcPr>
          <w:p w14:paraId="1A7A290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BULT</w:t>
            </w:r>
          </w:p>
        </w:tc>
        <w:tc>
          <w:tcPr>
            <w:tcW w:w="433" w:type="pct"/>
            <w:vMerge/>
            <w:tcBorders>
              <w:top w:val="nil"/>
              <w:left w:val="nil"/>
              <w:bottom w:val="nil"/>
              <w:right w:val="nil"/>
            </w:tcBorders>
            <w:shd w:val="clear" w:color="auto" w:fill="D9D9D9" w:themeFill="background1" w:themeFillShade="D9"/>
            <w:vAlign w:val="center"/>
          </w:tcPr>
          <w:p w14:paraId="5B84968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0890BB7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standard in-person therapy targeting object interaction, movement control, and functional integration.</w:t>
            </w:r>
          </w:p>
        </w:tc>
        <w:tc>
          <w:tcPr>
            <w:tcW w:w="337" w:type="pct"/>
            <w:tcBorders>
              <w:top w:val="nil"/>
              <w:left w:val="nil"/>
              <w:bottom w:val="nil"/>
              <w:right w:val="nil"/>
            </w:tcBorders>
            <w:shd w:val="clear" w:color="auto" w:fill="D9D9D9" w:themeFill="background1" w:themeFillShade="D9"/>
            <w:vAlign w:val="center"/>
          </w:tcPr>
          <w:p w14:paraId="3373F9E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5×/week</w:t>
            </w:r>
          </w:p>
        </w:tc>
        <w:tc>
          <w:tcPr>
            <w:tcW w:w="290" w:type="pct"/>
            <w:tcBorders>
              <w:top w:val="nil"/>
              <w:left w:val="nil"/>
              <w:bottom w:val="nil"/>
              <w:right w:val="nil"/>
            </w:tcBorders>
            <w:shd w:val="clear" w:color="auto" w:fill="D9D9D9" w:themeFill="background1" w:themeFillShade="D9"/>
            <w:vAlign w:val="center"/>
          </w:tcPr>
          <w:p w14:paraId="0346E5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shd w:val="clear" w:color="auto" w:fill="D9D9D9" w:themeFill="background1" w:themeFillShade="D9"/>
            <w:vAlign w:val="center"/>
          </w:tcPr>
          <w:p w14:paraId="33D67CEA" w14:textId="27305EC2"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51E1AC90" w14:textId="77A0A988"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0430A017" w14:textId="77777777" w:rsidTr="00A260D7">
        <w:trPr>
          <w:trHeight w:val="1694"/>
        </w:trPr>
        <w:tc>
          <w:tcPr>
            <w:tcW w:w="128" w:type="pct"/>
            <w:tcBorders>
              <w:top w:val="nil"/>
              <w:left w:val="nil"/>
              <w:bottom w:val="nil"/>
              <w:right w:val="nil"/>
            </w:tcBorders>
            <w:vAlign w:val="center"/>
          </w:tcPr>
          <w:p w14:paraId="4ECF6EE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335</w:t>
            </w:r>
          </w:p>
        </w:tc>
        <w:tc>
          <w:tcPr>
            <w:tcW w:w="309" w:type="pct"/>
            <w:tcBorders>
              <w:top w:val="nil"/>
              <w:left w:val="nil"/>
              <w:bottom w:val="nil"/>
              <w:right w:val="nil"/>
            </w:tcBorders>
            <w:vAlign w:val="center"/>
          </w:tcPr>
          <w:p w14:paraId="06DF5BF5" w14:textId="6E3EB90A"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Kristen L. Hollands 2015</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&lt;EndNote&gt;&lt;Cite&gt;&lt;Author&gt;Hollands&lt;/Author&gt;&lt;Year&gt;2015&lt;/Year&gt;&lt;RecNum&gt;43&lt;/RecNum&gt;&lt;DisplayText&gt;&lt;style face="superscript"&gt;47&lt;/style&gt;&lt;/DisplayText&gt;&lt;record&gt;&lt;rec-number&gt;43&lt;/rec-number&gt;&lt;foreign-keys&gt;&lt;key app="EN" db-id="9w2rr9eabaztd5ef0r45tssvzex00raptez2" timestamp="1753776682"&gt;43&lt;/key&gt;&lt;/foreign-keys&gt;&lt;ref-type name="Journal Article"&gt;17&lt;/ref-type&gt;&lt;contributors&gt;&lt;authors&gt;&lt;author&gt;Hollands, Kristen L.&lt;/author&gt;&lt;author&gt;Pelton, Trudy A.&lt;/author&gt;&lt;author&gt;Wimperis, Andrew&lt;/author&gt;&lt;author&gt;Whitham, Diane&lt;/author&gt;&lt;author&gt;Tan, Wei&lt;/author&gt;&lt;author&gt;Jowett, Sue&lt;/author&gt;&lt;author&gt;Sackley, Catherine M.&lt;/author&gt;&lt;author&gt;Wing, Alan M.&lt;/author&gt;&lt;author&gt;Tyson, Sarah F.&lt;/author&gt;&lt;author&gt;Mathias, Jonathan&lt;/author&gt;&lt;author&gt;Hensman, Marianne&lt;/author&gt;&lt;author&gt;van Vliet, Paulette M.&lt;/author&gt;&lt;/authors&gt;&lt;/contributors&gt;&lt;titles&gt;&lt;title&gt;Feasibility and Preliminary Efficacy of Visual Cue Training to Improve Adaptability of Walking after Stroke: Multi-Centre, Single-Blind Randomised Control Pilot Trial&lt;/title&gt;&lt;secondary-title&gt;Plos One&lt;/secondary-title&gt;&lt;/titles&gt;&lt;periodical&gt;&lt;full-title&gt;Plos One&lt;/full-title&gt;&lt;/periodical&gt;&lt;volume&gt;10&lt;/volume&gt;&lt;number&gt;10&lt;/number&gt;&lt;dates&gt;&lt;year&gt;2015&lt;/year&gt;&lt;pub-dates&gt;&lt;date&gt;Oct 7&lt;/date&gt;&lt;/pub-dates&gt;&lt;/dates&gt;&lt;isbn&gt;1932-6203&lt;/isbn&gt;&lt;accession-num&gt;WOS:000362510600050&lt;/accession-num&gt;&lt;work-type&gt;Article&lt;/work-type&gt;&lt;urls&gt;&lt;related-urls&gt;&lt;url&gt;&amp;lt;Go to ISI&amp;gt;://WOS:000362510600050&lt;/url&gt;&lt;/related-urls&gt;&lt;/urls&gt;&lt;custom7&gt;e0139261&lt;/custom7&gt;&lt;electronic-resource-num&gt;10.1371/journal.pone.0139261&lt;/electronic-resource-num&gt;&lt;/record&gt;&lt;/Cite&gt;&lt;/EndNote&gt;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47</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41D7820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03A3E69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11</w:t>
            </w:r>
          </w:p>
        </w:tc>
        <w:tc>
          <w:tcPr>
            <w:tcW w:w="307" w:type="pct"/>
            <w:tcBorders>
              <w:top w:val="nil"/>
              <w:left w:val="nil"/>
              <w:bottom w:val="nil"/>
              <w:right w:val="nil"/>
            </w:tcBorders>
            <w:vAlign w:val="center"/>
          </w:tcPr>
          <w:p w14:paraId="41D2E4F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function</w:t>
            </w:r>
          </w:p>
        </w:tc>
        <w:tc>
          <w:tcPr>
            <w:tcW w:w="289" w:type="pct"/>
            <w:tcBorders>
              <w:top w:val="nil"/>
              <w:left w:val="nil"/>
              <w:bottom w:val="nil"/>
              <w:right w:val="nil"/>
            </w:tcBorders>
            <w:vAlign w:val="center"/>
          </w:tcPr>
          <w:p w14:paraId="52A76A1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17%H + 83%I</w:t>
            </w:r>
          </w:p>
        </w:tc>
        <w:tc>
          <w:tcPr>
            <w:tcW w:w="241" w:type="pct"/>
            <w:tcBorders>
              <w:top w:val="nil"/>
              <w:left w:val="nil"/>
              <w:bottom w:val="nil"/>
              <w:right w:val="nil"/>
            </w:tcBorders>
            <w:vAlign w:val="center"/>
          </w:tcPr>
          <w:p w14:paraId="7B9EE12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19318B3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1CB666D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59±18 </w:t>
            </w:r>
          </w:p>
        </w:tc>
        <w:tc>
          <w:tcPr>
            <w:tcW w:w="241" w:type="pct"/>
            <w:tcBorders>
              <w:top w:val="nil"/>
              <w:left w:val="nil"/>
              <w:bottom w:val="nil"/>
              <w:right w:val="nil"/>
            </w:tcBorders>
            <w:vAlign w:val="center"/>
          </w:tcPr>
          <w:p w14:paraId="1C951AB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M11/F7</w:t>
            </w:r>
          </w:p>
        </w:tc>
        <w:tc>
          <w:tcPr>
            <w:tcW w:w="288" w:type="pct"/>
            <w:tcBorders>
              <w:top w:val="nil"/>
              <w:left w:val="nil"/>
              <w:bottom w:val="nil"/>
              <w:right w:val="nil"/>
            </w:tcBorders>
            <w:vAlign w:val="center"/>
          </w:tcPr>
          <w:p w14:paraId="1F2F47B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TT</w:t>
            </w:r>
          </w:p>
        </w:tc>
        <w:tc>
          <w:tcPr>
            <w:tcW w:w="433" w:type="pct"/>
            <w:vMerge w:val="restart"/>
            <w:tcBorders>
              <w:top w:val="nil"/>
              <w:left w:val="nil"/>
              <w:bottom w:val="nil"/>
              <w:right w:val="nil"/>
            </w:tcBorders>
            <w:vAlign w:val="center"/>
          </w:tcPr>
          <w:p w14:paraId="73DFBBE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Adults with post-stroke gait impairment, lower limb paresis, and sufficient mobility were included. Exclusions applied for non-stroke causes, severe comorbidities, or need for palliative care.</w:t>
            </w:r>
          </w:p>
        </w:tc>
        <w:tc>
          <w:tcPr>
            <w:tcW w:w="579" w:type="pct"/>
            <w:tcBorders>
              <w:top w:val="nil"/>
              <w:left w:val="nil"/>
              <w:bottom w:val="nil"/>
              <w:right w:val="nil"/>
            </w:tcBorders>
            <w:vAlign w:val="center"/>
          </w:tcPr>
          <w:p w14:paraId="693981F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Treadmill-based visual cue training targeting gait speed, symmetry, turning, and adaptability. Participants followed projected step targets, with progressive gait speed and step variation training across 16 sessions. No walking aids used.</w:t>
            </w:r>
          </w:p>
        </w:tc>
        <w:tc>
          <w:tcPr>
            <w:tcW w:w="337" w:type="pct"/>
            <w:tcBorders>
              <w:top w:val="nil"/>
              <w:left w:val="nil"/>
              <w:bottom w:val="nil"/>
              <w:right w:val="nil"/>
            </w:tcBorders>
            <w:vAlign w:val="center"/>
          </w:tcPr>
          <w:p w14:paraId="5E3C895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2×/week</w:t>
            </w:r>
          </w:p>
        </w:tc>
        <w:tc>
          <w:tcPr>
            <w:tcW w:w="290" w:type="pct"/>
            <w:tcBorders>
              <w:top w:val="nil"/>
              <w:left w:val="nil"/>
              <w:bottom w:val="nil"/>
              <w:right w:val="nil"/>
            </w:tcBorders>
            <w:vAlign w:val="center"/>
          </w:tcPr>
          <w:p w14:paraId="536EDFC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vAlign w:val="center"/>
          </w:tcPr>
          <w:p w14:paraId="29A0B05E" w14:textId="66DBCE36"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4</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vAlign w:val="center"/>
          </w:tcPr>
          <w:p w14:paraId="5F8B75BC" w14:textId="0B4F238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w:t>
            </w:r>
          </w:p>
        </w:tc>
      </w:tr>
      <w:tr w:rsidR="00E1302F" w:rsidRPr="009B2EE2" w14:paraId="39B2B233" w14:textId="77777777" w:rsidTr="00A260D7">
        <w:trPr>
          <w:trHeight w:val="2089"/>
        </w:trPr>
        <w:tc>
          <w:tcPr>
            <w:tcW w:w="128" w:type="pct"/>
            <w:tcBorders>
              <w:top w:val="nil"/>
              <w:left w:val="nil"/>
              <w:bottom w:val="nil"/>
              <w:right w:val="nil"/>
            </w:tcBorders>
            <w:vAlign w:val="center"/>
          </w:tcPr>
          <w:p w14:paraId="587A505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67683BF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24D08AC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6F69DD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vAlign w:val="center"/>
          </w:tcPr>
          <w:p w14:paraId="4B55CC4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function</w:t>
            </w:r>
          </w:p>
        </w:tc>
        <w:tc>
          <w:tcPr>
            <w:tcW w:w="289" w:type="pct"/>
            <w:tcBorders>
              <w:top w:val="nil"/>
              <w:left w:val="nil"/>
              <w:bottom w:val="nil"/>
              <w:right w:val="nil"/>
            </w:tcBorders>
            <w:vAlign w:val="center"/>
          </w:tcPr>
          <w:p w14:paraId="35899E2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10%H + 90%I</w:t>
            </w:r>
          </w:p>
        </w:tc>
        <w:tc>
          <w:tcPr>
            <w:tcW w:w="241" w:type="pct"/>
            <w:tcBorders>
              <w:top w:val="nil"/>
              <w:left w:val="nil"/>
              <w:bottom w:val="nil"/>
              <w:right w:val="nil"/>
            </w:tcBorders>
            <w:vAlign w:val="center"/>
          </w:tcPr>
          <w:p w14:paraId="7B85DF8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59DD9E0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2603635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56.1±12.2</w:t>
            </w:r>
          </w:p>
        </w:tc>
        <w:tc>
          <w:tcPr>
            <w:tcW w:w="241" w:type="pct"/>
            <w:tcBorders>
              <w:top w:val="nil"/>
              <w:left w:val="nil"/>
              <w:bottom w:val="nil"/>
              <w:right w:val="nil"/>
            </w:tcBorders>
            <w:vAlign w:val="center"/>
          </w:tcPr>
          <w:p w14:paraId="6B076F7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14M/5F</w:t>
            </w:r>
          </w:p>
        </w:tc>
        <w:tc>
          <w:tcPr>
            <w:tcW w:w="288" w:type="pct"/>
            <w:tcBorders>
              <w:top w:val="nil"/>
              <w:left w:val="nil"/>
              <w:bottom w:val="nil"/>
              <w:right w:val="nil"/>
            </w:tcBorders>
            <w:vAlign w:val="center"/>
          </w:tcPr>
          <w:p w14:paraId="174C77D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OG</w:t>
            </w:r>
          </w:p>
        </w:tc>
        <w:tc>
          <w:tcPr>
            <w:tcW w:w="433" w:type="pct"/>
            <w:vMerge/>
            <w:tcBorders>
              <w:top w:val="nil"/>
              <w:left w:val="nil"/>
              <w:bottom w:val="nil"/>
              <w:right w:val="nil"/>
            </w:tcBorders>
            <w:vAlign w:val="center"/>
          </w:tcPr>
          <w:p w14:paraId="6B9EF2F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4BDC930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Overground visual cue training using adhesive step targets. Training focused on symmetrical stepping, turning, and adaptable step patterns. Speed and difficulty progressed gradually. Walking aids were permitted based on clinician judgment.</w:t>
            </w:r>
          </w:p>
        </w:tc>
        <w:tc>
          <w:tcPr>
            <w:tcW w:w="337" w:type="pct"/>
            <w:tcBorders>
              <w:top w:val="nil"/>
              <w:left w:val="nil"/>
              <w:bottom w:val="nil"/>
              <w:right w:val="nil"/>
            </w:tcBorders>
            <w:vAlign w:val="center"/>
          </w:tcPr>
          <w:p w14:paraId="68003EB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2×/week</w:t>
            </w:r>
          </w:p>
        </w:tc>
        <w:tc>
          <w:tcPr>
            <w:tcW w:w="290" w:type="pct"/>
            <w:tcBorders>
              <w:top w:val="nil"/>
              <w:left w:val="nil"/>
              <w:bottom w:val="nil"/>
              <w:right w:val="nil"/>
            </w:tcBorders>
          </w:tcPr>
          <w:p w14:paraId="6C73CD6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tcPr>
          <w:p w14:paraId="11FA9C55" w14:textId="4E7C41F1"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319B9BBF" w14:textId="42F1E1AC"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4E06A097" w14:textId="77777777" w:rsidTr="00A260D7">
        <w:trPr>
          <w:trHeight w:val="982"/>
        </w:trPr>
        <w:tc>
          <w:tcPr>
            <w:tcW w:w="128" w:type="pct"/>
            <w:tcBorders>
              <w:top w:val="nil"/>
              <w:left w:val="nil"/>
              <w:bottom w:val="nil"/>
              <w:right w:val="nil"/>
            </w:tcBorders>
            <w:vAlign w:val="center"/>
          </w:tcPr>
          <w:p w14:paraId="176B10C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016EF89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1942591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2161C5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13</w:t>
            </w:r>
          </w:p>
        </w:tc>
        <w:tc>
          <w:tcPr>
            <w:tcW w:w="307" w:type="pct"/>
            <w:tcBorders>
              <w:top w:val="nil"/>
              <w:left w:val="nil"/>
              <w:bottom w:val="nil"/>
              <w:right w:val="nil"/>
            </w:tcBorders>
            <w:vAlign w:val="center"/>
          </w:tcPr>
          <w:p w14:paraId="3EE51F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function</w:t>
            </w:r>
          </w:p>
        </w:tc>
        <w:tc>
          <w:tcPr>
            <w:tcW w:w="289" w:type="pct"/>
            <w:tcBorders>
              <w:top w:val="nil"/>
              <w:left w:val="nil"/>
              <w:bottom w:val="nil"/>
              <w:right w:val="nil"/>
            </w:tcBorders>
            <w:vAlign w:val="center"/>
          </w:tcPr>
          <w:p w14:paraId="76FE44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10%H + 90%I</w:t>
            </w:r>
          </w:p>
        </w:tc>
        <w:tc>
          <w:tcPr>
            <w:tcW w:w="241" w:type="pct"/>
            <w:tcBorders>
              <w:top w:val="nil"/>
              <w:left w:val="nil"/>
              <w:bottom w:val="nil"/>
              <w:right w:val="nil"/>
            </w:tcBorders>
            <w:vAlign w:val="center"/>
          </w:tcPr>
          <w:p w14:paraId="139C670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72293F6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33720D5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63±13.6</w:t>
            </w:r>
          </w:p>
        </w:tc>
        <w:tc>
          <w:tcPr>
            <w:tcW w:w="241" w:type="pct"/>
            <w:tcBorders>
              <w:top w:val="nil"/>
              <w:left w:val="nil"/>
              <w:bottom w:val="nil"/>
              <w:right w:val="nil"/>
            </w:tcBorders>
            <w:vAlign w:val="center"/>
          </w:tcPr>
          <w:p w14:paraId="3975873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8M/11F</w:t>
            </w:r>
          </w:p>
        </w:tc>
        <w:tc>
          <w:tcPr>
            <w:tcW w:w="288" w:type="pct"/>
            <w:tcBorders>
              <w:top w:val="nil"/>
              <w:left w:val="nil"/>
              <w:bottom w:val="nil"/>
              <w:right w:val="nil"/>
            </w:tcBorders>
            <w:vAlign w:val="center"/>
          </w:tcPr>
          <w:p w14:paraId="6CD0F19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tcBorders>
              <w:top w:val="nil"/>
              <w:left w:val="nil"/>
              <w:bottom w:val="nil"/>
              <w:right w:val="nil"/>
            </w:tcBorders>
            <w:vAlign w:val="center"/>
          </w:tcPr>
          <w:p w14:paraId="26D118E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3EB62BA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Usual physiotherapy care including task-specific gait practice, strength, balance, and coordination exercises. No visual cue training or step-target walking. Treatment content tailored to clinical judgment and logged per session.</w:t>
            </w:r>
          </w:p>
        </w:tc>
        <w:tc>
          <w:tcPr>
            <w:tcW w:w="337" w:type="pct"/>
            <w:tcBorders>
              <w:top w:val="nil"/>
              <w:left w:val="nil"/>
              <w:bottom w:val="nil"/>
              <w:right w:val="nil"/>
            </w:tcBorders>
            <w:vAlign w:val="center"/>
          </w:tcPr>
          <w:p w14:paraId="6DB6045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2×/week</w:t>
            </w:r>
          </w:p>
        </w:tc>
        <w:tc>
          <w:tcPr>
            <w:tcW w:w="290" w:type="pct"/>
            <w:tcBorders>
              <w:top w:val="nil"/>
              <w:left w:val="nil"/>
              <w:bottom w:val="nil"/>
              <w:right w:val="nil"/>
            </w:tcBorders>
          </w:tcPr>
          <w:p w14:paraId="7AD1EA9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tcPr>
          <w:p w14:paraId="3F2834E8" w14:textId="0FFAA1E1"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6222042A" w14:textId="3507D4EA"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53DE3444" w14:textId="77777777" w:rsidTr="00A260D7">
        <w:trPr>
          <w:trHeight w:val="787"/>
        </w:trPr>
        <w:tc>
          <w:tcPr>
            <w:tcW w:w="128" w:type="pct"/>
            <w:tcBorders>
              <w:top w:val="nil"/>
              <w:left w:val="nil"/>
              <w:bottom w:val="nil"/>
              <w:right w:val="nil"/>
            </w:tcBorders>
            <w:shd w:val="clear" w:color="auto" w:fill="D9D9D9" w:themeFill="background1" w:themeFillShade="D9"/>
            <w:vAlign w:val="center"/>
          </w:tcPr>
          <w:p w14:paraId="6F4B98D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336</w:t>
            </w:r>
          </w:p>
        </w:tc>
        <w:tc>
          <w:tcPr>
            <w:tcW w:w="309" w:type="pct"/>
            <w:tcBorders>
              <w:top w:val="nil"/>
              <w:left w:val="nil"/>
              <w:bottom w:val="nil"/>
              <w:right w:val="nil"/>
            </w:tcBorders>
            <w:shd w:val="clear" w:color="auto" w:fill="D9D9D9" w:themeFill="background1" w:themeFillShade="D9"/>
            <w:vAlign w:val="center"/>
          </w:tcPr>
          <w:p w14:paraId="42329392" w14:textId="4CBA2F7B"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Ahmad Sahely 2024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&lt;EndNote&gt;&lt;Cite&gt;&lt;Author&gt;Sahely&lt;/Author&gt;&lt;Year&gt;2024&lt;/Year&gt;&lt;RecNum&gt;44&lt;/RecNum&gt;&lt;DisplayText&gt;&lt;style face="superscript"&gt;48&lt;/style&gt;&lt;/DisplayText&gt;&lt;record&gt;&lt;rec-number&gt;44&lt;/rec-number&gt;&lt;foreign-keys&gt;&lt;key app="EN" db-id="9w2rr9eabaztd5ef0r45tssvzex00raptez2" timestamp="1753776714"&gt;44&lt;/key&gt;&lt;/foreign-keys&gt;&lt;ref-type name="Journal Article"&gt;17&lt;/ref-type&gt;&lt;contributors&gt;&lt;authors&gt;&lt;author&gt;Sahely, Ahmad&lt;/author&gt;&lt;author&gt;Sintler, Carron&lt;/author&gt;&lt;author&gt;Soundy, Andrew&lt;/author&gt;&lt;author&gt;Rosewilliam, Sheeba&lt;/author&gt;&lt;/authors&gt;&lt;/contributors&gt;&lt;titles&gt;&lt;title&gt;Feasibility of a self-management intervention to improve mobility in the community after stroke (SIMS): A mixed-methods pilot study&lt;/title&gt;&lt;secondary-title&gt;Plos One&lt;/secondary-title&gt;&lt;/titles&gt;&lt;periodical&gt;&lt;full-title&gt;Plos One&lt;/full-title&gt;&lt;/periodical&gt;&lt;volume&gt;19&lt;/volume&gt;&lt;number&gt;8&lt;/number&gt;&lt;dates&gt;&lt;year&gt;2024&lt;/year&gt;&lt;pub-dates&gt;&lt;date&gt;Aug 13&lt;/date&gt;&lt;/pub-dates&gt;&lt;/dates&gt;&lt;isbn&gt;1932-6203&lt;/isbn&gt;&lt;accession-num&gt;WOS:001290862100003&lt;/accession-num&gt;&lt;work-type&gt;Article&lt;/work-type&gt;&lt;urls&gt;&lt;related-urls&gt;&lt;url&gt;&amp;lt;Go to ISI&amp;gt;://WOS:001290862100003&lt;/url&gt;&lt;/related-urls&gt;&lt;/urls&gt;&lt;custom7&gt;e0286611&lt;/custom7&gt;&lt;electronic-resource-num&gt;10.1371/journal.pone.0286611&lt;/electronic-resource-num&gt;&lt;/record&gt;&lt;/Cite&gt;&lt;/EndNote&gt;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48</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2954157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9D9D9" w:themeFill="background1" w:themeFillShade="D9"/>
            <w:vAlign w:val="center"/>
          </w:tcPr>
          <w:p w14:paraId="19C75BE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shd w:val="clear" w:color="auto" w:fill="D9D9D9" w:themeFill="background1" w:themeFillShade="D9"/>
            <w:vAlign w:val="center"/>
          </w:tcPr>
          <w:p w14:paraId="101C99B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balance</w:t>
            </w:r>
          </w:p>
        </w:tc>
        <w:tc>
          <w:tcPr>
            <w:tcW w:w="289" w:type="pct"/>
            <w:tcBorders>
              <w:top w:val="nil"/>
              <w:left w:val="nil"/>
              <w:bottom w:val="nil"/>
              <w:right w:val="nil"/>
            </w:tcBorders>
            <w:shd w:val="clear" w:color="auto" w:fill="D9D9D9" w:themeFill="background1" w:themeFillShade="D9"/>
            <w:vAlign w:val="center"/>
          </w:tcPr>
          <w:p w14:paraId="3440AB5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D9D9D9" w:themeFill="background1" w:themeFillShade="D9"/>
            <w:vAlign w:val="center"/>
          </w:tcPr>
          <w:p w14:paraId="2FF9D72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1EBF2BD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9D9D9" w:themeFill="background1" w:themeFillShade="D9"/>
            <w:vAlign w:val="center"/>
          </w:tcPr>
          <w:p w14:paraId="27018D9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70.6 ± 3.2</w:t>
            </w:r>
          </w:p>
        </w:tc>
        <w:tc>
          <w:tcPr>
            <w:tcW w:w="241" w:type="pct"/>
            <w:tcBorders>
              <w:top w:val="nil"/>
              <w:left w:val="nil"/>
              <w:bottom w:val="nil"/>
              <w:right w:val="nil"/>
            </w:tcBorders>
            <w:shd w:val="clear" w:color="auto" w:fill="D9D9D9" w:themeFill="background1" w:themeFillShade="D9"/>
            <w:vAlign w:val="center"/>
          </w:tcPr>
          <w:p w14:paraId="01A142A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88" w:type="pct"/>
            <w:tcBorders>
              <w:top w:val="nil"/>
              <w:left w:val="nil"/>
              <w:bottom w:val="nil"/>
              <w:right w:val="nil"/>
            </w:tcBorders>
            <w:shd w:val="clear" w:color="auto" w:fill="D9D9D9" w:themeFill="background1" w:themeFillShade="D9"/>
            <w:vAlign w:val="center"/>
          </w:tcPr>
          <w:p w14:paraId="2285E87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CST</w:t>
            </w:r>
          </w:p>
        </w:tc>
        <w:tc>
          <w:tcPr>
            <w:tcW w:w="433" w:type="pct"/>
            <w:vMerge w:val="restart"/>
            <w:tcBorders>
              <w:top w:val="nil"/>
              <w:left w:val="nil"/>
              <w:bottom w:val="nil"/>
              <w:right w:val="nil"/>
            </w:tcBorders>
            <w:shd w:val="clear" w:color="auto" w:fill="D9D9D9" w:themeFill="background1" w:themeFillShade="D9"/>
            <w:vAlign w:val="center"/>
          </w:tcPr>
          <w:p w14:paraId="0634E0A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Stroke &gt;6 months; MMSE ≥24; able to walk ≥10 m</w:t>
            </w:r>
          </w:p>
        </w:tc>
        <w:tc>
          <w:tcPr>
            <w:tcW w:w="579" w:type="pct"/>
            <w:tcBorders>
              <w:top w:val="nil"/>
              <w:left w:val="nil"/>
              <w:bottom w:val="nil"/>
              <w:right w:val="nil"/>
            </w:tcBorders>
            <w:shd w:val="clear" w:color="auto" w:fill="D9D9D9" w:themeFill="background1" w:themeFillShade="D9"/>
            <w:vAlign w:val="center"/>
          </w:tcPr>
          <w:p w14:paraId="359A179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Proprioceptive neuromuscular facilitation (PNF) based core stability training (D1/D2 flexion-extension, bridging)</w:t>
            </w:r>
          </w:p>
        </w:tc>
        <w:tc>
          <w:tcPr>
            <w:tcW w:w="337" w:type="pct"/>
            <w:tcBorders>
              <w:top w:val="nil"/>
              <w:left w:val="nil"/>
              <w:bottom w:val="nil"/>
              <w:right w:val="nil"/>
            </w:tcBorders>
            <w:shd w:val="clear" w:color="auto" w:fill="D9D9D9" w:themeFill="background1" w:themeFillShade="D9"/>
            <w:vAlign w:val="center"/>
          </w:tcPr>
          <w:p w14:paraId="73885D5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 30 min/session, 6 weeks</w:t>
            </w:r>
          </w:p>
        </w:tc>
        <w:tc>
          <w:tcPr>
            <w:tcW w:w="290" w:type="pct"/>
            <w:tcBorders>
              <w:top w:val="nil"/>
              <w:left w:val="nil"/>
              <w:bottom w:val="nil"/>
              <w:right w:val="nil"/>
            </w:tcBorders>
            <w:shd w:val="clear" w:color="auto" w:fill="D9D9D9" w:themeFill="background1" w:themeFillShade="D9"/>
            <w:vAlign w:val="center"/>
          </w:tcPr>
          <w:p w14:paraId="5172252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 weeks</w:t>
            </w:r>
          </w:p>
        </w:tc>
        <w:tc>
          <w:tcPr>
            <w:tcW w:w="286" w:type="pct"/>
            <w:tcBorders>
              <w:top w:val="nil"/>
              <w:left w:val="nil"/>
              <w:bottom w:val="nil"/>
              <w:right w:val="nil"/>
            </w:tcBorders>
            <w:shd w:val="clear" w:color="auto" w:fill="D9D9D9" w:themeFill="background1" w:themeFillShade="D9"/>
            <w:vAlign w:val="center"/>
          </w:tcPr>
          <w:p w14:paraId="1C5101C0" w14:textId="40AD8E3D"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6</w:t>
            </w:r>
            <w:r w:rsidRPr="00355FA8">
              <w:rPr>
                <w:rFonts w:ascii="Times New Roman" w:eastAsia="SimSun" w:hAnsi="Times New Roman" w:cs="Times New Roman"/>
                <w:color w:val="000000"/>
                <w:kern w:val="0"/>
                <w:sz w:val="13"/>
                <w:szCs w:val="13"/>
              </w:rPr>
              <w:t>month</w:t>
            </w:r>
            <w:r>
              <w:rPr>
                <w:rFonts w:ascii="Times New Roman" w:eastAsia="SimSun" w:hAnsi="Times New Roman" w:cs="Times New Roman" w:hint="eastAsia"/>
                <w:color w:val="000000"/>
                <w:kern w:val="0"/>
                <w:sz w:val="13"/>
                <w:szCs w:val="13"/>
              </w:rPr>
              <w:t>s</w:t>
            </w:r>
          </w:p>
        </w:tc>
        <w:tc>
          <w:tcPr>
            <w:tcW w:w="235" w:type="pct"/>
            <w:tcBorders>
              <w:top w:val="nil"/>
              <w:left w:val="nil"/>
              <w:bottom w:val="nil"/>
              <w:right w:val="nil"/>
            </w:tcBorders>
            <w:shd w:val="clear" w:color="auto" w:fill="D9D9D9" w:themeFill="background1" w:themeFillShade="D9"/>
            <w:vAlign w:val="center"/>
          </w:tcPr>
          <w:p w14:paraId="230832E5" w14:textId="2B577668"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w:t>
            </w:r>
          </w:p>
          <w:p w14:paraId="0C9539F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10MWT</w:t>
            </w:r>
          </w:p>
        </w:tc>
      </w:tr>
      <w:tr w:rsidR="00E1302F" w:rsidRPr="009B2EE2" w14:paraId="0EBFB470" w14:textId="77777777" w:rsidTr="00A260D7">
        <w:trPr>
          <w:trHeight w:val="1980"/>
        </w:trPr>
        <w:tc>
          <w:tcPr>
            <w:tcW w:w="128" w:type="pct"/>
            <w:tcBorders>
              <w:top w:val="nil"/>
              <w:left w:val="nil"/>
              <w:bottom w:val="nil"/>
              <w:right w:val="nil"/>
            </w:tcBorders>
            <w:shd w:val="clear" w:color="auto" w:fill="D9D9D9" w:themeFill="background1" w:themeFillShade="D9"/>
            <w:vAlign w:val="center"/>
          </w:tcPr>
          <w:p w14:paraId="0E87E5A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0E810B9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07A53E0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High-income</w:t>
            </w:r>
          </w:p>
        </w:tc>
        <w:tc>
          <w:tcPr>
            <w:tcW w:w="270" w:type="pct"/>
            <w:tcBorders>
              <w:top w:val="nil"/>
              <w:left w:val="nil"/>
              <w:bottom w:val="nil"/>
              <w:right w:val="nil"/>
            </w:tcBorders>
            <w:shd w:val="clear" w:color="auto" w:fill="D9D9D9" w:themeFill="background1" w:themeFillShade="D9"/>
            <w:vAlign w:val="center"/>
          </w:tcPr>
          <w:p w14:paraId="6949342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shd w:val="clear" w:color="auto" w:fill="D9D9D9" w:themeFill="background1" w:themeFillShade="D9"/>
            <w:vAlign w:val="center"/>
          </w:tcPr>
          <w:p w14:paraId="3863DE4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balance</w:t>
            </w:r>
          </w:p>
        </w:tc>
        <w:tc>
          <w:tcPr>
            <w:tcW w:w="289" w:type="pct"/>
            <w:tcBorders>
              <w:top w:val="nil"/>
              <w:left w:val="nil"/>
              <w:bottom w:val="nil"/>
              <w:right w:val="nil"/>
            </w:tcBorders>
            <w:shd w:val="clear" w:color="auto" w:fill="D9D9D9" w:themeFill="background1" w:themeFillShade="D9"/>
            <w:vAlign w:val="center"/>
          </w:tcPr>
          <w:p w14:paraId="6A52C5D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Mixed</w:t>
            </w:r>
          </w:p>
        </w:tc>
        <w:tc>
          <w:tcPr>
            <w:tcW w:w="241" w:type="pct"/>
            <w:tcBorders>
              <w:top w:val="nil"/>
              <w:left w:val="nil"/>
              <w:bottom w:val="nil"/>
              <w:right w:val="nil"/>
            </w:tcBorders>
            <w:shd w:val="clear" w:color="auto" w:fill="D9D9D9" w:themeFill="background1" w:themeFillShade="D9"/>
            <w:vAlign w:val="center"/>
          </w:tcPr>
          <w:p w14:paraId="047BF17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21EA41F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shd w:val="clear" w:color="auto" w:fill="D9D9D9" w:themeFill="background1" w:themeFillShade="D9"/>
            <w:vAlign w:val="center"/>
          </w:tcPr>
          <w:p w14:paraId="32F13FE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69.7 ± 4.5</w:t>
            </w:r>
          </w:p>
        </w:tc>
        <w:tc>
          <w:tcPr>
            <w:tcW w:w="241" w:type="pct"/>
            <w:tcBorders>
              <w:top w:val="nil"/>
              <w:left w:val="nil"/>
              <w:bottom w:val="nil"/>
              <w:right w:val="nil"/>
            </w:tcBorders>
            <w:shd w:val="clear" w:color="auto" w:fill="D9D9D9" w:themeFill="background1" w:themeFillShade="D9"/>
            <w:vAlign w:val="center"/>
          </w:tcPr>
          <w:p w14:paraId="6C2D49F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88" w:type="pct"/>
            <w:tcBorders>
              <w:top w:val="nil"/>
              <w:left w:val="nil"/>
              <w:bottom w:val="nil"/>
              <w:right w:val="nil"/>
            </w:tcBorders>
            <w:shd w:val="clear" w:color="auto" w:fill="D9D9D9" w:themeFill="background1" w:themeFillShade="D9"/>
            <w:vAlign w:val="center"/>
          </w:tcPr>
          <w:p w14:paraId="207BB31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9D9D9" w:themeFill="background1" w:themeFillShade="D9"/>
            <w:vAlign w:val="center"/>
          </w:tcPr>
          <w:p w14:paraId="449361D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651D23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Symmetric trunk movement training without PNF (basic bridging and mat exercises)</w:t>
            </w:r>
          </w:p>
        </w:tc>
        <w:tc>
          <w:tcPr>
            <w:tcW w:w="337" w:type="pct"/>
            <w:tcBorders>
              <w:top w:val="nil"/>
              <w:left w:val="nil"/>
              <w:bottom w:val="nil"/>
              <w:right w:val="nil"/>
            </w:tcBorders>
            <w:shd w:val="clear" w:color="auto" w:fill="D9D9D9" w:themeFill="background1" w:themeFillShade="D9"/>
            <w:vAlign w:val="center"/>
          </w:tcPr>
          <w:p w14:paraId="29EFD63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 30 min/session, 6 weeks</w:t>
            </w:r>
          </w:p>
        </w:tc>
        <w:tc>
          <w:tcPr>
            <w:tcW w:w="290" w:type="pct"/>
            <w:tcBorders>
              <w:top w:val="nil"/>
              <w:left w:val="nil"/>
              <w:bottom w:val="nil"/>
              <w:right w:val="nil"/>
            </w:tcBorders>
            <w:shd w:val="clear" w:color="auto" w:fill="D9D9D9" w:themeFill="background1" w:themeFillShade="D9"/>
            <w:vAlign w:val="center"/>
          </w:tcPr>
          <w:p w14:paraId="70F987F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 weeks</w:t>
            </w:r>
          </w:p>
        </w:tc>
        <w:tc>
          <w:tcPr>
            <w:tcW w:w="286" w:type="pct"/>
            <w:tcBorders>
              <w:top w:val="nil"/>
              <w:left w:val="nil"/>
              <w:bottom w:val="nil"/>
              <w:right w:val="nil"/>
            </w:tcBorders>
            <w:shd w:val="clear" w:color="auto" w:fill="D9D9D9" w:themeFill="background1" w:themeFillShade="D9"/>
            <w:vAlign w:val="center"/>
          </w:tcPr>
          <w:p w14:paraId="692E43D8" w14:textId="153F57B6"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2FE21155" w14:textId="4F8BEC24"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4FAA65D3" w14:textId="77777777" w:rsidTr="00A260D7">
        <w:trPr>
          <w:trHeight w:val="1229"/>
        </w:trPr>
        <w:tc>
          <w:tcPr>
            <w:tcW w:w="128" w:type="pct"/>
            <w:tcBorders>
              <w:top w:val="nil"/>
              <w:left w:val="nil"/>
              <w:bottom w:val="nil"/>
              <w:right w:val="nil"/>
            </w:tcBorders>
            <w:vAlign w:val="center"/>
          </w:tcPr>
          <w:p w14:paraId="6B79D5E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342</w:t>
            </w:r>
          </w:p>
        </w:tc>
        <w:tc>
          <w:tcPr>
            <w:tcW w:w="309" w:type="pct"/>
            <w:tcBorders>
              <w:top w:val="nil"/>
              <w:left w:val="nil"/>
              <w:bottom w:val="nil"/>
              <w:right w:val="nil"/>
            </w:tcBorders>
            <w:vAlign w:val="center"/>
          </w:tcPr>
          <w:p w14:paraId="3C0FAEA6" w14:textId="26AE69B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Susan M. Linder 2019</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&lt;EndNote&gt;&lt;Cite&gt;&lt;Author&gt;Linder&lt;/Author&gt;&lt;Year&gt;2019&lt;/Year&gt;&lt;RecNum&gt;45&lt;/RecNum&gt;&lt;DisplayText&gt;&lt;style face="superscript"&gt;49&lt;/style&gt;&lt;/DisplayText&gt;&lt;record&gt;&lt;rec-number&gt;45&lt;/rec-number&gt;&lt;foreign-keys&gt;&lt;key app="EN" db-id="9w2rr9eabaztd5ef0r45tssvzex00raptez2" timestamp="1753776840"&gt;45&lt;/key&gt;&lt;/foreign-keys&gt;&lt;ref-type name="Journal Article"&gt;17&lt;/ref-type&gt;&lt;contributors&gt;&lt;authors&gt;&lt;author&gt;Linder, Susan M.&lt;/author&gt;&lt;author&gt;Rosenfeldt, Anson B.&lt;/author&gt;&lt;author&gt;Davidson, Sara&lt;/author&gt;&lt;author&gt;Zimmerman, Nicole&lt;/author&gt;&lt;author&gt;Penko, Amanda&lt;/author&gt;&lt;author&gt;Lee, John&lt;/author&gt;&lt;author&gt;Clark, Cynthia&lt;/author&gt;&lt;author&gt;Alberts, Jay L.&lt;/author&gt;&lt;/authors&gt;&lt;/contributors&gt;&lt;titles&gt;&lt;title&gt;Forced, Not Voluntary, Aerobic Exercise Enhances Motor Recovery in Persons With Chronic Stroke&lt;/title&gt;&lt;secondary-title&gt;Neurorehabilitation and Neural Repair&lt;/secondary-title&gt;&lt;/titles&gt;&lt;periodical&gt;&lt;full-title&gt;Neurorehabilitation and Neural Repair&lt;/full-title&gt;&lt;/periodical&gt;&lt;pages&gt;681-690&lt;/pages&gt;&lt;volume&gt;33&lt;/volume&gt;&lt;number&gt;8&lt;/number&gt;&lt;dates&gt;&lt;year&gt;2019&lt;/year&gt;&lt;pub-dates&gt;&lt;date&gt;Aug&lt;/date&gt;&lt;/pub-dates&gt;&lt;/dates&gt;&lt;isbn&gt;1545-9683&lt;/isbn&gt;&lt;accession-num&gt;WOS:000476400300001&lt;/accession-num&gt;&lt;work-type&gt;Article&lt;/work-type&gt;&lt;urls&gt;&lt;related-urls&gt;&lt;url&gt;&amp;lt;Go to ISI&amp;gt;://WOS:000476400300001&lt;/url&gt;&lt;/related-urls&gt;&lt;/urls&gt;&lt;custom7&gt;1545968319862557&lt;/custom7&gt;&lt;electronic-resource-num&gt;10.1177/1545968319862557&lt;/electronic-resource-num&gt;&lt;/record&gt;&lt;/Cite&gt;&lt;/EndNote&gt;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49</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40ABE4E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1D7960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16</w:t>
            </w:r>
          </w:p>
        </w:tc>
        <w:tc>
          <w:tcPr>
            <w:tcW w:w="307" w:type="pct"/>
            <w:tcBorders>
              <w:top w:val="nil"/>
              <w:left w:val="nil"/>
              <w:bottom w:val="nil"/>
              <w:right w:val="nil"/>
            </w:tcBorders>
            <w:vAlign w:val="center"/>
          </w:tcPr>
          <w:p w14:paraId="54785F5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vAlign w:val="center"/>
          </w:tcPr>
          <w:p w14:paraId="28EDD5E9" w14:textId="1FCCC8E0"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vAlign w:val="center"/>
          </w:tcPr>
          <w:p w14:paraId="47340E8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331F3F4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50CBF4B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51±12 </w:t>
            </w:r>
          </w:p>
        </w:tc>
        <w:tc>
          <w:tcPr>
            <w:tcW w:w="241" w:type="pct"/>
            <w:tcBorders>
              <w:top w:val="nil"/>
              <w:left w:val="nil"/>
              <w:bottom w:val="nil"/>
              <w:right w:val="nil"/>
            </w:tcBorders>
            <w:vAlign w:val="center"/>
          </w:tcPr>
          <w:p w14:paraId="3B76F8F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M12/F4</w:t>
            </w:r>
          </w:p>
        </w:tc>
        <w:tc>
          <w:tcPr>
            <w:tcW w:w="288" w:type="pct"/>
            <w:tcBorders>
              <w:top w:val="nil"/>
              <w:left w:val="nil"/>
              <w:bottom w:val="nil"/>
              <w:right w:val="nil"/>
            </w:tcBorders>
            <w:vAlign w:val="center"/>
          </w:tcPr>
          <w:p w14:paraId="5E3A5E0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RAT</w:t>
            </w:r>
          </w:p>
        </w:tc>
        <w:tc>
          <w:tcPr>
            <w:tcW w:w="433" w:type="pct"/>
            <w:vMerge w:val="restart"/>
            <w:tcBorders>
              <w:top w:val="nil"/>
              <w:left w:val="nil"/>
              <w:bottom w:val="nil"/>
              <w:right w:val="nil"/>
            </w:tcBorders>
            <w:vAlign w:val="center"/>
          </w:tcPr>
          <w:p w14:paraId="0035BF6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Single stroke confirmed by CT/MRI; CPX tested; excluded severe cardiac/respiratory or cognitive limitations.</w:t>
            </w:r>
          </w:p>
        </w:tc>
        <w:tc>
          <w:tcPr>
            <w:tcW w:w="579" w:type="pct"/>
            <w:tcBorders>
              <w:top w:val="nil"/>
              <w:left w:val="nil"/>
              <w:bottom w:val="nil"/>
              <w:right w:val="nil"/>
            </w:tcBorders>
            <w:vAlign w:val="center"/>
          </w:tcPr>
          <w:p w14:paraId="28FDC21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Conducted assisted cycling at 30% above baseline cadence with target HRR of 60–80%, followed by functional upper limb task training.</w:t>
            </w:r>
          </w:p>
        </w:tc>
        <w:tc>
          <w:tcPr>
            <w:tcW w:w="337" w:type="pct"/>
            <w:tcBorders>
              <w:top w:val="nil"/>
              <w:left w:val="nil"/>
              <w:bottom w:val="nil"/>
              <w:right w:val="nil"/>
            </w:tcBorders>
            <w:vAlign w:val="center"/>
          </w:tcPr>
          <w:p w14:paraId="2A0BD21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(45 min cycling/education + 45 min task repetition), 3×/week</w:t>
            </w:r>
          </w:p>
        </w:tc>
        <w:tc>
          <w:tcPr>
            <w:tcW w:w="290" w:type="pct"/>
            <w:tcBorders>
              <w:top w:val="nil"/>
              <w:left w:val="nil"/>
              <w:bottom w:val="nil"/>
              <w:right w:val="nil"/>
            </w:tcBorders>
            <w:vAlign w:val="center"/>
          </w:tcPr>
          <w:p w14:paraId="228857A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vAlign w:val="center"/>
          </w:tcPr>
          <w:p w14:paraId="6DE135DD" w14:textId="11EFA171"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4</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vAlign w:val="center"/>
          </w:tcPr>
          <w:p w14:paraId="6397BFEA" w14:textId="7E44C23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E1302F" w:rsidRPr="009B2EE2" w14:paraId="05DFD273" w14:textId="77777777" w:rsidTr="00A260D7">
        <w:trPr>
          <w:trHeight w:val="1132"/>
        </w:trPr>
        <w:tc>
          <w:tcPr>
            <w:tcW w:w="128" w:type="pct"/>
            <w:tcBorders>
              <w:top w:val="nil"/>
              <w:left w:val="nil"/>
              <w:bottom w:val="nil"/>
              <w:right w:val="nil"/>
            </w:tcBorders>
            <w:vAlign w:val="center"/>
          </w:tcPr>
          <w:p w14:paraId="5711261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47F03E4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669189B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785D61E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16</w:t>
            </w:r>
          </w:p>
        </w:tc>
        <w:tc>
          <w:tcPr>
            <w:tcW w:w="307" w:type="pct"/>
            <w:tcBorders>
              <w:top w:val="nil"/>
              <w:left w:val="nil"/>
              <w:bottom w:val="nil"/>
              <w:right w:val="nil"/>
            </w:tcBorders>
            <w:vAlign w:val="center"/>
          </w:tcPr>
          <w:p w14:paraId="318304F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vAlign w:val="center"/>
          </w:tcPr>
          <w:p w14:paraId="0A622404" w14:textId="3C5F3803"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vAlign w:val="center"/>
          </w:tcPr>
          <w:p w14:paraId="720C6E5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61F1E4F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17EA683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60±14</w:t>
            </w:r>
          </w:p>
        </w:tc>
        <w:tc>
          <w:tcPr>
            <w:tcW w:w="241" w:type="pct"/>
            <w:tcBorders>
              <w:top w:val="nil"/>
              <w:left w:val="nil"/>
              <w:bottom w:val="nil"/>
              <w:right w:val="nil"/>
            </w:tcBorders>
            <w:vAlign w:val="center"/>
          </w:tcPr>
          <w:p w14:paraId="16AE046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M10/F6</w:t>
            </w:r>
          </w:p>
        </w:tc>
        <w:tc>
          <w:tcPr>
            <w:tcW w:w="288" w:type="pct"/>
            <w:tcBorders>
              <w:top w:val="nil"/>
              <w:left w:val="nil"/>
              <w:bottom w:val="nil"/>
              <w:right w:val="nil"/>
            </w:tcBorders>
            <w:vAlign w:val="center"/>
          </w:tcPr>
          <w:p w14:paraId="2CEC33F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AE</w:t>
            </w:r>
          </w:p>
        </w:tc>
        <w:tc>
          <w:tcPr>
            <w:tcW w:w="433" w:type="pct"/>
            <w:vMerge/>
            <w:tcBorders>
              <w:top w:val="nil"/>
              <w:left w:val="nil"/>
              <w:bottom w:val="nil"/>
              <w:right w:val="nil"/>
            </w:tcBorders>
            <w:vAlign w:val="center"/>
          </w:tcPr>
          <w:p w14:paraId="7C9191C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7793128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self-paced cycling without motor support; upper limb training was the same.</w:t>
            </w:r>
          </w:p>
        </w:tc>
        <w:tc>
          <w:tcPr>
            <w:tcW w:w="337" w:type="pct"/>
            <w:tcBorders>
              <w:top w:val="nil"/>
              <w:left w:val="nil"/>
              <w:bottom w:val="nil"/>
              <w:right w:val="nil"/>
            </w:tcBorders>
            <w:vAlign w:val="center"/>
          </w:tcPr>
          <w:p w14:paraId="6039BF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3×/week</w:t>
            </w:r>
          </w:p>
        </w:tc>
        <w:tc>
          <w:tcPr>
            <w:tcW w:w="290" w:type="pct"/>
            <w:tcBorders>
              <w:top w:val="nil"/>
              <w:left w:val="nil"/>
              <w:bottom w:val="nil"/>
              <w:right w:val="nil"/>
            </w:tcBorders>
            <w:vAlign w:val="center"/>
          </w:tcPr>
          <w:p w14:paraId="2266D80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vAlign w:val="center"/>
          </w:tcPr>
          <w:p w14:paraId="67569B05" w14:textId="45331EC2"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5E79E8AB" w14:textId="34CCE13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2F0F4354" w14:textId="77777777" w:rsidTr="00A260D7">
        <w:trPr>
          <w:trHeight w:val="1132"/>
        </w:trPr>
        <w:tc>
          <w:tcPr>
            <w:tcW w:w="128" w:type="pct"/>
            <w:tcBorders>
              <w:top w:val="nil"/>
              <w:left w:val="nil"/>
              <w:bottom w:val="nil"/>
              <w:right w:val="nil"/>
            </w:tcBorders>
            <w:vAlign w:val="center"/>
          </w:tcPr>
          <w:p w14:paraId="76992F9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6DC374F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7E6B221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6F0797A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t>
            </w:r>
          </w:p>
        </w:tc>
        <w:tc>
          <w:tcPr>
            <w:tcW w:w="307" w:type="pct"/>
            <w:tcBorders>
              <w:top w:val="nil"/>
              <w:left w:val="nil"/>
              <w:bottom w:val="nil"/>
              <w:right w:val="nil"/>
            </w:tcBorders>
            <w:vAlign w:val="center"/>
          </w:tcPr>
          <w:p w14:paraId="1151F70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vAlign w:val="center"/>
          </w:tcPr>
          <w:p w14:paraId="107D954B" w14:textId="60AC1F96"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vAlign w:val="center"/>
          </w:tcPr>
          <w:p w14:paraId="3CD50D0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5460A00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19E7FD0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58±12 </w:t>
            </w:r>
          </w:p>
        </w:tc>
        <w:tc>
          <w:tcPr>
            <w:tcW w:w="241" w:type="pct"/>
            <w:tcBorders>
              <w:top w:val="nil"/>
              <w:left w:val="nil"/>
              <w:bottom w:val="nil"/>
              <w:right w:val="nil"/>
            </w:tcBorders>
            <w:vAlign w:val="center"/>
          </w:tcPr>
          <w:p w14:paraId="73E25F7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M7/F1</w:t>
            </w:r>
          </w:p>
        </w:tc>
        <w:tc>
          <w:tcPr>
            <w:tcW w:w="288" w:type="pct"/>
            <w:tcBorders>
              <w:top w:val="nil"/>
              <w:left w:val="nil"/>
              <w:bottom w:val="nil"/>
              <w:right w:val="nil"/>
            </w:tcBorders>
            <w:vAlign w:val="center"/>
          </w:tcPr>
          <w:p w14:paraId="4E74357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BULT</w:t>
            </w:r>
          </w:p>
        </w:tc>
        <w:tc>
          <w:tcPr>
            <w:tcW w:w="433" w:type="pct"/>
            <w:vMerge/>
            <w:tcBorders>
              <w:top w:val="nil"/>
              <w:left w:val="nil"/>
              <w:bottom w:val="nil"/>
              <w:right w:val="nil"/>
            </w:tcBorders>
            <w:vAlign w:val="center"/>
          </w:tcPr>
          <w:p w14:paraId="5B34C22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1209C99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self-paced cycling without motor support; upper limb training was the same.</w:t>
            </w:r>
          </w:p>
        </w:tc>
        <w:tc>
          <w:tcPr>
            <w:tcW w:w="337" w:type="pct"/>
            <w:tcBorders>
              <w:top w:val="nil"/>
              <w:left w:val="nil"/>
              <w:bottom w:val="nil"/>
              <w:right w:val="nil"/>
            </w:tcBorders>
            <w:vAlign w:val="center"/>
          </w:tcPr>
          <w:p w14:paraId="1C872A6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3×/week</w:t>
            </w:r>
          </w:p>
        </w:tc>
        <w:tc>
          <w:tcPr>
            <w:tcW w:w="290" w:type="pct"/>
            <w:tcBorders>
              <w:top w:val="nil"/>
              <w:left w:val="nil"/>
              <w:bottom w:val="nil"/>
              <w:right w:val="nil"/>
            </w:tcBorders>
            <w:vAlign w:val="center"/>
          </w:tcPr>
          <w:p w14:paraId="0873748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vAlign w:val="center"/>
          </w:tcPr>
          <w:p w14:paraId="2D5AB9C6" w14:textId="552FD0BE"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5049820E" w14:textId="0D916C7E"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169D2C7" w14:textId="77777777" w:rsidTr="00A260D7">
        <w:trPr>
          <w:trHeight w:val="986"/>
        </w:trPr>
        <w:tc>
          <w:tcPr>
            <w:tcW w:w="128" w:type="pct"/>
            <w:tcBorders>
              <w:top w:val="nil"/>
              <w:left w:val="nil"/>
              <w:bottom w:val="nil"/>
              <w:right w:val="nil"/>
            </w:tcBorders>
            <w:shd w:val="clear" w:color="auto" w:fill="D9D9D9" w:themeFill="background1" w:themeFillShade="D9"/>
            <w:vAlign w:val="center"/>
          </w:tcPr>
          <w:p w14:paraId="7796CB1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343</w:t>
            </w:r>
          </w:p>
        </w:tc>
        <w:tc>
          <w:tcPr>
            <w:tcW w:w="309" w:type="pct"/>
            <w:tcBorders>
              <w:top w:val="nil"/>
              <w:left w:val="nil"/>
              <w:bottom w:val="nil"/>
              <w:right w:val="nil"/>
            </w:tcBorders>
            <w:shd w:val="clear" w:color="auto" w:fill="D9D9D9" w:themeFill="background1" w:themeFillShade="D9"/>
            <w:vAlign w:val="center"/>
          </w:tcPr>
          <w:p w14:paraId="6EFA7943" w14:textId="43E1DF3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Susan M. Linder 2023</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&lt;EndNote&gt;&lt;Cite&gt;&lt;Author&gt;Linder&lt;/Author&gt;&lt;Year&gt;2024&lt;/Year&gt;&lt;RecNum&gt;46&lt;/RecNum&gt;&lt;DisplayText&gt;&lt;style face="superscript"&gt;50&lt;/style&gt;&lt;/DisplayText&gt;&lt;record&gt;&lt;rec-number&gt;46&lt;/rec-number&gt;&lt;foreign-keys&gt;&lt;key app="EN" db-id="9w2rr9eabaztd5ef0r45tssvzex00raptez2" timestamp="1753776902"&gt;46&lt;/key&gt;&lt;/foreign-keys&gt;&lt;ref-type name="Journal Article"&gt;17&lt;/ref-type&gt;&lt;contributors&gt;&lt;authors&gt;&lt;author&gt;Linder, Susan&lt;/author&gt;&lt;author&gt;Davidson, Sara&lt;/author&gt;&lt;author&gt;Bischof-Bockbrader, Andrea&lt;/author&gt;&lt;author&gt;Li, Yadi&lt;/author&gt;&lt;author&gt;Lapin, Brittany&lt;/author&gt;&lt;author&gt;Singh, Taanna&lt;/author&gt;&lt;author&gt;Lee, John&lt;/author&gt;&lt;author&gt;Bethoux, Francois&lt;/author&gt;&lt;author&gt;Alberts, Jay&lt;/author&gt;&lt;/authors&gt;&lt;/contributors&gt;&lt;titles&gt;&lt;title&gt;Forced-Rate Aerobic Cycling Enhances Motor Recovery in Persons With Chronic Stroke: A Randomized Clinical Trial&lt;/title&gt;&lt;secondary-title&gt;Stroke&lt;/secondary-title&gt;&lt;/titles&gt;&lt;periodical&gt;&lt;full-title&gt;Stroke&lt;/full-title&gt;&lt;/periodical&gt;&lt;volume&gt;55&lt;/volume&gt;&lt;dates&gt;&lt;year&gt;2024&lt;/year&gt;&lt;pub-dates&gt;&lt;date&gt;Feb&lt;/date&gt;&lt;/pub-dates&gt;&lt;/dates&gt;&lt;isbn&gt;0039-2499&lt;/isbn&gt;&lt;accession-num&gt;WOS:001350230201052&lt;/accession-num&gt;&lt;work-type&gt;Meeting Abstract&lt;/work-type&gt;&lt;urls&gt;&lt;related-urls&gt;&lt;url&gt;&amp;lt;Go to ISI&amp;gt;://WOS:001350230201052&lt;/url&gt;&lt;/related-urls&gt;&lt;/urls&gt;&lt;electronic-resource-num&gt;10.1161/str.55.suppl_1.TMP28&lt;/electronic-resource-num&gt;&lt;/record&gt;&lt;/Cite&gt;&lt;/EndNote&gt;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50</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1A0AF0D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30C6E29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w:t>
            </w:r>
          </w:p>
        </w:tc>
        <w:tc>
          <w:tcPr>
            <w:tcW w:w="307" w:type="pct"/>
            <w:tcBorders>
              <w:top w:val="nil"/>
              <w:left w:val="nil"/>
              <w:bottom w:val="nil"/>
              <w:right w:val="nil"/>
            </w:tcBorders>
            <w:shd w:val="clear" w:color="auto" w:fill="D9D9D9" w:themeFill="background1" w:themeFillShade="D9"/>
            <w:vAlign w:val="center"/>
          </w:tcPr>
          <w:p w14:paraId="58EF9D4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D9D9D9" w:themeFill="background1" w:themeFillShade="D9"/>
            <w:vAlign w:val="center"/>
          </w:tcPr>
          <w:p w14:paraId="7B72D376" w14:textId="50BEE5EE"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shd w:val="clear" w:color="auto" w:fill="D9D9D9" w:themeFill="background1" w:themeFillShade="D9"/>
            <w:vAlign w:val="center"/>
          </w:tcPr>
          <w:p w14:paraId="7F27480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21043A6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3A41118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60.8±11.5</w:t>
            </w:r>
          </w:p>
        </w:tc>
        <w:tc>
          <w:tcPr>
            <w:tcW w:w="241" w:type="pct"/>
            <w:tcBorders>
              <w:top w:val="nil"/>
              <w:left w:val="nil"/>
              <w:bottom w:val="nil"/>
              <w:right w:val="nil"/>
            </w:tcBorders>
            <w:shd w:val="clear" w:color="auto" w:fill="D9D9D9" w:themeFill="background1" w:themeFillShade="D9"/>
            <w:vAlign w:val="center"/>
          </w:tcPr>
          <w:p w14:paraId="6D4A43E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M7/F3</w:t>
            </w:r>
          </w:p>
        </w:tc>
        <w:tc>
          <w:tcPr>
            <w:tcW w:w="288" w:type="pct"/>
            <w:tcBorders>
              <w:top w:val="nil"/>
              <w:left w:val="nil"/>
              <w:bottom w:val="nil"/>
              <w:right w:val="nil"/>
            </w:tcBorders>
            <w:shd w:val="clear" w:color="auto" w:fill="D9D9D9" w:themeFill="background1" w:themeFillShade="D9"/>
            <w:vAlign w:val="center"/>
          </w:tcPr>
          <w:p w14:paraId="551BE94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RAT</w:t>
            </w:r>
          </w:p>
        </w:tc>
        <w:tc>
          <w:tcPr>
            <w:tcW w:w="433" w:type="pct"/>
            <w:vMerge w:val="restart"/>
            <w:tcBorders>
              <w:top w:val="nil"/>
              <w:left w:val="nil"/>
              <w:bottom w:val="nil"/>
              <w:right w:val="nil"/>
            </w:tcBorders>
            <w:shd w:val="clear" w:color="auto" w:fill="D9D9D9" w:themeFill="background1" w:themeFillShade="D9"/>
            <w:vAlign w:val="center"/>
          </w:tcPr>
          <w:p w14:paraId="2AD14C7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Single stroke confirmed by CT/MRI; eligible for CPX; excluded severe cardiac events in last 3 months or contraindications to exercise.</w:t>
            </w:r>
          </w:p>
        </w:tc>
        <w:tc>
          <w:tcPr>
            <w:tcW w:w="579" w:type="pct"/>
            <w:tcBorders>
              <w:top w:val="nil"/>
              <w:left w:val="nil"/>
              <w:bottom w:val="nil"/>
              <w:right w:val="nil"/>
            </w:tcBorders>
            <w:shd w:val="clear" w:color="auto" w:fill="D9D9D9" w:themeFill="background1" w:themeFillShade="D9"/>
            <w:vAlign w:val="center"/>
          </w:tcPr>
          <w:p w14:paraId="3A6E6A5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assisted cycling at ≥75 rpm supported by an electric motor, followed by functional upper limb repetitive training with 3–5 tasks, 60–90 repetitions each.</w:t>
            </w:r>
          </w:p>
        </w:tc>
        <w:tc>
          <w:tcPr>
            <w:tcW w:w="337" w:type="pct"/>
            <w:tcBorders>
              <w:top w:val="nil"/>
              <w:left w:val="nil"/>
              <w:bottom w:val="nil"/>
              <w:right w:val="nil"/>
            </w:tcBorders>
            <w:shd w:val="clear" w:color="auto" w:fill="D9D9D9" w:themeFill="background1" w:themeFillShade="D9"/>
            <w:vAlign w:val="center"/>
          </w:tcPr>
          <w:p w14:paraId="38F3270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3×/week</w:t>
            </w:r>
          </w:p>
        </w:tc>
        <w:tc>
          <w:tcPr>
            <w:tcW w:w="290" w:type="pct"/>
            <w:tcBorders>
              <w:top w:val="nil"/>
              <w:left w:val="nil"/>
              <w:bottom w:val="nil"/>
              <w:right w:val="nil"/>
            </w:tcBorders>
            <w:shd w:val="clear" w:color="auto" w:fill="D9D9D9" w:themeFill="background1" w:themeFillShade="D9"/>
            <w:vAlign w:val="center"/>
          </w:tcPr>
          <w:p w14:paraId="632E49E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shd w:val="clear" w:color="auto" w:fill="D9D9D9" w:themeFill="background1" w:themeFillShade="D9"/>
            <w:vAlign w:val="center"/>
          </w:tcPr>
          <w:p w14:paraId="62D566A8" w14:textId="4130AF99"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4</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D9D9D9" w:themeFill="background1" w:themeFillShade="D9"/>
            <w:vAlign w:val="center"/>
          </w:tcPr>
          <w:p w14:paraId="01D632DC" w14:textId="40DBD04A"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FMA-UE</w:t>
            </w:r>
          </w:p>
        </w:tc>
      </w:tr>
      <w:tr w:rsidR="00E1302F" w:rsidRPr="009B2EE2" w14:paraId="7A2B83D1" w14:textId="77777777" w:rsidTr="00A260D7">
        <w:trPr>
          <w:trHeight w:val="849"/>
        </w:trPr>
        <w:tc>
          <w:tcPr>
            <w:tcW w:w="128" w:type="pct"/>
            <w:tcBorders>
              <w:top w:val="nil"/>
              <w:left w:val="nil"/>
              <w:bottom w:val="nil"/>
              <w:right w:val="nil"/>
            </w:tcBorders>
            <w:shd w:val="clear" w:color="auto" w:fill="D9D9D9" w:themeFill="background1" w:themeFillShade="D9"/>
            <w:vAlign w:val="center"/>
          </w:tcPr>
          <w:p w14:paraId="23C7E04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45F304C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170B97C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32CB1B7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w:t>
            </w:r>
          </w:p>
        </w:tc>
        <w:tc>
          <w:tcPr>
            <w:tcW w:w="307" w:type="pct"/>
            <w:tcBorders>
              <w:top w:val="nil"/>
              <w:left w:val="nil"/>
              <w:bottom w:val="nil"/>
              <w:right w:val="nil"/>
            </w:tcBorders>
            <w:shd w:val="clear" w:color="auto" w:fill="D9D9D9" w:themeFill="background1" w:themeFillShade="D9"/>
            <w:vAlign w:val="center"/>
          </w:tcPr>
          <w:p w14:paraId="34EA74F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D9D9D9" w:themeFill="background1" w:themeFillShade="D9"/>
            <w:vAlign w:val="center"/>
          </w:tcPr>
          <w:p w14:paraId="2195C016" w14:textId="5F265DF0"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shd w:val="clear" w:color="auto" w:fill="D9D9D9" w:themeFill="background1" w:themeFillShade="D9"/>
            <w:vAlign w:val="center"/>
          </w:tcPr>
          <w:p w14:paraId="08F6C0B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7D4D0E1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1021823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60.2±9.8</w:t>
            </w:r>
          </w:p>
        </w:tc>
        <w:tc>
          <w:tcPr>
            <w:tcW w:w="241" w:type="pct"/>
            <w:tcBorders>
              <w:top w:val="nil"/>
              <w:left w:val="nil"/>
              <w:bottom w:val="nil"/>
              <w:right w:val="nil"/>
            </w:tcBorders>
            <w:shd w:val="clear" w:color="auto" w:fill="D9D9D9" w:themeFill="background1" w:themeFillShade="D9"/>
            <w:vAlign w:val="center"/>
          </w:tcPr>
          <w:p w14:paraId="708E0C8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M6/F4</w:t>
            </w:r>
          </w:p>
        </w:tc>
        <w:tc>
          <w:tcPr>
            <w:tcW w:w="288" w:type="pct"/>
            <w:tcBorders>
              <w:top w:val="nil"/>
              <w:left w:val="nil"/>
              <w:bottom w:val="nil"/>
              <w:right w:val="nil"/>
            </w:tcBorders>
            <w:shd w:val="clear" w:color="auto" w:fill="D9D9D9" w:themeFill="background1" w:themeFillShade="D9"/>
            <w:vAlign w:val="center"/>
          </w:tcPr>
          <w:p w14:paraId="1483F4A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BULT</w:t>
            </w:r>
          </w:p>
        </w:tc>
        <w:tc>
          <w:tcPr>
            <w:tcW w:w="433" w:type="pct"/>
            <w:vMerge/>
            <w:tcBorders>
              <w:top w:val="nil"/>
              <w:left w:val="nil"/>
              <w:bottom w:val="nil"/>
              <w:right w:val="nil"/>
            </w:tcBorders>
            <w:shd w:val="clear" w:color="auto" w:fill="D9D9D9" w:themeFill="background1" w:themeFillShade="D9"/>
            <w:vAlign w:val="center"/>
          </w:tcPr>
          <w:p w14:paraId="254E9C7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53D45DB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Completed 90 minutes of upper limb repetitive tasks without cycling.</w:t>
            </w:r>
          </w:p>
        </w:tc>
        <w:tc>
          <w:tcPr>
            <w:tcW w:w="337" w:type="pct"/>
            <w:tcBorders>
              <w:top w:val="nil"/>
              <w:left w:val="nil"/>
              <w:bottom w:val="nil"/>
              <w:right w:val="nil"/>
            </w:tcBorders>
            <w:shd w:val="clear" w:color="auto" w:fill="D9D9D9" w:themeFill="background1" w:themeFillShade="D9"/>
            <w:vAlign w:val="center"/>
          </w:tcPr>
          <w:p w14:paraId="151CE87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3×/week</w:t>
            </w:r>
          </w:p>
        </w:tc>
        <w:tc>
          <w:tcPr>
            <w:tcW w:w="290" w:type="pct"/>
            <w:tcBorders>
              <w:top w:val="nil"/>
              <w:left w:val="nil"/>
              <w:bottom w:val="nil"/>
              <w:right w:val="nil"/>
            </w:tcBorders>
            <w:shd w:val="clear" w:color="auto" w:fill="D9D9D9" w:themeFill="background1" w:themeFillShade="D9"/>
            <w:vAlign w:val="center"/>
          </w:tcPr>
          <w:p w14:paraId="110ED7A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shd w:val="clear" w:color="auto" w:fill="D9D9D9" w:themeFill="background1" w:themeFillShade="D9"/>
            <w:vAlign w:val="center"/>
          </w:tcPr>
          <w:p w14:paraId="618A596F" w14:textId="7A4ECBC4"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0174D567" w14:textId="64117CDA"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23281F0F" w14:textId="77777777" w:rsidTr="00A260D7">
        <w:trPr>
          <w:trHeight w:val="1324"/>
        </w:trPr>
        <w:tc>
          <w:tcPr>
            <w:tcW w:w="128" w:type="pct"/>
            <w:tcBorders>
              <w:top w:val="nil"/>
              <w:left w:val="nil"/>
              <w:bottom w:val="nil"/>
              <w:right w:val="nil"/>
            </w:tcBorders>
            <w:vAlign w:val="center"/>
          </w:tcPr>
          <w:p w14:paraId="726CD9F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353</w:t>
            </w:r>
          </w:p>
        </w:tc>
        <w:tc>
          <w:tcPr>
            <w:tcW w:w="309" w:type="pct"/>
            <w:tcBorders>
              <w:top w:val="nil"/>
              <w:left w:val="nil"/>
              <w:bottom w:val="nil"/>
              <w:right w:val="nil"/>
            </w:tcBorders>
            <w:vAlign w:val="center"/>
          </w:tcPr>
          <w:p w14:paraId="54F3CE66" w14:textId="30299AD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Maria Bergqvist 2023</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&lt;EndNote&gt;&lt;Cite&gt;&lt;Author&gt;Bergqvist&lt;/Author&gt;&lt;Year&gt;2023&lt;/Year&gt;&lt;RecNum&gt;47&lt;/RecNum&gt;&lt;DisplayText&gt;&lt;style face="superscript"&gt;51&lt;/style&gt;&lt;/DisplayText&gt;&lt;record&gt;&lt;rec-number&gt;47&lt;/rec-number&gt;&lt;foreign-keys&gt;&lt;key app="EN" db-id="9w2rr9eabaztd5ef0r45tssvzex00raptez2" timestamp="1753776944"&gt;47&lt;/key&gt;&lt;/foreign-keys&gt;&lt;ref-type name="Journal Article"&gt;17&lt;/ref-type&gt;&lt;contributors&gt;&lt;authors&gt;&lt;author&gt;Bergqvist, Maria&lt;/author&gt;&lt;author&gt;Moller, Marika C.&lt;/author&gt;&lt;author&gt;Bjorklund, Martin&lt;/author&gt;&lt;author&gt;Borg, Jorgen&lt;/author&gt;&lt;author&gt;Palmcrantz, Susanne&lt;/author&gt;&lt;/authors&gt;&lt;/contributors&gt;&lt;titles&gt;&lt;title&gt;The impact of visuospatial and executive function on activity performance and outcome after robotic or conventional gait training, long-term after stroke-as part of a randomized controlled trial&lt;/title&gt;&lt;secondary-title&gt;Plos One&lt;/secondary-title&gt;&lt;/titles&gt;&lt;periodical&gt;&lt;full-title&gt;Plos One&lt;/full-title&gt;&lt;/periodical&gt;&lt;volume&gt;18&lt;/volume&gt;&lt;number&gt;3&lt;/number&gt;&lt;dates&gt;&lt;year&gt;2023&lt;/year&gt;&lt;pub-dates&gt;&lt;date&gt;Mar 9&lt;/date&gt;&lt;/pub-dates&gt;&lt;/dates&gt;&lt;isbn&gt;1932-6203&lt;/isbn&gt;&lt;accession-num&gt;WOS:000949067800050&lt;/accession-num&gt;&lt;work-type&gt;Article&lt;/work-type&gt;&lt;urls&gt;&lt;related-urls&gt;&lt;url&gt;&amp;lt;Go to ISI&amp;gt;://WOS:000949067800050&lt;/url&gt;&lt;/related-urls&gt;&lt;/urls&gt;&lt;custom7&gt;e0281212&lt;/custom7&gt;&lt;electronic-resource-num&gt;10.1371/journal.pone.0281212&lt;/electronic-resource-num&gt;&lt;/record&gt;&lt;/Cite&gt;&lt;/EndNote&gt;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51</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2841F2E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0510453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vAlign w:val="center"/>
          </w:tcPr>
          <w:p w14:paraId="5C3BF26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02CFEFD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73%I + 20%H + 7%Mixed</w:t>
            </w:r>
          </w:p>
        </w:tc>
        <w:tc>
          <w:tcPr>
            <w:tcW w:w="241" w:type="pct"/>
            <w:tcBorders>
              <w:top w:val="nil"/>
              <w:left w:val="nil"/>
              <w:bottom w:val="nil"/>
              <w:right w:val="nil"/>
            </w:tcBorders>
            <w:vAlign w:val="center"/>
          </w:tcPr>
          <w:p w14:paraId="7E31572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45E8A47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08FB715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59–66</w:t>
            </w:r>
          </w:p>
        </w:tc>
        <w:tc>
          <w:tcPr>
            <w:tcW w:w="241" w:type="pct"/>
            <w:tcBorders>
              <w:top w:val="nil"/>
              <w:left w:val="nil"/>
              <w:bottom w:val="nil"/>
              <w:right w:val="nil"/>
            </w:tcBorders>
            <w:vAlign w:val="center"/>
          </w:tcPr>
          <w:p w14:paraId="3137918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M10/F5</w:t>
            </w:r>
          </w:p>
        </w:tc>
        <w:tc>
          <w:tcPr>
            <w:tcW w:w="288" w:type="pct"/>
            <w:tcBorders>
              <w:top w:val="nil"/>
              <w:left w:val="nil"/>
              <w:bottom w:val="nil"/>
              <w:right w:val="nil"/>
            </w:tcBorders>
            <w:vAlign w:val="center"/>
          </w:tcPr>
          <w:p w14:paraId="3BD61AF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RAT</w:t>
            </w:r>
          </w:p>
        </w:tc>
        <w:tc>
          <w:tcPr>
            <w:tcW w:w="433" w:type="pct"/>
            <w:vMerge w:val="restart"/>
            <w:tcBorders>
              <w:top w:val="nil"/>
              <w:left w:val="nil"/>
              <w:bottom w:val="nil"/>
              <w:right w:val="nil"/>
            </w:tcBorders>
            <w:vAlign w:val="center"/>
          </w:tcPr>
          <w:p w14:paraId="1FD46CE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CT/MRI-confirmed stroke per prior RCT; functional gait impairment; excluded severe aphasia (unable to complete MoCA).</w:t>
            </w:r>
          </w:p>
        </w:tc>
        <w:tc>
          <w:tcPr>
            <w:tcW w:w="579" w:type="pct"/>
            <w:tcBorders>
              <w:top w:val="nil"/>
              <w:left w:val="nil"/>
              <w:bottom w:val="nil"/>
              <w:right w:val="nil"/>
            </w:tcBorders>
            <w:vAlign w:val="center"/>
          </w:tcPr>
          <w:p w14:paraId="33630CE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conventional rehabilitation including weight-bearing, stretching, upper limb strengthening, balance, and neuromuscular stimulation.</w:t>
            </w:r>
          </w:p>
        </w:tc>
        <w:tc>
          <w:tcPr>
            <w:tcW w:w="337" w:type="pct"/>
            <w:tcBorders>
              <w:top w:val="nil"/>
              <w:left w:val="nil"/>
              <w:bottom w:val="nil"/>
              <w:right w:val="nil"/>
            </w:tcBorders>
            <w:vAlign w:val="center"/>
          </w:tcPr>
          <w:p w14:paraId="79F3913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3×/week</w:t>
            </w:r>
          </w:p>
        </w:tc>
        <w:tc>
          <w:tcPr>
            <w:tcW w:w="290" w:type="pct"/>
            <w:tcBorders>
              <w:top w:val="nil"/>
              <w:left w:val="nil"/>
              <w:bottom w:val="nil"/>
              <w:right w:val="nil"/>
            </w:tcBorders>
            <w:vAlign w:val="center"/>
          </w:tcPr>
          <w:p w14:paraId="1018241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vAlign w:val="center"/>
          </w:tcPr>
          <w:p w14:paraId="766BFF95" w14:textId="4D014C4D"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6</w:t>
            </w:r>
            <w:r w:rsidRPr="00355FA8">
              <w:rPr>
                <w:rFonts w:ascii="Times New Roman" w:eastAsia="SimSun" w:hAnsi="Times New Roman" w:cs="Times New Roman"/>
                <w:color w:val="000000"/>
                <w:kern w:val="0"/>
                <w:sz w:val="13"/>
                <w:szCs w:val="13"/>
              </w:rPr>
              <w:t>month</w:t>
            </w:r>
            <w:r>
              <w:rPr>
                <w:rFonts w:ascii="Times New Roman" w:eastAsia="SimSun" w:hAnsi="Times New Roman" w:cs="Times New Roman" w:hint="eastAsia"/>
                <w:color w:val="000000"/>
                <w:kern w:val="0"/>
                <w:sz w:val="13"/>
                <w:szCs w:val="13"/>
              </w:rPr>
              <w:t>s</w:t>
            </w:r>
          </w:p>
        </w:tc>
        <w:tc>
          <w:tcPr>
            <w:tcW w:w="235" w:type="pct"/>
            <w:tcBorders>
              <w:top w:val="nil"/>
              <w:left w:val="nil"/>
              <w:bottom w:val="nil"/>
              <w:right w:val="nil"/>
            </w:tcBorders>
            <w:vAlign w:val="center"/>
          </w:tcPr>
          <w:p w14:paraId="092D1FC3" w14:textId="3FE5BB0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 BBS</w:t>
            </w:r>
          </w:p>
        </w:tc>
      </w:tr>
      <w:tr w:rsidR="00E1302F" w:rsidRPr="009B2EE2" w14:paraId="19B59197" w14:textId="77777777" w:rsidTr="00A260D7">
        <w:trPr>
          <w:trHeight w:val="483"/>
        </w:trPr>
        <w:tc>
          <w:tcPr>
            <w:tcW w:w="128" w:type="pct"/>
            <w:tcBorders>
              <w:top w:val="nil"/>
              <w:left w:val="nil"/>
              <w:bottom w:val="nil"/>
              <w:right w:val="nil"/>
            </w:tcBorders>
            <w:vAlign w:val="center"/>
          </w:tcPr>
          <w:p w14:paraId="553C442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040FBE3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6B00742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0B75F7C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16</w:t>
            </w:r>
          </w:p>
        </w:tc>
        <w:tc>
          <w:tcPr>
            <w:tcW w:w="307" w:type="pct"/>
            <w:tcBorders>
              <w:top w:val="nil"/>
              <w:left w:val="nil"/>
              <w:bottom w:val="nil"/>
              <w:right w:val="nil"/>
            </w:tcBorders>
            <w:vAlign w:val="center"/>
          </w:tcPr>
          <w:p w14:paraId="47AE887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0DB5556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56%I + 44%H</w:t>
            </w:r>
          </w:p>
        </w:tc>
        <w:tc>
          <w:tcPr>
            <w:tcW w:w="241" w:type="pct"/>
            <w:tcBorders>
              <w:top w:val="nil"/>
              <w:left w:val="nil"/>
              <w:bottom w:val="nil"/>
              <w:right w:val="nil"/>
            </w:tcBorders>
            <w:vAlign w:val="center"/>
          </w:tcPr>
          <w:p w14:paraId="00994D8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143FB4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6B01E2C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58–68</w:t>
            </w:r>
          </w:p>
        </w:tc>
        <w:tc>
          <w:tcPr>
            <w:tcW w:w="241" w:type="pct"/>
            <w:tcBorders>
              <w:top w:val="nil"/>
              <w:left w:val="nil"/>
              <w:bottom w:val="nil"/>
              <w:right w:val="nil"/>
            </w:tcBorders>
            <w:vAlign w:val="center"/>
          </w:tcPr>
          <w:p w14:paraId="4266B50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M10/F6</w:t>
            </w:r>
          </w:p>
        </w:tc>
        <w:tc>
          <w:tcPr>
            <w:tcW w:w="288" w:type="pct"/>
            <w:tcBorders>
              <w:top w:val="nil"/>
              <w:left w:val="nil"/>
              <w:bottom w:val="nil"/>
              <w:right w:val="nil"/>
            </w:tcBorders>
            <w:vAlign w:val="center"/>
          </w:tcPr>
          <w:p w14:paraId="793C2BB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vAlign w:val="center"/>
          </w:tcPr>
          <w:p w14:paraId="146587E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161ACDB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Underwent 60 minutes of Hybrid Assistive Limb (HAL) treadmill gait training with body weight support and EMG-based control, followed by 30 minutes of conventional therapy.</w:t>
            </w:r>
          </w:p>
        </w:tc>
        <w:tc>
          <w:tcPr>
            <w:tcW w:w="337" w:type="pct"/>
            <w:tcBorders>
              <w:top w:val="nil"/>
              <w:left w:val="nil"/>
              <w:bottom w:val="nil"/>
              <w:right w:val="nil"/>
            </w:tcBorders>
            <w:vAlign w:val="center"/>
          </w:tcPr>
          <w:p w14:paraId="1D53569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3×/week</w:t>
            </w:r>
          </w:p>
        </w:tc>
        <w:tc>
          <w:tcPr>
            <w:tcW w:w="290" w:type="pct"/>
            <w:tcBorders>
              <w:top w:val="nil"/>
              <w:left w:val="nil"/>
              <w:bottom w:val="nil"/>
              <w:right w:val="nil"/>
            </w:tcBorders>
            <w:vAlign w:val="center"/>
          </w:tcPr>
          <w:p w14:paraId="212E195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vAlign w:val="center"/>
          </w:tcPr>
          <w:p w14:paraId="28FA31B8" w14:textId="696BEF27"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008F6F82" w14:textId="4CFCA84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2117C4A" w14:textId="77777777" w:rsidTr="00A260D7">
        <w:trPr>
          <w:trHeight w:val="702"/>
        </w:trPr>
        <w:tc>
          <w:tcPr>
            <w:tcW w:w="128" w:type="pct"/>
            <w:tcBorders>
              <w:top w:val="nil"/>
              <w:left w:val="nil"/>
              <w:bottom w:val="nil"/>
              <w:right w:val="nil"/>
            </w:tcBorders>
            <w:vAlign w:val="center"/>
          </w:tcPr>
          <w:p w14:paraId="659F0C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21B5038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38550B4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319EE70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w:t>
            </w:r>
          </w:p>
        </w:tc>
        <w:tc>
          <w:tcPr>
            <w:tcW w:w="307" w:type="pct"/>
            <w:tcBorders>
              <w:top w:val="nil"/>
              <w:left w:val="nil"/>
              <w:bottom w:val="nil"/>
              <w:right w:val="nil"/>
            </w:tcBorders>
            <w:vAlign w:val="center"/>
          </w:tcPr>
          <w:p w14:paraId="3811ECE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22B95ED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71%I + 29%H</w:t>
            </w:r>
          </w:p>
        </w:tc>
        <w:tc>
          <w:tcPr>
            <w:tcW w:w="241" w:type="pct"/>
            <w:tcBorders>
              <w:top w:val="nil"/>
              <w:left w:val="nil"/>
              <w:bottom w:val="nil"/>
              <w:right w:val="nil"/>
            </w:tcBorders>
            <w:vAlign w:val="center"/>
          </w:tcPr>
          <w:p w14:paraId="3C771AB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4047DCE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1FF36E2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47–69</w:t>
            </w:r>
          </w:p>
        </w:tc>
        <w:tc>
          <w:tcPr>
            <w:tcW w:w="241" w:type="pct"/>
            <w:tcBorders>
              <w:top w:val="nil"/>
              <w:left w:val="nil"/>
              <w:bottom w:val="nil"/>
              <w:right w:val="nil"/>
            </w:tcBorders>
            <w:vAlign w:val="center"/>
          </w:tcPr>
          <w:p w14:paraId="58D4AF6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M12/F2</w:t>
            </w:r>
          </w:p>
        </w:tc>
        <w:tc>
          <w:tcPr>
            <w:tcW w:w="288" w:type="pct"/>
            <w:tcBorders>
              <w:top w:val="nil"/>
              <w:left w:val="nil"/>
              <w:bottom w:val="nil"/>
              <w:right w:val="nil"/>
            </w:tcBorders>
            <w:vAlign w:val="center"/>
          </w:tcPr>
          <w:p w14:paraId="7259938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NE</w:t>
            </w:r>
          </w:p>
        </w:tc>
        <w:tc>
          <w:tcPr>
            <w:tcW w:w="433" w:type="pct"/>
            <w:vMerge/>
            <w:tcBorders>
              <w:top w:val="nil"/>
              <w:left w:val="nil"/>
              <w:bottom w:val="nil"/>
              <w:right w:val="nil"/>
            </w:tcBorders>
            <w:vAlign w:val="center"/>
          </w:tcPr>
          <w:p w14:paraId="717C7F3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502992E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90-minute therapist-guided overground gait training including treadmill, walking aids, and lower limb exercises.</w:t>
            </w:r>
          </w:p>
        </w:tc>
        <w:tc>
          <w:tcPr>
            <w:tcW w:w="337" w:type="pct"/>
            <w:tcBorders>
              <w:top w:val="nil"/>
              <w:left w:val="nil"/>
              <w:bottom w:val="nil"/>
              <w:right w:val="nil"/>
            </w:tcBorders>
            <w:vAlign w:val="center"/>
          </w:tcPr>
          <w:p w14:paraId="65F6C3F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0</w:t>
            </w:r>
          </w:p>
        </w:tc>
        <w:tc>
          <w:tcPr>
            <w:tcW w:w="290" w:type="pct"/>
            <w:tcBorders>
              <w:top w:val="nil"/>
              <w:left w:val="nil"/>
              <w:bottom w:val="nil"/>
              <w:right w:val="nil"/>
            </w:tcBorders>
            <w:vAlign w:val="center"/>
          </w:tcPr>
          <w:p w14:paraId="46C8150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vAlign w:val="center"/>
          </w:tcPr>
          <w:p w14:paraId="6770C34B" w14:textId="6CC288D3"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04DC4A0D" w14:textId="43EDCF24"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0C0E392F" w14:textId="77777777" w:rsidTr="00A260D7">
        <w:trPr>
          <w:trHeight w:val="542"/>
        </w:trPr>
        <w:tc>
          <w:tcPr>
            <w:tcW w:w="128" w:type="pct"/>
            <w:tcBorders>
              <w:top w:val="nil"/>
              <w:left w:val="nil"/>
              <w:bottom w:val="nil"/>
              <w:right w:val="nil"/>
            </w:tcBorders>
            <w:shd w:val="clear" w:color="auto" w:fill="D9D9D9" w:themeFill="background1" w:themeFillShade="D9"/>
            <w:vAlign w:val="center"/>
          </w:tcPr>
          <w:p w14:paraId="43D9D2C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355</w:t>
            </w:r>
          </w:p>
        </w:tc>
        <w:tc>
          <w:tcPr>
            <w:tcW w:w="309" w:type="pct"/>
            <w:tcBorders>
              <w:top w:val="nil"/>
              <w:left w:val="nil"/>
              <w:bottom w:val="nil"/>
              <w:right w:val="nil"/>
            </w:tcBorders>
            <w:shd w:val="clear" w:color="auto" w:fill="D9D9D9" w:themeFill="background1" w:themeFillShade="D9"/>
            <w:vAlign w:val="center"/>
          </w:tcPr>
          <w:p w14:paraId="16775F4E" w14:textId="0B1630E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Elaine Menezes-Oliveira 2024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&lt;EndNote&gt;&lt;Cite&gt;&lt;Author&gt;Menezes-Oliveira&lt;/Author&gt;&lt;Year&gt;2024&lt;/Year&gt;&lt;RecNum&gt;48&lt;/RecNum&gt;&lt;DisplayText&gt;&lt;style face="superscript"&gt;52&lt;/style&gt;&lt;/DisplayText&gt;&lt;record&gt;&lt;rec-number&gt;48&lt;/rec-number&gt;&lt;foreign-keys&gt;&lt;key app="EN" db-id="9w2rr9eabaztd5ef0r45tssvzex00raptez2" timestamp="1753776980"&gt;48&lt;/key&gt;&lt;/foreign-keys&gt;&lt;ref-type name="Journal Article"&gt;17&lt;/ref-type&gt;&lt;contributors&gt;&lt;authors&gt;&lt;author&gt;Menezes-Oliveira, Elaine&lt;/author&gt;&lt;author&gt;Matuti, Gabriela da Silva&lt;/author&gt;&lt;author&gt;de Oliveira, Clarissa Barros&lt;/author&gt;&lt;author&gt;de Freitas, Simone Ferreira&lt;/author&gt;&lt;author&gt;Kawamura, Catia Miyuki&lt;/author&gt;&lt;author&gt;Fernandes Lopes, Jose Augusto&lt;/author&gt;&lt;author&gt;Faber, Jean&lt;/author&gt;&lt;author&gt;Arida, Ricardo Mario&lt;/author&gt;&lt;/authors&gt;&lt;/contributors&gt;&lt;titles&gt;&lt;title&gt;Improvement of gait and balance function in chronic post-stroke patients induced by &amp;lt;i&amp;gt;Lower Extremity - Constraint Induced Movement Therapy&amp;lt;/i&amp;gt;: a randomized controlled clinical trial&lt;/title&gt;&lt;secondary-title&gt;Brain Injury&lt;/secondary-title&gt;&lt;/titles&gt;&lt;periodical&gt;&lt;full-title&gt;Brain Injury&lt;/full-title&gt;&lt;/periodical&gt;&lt;pages&gt;559-568&lt;/pages&gt;&lt;volume&gt;38&lt;/volume&gt;&lt;number&gt;7&lt;/number&gt;&lt;dates&gt;&lt;year&gt;2024&lt;/year&gt;&lt;pub-dates&gt;&lt;date&gt;Jun 6&lt;/date&gt;&lt;/pub-dates&gt;&lt;/dates&gt;&lt;isbn&gt;0269-9052&lt;/isbn&gt;&lt;accession-num&gt;WOS:001184510200001&lt;/accession-num&gt;&lt;work-type&gt;Article&lt;/work-type&gt;&lt;urls&gt;&lt;related-urls&gt;&lt;url&gt;&amp;lt;Go to ISI&amp;gt;://WOS:001184510200001&lt;/url&gt;&lt;/related-urls&gt;&lt;/urls&gt;&lt;electronic-resource-num&gt;10.1080/02699052.2024.2328808&lt;/electronic-resource-num&gt;&lt;/record&gt;&lt;/Cite&gt;&lt;/EndNote&gt;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52</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7C8FEC5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shd w:val="clear" w:color="auto" w:fill="D9D9D9" w:themeFill="background1" w:themeFillShade="D9"/>
            <w:vAlign w:val="center"/>
          </w:tcPr>
          <w:p w14:paraId="386B41A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21</w:t>
            </w:r>
          </w:p>
        </w:tc>
        <w:tc>
          <w:tcPr>
            <w:tcW w:w="307" w:type="pct"/>
            <w:tcBorders>
              <w:top w:val="nil"/>
              <w:left w:val="nil"/>
              <w:bottom w:val="nil"/>
              <w:right w:val="nil"/>
            </w:tcBorders>
            <w:shd w:val="clear" w:color="auto" w:fill="D9D9D9" w:themeFill="background1" w:themeFillShade="D9"/>
            <w:vAlign w:val="center"/>
          </w:tcPr>
          <w:p w14:paraId="05C2F21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lower limb function</w:t>
            </w:r>
          </w:p>
        </w:tc>
        <w:tc>
          <w:tcPr>
            <w:tcW w:w="289" w:type="pct"/>
            <w:tcBorders>
              <w:top w:val="nil"/>
              <w:left w:val="nil"/>
              <w:bottom w:val="nil"/>
              <w:right w:val="nil"/>
            </w:tcBorders>
            <w:shd w:val="clear" w:color="auto" w:fill="D9D9D9" w:themeFill="background1" w:themeFillShade="D9"/>
            <w:vAlign w:val="center"/>
          </w:tcPr>
          <w:p w14:paraId="22CE6CA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61%I + 39%H</w:t>
            </w:r>
          </w:p>
        </w:tc>
        <w:tc>
          <w:tcPr>
            <w:tcW w:w="241" w:type="pct"/>
            <w:tcBorders>
              <w:top w:val="nil"/>
              <w:left w:val="nil"/>
              <w:bottom w:val="nil"/>
              <w:right w:val="nil"/>
            </w:tcBorders>
            <w:shd w:val="clear" w:color="auto" w:fill="D9D9D9" w:themeFill="background1" w:themeFillShade="D9"/>
            <w:vAlign w:val="center"/>
          </w:tcPr>
          <w:p w14:paraId="642BAFD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7B04BAA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7F791DF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54.0±12.33</w:t>
            </w:r>
          </w:p>
        </w:tc>
        <w:tc>
          <w:tcPr>
            <w:tcW w:w="241" w:type="pct"/>
            <w:tcBorders>
              <w:top w:val="nil"/>
              <w:left w:val="nil"/>
              <w:bottom w:val="nil"/>
              <w:right w:val="nil"/>
            </w:tcBorders>
            <w:shd w:val="clear" w:color="auto" w:fill="D9D9D9" w:themeFill="background1" w:themeFillShade="D9"/>
            <w:vAlign w:val="center"/>
          </w:tcPr>
          <w:p w14:paraId="648048D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M52%/F48%</w:t>
            </w:r>
          </w:p>
        </w:tc>
        <w:tc>
          <w:tcPr>
            <w:tcW w:w="288" w:type="pct"/>
            <w:tcBorders>
              <w:top w:val="nil"/>
              <w:left w:val="nil"/>
              <w:bottom w:val="nil"/>
              <w:right w:val="nil"/>
            </w:tcBorders>
            <w:shd w:val="clear" w:color="auto" w:fill="D9D9D9" w:themeFill="background1" w:themeFillShade="D9"/>
            <w:vAlign w:val="center"/>
          </w:tcPr>
          <w:p w14:paraId="2877BA3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FT</w:t>
            </w:r>
          </w:p>
        </w:tc>
        <w:tc>
          <w:tcPr>
            <w:tcW w:w="433" w:type="pct"/>
            <w:vMerge w:val="restart"/>
            <w:tcBorders>
              <w:top w:val="nil"/>
              <w:left w:val="nil"/>
              <w:bottom w:val="nil"/>
              <w:right w:val="nil"/>
            </w:tcBorders>
            <w:shd w:val="clear" w:color="auto" w:fill="D9D9D9" w:themeFill="background1" w:themeFillShade="D9"/>
            <w:vAlign w:val="center"/>
          </w:tcPr>
          <w:p w14:paraId="142FED2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CT/MRI-confirmed stroke (I/H); met rehab screening criteria; excluded surgery, chemical block, severe speech issues.</w:t>
            </w:r>
          </w:p>
        </w:tc>
        <w:tc>
          <w:tcPr>
            <w:tcW w:w="579" w:type="pct"/>
            <w:tcBorders>
              <w:top w:val="nil"/>
              <w:left w:val="nil"/>
              <w:bottom w:val="nil"/>
              <w:right w:val="nil"/>
            </w:tcBorders>
            <w:shd w:val="clear" w:color="auto" w:fill="D9D9D9" w:themeFill="background1" w:themeFillShade="D9"/>
            <w:vAlign w:val="center"/>
          </w:tcPr>
          <w:p w14:paraId="0DAADAB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standard physiotherapy without heart rate guidance or intensity tracking.</w:t>
            </w:r>
          </w:p>
        </w:tc>
        <w:tc>
          <w:tcPr>
            <w:tcW w:w="337" w:type="pct"/>
            <w:tcBorders>
              <w:top w:val="nil"/>
              <w:left w:val="nil"/>
              <w:bottom w:val="nil"/>
              <w:right w:val="nil"/>
            </w:tcBorders>
            <w:shd w:val="clear" w:color="auto" w:fill="D9D9D9" w:themeFill="background1" w:themeFillShade="D9"/>
            <w:vAlign w:val="center"/>
          </w:tcPr>
          <w:p w14:paraId="6E94C87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150–180 min/session (2.5–3 h), daily</w:t>
            </w:r>
          </w:p>
        </w:tc>
        <w:tc>
          <w:tcPr>
            <w:tcW w:w="290" w:type="pct"/>
            <w:tcBorders>
              <w:top w:val="nil"/>
              <w:left w:val="nil"/>
              <w:bottom w:val="nil"/>
              <w:right w:val="nil"/>
            </w:tcBorders>
            <w:shd w:val="clear" w:color="auto" w:fill="D9D9D9" w:themeFill="background1" w:themeFillShade="D9"/>
            <w:vAlign w:val="center"/>
          </w:tcPr>
          <w:p w14:paraId="5CDB42F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15days</w:t>
            </w:r>
          </w:p>
        </w:tc>
        <w:tc>
          <w:tcPr>
            <w:tcW w:w="286" w:type="pct"/>
            <w:tcBorders>
              <w:top w:val="nil"/>
              <w:left w:val="nil"/>
              <w:bottom w:val="nil"/>
              <w:right w:val="nil"/>
            </w:tcBorders>
            <w:shd w:val="clear" w:color="auto" w:fill="D9D9D9" w:themeFill="background1" w:themeFillShade="D9"/>
            <w:vAlign w:val="center"/>
          </w:tcPr>
          <w:p w14:paraId="7B4D2D11" w14:textId="482B604D"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15days</w:t>
            </w:r>
          </w:p>
        </w:tc>
        <w:tc>
          <w:tcPr>
            <w:tcW w:w="235" w:type="pct"/>
            <w:tcBorders>
              <w:top w:val="nil"/>
              <w:left w:val="nil"/>
              <w:bottom w:val="nil"/>
              <w:right w:val="nil"/>
            </w:tcBorders>
            <w:shd w:val="clear" w:color="auto" w:fill="D9D9D9" w:themeFill="background1" w:themeFillShade="D9"/>
            <w:vAlign w:val="center"/>
          </w:tcPr>
          <w:p w14:paraId="62A5C1F2" w14:textId="7EFC5120"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w:t>
            </w:r>
          </w:p>
        </w:tc>
      </w:tr>
      <w:tr w:rsidR="00E1302F" w:rsidRPr="009B2EE2" w14:paraId="1AB1C730" w14:textId="77777777" w:rsidTr="00A260D7">
        <w:trPr>
          <w:trHeight w:val="662"/>
        </w:trPr>
        <w:tc>
          <w:tcPr>
            <w:tcW w:w="128" w:type="pct"/>
            <w:tcBorders>
              <w:top w:val="nil"/>
              <w:left w:val="nil"/>
              <w:bottom w:val="nil"/>
              <w:right w:val="nil"/>
            </w:tcBorders>
            <w:shd w:val="clear" w:color="auto" w:fill="D9D9D9" w:themeFill="background1" w:themeFillShade="D9"/>
            <w:vAlign w:val="center"/>
          </w:tcPr>
          <w:p w14:paraId="18B4728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5D997BB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642B951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income</w:t>
            </w:r>
          </w:p>
        </w:tc>
        <w:tc>
          <w:tcPr>
            <w:tcW w:w="270" w:type="pct"/>
            <w:tcBorders>
              <w:top w:val="nil"/>
              <w:left w:val="nil"/>
              <w:bottom w:val="nil"/>
              <w:right w:val="nil"/>
            </w:tcBorders>
            <w:shd w:val="clear" w:color="auto" w:fill="D9D9D9" w:themeFill="background1" w:themeFillShade="D9"/>
            <w:vAlign w:val="center"/>
          </w:tcPr>
          <w:p w14:paraId="7704428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21</w:t>
            </w:r>
          </w:p>
        </w:tc>
        <w:tc>
          <w:tcPr>
            <w:tcW w:w="307" w:type="pct"/>
            <w:tcBorders>
              <w:top w:val="nil"/>
              <w:left w:val="nil"/>
              <w:bottom w:val="nil"/>
              <w:right w:val="nil"/>
            </w:tcBorders>
            <w:shd w:val="clear" w:color="auto" w:fill="D9D9D9" w:themeFill="background1" w:themeFillShade="D9"/>
            <w:vAlign w:val="center"/>
          </w:tcPr>
          <w:p w14:paraId="797898A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lower limb function</w:t>
            </w:r>
          </w:p>
        </w:tc>
        <w:tc>
          <w:tcPr>
            <w:tcW w:w="289" w:type="pct"/>
            <w:tcBorders>
              <w:top w:val="nil"/>
              <w:left w:val="nil"/>
              <w:bottom w:val="nil"/>
              <w:right w:val="nil"/>
            </w:tcBorders>
            <w:shd w:val="clear" w:color="auto" w:fill="D9D9D9" w:themeFill="background1" w:themeFillShade="D9"/>
            <w:vAlign w:val="center"/>
          </w:tcPr>
          <w:p w14:paraId="2284D1E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76%I + 24%H</w:t>
            </w:r>
          </w:p>
        </w:tc>
        <w:tc>
          <w:tcPr>
            <w:tcW w:w="241" w:type="pct"/>
            <w:tcBorders>
              <w:top w:val="nil"/>
              <w:left w:val="nil"/>
              <w:bottom w:val="nil"/>
              <w:right w:val="nil"/>
            </w:tcBorders>
            <w:shd w:val="clear" w:color="auto" w:fill="D9D9D9" w:themeFill="background1" w:themeFillShade="D9"/>
            <w:vAlign w:val="center"/>
          </w:tcPr>
          <w:p w14:paraId="5C763EC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3F53FFC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1489910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53.24±13.05</w:t>
            </w:r>
          </w:p>
        </w:tc>
        <w:tc>
          <w:tcPr>
            <w:tcW w:w="241" w:type="pct"/>
            <w:tcBorders>
              <w:top w:val="nil"/>
              <w:left w:val="nil"/>
              <w:bottom w:val="nil"/>
              <w:right w:val="nil"/>
            </w:tcBorders>
            <w:shd w:val="clear" w:color="auto" w:fill="D9D9D9" w:themeFill="background1" w:themeFillShade="D9"/>
            <w:vAlign w:val="center"/>
          </w:tcPr>
          <w:p w14:paraId="7C8D717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M33%/F67%</w:t>
            </w:r>
          </w:p>
        </w:tc>
        <w:tc>
          <w:tcPr>
            <w:tcW w:w="288" w:type="pct"/>
            <w:tcBorders>
              <w:top w:val="nil"/>
              <w:left w:val="nil"/>
              <w:bottom w:val="nil"/>
              <w:right w:val="nil"/>
            </w:tcBorders>
            <w:shd w:val="clear" w:color="auto" w:fill="D9D9D9" w:themeFill="background1" w:themeFillShade="D9"/>
            <w:vAlign w:val="center"/>
          </w:tcPr>
          <w:p w14:paraId="5945C2D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9D9D9" w:themeFill="background1" w:themeFillShade="D9"/>
            <w:vAlign w:val="center"/>
          </w:tcPr>
          <w:p w14:paraId="64513E6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1BD4A08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Participated in 3-hour daily sessions including a 30-minute behavioral contract and 2.5-hour shaping-based functional task training.</w:t>
            </w:r>
          </w:p>
        </w:tc>
        <w:tc>
          <w:tcPr>
            <w:tcW w:w="337" w:type="pct"/>
            <w:tcBorders>
              <w:top w:val="nil"/>
              <w:left w:val="nil"/>
              <w:bottom w:val="nil"/>
              <w:right w:val="nil"/>
            </w:tcBorders>
            <w:shd w:val="clear" w:color="auto" w:fill="D9D9D9" w:themeFill="background1" w:themeFillShade="D9"/>
            <w:vAlign w:val="center"/>
          </w:tcPr>
          <w:p w14:paraId="471F5F7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150–180 min/session, daily</w:t>
            </w:r>
          </w:p>
        </w:tc>
        <w:tc>
          <w:tcPr>
            <w:tcW w:w="290" w:type="pct"/>
            <w:tcBorders>
              <w:top w:val="nil"/>
              <w:left w:val="nil"/>
              <w:bottom w:val="nil"/>
              <w:right w:val="nil"/>
            </w:tcBorders>
            <w:shd w:val="clear" w:color="auto" w:fill="D9D9D9" w:themeFill="background1" w:themeFillShade="D9"/>
            <w:vAlign w:val="center"/>
          </w:tcPr>
          <w:p w14:paraId="199D4A5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15days</w:t>
            </w:r>
          </w:p>
        </w:tc>
        <w:tc>
          <w:tcPr>
            <w:tcW w:w="286" w:type="pct"/>
            <w:tcBorders>
              <w:top w:val="nil"/>
              <w:left w:val="nil"/>
              <w:bottom w:val="nil"/>
              <w:right w:val="nil"/>
            </w:tcBorders>
            <w:shd w:val="clear" w:color="auto" w:fill="D9D9D9" w:themeFill="background1" w:themeFillShade="D9"/>
            <w:vAlign w:val="center"/>
          </w:tcPr>
          <w:p w14:paraId="188BEC52" w14:textId="15468DF2"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4238DE37" w14:textId="7F23F4F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AB11E0B" w14:textId="77777777" w:rsidTr="00A260D7">
        <w:trPr>
          <w:trHeight w:val="560"/>
        </w:trPr>
        <w:tc>
          <w:tcPr>
            <w:tcW w:w="128" w:type="pct"/>
            <w:tcBorders>
              <w:top w:val="nil"/>
              <w:left w:val="nil"/>
              <w:bottom w:val="nil"/>
              <w:right w:val="nil"/>
            </w:tcBorders>
            <w:vAlign w:val="center"/>
          </w:tcPr>
          <w:p w14:paraId="313342C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359</w:t>
            </w:r>
          </w:p>
        </w:tc>
        <w:tc>
          <w:tcPr>
            <w:tcW w:w="309" w:type="pct"/>
            <w:tcBorders>
              <w:top w:val="nil"/>
              <w:left w:val="nil"/>
              <w:bottom w:val="nil"/>
              <w:right w:val="nil"/>
            </w:tcBorders>
            <w:vAlign w:val="center"/>
          </w:tcPr>
          <w:p w14:paraId="16965518" w14:textId="05EACE5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Michal Katz-Leurer</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2006</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&lt;EndNote&gt;&lt;Cite&gt;&lt;Author&gt;Katz-Leurer&lt;/Author&gt;&lt;Year&gt;2006&lt;/Year&gt;&lt;RecNum&gt;49&lt;/RecNum&gt;&lt;DisplayText&gt;&lt;style face="superscript"&gt;53&lt;/style&gt;&lt;/DisplayText&gt;&lt;record&gt;&lt;rec-number&gt;49&lt;/rec-number&gt;&lt;foreign-keys&gt;&lt;key app="EN" db-id="9w2rr9eabaztd5ef0r45tssvzex00raptez2" timestamp="1753777013"&gt;49&lt;/key&gt;&lt;/foreign-keys&gt;&lt;ref-type name="Journal Article"&gt;17&lt;/ref-type&gt;&lt;contributors&gt;&lt;authors&gt;&lt;author&gt;Katz-Leurer, M.&lt;/author&gt;&lt;author&gt;Sender, I.&lt;/author&gt;&lt;author&gt;Keren, O.&lt;/author&gt;&lt;author&gt;Dvir, Z.&lt;/author&gt;&lt;/authors&gt;&lt;/contributors&gt;&lt;titles&gt;&lt;title&gt;The influence of early cycling training on balance in stroke patients at the subacute stage. Results of a preliminary trial&lt;/title&gt;&lt;secondary-title&gt;Clinical Rehabilitation&lt;/secondary-title&gt;&lt;/titles&gt;&lt;periodical&gt;&lt;full-title&gt;Clinical Rehabilitation&lt;/full-title&gt;&lt;/periodical&gt;&lt;pages&gt;398-405&lt;/pages&gt;&lt;volume&gt;20&lt;/volume&gt;&lt;number&gt;5&lt;/number&gt;&lt;dates&gt;&lt;year&gt;2006&lt;/year&gt;&lt;pub-dates&gt;&lt;date&gt;May&lt;/date&gt;&lt;/pub-dates&gt;&lt;/dates&gt;&lt;isbn&gt;0269-2155&lt;/isbn&gt;&lt;accession-num&gt;WOS:000237222200004&lt;/accession-num&gt;&lt;work-type&gt;Article&lt;/work-type&gt;&lt;urls&gt;&lt;related-urls&gt;&lt;url&gt;&amp;lt;Go to ISI&amp;gt;://WOS:000237222200004&lt;/url&gt;&lt;/related-urls&gt;&lt;/urls&gt;&lt;electronic-resource-num&gt;10.1191/0269215505cr960oa&lt;/electronic-resource-num&gt;&lt;/record&gt;&lt;/Cite&gt;&lt;/EndNote&gt;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53</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204B2A0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7E98EE4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vAlign w:val="center"/>
          </w:tcPr>
          <w:p w14:paraId="4BF993B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40A5052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vAlign w:val="center"/>
          </w:tcPr>
          <w:p w14:paraId="15C2DCE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6FA0F41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0CC1DBD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59±8</w:t>
            </w:r>
          </w:p>
        </w:tc>
        <w:tc>
          <w:tcPr>
            <w:tcW w:w="241" w:type="pct"/>
            <w:tcBorders>
              <w:top w:val="nil"/>
              <w:left w:val="nil"/>
              <w:bottom w:val="nil"/>
              <w:right w:val="nil"/>
            </w:tcBorders>
            <w:vAlign w:val="center"/>
          </w:tcPr>
          <w:p w14:paraId="041BC91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M8/F2</w:t>
            </w:r>
          </w:p>
        </w:tc>
        <w:tc>
          <w:tcPr>
            <w:tcW w:w="288" w:type="pct"/>
            <w:tcBorders>
              <w:top w:val="nil"/>
              <w:left w:val="nil"/>
              <w:bottom w:val="nil"/>
              <w:right w:val="nil"/>
            </w:tcBorders>
            <w:vAlign w:val="center"/>
          </w:tcPr>
          <w:p w14:paraId="38FEF04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val="restart"/>
            <w:tcBorders>
              <w:top w:val="nil"/>
              <w:left w:val="nil"/>
              <w:bottom w:val="nil"/>
              <w:right w:val="nil"/>
            </w:tcBorders>
            <w:vAlign w:val="center"/>
          </w:tcPr>
          <w:p w14:paraId="27544A4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First I stroke diagNsed clinically; excluded brainstem/bilateral lesion, poor postural control, cardiac issues, β-blockers, pain, musculoskeletal problems.</w:t>
            </w:r>
          </w:p>
        </w:tc>
        <w:tc>
          <w:tcPr>
            <w:tcW w:w="579" w:type="pct"/>
            <w:tcBorders>
              <w:top w:val="nil"/>
              <w:left w:val="nil"/>
              <w:bottom w:val="nil"/>
              <w:right w:val="nil"/>
            </w:tcBorders>
            <w:vAlign w:val="center"/>
          </w:tcPr>
          <w:p w14:paraId="67B25D0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conventional therapy including stretching, active/passive movement, postural control, and aerobic activities.</w:t>
            </w:r>
          </w:p>
        </w:tc>
        <w:tc>
          <w:tcPr>
            <w:tcW w:w="337" w:type="pct"/>
            <w:tcBorders>
              <w:top w:val="nil"/>
              <w:left w:val="nil"/>
              <w:bottom w:val="nil"/>
              <w:right w:val="nil"/>
            </w:tcBorders>
            <w:vAlign w:val="center"/>
          </w:tcPr>
          <w:p w14:paraId="40A7000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 conventional, time Nt specified</w:t>
            </w:r>
          </w:p>
        </w:tc>
        <w:tc>
          <w:tcPr>
            <w:tcW w:w="290" w:type="pct"/>
            <w:tcBorders>
              <w:top w:val="nil"/>
              <w:left w:val="nil"/>
              <w:bottom w:val="nil"/>
              <w:right w:val="nil"/>
            </w:tcBorders>
            <w:vAlign w:val="center"/>
          </w:tcPr>
          <w:p w14:paraId="61B9C2E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3weeks</w:t>
            </w:r>
          </w:p>
        </w:tc>
        <w:tc>
          <w:tcPr>
            <w:tcW w:w="286" w:type="pct"/>
            <w:tcBorders>
              <w:top w:val="nil"/>
              <w:left w:val="nil"/>
              <w:bottom w:val="nil"/>
              <w:right w:val="nil"/>
            </w:tcBorders>
            <w:vAlign w:val="center"/>
          </w:tcPr>
          <w:p w14:paraId="4FF695B1" w14:textId="662F1C3F"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6</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vAlign w:val="center"/>
          </w:tcPr>
          <w:p w14:paraId="2E76B2AB" w14:textId="550C580C"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FMA-LE</w:t>
            </w:r>
          </w:p>
        </w:tc>
      </w:tr>
      <w:tr w:rsidR="00E1302F" w:rsidRPr="009B2EE2" w14:paraId="64FFC0F1" w14:textId="77777777" w:rsidTr="00A260D7">
        <w:trPr>
          <w:trHeight w:val="1980"/>
        </w:trPr>
        <w:tc>
          <w:tcPr>
            <w:tcW w:w="128" w:type="pct"/>
            <w:tcBorders>
              <w:top w:val="nil"/>
              <w:left w:val="nil"/>
              <w:bottom w:val="nil"/>
              <w:right w:val="nil"/>
            </w:tcBorders>
            <w:vAlign w:val="center"/>
          </w:tcPr>
          <w:p w14:paraId="17DA504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2D45B9A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66F05F6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2E882E6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14</w:t>
            </w:r>
          </w:p>
        </w:tc>
        <w:tc>
          <w:tcPr>
            <w:tcW w:w="307" w:type="pct"/>
            <w:tcBorders>
              <w:top w:val="nil"/>
              <w:left w:val="nil"/>
              <w:bottom w:val="nil"/>
              <w:right w:val="nil"/>
            </w:tcBorders>
            <w:vAlign w:val="center"/>
          </w:tcPr>
          <w:p w14:paraId="3968422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vAlign w:val="center"/>
          </w:tcPr>
          <w:p w14:paraId="6FBE1F1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vAlign w:val="center"/>
          </w:tcPr>
          <w:p w14:paraId="6BBAADA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73A5082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1D37BA2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65±9</w:t>
            </w:r>
          </w:p>
        </w:tc>
        <w:tc>
          <w:tcPr>
            <w:tcW w:w="241" w:type="pct"/>
            <w:tcBorders>
              <w:top w:val="nil"/>
              <w:left w:val="nil"/>
              <w:bottom w:val="nil"/>
              <w:right w:val="nil"/>
            </w:tcBorders>
            <w:vAlign w:val="center"/>
          </w:tcPr>
          <w:p w14:paraId="7DEE5F1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M5/F9</w:t>
            </w:r>
          </w:p>
        </w:tc>
        <w:tc>
          <w:tcPr>
            <w:tcW w:w="288" w:type="pct"/>
            <w:tcBorders>
              <w:top w:val="nil"/>
              <w:left w:val="nil"/>
              <w:bottom w:val="nil"/>
              <w:right w:val="nil"/>
            </w:tcBorders>
            <w:vAlign w:val="center"/>
          </w:tcPr>
          <w:p w14:paraId="3CC2A9C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NPF</w:t>
            </w:r>
          </w:p>
        </w:tc>
        <w:tc>
          <w:tcPr>
            <w:tcW w:w="433" w:type="pct"/>
            <w:vMerge/>
            <w:tcBorders>
              <w:top w:val="nil"/>
              <w:left w:val="nil"/>
              <w:bottom w:val="nil"/>
              <w:right w:val="nil"/>
            </w:tcBorders>
            <w:vAlign w:val="center"/>
          </w:tcPr>
          <w:p w14:paraId="12F9235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7ACEBDB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standard rehabilitation including Bobath-based physiotherapy, occupational and speech therapy, and group exercise.</w:t>
            </w:r>
          </w:p>
        </w:tc>
        <w:tc>
          <w:tcPr>
            <w:tcW w:w="337" w:type="pct"/>
            <w:tcBorders>
              <w:top w:val="nil"/>
              <w:left w:val="nil"/>
              <w:bottom w:val="nil"/>
              <w:right w:val="nil"/>
            </w:tcBorders>
            <w:vAlign w:val="center"/>
          </w:tcPr>
          <w:p w14:paraId="6850026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 conventional, time Nt specified</w:t>
            </w:r>
          </w:p>
        </w:tc>
        <w:tc>
          <w:tcPr>
            <w:tcW w:w="290" w:type="pct"/>
            <w:tcBorders>
              <w:top w:val="nil"/>
              <w:left w:val="nil"/>
              <w:bottom w:val="nil"/>
              <w:right w:val="nil"/>
            </w:tcBorders>
            <w:vAlign w:val="center"/>
          </w:tcPr>
          <w:p w14:paraId="6078C77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3weeks</w:t>
            </w:r>
          </w:p>
        </w:tc>
        <w:tc>
          <w:tcPr>
            <w:tcW w:w="286" w:type="pct"/>
            <w:tcBorders>
              <w:top w:val="nil"/>
              <w:left w:val="nil"/>
              <w:bottom w:val="nil"/>
              <w:right w:val="nil"/>
            </w:tcBorders>
            <w:vAlign w:val="center"/>
          </w:tcPr>
          <w:p w14:paraId="53A30C90" w14:textId="403AE4E9"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1488F3DA" w14:textId="2A1260EA"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216107A1" w14:textId="77777777" w:rsidTr="00A260D7">
        <w:trPr>
          <w:trHeight w:val="986"/>
        </w:trPr>
        <w:tc>
          <w:tcPr>
            <w:tcW w:w="128" w:type="pct"/>
            <w:tcBorders>
              <w:top w:val="nil"/>
              <w:left w:val="nil"/>
              <w:bottom w:val="nil"/>
              <w:right w:val="nil"/>
            </w:tcBorders>
            <w:shd w:val="clear" w:color="auto" w:fill="D9D9D9" w:themeFill="background1" w:themeFillShade="D9"/>
            <w:vAlign w:val="center"/>
          </w:tcPr>
          <w:p w14:paraId="4299DA1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364</w:t>
            </w:r>
          </w:p>
        </w:tc>
        <w:tc>
          <w:tcPr>
            <w:tcW w:w="309" w:type="pct"/>
            <w:tcBorders>
              <w:top w:val="nil"/>
              <w:left w:val="nil"/>
              <w:bottom w:val="nil"/>
              <w:right w:val="nil"/>
            </w:tcBorders>
            <w:shd w:val="clear" w:color="auto" w:fill="D9D9D9" w:themeFill="background1" w:themeFillShade="D9"/>
            <w:vAlign w:val="center"/>
          </w:tcPr>
          <w:p w14:paraId="23502D20" w14:textId="20FC03B6"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Ulla-Britt Flansbjer</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2012</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&lt;EndNote&gt;&lt;Cite&gt;&lt;Author&gt;Flansbjer&lt;/Author&gt;&lt;Year&gt;2012&lt;/Year&gt;&lt;RecNum&gt;50&lt;/RecNum&gt;&lt;DisplayText&gt;&lt;style face="superscript"&gt;54&lt;/style&gt;&lt;/DisplayText&gt;&lt;record&gt;&lt;rec-number&gt;50&lt;/rec-number&gt;&lt;foreign-keys&gt;&lt;key app="EN" db-id="9w2rr9eabaztd5ef0r45tssvzex00raptez2" timestamp="1753777053"&gt;50&lt;/key&gt;&lt;/foreign-keys&gt;&lt;ref-type name="Journal Article"&gt;17&lt;/ref-type&gt;&lt;contributors&gt;&lt;authors&gt;&lt;author&gt;Flansbjer, Ulla-Britt&lt;/author&gt;&lt;author&gt;Lexell, Jan&lt;/author&gt;&lt;author&gt;Brogardh, Christina&lt;/author&gt;&lt;/authors&gt;&lt;/contributors&gt;&lt;titles&gt;&lt;title&gt;LONG-TERM BENEFITS OF PROGRESSIVE RESISTANCE TRAINING IN CHRONIC STROKE: A 4-YEAR FOLLOW-UP&lt;/title&gt;&lt;secondary-title&gt;Journal of Rehabilitation Medicine&lt;/secondary-title&gt;&lt;/titles&gt;&lt;periodical&gt;&lt;full-title&gt;Journal of Rehabilitation Medicine&lt;/full-title&gt;&lt;/periodical&gt;&lt;pages&gt;218-221&lt;/pages&gt;&lt;volume&gt;44&lt;/volume&gt;&lt;number&gt;3&lt;/number&gt;&lt;dates&gt;&lt;year&gt;2012&lt;/year&gt;&lt;pub-dates&gt;&lt;date&gt;Mar&lt;/date&gt;&lt;/pub-dates&gt;&lt;/dates&gt;&lt;isbn&gt;1650-1977&lt;/isbn&gt;&lt;accession-num&gt;WOS:000305492600005&lt;/accession-num&gt;&lt;work-type&gt;Article&lt;/work-type&gt;&lt;urls&gt;&lt;related-urls&gt;&lt;url&gt;&amp;lt;Go to ISI&amp;gt;://WOS:000305492600005&lt;/url&gt;&lt;/related-urls&gt;&lt;/urls&gt;&lt;electronic-resource-num&gt;10.2340/16501977-0936&lt;/electronic-resource-num&gt;&lt;/record&gt;&lt;/Cite&gt;&lt;/EndNote&gt;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54</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55DFE1C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08E4FE7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11</w:t>
            </w:r>
          </w:p>
        </w:tc>
        <w:tc>
          <w:tcPr>
            <w:tcW w:w="307" w:type="pct"/>
            <w:tcBorders>
              <w:top w:val="nil"/>
              <w:left w:val="nil"/>
              <w:bottom w:val="nil"/>
              <w:right w:val="nil"/>
            </w:tcBorders>
            <w:shd w:val="clear" w:color="auto" w:fill="D9D9D9" w:themeFill="background1" w:themeFillShade="D9"/>
            <w:vAlign w:val="center"/>
          </w:tcPr>
          <w:p w14:paraId="5401C72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63432E43" w14:textId="25F3CC14"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shd w:val="clear" w:color="auto" w:fill="D9D9D9" w:themeFill="background1" w:themeFillShade="D9"/>
            <w:vAlign w:val="center"/>
          </w:tcPr>
          <w:p w14:paraId="2352B88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377DD40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713B16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66±4</w:t>
            </w:r>
          </w:p>
        </w:tc>
        <w:tc>
          <w:tcPr>
            <w:tcW w:w="241" w:type="pct"/>
            <w:tcBorders>
              <w:top w:val="nil"/>
              <w:left w:val="nil"/>
              <w:bottom w:val="nil"/>
              <w:right w:val="nil"/>
            </w:tcBorders>
            <w:shd w:val="clear" w:color="auto" w:fill="D9D9D9" w:themeFill="background1" w:themeFillShade="D9"/>
            <w:vAlign w:val="center"/>
          </w:tcPr>
          <w:p w14:paraId="02E3109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88" w:type="pct"/>
            <w:tcBorders>
              <w:top w:val="nil"/>
              <w:left w:val="nil"/>
              <w:bottom w:val="nil"/>
              <w:right w:val="nil"/>
            </w:tcBorders>
            <w:shd w:val="clear" w:color="auto" w:fill="D9D9D9" w:themeFill="background1" w:themeFillShade="D9"/>
            <w:vAlign w:val="center"/>
          </w:tcPr>
          <w:p w14:paraId="5C0168C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RT</w:t>
            </w:r>
          </w:p>
        </w:tc>
        <w:tc>
          <w:tcPr>
            <w:tcW w:w="433" w:type="pct"/>
            <w:vMerge w:val="restart"/>
            <w:tcBorders>
              <w:top w:val="nil"/>
              <w:left w:val="nil"/>
              <w:bottom w:val="nil"/>
              <w:right w:val="nil"/>
            </w:tcBorders>
            <w:shd w:val="clear" w:color="auto" w:fill="D9D9D9" w:themeFill="background1" w:themeFillShade="D9"/>
            <w:vAlign w:val="center"/>
          </w:tcPr>
          <w:p w14:paraId="3D1D3293" w14:textId="457ABC3A"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Historical stroke (RCT 2005–2006); excluded new disabling events; imaging status Not reported.</w:t>
            </w:r>
          </w:p>
        </w:tc>
        <w:tc>
          <w:tcPr>
            <w:tcW w:w="579" w:type="pct"/>
            <w:tcBorders>
              <w:top w:val="nil"/>
              <w:left w:val="nil"/>
              <w:bottom w:val="nil"/>
              <w:right w:val="nil"/>
            </w:tcBorders>
            <w:shd w:val="clear" w:color="auto" w:fill="D9D9D9" w:themeFill="background1" w:themeFillShade="D9"/>
            <w:vAlign w:val="center"/>
          </w:tcPr>
          <w:p w14:paraId="2429F63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Participated in supervised progressive resistance training (PRT) targeting knee extensors and flexors using HUR leg extension/flexion machines (air resistance 10 bar) at 80% of maximal strength.</w:t>
            </w:r>
          </w:p>
        </w:tc>
        <w:tc>
          <w:tcPr>
            <w:tcW w:w="337" w:type="pct"/>
            <w:tcBorders>
              <w:top w:val="nil"/>
              <w:left w:val="nil"/>
              <w:bottom w:val="nil"/>
              <w:right w:val="nil"/>
            </w:tcBorders>
            <w:shd w:val="clear" w:color="auto" w:fill="D9D9D9" w:themeFill="background1" w:themeFillShade="D9"/>
            <w:vAlign w:val="center"/>
          </w:tcPr>
          <w:p w14:paraId="78D65F8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2×/week</w:t>
            </w:r>
          </w:p>
        </w:tc>
        <w:tc>
          <w:tcPr>
            <w:tcW w:w="290" w:type="pct"/>
            <w:tcBorders>
              <w:top w:val="nil"/>
              <w:left w:val="nil"/>
              <w:bottom w:val="nil"/>
              <w:right w:val="nil"/>
            </w:tcBorders>
            <w:shd w:val="clear" w:color="auto" w:fill="D9D9D9" w:themeFill="background1" w:themeFillShade="D9"/>
            <w:vAlign w:val="center"/>
          </w:tcPr>
          <w:p w14:paraId="531BEB4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10weeks</w:t>
            </w:r>
          </w:p>
        </w:tc>
        <w:tc>
          <w:tcPr>
            <w:tcW w:w="286" w:type="pct"/>
            <w:tcBorders>
              <w:top w:val="nil"/>
              <w:left w:val="nil"/>
              <w:bottom w:val="nil"/>
              <w:right w:val="nil"/>
            </w:tcBorders>
            <w:shd w:val="clear" w:color="auto" w:fill="D9D9D9" w:themeFill="background1" w:themeFillShade="D9"/>
            <w:vAlign w:val="center"/>
          </w:tcPr>
          <w:p w14:paraId="144FCEBF" w14:textId="79E5F70A"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48</w:t>
            </w:r>
            <w:r w:rsidRPr="00355FA8">
              <w:rPr>
                <w:rFonts w:ascii="Times New Roman" w:eastAsia="SimSun" w:hAnsi="Times New Roman" w:cs="Times New Roman"/>
                <w:color w:val="000000"/>
                <w:kern w:val="0"/>
                <w:sz w:val="13"/>
                <w:szCs w:val="13"/>
              </w:rPr>
              <w:t>month</w:t>
            </w:r>
            <w:r>
              <w:rPr>
                <w:rFonts w:ascii="Times New Roman" w:eastAsia="SimSun" w:hAnsi="Times New Roman" w:cs="Times New Roman" w:hint="eastAsia"/>
                <w:color w:val="000000"/>
                <w:kern w:val="0"/>
                <w:sz w:val="13"/>
                <w:szCs w:val="13"/>
              </w:rPr>
              <w:t>s</w:t>
            </w:r>
          </w:p>
        </w:tc>
        <w:tc>
          <w:tcPr>
            <w:tcW w:w="235" w:type="pct"/>
            <w:tcBorders>
              <w:top w:val="nil"/>
              <w:left w:val="nil"/>
              <w:bottom w:val="nil"/>
              <w:right w:val="nil"/>
            </w:tcBorders>
            <w:shd w:val="clear" w:color="auto" w:fill="D9D9D9" w:themeFill="background1" w:themeFillShade="D9"/>
            <w:vAlign w:val="center"/>
          </w:tcPr>
          <w:p w14:paraId="711DDAD5" w14:textId="4DB9456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10MWT</w:t>
            </w:r>
          </w:p>
        </w:tc>
      </w:tr>
      <w:tr w:rsidR="00E1302F" w:rsidRPr="009B2EE2" w14:paraId="358424BB" w14:textId="77777777" w:rsidTr="00A260D7">
        <w:trPr>
          <w:trHeight w:val="849"/>
        </w:trPr>
        <w:tc>
          <w:tcPr>
            <w:tcW w:w="128" w:type="pct"/>
            <w:tcBorders>
              <w:top w:val="nil"/>
              <w:left w:val="nil"/>
              <w:bottom w:val="nil"/>
              <w:right w:val="nil"/>
            </w:tcBorders>
            <w:shd w:val="clear" w:color="auto" w:fill="D9D9D9" w:themeFill="background1" w:themeFillShade="D9"/>
            <w:vAlign w:val="center"/>
          </w:tcPr>
          <w:p w14:paraId="226E74D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028555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50333FE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592689A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w:t>
            </w:r>
          </w:p>
        </w:tc>
        <w:tc>
          <w:tcPr>
            <w:tcW w:w="307" w:type="pct"/>
            <w:tcBorders>
              <w:top w:val="nil"/>
              <w:left w:val="nil"/>
              <w:bottom w:val="nil"/>
              <w:right w:val="nil"/>
            </w:tcBorders>
            <w:shd w:val="clear" w:color="auto" w:fill="D9D9D9" w:themeFill="background1" w:themeFillShade="D9"/>
            <w:vAlign w:val="center"/>
          </w:tcPr>
          <w:p w14:paraId="367AF61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26400CA7" w14:textId="10E80E7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shd w:val="clear" w:color="auto" w:fill="D9D9D9" w:themeFill="background1" w:themeFillShade="D9"/>
            <w:vAlign w:val="center"/>
          </w:tcPr>
          <w:p w14:paraId="023227E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59319C7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5F4C490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66±4</w:t>
            </w:r>
          </w:p>
        </w:tc>
        <w:tc>
          <w:tcPr>
            <w:tcW w:w="241" w:type="pct"/>
            <w:tcBorders>
              <w:top w:val="nil"/>
              <w:left w:val="nil"/>
              <w:bottom w:val="nil"/>
              <w:right w:val="nil"/>
            </w:tcBorders>
            <w:shd w:val="clear" w:color="auto" w:fill="D9D9D9" w:themeFill="background1" w:themeFillShade="D9"/>
            <w:vAlign w:val="center"/>
          </w:tcPr>
          <w:p w14:paraId="0C99E96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88" w:type="pct"/>
            <w:tcBorders>
              <w:top w:val="nil"/>
              <w:left w:val="nil"/>
              <w:bottom w:val="nil"/>
              <w:right w:val="nil"/>
            </w:tcBorders>
            <w:shd w:val="clear" w:color="auto" w:fill="D9D9D9" w:themeFill="background1" w:themeFillShade="D9"/>
            <w:vAlign w:val="center"/>
          </w:tcPr>
          <w:p w14:paraId="079B20A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NE</w:t>
            </w:r>
          </w:p>
        </w:tc>
        <w:tc>
          <w:tcPr>
            <w:tcW w:w="433" w:type="pct"/>
            <w:vMerge/>
            <w:tcBorders>
              <w:top w:val="nil"/>
              <w:left w:val="nil"/>
              <w:bottom w:val="nil"/>
              <w:right w:val="nil"/>
            </w:tcBorders>
            <w:shd w:val="clear" w:color="auto" w:fill="D9D9D9" w:themeFill="background1" w:themeFillShade="D9"/>
            <w:vAlign w:val="center"/>
          </w:tcPr>
          <w:p w14:paraId="65408E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78A854B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Continued daily life activities without additional interventions.</w:t>
            </w:r>
          </w:p>
        </w:tc>
        <w:tc>
          <w:tcPr>
            <w:tcW w:w="337" w:type="pct"/>
            <w:tcBorders>
              <w:top w:val="nil"/>
              <w:left w:val="nil"/>
              <w:bottom w:val="nil"/>
              <w:right w:val="nil"/>
            </w:tcBorders>
            <w:shd w:val="clear" w:color="auto" w:fill="D9D9D9" w:themeFill="background1" w:themeFillShade="D9"/>
            <w:vAlign w:val="center"/>
          </w:tcPr>
          <w:p w14:paraId="6CC6C67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5×/week</w:t>
            </w:r>
          </w:p>
        </w:tc>
        <w:tc>
          <w:tcPr>
            <w:tcW w:w="290" w:type="pct"/>
            <w:tcBorders>
              <w:top w:val="nil"/>
              <w:left w:val="nil"/>
              <w:bottom w:val="nil"/>
              <w:right w:val="nil"/>
            </w:tcBorders>
            <w:shd w:val="clear" w:color="auto" w:fill="D9D9D9" w:themeFill="background1" w:themeFillShade="D9"/>
            <w:vAlign w:val="center"/>
          </w:tcPr>
          <w:p w14:paraId="20B9E40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10weeks</w:t>
            </w:r>
          </w:p>
        </w:tc>
        <w:tc>
          <w:tcPr>
            <w:tcW w:w="286" w:type="pct"/>
            <w:tcBorders>
              <w:top w:val="nil"/>
              <w:left w:val="nil"/>
              <w:bottom w:val="nil"/>
              <w:right w:val="nil"/>
            </w:tcBorders>
            <w:shd w:val="clear" w:color="auto" w:fill="D9D9D9" w:themeFill="background1" w:themeFillShade="D9"/>
            <w:vAlign w:val="center"/>
          </w:tcPr>
          <w:p w14:paraId="2A1023FC" w14:textId="17FD14E5"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166ED8E9" w14:textId="4FA1037A"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6BAF9797" w14:textId="77777777" w:rsidTr="00A260D7">
        <w:trPr>
          <w:trHeight w:val="971"/>
        </w:trPr>
        <w:tc>
          <w:tcPr>
            <w:tcW w:w="128" w:type="pct"/>
            <w:tcBorders>
              <w:top w:val="nil"/>
              <w:left w:val="nil"/>
              <w:bottom w:val="nil"/>
              <w:right w:val="nil"/>
            </w:tcBorders>
            <w:vAlign w:val="center"/>
          </w:tcPr>
          <w:p w14:paraId="2981FBB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374</w:t>
            </w:r>
          </w:p>
        </w:tc>
        <w:tc>
          <w:tcPr>
            <w:tcW w:w="309" w:type="pct"/>
            <w:tcBorders>
              <w:top w:val="nil"/>
              <w:left w:val="nil"/>
              <w:bottom w:val="nil"/>
              <w:right w:val="nil"/>
            </w:tcBorders>
            <w:vAlign w:val="center"/>
          </w:tcPr>
          <w:p w14:paraId="7AA276E4" w14:textId="0847C85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Kelly P. Westlake</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2025</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&lt;EndNote&gt;&lt;Cite&gt;&lt;Author&gt;Westlake&lt;/Author&gt;&lt;Year&gt;2025&lt;/Year&gt;&lt;RecNum&gt;64&lt;/RecNum&gt;&lt;DisplayText&gt;&lt;style face="superscript"&gt;55&lt;/style&gt;&lt;/DisplayText&gt;&lt;record&gt;&lt;rec-number&gt;64&lt;/rec-number&gt;&lt;foreign-keys&gt;&lt;key app="EN" db-id="9w2rr9eabaztd5ef0r45tssvzex00raptez2" timestamp="1753778201"&gt;64&lt;/key&gt;&lt;/foreign-keys&gt;&lt;ref-type name="Journal Article"&gt;17&lt;/ref-type&gt;&lt;contributors&gt;&lt;authors&gt;&lt;author&gt;Westlake, Kelly P&lt;/author&gt;&lt;author&gt;Waller, Sandy McCombe&lt;/author&gt;&lt;author&gt;Magdar, Lawrence&lt;/author&gt;&lt;author&gt;Akinsolotu, Ruth&lt;/author&gt;&lt;author&gt;Udo, Jean&lt;/author&gt;&lt;author&gt;Burridge, Jane&lt;/author&gt;&lt;author&gt;Whitall, Jill %J medRxiv&lt;/author&gt;&lt;/authors&gt;&lt;/contributors&gt;&lt;titles&gt;&lt;title&gt;Rehabilitation your way: A randomized trial comparing home-based and self-managed web versus paper programs to improve arm and hand function after stroke&lt;/title&gt;&lt;/titles&gt;&lt;pages&gt;2025.01. 14.25320542&lt;/pages&gt;&lt;dates&gt;&lt;year&gt;2025&lt;/year&gt;&lt;/dates&gt;&lt;urls&gt;&lt;/urls&gt;&lt;/record&gt;&lt;/Cite&gt;&lt;/EndNote&gt;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55</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45B7F9B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3DF4E40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22</w:t>
            </w:r>
          </w:p>
        </w:tc>
        <w:tc>
          <w:tcPr>
            <w:tcW w:w="307" w:type="pct"/>
            <w:tcBorders>
              <w:top w:val="nil"/>
              <w:left w:val="nil"/>
              <w:bottom w:val="nil"/>
              <w:right w:val="nil"/>
            </w:tcBorders>
            <w:vAlign w:val="center"/>
          </w:tcPr>
          <w:p w14:paraId="76DD0A5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vAlign w:val="center"/>
          </w:tcPr>
          <w:p w14:paraId="18E22949" w14:textId="3480968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vAlign w:val="center"/>
          </w:tcPr>
          <w:p w14:paraId="3756973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and chronic</w:t>
            </w:r>
          </w:p>
        </w:tc>
        <w:tc>
          <w:tcPr>
            <w:tcW w:w="241" w:type="pct"/>
            <w:tcBorders>
              <w:top w:val="nil"/>
              <w:left w:val="nil"/>
              <w:bottom w:val="nil"/>
              <w:right w:val="nil"/>
            </w:tcBorders>
            <w:vAlign w:val="center"/>
          </w:tcPr>
          <w:p w14:paraId="0FF497B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356DF75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57.6</w:t>
            </w:r>
          </w:p>
        </w:tc>
        <w:tc>
          <w:tcPr>
            <w:tcW w:w="241" w:type="pct"/>
            <w:tcBorders>
              <w:top w:val="nil"/>
              <w:left w:val="nil"/>
              <w:bottom w:val="nil"/>
              <w:right w:val="nil"/>
            </w:tcBorders>
            <w:vAlign w:val="center"/>
          </w:tcPr>
          <w:p w14:paraId="56B5A71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M10/F12</w:t>
            </w:r>
          </w:p>
        </w:tc>
        <w:tc>
          <w:tcPr>
            <w:tcW w:w="288" w:type="pct"/>
            <w:tcBorders>
              <w:top w:val="nil"/>
              <w:left w:val="nil"/>
              <w:bottom w:val="nil"/>
              <w:right w:val="nil"/>
            </w:tcBorders>
            <w:vAlign w:val="center"/>
          </w:tcPr>
          <w:p w14:paraId="11D897F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VRG</w:t>
            </w:r>
          </w:p>
        </w:tc>
        <w:tc>
          <w:tcPr>
            <w:tcW w:w="433" w:type="pct"/>
            <w:vMerge w:val="restart"/>
            <w:tcBorders>
              <w:top w:val="nil"/>
              <w:left w:val="nil"/>
              <w:bottom w:val="nil"/>
              <w:right w:val="nil"/>
            </w:tcBorders>
            <w:vAlign w:val="center"/>
          </w:tcPr>
          <w:p w14:paraId="3D4BB54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I/H stroke ≥3mo; hand motion ≥3 inches; excluded cerebellar stroke, Botox within 3mo; device/internet usage required.</w:t>
            </w:r>
          </w:p>
        </w:tc>
        <w:tc>
          <w:tcPr>
            <w:tcW w:w="579" w:type="pct"/>
            <w:tcBorders>
              <w:top w:val="nil"/>
              <w:left w:val="nil"/>
              <w:bottom w:val="nil"/>
              <w:right w:val="nil"/>
            </w:tcBorders>
            <w:vAlign w:val="center"/>
          </w:tcPr>
          <w:p w14:paraId="1C77367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Used a LifeCIT-based web platform to select six personalized daily activities stratified by functional level, with options to add active training and games. The system adjusted training tasksweekly based on performance.</w:t>
            </w:r>
          </w:p>
        </w:tc>
        <w:tc>
          <w:tcPr>
            <w:tcW w:w="337" w:type="pct"/>
            <w:tcBorders>
              <w:top w:val="nil"/>
              <w:left w:val="nil"/>
              <w:bottom w:val="nil"/>
              <w:right w:val="nil"/>
            </w:tcBorders>
            <w:vAlign w:val="center"/>
          </w:tcPr>
          <w:p w14:paraId="247272B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min/day, 5×/week</w:t>
            </w:r>
          </w:p>
        </w:tc>
        <w:tc>
          <w:tcPr>
            <w:tcW w:w="290" w:type="pct"/>
            <w:tcBorders>
              <w:top w:val="nil"/>
              <w:left w:val="nil"/>
              <w:bottom w:val="nil"/>
              <w:right w:val="nil"/>
            </w:tcBorders>
            <w:vAlign w:val="center"/>
          </w:tcPr>
          <w:p w14:paraId="55A7A26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vAlign w:val="center"/>
          </w:tcPr>
          <w:p w14:paraId="0D2F8D10" w14:textId="21C9593F"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35" w:type="pct"/>
            <w:tcBorders>
              <w:top w:val="nil"/>
              <w:left w:val="nil"/>
              <w:bottom w:val="nil"/>
              <w:right w:val="nil"/>
            </w:tcBorders>
            <w:vAlign w:val="center"/>
          </w:tcPr>
          <w:p w14:paraId="1B0D6385" w14:textId="38DC6B5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E1302F" w:rsidRPr="009B2EE2" w14:paraId="374BE2F0" w14:textId="77777777" w:rsidTr="00A260D7">
        <w:trPr>
          <w:trHeight w:val="665"/>
        </w:trPr>
        <w:tc>
          <w:tcPr>
            <w:tcW w:w="128" w:type="pct"/>
            <w:tcBorders>
              <w:top w:val="nil"/>
              <w:left w:val="nil"/>
              <w:bottom w:val="nil"/>
              <w:right w:val="nil"/>
            </w:tcBorders>
            <w:vAlign w:val="center"/>
          </w:tcPr>
          <w:p w14:paraId="4A57777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188FC52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5E8B8C0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2A89174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21</w:t>
            </w:r>
          </w:p>
        </w:tc>
        <w:tc>
          <w:tcPr>
            <w:tcW w:w="307" w:type="pct"/>
            <w:tcBorders>
              <w:top w:val="nil"/>
              <w:left w:val="nil"/>
              <w:bottom w:val="nil"/>
              <w:right w:val="nil"/>
            </w:tcBorders>
            <w:vAlign w:val="center"/>
          </w:tcPr>
          <w:p w14:paraId="684FEED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vAlign w:val="center"/>
          </w:tcPr>
          <w:p w14:paraId="5D8A9056" w14:textId="651A414E"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vAlign w:val="center"/>
          </w:tcPr>
          <w:p w14:paraId="27D0121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and chronic</w:t>
            </w:r>
          </w:p>
        </w:tc>
        <w:tc>
          <w:tcPr>
            <w:tcW w:w="241" w:type="pct"/>
            <w:tcBorders>
              <w:top w:val="nil"/>
              <w:left w:val="nil"/>
              <w:bottom w:val="nil"/>
              <w:right w:val="nil"/>
            </w:tcBorders>
            <w:vAlign w:val="center"/>
          </w:tcPr>
          <w:p w14:paraId="745347A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39F00A0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58.4</w:t>
            </w:r>
          </w:p>
        </w:tc>
        <w:tc>
          <w:tcPr>
            <w:tcW w:w="241" w:type="pct"/>
            <w:tcBorders>
              <w:top w:val="nil"/>
              <w:left w:val="nil"/>
              <w:bottom w:val="nil"/>
              <w:right w:val="nil"/>
            </w:tcBorders>
            <w:vAlign w:val="center"/>
          </w:tcPr>
          <w:p w14:paraId="48BDE29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M11/F10</w:t>
            </w:r>
          </w:p>
        </w:tc>
        <w:tc>
          <w:tcPr>
            <w:tcW w:w="288" w:type="pct"/>
            <w:tcBorders>
              <w:top w:val="nil"/>
              <w:left w:val="nil"/>
              <w:bottom w:val="nil"/>
              <w:right w:val="nil"/>
            </w:tcBorders>
            <w:vAlign w:val="center"/>
          </w:tcPr>
          <w:p w14:paraId="37AACD9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vAlign w:val="center"/>
          </w:tcPr>
          <w:p w14:paraId="2E9D002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581CA9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equivalent paper-based materials and followed self-paced practice instructions. Participants could apply to transition to STRONG after training.</w:t>
            </w:r>
          </w:p>
        </w:tc>
        <w:tc>
          <w:tcPr>
            <w:tcW w:w="337" w:type="pct"/>
            <w:tcBorders>
              <w:top w:val="nil"/>
              <w:left w:val="nil"/>
              <w:bottom w:val="nil"/>
              <w:right w:val="nil"/>
            </w:tcBorders>
            <w:noWrap/>
            <w:vAlign w:val="center"/>
          </w:tcPr>
          <w:p w14:paraId="5EA4FCF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min/day, 5×/week</w:t>
            </w:r>
          </w:p>
        </w:tc>
        <w:tc>
          <w:tcPr>
            <w:tcW w:w="290" w:type="pct"/>
            <w:tcBorders>
              <w:top w:val="nil"/>
              <w:left w:val="nil"/>
              <w:bottom w:val="nil"/>
              <w:right w:val="nil"/>
            </w:tcBorders>
            <w:vAlign w:val="center"/>
          </w:tcPr>
          <w:p w14:paraId="7A89DB1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86" w:type="pct"/>
            <w:tcBorders>
              <w:top w:val="nil"/>
              <w:left w:val="nil"/>
              <w:bottom w:val="nil"/>
              <w:right w:val="nil"/>
            </w:tcBorders>
            <w:vAlign w:val="center"/>
          </w:tcPr>
          <w:p w14:paraId="56B2C74D" w14:textId="0E48E570"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15A6B3C9" w14:textId="242943C3"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009D1D9A" w14:textId="77777777" w:rsidTr="00A260D7">
        <w:trPr>
          <w:trHeight w:val="277"/>
        </w:trPr>
        <w:tc>
          <w:tcPr>
            <w:tcW w:w="128" w:type="pct"/>
            <w:tcBorders>
              <w:top w:val="nil"/>
              <w:left w:val="nil"/>
              <w:bottom w:val="nil"/>
              <w:right w:val="nil"/>
            </w:tcBorders>
            <w:shd w:val="clear" w:color="auto" w:fill="D9D9D9" w:themeFill="background1" w:themeFillShade="D9"/>
            <w:vAlign w:val="center"/>
          </w:tcPr>
          <w:p w14:paraId="754DDE8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376</w:t>
            </w:r>
          </w:p>
        </w:tc>
        <w:tc>
          <w:tcPr>
            <w:tcW w:w="309" w:type="pct"/>
            <w:tcBorders>
              <w:top w:val="nil"/>
              <w:left w:val="nil"/>
              <w:bottom w:val="nil"/>
              <w:right w:val="nil"/>
            </w:tcBorders>
            <w:shd w:val="clear" w:color="auto" w:fill="D9D9D9" w:themeFill="background1" w:themeFillShade="D9"/>
            <w:vAlign w:val="center"/>
          </w:tcPr>
          <w:p w14:paraId="475E32D0" w14:textId="2B91CCCE"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Stephen J Page</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2008</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&lt;EndNote&gt;&lt;Cite&gt;&lt;Author&gt;Page&lt;/Author&gt;&lt;Year&gt;2008&lt;/Year&gt;&lt;RecNum&gt;51&lt;/RecNum&gt;&lt;DisplayText&gt;&lt;style face="superscript"&gt;56&lt;/style&gt;&lt;/DisplayText&gt;&lt;record&gt;&lt;rec-number&gt;51&lt;/rec-number&gt;&lt;foreign-keys&gt;&lt;key app="EN" db-id="9w2rr9eabaztd5ef0r45tssvzex00raptez2" timestamp="1753777121"&gt;51&lt;/key&gt;&lt;/foreign-keys&gt;&lt;ref-type name="Journal Article"&gt;17&lt;/ref-type&gt;&lt;contributors&gt;&lt;authors&gt;&lt;author&gt;Page, Stephen J.&lt;/author&gt;&lt;author&gt;Levine, Peter&lt;/author&gt;&lt;author&gt;Teepen, Jennah&lt;/author&gt;&lt;author&gt;Hartman, Eric C.&lt;/author&gt;&lt;/authors&gt;&lt;/contributors&gt;&lt;titles&gt;&lt;title&gt;Resistance-based, reciprocal upper and lower limb locomotor training in chronic stroke: a randomized, controlled crossover study&lt;/title&gt;&lt;secondary-title&gt;Clinical Rehabilitation&lt;/secondary-title&gt;&lt;/titles&gt;&lt;periodical&gt;&lt;full-title&gt;Clinical Rehabilitation&lt;/full-title&gt;&lt;/periodical&gt;&lt;pages&gt;610-617&lt;/pages&gt;&lt;volume&gt;22&lt;/volume&gt;&lt;number&gt;7&lt;/number&gt;&lt;dates&gt;&lt;year&gt;2008&lt;/year&gt;&lt;pub-dates&gt;&lt;date&gt;Jul&lt;/date&gt;&lt;/pub-dates&gt;&lt;/dates&gt;&lt;isbn&gt;0269-2155&lt;/isbn&gt;&lt;accession-num&gt;WOS:000257907800004&lt;/accession-num&gt;&lt;work-type&gt;Article&lt;/work-type&gt;&lt;urls&gt;&lt;related-urls&gt;&lt;url&gt;&amp;lt;Go to ISI&amp;gt;://WOS:000257907800004&lt;/url&gt;&lt;/related-urls&gt;&lt;/urls&gt;&lt;electronic-resource-num&gt;10.1177/0269215508088987&lt;/electronic-resource-num&gt;&lt;/record&gt;&lt;/Cite&gt;&lt;/EndNote&gt;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56</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03D02C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644FD8B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t>
            </w:r>
          </w:p>
        </w:tc>
        <w:tc>
          <w:tcPr>
            <w:tcW w:w="307" w:type="pct"/>
            <w:tcBorders>
              <w:top w:val="nil"/>
              <w:left w:val="nil"/>
              <w:bottom w:val="nil"/>
              <w:right w:val="nil"/>
            </w:tcBorders>
            <w:shd w:val="clear" w:color="auto" w:fill="D9D9D9" w:themeFill="background1" w:themeFillShade="D9"/>
            <w:vAlign w:val="center"/>
          </w:tcPr>
          <w:p w14:paraId="663AEBA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7D70594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shd w:val="clear" w:color="auto" w:fill="D9D9D9" w:themeFill="background1" w:themeFillShade="D9"/>
            <w:vAlign w:val="center"/>
          </w:tcPr>
          <w:p w14:paraId="5A1F298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788812C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1746339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61.29±12.3</w:t>
            </w:r>
          </w:p>
        </w:tc>
        <w:tc>
          <w:tcPr>
            <w:tcW w:w="241" w:type="pct"/>
            <w:tcBorders>
              <w:top w:val="nil"/>
              <w:left w:val="nil"/>
              <w:bottom w:val="nil"/>
              <w:right w:val="nil"/>
            </w:tcBorders>
            <w:shd w:val="clear" w:color="auto" w:fill="D9D9D9" w:themeFill="background1" w:themeFillShade="D9"/>
            <w:vAlign w:val="center"/>
          </w:tcPr>
          <w:p w14:paraId="7B36F2A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M3/F1</w:t>
            </w:r>
          </w:p>
        </w:tc>
        <w:tc>
          <w:tcPr>
            <w:tcW w:w="288" w:type="pct"/>
            <w:tcBorders>
              <w:top w:val="nil"/>
              <w:left w:val="nil"/>
              <w:bottom w:val="nil"/>
              <w:right w:val="nil"/>
            </w:tcBorders>
            <w:shd w:val="clear" w:color="auto" w:fill="D9D9D9" w:themeFill="background1" w:themeFillShade="D9"/>
            <w:vAlign w:val="center"/>
          </w:tcPr>
          <w:p w14:paraId="06083B6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FT</w:t>
            </w:r>
          </w:p>
        </w:tc>
        <w:tc>
          <w:tcPr>
            <w:tcW w:w="433" w:type="pct"/>
            <w:vMerge w:val="restart"/>
            <w:tcBorders>
              <w:top w:val="nil"/>
              <w:left w:val="nil"/>
              <w:bottom w:val="nil"/>
              <w:right w:val="nil"/>
            </w:tcBorders>
            <w:shd w:val="clear" w:color="auto" w:fill="D9D9D9" w:themeFill="background1" w:themeFillShade="D9"/>
            <w:vAlign w:val="center"/>
          </w:tcPr>
          <w:p w14:paraId="04DC8C2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I stroke (&gt;12mo); LE strength ≥MRC 3, full ROM; 10m walking (aids allowed); excluded MAS &gt;4, pain, oxygen need, major comorbidities.</w:t>
            </w:r>
          </w:p>
        </w:tc>
        <w:tc>
          <w:tcPr>
            <w:tcW w:w="579" w:type="pct"/>
            <w:tcBorders>
              <w:top w:val="nil"/>
              <w:left w:val="nil"/>
              <w:bottom w:val="nil"/>
              <w:right w:val="nil"/>
            </w:tcBorders>
            <w:shd w:val="clear" w:color="auto" w:fill="D9D9D9" w:themeFill="background1" w:themeFillShade="D9"/>
            <w:vAlign w:val="center"/>
          </w:tcPr>
          <w:p w14:paraId="1BF99FE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Used NuStep TRS4000 recumbent cross-trainer for alternating upper and lower limb exercise in seated position. Sessions included warm-up, 30-minute main training, and cool-down. Resistance was progressively increased; heart rate, blood pressure, and RPE were monitored throughout.</w:t>
            </w:r>
          </w:p>
        </w:tc>
        <w:tc>
          <w:tcPr>
            <w:tcW w:w="337" w:type="pct"/>
            <w:tcBorders>
              <w:top w:val="nil"/>
              <w:left w:val="nil"/>
              <w:bottom w:val="nil"/>
              <w:right w:val="nil"/>
            </w:tcBorders>
            <w:shd w:val="clear" w:color="auto" w:fill="D9D9D9" w:themeFill="background1" w:themeFillShade="D9"/>
            <w:vAlign w:val="center"/>
          </w:tcPr>
          <w:p w14:paraId="5278B57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3×/week</w:t>
            </w:r>
          </w:p>
        </w:tc>
        <w:tc>
          <w:tcPr>
            <w:tcW w:w="290" w:type="pct"/>
            <w:tcBorders>
              <w:top w:val="nil"/>
              <w:left w:val="nil"/>
              <w:bottom w:val="nil"/>
              <w:right w:val="nil"/>
            </w:tcBorders>
            <w:shd w:val="clear" w:color="auto" w:fill="D9D9D9" w:themeFill="background1" w:themeFillShade="D9"/>
            <w:vAlign w:val="center"/>
          </w:tcPr>
          <w:p w14:paraId="7BD7624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shd w:val="clear" w:color="auto" w:fill="D9D9D9" w:themeFill="background1" w:themeFillShade="D9"/>
            <w:vAlign w:val="center"/>
          </w:tcPr>
          <w:p w14:paraId="1DB7C88F" w14:textId="6B62B631"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16</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D9D9D9" w:themeFill="background1" w:themeFillShade="D9"/>
            <w:vAlign w:val="center"/>
          </w:tcPr>
          <w:p w14:paraId="10E3721B" w14:textId="0E151F9D"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 FMA-LE</w:t>
            </w:r>
          </w:p>
        </w:tc>
      </w:tr>
      <w:tr w:rsidR="00E1302F" w:rsidRPr="009B2EE2" w14:paraId="0653826A" w14:textId="77777777" w:rsidTr="00A260D7">
        <w:trPr>
          <w:trHeight w:val="1096"/>
        </w:trPr>
        <w:tc>
          <w:tcPr>
            <w:tcW w:w="128" w:type="pct"/>
            <w:tcBorders>
              <w:top w:val="nil"/>
              <w:left w:val="nil"/>
              <w:bottom w:val="nil"/>
              <w:right w:val="nil"/>
            </w:tcBorders>
            <w:shd w:val="clear" w:color="auto" w:fill="D9D9D9" w:themeFill="background1" w:themeFillShade="D9"/>
            <w:vAlign w:val="center"/>
          </w:tcPr>
          <w:p w14:paraId="26853B5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6043553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122A3DE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799560D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t>
            </w:r>
          </w:p>
        </w:tc>
        <w:tc>
          <w:tcPr>
            <w:tcW w:w="307" w:type="pct"/>
            <w:tcBorders>
              <w:top w:val="nil"/>
              <w:left w:val="nil"/>
              <w:bottom w:val="nil"/>
              <w:right w:val="nil"/>
            </w:tcBorders>
            <w:shd w:val="clear" w:color="auto" w:fill="D9D9D9" w:themeFill="background1" w:themeFillShade="D9"/>
            <w:vAlign w:val="center"/>
          </w:tcPr>
          <w:p w14:paraId="72B1127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w:t>
            </w:r>
          </w:p>
        </w:tc>
        <w:tc>
          <w:tcPr>
            <w:tcW w:w="289" w:type="pct"/>
            <w:tcBorders>
              <w:top w:val="nil"/>
              <w:left w:val="nil"/>
              <w:bottom w:val="nil"/>
              <w:right w:val="nil"/>
            </w:tcBorders>
            <w:shd w:val="clear" w:color="auto" w:fill="D9D9D9" w:themeFill="background1" w:themeFillShade="D9"/>
            <w:vAlign w:val="center"/>
          </w:tcPr>
          <w:p w14:paraId="0E1E2A8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shd w:val="clear" w:color="auto" w:fill="D9D9D9" w:themeFill="background1" w:themeFillShade="D9"/>
            <w:vAlign w:val="center"/>
          </w:tcPr>
          <w:p w14:paraId="3652926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18C6471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09A20B8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61.29±12.3</w:t>
            </w:r>
          </w:p>
        </w:tc>
        <w:tc>
          <w:tcPr>
            <w:tcW w:w="241" w:type="pct"/>
            <w:tcBorders>
              <w:top w:val="nil"/>
              <w:left w:val="nil"/>
              <w:bottom w:val="nil"/>
              <w:right w:val="nil"/>
            </w:tcBorders>
            <w:shd w:val="clear" w:color="auto" w:fill="D9D9D9" w:themeFill="background1" w:themeFillShade="D9"/>
            <w:vAlign w:val="center"/>
          </w:tcPr>
          <w:p w14:paraId="28A03F0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M2/F1</w:t>
            </w:r>
          </w:p>
        </w:tc>
        <w:tc>
          <w:tcPr>
            <w:tcW w:w="288" w:type="pct"/>
            <w:tcBorders>
              <w:top w:val="nil"/>
              <w:left w:val="nil"/>
              <w:bottom w:val="nil"/>
              <w:right w:val="nil"/>
            </w:tcBorders>
            <w:shd w:val="clear" w:color="auto" w:fill="D9D9D9" w:themeFill="background1" w:themeFillShade="D9"/>
            <w:vAlign w:val="center"/>
          </w:tcPr>
          <w:p w14:paraId="269E263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9D9D9" w:themeFill="background1" w:themeFillShade="D9"/>
            <w:vAlign w:val="center"/>
          </w:tcPr>
          <w:p w14:paraId="1C2BDFF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5A3B1EF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Followed a standard home exercise program including ankle, knee, and hip movements, demonstrated once by a researcher. Participants recorded activity in a training log, with N progressive load adjustment.</w:t>
            </w:r>
          </w:p>
        </w:tc>
        <w:tc>
          <w:tcPr>
            <w:tcW w:w="337" w:type="pct"/>
            <w:tcBorders>
              <w:top w:val="nil"/>
              <w:left w:val="nil"/>
              <w:bottom w:val="nil"/>
              <w:right w:val="nil"/>
            </w:tcBorders>
            <w:shd w:val="clear" w:color="auto" w:fill="D9D9D9" w:themeFill="background1" w:themeFillShade="D9"/>
            <w:vAlign w:val="center"/>
          </w:tcPr>
          <w:p w14:paraId="291F60E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3×/week</w:t>
            </w:r>
          </w:p>
        </w:tc>
        <w:tc>
          <w:tcPr>
            <w:tcW w:w="290" w:type="pct"/>
            <w:tcBorders>
              <w:top w:val="nil"/>
              <w:left w:val="nil"/>
              <w:bottom w:val="nil"/>
              <w:right w:val="nil"/>
            </w:tcBorders>
            <w:shd w:val="clear" w:color="auto" w:fill="D9D9D9" w:themeFill="background1" w:themeFillShade="D9"/>
            <w:vAlign w:val="center"/>
          </w:tcPr>
          <w:p w14:paraId="33D4D40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shd w:val="clear" w:color="auto" w:fill="D9D9D9" w:themeFill="background1" w:themeFillShade="D9"/>
            <w:vAlign w:val="center"/>
          </w:tcPr>
          <w:p w14:paraId="46768893" w14:textId="36840CB1"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06D72282" w14:textId="1F9199F0"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27A66B0D" w14:textId="77777777" w:rsidTr="00A260D7">
        <w:trPr>
          <w:trHeight w:val="364"/>
        </w:trPr>
        <w:tc>
          <w:tcPr>
            <w:tcW w:w="128" w:type="pct"/>
            <w:tcBorders>
              <w:top w:val="nil"/>
              <w:left w:val="nil"/>
              <w:bottom w:val="nil"/>
              <w:right w:val="nil"/>
            </w:tcBorders>
            <w:vAlign w:val="center"/>
          </w:tcPr>
          <w:p w14:paraId="4CBEBDE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379</w:t>
            </w:r>
          </w:p>
        </w:tc>
        <w:tc>
          <w:tcPr>
            <w:tcW w:w="309" w:type="pct"/>
            <w:tcBorders>
              <w:top w:val="nil"/>
              <w:left w:val="nil"/>
              <w:bottom w:val="nil"/>
              <w:right w:val="nil"/>
            </w:tcBorders>
            <w:vAlign w:val="center"/>
          </w:tcPr>
          <w:p w14:paraId="4C890763" w14:textId="4578E14B"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Alex MartiN Cinnera</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&lt;EndNote&gt;&lt;Cite&gt;&lt;Author&gt;Cinnera&lt;/Author&gt;&lt;Year&gt;2024&lt;/Year&gt;&lt;RecNum&gt;52&lt;/RecNum&gt;&lt;DisplayText&gt;&lt;style face="superscript"&gt;57&lt;/style&gt;&lt;/DisplayText&gt;&lt;record&gt;&lt;rec-number&gt;52&lt;/rec-number&gt;&lt;foreign-keys&gt;&lt;key app="EN" db-id="9w2rr9eabaztd5ef0r45tssvzex00raptez2" timestamp="1753777151"&gt;52&lt;/key&gt;&lt;/foreign-keys&gt;&lt;ref-type name="Journal Article"&gt;17&lt;/ref-type&gt;&lt;contributors&gt;&lt;authors&gt;&lt;author&gt;Cinnera, Alex Martino&lt;/author&gt;&lt;author&gt;Ciancarelli, Irene&lt;/author&gt;&lt;author&gt;Marrano, Serena&lt;/author&gt;&lt;author&gt;Palagiano, Massimiliano&lt;/author&gt;&lt;author&gt;Federici, Elisa&lt;/author&gt;&lt;author&gt;Bisirri, Alessio&lt;/author&gt;&lt;author&gt;Iosa, Marco&lt;/author&gt;&lt;author&gt;Paolucci, Stefano&lt;/author&gt;&lt;author&gt;Koch, Giacomo&lt;/author&gt;&lt;author&gt;Morone, Giovanni&lt;/author&gt;&lt;/authors&gt;&lt;/contributors&gt;&lt;titles&gt;&lt;title&gt;Sensor-Based Balance Training with Exergaming Feedback in Subjects with Chronic Stroke: A Pilot Randomized Controlled Trial&lt;/title&gt;&lt;secondary-title&gt;Brain Sciences&lt;/secondary-title&gt;&lt;/titles&gt;&lt;periodical&gt;&lt;full-title&gt;Brain Sciences&lt;/full-title&gt;&lt;/periodical&gt;&lt;volume&gt;14&lt;/volume&gt;&lt;number&gt;9&lt;/number&gt;&lt;dates&gt;&lt;year&gt;2024&lt;/year&gt;&lt;pub-dates&gt;&lt;date&gt;Sep&lt;/date&gt;&lt;/pub-dates&gt;&lt;/dates&gt;&lt;accession-num&gt;WOS:001326279500001&lt;/accession-num&gt;&lt;work-type&gt;Article&lt;/work-type&gt;&lt;urls&gt;&lt;related-urls&gt;&lt;url&gt;&amp;lt;Go to ISI&amp;gt;://WOS:001326279500001&lt;/url&gt;&lt;/related-urls&gt;&lt;/urls&gt;&lt;custom7&gt;917&lt;/custom7&gt;&lt;electronic-resource-num&gt;10.3390/brainsci14090917&lt;/electronic-resource-num&gt;&lt;/record&gt;&lt;/Cite&gt;&lt;/EndNote&gt;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57</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3FED361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0A40AAA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11</w:t>
            </w:r>
          </w:p>
        </w:tc>
        <w:tc>
          <w:tcPr>
            <w:tcW w:w="307" w:type="pct"/>
            <w:tcBorders>
              <w:top w:val="nil"/>
              <w:left w:val="nil"/>
              <w:bottom w:val="nil"/>
              <w:right w:val="nil"/>
            </w:tcBorders>
            <w:vAlign w:val="center"/>
          </w:tcPr>
          <w:p w14:paraId="6DDFBF8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w:t>
            </w:r>
          </w:p>
        </w:tc>
        <w:tc>
          <w:tcPr>
            <w:tcW w:w="289" w:type="pct"/>
            <w:tcBorders>
              <w:top w:val="nil"/>
              <w:left w:val="nil"/>
              <w:bottom w:val="nil"/>
              <w:right w:val="nil"/>
            </w:tcBorders>
            <w:vAlign w:val="center"/>
          </w:tcPr>
          <w:p w14:paraId="3BC294D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vAlign w:val="center"/>
          </w:tcPr>
          <w:p w14:paraId="32D532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3807167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02F6468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56.45±15.56</w:t>
            </w:r>
          </w:p>
        </w:tc>
        <w:tc>
          <w:tcPr>
            <w:tcW w:w="241" w:type="pct"/>
            <w:tcBorders>
              <w:top w:val="nil"/>
              <w:left w:val="nil"/>
              <w:bottom w:val="nil"/>
              <w:right w:val="nil"/>
            </w:tcBorders>
            <w:vAlign w:val="center"/>
          </w:tcPr>
          <w:p w14:paraId="3CFC545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F6/M5</w:t>
            </w:r>
          </w:p>
        </w:tc>
        <w:tc>
          <w:tcPr>
            <w:tcW w:w="288" w:type="pct"/>
            <w:tcBorders>
              <w:top w:val="nil"/>
              <w:left w:val="nil"/>
              <w:bottom w:val="nil"/>
              <w:right w:val="nil"/>
            </w:tcBorders>
            <w:vAlign w:val="center"/>
          </w:tcPr>
          <w:p w14:paraId="373CDA1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VRG</w:t>
            </w:r>
          </w:p>
        </w:tc>
        <w:tc>
          <w:tcPr>
            <w:tcW w:w="433" w:type="pct"/>
            <w:vMerge w:val="restart"/>
            <w:tcBorders>
              <w:top w:val="nil"/>
              <w:left w:val="nil"/>
              <w:bottom w:val="nil"/>
              <w:right w:val="nil"/>
            </w:tcBorders>
            <w:vAlign w:val="center"/>
          </w:tcPr>
          <w:p w14:paraId="3487633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CT/MRI-confirmed cortical/subcortical I stroke &gt;180d; age 18–80; supervised standing; excluded neuro/musculoskeletal disease, MMSE&lt;23.</w:t>
            </w:r>
          </w:p>
        </w:tc>
        <w:tc>
          <w:tcPr>
            <w:tcW w:w="579" w:type="pct"/>
            <w:tcBorders>
              <w:top w:val="nil"/>
              <w:left w:val="nil"/>
              <w:bottom w:val="nil"/>
              <w:right w:val="nil"/>
            </w:tcBorders>
            <w:vAlign w:val="center"/>
          </w:tcPr>
          <w:p w14:paraId="48F6446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Trained with the RIABLO™ system using IMUs and a force platform to provide audiovisual feedback during game-based tasks. Exercises targeted postural control and gait stability, such as weight shifts and phase transitions.</w:t>
            </w:r>
          </w:p>
        </w:tc>
        <w:tc>
          <w:tcPr>
            <w:tcW w:w="337" w:type="pct"/>
            <w:tcBorders>
              <w:top w:val="nil"/>
              <w:left w:val="nil"/>
              <w:bottom w:val="nil"/>
              <w:right w:val="nil"/>
            </w:tcBorders>
            <w:vAlign w:val="center"/>
          </w:tcPr>
          <w:p w14:paraId="2AAAA37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2–3×/week</w:t>
            </w:r>
          </w:p>
        </w:tc>
        <w:tc>
          <w:tcPr>
            <w:tcW w:w="290" w:type="pct"/>
            <w:tcBorders>
              <w:top w:val="nil"/>
              <w:left w:val="nil"/>
              <w:bottom w:val="nil"/>
              <w:right w:val="nil"/>
            </w:tcBorders>
            <w:vAlign w:val="center"/>
          </w:tcPr>
          <w:p w14:paraId="6F4EF99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vAlign w:val="center"/>
          </w:tcPr>
          <w:p w14:paraId="7394CAB1" w14:textId="64559E45"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1</w:t>
            </w:r>
            <w:r w:rsidRPr="00355FA8">
              <w:rPr>
                <w:rFonts w:ascii="Times New Roman" w:eastAsia="SimSun" w:hAnsi="Times New Roman" w:cs="Times New Roman"/>
                <w:color w:val="000000"/>
                <w:kern w:val="0"/>
                <w:sz w:val="13"/>
                <w:szCs w:val="13"/>
              </w:rPr>
              <w:t>month</w:t>
            </w:r>
          </w:p>
        </w:tc>
        <w:tc>
          <w:tcPr>
            <w:tcW w:w="235" w:type="pct"/>
            <w:tcBorders>
              <w:top w:val="nil"/>
              <w:left w:val="nil"/>
              <w:bottom w:val="nil"/>
              <w:right w:val="nil"/>
            </w:tcBorders>
            <w:vAlign w:val="center"/>
          </w:tcPr>
          <w:p w14:paraId="43C996AE" w14:textId="23A6AAD0"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E1302F" w:rsidRPr="009B2EE2" w14:paraId="52508DC2" w14:textId="77777777" w:rsidTr="00A260D7">
        <w:trPr>
          <w:trHeight w:val="1037"/>
        </w:trPr>
        <w:tc>
          <w:tcPr>
            <w:tcW w:w="128" w:type="pct"/>
            <w:tcBorders>
              <w:top w:val="nil"/>
              <w:left w:val="nil"/>
              <w:bottom w:val="nil"/>
              <w:right w:val="nil"/>
            </w:tcBorders>
            <w:vAlign w:val="center"/>
          </w:tcPr>
          <w:p w14:paraId="3665A36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743A331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77C67AD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1463EF5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vAlign w:val="center"/>
          </w:tcPr>
          <w:p w14:paraId="58E09C1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w:t>
            </w:r>
          </w:p>
        </w:tc>
        <w:tc>
          <w:tcPr>
            <w:tcW w:w="289" w:type="pct"/>
            <w:tcBorders>
              <w:top w:val="nil"/>
              <w:left w:val="nil"/>
              <w:bottom w:val="nil"/>
              <w:right w:val="nil"/>
            </w:tcBorders>
            <w:vAlign w:val="center"/>
          </w:tcPr>
          <w:p w14:paraId="3BD1EC6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vAlign w:val="center"/>
          </w:tcPr>
          <w:p w14:paraId="7F66625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15D85FC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28E0296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58.11±13.16</w:t>
            </w:r>
          </w:p>
        </w:tc>
        <w:tc>
          <w:tcPr>
            <w:tcW w:w="241" w:type="pct"/>
            <w:tcBorders>
              <w:top w:val="nil"/>
              <w:left w:val="nil"/>
              <w:bottom w:val="nil"/>
              <w:right w:val="nil"/>
            </w:tcBorders>
            <w:vAlign w:val="center"/>
          </w:tcPr>
          <w:p w14:paraId="3AA0CD1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F5/M5</w:t>
            </w:r>
          </w:p>
        </w:tc>
        <w:tc>
          <w:tcPr>
            <w:tcW w:w="288" w:type="pct"/>
            <w:tcBorders>
              <w:top w:val="nil"/>
              <w:left w:val="nil"/>
              <w:bottom w:val="nil"/>
              <w:right w:val="nil"/>
            </w:tcBorders>
            <w:vAlign w:val="center"/>
          </w:tcPr>
          <w:p w14:paraId="45E8336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BT</w:t>
            </w:r>
          </w:p>
        </w:tc>
        <w:tc>
          <w:tcPr>
            <w:tcW w:w="433" w:type="pct"/>
            <w:vMerge/>
            <w:tcBorders>
              <w:top w:val="nil"/>
              <w:left w:val="nil"/>
              <w:bottom w:val="nil"/>
              <w:right w:val="nil"/>
            </w:tcBorders>
            <w:vAlign w:val="center"/>
          </w:tcPr>
          <w:p w14:paraId="78081C8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6A3A5BE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traditional balance training involving similar movements but without feedback or sensor techNlogy. Some exercises used unstable surfaces under therapist supervision.</w:t>
            </w:r>
          </w:p>
        </w:tc>
        <w:tc>
          <w:tcPr>
            <w:tcW w:w="337" w:type="pct"/>
            <w:tcBorders>
              <w:top w:val="nil"/>
              <w:left w:val="nil"/>
              <w:bottom w:val="nil"/>
              <w:right w:val="nil"/>
            </w:tcBorders>
            <w:vAlign w:val="center"/>
          </w:tcPr>
          <w:p w14:paraId="5BE47B1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min/session, 2–3×/week</w:t>
            </w:r>
          </w:p>
        </w:tc>
        <w:tc>
          <w:tcPr>
            <w:tcW w:w="290" w:type="pct"/>
            <w:tcBorders>
              <w:top w:val="nil"/>
              <w:left w:val="nil"/>
              <w:bottom w:val="nil"/>
              <w:right w:val="nil"/>
            </w:tcBorders>
            <w:vAlign w:val="center"/>
          </w:tcPr>
          <w:p w14:paraId="6752265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vAlign w:val="center"/>
          </w:tcPr>
          <w:p w14:paraId="21499D2B" w14:textId="0E8E49BD"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55950E40" w14:textId="5C590F9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2B3AF721" w14:textId="77777777" w:rsidTr="00A260D7">
        <w:trPr>
          <w:trHeight w:val="1128"/>
        </w:trPr>
        <w:tc>
          <w:tcPr>
            <w:tcW w:w="128" w:type="pct"/>
            <w:tcBorders>
              <w:top w:val="nil"/>
              <w:left w:val="nil"/>
              <w:bottom w:val="nil"/>
              <w:right w:val="nil"/>
            </w:tcBorders>
            <w:shd w:val="clear" w:color="auto" w:fill="D9D9D9" w:themeFill="background1" w:themeFillShade="D9"/>
            <w:vAlign w:val="center"/>
          </w:tcPr>
          <w:p w14:paraId="775B23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384</w:t>
            </w:r>
          </w:p>
        </w:tc>
        <w:tc>
          <w:tcPr>
            <w:tcW w:w="309" w:type="pct"/>
            <w:tcBorders>
              <w:top w:val="nil"/>
              <w:left w:val="nil"/>
              <w:bottom w:val="nil"/>
              <w:right w:val="nil"/>
            </w:tcBorders>
            <w:shd w:val="clear" w:color="auto" w:fill="D9D9D9" w:themeFill="background1" w:themeFillShade="D9"/>
            <w:vAlign w:val="center"/>
          </w:tcPr>
          <w:p w14:paraId="7E6E6933" w14:textId="2420D0E6"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Katherine Hankinson</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2022</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&lt;EndNote&gt;&lt;Cite&gt;&lt;Author&gt;Hankinson&lt;/Author&gt;&lt;Year&gt;2022&lt;/Year&gt;&lt;RecNum&gt;53&lt;/RecNum&gt;&lt;DisplayText&gt;&lt;style face="superscript"&gt;58&lt;/style&gt;&lt;/DisplayText&gt;&lt;record&gt;&lt;rec-number&gt;53&lt;/rec-number&gt;&lt;foreign-keys&gt;&lt;key app="EN" db-id="9w2rr9eabaztd5ef0r45tssvzex00raptez2" timestamp="1753777189"&gt;53&lt;/key&gt;&lt;/foreign-keys&gt;&lt;ref-type name="Journal Article"&gt;17&lt;/ref-type&gt;&lt;contributors&gt;&lt;authors&gt;&lt;author&gt;Hankinson, Katherine&lt;/author&gt;&lt;author&gt;Shaykevich, Alex&lt;/author&gt;&lt;author&gt;Vallence, Ann-Maree&lt;/author&gt;&lt;author&gt;Rodger, Jennifer&lt;/author&gt;&lt;author&gt;Rosenberg, Michael&lt;/author&gt;&lt;author&gt;Etherton-Beer, Christopher&lt;/author&gt;&lt;/authors&gt;&lt;/contributors&gt;&lt;titles&gt;&lt;title&gt;A Tailored Music-Motor Therapy and Real-Time Biofeedback Mobile Phone App (&amp;apos;GotRhythm&amp;apos;) to Promote Rehabilitation Following Stroke: A Pilot Study&lt;/title&gt;&lt;secondary-title&gt;Neuroscience insights&lt;/secondary-title&gt;&lt;/titles&gt;&lt;periodical&gt;&lt;full-title&gt;Neuroscience insights&lt;/full-title&gt;&lt;/periodical&gt;&lt;pages&gt;26331055221100587-26331055221100587&lt;/pages&gt;&lt;volume&gt;17&lt;/volume&gt;&lt;dates&gt;&lt;year&gt;2022&lt;/year&gt;&lt;pub-dates&gt;&lt;date&gt;2022&lt;/date&gt;&lt;/pub-dates&gt;&lt;/dates&gt;&lt;accession-num&gt;MEDLINE:35615116&lt;/accession-num&gt;&lt;urls&gt;&lt;related-urls&gt;&lt;url&gt;&amp;lt;Go to ISI&amp;gt;://MEDLINE:35615116&lt;/url&gt;&lt;/related-urls&gt;&lt;/urls&gt;&lt;electronic-resource-num&gt;10.1177/26331055221100587&lt;/electronic-resource-num&gt;&lt;/record&gt;&lt;/Cite&gt;&lt;/EndNote&gt;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58</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6CC6B93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1EBD792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10</w:t>
            </w:r>
          </w:p>
        </w:tc>
        <w:tc>
          <w:tcPr>
            <w:tcW w:w="307" w:type="pct"/>
            <w:tcBorders>
              <w:top w:val="nil"/>
              <w:left w:val="nil"/>
              <w:bottom w:val="nil"/>
              <w:right w:val="nil"/>
            </w:tcBorders>
            <w:shd w:val="clear" w:color="auto" w:fill="D9D9D9" w:themeFill="background1" w:themeFillShade="D9"/>
            <w:vAlign w:val="center"/>
          </w:tcPr>
          <w:p w14:paraId="65DCDFB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shd w:val="clear" w:color="auto" w:fill="D9D9D9" w:themeFill="background1" w:themeFillShade="D9"/>
            <w:vAlign w:val="center"/>
          </w:tcPr>
          <w:p w14:paraId="657EA167" w14:textId="5D555583"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shd w:val="clear" w:color="auto" w:fill="D9D9D9" w:themeFill="background1" w:themeFillShade="D9"/>
            <w:vAlign w:val="center"/>
          </w:tcPr>
          <w:p w14:paraId="4602E24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77AFB34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 to severe</w:t>
            </w:r>
          </w:p>
        </w:tc>
        <w:tc>
          <w:tcPr>
            <w:tcW w:w="288" w:type="pct"/>
            <w:tcBorders>
              <w:top w:val="nil"/>
              <w:left w:val="nil"/>
              <w:bottom w:val="nil"/>
              <w:right w:val="nil"/>
            </w:tcBorders>
            <w:shd w:val="clear" w:color="auto" w:fill="D9D9D9" w:themeFill="background1" w:themeFillShade="D9"/>
            <w:vAlign w:val="center"/>
          </w:tcPr>
          <w:p w14:paraId="2A7DA3C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≥18</w:t>
            </w:r>
          </w:p>
        </w:tc>
        <w:tc>
          <w:tcPr>
            <w:tcW w:w="241" w:type="pct"/>
            <w:tcBorders>
              <w:top w:val="nil"/>
              <w:left w:val="nil"/>
              <w:bottom w:val="nil"/>
              <w:right w:val="nil"/>
            </w:tcBorders>
            <w:shd w:val="clear" w:color="auto" w:fill="D9D9D9" w:themeFill="background1" w:themeFillShade="D9"/>
            <w:vAlign w:val="center"/>
          </w:tcPr>
          <w:p w14:paraId="3101D6C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M5/F5</w:t>
            </w:r>
          </w:p>
        </w:tc>
        <w:tc>
          <w:tcPr>
            <w:tcW w:w="288" w:type="pct"/>
            <w:tcBorders>
              <w:top w:val="nil"/>
              <w:left w:val="nil"/>
              <w:bottom w:val="nil"/>
              <w:right w:val="nil"/>
            </w:tcBorders>
            <w:shd w:val="clear" w:color="auto" w:fill="D9D9D9" w:themeFill="background1" w:themeFillShade="D9"/>
            <w:vAlign w:val="center"/>
          </w:tcPr>
          <w:p w14:paraId="2E9A3C7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val="restart"/>
            <w:tcBorders>
              <w:top w:val="nil"/>
              <w:left w:val="nil"/>
              <w:bottom w:val="nil"/>
              <w:right w:val="nil"/>
            </w:tcBorders>
            <w:shd w:val="clear" w:color="auto" w:fill="D9D9D9" w:themeFill="background1" w:themeFillShade="D9"/>
            <w:vAlign w:val="center"/>
          </w:tcPr>
          <w:p w14:paraId="6E0E210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Clinically diagNsed stroke; excluded severe joint pain, Nn-stroke mobility impairments, unstable medical/mental condition; cognitively intact.</w:t>
            </w:r>
          </w:p>
        </w:tc>
        <w:tc>
          <w:tcPr>
            <w:tcW w:w="579" w:type="pct"/>
            <w:tcBorders>
              <w:top w:val="nil"/>
              <w:left w:val="nil"/>
              <w:bottom w:val="nil"/>
              <w:right w:val="nil"/>
            </w:tcBorders>
            <w:shd w:val="clear" w:color="auto" w:fill="D9D9D9" w:themeFill="background1" w:themeFillShade="D9"/>
            <w:vAlign w:val="center"/>
          </w:tcPr>
          <w:p w14:paraId="2F150EA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Used the “GotRhythm” iOS app for rhythmic limb movement training with personalized BPM pacing and real-time feedback via IMU sensors. Tasks included warm-up, BPM setting, movement execution, and recovery if rhythm deviated.</w:t>
            </w:r>
          </w:p>
        </w:tc>
        <w:tc>
          <w:tcPr>
            <w:tcW w:w="337" w:type="pct"/>
            <w:tcBorders>
              <w:top w:val="nil"/>
              <w:left w:val="nil"/>
              <w:bottom w:val="nil"/>
              <w:right w:val="nil"/>
            </w:tcBorders>
            <w:shd w:val="clear" w:color="auto" w:fill="D9D9D9" w:themeFill="background1" w:themeFillShade="D9"/>
            <w:vAlign w:val="center"/>
          </w:tcPr>
          <w:p w14:paraId="55E0476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 min/session, 3×/week</w:t>
            </w:r>
          </w:p>
        </w:tc>
        <w:tc>
          <w:tcPr>
            <w:tcW w:w="290" w:type="pct"/>
            <w:tcBorders>
              <w:top w:val="nil"/>
              <w:left w:val="nil"/>
              <w:bottom w:val="nil"/>
              <w:right w:val="nil"/>
            </w:tcBorders>
            <w:shd w:val="clear" w:color="auto" w:fill="D9D9D9" w:themeFill="background1" w:themeFillShade="D9"/>
            <w:vAlign w:val="center"/>
          </w:tcPr>
          <w:p w14:paraId="18211F3B" w14:textId="73394C04" w:rsidR="00E1302F" w:rsidRPr="009B2EE2" w:rsidRDefault="00AB7D92" w:rsidP="00E1302F">
            <w:pPr>
              <w:widowControl/>
              <w:spacing w:line="240" w:lineRule="exact"/>
              <w:jc w:val="left"/>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00E1302F" w:rsidRPr="009B2EE2">
              <w:rPr>
                <w:rFonts w:ascii="Times New Roman" w:eastAsia="SimSun" w:hAnsi="Times New Roman" w:cs="Times New Roman"/>
                <w:color w:val="000000"/>
                <w:kern w:val="0"/>
                <w:sz w:val="13"/>
                <w:szCs w:val="13"/>
              </w:rPr>
              <w:t>weeks</w:t>
            </w:r>
          </w:p>
        </w:tc>
        <w:tc>
          <w:tcPr>
            <w:tcW w:w="286" w:type="pct"/>
            <w:tcBorders>
              <w:top w:val="nil"/>
              <w:left w:val="nil"/>
              <w:bottom w:val="nil"/>
              <w:right w:val="nil"/>
            </w:tcBorders>
            <w:shd w:val="clear" w:color="auto" w:fill="D9D9D9" w:themeFill="background1" w:themeFillShade="D9"/>
            <w:vAlign w:val="center"/>
          </w:tcPr>
          <w:p w14:paraId="6C0F2F03" w14:textId="65F9CB34"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6weeks</w:t>
            </w:r>
          </w:p>
        </w:tc>
        <w:tc>
          <w:tcPr>
            <w:tcW w:w="235" w:type="pct"/>
            <w:tcBorders>
              <w:top w:val="nil"/>
              <w:left w:val="nil"/>
              <w:bottom w:val="nil"/>
              <w:right w:val="nil"/>
            </w:tcBorders>
            <w:shd w:val="clear" w:color="auto" w:fill="D9D9D9" w:themeFill="background1" w:themeFillShade="D9"/>
            <w:vAlign w:val="center"/>
          </w:tcPr>
          <w:p w14:paraId="49B7CCDC" w14:textId="3A020EC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FMA-LE FMA-UE</w:t>
            </w:r>
          </w:p>
        </w:tc>
      </w:tr>
      <w:tr w:rsidR="00E1302F" w:rsidRPr="009B2EE2" w14:paraId="510BE0F1" w14:textId="77777777" w:rsidTr="00A260D7">
        <w:trPr>
          <w:trHeight w:val="145"/>
        </w:trPr>
        <w:tc>
          <w:tcPr>
            <w:tcW w:w="128" w:type="pct"/>
            <w:tcBorders>
              <w:top w:val="nil"/>
              <w:left w:val="nil"/>
              <w:bottom w:val="nil"/>
              <w:right w:val="nil"/>
            </w:tcBorders>
            <w:shd w:val="clear" w:color="auto" w:fill="D9D9D9" w:themeFill="background1" w:themeFillShade="D9"/>
            <w:vAlign w:val="center"/>
          </w:tcPr>
          <w:p w14:paraId="1027735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5480E65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701061C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3F83090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12</w:t>
            </w:r>
          </w:p>
        </w:tc>
        <w:tc>
          <w:tcPr>
            <w:tcW w:w="307" w:type="pct"/>
            <w:tcBorders>
              <w:top w:val="nil"/>
              <w:left w:val="nil"/>
              <w:bottom w:val="nil"/>
              <w:right w:val="nil"/>
            </w:tcBorders>
            <w:shd w:val="clear" w:color="auto" w:fill="D9D9D9" w:themeFill="background1" w:themeFillShade="D9"/>
            <w:vAlign w:val="center"/>
          </w:tcPr>
          <w:p w14:paraId="20FDF1D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Whole-body function</w:t>
            </w:r>
          </w:p>
        </w:tc>
        <w:tc>
          <w:tcPr>
            <w:tcW w:w="289" w:type="pct"/>
            <w:tcBorders>
              <w:top w:val="nil"/>
              <w:left w:val="nil"/>
              <w:bottom w:val="nil"/>
              <w:right w:val="nil"/>
            </w:tcBorders>
            <w:shd w:val="clear" w:color="auto" w:fill="D9D9D9" w:themeFill="background1" w:themeFillShade="D9"/>
            <w:vAlign w:val="center"/>
          </w:tcPr>
          <w:p w14:paraId="49338398" w14:textId="7FBB024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Not reported</w:t>
            </w:r>
          </w:p>
        </w:tc>
        <w:tc>
          <w:tcPr>
            <w:tcW w:w="241" w:type="pct"/>
            <w:tcBorders>
              <w:top w:val="nil"/>
              <w:left w:val="nil"/>
              <w:bottom w:val="nil"/>
              <w:right w:val="nil"/>
            </w:tcBorders>
            <w:shd w:val="clear" w:color="auto" w:fill="D9D9D9" w:themeFill="background1" w:themeFillShade="D9"/>
            <w:vAlign w:val="center"/>
          </w:tcPr>
          <w:p w14:paraId="584C4AC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01DE08C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 to severe</w:t>
            </w:r>
          </w:p>
        </w:tc>
        <w:tc>
          <w:tcPr>
            <w:tcW w:w="288" w:type="pct"/>
            <w:tcBorders>
              <w:top w:val="nil"/>
              <w:left w:val="nil"/>
              <w:bottom w:val="nil"/>
              <w:right w:val="nil"/>
            </w:tcBorders>
            <w:shd w:val="clear" w:color="auto" w:fill="D9D9D9" w:themeFill="background1" w:themeFillShade="D9"/>
            <w:vAlign w:val="center"/>
          </w:tcPr>
          <w:p w14:paraId="3E040C5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41" w:type="pct"/>
            <w:tcBorders>
              <w:top w:val="nil"/>
              <w:left w:val="nil"/>
              <w:bottom w:val="nil"/>
              <w:right w:val="nil"/>
            </w:tcBorders>
            <w:shd w:val="clear" w:color="auto" w:fill="D9D9D9" w:themeFill="background1" w:themeFillShade="D9"/>
            <w:vAlign w:val="center"/>
          </w:tcPr>
          <w:p w14:paraId="3C595E9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M8/F4</w:t>
            </w:r>
          </w:p>
        </w:tc>
        <w:tc>
          <w:tcPr>
            <w:tcW w:w="288" w:type="pct"/>
            <w:tcBorders>
              <w:top w:val="nil"/>
              <w:left w:val="nil"/>
              <w:bottom w:val="nil"/>
              <w:right w:val="nil"/>
            </w:tcBorders>
            <w:shd w:val="clear" w:color="auto" w:fill="D9D9D9" w:themeFill="background1" w:themeFillShade="D9"/>
            <w:vAlign w:val="center"/>
          </w:tcPr>
          <w:p w14:paraId="4B8E853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shd w:val="clear" w:color="auto" w:fill="D9D9D9" w:themeFill="background1" w:themeFillShade="D9"/>
            <w:vAlign w:val="center"/>
          </w:tcPr>
          <w:p w14:paraId="3598ADC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3D5054C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standard rehabilitation delivered by their usual therapists without music-based components.</w:t>
            </w:r>
          </w:p>
        </w:tc>
        <w:tc>
          <w:tcPr>
            <w:tcW w:w="337" w:type="pct"/>
            <w:tcBorders>
              <w:top w:val="nil"/>
              <w:left w:val="nil"/>
              <w:bottom w:val="nil"/>
              <w:right w:val="nil"/>
            </w:tcBorders>
            <w:shd w:val="clear" w:color="auto" w:fill="D9D9D9" w:themeFill="background1" w:themeFillShade="D9"/>
            <w:vAlign w:val="center"/>
          </w:tcPr>
          <w:p w14:paraId="4DD074A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20 min/session, 3×/week</w:t>
            </w:r>
          </w:p>
        </w:tc>
        <w:tc>
          <w:tcPr>
            <w:tcW w:w="290" w:type="pct"/>
            <w:tcBorders>
              <w:top w:val="nil"/>
              <w:left w:val="nil"/>
              <w:bottom w:val="nil"/>
              <w:right w:val="nil"/>
            </w:tcBorders>
            <w:shd w:val="clear" w:color="auto" w:fill="D9D9D9" w:themeFill="background1" w:themeFillShade="D9"/>
            <w:vAlign w:val="center"/>
          </w:tcPr>
          <w:p w14:paraId="51185D99" w14:textId="6BF98A61" w:rsidR="00E1302F" w:rsidRPr="009B2EE2" w:rsidRDefault="00AB7D92" w:rsidP="00E1302F">
            <w:pPr>
              <w:widowControl/>
              <w:spacing w:line="240" w:lineRule="exact"/>
              <w:jc w:val="left"/>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00E1302F" w:rsidRPr="009B2EE2">
              <w:rPr>
                <w:rFonts w:ascii="Times New Roman" w:eastAsia="SimSun" w:hAnsi="Times New Roman" w:cs="Times New Roman"/>
                <w:color w:val="000000"/>
                <w:kern w:val="0"/>
                <w:sz w:val="13"/>
                <w:szCs w:val="13"/>
              </w:rPr>
              <w:t>weeks</w:t>
            </w:r>
          </w:p>
        </w:tc>
        <w:tc>
          <w:tcPr>
            <w:tcW w:w="286" w:type="pct"/>
            <w:tcBorders>
              <w:top w:val="nil"/>
              <w:left w:val="nil"/>
              <w:bottom w:val="nil"/>
              <w:right w:val="nil"/>
            </w:tcBorders>
            <w:shd w:val="clear" w:color="auto" w:fill="D9D9D9" w:themeFill="background1" w:themeFillShade="D9"/>
            <w:vAlign w:val="center"/>
          </w:tcPr>
          <w:p w14:paraId="0AE2B17C" w14:textId="7F43345A"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2ECB8722" w14:textId="42F8C633"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28DCFC7B" w14:textId="77777777" w:rsidTr="00A260D7">
        <w:trPr>
          <w:trHeight w:val="1009"/>
        </w:trPr>
        <w:tc>
          <w:tcPr>
            <w:tcW w:w="128" w:type="pct"/>
            <w:tcBorders>
              <w:top w:val="nil"/>
              <w:left w:val="nil"/>
              <w:bottom w:val="nil"/>
              <w:right w:val="nil"/>
            </w:tcBorders>
            <w:vAlign w:val="center"/>
          </w:tcPr>
          <w:p w14:paraId="4FC1633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386</w:t>
            </w:r>
          </w:p>
        </w:tc>
        <w:tc>
          <w:tcPr>
            <w:tcW w:w="309" w:type="pct"/>
            <w:tcBorders>
              <w:top w:val="nil"/>
              <w:left w:val="nil"/>
              <w:bottom w:val="nil"/>
              <w:right w:val="nil"/>
            </w:tcBorders>
            <w:vAlign w:val="center"/>
          </w:tcPr>
          <w:p w14:paraId="49089491" w14:textId="16D27091"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Xiang-Qian Shi</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&lt;EndNote&gt;&lt;Cite&gt;&lt;Author&gt;Shi&lt;/Author&gt;&lt;Year&gt;2024&lt;/Year&gt;&lt;RecNum&gt;54&lt;/RecNum&gt;&lt;DisplayText&gt;&lt;style face="superscript"&gt;59&lt;/style&gt;&lt;/DisplayText&gt;&lt;record&gt;&lt;rec-number&gt;54&lt;/rec-number&gt;&lt;foreign-keys&gt;&lt;key app="EN" db-id="9w2rr9eabaztd5ef0r45tssvzex00raptez2" timestamp="1753777228"&gt;54&lt;/key&gt;&lt;/foreign-keys&gt;&lt;ref-type name="Journal Article"&gt;17&lt;/ref-type&gt;&lt;contributors&gt;&lt;authors&gt;&lt;author&gt;Shi, Xiang-Qian&lt;/author&gt;&lt;author&gt;Ti, Chun-Hang Eden&lt;/author&gt;&lt;author&gt;Lu, Hsuan-Yu&lt;/author&gt;&lt;author&gt;Hu, Cheng-Peng&lt;/author&gt;&lt;author&gt;Xie, Di-Sheng&lt;/author&gt;&lt;author&gt;Yuan, Kai&lt;/author&gt;&lt;author&gt;Heung, Ho-Lam&lt;/author&gt;&lt;author&gt;Leung, Thomas Wai-Hong&lt;/author&gt;&lt;author&gt;Li, Zheng&lt;/author&gt;&lt;author&gt;Tong, Raymond Kai-Yu&lt;/author&gt;&lt;/authors&gt;&lt;/contributors&gt;&lt;titles&gt;&lt;title&gt;Task-Oriented Training by a Personalized Electromyography-Driven Soft Robotic Hand in Chronic Stroke: A Randomized Controlled Trial&lt;/title&gt;&lt;secondary-title&gt;Neurorehabilitation and Neural Repair&lt;/secondary-title&gt;&lt;/titles&gt;&lt;periodical&gt;&lt;full-title&gt;Neurorehabilitation and Neural Repair&lt;/full-title&gt;&lt;/periodical&gt;&lt;pages&gt;595-606&lt;/pages&gt;&lt;volume&gt;38&lt;/volume&gt;&lt;number&gt;8&lt;/number&gt;&lt;dates&gt;&lt;year&gt;2024&lt;/year&gt;&lt;pub-dates&gt;&lt;date&gt;Aug&lt;/date&gt;&lt;/pub-dates&gt;&lt;/dates&gt;&lt;isbn&gt;1545-9683&lt;/isbn&gt;&lt;accession-num&gt;WOS:001236422300001&lt;/accession-num&gt;&lt;work-type&gt;Article&lt;/work-type&gt;&lt;urls&gt;&lt;related-urls&gt;&lt;url&gt;&amp;lt;Go to ISI&amp;gt;://WOS:001236422300001&lt;/url&gt;&lt;/related-urls&gt;&lt;/urls&gt;&lt;electronic-resource-num&gt;10.1177/15459683241257519&lt;/electronic-resource-num&gt;&lt;/record&gt;&lt;/Cite&gt;&lt;/EndNote&gt;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59</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6938591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31BF909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t>
            </w:r>
          </w:p>
        </w:tc>
        <w:tc>
          <w:tcPr>
            <w:tcW w:w="307" w:type="pct"/>
            <w:tcBorders>
              <w:top w:val="nil"/>
              <w:left w:val="nil"/>
              <w:bottom w:val="nil"/>
              <w:right w:val="nil"/>
            </w:tcBorders>
            <w:vAlign w:val="center"/>
          </w:tcPr>
          <w:p w14:paraId="1D1ACFA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balance</w:t>
            </w:r>
          </w:p>
        </w:tc>
        <w:tc>
          <w:tcPr>
            <w:tcW w:w="289" w:type="pct"/>
            <w:tcBorders>
              <w:top w:val="nil"/>
              <w:left w:val="nil"/>
              <w:bottom w:val="nil"/>
              <w:right w:val="nil"/>
            </w:tcBorders>
            <w:vAlign w:val="center"/>
          </w:tcPr>
          <w:p w14:paraId="289C97C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Ischemic</w:t>
            </w:r>
          </w:p>
        </w:tc>
        <w:tc>
          <w:tcPr>
            <w:tcW w:w="241" w:type="pct"/>
            <w:tcBorders>
              <w:top w:val="nil"/>
              <w:left w:val="nil"/>
              <w:bottom w:val="nil"/>
              <w:right w:val="nil"/>
            </w:tcBorders>
            <w:vAlign w:val="center"/>
          </w:tcPr>
          <w:p w14:paraId="1A78696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1870EE7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3F78EE5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70.4 ± 8.0</w:t>
            </w:r>
          </w:p>
        </w:tc>
        <w:tc>
          <w:tcPr>
            <w:tcW w:w="241" w:type="pct"/>
            <w:tcBorders>
              <w:top w:val="nil"/>
              <w:left w:val="nil"/>
              <w:bottom w:val="nil"/>
              <w:right w:val="nil"/>
            </w:tcBorders>
            <w:vAlign w:val="center"/>
          </w:tcPr>
          <w:p w14:paraId="1D5D939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M8/F2</w:t>
            </w:r>
          </w:p>
        </w:tc>
        <w:tc>
          <w:tcPr>
            <w:tcW w:w="288" w:type="pct"/>
            <w:tcBorders>
              <w:top w:val="nil"/>
              <w:left w:val="nil"/>
              <w:bottom w:val="nil"/>
              <w:right w:val="nil"/>
            </w:tcBorders>
            <w:vAlign w:val="center"/>
          </w:tcPr>
          <w:p w14:paraId="29F4FDD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TOT</w:t>
            </w:r>
          </w:p>
        </w:tc>
        <w:tc>
          <w:tcPr>
            <w:tcW w:w="433" w:type="pct"/>
            <w:vMerge w:val="restart"/>
            <w:tcBorders>
              <w:top w:val="nil"/>
              <w:left w:val="nil"/>
              <w:bottom w:val="nil"/>
              <w:right w:val="nil"/>
            </w:tcBorders>
            <w:vAlign w:val="center"/>
          </w:tcPr>
          <w:p w14:paraId="36BA50E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First-ever ischemic stroke; MMSE ≥24; onset &lt;6 months</w:t>
            </w:r>
          </w:p>
        </w:tc>
        <w:tc>
          <w:tcPr>
            <w:tcW w:w="579" w:type="pct"/>
            <w:tcBorders>
              <w:top w:val="nil"/>
              <w:left w:val="nil"/>
              <w:bottom w:val="nil"/>
              <w:right w:val="nil"/>
            </w:tcBorders>
            <w:vAlign w:val="center"/>
          </w:tcPr>
          <w:p w14:paraId="24BFAD0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stabilization training (bridging, side planks, lateral reaching, ball exercises on unstable surface)</w:t>
            </w:r>
          </w:p>
        </w:tc>
        <w:tc>
          <w:tcPr>
            <w:tcW w:w="337" w:type="pct"/>
            <w:tcBorders>
              <w:top w:val="nil"/>
              <w:left w:val="nil"/>
              <w:bottom w:val="nil"/>
              <w:right w:val="nil"/>
            </w:tcBorders>
            <w:vAlign w:val="center"/>
          </w:tcPr>
          <w:p w14:paraId="685DB4F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 30 min/session, 4 weeks</w:t>
            </w:r>
          </w:p>
        </w:tc>
        <w:tc>
          <w:tcPr>
            <w:tcW w:w="290" w:type="pct"/>
            <w:tcBorders>
              <w:top w:val="nil"/>
              <w:left w:val="nil"/>
              <w:bottom w:val="nil"/>
              <w:right w:val="nil"/>
            </w:tcBorders>
            <w:vAlign w:val="center"/>
          </w:tcPr>
          <w:p w14:paraId="6DF4563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 weeks</w:t>
            </w:r>
          </w:p>
        </w:tc>
        <w:tc>
          <w:tcPr>
            <w:tcW w:w="286" w:type="pct"/>
            <w:tcBorders>
              <w:top w:val="nil"/>
              <w:left w:val="nil"/>
              <w:bottom w:val="nil"/>
              <w:right w:val="nil"/>
            </w:tcBorders>
            <w:vAlign w:val="center"/>
          </w:tcPr>
          <w:p w14:paraId="123CA2D4" w14:textId="7E2A5B37"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Pr="00355FA8">
              <w:rPr>
                <w:rFonts w:ascii="Times New Roman" w:eastAsia="SimSun" w:hAnsi="Times New Roman" w:cs="Times New Roman"/>
                <w:color w:val="000000"/>
                <w:kern w:val="0"/>
                <w:sz w:val="13"/>
                <w:szCs w:val="13"/>
              </w:rPr>
              <w:t>month</w:t>
            </w:r>
            <w:r>
              <w:rPr>
                <w:rFonts w:ascii="Times New Roman" w:eastAsia="SimSun" w:hAnsi="Times New Roman" w:cs="Times New Roman" w:hint="eastAsia"/>
                <w:color w:val="000000"/>
                <w:kern w:val="0"/>
                <w:sz w:val="13"/>
                <w:szCs w:val="13"/>
              </w:rPr>
              <w:t>s</w:t>
            </w:r>
          </w:p>
        </w:tc>
        <w:tc>
          <w:tcPr>
            <w:tcW w:w="235" w:type="pct"/>
            <w:tcBorders>
              <w:top w:val="nil"/>
              <w:left w:val="nil"/>
              <w:bottom w:val="nil"/>
              <w:right w:val="nil"/>
            </w:tcBorders>
            <w:vAlign w:val="center"/>
          </w:tcPr>
          <w:p w14:paraId="519DAC04" w14:textId="7401B7FE"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E1302F" w:rsidRPr="009B2EE2" w14:paraId="032EAE2C" w14:textId="77777777" w:rsidTr="00A260D7">
        <w:trPr>
          <w:trHeight w:val="1698"/>
        </w:trPr>
        <w:tc>
          <w:tcPr>
            <w:tcW w:w="128" w:type="pct"/>
            <w:tcBorders>
              <w:top w:val="nil"/>
              <w:left w:val="nil"/>
              <w:bottom w:val="nil"/>
              <w:right w:val="nil"/>
            </w:tcBorders>
            <w:vAlign w:val="center"/>
          </w:tcPr>
          <w:p w14:paraId="40CECB2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58549A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40B8A3C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vAlign w:val="center"/>
          </w:tcPr>
          <w:p w14:paraId="066EE8E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t>
            </w:r>
          </w:p>
        </w:tc>
        <w:tc>
          <w:tcPr>
            <w:tcW w:w="307" w:type="pct"/>
            <w:tcBorders>
              <w:top w:val="nil"/>
              <w:left w:val="nil"/>
              <w:bottom w:val="nil"/>
              <w:right w:val="nil"/>
            </w:tcBorders>
            <w:vAlign w:val="center"/>
          </w:tcPr>
          <w:p w14:paraId="67E890F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 and balance</w:t>
            </w:r>
          </w:p>
        </w:tc>
        <w:tc>
          <w:tcPr>
            <w:tcW w:w="289" w:type="pct"/>
            <w:tcBorders>
              <w:top w:val="nil"/>
              <w:left w:val="nil"/>
              <w:bottom w:val="nil"/>
              <w:right w:val="nil"/>
            </w:tcBorders>
            <w:vAlign w:val="center"/>
          </w:tcPr>
          <w:p w14:paraId="600E71C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Ischemic</w:t>
            </w:r>
          </w:p>
        </w:tc>
        <w:tc>
          <w:tcPr>
            <w:tcW w:w="241" w:type="pct"/>
            <w:tcBorders>
              <w:top w:val="nil"/>
              <w:left w:val="nil"/>
              <w:bottom w:val="nil"/>
              <w:right w:val="nil"/>
            </w:tcBorders>
            <w:vAlign w:val="center"/>
          </w:tcPr>
          <w:p w14:paraId="252ED60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vAlign w:val="center"/>
          </w:tcPr>
          <w:p w14:paraId="10D5870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6AA947F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68.6 ± 6.2</w:t>
            </w:r>
          </w:p>
        </w:tc>
        <w:tc>
          <w:tcPr>
            <w:tcW w:w="241" w:type="pct"/>
            <w:tcBorders>
              <w:top w:val="nil"/>
              <w:left w:val="nil"/>
              <w:bottom w:val="nil"/>
              <w:right w:val="nil"/>
            </w:tcBorders>
            <w:vAlign w:val="center"/>
          </w:tcPr>
          <w:p w14:paraId="7B3AD2A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M7/F3</w:t>
            </w:r>
          </w:p>
        </w:tc>
        <w:tc>
          <w:tcPr>
            <w:tcW w:w="288" w:type="pct"/>
            <w:tcBorders>
              <w:top w:val="nil"/>
              <w:left w:val="nil"/>
              <w:bottom w:val="nil"/>
              <w:right w:val="nil"/>
            </w:tcBorders>
            <w:vAlign w:val="center"/>
          </w:tcPr>
          <w:p w14:paraId="1AB1320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RAT</w:t>
            </w:r>
          </w:p>
        </w:tc>
        <w:tc>
          <w:tcPr>
            <w:tcW w:w="433" w:type="pct"/>
            <w:vMerge/>
            <w:tcBorders>
              <w:top w:val="nil"/>
              <w:left w:val="nil"/>
              <w:bottom w:val="nil"/>
              <w:right w:val="nil"/>
            </w:tcBorders>
            <w:vAlign w:val="center"/>
          </w:tcPr>
          <w:p w14:paraId="1AD9281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17E2A86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Conventional rehabilitation only (neurodevelopmental approach, balance and gait exercises)</w:t>
            </w:r>
          </w:p>
        </w:tc>
        <w:tc>
          <w:tcPr>
            <w:tcW w:w="337" w:type="pct"/>
            <w:tcBorders>
              <w:top w:val="nil"/>
              <w:left w:val="nil"/>
              <w:bottom w:val="nil"/>
              <w:right w:val="nil"/>
            </w:tcBorders>
            <w:vAlign w:val="center"/>
          </w:tcPr>
          <w:p w14:paraId="6D63794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5×/week, 30 min/session, 4 weeks</w:t>
            </w:r>
          </w:p>
        </w:tc>
        <w:tc>
          <w:tcPr>
            <w:tcW w:w="290" w:type="pct"/>
            <w:tcBorders>
              <w:top w:val="nil"/>
              <w:left w:val="nil"/>
              <w:bottom w:val="nil"/>
              <w:right w:val="nil"/>
            </w:tcBorders>
            <w:vAlign w:val="center"/>
          </w:tcPr>
          <w:p w14:paraId="1C301D9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 weeks</w:t>
            </w:r>
          </w:p>
        </w:tc>
        <w:tc>
          <w:tcPr>
            <w:tcW w:w="286" w:type="pct"/>
            <w:tcBorders>
              <w:top w:val="nil"/>
              <w:left w:val="nil"/>
              <w:bottom w:val="nil"/>
              <w:right w:val="nil"/>
            </w:tcBorders>
            <w:vAlign w:val="center"/>
          </w:tcPr>
          <w:p w14:paraId="089CCE51" w14:textId="396671D2"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7CEBF54E" w14:textId="7209E9E0"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04E5393" w14:textId="77777777" w:rsidTr="00A260D7">
        <w:trPr>
          <w:trHeight w:val="844"/>
        </w:trPr>
        <w:tc>
          <w:tcPr>
            <w:tcW w:w="128" w:type="pct"/>
            <w:tcBorders>
              <w:top w:val="nil"/>
              <w:left w:val="nil"/>
              <w:bottom w:val="nil"/>
              <w:right w:val="nil"/>
            </w:tcBorders>
            <w:shd w:val="clear" w:color="auto" w:fill="D9D9D9" w:themeFill="background1" w:themeFillShade="D9"/>
            <w:vAlign w:val="center"/>
          </w:tcPr>
          <w:p w14:paraId="30DC72C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389</w:t>
            </w:r>
          </w:p>
        </w:tc>
        <w:tc>
          <w:tcPr>
            <w:tcW w:w="309" w:type="pct"/>
            <w:tcBorders>
              <w:top w:val="nil"/>
              <w:left w:val="nil"/>
              <w:bottom w:val="nil"/>
              <w:right w:val="nil"/>
            </w:tcBorders>
            <w:shd w:val="clear" w:color="auto" w:fill="D9D9D9" w:themeFill="background1" w:themeFillShade="D9"/>
            <w:vAlign w:val="center"/>
          </w:tcPr>
          <w:p w14:paraId="142BF6E4" w14:textId="1159E17B"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Susan M. Linder</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2024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&lt;EndNote&gt;&lt;Cite&gt;&lt;Author&gt;Linder&lt;/Author&gt;&lt;Year&gt;2024&lt;/Year&gt;&lt;RecNum&gt;55&lt;/RecNum&gt;&lt;DisplayText&gt;&lt;style face="superscript"&gt;60&lt;/style&gt;&lt;/DisplayText&gt;&lt;record&gt;&lt;rec-number&gt;55&lt;/rec-number&gt;&lt;foreign-keys&gt;&lt;key app="EN" db-id="9w2rr9eabaztd5ef0r45tssvzex00raptez2" timestamp="1753777269"&gt;55&lt;/key&gt;&lt;/foreign-keys&gt;&lt;ref-type name="Journal Article"&gt;17&lt;/ref-type&gt;&lt;contributors&gt;&lt;authors&gt;&lt;author&gt;Linder, Susan M.&lt;/author&gt;&lt;author&gt;Bischof-Bockbrader, Andrea&lt;/author&gt;&lt;author&gt;Davidson, Sara&lt;/author&gt;&lt;author&gt;Li, Yadi&lt;/author&gt;&lt;author&gt;Lapin, Brittany&lt;/author&gt;&lt;author&gt;Singh, Tamanna&lt;/author&gt;&lt;author&gt;Lee, John&lt;/author&gt;&lt;author&gt;Bethoux, Francois&lt;/author&gt;&lt;author&gt;Alberts, Jay L.&lt;/author&gt;&lt;/authors&gt;&lt;/contributors&gt;&lt;titles&gt;&lt;title&gt;The Utilization of Forced-Rate Cycling to Facilitate Motor Recovery Following Stroke: A Randomized Clinical Trial&lt;/title&gt;&lt;secondary-title&gt;Neurorehabilitation and Neural Repair&lt;/secondary-title&gt;&lt;/titles&gt;&lt;periodical&gt;&lt;full-title&gt;Neurorehabilitation and Neural Repair&lt;/full-title&gt;&lt;/periodical&gt;&lt;pages&gt;291-302&lt;/pages&gt;&lt;volume&gt;38&lt;/volume&gt;&lt;number&gt;4&lt;/number&gt;&lt;dates&gt;&lt;year&gt;2024&lt;/year&gt;&lt;pub-dates&gt;&lt;date&gt;Apr&lt;/date&gt;&lt;/pub-dates&gt;&lt;/dates&gt;&lt;isbn&gt;1545-9683&lt;/isbn&gt;&lt;accession-num&gt;WOS:001177220500001&lt;/accession-num&gt;&lt;work-type&gt;Article&lt;/work-type&gt;&lt;urls&gt;&lt;related-urls&gt;&lt;url&gt;&amp;lt;Go to ISI&amp;gt;://WOS:001177220500001&lt;/url&gt;&lt;/related-urls&gt;&lt;/urls&gt;&lt;electronic-resource-num&gt;10.1177/15459683241233577&lt;/electronic-resource-num&gt;&lt;/record&gt;&lt;/Cite&gt;&lt;/EndNote&gt;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60</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75AB54F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48E7037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w:t>
            </w:r>
          </w:p>
        </w:tc>
        <w:tc>
          <w:tcPr>
            <w:tcW w:w="307" w:type="pct"/>
            <w:tcBorders>
              <w:top w:val="nil"/>
              <w:left w:val="nil"/>
              <w:bottom w:val="nil"/>
              <w:right w:val="nil"/>
            </w:tcBorders>
            <w:shd w:val="clear" w:color="auto" w:fill="D9D9D9" w:themeFill="background1" w:themeFillShade="D9"/>
            <w:vAlign w:val="center"/>
          </w:tcPr>
          <w:p w14:paraId="617C923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D9D9D9" w:themeFill="background1" w:themeFillShade="D9"/>
            <w:vAlign w:val="center"/>
          </w:tcPr>
          <w:p w14:paraId="03024BB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80%I + 20%H</w:t>
            </w:r>
          </w:p>
        </w:tc>
        <w:tc>
          <w:tcPr>
            <w:tcW w:w="241" w:type="pct"/>
            <w:tcBorders>
              <w:top w:val="nil"/>
              <w:left w:val="nil"/>
              <w:bottom w:val="nil"/>
              <w:right w:val="nil"/>
            </w:tcBorders>
            <w:shd w:val="clear" w:color="auto" w:fill="D9D9D9" w:themeFill="background1" w:themeFillShade="D9"/>
            <w:vAlign w:val="center"/>
          </w:tcPr>
          <w:p w14:paraId="0A1F1EA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66E85DA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7B5D2D0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60.8±11.5</w:t>
            </w:r>
          </w:p>
        </w:tc>
        <w:tc>
          <w:tcPr>
            <w:tcW w:w="241" w:type="pct"/>
            <w:tcBorders>
              <w:top w:val="nil"/>
              <w:left w:val="nil"/>
              <w:bottom w:val="nil"/>
              <w:right w:val="nil"/>
            </w:tcBorders>
            <w:shd w:val="clear" w:color="auto" w:fill="D9D9D9" w:themeFill="background1" w:themeFillShade="D9"/>
            <w:vAlign w:val="center"/>
          </w:tcPr>
          <w:p w14:paraId="4095CCB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M18/F12</w:t>
            </w:r>
          </w:p>
        </w:tc>
        <w:tc>
          <w:tcPr>
            <w:tcW w:w="288" w:type="pct"/>
            <w:tcBorders>
              <w:top w:val="nil"/>
              <w:left w:val="nil"/>
              <w:bottom w:val="nil"/>
              <w:right w:val="nil"/>
            </w:tcBorders>
            <w:shd w:val="clear" w:color="auto" w:fill="D9D9D9" w:themeFill="background1" w:themeFillShade="D9"/>
            <w:vAlign w:val="center"/>
          </w:tcPr>
          <w:p w14:paraId="4DDAB07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AE</w:t>
            </w:r>
          </w:p>
        </w:tc>
        <w:tc>
          <w:tcPr>
            <w:tcW w:w="433" w:type="pct"/>
            <w:vMerge w:val="restart"/>
            <w:tcBorders>
              <w:top w:val="nil"/>
              <w:left w:val="nil"/>
              <w:bottom w:val="nil"/>
              <w:right w:val="nil"/>
            </w:tcBorders>
            <w:shd w:val="clear" w:color="auto" w:fill="D9D9D9" w:themeFill="background1" w:themeFillShade="D9"/>
            <w:vAlign w:val="center"/>
          </w:tcPr>
          <w:p w14:paraId="59AFA87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Single stroke, CPX tested; excluded recent cardiac event, spasticity, contracture, AE contraindications.</w:t>
            </w:r>
          </w:p>
        </w:tc>
        <w:tc>
          <w:tcPr>
            <w:tcW w:w="579" w:type="pct"/>
            <w:tcBorders>
              <w:top w:val="nil"/>
              <w:left w:val="nil"/>
              <w:bottom w:val="nil"/>
              <w:right w:val="nil"/>
            </w:tcBorders>
            <w:shd w:val="clear" w:color="auto" w:fill="D9D9D9" w:themeFill="background1" w:themeFillShade="D9"/>
            <w:vAlign w:val="center"/>
          </w:tcPr>
          <w:p w14:paraId="42DF50D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forced aerobic cycling using a motor-assisted recumbent bike targeting 60–80% HRR, followed by repetitive upper limb task training involving grasping, transporting, and coordinated movement.</w:t>
            </w:r>
          </w:p>
        </w:tc>
        <w:tc>
          <w:tcPr>
            <w:tcW w:w="337" w:type="pct"/>
            <w:tcBorders>
              <w:top w:val="nil"/>
              <w:left w:val="nil"/>
              <w:bottom w:val="nil"/>
              <w:right w:val="nil"/>
            </w:tcBorders>
            <w:shd w:val="clear" w:color="auto" w:fill="D9D9D9" w:themeFill="background1" w:themeFillShade="D9"/>
            <w:vAlign w:val="center"/>
          </w:tcPr>
          <w:p w14:paraId="0C2C75D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3×/week</w:t>
            </w:r>
          </w:p>
        </w:tc>
        <w:tc>
          <w:tcPr>
            <w:tcW w:w="290" w:type="pct"/>
            <w:tcBorders>
              <w:top w:val="nil"/>
              <w:left w:val="nil"/>
              <w:bottom w:val="nil"/>
              <w:right w:val="nil"/>
            </w:tcBorders>
            <w:shd w:val="clear" w:color="auto" w:fill="D9D9D9" w:themeFill="background1" w:themeFillShade="D9"/>
            <w:vAlign w:val="center"/>
          </w:tcPr>
          <w:p w14:paraId="20B15BA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shd w:val="clear" w:color="auto" w:fill="D9D9D9" w:themeFill="background1" w:themeFillShade="D9"/>
            <w:vAlign w:val="center"/>
          </w:tcPr>
          <w:p w14:paraId="5E96EFC9" w14:textId="3534F138"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4</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shd w:val="clear" w:color="auto" w:fill="D9D9D9" w:themeFill="background1" w:themeFillShade="D9"/>
            <w:vAlign w:val="center"/>
          </w:tcPr>
          <w:p w14:paraId="4F15BF07" w14:textId="1727000E"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6MWT FMA-UE</w:t>
            </w:r>
          </w:p>
        </w:tc>
      </w:tr>
      <w:tr w:rsidR="00E1302F" w:rsidRPr="009B2EE2" w14:paraId="5CDD3444" w14:textId="77777777" w:rsidTr="00A260D7">
        <w:trPr>
          <w:trHeight w:val="1698"/>
        </w:trPr>
        <w:tc>
          <w:tcPr>
            <w:tcW w:w="128" w:type="pct"/>
            <w:tcBorders>
              <w:top w:val="nil"/>
              <w:left w:val="nil"/>
              <w:bottom w:val="nil"/>
              <w:right w:val="nil"/>
            </w:tcBorders>
            <w:shd w:val="clear" w:color="auto" w:fill="D9D9D9" w:themeFill="background1" w:themeFillShade="D9"/>
            <w:vAlign w:val="center"/>
          </w:tcPr>
          <w:p w14:paraId="27E8F4B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2EFFC5F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2559D61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02770FE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w:t>
            </w:r>
          </w:p>
        </w:tc>
        <w:tc>
          <w:tcPr>
            <w:tcW w:w="307" w:type="pct"/>
            <w:tcBorders>
              <w:top w:val="nil"/>
              <w:left w:val="nil"/>
              <w:bottom w:val="nil"/>
              <w:right w:val="nil"/>
            </w:tcBorders>
            <w:shd w:val="clear" w:color="auto" w:fill="D9D9D9" w:themeFill="background1" w:themeFillShade="D9"/>
            <w:vAlign w:val="center"/>
          </w:tcPr>
          <w:p w14:paraId="2CA9680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w:t>
            </w:r>
          </w:p>
        </w:tc>
        <w:tc>
          <w:tcPr>
            <w:tcW w:w="289" w:type="pct"/>
            <w:tcBorders>
              <w:top w:val="nil"/>
              <w:left w:val="nil"/>
              <w:bottom w:val="nil"/>
              <w:right w:val="nil"/>
            </w:tcBorders>
            <w:shd w:val="clear" w:color="auto" w:fill="D9D9D9" w:themeFill="background1" w:themeFillShade="D9"/>
            <w:vAlign w:val="center"/>
          </w:tcPr>
          <w:p w14:paraId="7A07E7D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76.7%I + 23.3%H</w:t>
            </w:r>
          </w:p>
        </w:tc>
        <w:tc>
          <w:tcPr>
            <w:tcW w:w="241" w:type="pct"/>
            <w:tcBorders>
              <w:top w:val="nil"/>
              <w:left w:val="nil"/>
              <w:bottom w:val="nil"/>
              <w:right w:val="nil"/>
            </w:tcBorders>
            <w:shd w:val="clear" w:color="auto" w:fill="D9D9D9" w:themeFill="background1" w:themeFillShade="D9"/>
            <w:vAlign w:val="center"/>
          </w:tcPr>
          <w:p w14:paraId="1C5564F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131027F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6DD8D67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60.2±9.8</w:t>
            </w:r>
          </w:p>
        </w:tc>
        <w:tc>
          <w:tcPr>
            <w:tcW w:w="241" w:type="pct"/>
            <w:tcBorders>
              <w:top w:val="nil"/>
              <w:left w:val="nil"/>
              <w:bottom w:val="nil"/>
              <w:right w:val="nil"/>
            </w:tcBorders>
            <w:shd w:val="clear" w:color="auto" w:fill="D9D9D9" w:themeFill="background1" w:themeFillShade="D9"/>
            <w:vAlign w:val="center"/>
          </w:tcPr>
          <w:p w14:paraId="32A94B0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M17/F13</w:t>
            </w:r>
          </w:p>
        </w:tc>
        <w:tc>
          <w:tcPr>
            <w:tcW w:w="288" w:type="pct"/>
            <w:tcBorders>
              <w:top w:val="nil"/>
              <w:left w:val="nil"/>
              <w:bottom w:val="nil"/>
              <w:right w:val="nil"/>
            </w:tcBorders>
            <w:shd w:val="clear" w:color="auto" w:fill="D9D9D9" w:themeFill="background1" w:themeFillShade="D9"/>
            <w:vAlign w:val="center"/>
          </w:tcPr>
          <w:p w14:paraId="23AF5E3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ULT</w:t>
            </w:r>
          </w:p>
        </w:tc>
        <w:tc>
          <w:tcPr>
            <w:tcW w:w="433" w:type="pct"/>
            <w:vMerge/>
            <w:tcBorders>
              <w:top w:val="nil"/>
              <w:left w:val="nil"/>
              <w:bottom w:val="nil"/>
              <w:right w:val="nil"/>
            </w:tcBorders>
            <w:shd w:val="clear" w:color="auto" w:fill="D9D9D9" w:themeFill="background1" w:themeFillShade="D9"/>
            <w:vAlign w:val="center"/>
          </w:tcPr>
          <w:p w14:paraId="19BE8A0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3DC1CF7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Completed the same structure of repetitive task training without aerobic exercise, with session time doubled to match total duration.</w:t>
            </w:r>
          </w:p>
        </w:tc>
        <w:tc>
          <w:tcPr>
            <w:tcW w:w="337" w:type="pct"/>
            <w:tcBorders>
              <w:top w:val="nil"/>
              <w:left w:val="nil"/>
              <w:bottom w:val="nil"/>
              <w:right w:val="nil"/>
            </w:tcBorders>
            <w:shd w:val="clear" w:color="auto" w:fill="D9D9D9" w:themeFill="background1" w:themeFillShade="D9"/>
            <w:vAlign w:val="center"/>
          </w:tcPr>
          <w:p w14:paraId="4F3FCB8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3×/week</w:t>
            </w:r>
          </w:p>
        </w:tc>
        <w:tc>
          <w:tcPr>
            <w:tcW w:w="290" w:type="pct"/>
            <w:tcBorders>
              <w:top w:val="nil"/>
              <w:left w:val="nil"/>
              <w:bottom w:val="nil"/>
              <w:right w:val="nil"/>
            </w:tcBorders>
            <w:shd w:val="clear" w:color="auto" w:fill="D9D9D9" w:themeFill="background1" w:themeFillShade="D9"/>
            <w:vAlign w:val="center"/>
          </w:tcPr>
          <w:p w14:paraId="5D711EE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8weeks</w:t>
            </w:r>
          </w:p>
        </w:tc>
        <w:tc>
          <w:tcPr>
            <w:tcW w:w="286" w:type="pct"/>
            <w:tcBorders>
              <w:top w:val="nil"/>
              <w:left w:val="nil"/>
              <w:bottom w:val="nil"/>
              <w:right w:val="nil"/>
            </w:tcBorders>
            <w:shd w:val="clear" w:color="auto" w:fill="D9D9D9" w:themeFill="background1" w:themeFillShade="D9"/>
            <w:vAlign w:val="center"/>
          </w:tcPr>
          <w:p w14:paraId="5DF086B5" w14:textId="0D9584CC"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57BBDB69" w14:textId="1D914926"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341B818F" w14:textId="77777777" w:rsidTr="00A260D7">
        <w:trPr>
          <w:trHeight w:val="3960"/>
        </w:trPr>
        <w:tc>
          <w:tcPr>
            <w:tcW w:w="128" w:type="pct"/>
            <w:tcBorders>
              <w:top w:val="nil"/>
              <w:left w:val="nil"/>
              <w:bottom w:val="nil"/>
              <w:right w:val="nil"/>
            </w:tcBorders>
            <w:vAlign w:val="center"/>
          </w:tcPr>
          <w:p w14:paraId="2D2B0ED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391</w:t>
            </w:r>
          </w:p>
        </w:tc>
        <w:tc>
          <w:tcPr>
            <w:tcW w:w="309" w:type="pct"/>
            <w:tcBorders>
              <w:top w:val="nil"/>
              <w:left w:val="nil"/>
              <w:bottom w:val="nil"/>
              <w:right w:val="nil"/>
            </w:tcBorders>
            <w:vAlign w:val="center"/>
          </w:tcPr>
          <w:p w14:paraId="67E5046D" w14:textId="69707319"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Gozde Iyigun Yatar</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2015</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&lt;EndNote&gt;&lt;Cite&gt;&lt;Author&gt;Yatar&lt;/Author&gt;&lt;Year&gt;2015&lt;/Year&gt;&lt;RecNum&gt;56&lt;/RecNum&gt;&lt;DisplayText&gt;&lt;style face="superscript"&gt;61&lt;/style&gt;&lt;/DisplayText&gt;&lt;record&gt;&lt;rec-number&gt;56&lt;/rec-number&gt;&lt;foreign-keys&gt;&lt;key app="EN" db-id="9w2rr9eabaztd5ef0r45tssvzex00raptez2" timestamp="1753777321"&gt;56&lt;/key&gt;&lt;/foreign-keys&gt;&lt;ref-type name="Journal Article"&gt;17&lt;/ref-type&gt;&lt;contributors&gt;&lt;authors&gt;&lt;author&gt;Yatar, Gozde Iyigun&lt;/author&gt;&lt;author&gt;Yildirim, Sibel Aksu&lt;/author&gt;&lt;/authors&gt;&lt;/contributors&gt;&lt;titles&gt;&lt;title&gt;Wii Fit balance training or progressive balance training in patients with chronic stroke: a randomised controlled trial&lt;/title&gt;&lt;secondary-title&gt;Journal of Physical Therapy Science&lt;/secondary-title&gt;&lt;/titles&gt;&lt;periodical&gt;&lt;full-title&gt;Journal of Physical Therapy Science&lt;/full-title&gt;&lt;/periodical&gt;&lt;pages&gt;1145-1151&lt;/pages&gt;&lt;volume&gt;27&lt;/volume&gt;&lt;number&gt;4&lt;/number&gt;&lt;dates&gt;&lt;year&gt;2015&lt;/year&gt;&lt;pub-dates&gt;&lt;date&gt;Apr&lt;/date&gt;&lt;/pub-dates&gt;&lt;/dates&gt;&lt;isbn&gt;0915-5287&lt;/isbn&gt;&lt;accession-num&gt;WOS:000354780200040&lt;/accession-num&gt;&lt;work-type&gt;Article&lt;/work-type&gt;&lt;urls&gt;&lt;related-urls&gt;&lt;url&gt;&amp;lt;Go to ISI&amp;gt;://WOS:000354780200040&lt;/url&gt;&lt;/related-urls&gt;&lt;/urls&gt;&lt;electronic-resource-num&gt;10.1589/jpts.27.1145&lt;/electronic-resource-num&gt;&lt;/record&gt;&lt;/Cite&gt;&lt;/EndNote&gt;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61</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57E7BDE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vAlign w:val="center"/>
          </w:tcPr>
          <w:p w14:paraId="706C83B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vAlign w:val="center"/>
          </w:tcPr>
          <w:p w14:paraId="0E05933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w:t>
            </w:r>
          </w:p>
        </w:tc>
        <w:tc>
          <w:tcPr>
            <w:tcW w:w="289" w:type="pct"/>
            <w:tcBorders>
              <w:top w:val="nil"/>
              <w:left w:val="nil"/>
              <w:bottom w:val="nil"/>
              <w:right w:val="nil"/>
            </w:tcBorders>
            <w:vAlign w:val="center"/>
          </w:tcPr>
          <w:p w14:paraId="06ED848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vAlign w:val="center"/>
          </w:tcPr>
          <w:p w14:paraId="6101862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1283997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Mild to moderate</w:t>
            </w:r>
          </w:p>
        </w:tc>
        <w:tc>
          <w:tcPr>
            <w:tcW w:w="288" w:type="pct"/>
            <w:tcBorders>
              <w:top w:val="nil"/>
              <w:left w:val="nil"/>
              <w:bottom w:val="nil"/>
              <w:right w:val="nil"/>
            </w:tcBorders>
            <w:vAlign w:val="center"/>
          </w:tcPr>
          <w:p w14:paraId="5DA2951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62.80±10.87</w:t>
            </w:r>
          </w:p>
        </w:tc>
        <w:tc>
          <w:tcPr>
            <w:tcW w:w="241" w:type="pct"/>
            <w:tcBorders>
              <w:top w:val="nil"/>
              <w:left w:val="nil"/>
              <w:bottom w:val="nil"/>
              <w:right w:val="nil"/>
            </w:tcBorders>
            <w:vAlign w:val="center"/>
          </w:tcPr>
          <w:p w14:paraId="413F463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M6/F9</w:t>
            </w:r>
          </w:p>
        </w:tc>
        <w:tc>
          <w:tcPr>
            <w:tcW w:w="288" w:type="pct"/>
            <w:tcBorders>
              <w:top w:val="nil"/>
              <w:left w:val="nil"/>
              <w:bottom w:val="nil"/>
              <w:right w:val="nil"/>
            </w:tcBorders>
            <w:vAlign w:val="center"/>
          </w:tcPr>
          <w:p w14:paraId="3374724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VRG</w:t>
            </w:r>
          </w:p>
        </w:tc>
        <w:tc>
          <w:tcPr>
            <w:tcW w:w="433" w:type="pct"/>
            <w:vMerge w:val="restart"/>
            <w:tcBorders>
              <w:top w:val="nil"/>
              <w:left w:val="nil"/>
              <w:bottom w:val="nil"/>
              <w:right w:val="nil"/>
            </w:tcBorders>
            <w:vAlign w:val="center"/>
          </w:tcPr>
          <w:p w14:paraId="1552167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Stroke confirmed; excluded epilepsy, MMSE ≤20, BDI ≥30, Rankin &gt;3; MMSE for cognition, BDI for depression.</w:t>
            </w:r>
          </w:p>
        </w:tc>
        <w:tc>
          <w:tcPr>
            <w:tcW w:w="579" w:type="pct"/>
            <w:tcBorders>
              <w:top w:val="nil"/>
              <w:left w:val="nil"/>
              <w:bottom w:val="nil"/>
              <w:right w:val="nil"/>
            </w:tcBorders>
            <w:vAlign w:val="center"/>
          </w:tcPr>
          <w:p w14:paraId="0935B8C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Each session included 30 minutes of Bobath-based neurodevelopmental therapy followed by 30 minutes of Wii Fit virtual reality training with three games (Soccer Heading, Ski Slalom, Balance Bubble), focusing on weight shift, coordination, and posture control. Each game was repeated three times with brief rest.</w:t>
            </w:r>
          </w:p>
        </w:tc>
        <w:tc>
          <w:tcPr>
            <w:tcW w:w="337" w:type="pct"/>
            <w:tcBorders>
              <w:top w:val="nil"/>
              <w:left w:val="nil"/>
              <w:bottom w:val="nil"/>
              <w:right w:val="nil"/>
            </w:tcBorders>
            <w:vAlign w:val="center"/>
          </w:tcPr>
          <w:p w14:paraId="6CFEEF2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3×/week</w:t>
            </w:r>
          </w:p>
        </w:tc>
        <w:tc>
          <w:tcPr>
            <w:tcW w:w="290" w:type="pct"/>
            <w:tcBorders>
              <w:top w:val="nil"/>
              <w:left w:val="nil"/>
              <w:bottom w:val="nil"/>
              <w:right w:val="nil"/>
            </w:tcBorders>
            <w:vAlign w:val="center"/>
          </w:tcPr>
          <w:p w14:paraId="0B28A55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vAlign w:val="center"/>
          </w:tcPr>
          <w:p w14:paraId="3A31D82E" w14:textId="41C94E29"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8</w:t>
            </w:r>
            <w:r w:rsidRPr="009B2EE2">
              <w:rPr>
                <w:rFonts w:ascii="Times New Roman" w:eastAsia="SimSun" w:hAnsi="Times New Roman" w:cs="Times New Roman"/>
                <w:color w:val="000000"/>
                <w:kern w:val="0"/>
                <w:sz w:val="13"/>
                <w:szCs w:val="13"/>
              </w:rPr>
              <w:t>weeks</w:t>
            </w:r>
          </w:p>
        </w:tc>
        <w:tc>
          <w:tcPr>
            <w:tcW w:w="235" w:type="pct"/>
            <w:tcBorders>
              <w:top w:val="nil"/>
              <w:left w:val="nil"/>
              <w:bottom w:val="nil"/>
              <w:right w:val="nil"/>
            </w:tcBorders>
            <w:vAlign w:val="center"/>
          </w:tcPr>
          <w:p w14:paraId="315C1196" w14:textId="1DCCB18B"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E1302F" w:rsidRPr="009B2EE2" w14:paraId="075A4D00" w14:textId="77777777" w:rsidTr="00A260D7">
        <w:trPr>
          <w:trHeight w:val="986"/>
        </w:trPr>
        <w:tc>
          <w:tcPr>
            <w:tcW w:w="128" w:type="pct"/>
            <w:tcBorders>
              <w:top w:val="nil"/>
              <w:left w:val="nil"/>
              <w:bottom w:val="nil"/>
              <w:right w:val="nil"/>
            </w:tcBorders>
            <w:vAlign w:val="center"/>
          </w:tcPr>
          <w:p w14:paraId="1E460B2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0027174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76B51AD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vAlign w:val="center"/>
          </w:tcPr>
          <w:p w14:paraId="1CD49E3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15</w:t>
            </w:r>
          </w:p>
        </w:tc>
        <w:tc>
          <w:tcPr>
            <w:tcW w:w="307" w:type="pct"/>
            <w:tcBorders>
              <w:top w:val="nil"/>
              <w:left w:val="nil"/>
              <w:bottom w:val="nil"/>
              <w:right w:val="nil"/>
            </w:tcBorders>
            <w:vAlign w:val="center"/>
          </w:tcPr>
          <w:p w14:paraId="23C5F3C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Trunk</w:t>
            </w:r>
          </w:p>
        </w:tc>
        <w:tc>
          <w:tcPr>
            <w:tcW w:w="289" w:type="pct"/>
            <w:tcBorders>
              <w:top w:val="nil"/>
              <w:left w:val="nil"/>
              <w:bottom w:val="nil"/>
              <w:right w:val="nil"/>
            </w:tcBorders>
            <w:vAlign w:val="center"/>
          </w:tcPr>
          <w:p w14:paraId="7C26E12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vAlign w:val="center"/>
          </w:tcPr>
          <w:p w14:paraId="7A99762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6C56AB4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53F5BF6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56.60±16.42</w:t>
            </w:r>
          </w:p>
        </w:tc>
        <w:tc>
          <w:tcPr>
            <w:tcW w:w="241" w:type="pct"/>
            <w:tcBorders>
              <w:top w:val="nil"/>
              <w:left w:val="nil"/>
              <w:bottom w:val="nil"/>
              <w:right w:val="nil"/>
            </w:tcBorders>
            <w:vAlign w:val="center"/>
          </w:tcPr>
          <w:p w14:paraId="15BC889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M7/F8</w:t>
            </w:r>
          </w:p>
        </w:tc>
        <w:tc>
          <w:tcPr>
            <w:tcW w:w="288" w:type="pct"/>
            <w:tcBorders>
              <w:top w:val="nil"/>
              <w:left w:val="nil"/>
              <w:bottom w:val="nil"/>
              <w:right w:val="nil"/>
            </w:tcBorders>
            <w:vAlign w:val="center"/>
          </w:tcPr>
          <w:p w14:paraId="7CD0EF3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RC</w:t>
            </w:r>
          </w:p>
        </w:tc>
        <w:tc>
          <w:tcPr>
            <w:tcW w:w="433" w:type="pct"/>
            <w:vMerge/>
            <w:tcBorders>
              <w:top w:val="nil"/>
              <w:left w:val="nil"/>
              <w:bottom w:val="nil"/>
              <w:right w:val="nil"/>
            </w:tcBorders>
            <w:vAlign w:val="center"/>
          </w:tcPr>
          <w:p w14:paraId="7675A2B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19F1087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Received 30 minutes of the same neurodevelopmental training, then progressive balance training on the ground, including head-neck mobility, trunk rotation, reach, weight shifting, and single-leg stance. Tasks were adjusted based on functional ability.</w:t>
            </w:r>
          </w:p>
        </w:tc>
        <w:tc>
          <w:tcPr>
            <w:tcW w:w="337" w:type="pct"/>
            <w:tcBorders>
              <w:top w:val="nil"/>
              <w:left w:val="nil"/>
              <w:bottom w:val="nil"/>
              <w:right w:val="nil"/>
            </w:tcBorders>
            <w:vAlign w:val="center"/>
          </w:tcPr>
          <w:p w14:paraId="4EDDEAE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3×/week</w:t>
            </w:r>
          </w:p>
        </w:tc>
        <w:tc>
          <w:tcPr>
            <w:tcW w:w="290" w:type="pct"/>
            <w:tcBorders>
              <w:top w:val="nil"/>
              <w:left w:val="nil"/>
              <w:bottom w:val="nil"/>
              <w:right w:val="nil"/>
            </w:tcBorders>
            <w:vAlign w:val="center"/>
          </w:tcPr>
          <w:p w14:paraId="3288C86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4weeks</w:t>
            </w:r>
          </w:p>
        </w:tc>
        <w:tc>
          <w:tcPr>
            <w:tcW w:w="286" w:type="pct"/>
            <w:tcBorders>
              <w:top w:val="nil"/>
              <w:left w:val="nil"/>
              <w:bottom w:val="nil"/>
              <w:right w:val="nil"/>
            </w:tcBorders>
            <w:vAlign w:val="center"/>
          </w:tcPr>
          <w:p w14:paraId="0345261C" w14:textId="6F0BDFFF"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447CEB43" w14:textId="084ED246"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10BEA661" w14:textId="77777777" w:rsidTr="00A260D7">
        <w:trPr>
          <w:trHeight w:val="1408"/>
        </w:trPr>
        <w:tc>
          <w:tcPr>
            <w:tcW w:w="128" w:type="pct"/>
            <w:tcBorders>
              <w:top w:val="nil"/>
              <w:left w:val="nil"/>
              <w:bottom w:val="nil"/>
              <w:right w:val="nil"/>
            </w:tcBorders>
            <w:shd w:val="clear" w:color="auto" w:fill="D9D9D9" w:themeFill="background1" w:themeFillShade="D9"/>
            <w:vAlign w:val="center"/>
          </w:tcPr>
          <w:p w14:paraId="2E489C7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406</w:t>
            </w:r>
          </w:p>
        </w:tc>
        <w:tc>
          <w:tcPr>
            <w:tcW w:w="309" w:type="pct"/>
            <w:tcBorders>
              <w:top w:val="nil"/>
              <w:left w:val="nil"/>
              <w:bottom w:val="nil"/>
              <w:right w:val="nil"/>
            </w:tcBorders>
            <w:shd w:val="clear" w:color="auto" w:fill="D9D9D9" w:themeFill="background1" w:themeFillShade="D9"/>
            <w:vAlign w:val="center"/>
          </w:tcPr>
          <w:p w14:paraId="32A671AB" w14:textId="03CA5524"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Emília Márcia Gomes de Souza e Silva</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2017</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&lt;EndNote&gt;&lt;Cite&gt;&lt;Author&gt;Gomes de Souza e Silva&lt;/Author&gt;&lt;Year&gt;2017&lt;/Year&gt;&lt;RecNum&gt;57&lt;/RecNum&gt;&lt;DisplayText&gt;&lt;style face="superscript"&gt;62&lt;/style&gt;&lt;/DisplayText&gt;&lt;record&gt;&lt;rec-number&gt;57&lt;/rec-number&gt;&lt;foreign-keys&gt;&lt;key app="EN" db-id="9w2rr9eabaztd5ef0r45tssvzex00raptez2" timestamp="1753777358"&gt;57&lt;/key&gt;&lt;/foreign-keys&gt;&lt;ref-type name="Journal Article"&gt;17&lt;/ref-type&gt;&lt;contributors&gt;&lt;authors&gt;&lt;author&gt;Gomes de Souza e Silva, Emilia Marcia&lt;/author&gt;&lt;author&gt;Ribeiro, Tatiana Souza&lt;/author&gt;&lt;author&gt;Chaves da Silva, Tallyta Camyla&lt;/author&gt;&lt;author&gt;Pereira Costa, Mayara Fabiana&lt;/author&gt;&lt;author&gt;da Costa Cavalcanti, Fabricia Azevedo&lt;/author&gt;&lt;author&gt;Rodrigues Lindquist, Ana Raquel&lt;/author&gt;&lt;/authors&gt;&lt;/contributors&gt;&lt;titles&gt;&lt;title&gt;Effects of constraint-induced movement therapy for lower limbs on measurements of functional mobility and postural balance in subjects with stroke: a randomized controlled trial&lt;/title&gt;&lt;secondary-title&gt;Topics in Stroke Rehabilitation&lt;/secondary-title&gt;&lt;/titles&gt;&lt;periodical&gt;&lt;full-title&gt;Topics in Stroke Rehabilitation&lt;/full-title&gt;&lt;/periodical&gt;&lt;pages&gt;555-561&lt;/pages&gt;&lt;volume&gt;24&lt;/volume&gt;&lt;number&gt;8&lt;/number&gt;&lt;dates&gt;&lt;year&gt;2017&lt;/year&gt;&lt;pub-dates&gt;&lt;date&gt;2017&lt;/date&gt;&lt;/pub-dates&gt;&lt;/dates&gt;&lt;isbn&gt;1074-9357&lt;/isbn&gt;&lt;accession-num&gt;WOS:000418852100001&lt;/accession-num&gt;&lt;work-type&gt;Article&lt;/work-type&gt;&lt;urls&gt;&lt;related-urls&gt;&lt;url&gt;&amp;lt;Go to ISI&amp;gt;://WOS:000418852100001&lt;/url&gt;&lt;/related-urls&gt;&lt;/urls&gt;&lt;electronic-resource-num&gt;10.1080/10749357.2017.1366011&lt;/electronic-resource-num&gt;&lt;/record&gt;&lt;/Cite&gt;&lt;/EndNote&gt;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62</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3663861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9D9D9" w:themeFill="background1" w:themeFillShade="D9"/>
            <w:vAlign w:val="center"/>
          </w:tcPr>
          <w:p w14:paraId="231ADE9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19</w:t>
            </w:r>
          </w:p>
        </w:tc>
        <w:tc>
          <w:tcPr>
            <w:tcW w:w="307" w:type="pct"/>
            <w:tcBorders>
              <w:top w:val="nil"/>
              <w:left w:val="nil"/>
              <w:bottom w:val="nil"/>
              <w:right w:val="nil"/>
            </w:tcBorders>
            <w:shd w:val="clear" w:color="auto" w:fill="D9D9D9" w:themeFill="background1" w:themeFillShade="D9"/>
            <w:vAlign w:val="center"/>
          </w:tcPr>
          <w:p w14:paraId="58DA2B5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function</w:t>
            </w:r>
          </w:p>
        </w:tc>
        <w:tc>
          <w:tcPr>
            <w:tcW w:w="289" w:type="pct"/>
            <w:tcBorders>
              <w:top w:val="nil"/>
              <w:left w:val="nil"/>
              <w:bottom w:val="nil"/>
              <w:right w:val="nil"/>
            </w:tcBorders>
            <w:shd w:val="clear" w:color="auto" w:fill="D9D9D9" w:themeFill="background1" w:themeFillShade="D9"/>
            <w:vAlign w:val="center"/>
          </w:tcPr>
          <w:p w14:paraId="44BD4BF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73.7%I + 26.3%H</w:t>
            </w:r>
          </w:p>
        </w:tc>
        <w:tc>
          <w:tcPr>
            <w:tcW w:w="241" w:type="pct"/>
            <w:tcBorders>
              <w:top w:val="nil"/>
              <w:left w:val="nil"/>
              <w:bottom w:val="nil"/>
              <w:right w:val="nil"/>
            </w:tcBorders>
            <w:shd w:val="clear" w:color="auto" w:fill="D9D9D9" w:themeFill="background1" w:themeFillShade="D9"/>
            <w:vAlign w:val="center"/>
          </w:tcPr>
          <w:p w14:paraId="2D185F1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1B056BD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3A08146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52.0–63.0</w:t>
            </w:r>
          </w:p>
        </w:tc>
        <w:tc>
          <w:tcPr>
            <w:tcW w:w="241" w:type="pct"/>
            <w:tcBorders>
              <w:top w:val="nil"/>
              <w:left w:val="nil"/>
              <w:bottom w:val="nil"/>
              <w:right w:val="nil"/>
            </w:tcBorders>
            <w:shd w:val="clear" w:color="auto" w:fill="D9D9D9" w:themeFill="background1" w:themeFillShade="D9"/>
            <w:vAlign w:val="center"/>
          </w:tcPr>
          <w:p w14:paraId="63040E8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M13/F6</w:t>
            </w:r>
          </w:p>
        </w:tc>
        <w:tc>
          <w:tcPr>
            <w:tcW w:w="288" w:type="pct"/>
            <w:tcBorders>
              <w:top w:val="nil"/>
              <w:left w:val="nil"/>
              <w:bottom w:val="nil"/>
              <w:right w:val="nil"/>
            </w:tcBorders>
            <w:shd w:val="clear" w:color="auto" w:fill="D9D9D9" w:themeFill="background1" w:themeFillShade="D9"/>
            <w:vAlign w:val="center"/>
          </w:tcPr>
          <w:p w14:paraId="2DAD6F9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CIMT</w:t>
            </w:r>
          </w:p>
        </w:tc>
        <w:tc>
          <w:tcPr>
            <w:tcW w:w="433" w:type="pct"/>
            <w:vMerge w:val="restart"/>
            <w:tcBorders>
              <w:top w:val="nil"/>
              <w:left w:val="nil"/>
              <w:bottom w:val="nil"/>
              <w:right w:val="nil"/>
            </w:tcBorders>
            <w:shd w:val="clear" w:color="auto" w:fill="D9D9D9" w:themeFill="background1" w:themeFillShade="D9"/>
            <w:vAlign w:val="center"/>
          </w:tcPr>
          <w:p w14:paraId="719DB51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stroke (~4.5 months); slow gait &lt;0.8 m/s; independent 10 m walking without assistive device.</w:t>
            </w:r>
          </w:p>
        </w:tc>
        <w:tc>
          <w:tcPr>
            <w:tcW w:w="579" w:type="pct"/>
            <w:tcBorders>
              <w:top w:val="nil"/>
              <w:left w:val="nil"/>
              <w:bottom w:val="nil"/>
              <w:right w:val="nil"/>
            </w:tcBorders>
            <w:shd w:val="clear" w:color="auto" w:fill="D9D9D9" w:themeFill="background1" w:themeFillShade="D9"/>
            <w:vAlign w:val="center"/>
          </w:tcPr>
          <w:p w14:paraId="4A38FBA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Conducted 30-minute treadmill walking with 5% body weight ankle load on the Nn-paretic side to promote paretic leg use. Also performed loaded weight-shifting tasks (3×10 reps) with verbal cueing at home. N other exercise training was provided.</w:t>
            </w:r>
          </w:p>
        </w:tc>
        <w:tc>
          <w:tcPr>
            <w:tcW w:w="337" w:type="pct"/>
            <w:tcBorders>
              <w:top w:val="nil"/>
              <w:left w:val="nil"/>
              <w:bottom w:val="nil"/>
              <w:right w:val="nil"/>
            </w:tcBorders>
            <w:shd w:val="clear" w:color="auto" w:fill="D9D9D9" w:themeFill="background1" w:themeFillShade="D9"/>
            <w:vAlign w:val="center"/>
          </w:tcPr>
          <w:p w14:paraId="071B672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 training + home task, 5×/week</w:t>
            </w:r>
          </w:p>
        </w:tc>
        <w:tc>
          <w:tcPr>
            <w:tcW w:w="290" w:type="pct"/>
            <w:tcBorders>
              <w:top w:val="nil"/>
              <w:left w:val="nil"/>
              <w:bottom w:val="nil"/>
              <w:right w:val="nil"/>
            </w:tcBorders>
            <w:shd w:val="clear" w:color="auto" w:fill="D9D9D9" w:themeFill="background1" w:themeFillShade="D9"/>
            <w:vAlign w:val="center"/>
          </w:tcPr>
          <w:p w14:paraId="4151E89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2weeks</w:t>
            </w:r>
          </w:p>
        </w:tc>
        <w:tc>
          <w:tcPr>
            <w:tcW w:w="286" w:type="pct"/>
            <w:tcBorders>
              <w:top w:val="nil"/>
              <w:left w:val="nil"/>
              <w:bottom w:val="nil"/>
              <w:right w:val="nil"/>
            </w:tcBorders>
            <w:shd w:val="clear" w:color="auto" w:fill="D9D9D9" w:themeFill="background1" w:themeFillShade="D9"/>
            <w:vAlign w:val="center"/>
          </w:tcPr>
          <w:p w14:paraId="685B131A" w14:textId="359D3AAA"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7E54A804" w14:textId="48278DC6"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BBS</w:t>
            </w:r>
          </w:p>
        </w:tc>
      </w:tr>
      <w:tr w:rsidR="00E1302F" w:rsidRPr="009B2EE2" w14:paraId="6B4D64FF" w14:textId="77777777" w:rsidTr="00A260D7">
        <w:trPr>
          <w:trHeight w:val="2263"/>
        </w:trPr>
        <w:tc>
          <w:tcPr>
            <w:tcW w:w="128" w:type="pct"/>
            <w:tcBorders>
              <w:top w:val="nil"/>
              <w:left w:val="nil"/>
              <w:bottom w:val="nil"/>
              <w:right w:val="nil"/>
            </w:tcBorders>
            <w:shd w:val="clear" w:color="auto" w:fill="D9D9D9" w:themeFill="background1" w:themeFillShade="D9"/>
            <w:vAlign w:val="center"/>
          </w:tcPr>
          <w:p w14:paraId="7D0193B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shd w:val="clear" w:color="auto" w:fill="D9D9D9" w:themeFill="background1" w:themeFillShade="D9"/>
            <w:vAlign w:val="center"/>
          </w:tcPr>
          <w:p w14:paraId="408C50A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shd w:val="clear" w:color="auto" w:fill="D9D9D9" w:themeFill="background1" w:themeFillShade="D9"/>
            <w:vAlign w:val="center"/>
          </w:tcPr>
          <w:p w14:paraId="61FE349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shd w:val="clear" w:color="auto" w:fill="D9D9D9" w:themeFill="background1" w:themeFillShade="D9"/>
            <w:vAlign w:val="center"/>
          </w:tcPr>
          <w:p w14:paraId="7034413F"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19</w:t>
            </w:r>
          </w:p>
        </w:tc>
        <w:tc>
          <w:tcPr>
            <w:tcW w:w="307" w:type="pct"/>
            <w:tcBorders>
              <w:top w:val="nil"/>
              <w:left w:val="nil"/>
              <w:bottom w:val="nil"/>
              <w:right w:val="nil"/>
            </w:tcBorders>
            <w:shd w:val="clear" w:color="auto" w:fill="D9D9D9" w:themeFill="background1" w:themeFillShade="D9"/>
            <w:vAlign w:val="center"/>
          </w:tcPr>
          <w:p w14:paraId="1FB7F72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Lower limb function</w:t>
            </w:r>
          </w:p>
        </w:tc>
        <w:tc>
          <w:tcPr>
            <w:tcW w:w="289" w:type="pct"/>
            <w:tcBorders>
              <w:top w:val="nil"/>
              <w:left w:val="nil"/>
              <w:bottom w:val="nil"/>
              <w:right w:val="nil"/>
            </w:tcBorders>
            <w:shd w:val="clear" w:color="auto" w:fill="D9D9D9" w:themeFill="background1" w:themeFillShade="D9"/>
            <w:vAlign w:val="center"/>
          </w:tcPr>
          <w:p w14:paraId="6F91C1A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94.7%I + 5.3%H</w:t>
            </w:r>
          </w:p>
        </w:tc>
        <w:tc>
          <w:tcPr>
            <w:tcW w:w="241" w:type="pct"/>
            <w:tcBorders>
              <w:top w:val="nil"/>
              <w:left w:val="nil"/>
              <w:bottom w:val="nil"/>
              <w:right w:val="nil"/>
            </w:tcBorders>
            <w:shd w:val="clear" w:color="auto" w:fill="D9D9D9" w:themeFill="background1" w:themeFillShade="D9"/>
            <w:vAlign w:val="center"/>
          </w:tcPr>
          <w:p w14:paraId="45BFE54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Subacute Phase</w:t>
            </w:r>
          </w:p>
        </w:tc>
        <w:tc>
          <w:tcPr>
            <w:tcW w:w="241" w:type="pct"/>
            <w:tcBorders>
              <w:top w:val="nil"/>
              <w:left w:val="nil"/>
              <w:bottom w:val="nil"/>
              <w:right w:val="nil"/>
            </w:tcBorders>
            <w:shd w:val="clear" w:color="auto" w:fill="D9D9D9" w:themeFill="background1" w:themeFillShade="D9"/>
            <w:vAlign w:val="center"/>
          </w:tcPr>
          <w:p w14:paraId="6DCB05E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20ADF1C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47.0–66.0</w:t>
            </w:r>
          </w:p>
        </w:tc>
        <w:tc>
          <w:tcPr>
            <w:tcW w:w="241" w:type="pct"/>
            <w:tcBorders>
              <w:top w:val="nil"/>
              <w:left w:val="nil"/>
              <w:bottom w:val="nil"/>
              <w:right w:val="nil"/>
            </w:tcBorders>
            <w:shd w:val="clear" w:color="auto" w:fill="D9D9D9" w:themeFill="background1" w:themeFillShade="D9"/>
            <w:vAlign w:val="center"/>
          </w:tcPr>
          <w:p w14:paraId="4C20C27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M10/F9</w:t>
            </w:r>
          </w:p>
        </w:tc>
        <w:tc>
          <w:tcPr>
            <w:tcW w:w="288" w:type="pct"/>
            <w:tcBorders>
              <w:top w:val="nil"/>
              <w:left w:val="nil"/>
              <w:bottom w:val="nil"/>
              <w:right w:val="nil"/>
            </w:tcBorders>
            <w:shd w:val="clear" w:color="auto" w:fill="D9D9D9" w:themeFill="background1" w:themeFillShade="D9"/>
            <w:vAlign w:val="center"/>
          </w:tcPr>
          <w:p w14:paraId="1FD06BE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TT</w:t>
            </w:r>
          </w:p>
        </w:tc>
        <w:tc>
          <w:tcPr>
            <w:tcW w:w="433" w:type="pct"/>
            <w:vMerge/>
            <w:tcBorders>
              <w:top w:val="nil"/>
              <w:left w:val="nil"/>
              <w:bottom w:val="nil"/>
              <w:right w:val="nil"/>
            </w:tcBorders>
            <w:shd w:val="clear" w:color="auto" w:fill="D9D9D9" w:themeFill="background1" w:themeFillShade="D9"/>
            <w:vAlign w:val="center"/>
          </w:tcPr>
          <w:p w14:paraId="19C74FC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shd w:val="clear" w:color="auto" w:fill="D9D9D9" w:themeFill="background1" w:themeFillShade="D9"/>
            <w:vAlign w:val="center"/>
          </w:tcPr>
          <w:p w14:paraId="0E4BA81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Same treadmill walking without loading, intensity set to 50% HRmax with rest at 10 and 20 minutes. Same home training tasks were performed, without additional interventions.</w:t>
            </w:r>
          </w:p>
        </w:tc>
        <w:tc>
          <w:tcPr>
            <w:tcW w:w="337" w:type="pct"/>
            <w:tcBorders>
              <w:top w:val="nil"/>
              <w:left w:val="nil"/>
              <w:bottom w:val="nil"/>
              <w:right w:val="nil"/>
            </w:tcBorders>
            <w:shd w:val="clear" w:color="auto" w:fill="D9D9D9" w:themeFill="background1" w:themeFillShade="D9"/>
            <w:vAlign w:val="center"/>
          </w:tcPr>
          <w:p w14:paraId="077C08F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30 min training + home task, 5×/week</w:t>
            </w:r>
          </w:p>
        </w:tc>
        <w:tc>
          <w:tcPr>
            <w:tcW w:w="290" w:type="pct"/>
            <w:tcBorders>
              <w:top w:val="nil"/>
              <w:left w:val="nil"/>
              <w:bottom w:val="nil"/>
              <w:right w:val="nil"/>
            </w:tcBorders>
            <w:shd w:val="clear" w:color="auto" w:fill="D9D9D9" w:themeFill="background1" w:themeFillShade="D9"/>
            <w:vAlign w:val="center"/>
          </w:tcPr>
          <w:p w14:paraId="3C70D5A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2weeks</w:t>
            </w:r>
          </w:p>
        </w:tc>
        <w:tc>
          <w:tcPr>
            <w:tcW w:w="286" w:type="pct"/>
            <w:tcBorders>
              <w:top w:val="nil"/>
              <w:left w:val="nil"/>
              <w:bottom w:val="nil"/>
              <w:right w:val="nil"/>
            </w:tcBorders>
            <w:shd w:val="clear" w:color="auto" w:fill="D9D9D9" w:themeFill="background1" w:themeFillShade="D9"/>
            <w:vAlign w:val="center"/>
          </w:tcPr>
          <w:p w14:paraId="47B69D2E" w14:textId="6BE05D81"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shd w:val="clear" w:color="auto" w:fill="D9D9D9" w:themeFill="background1" w:themeFillShade="D9"/>
            <w:vAlign w:val="center"/>
          </w:tcPr>
          <w:p w14:paraId="4FC247E8" w14:textId="557BC90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3E82EA41" w14:textId="77777777" w:rsidTr="00A260D7">
        <w:trPr>
          <w:trHeight w:val="858"/>
        </w:trPr>
        <w:tc>
          <w:tcPr>
            <w:tcW w:w="128" w:type="pct"/>
            <w:tcBorders>
              <w:top w:val="nil"/>
              <w:left w:val="nil"/>
              <w:bottom w:val="nil"/>
              <w:right w:val="nil"/>
            </w:tcBorders>
            <w:vAlign w:val="center"/>
          </w:tcPr>
          <w:p w14:paraId="1328830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413</w:t>
            </w:r>
          </w:p>
        </w:tc>
        <w:tc>
          <w:tcPr>
            <w:tcW w:w="309" w:type="pct"/>
            <w:tcBorders>
              <w:top w:val="nil"/>
              <w:left w:val="nil"/>
              <w:bottom w:val="nil"/>
              <w:right w:val="nil"/>
            </w:tcBorders>
            <w:vAlign w:val="center"/>
          </w:tcPr>
          <w:p w14:paraId="1438394E" w14:textId="2B201792"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Letícia Cardoso Rodrigues</w:t>
            </w:r>
            <w:r w:rsidRPr="009B2EE2">
              <w:rPr>
                <w:rFonts w:ascii="Times New Roman" w:eastAsia="SimSun" w:hAnsi="Times New Roman" w:cs="Times New Roman"/>
                <w:color w:val="000000"/>
                <w:kern w:val="0"/>
                <w:sz w:val="13"/>
                <w:szCs w:val="13"/>
              </w:rPr>
              <w:t>，</w:t>
            </w:r>
            <w:r w:rsidRPr="009B2EE2">
              <w:rPr>
                <w:rFonts w:ascii="Times New Roman" w:eastAsia="SimSun" w:hAnsi="Times New Roman" w:cs="Times New Roman"/>
                <w:color w:val="000000"/>
                <w:kern w:val="0"/>
                <w:sz w:val="13"/>
                <w:szCs w:val="13"/>
              </w:rPr>
              <w:t>2016</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&lt;EndNote&gt;&lt;Cite&gt;&lt;Author&gt;Rodrigues&lt;/Author&gt;&lt;Year&gt;2016&lt;/Year&gt;&lt;RecNum&gt;58&lt;/RecNum&gt;&lt;DisplayText&gt;&lt;style face="superscript"&gt;63&lt;/style&gt;&lt;/DisplayText&gt;&lt;record&gt;&lt;rec-number&gt;58&lt;/rec-number&gt;&lt;foreign-keys&gt;&lt;key app="EN" db-id="9w2rr9eabaztd5ef0r45tssvzex00raptez2" timestamp="1753777413"&gt;58&lt;/key&gt;&lt;/foreign-keys&gt;&lt;ref-type name="Journal Article"&gt;17&lt;/ref-type&gt;&lt;contributors&gt;&lt;authors&gt;&lt;author&gt;Rodrigues, Leticia Cardoso&lt;/author&gt;&lt;author&gt;Farias, Nayara Correa&lt;/author&gt;&lt;author&gt;Gomes, Raquel Pinheiro&lt;/author&gt;&lt;author&gt;Michaelsen, Stella Maris&lt;/author&gt;&lt;/authors&gt;&lt;/contributors&gt;&lt;titles&gt;&lt;title&gt;Feasibility and effectiveness of adding object-related bilateral symmetrical training to mirror therapy in chronic stroke: A randomized controlled pilot study&lt;/title&gt;&lt;secondary-title&gt;Physiotherapy Theory and Practice&lt;/secondary-title&gt;&lt;/titles&gt;&lt;periodical&gt;&lt;full-title&gt;Physiotherapy Theory and Practice&lt;/full-title&gt;&lt;/periodical&gt;&lt;pages&gt;83-91&lt;/pages&gt;&lt;volume&gt;32&lt;/volume&gt;&lt;number&gt;2&lt;/number&gt;&lt;dates&gt;&lt;year&gt;2016&lt;/year&gt;&lt;pub-dates&gt;&lt;date&gt;Feb 17&lt;/date&gt;&lt;/pub-dates&gt;&lt;/dates&gt;&lt;isbn&gt;0959-3985&lt;/isbn&gt;&lt;accession-num&gt;WOS:000371743500001&lt;/accession-num&gt;&lt;work-type&gt;Article&lt;/work-type&gt;&lt;urls&gt;&lt;related-urls&gt;&lt;url&gt;&amp;lt;Go to ISI&amp;gt;://WOS:000371743500001&lt;/url&gt;&lt;/related-urls&gt;&lt;/urls&gt;&lt;electronic-resource-num&gt;10.3109/09593985.2015.1091872&lt;/electronic-resource-num&gt;&lt;/record&gt;&lt;/Cite&gt;&lt;/EndNote&gt;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63</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vAlign w:val="center"/>
          </w:tcPr>
          <w:p w14:paraId="4BFB25E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vAlign w:val="center"/>
          </w:tcPr>
          <w:p w14:paraId="7CEABE9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t>
            </w:r>
          </w:p>
        </w:tc>
        <w:tc>
          <w:tcPr>
            <w:tcW w:w="307" w:type="pct"/>
            <w:tcBorders>
              <w:top w:val="nil"/>
              <w:left w:val="nil"/>
              <w:bottom w:val="nil"/>
              <w:right w:val="nil"/>
            </w:tcBorders>
            <w:vAlign w:val="center"/>
          </w:tcPr>
          <w:p w14:paraId="549EFB0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vAlign w:val="center"/>
          </w:tcPr>
          <w:p w14:paraId="72120B2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vAlign w:val="center"/>
          </w:tcPr>
          <w:p w14:paraId="39427A1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46526A5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62C68F5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 xml:space="preserve">58.4±8.3 </w:t>
            </w:r>
          </w:p>
        </w:tc>
        <w:tc>
          <w:tcPr>
            <w:tcW w:w="241" w:type="pct"/>
            <w:tcBorders>
              <w:top w:val="nil"/>
              <w:left w:val="nil"/>
              <w:bottom w:val="nil"/>
              <w:right w:val="nil"/>
            </w:tcBorders>
            <w:vAlign w:val="center"/>
          </w:tcPr>
          <w:p w14:paraId="76756FC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M4/F4</w:t>
            </w:r>
          </w:p>
        </w:tc>
        <w:tc>
          <w:tcPr>
            <w:tcW w:w="288" w:type="pct"/>
            <w:tcBorders>
              <w:top w:val="nil"/>
              <w:left w:val="nil"/>
              <w:bottom w:val="nil"/>
              <w:right w:val="nil"/>
            </w:tcBorders>
            <w:vAlign w:val="center"/>
          </w:tcPr>
          <w:p w14:paraId="124E964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MBE</w:t>
            </w:r>
          </w:p>
        </w:tc>
        <w:tc>
          <w:tcPr>
            <w:tcW w:w="433" w:type="pct"/>
            <w:vMerge w:val="restart"/>
            <w:tcBorders>
              <w:top w:val="nil"/>
              <w:left w:val="nil"/>
              <w:bottom w:val="nil"/>
              <w:right w:val="nil"/>
            </w:tcBorders>
            <w:vAlign w:val="center"/>
          </w:tcPr>
          <w:p w14:paraId="6BE7682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Unilateral I stroke ≥6 months; CT/MRI-confirmed; FMA-UE 30–49; MAS ≤2; excluded neurological comorbidities, severe shoulder pain, neglect, aphasia, ongoing upper limb rehab.</w:t>
            </w:r>
          </w:p>
        </w:tc>
        <w:tc>
          <w:tcPr>
            <w:tcW w:w="579" w:type="pct"/>
            <w:tcBorders>
              <w:top w:val="nil"/>
              <w:left w:val="nil"/>
              <w:bottom w:val="nil"/>
              <w:right w:val="nil"/>
            </w:tcBorders>
            <w:vAlign w:val="center"/>
          </w:tcPr>
          <w:p w14:paraId="2794460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Conducted home-based mirror therapy under therapist guidance. Tasks involved symmetrical bilateral upper limb coordination using common objects (e.g., bottles, balls) with visual feedback from a mirror box. Task difficulty was adjusted based on progress.</w:t>
            </w:r>
          </w:p>
        </w:tc>
        <w:tc>
          <w:tcPr>
            <w:tcW w:w="337" w:type="pct"/>
            <w:tcBorders>
              <w:top w:val="nil"/>
              <w:left w:val="nil"/>
              <w:bottom w:val="nil"/>
              <w:right w:val="nil"/>
            </w:tcBorders>
            <w:vAlign w:val="center"/>
          </w:tcPr>
          <w:p w14:paraId="7E4FB06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3×/week (total 4 weeks)</w:t>
            </w:r>
          </w:p>
        </w:tc>
        <w:tc>
          <w:tcPr>
            <w:tcW w:w="290" w:type="pct"/>
            <w:tcBorders>
              <w:top w:val="nil"/>
              <w:left w:val="nil"/>
              <w:bottom w:val="nil"/>
              <w:right w:val="nil"/>
            </w:tcBorders>
            <w:vAlign w:val="center"/>
          </w:tcPr>
          <w:p w14:paraId="522EE676" w14:textId="5FFFC5A0" w:rsidR="00E1302F" w:rsidRPr="009B2EE2" w:rsidRDefault="009B631B" w:rsidP="00E1302F">
            <w:pPr>
              <w:widowControl/>
              <w:spacing w:line="240" w:lineRule="exact"/>
              <w:jc w:val="left"/>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00E1302F" w:rsidRPr="009B2EE2">
              <w:rPr>
                <w:rFonts w:ascii="Times New Roman" w:eastAsia="SimSun" w:hAnsi="Times New Roman" w:cs="Times New Roman"/>
                <w:color w:val="000000"/>
                <w:kern w:val="0"/>
                <w:sz w:val="13"/>
                <w:szCs w:val="13"/>
              </w:rPr>
              <w:t>weeks</w:t>
            </w:r>
          </w:p>
        </w:tc>
        <w:tc>
          <w:tcPr>
            <w:tcW w:w="286" w:type="pct"/>
            <w:tcBorders>
              <w:top w:val="nil"/>
              <w:left w:val="nil"/>
              <w:bottom w:val="nil"/>
              <w:right w:val="nil"/>
            </w:tcBorders>
            <w:vAlign w:val="center"/>
          </w:tcPr>
          <w:p w14:paraId="23EE90D6" w14:textId="7265E287"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40days</w:t>
            </w:r>
          </w:p>
        </w:tc>
        <w:tc>
          <w:tcPr>
            <w:tcW w:w="235" w:type="pct"/>
            <w:tcBorders>
              <w:top w:val="nil"/>
              <w:left w:val="nil"/>
              <w:bottom w:val="nil"/>
              <w:right w:val="nil"/>
            </w:tcBorders>
            <w:vAlign w:val="center"/>
          </w:tcPr>
          <w:p w14:paraId="6C4C19B3" w14:textId="59C75AFF"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E1302F" w:rsidRPr="009B2EE2" w14:paraId="6EE48725" w14:textId="77777777" w:rsidTr="00A260D7">
        <w:trPr>
          <w:trHeight w:val="725"/>
        </w:trPr>
        <w:tc>
          <w:tcPr>
            <w:tcW w:w="128" w:type="pct"/>
            <w:tcBorders>
              <w:top w:val="nil"/>
              <w:left w:val="nil"/>
              <w:bottom w:val="nil"/>
              <w:right w:val="nil"/>
            </w:tcBorders>
            <w:vAlign w:val="center"/>
          </w:tcPr>
          <w:p w14:paraId="3F618DC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nil"/>
              <w:right w:val="nil"/>
            </w:tcBorders>
            <w:vAlign w:val="center"/>
          </w:tcPr>
          <w:p w14:paraId="1C885CF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nil"/>
              <w:right w:val="nil"/>
            </w:tcBorders>
            <w:vAlign w:val="center"/>
          </w:tcPr>
          <w:p w14:paraId="3664260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Middle- and high-income</w:t>
            </w:r>
          </w:p>
        </w:tc>
        <w:tc>
          <w:tcPr>
            <w:tcW w:w="270" w:type="pct"/>
            <w:tcBorders>
              <w:top w:val="nil"/>
              <w:left w:val="nil"/>
              <w:bottom w:val="nil"/>
              <w:right w:val="nil"/>
            </w:tcBorders>
            <w:vAlign w:val="center"/>
          </w:tcPr>
          <w:p w14:paraId="3B12FB3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8</w:t>
            </w:r>
          </w:p>
        </w:tc>
        <w:tc>
          <w:tcPr>
            <w:tcW w:w="307" w:type="pct"/>
            <w:tcBorders>
              <w:top w:val="nil"/>
              <w:left w:val="nil"/>
              <w:bottom w:val="nil"/>
              <w:right w:val="nil"/>
            </w:tcBorders>
            <w:vAlign w:val="center"/>
          </w:tcPr>
          <w:p w14:paraId="623D04D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vAlign w:val="center"/>
          </w:tcPr>
          <w:p w14:paraId="59EF6FF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I</w:t>
            </w:r>
          </w:p>
        </w:tc>
        <w:tc>
          <w:tcPr>
            <w:tcW w:w="241" w:type="pct"/>
            <w:tcBorders>
              <w:top w:val="nil"/>
              <w:left w:val="nil"/>
              <w:bottom w:val="nil"/>
              <w:right w:val="nil"/>
            </w:tcBorders>
            <w:vAlign w:val="center"/>
          </w:tcPr>
          <w:p w14:paraId="51A82C7A"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vAlign w:val="center"/>
          </w:tcPr>
          <w:p w14:paraId="3BBF2FE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vAlign w:val="center"/>
          </w:tcPr>
          <w:p w14:paraId="309E1DE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56.6±5.3</w:t>
            </w:r>
          </w:p>
        </w:tc>
        <w:tc>
          <w:tcPr>
            <w:tcW w:w="241" w:type="pct"/>
            <w:tcBorders>
              <w:top w:val="nil"/>
              <w:left w:val="nil"/>
              <w:bottom w:val="nil"/>
              <w:right w:val="nil"/>
            </w:tcBorders>
            <w:vAlign w:val="center"/>
          </w:tcPr>
          <w:p w14:paraId="3CEE882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M6/F2</w:t>
            </w:r>
          </w:p>
        </w:tc>
        <w:tc>
          <w:tcPr>
            <w:tcW w:w="288" w:type="pct"/>
            <w:tcBorders>
              <w:top w:val="nil"/>
              <w:left w:val="nil"/>
              <w:bottom w:val="nil"/>
              <w:right w:val="nil"/>
            </w:tcBorders>
            <w:vAlign w:val="center"/>
          </w:tcPr>
          <w:p w14:paraId="25EA1A7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BULT</w:t>
            </w:r>
          </w:p>
        </w:tc>
        <w:tc>
          <w:tcPr>
            <w:tcW w:w="433" w:type="pct"/>
            <w:vMerge/>
            <w:tcBorders>
              <w:top w:val="nil"/>
              <w:left w:val="nil"/>
              <w:bottom w:val="nil"/>
              <w:right w:val="nil"/>
            </w:tcBorders>
            <w:vAlign w:val="center"/>
          </w:tcPr>
          <w:p w14:paraId="2105CFA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nil"/>
              <w:right w:val="nil"/>
            </w:tcBorders>
            <w:vAlign w:val="center"/>
          </w:tcPr>
          <w:p w14:paraId="76FAEDC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Performed identical bilateral tasks with the mirror covered, directly observing the affected limb. Therapist feedback and progression matched the experimental group.</w:t>
            </w:r>
          </w:p>
        </w:tc>
        <w:tc>
          <w:tcPr>
            <w:tcW w:w="337" w:type="pct"/>
            <w:tcBorders>
              <w:top w:val="nil"/>
              <w:left w:val="nil"/>
              <w:bottom w:val="nil"/>
              <w:right w:val="nil"/>
            </w:tcBorders>
            <w:vAlign w:val="center"/>
          </w:tcPr>
          <w:p w14:paraId="13812ED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60 min/session, 3×/week (total 4 weeks)</w:t>
            </w:r>
          </w:p>
        </w:tc>
        <w:tc>
          <w:tcPr>
            <w:tcW w:w="290" w:type="pct"/>
            <w:tcBorders>
              <w:top w:val="nil"/>
              <w:left w:val="nil"/>
              <w:bottom w:val="nil"/>
              <w:right w:val="nil"/>
            </w:tcBorders>
            <w:vAlign w:val="center"/>
          </w:tcPr>
          <w:p w14:paraId="5DEF64B1" w14:textId="6BA1F83E" w:rsidR="00E1302F" w:rsidRPr="009B2EE2" w:rsidRDefault="009B631B" w:rsidP="00E1302F">
            <w:pPr>
              <w:widowControl/>
              <w:spacing w:line="240" w:lineRule="exact"/>
              <w:jc w:val="left"/>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3</w:t>
            </w:r>
            <w:r w:rsidR="00E1302F" w:rsidRPr="009B2EE2">
              <w:rPr>
                <w:rFonts w:ascii="Times New Roman" w:eastAsia="SimSun" w:hAnsi="Times New Roman" w:cs="Times New Roman"/>
                <w:color w:val="000000"/>
                <w:kern w:val="0"/>
                <w:sz w:val="13"/>
                <w:szCs w:val="13"/>
              </w:rPr>
              <w:t>weeks</w:t>
            </w:r>
          </w:p>
        </w:tc>
        <w:tc>
          <w:tcPr>
            <w:tcW w:w="286" w:type="pct"/>
            <w:tcBorders>
              <w:top w:val="nil"/>
              <w:left w:val="nil"/>
              <w:bottom w:val="nil"/>
              <w:right w:val="nil"/>
            </w:tcBorders>
            <w:vAlign w:val="center"/>
          </w:tcPr>
          <w:p w14:paraId="6701EDD5" w14:textId="78789AF5"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nil"/>
              <w:right w:val="nil"/>
            </w:tcBorders>
            <w:vAlign w:val="center"/>
          </w:tcPr>
          <w:p w14:paraId="43F6D209" w14:textId="61EF74E5"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r w:rsidR="00E1302F" w:rsidRPr="009B2EE2" w14:paraId="5404B484" w14:textId="77777777" w:rsidTr="00A260D7">
        <w:trPr>
          <w:trHeight w:val="790"/>
        </w:trPr>
        <w:tc>
          <w:tcPr>
            <w:tcW w:w="128" w:type="pct"/>
            <w:tcBorders>
              <w:top w:val="nil"/>
              <w:left w:val="nil"/>
              <w:bottom w:val="nil"/>
              <w:right w:val="nil"/>
            </w:tcBorders>
            <w:shd w:val="clear" w:color="auto" w:fill="D9D9D9" w:themeFill="background1" w:themeFillShade="D9"/>
            <w:vAlign w:val="center"/>
          </w:tcPr>
          <w:p w14:paraId="50219B8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420</w:t>
            </w:r>
          </w:p>
        </w:tc>
        <w:tc>
          <w:tcPr>
            <w:tcW w:w="309" w:type="pct"/>
            <w:tcBorders>
              <w:top w:val="nil"/>
              <w:left w:val="nil"/>
              <w:bottom w:val="nil"/>
              <w:right w:val="nil"/>
            </w:tcBorders>
            <w:shd w:val="clear" w:color="auto" w:fill="D9D9D9" w:themeFill="background1" w:themeFillShade="D9"/>
            <w:vAlign w:val="center"/>
          </w:tcPr>
          <w:p w14:paraId="3457E135" w14:textId="3C8D17D0"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Egger, 2024</w:t>
            </w:r>
            <w:r w:rsidRPr="009B2EE2">
              <w:rPr>
                <w:rFonts w:ascii="Times New Roman" w:eastAsia="SimSun" w:hAnsi="Times New Roman" w:cs="Times New Roman"/>
                <w:color w:val="000000"/>
                <w:kern w:val="0"/>
                <w:sz w:val="13"/>
                <w:szCs w:val="13"/>
              </w:rPr>
              <w:fldChar w:fldCharType="begin"/>
            </w:r>
            <w:r w:rsidRPr="009B2EE2">
              <w:rPr>
                <w:rFonts w:ascii="Times New Roman" w:eastAsia="SimSun" w:hAnsi="Times New Roman" w:cs="Times New Roman"/>
                <w:color w:val="000000"/>
                <w:kern w:val="0"/>
                <w:sz w:val="13"/>
                <w:szCs w:val="13"/>
              </w:rPr>
              <w:instrText xml:space="preserve"> ADDIN EN.CITE &lt;EndNote&gt;&lt;Cite&gt;&lt;Author&gt;Egger&lt;/Author&gt;&lt;Year&gt;2024&lt;/Year&gt;&lt;RecNum&gt;59&lt;/RecNum&gt;&lt;DisplayText&gt;&lt;style face="superscript"&gt;64&lt;/style&gt;&lt;/DisplayText&gt;&lt;record&gt;&lt;rec-number&gt;59&lt;/rec-number&gt;&lt;foreign-keys&gt;&lt;key app="EN" db-id="9w2rr9eabaztd5ef0r45tssvzex00raptez2" timestamp="1753777446"&gt;59&lt;/key&gt;&lt;/foreign-keys&gt;&lt;ref-type name="Journal Article"&gt;17&lt;/ref-type&gt;&lt;contributors&gt;&lt;authors&gt;&lt;author&gt;Egger, Marion&lt;/author&gt;&lt;author&gt;Bergmann, Jeannine&lt;/author&gt;&lt;author&gt;Krewer, Carmen&lt;/author&gt;&lt;author&gt;Jahn, Klaus&lt;/author&gt;&lt;author&gt;Mueller, Friedemann&lt;/author&gt;&lt;/authors&gt;&lt;/contributors&gt;&lt;titles&gt;&lt;title&gt;Sensory Stimulation and Robot-Assisted Arm Training After Stroke: A Randomized Controlled Trial&lt;/title&gt;&lt;secondary-title&gt;Journal of Neurologic Physical Therapy&lt;/secondary-title&gt;&lt;/titles&gt;&lt;periodical&gt;&lt;full-title&gt;Journal of Neurologic Physical Therapy&lt;/full-title&gt;&lt;/periodical&gt;&lt;pages&gt;178-187&lt;/pages&gt;&lt;volume&gt;48&lt;/volume&gt;&lt;number&gt;4&lt;/number&gt;&lt;dates&gt;&lt;year&gt;2024&lt;/year&gt;&lt;pub-dates&gt;&lt;date&gt;Oct&lt;/date&gt;&lt;/pub-dates&gt;&lt;/dates&gt;&lt;isbn&gt;1557-0576&lt;/isbn&gt;&lt;accession-num&gt;WOS:001322344900009&lt;/accession-num&gt;&lt;work-type&gt;Article&lt;/work-type&gt;&lt;urls&gt;&lt;related-urls&gt;&lt;url&gt;&amp;lt;Go to ISI&amp;gt;://WOS:001322344900009&lt;/url&gt;&lt;/related-urls&gt;&lt;/urls&gt;&lt;electronic-resource-num&gt;10.1097/npt.0000000000000486&lt;/electronic-resource-num&gt;&lt;/record&gt;&lt;/Cite&gt;&lt;/EndNote&gt;</w:instrText>
            </w:r>
            <w:r w:rsidRPr="009B2EE2">
              <w:rPr>
                <w:rFonts w:ascii="Times New Roman" w:eastAsia="SimSun" w:hAnsi="Times New Roman" w:cs="Times New Roman"/>
                <w:color w:val="000000"/>
                <w:kern w:val="0"/>
                <w:sz w:val="13"/>
                <w:szCs w:val="13"/>
              </w:rPr>
              <w:fldChar w:fldCharType="separate"/>
            </w:r>
            <w:r w:rsidRPr="009B2EE2">
              <w:rPr>
                <w:rFonts w:ascii="Times New Roman" w:eastAsia="SimSun" w:hAnsi="Times New Roman" w:cs="Times New Roman"/>
                <w:noProof/>
                <w:color w:val="000000"/>
                <w:kern w:val="0"/>
                <w:sz w:val="13"/>
                <w:szCs w:val="13"/>
                <w:vertAlign w:val="superscript"/>
              </w:rPr>
              <w:t>64</w:t>
            </w:r>
            <w:r w:rsidRPr="009B2EE2">
              <w:rPr>
                <w:rFonts w:ascii="Times New Roman" w:eastAsia="SimSun" w:hAnsi="Times New Roman" w:cs="Times New Roman"/>
                <w:color w:val="000000"/>
                <w:kern w:val="0"/>
                <w:sz w:val="13"/>
                <w:szCs w:val="13"/>
              </w:rPr>
              <w:fldChar w:fldCharType="end"/>
            </w:r>
          </w:p>
        </w:tc>
        <w:tc>
          <w:tcPr>
            <w:tcW w:w="237" w:type="pct"/>
            <w:tcBorders>
              <w:top w:val="nil"/>
              <w:left w:val="nil"/>
              <w:bottom w:val="nil"/>
              <w:right w:val="nil"/>
            </w:tcBorders>
            <w:shd w:val="clear" w:color="auto" w:fill="D9D9D9" w:themeFill="background1" w:themeFillShade="D9"/>
            <w:vAlign w:val="center"/>
          </w:tcPr>
          <w:p w14:paraId="2A67885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nil"/>
              <w:right w:val="nil"/>
            </w:tcBorders>
            <w:shd w:val="clear" w:color="auto" w:fill="D9D9D9" w:themeFill="background1" w:themeFillShade="D9"/>
            <w:vAlign w:val="center"/>
          </w:tcPr>
          <w:p w14:paraId="60E57200"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19</w:t>
            </w:r>
          </w:p>
        </w:tc>
        <w:tc>
          <w:tcPr>
            <w:tcW w:w="307" w:type="pct"/>
            <w:tcBorders>
              <w:top w:val="nil"/>
              <w:left w:val="nil"/>
              <w:bottom w:val="nil"/>
              <w:right w:val="nil"/>
            </w:tcBorders>
            <w:shd w:val="clear" w:color="auto" w:fill="D9D9D9" w:themeFill="background1" w:themeFillShade="D9"/>
            <w:vAlign w:val="center"/>
          </w:tcPr>
          <w:p w14:paraId="5D535D6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nil"/>
              <w:right w:val="nil"/>
            </w:tcBorders>
            <w:shd w:val="clear" w:color="auto" w:fill="D9D9D9" w:themeFill="background1" w:themeFillShade="D9"/>
            <w:vAlign w:val="center"/>
          </w:tcPr>
          <w:p w14:paraId="623294A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Mainly I</w:t>
            </w:r>
          </w:p>
        </w:tc>
        <w:tc>
          <w:tcPr>
            <w:tcW w:w="241" w:type="pct"/>
            <w:tcBorders>
              <w:top w:val="nil"/>
              <w:left w:val="nil"/>
              <w:bottom w:val="nil"/>
              <w:right w:val="nil"/>
            </w:tcBorders>
            <w:shd w:val="clear" w:color="auto" w:fill="D9D9D9" w:themeFill="background1" w:themeFillShade="D9"/>
            <w:vAlign w:val="center"/>
          </w:tcPr>
          <w:p w14:paraId="497E986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nil"/>
              <w:right w:val="nil"/>
            </w:tcBorders>
            <w:shd w:val="clear" w:color="auto" w:fill="D9D9D9" w:themeFill="background1" w:themeFillShade="D9"/>
            <w:vAlign w:val="center"/>
          </w:tcPr>
          <w:p w14:paraId="18A95BF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nil"/>
              <w:right w:val="nil"/>
            </w:tcBorders>
            <w:shd w:val="clear" w:color="auto" w:fill="D9D9D9" w:themeFill="background1" w:themeFillShade="D9"/>
            <w:vAlign w:val="center"/>
          </w:tcPr>
          <w:p w14:paraId="3439130E"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65.2±10.2</w:t>
            </w:r>
          </w:p>
        </w:tc>
        <w:tc>
          <w:tcPr>
            <w:tcW w:w="241" w:type="pct"/>
            <w:tcBorders>
              <w:top w:val="nil"/>
              <w:left w:val="nil"/>
              <w:bottom w:val="nil"/>
              <w:right w:val="nil"/>
            </w:tcBorders>
            <w:shd w:val="clear" w:color="auto" w:fill="D9D9D9" w:themeFill="background1" w:themeFillShade="D9"/>
            <w:vAlign w:val="center"/>
          </w:tcPr>
          <w:p w14:paraId="0C9CC62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M9/F6</w:t>
            </w:r>
          </w:p>
        </w:tc>
        <w:tc>
          <w:tcPr>
            <w:tcW w:w="288" w:type="pct"/>
            <w:tcBorders>
              <w:top w:val="nil"/>
              <w:left w:val="nil"/>
              <w:bottom w:val="nil"/>
              <w:right w:val="nil"/>
            </w:tcBorders>
            <w:shd w:val="clear" w:color="auto" w:fill="D9D9D9" w:themeFill="background1" w:themeFillShade="D9"/>
            <w:vAlign w:val="center"/>
          </w:tcPr>
          <w:p w14:paraId="756A4CE9"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ESX</w:t>
            </w:r>
          </w:p>
        </w:tc>
        <w:tc>
          <w:tcPr>
            <w:tcW w:w="433" w:type="pct"/>
            <w:vMerge w:val="restart"/>
            <w:tcBorders>
              <w:top w:val="nil"/>
              <w:left w:val="nil"/>
              <w:bottom w:val="nil"/>
              <w:right w:val="nil"/>
            </w:tcBorders>
            <w:shd w:val="clear" w:color="auto" w:fill="D9D9D9" w:themeFill="background1" w:themeFillShade="D9"/>
            <w:vAlign w:val="center"/>
          </w:tcPr>
          <w:p w14:paraId="0A156DD3"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Physician-diagNsed unilateral stroke; SULCS 1–6 (moderate-to-severe upper limb paresis); excluded epilepsy, severe aphasia, cognitive deficits, inability to sit 45 min.</w:t>
            </w:r>
          </w:p>
        </w:tc>
        <w:tc>
          <w:tcPr>
            <w:tcW w:w="579" w:type="pct"/>
            <w:tcBorders>
              <w:top w:val="nil"/>
              <w:left w:val="nil"/>
              <w:bottom w:val="nil"/>
              <w:right w:val="nil"/>
            </w:tcBorders>
            <w:shd w:val="clear" w:color="auto" w:fill="D9D9D9" w:themeFill="background1" w:themeFillShade="D9"/>
            <w:vAlign w:val="center"/>
          </w:tcPr>
          <w:p w14:paraId="7322EFC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Wore the tipstim® glove for somatosensory stimulation (20 Hz, 2s on/5s off), followed immediately by 45-minute upper limb robot-assisted training using ArmeoPower, Spring, or Amadeo devices.</w:t>
            </w:r>
          </w:p>
        </w:tc>
        <w:tc>
          <w:tcPr>
            <w:tcW w:w="337" w:type="pct"/>
            <w:tcBorders>
              <w:top w:val="nil"/>
              <w:left w:val="nil"/>
              <w:bottom w:val="nil"/>
              <w:right w:val="nil"/>
            </w:tcBorders>
            <w:shd w:val="clear" w:color="auto" w:fill="D9D9D9" w:themeFill="background1" w:themeFillShade="D9"/>
            <w:vAlign w:val="center"/>
          </w:tcPr>
          <w:p w14:paraId="1E555A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(RSS + robot), 4×/week</w:t>
            </w:r>
          </w:p>
        </w:tc>
        <w:tc>
          <w:tcPr>
            <w:tcW w:w="290" w:type="pct"/>
            <w:tcBorders>
              <w:top w:val="nil"/>
              <w:left w:val="nil"/>
              <w:bottom w:val="nil"/>
              <w:right w:val="nil"/>
            </w:tcBorders>
            <w:shd w:val="clear" w:color="auto" w:fill="D9D9D9" w:themeFill="background1" w:themeFillShade="D9"/>
            <w:vAlign w:val="center"/>
          </w:tcPr>
          <w:p w14:paraId="4B832C01" w14:textId="4F9F2AE1" w:rsidR="00E1302F" w:rsidRPr="009B2EE2" w:rsidRDefault="00AB7D92" w:rsidP="00E1302F">
            <w:pPr>
              <w:widowControl/>
              <w:spacing w:line="240" w:lineRule="exact"/>
              <w:jc w:val="left"/>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4</w:t>
            </w:r>
            <w:r w:rsidR="00E1302F" w:rsidRPr="009B2EE2">
              <w:rPr>
                <w:rFonts w:ascii="Times New Roman" w:eastAsia="SimSun" w:hAnsi="Times New Roman" w:cs="Times New Roman"/>
                <w:color w:val="000000"/>
                <w:kern w:val="0"/>
                <w:sz w:val="13"/>
                <w:szCs w:val="13"/>
              </w:rPr>
              <w:t>weeks</w:t>
            </w:r>
          </w:p>
        </w:tc>
        <w:tc>
          <w:tcPr>
            <w:tcW w:w="286" w:type="pct"/>
            <w:tcBorders>
              <w:top w:val="nil"/>
              <w:left w:val="nil"/>
              <w:bottom w:val="nil"/>
              <w:right w:val="nil"/>
            </w:tcBorders>
            <w:shd w:val="clear" w:color="auto" w:fill="D9D9D9" w:themeFill="background1" w:themeFillShade="D9"/>
            <w:vAlign w:val="center"/>
          </w:tcPr>
          <w:p w14:paraId="4126A417" w14:textId="5A94EE7E" w:rsidR="00E1302F" w:rsidRPr="009B2EE2" w:rsidRDefault="00AB7D92" w:rsidP="00E1302F">
            <w:pPr>
              <w:widowControl/>
              <w:spacing w:line="240" w:lineRule="exact"/>
              <w:jc w:val="center"/>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3weeks</w:t>
            </w:r>
          </w:p>
        </w:tc>
        <w:tc>
          <w:tcPr>
            <w:tcW w:w="235" w:type="pct"/>
            <w:tcBorders>
              <w:top w:val="nil"/>
              <w:left w:val="nil"/>
              <w:bottom w:val="nil"/>
              <w:right w:val="nil"/>
            </w:tcBorders>
            <w:shd w:val="clear" w:color="auto" w:fill="D9D9D9" w:themeFill="background1" w:themeFillShade="D9"/>
            <w:vAlign w:val="center"/>
          </w:tcPr>
          <w:p w14:paraId="023C07D2" w14:textId="397A2690"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FMA-UE</w:t>
            </w:r>
          </w:p>
        </w:tc>
      </w:tr>
      <w:tr w:rsidR="00E1302F" w:rsidRPr="009B2EE2" w14:paraId="673AE147" w14:textId="77777777" w:rsidTr="00A260D7">
        <w:trPr>
          <w:trHeight w:val="814"/>
        </w:trPr>
        <w:tc>
          <w:tcPr>
            <w:tcW w:w="128" w:type="pct"/>
            <w:tcBorders>
              <w:top w:val="nil"/>
              <w:left w:val="nil"/>
              <w:bottom w:val="single" w:sz="12" w:space="0" w:color="000000"/>
              <w:right w:val="nil"/>
            </w:tcBorders>
            <w:shd w:val="clear" w:color="auto" w:fill="D9D9D9" w:themeFill="background1" w:themeFillShade="D9"/>
            <w:vAlign w:val="center"/>
          </w:tcPr>
          <w:p w14:paraId="538E12C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309" w:type="pct"/>
            <w:tcBorders>
              <w:top w:val="nil"/>
              <w:left w:val="nil"/>
              <w:bottom w:val="single" w:sz="12" w:space="0" w:color="000000"/>
              <w:right w:val="nil"/>
            </w:tcBorders>
            <w:shd w:val="clear" w:color="auto" w:fill="D9D9D9" w:themeFill="background1" w:themeFillShade="D9"/>
            <w:vAlign w:val="center"/>
          </w:tcPr>
          <w:p w14:paraId="0C726F0D"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237" w:type="pct"/>
            <w:tcBorders>
              <w:top w:val="nil"/>
              <w:left w:val="nil"/>
              <w:bottom w:val="single" w:sz="12" w:space="0" w:color="000000"/>
              <w:right w:val="nil"/>
            </w:tcBorders>
            <w:shd w:val="clear" w:color="auto" w:fill="D9D9D9" w:themeFill="background1" w:themeFillShade="D9"/>
            <w:vAlign w:val="center"/>
          </w:tcPr>
          <w:p w14:paraId="1D1AFFA5"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High income</w:t>
            </w:r>
          </w:p>
        </w:tc>
        <w:tc>
          <w:tcPr>
            <w:tcW w:w="270" w:type="pct"/>
            <w:tcBorders>
              <w:top w:val="nil"/>
              <w:left w:val="nil"/>
              <w:bottom w:val="single" w:sz="12" w:space="0" w:color="000000"/>
              <w:right w:val="nil"/>
            </w:tcBorders>
            <w:shd w:val="clear" w:color="auto" w:fill="D9D9D9" w:themeFill="background1" w:themeFillShade="D9"/>
            <w:vAlign w:val="center"/>
          </w:tcPr>
          <w:p w14:paraId="2FCE201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21</w:t>
            </w:r>
          </w:p>
        </w:tc>
        <w:tc>
          <w:tcPr>
            <w:tcW w:w="307" w:type="pct"/>
            <w:tcBorders>
              <w:top w:val="nil"/>
              <w:left w:val="nil"/>
              <w:bottom w:val="single" w:sz="12" w:space="0" w:color="000000"/>
              <w:right w:val="nil"/>
            </w:tcBorders>
            <w:shd w:val="clear" w:color="auto" w:fill="D9D9D9" w:themeFill="background1" w:themeFillShade="D9"/>
            <w:vAlign w:val="center"/>
          </w:tcPr>
          <w:p w14:paraId="11B16F84"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Upper limb function</w:t>
            </w:r>
          </w:p>
        </w:tc>
        <w:tc>
          <w:tcPr>
            <w:tcW w:w="289" w:type="pct"/>
            <w:tcBorders>
              <w:top w:val="nil"/>
              <w:left w:val="nil"/>
              <w:bottom w:val="single" w:sz="12" w:space="0" w:color="000000"/>
              <w:right w:val="nil"/>
            </w:tcBorders>
            <w:shd w:val="clear" w:color="auto" w:fill="D9D9D9" w:themeFill="background1" w:themeFillShade="D9"/>
            <w:vAlign w:val="center"/>
          </w:tcPr>
          <w:p w14:paraId="5F0FE308"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Mainly I</w:t>
            </w:r>
          </w:p>
        </w:tc>
        <w:tc>
          <w:tcPr>
            <w:tcW w:w="241" w:type="pct"/>
            <w:tcBorders>
              <w:top w:val="nil"/>
              <w:left w:val="nil"/>
              <w:bottom w:val="single" w:sz="12" w:space="0" w:color="000000"/>
              <w:right w:val="nil"/>
            </w:tcBorders>
            <w:shd w:val="clear" w:color="auto" w:fill="D9D9D9" w:themeFill="background1" w:themeFillShade="D9"/>
            <w:vAlign w:val="center"/>
          </w:tcPr>
          <w:p w14:paraId="7F85A011"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Chronic Phase</w:t>
            </w:r>
          </w:p>
        </w:tc>
        <w:tc>
          <w:tcPr>
            <w:tcW w:w="241" w:type="pct"/>
            <w:tcBorders>
              <w:top w:val="nil"/>
              <w:left w:val="nil"/>
              <w:bottom w:val="single" w:sz="12" w:space="0" w:color="000000"/>
              <w:right w:val="nil"/>
            </w:tcBorders>
            <w:shd w:val="clear" w:color="auto" w:fill="D9D9D9" w:themeFill="background1" w:themeFillShade="D9"/>
            <w:vAlign w:val="center"/>
          </w:tcPr>
          <w:p w14:paraId="445A972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Moderate</w:t>
            </w:r>
          </w:p>
        </w:tc>
        <w:tc>
          <w:tcPr>
            <w:tcW w:w="288" w:type="pct"/>
            <w:tcBorders>
              <w:top w:val="nil"/>
              <w:left w:val="nil"/>
              <w:bottom w:val="single" w:sz="12" w:space="0" w:color="000000"/>
              <w:right w:val="nil"/>
            </w:tcBorders>
            <w:shd w:val="clear" w:color="auto" w:fill="D9D9D9" w:themeFill="background1" w:themeFillShade="D9"/>
            <w:vAlign w:val="center"/>
          </w:tcPr>
          <w:p w14:paraId="62665B8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63.6±9.4</w:t>
            </w:r>
          </w:p>
        </w:tc>
        <w:tc>
          <w:tcPr>
            <w:tcW w:w="241" w:type="pct"/>
            <w:tcBorders>
              <w:top w:val="nil"/>
              <w:left w:val="nil"/>
              <w:bottom w:val="single" w:sz="12" w:space="0" w:color="000000"/>
              <w:right w:val="nil"/>
            </w:tcBorders>
            <w:shd w:val="clear" w:color="auto" w:fill="D9D9D9" w:themeFill="background1" w:themeFillShade="D9"/>
            <w:vAlign w:val="center"/>
          </w:tcPr>
          <w:p w14:paraId="0BD172FB"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M9/F6</w:t>
            </w:r>
          </w:p>
        </w:tc>
        <w:tc>
          <w:tcPr>
            <w:tcW w:w="288" w:type="pct"/>
            <w:tcBorders>
              <w:top w:val="nil"/>
              <w:left w:val="nil"/>
              <w:bottom w:val="single" w:sz="12" w:space="0" w:color="000000"/>
              <w:right w:val="nil"/>
            </w:tcBorders>
            <w:shd w:val="clear" w:color="auto" w:fill="D9D9D9" w:themeFill="background1" w:themeFillShade="D9"/>
            <w:vAlign w:val="center"/>
          </w:tcPr>
          <w:p w14:paraId="7D34B81C"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RAT</w:t>
            </w:r>
          </w:p>
        </w:tc>
        <w:tc>
          <w:tcPr>
            <w:tcW w:w="433" w:type="pct"/>
            <w:vMerge/>
            <w:tcBorders>
              <w:top w:val="nil"/>
              <w:left w:val="nil"/>
              <w:bottom w:val="single" w:sz="12" w:space="0" w:color="000000"/>
              <w:right w:val="nil"/>
            </w:tcBorders>
            <w:shd w:val="clear" w:color="auto" w:fill="D9D9D9" w:themeFill="background1" w:themeFillShade="D9"/>
            <w:vAlign w:val="center"/>
          </w:tcPr>
          <w:p w14:paraId="6A87FB76"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c>
          <w:tcPr>
            <w:tcW w:w="579" w:type="pct"/>
            <w:tcBorders>
              <w:top w:val="nil"/>
              <w:left w:val="nil"/>
              <w:bottom w:val="single" w:sz="12" w:space="0" w:color="000000"/>
              <w:right w:val="nil"/>
            </w:tcBorders>
            <w:shd w:val="clear" w:color="auto" w:fill="D9D9D9" w:themeFill="background1" w:themeFillShade="D9"/>
            <w:vAlign w:val="center"/>
          </w:tcPr>
          <w:p w14:paraId="7DC6D047"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Used identical-looking gloves with inactive circuits (sham stimulation), followed by the same robotic training protocol.</w:t>
            </w:r>
          </w:p>
        </w:tc>
        <w:tc>
          <w:tcPr>
            <w:tcW w:w="337" w:type="pct"/>
            <w:tcBorders>
              <w:top w:val="nil"/>
              <w:left w:val="nil"/>
              <w:bottom w:val="single" w:sz="12" w:space="0" w:color="000000"/>
              <w:right w:val="nil"/>
            </w:tcBorders>
            <w:shd w:val="clear" w:color="auto" w:fill="D9D9D9" w:themeFill="background1" w:themeFillShade="D9"/>
            <w:vAlign w:val="center"/>
          </w:tcPr>
          <w:p w14:paraId="4F314202" w14:textId="77777777"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r w:rsidRPr="009B2EE2">
              <w:rPr>
                <w:rFonts w:ascii="Times New Roman" w:eastAsia="SimSun" w:hAnsi="Times New Roman" w:cs="Times New Roman"/>
                <w:color w:val="000000"/>
                <w:kern w:val="0"/>
                <w:sz w:val="13"/>
                <w:szCs w:val="13"/>
              </w:rPr>
              <w:t>90 min/session (RSS + robot), 4×/week</w:t>
            </w:r>
          </w:p>
        </w:tc>
        <w:tc>
          <w:tcPr>
            <w:tcW w:w="290" w:type="pct"/>
            <w:tcBorders>
              <w:top w:val="nil"/>
              <w:left w:val="nil"/>
              <w:bottom w:val="single" w:sz="12" w:space="0" w:color="000000"/>
              <w:right w:val="nil"/>
            </w:tcBorders>
            <w:shd w:val="clear" w:color="auto" w:fill="D9D9D9" w:themeFill="background1" w:themeFillShade="D9"/>
            <w:vAlign w:val="center"/>
          </w:tcPr>
          <w:p w14:paraId="2FBE1747" w14:textId="4231538E" w:rsidR="00E1302F" w:rsidRPr="009B2EE2" w:rsidRDefault="00AB7D92" w:rsidP="00E1302F">
            <w:pPr>
              <w:widowControl/>
              <w:spacing w:line="240" w:lineRule="exact"/>
              <w:jc w:val="left"/>
              <w:rPr>
                <w:rFonts w:ascii="Times New Roman" w:eastAsia="SimSun" w:hAnsi="Times New Roman" w:cs="Times New Roman"/>
                <w:color w:val="000000"/>
                <w:kern w:val="0"/>
                <w:sz w:val="13"/>
                <w:szCs w:val="13"/>
              </w:rPr>
            </w:pPr>
            <w:r>
              <w:rPr>
                <w:rFonts w:ascii="Times New Roman" w:eastAsia="SimSun" w:hAnsi="Times New Roman" w:cs="Times New Roman" w:hint="eastAsia"/>
                <w:color w:val="000000"/>
                <w:kern w:val="0"/>
                <w:sz w:val="13"/>
                <w:szCs w:val="13"/>
              </w:rPr>
              <w:t>4</w:t>
            </w:r>
            <w:r w:rsidR="00E1302F" w:rsidRPr="009B2EE2">
              <w:rPr>
                <w:rFonts w:ascii="Times New Roman" w:eastAsia="SimSun" w:hAnsi="Times New Roman" w:cs="Times New Roman"/>
                <w:color w:val="000000"/>
                <w:kern w:val="0"/>
                <w:sz w:val="13"/>
                <w:szCs w:val="13"/>
              </w:rPr>
              <w:t>weeks</w:t>
            </w:r>
          </w:p>
        </w:tc>
        <w:tc>
          <w:tcPr>
            <w:tcW w:w="286" w:type="pct"/>
            <w:tcBorders>
              <w:top w:val="nil"/>
              <w:left w:val="nil"/>
              <w:bottom w:val="single" w:sz="12" w:space="0" w:color="000000"/>
              <w:right w:val="nil"/>
            </w:tcBorders>
            <w:shd w:val="clear" w:color="auto" w:fill="D9D9D9" w:themeFill="background1" w:themeFillShade="D9"/>
            <w:vAlign w:val="center"/>
          </w:tcPr>
          <w:p w14:paraId="665C4834" w14:textId="63B9C7B0" w:rsidR="00E1302F" w:rsidRPr="009B2EE2" w:rsidRDefault="00E1302F" w:rsidP="00E1302F">
            <w:pPr>
              <w:widowControl/>
              <w:spacing w:line="240" w:lineRule="exact"/>
              <w:jc w:val="center"/>
              <w:rPr>
                <w:rFonts w:ascii="Times New Roman" w:eastAsia="SimSun" w:hAnsi="Times New Roman" w:cs="Times New Roman"/>
                <w:color w:val="000000"/>
                <w:kern w:val="0"/>
                <w:sz w:val="13"/>
                <w:szCs w:val="13"/>
              </w:rPr>
            </w:pPr>
          </w:p>
        </w:tc>
        <w:tc>
          <w:tcPr>
            <w:tcW w:w="235" w:type="pct"/>
            <w:tcBorders>
              <w:top w:val="nil"/>
              <w:left w:val="nil"/>
              <w:bottom w:val="single" w:sz="12" w:space="0" w:color="000000"/>
              <w:right w:val="nil"/>
            </w:tcBorders>
            <w:shd w:val="clear" w:color="auto" w:fill="D9D9D9" w:themeFill="background1" w:themeFillShade="D9"/>
            <w:vAlign w:val="center"/>
          </w:tcPr>
          <w:p w14:paraId="2A8FBC63" w14:textId="3D73C39B" w:rsidR="00E1302F" w:rsidRPr="009B2EE2" w:rsidRDefault="00E1302F" w:rsidP="00E1302F">
            <w:pPr>
              <w:widowControl/>
              <w:spacing w:line="240" w:lineRule="exact"/>
              <w:jc w:val="left"/>
              <w:rPr>
                <w:rFonts w:ascii="Times New Roman" w:eastAsia="SimSun" w:hAnsi="Times New Roman" w:cs="Times New Roman"/>
                <w:color w:val="000000"/>
                <w:kern w:val="0"/>
                <w:sz w:val="13"/>
                <w:szCs w:val="13"/>
              </w:rPr>
            </w:pPr>
          </w:p>
        </w:tc>
      </w:tr>
    </w:tbl>
    <w:p w14:paraId="18E353A5" w14:textId="1173A58F" w:rsidR="001C4C9A" w:rsidRPr="009B2EE2" w:rsidRDefault="001C4C9A" w:rsidP="001C4C9A">
      <w:pPr>
        <w:rPr>
          <w:rFonts w:ascii="Times New Roman" w:hAnsi="Times New Roman" w:cs="Times New Roman"/>
          <w:sz w:val="16"/>
          <w:szCs w:val="18"/>
        </w:rPr>
      </w:pPr>
      <w:r w:rsidRPr="009B2EE2">
        <w:rPr>
          <w:rFonts w:ascii="Times New Roman" w:hAnsi="Times New Roman" w:cs="Times New Roman"/>
          <w:b/>
          <w:bCs/>
          <w:sz w:val="16"/>
          <w:szCs w:val="18"/>
        </w:rPr>
        <w:t xml:space="preserve">Abbreviations: </w:t>
      </w:r>
      <w:r w:rsidRPr="009B2EE2">
        <w:rPr>
          <w:rFonts w:ascii="Times New Roman" w:hAnsi="Times New Roman" w:cs="Times New Roman"/>
          <w:sz w:val="16"/>
          <w:szCs w:val="18"/>
        </w:rPr>
        <w:t xml:space="preserve">I, ischemic stroke; H, hemorrhagic stroke; </w:t>
      </w:r>
      <w:r w:rsidR="00C31434" w:rsidRPr="009B2EE2">
        <w:rPr>
          <w:rFonts w:ascii="Times New Roman" w:hAnsi="Times New Roman" w:cs="Times New Roman"/>
          <w:sz w:val="16"/>
          <w:szCs w:val="18"/>
        </w:rPr>
        <w:t xml:space="preserve">M, Male; F, Female; </w:t>
      </w:r>
      <w:r w:rsidRPr="009B2EE2">
        <w:rPr>
          <w:rFonts w:ascii="Times New Roman" w:hAnsi="Times New Roman" w:cs="Times New Roman"/>
          <w:sz w:val="16"/>
          <w:szCs w:val="18"/>
        </w:rPr>
        <w:t>RC, routine care; NE, no exercise; NPF, neuro/proprioceptive facilitation; ULT, upper limb training; LLT, lower limb training; CST, core stability training; BT, balance training; ES+EX, electrical stimulation plus exercise; RAT, robotic-assisted training; VRG, virtual reality/gaming; AE, aerobic exercise; HIIT, high-intensity interval training; FT, functional training; RT, resistance training; MBE, mind–body exercise; TOT, task-oriented training; CIMT, constraint-induced movement therapy; BWSTT, body weight–supported treadmill training; OG, overground gait; BULT, bilateral upper limb training; BVRG, bilateral upper limb training plus virtual reality/gaming; IE, isokinetic exercise; TT, treadmill training.</w:t>
      </w:r>
      <w:r w:rsidRPr="009B2EE2">
        <w:rPr>
          <w:rFonts w:ascii="Times New Roman" w:eastAsia="SimSun" w:hAnsi="Times New Roman" w:cs="Times New Roman"/>
          <w:kern w:val="0"/>
          <w:sz w:val="20"/>
          <w:szCs w:val="20"/>
        </w:rPr>
        <w:t xml:space="preserve"> </w:t>
      </w:r>
      <w:r w:rsidRPr="009B2EE2">
        <w:rPr>
          <w:rFonts w:ascii="Times New Roman" w:hAnsi="Times New Roman" w:cs="Times New Roman"/>
          <w:sz w:val="16"/>
          <w:szCs w:val="18"/>
        </w:rPr>
        <w:t>BBS, Berg Balance Scale; 10MWT, 10-Meter Walk Test; 6MWT, 6-Minute Walk Test; FMA-UE, Fugl–Meyer Assessment for Upper Extremity; FMA-LE, Fugl–Meyer Assessment for Lower Extremi</w:t>
      </w:r>
    </w:p>
    <w:p w14:paraId="12502ED9" w14:textId="6CAE24B2" w:rsidR="005B713F" w:rsidRPr="009B2EE2" w:rsidRDefault="005B713F">
      <w:pPr>
        <w:rPr>
          <w:rFonts w:ascii="Times New Roman" w:hAnsi="Times New Roman" w:cs="Times New Roman"/>
        </w:rPr>
      </w:pPr>
    </w:p>
    <w:p w14:paraId="2921F341" w14:textId="77777777" w:rsidR="005B713F" w:rsidRPr="009B2EE2" w:rsidRDefault="00600B44">
      <w:pPr>
        <w:spacing w:line="360" w:lineRule="auto"/>
        <w:outlineLvl w:val="0"/>
        <w:rPr>
          <w:rFonts w:ascii="Times New Roman" w:hAnsi="Times New Roman" w:cs="Times New Roman"/>
          <w:b/>
          <w:bCs/>
          <w:sz w:val="24"/>
          <w:szCs w:val="28"/>
        </w:rPr>
      </w:pPr>
      <w:bookmarkStart w:id="14" w:name="_Toc31891"/>
      <w:bookmarkStart w:id="15" w:name="_Toc2905"/>
      <w:r w:rsidRPr="009B2EE2">
        <w:rPr>
          <w:rFonts w:ascii="Times New Roman" w:hAnsi="Times New Roman" w:cs="Times New Roman"/>
          <w:b/>
          <w:bCs/>
          <w:sz w:val="24"/>
          <w:szCs w:val="28"/>
        </w:rPr>
        <w:t>Supplementary 5 — Risk of Bias Asses</w:t>
      </w:r>
      <w:r w:rsidRPr="009B2EE2">
        <w:rPr>
          <w:rFonts w:ascii="Times New Roman" w:hAnsi="Times New Roman" w:cs="Times New Roman"/>
          <w:b/>
          <w:bCs/>
          <w:sz w:val="24"/>
          <w:szCs w:val="28"/>
        </w:rPr>
        <w:t>sment (RoB 2.0)</w:t>
      </w:r>
      <w:bookmarkEnd w:id="14"/>
      <w:bookmarkEnd w:id="15"/>
    </w:p>
    <w:p w14:paraId="167DD5D7"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S5 Risk of bias assessment</w:t>
      </w:r>
    </w:p>
    <w:tbl>
      <w:tblPr>
        <w:tblStyle w:val="12"/>
        <w:tblW w:w="5000" w:type="pct"/>
        <w:tblLook w:val="04A0" w:firstRow="1" w:lastRow="0" w:firstColumn="1" w:lastColumn="0" w:noHBand="0" w:noVBand="1"/>
      </w:tblPr>
      <w:tblGrid>
        <w:gridCol w:w="1030"/>
        <w:gridCol w:w="2463"/>
        <w:gridCol w:w="2092"/>
        <w:gridCol w:w="2092"/>
        <w:gridCol w:w="2092"/>
        <w:gridCol w:w="2092"/>
        <w:gridCol w:w="2087"/>
      </w:tblGrid>
      <w:tr w:rsidR="005B713F" w:rsidRPr="009B2EE2" w14:paraId="484AD671" w14:textId="77777777" w:rsidTr="005B713F">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369" w:type="pct"/>
            <w:noWrap/>
          </w:tcPr>
          <w:p w14:paraId="748148AF" w14:textId="77777777" w:rsidR="005B713F" w:rsidRPr="009B2EE2" w:rsidRDefault="00600B44">
            <w:pPr>
              <w:widowControl/>
              <w:jc w:val="lef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18"/>
                <w:szCs w:val="18"/>
                <w:lang w:bidi="ar"/>
              </w:rPr>
              <w:t>study</w:t>
            </w:r>
          </w:p>
        </w:tc>
        <w:tc>
          <w:tcPr>
            <w:tcW w:w="883" w:type="pct"/>
          </w:tcPr>
          <w:p w14:paraId="1ECE4887" w14:textId="77777777" w:rsidR="005B713F" w:rsidRPr="009B2EE2" w:rsidRDefault="00600B44">
            <w:pPr>
              <w:widowControl/>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kern w:val="0"/>
                <w:sz w:val="18"/>
                <w:szCs w:val="18"/>
              </w:rPr>
            </w:pPr>
            <w:r w:rsidRPr="009B2EE2">
              <w:rPr>
                <w:rFonts w:ascii="Times New Roman" w:eastAsia="SimSun" w:hAnsi="Times New Roman" w:cs="Times New Roman"/>
                <w:kern w:val="0"/>
                <w:sz w:val="18"/>
                <w:szCs w:val="18"/>
                <w:lang w:bidi="ar"/>
              </w:rPr>
              <w:t>Randomization process</w:t>
            </w:r>
          </w:p>
        </w:tc>
        <w:tc>
          <w:tcPr>
            <w:tcW w:w="750" w:type="pct"/>
          </w:tcPr>
          <w:p w14:paraId="6AC12CB2" w14:textId="77777777" w:rsidR="005B713F" w:rsidRPr="009B2EE2" w:rsidRDefault="00600B44">
            <w:pPr>
              <w:widowControl/>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kern w:val="0"/>
                <w:sz w:val="18"/>
                <w:szCs w:val="18"/>
              </w:rPr>
            </w:pPr>
            <w:r w:rsidRPr="009B2EE2">
              <w:rPr>
                <w:rFonts w:ascii="Times New Roman" w:eastAsia="SimSun" w:hAnsi="Times New Roman" w:cs="Times New Roman"/>
                <w:kern w:val="0"/>
                <w:sz w:val="18"/>
                <w:szCs w:val="18"/>
                <w:lang w:bidi="ar"/>
              </w:rPr>
              <w:t>Deviations from intended interventions</w:t>
            </w:r>
          </w:p>
        </w:tc>
        <w:tc>
          <w:tcPr>
            <w:tcW w:w="750" w:type="pct"/>
          </w:tcPr>
          <w:p w14:paraId="0FDC97B6" w14:textId="77777777" w:rsidR="005B713F" w:rsidRPr="009B2EE2" w:rsidRDefault="00600B44">
            <w:pPr>
              <w:widowControl/>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kern w:val="0"/>
                <w:sz w:val="18"/>
                <w:szCs w:val="18"/>
              </w:rPr>
            </w:pPr>
            <w:r w:rsidRPr="009B2EE2">
              <w:rPr>
                <w:rFonts w:ascii="Times New Roman" w:eastAsia="SimSun" w:hAnsi="Times New Roman" w:cs="Times New Roman"/>
                <w:kern w:val="0"/>
                <w:sz w:val="18"/>
                <w:szCs w:val="18"/>
                <w:lang w:bidi="ar"/>
              </w:rPr>
              <w:t>Mising outcome data</w:t>
            </w:r>
          </w:p>
        </w:tc>
        <w:tc>
          <w:tcPr>
            <w:tcW w:w="750" w:type="pct"/>
          </w:tcPr>
          <w:p w14:paraId="1CB4DBF0" w14:textId="77777777" w:rsidR="005B713F" w:rsidRPr="009B2EE2" w:rsidRDefault="00600B44">
            <w:pPr>
              <w:widowControl/>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kern w:val="0"/>
                <w:sz w:val="18"/>
                <w:szCs w:val="18"/>
              </w:rPr>
            </w:pPr>
            <w:r w:rsidRPr="009B2EE2">
              <w:rPr>
                <w:rFonts w:ascii="Times New Roman" w:eastAsia="SimSun" w:hAnsi="Times New Roman" w:cs="Times New Roman"/>
                <w:kern w:val="0"/>
                <w:sz w:val="18"/>
                <w:szCs w:val="18"/>
                <w:lang w:bidi="ar"/>
              </w:rPr>
              <w:t>Measurement of the outcome</w:t>
            </w:r>
          </w:p>
        </w:tc>
        <w:tc>
          <w:tcPr>
            <w:tcW w:w="750" w:type="pct"/>
          </w:tcPr>
          <w:p w14:paraId="61665037" w14:textId="77777777" w:rsidR="005B713F" w:rsidRPr="009B2EE2" w:rsidRDefault="00600B44">
            <w:pPr>
              <w:widowControl/>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kern w:val="0"/>
                <w:sz w:val="18"/>
                <w:szCs w:val="18"/>
              </w:rPr>
            </w:pPr>
            <w:r w:rsidRPr="009B2EE2">
              <w:rPr>
                <w:rFonts w:ascii="Times New Roman" w:eastAsia="SimSun" w:hAnsi="Times New Roman" w:cs="Times New Roman"/>
                <w:kern w:val="0"/>
                <w:sz w:val="18"/>
                <w:szCs w:val="18"/>
                <w:lang w:bidi="ar"/>
              </w:rPr>
              <w:t>Selection of the reported result</w:t>
            </w:r>
          </w:p>
        </w:tc>
        <w:tc>
          <w:tcPr>
            <w:tcW w:w="748" w:type="pct"/>
          </w:tcPr>
          <w:p w14:paraId="2D203981" w14:textId="77777777" w:rsidR="005B713F" w:rsidRPr="009B2EE2" w:rsidRDefault="00600B44">
            <w:pPr>
              <w:widowControl/>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18"/>
                <w:szCs w:val="18"/>
                <w:lang w:bidi="ar"/>
              </w:rPr>
            </w:pPr>
            <w:r w:rsidRPr="009B2EE2">
              <w:rPr>
                <w:rFonts w:ascii="Times New Roman" w:eastAsia="SimSun" w:hAnsi="Times New Roman" w:cs="Times New Roman"/>
                <w:kern w:val="0"/>
                <w:sz w:val="18"/>
                <w:szCs w:val="18"/>
                <w:lang w:bidi="ar"/>
              </w:rPr>
              <w:t>Overall</w:t>
            </w:r>
          </w:p>
        </w:tc>
      </w:tr>
      <w:tr w:rsidR="005B713F" w:rsidRPr="009B2EE2" w14:paraId="329CF66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7A1178F3"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6</w:t>
            </w:r>
          </w:p>
        </w:tc>
        <w:tc>
          <w:tcPr>
            <w:tcW w:w="883" w:type="pct"/>
            <w:shd w:val="clear" w:color="auto" w:fill="92D050"/>
            <w:noWrap/>
            <w:vAlign w:val="center"/>
          </w:tcPr>
          <w:p w14:paraId="0B5A028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1720DA3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260B85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38CB03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750A97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C82D7C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73E793A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4AA6036B"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10</w:t>
            </w:r>
          </w:p>
        </w:tc>
        <w:tc>
          <w:tcPr>
            <w:tcW w:w="883" w:type="pct"/>
            <w:shd w:val="clear" w:color="auto" w:fill="92D050"/>
            <w:noWrap/>
            <w:vAlign w:val="center"/>
          </w:tcPr>
          <w:p w14:paraId="5DDE019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28EF5F3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0224694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9E8317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BBDBC0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68E352A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23E05A1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16197C70"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11</w:t>
            </w:r>
          </w:p>
        </w:tc>
        <w:tc>
          <w:tcPr>
            <w:tcW w:w="883" w:type="pct"/>
            <w:shd w:val="clear" w:color="auto" w:fill="92D050"/>
            <w:noWrap/>
            <w:vAlign w:val="center"/>
          </w:tcPr>
          <w:p w14:paraId="6AC7A2D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07BED6E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3F46B91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736FC5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37BB22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B6D86F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5FA6E8F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70EC4D49"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12</w:t>
            </w:r>
          </w:p>
        </w:tc>
        <w:tc>
          <w:tcPr>
            <w:tcW w:w="883" w:type="pct"/>
            <w:shd w:val="clear" w:color="auto" w:fill="92D050"/>
            <w:noWrap/>
            <w:vAlign w:val="center"/>
          </w:tcPr>
          <w:p w14:paraId="345DE72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117A745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21CE73B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83A173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799436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0DBB25D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1D900E20" w14:textId="77777777" w:rsidTr="005B713F">
        <w:trPr>
          <w:trHeight w:val="292"/>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2144395A"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14</w:t>
            </w:r>
          </w:p>
        </w:tc>
        <w:tc>
          <w:tcPr>
            <w:tcW w:w="883" w:type="pct"/>
            <w:shd w:val="clear" w:color="auto" w:fill="92D050"/>
            <w:noWrap/>
            <w:vAlign w:val="center"/>
          </w:tcPr>
          <w:p w14:paraId="5159019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5E9E09A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FE4BCF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532D24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9BAF48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14445C2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1EC3068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3A7A9FD1"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22</w:t>
            </w:r>
          </w:p>
        </w:tc>
        <w:tc>
          <w:tcPr>
            <w:tcW w:w="883" w:type="pct"/>
            <w:shd w:val="clear" w:color="auto" w:fill="92D050"/>
            <w:noWrap/>
            <w:vAlign w:val="center"/>
          </w:tcPr>
          <w:p w14:paraId="0D51E5A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19E2F6A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331D421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47DCCB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92275B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6A0A0DD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7DBE7B1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3ADED6DE"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23</w:t>
            </w:r>
          </w:p>
        </w:tc>
        <w:tc>
          <w:tcPr>
            <w:tcW w:w="883" w:type="pct"/>
            <w:shd w:val="clear" w:color="auto" w:fill="D7CD49"/>
            <w:noWrap/>
            <w:vAlign w:val="center"/>
          </w:tcPr>
          <w:p w14:paraId="11E5CA5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D7CD49"/>
            <w:noWrap/>
            <w:vAlign w:val="center"/>
          </w:tcPr>
          <w:p w14:paraId="3790D86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4AC9DA7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CCF60F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7AC8047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48" w:type="pct"/>
            <w:shd w:val="clear" w:color="auto" w:fill="D7CD49"/>
            <w:noWrap/>
            <w:vAlign w:val="center"/>
          </w:tcPr>
          <w:p w14:paraId="665FA15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101A09D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0F845F46"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24</w:t>
            </w:r>
          </w:p>
        </w:tc>
        <w:tc>
          <w:tcPr>
            <w:tcW w:w="883" w:type="pct"/>
            <w:shd w:val="clear" w:color="auto" w:fill="92D050"/>
            <w:noWrap/>
            <w:vAlign w:val="center"/>
          </w:tcPr>
          <w:p w14:paraId="6447AC1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2CA2AA6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7770116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21586A0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57E908B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200B48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42C37A6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51F8476F"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26</w:t>
            </w:r>
          </w:p>
        </w:tc>
        <w:tc>
          <w:tcPr>
            <w:tcW w:w="883" w:type="pct"/>
            <w:shd w:val="clear" w:color="auto" w:fill="92D050"/>
            <w:noWrap/>
            <w:vAlign w:val="center"/>
          </w:tcPr>
          <w:p w14:paraId="3CD94E5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779FDB8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4AB5245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24082F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FECF14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5FF12FC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1F72E19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603AA9D6"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27</w:t>
            </w:r>
          </w:p>
        </w:tc>
        <w:tc>
          <w:tcPr>
            <w:tcW w:w="883" w:type="pct"/>
            <w:shd w:val="clear" w:color="auto" w:fill="92D050"/>
            <w:noWrap/>
            <w:vAlign w:val="center"/>
          </w:tcPr>
          <w:p w14:paraId="4592655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1C4671F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558F669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95EFEA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C5D148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9EA600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6E6810A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1544E055"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28</w:t>
            </w:r>
          </w:p>
        </w:tc>
        <w:tc>
          <w:tcPr>
            <w:tcW w:w="883" w:type="pct"/>
            <w:shd w:val="clear" w:color="auto" w:fill="92D050"/>
            <w:noWrap/>
            <w:vAlign w:val="center"/>
          </w:tcPr>
          <w:p w14:paraId="0E5ED02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6663651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0E2B15A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5EA74C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E8E7FE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BCCE48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3EC7252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2954531A"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32</w:t>
            </w:r>
          </w:p>
        </w:tc>
        <w:tc>
          <w:tcPr>
            <w:tcW w:w="883" w:type="pct"/>
            <w:shd w:val="clear" w:color="auto" w:fill="92D050"/>
            <w:noWrap/>
            <w:vAlign w:val="center"/>
          </w:tcPr>
          <w:p w14:paraId="2304E45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0DB8938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7D01800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D999DC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945CFD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1643B6C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1FFDD84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78E8A8CC"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40</w:t>
            </w:r>
          </w:p>
        </w:tc>
        <w:tc>
          <w:tcPr>
            <w:tcW w:w="883" w:type="pct"/>
            <w:shd w:val="clear" w:color="auto" w:fill="92D050"/>
            <w:noWrap/>
            <w:vAlign w:val="center"/>
          </w:tcPr>
          <w:p w14:paraId="10A0885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799ADFD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458A5FC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889F88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010A16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690C82A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1EF5DE1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685FD750"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66</w:t>
            </w:r>
          </w:p>
        </w:tc>
        <w:tc>
          <w:tcPr>
            <w:tcW w:w="883" w:type="pct"/>
            <w:shd w:val="clear" w:color="auto" w:fill="92D050"/>
            <w:noWrap/>
            <w:vAlign w:val="center"/>
          </w:tcPr>
          <w:p w14:paraId="3FD413F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60FE1B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A543A7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C54F95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2EF862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92D050"/>
            <w:noWrap/>
            <w:vAlign w:val="center"/>
          </w:tcPr>
          <w:p w14:paraId="59FB764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r>
      <w:tr w:rsidR="005B713F" w:rsidRPr="009B2EE2" w14:paraId="14C8A31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5955A65E"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83</w:t>
            </w:r>
          </w:p>
        </w:tc>
        <w:tc>
          <w:tcPr>
            <w:tcW w:w="883" w:type="pct"/>
            <w:shd w:val="clear" w:color="auto" w:fill="92D050"/>
            <w:noWrap/>
            <w:vAlign w:val="center"/>
          </w:tcPr>
          <w:p w14:paraId="45DC3CB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2D1206C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279AF96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F5DC61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B8567F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57F2B2F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6F7AA70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7024AE3F"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96</w:t>
            </w:r>
          </w:p>
        </w:tc>
        <w:tc>
          <w:tcPr>
            <w:tcW w:w="883" w:type="pct"/>
            <w:shd w:val="clear" w:color="auto" w:fill="92D050"/>
            <w:noWrap/>
            <w:vAlign w:val="center"/>
          </w:tcPr>
          <w:p w14:paraId="4A3D966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37BEEBD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326B7B5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06699D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B285E3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w:t>
            </w:r>
            <w:r w:rsidRPr="009B2EE2">
              <w:rPr>
                <w:rFonts w:ascii="Times New Roman" w:eastAsia="SimSun" w:hAnsi="Times New Roman" w:cs="Times New Roman"/>
                <w:color w:val="000000"/>
                <w:kern w:val="0"/>
                <w:sz w:val="22"/>
              </w:rPr>
              <w:t xml:space="preserve"> risk</w:t>
            </w:r>
          </w:p>
        </w:tc>
        <w:tc>
          <w:tcPr>
            <w:tcW w:w="748" w:type="pct"/>
            <w:shd w:val="clear" w:color="auto" w:fill="D7CD49"/>
            <w:noWrap/>
            <w:vAlign w:val="center"/>
          </w:tcPr>
          <w:p w14:paraId="36B2412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4315F17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4F675971"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109</w:t>
            </w:r>
          </w:p>
        </w:tc>
        <w:tc>
          <w:tcPr>
            <w:tcW w:w="883" w:type="pct"/>
            <w:shd w:val="clear" w:color="auto" w:fill="92D050"/>
            <w:noWrap/>
            <w:vAlign w:val="center"/>
          </w:tcPr>
          <w:p w14:paraId="4ADF150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6B3754C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44BB89C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9A1F93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5E20C2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4BF9A40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21866B6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3BDE1F8D"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114</w:t>
            </w:r>
          </w:p>
        </w:tc>
        <w:tc>
          <w:tcPr>
            <w:tcW w:w="883" w:type="pct"/>
            <w:shd w:val="clear" w:color="auto" w:fill="D7CD49"/>
            <w:noWrap/>
            <w:vAlign w:val="center"/>
          </w:tcPr>
          <w:p w14:paraId="536D479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D7CD49"/>
            <w:noWrap/>
            <w:vAlign w:val="center"/>
          </w:tcPr>
          <w:p w14:paraId="225FCD1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504A9F8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9D7BBA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447419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7CAD5AE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71C6A9C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3CD3FDF4"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126</w:t>
            </w:r>
          </w:p>
        </w:tc>
        <w:tc>
          <w:tcPr>
            <w:tcW w:w="883" w:type="pct"/>
            <w:shd w:val="clear" w:color="auto" w:fill="92D050"/>
            <w:noWrap/>
            <w:vAlign w:val="center"/>
          </w:tcPr>
          <w:p w14:paraId="2BC24CD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80992D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254172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F0A12F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086134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92D050"/>
            <w:noWrap/>
            <w:vAlign w:val="center"/>
          </w:tcPr>
          <w:p w14:paraId="629E664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r>
      <w:tr w:rsidR="005B713F" w:rsidRPr="009B2EE2" w14:paraId="355262F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6D6B2388"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138</w:t>
            </w:r>
          </w:p>
        </w:tc>
        <w:tc>
          <w:tcPr>
            <w:tcW w:w="883" w:type="pct"/>
            <w:shd w:val="clear" w:color="auto" w:fill="92D050"/>
            <w:noWrap/>
            <w:vAlign w:val="center"/>
          </w:tcPr>
          <w:p w14:paraId="423F111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0880775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436F8E2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 xml:space="preserve">Low </w:t>
            </w:r>
            <w:r w:rsidRPr="009B2EE2">
              <w:rPr>
                <w:rFonts w:ascii="Times New Roman" w:eastAsia="SimSun" w:hAnsi="Times New Roman" w:cs="Times New Roman"/>
                <w:color w:val="000000"/>
                <w:kern w:val="0"/>
                <w:sz w:val="22"/>
              </w:rPr>
              <w:t>risk</w:t>
            </w:r>
          </w:p>
        </w:tc>
        <w:tc>
          <w:tcPr>
            <w:tcW w:w="750" w:type="pct"/>
            <w:shd w:val="clear" w:color="auto" w:fill="92D050"/>
            <w:noWrap/>
            <w:vAlign w:val="center"/>
          </w:tcPr>
          <w:p w14:paraId="29ADAC4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6B6595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1C8F022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48CBC42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34AA8A0C"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144</w:t>
            </w:r>
          </w:p>
        </w:tc>
        <w:tc>
          <w:tcPr>
            <w:tcW w:w="883" w:type="pct"/>
            <w:shd w:val="clear" w:color="auto" w:fill="92D050"/>
            <w:noWrap/>
            <w:vAlign w:val="center"/>
          </w:tcPr>
          <w:p w14:paraId="0D7EC7A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53BEFF1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14D7EA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501CB2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0DC61C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019EEBE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78F47B0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4C309C21"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162</w:t>
            </w:r>
          </w:p>
        </w:tc>
        <w:tc>
          <w:tcPr>
            <w:tcW w:w="883" w:type="pct"/>
            <w:shd w:val="clear" w:color="auto" w:fill="92D050"/>
            <w:noWrap/>
            <w:vAlign w:val="center"/>
          </w:tcPr>
          <w:p w14:paraId="7FE2776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2E0A927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6A1AAF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329518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329629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5B702D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6107FC5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56206042"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167</w:t>
            </w:r>
          </w:p>
        </w:tc>
        <w:tc>
          <w:tcPr>
            <w:tcW w:w="883" w:type="pct"/>
            <w:shd w:val="clear" w:color="auto" w:fill="92D050"/>
            <w:noWrap/>
            <w:vAlign w:val="center"/>
          </w:tcPr>
          <w:p w14:paraId="33199E1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78D3AC1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B7D6A8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56CD99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BE37AB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60E8E0E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4493D56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0A6979D1"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177</w:t>
            </w:r>
          </w:p>
        </w:tc>
        <w:tc>
          <w:tcPr>
            <w:tcW w:w="883" w:type="pct"/>
            <w:shd w:val="clear" w:color="auto" w:fill="92D050"/>
            <w:noWrap/>
            <w:vAlign w:val="center"/>
          </w:tcPr>
          <w:p w14:paraId="0B730E5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 xml:space="preserve">Low </w:t>
            </w:r>
            <w:r w:rsidRPr="009B2EE2">
              <w:rPr>
                <w:rFonts w:ascii="Times New Roman" w:eastAsia="SimSun" w:hAnsi="Times New Roman" w:cs="Times New Roman"/>
                <w:color w:val="000000"/>
                <w:kern w:val="0"/>
                <w:sz w:val="22"/>
              </w:rPr>
              <w:t>risk</w:t>
            </w:r>
          </w:p>
        </w:tc>
        <w:tc>
          <w:tcPr>
            <w:tcW w:w="750" w:type="pct"/>
            <w:shd w:val="clear" w:color="auto" w:fill="D7CD49"/>
            <w:noWrap/>
            <w:vAlign w:val="center"/>
          </w:tcPr>
          <w:p w14:paraId="57F9B0B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20FC39A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73CED8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771F5F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79F4EF7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20D3FB0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766E2E79"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182</w:t>
            </w:r>
          </w:p>
        </w:tc>
        <w:tc>
          <w:tcPr>
            <w:tcW w:w="883" w:type="pct"/>
            <w:shd w:val="clear" w:color="auto" w:fill="92D050"/>
            <w:noWrap/>
            <w:vAlign w:val="center"/>
          </w:tcPr>
          <w:p w14:paraId="7BF9CD4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3945A17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3F504FB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70FC2A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2AB54F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01E7487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5999BC7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7F527821"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185</w:t>
            </w:r>
          </w:p>
        </w:tc>
        <w:tc>
          <w:tcPr>
            <w:tcW w:w="883" w:type="pct"/>
            <w:shd w:val="clear" w:color="auto" w:fill="92D050"/>
            <w:noWrap/>
            <w:vAlign w:val="center"/>
          </w:tcPr>
          <w:p w14:paraId="19D789D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7CCEEC4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294AE8A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9CB797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E00030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7180145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5FD8B4D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79E070DB"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202</w:t>
            </w:r>
          </w:p>
        </w:tc>
        <w:tc>
          <w:tcPr>
            <w:tcW w:w="883" w:type="pct"/>
            <w:shd w:val="clear" w:color="auto" w:fill="92D050"/>
            <w:noWrap/>
            <w:vAlign w:val="center"/>
          </w:tcPr>
          <w:p w14:paraId="325667E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37DD344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3C2B717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9ABDA3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0E0160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FB8CE8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57DCEFC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179D80BF"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207</w:t>
            </w:r>
          </w:p>
        </w:tc>
        <w:tc>
          <w:tcPr>
            <w:tcW w:w="883" w:type="pct"/>
            <w:shd w:val="clear" w:color="auto" w:fill="92D050"/>
            <w:noWrap/>
            <w:vAlign w:val="center"/>
          </w:tcPr>
          <w:p w14:paraId="1060CDD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CC5A29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4FC8EB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7FC047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A44C23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92D050"/>
            <w:noWrap/>
            <w:vAlign w:val="center"/>
          </w:tcPr>
          <w:p w14:paraId="7ADBA88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r>
      <w:tr w:rsidR="005B713F" w:rsidRPr="009B2EE2" w14:paraId="17EC531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51E769B4"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219</w:t>
            </w:r>
          </w:p>
        </w:tc>
        <w:tc>
          <w:tcPr>
            <w:tcW w:w="883" w:type="pct"/>
            <w:shd w:val="clear" w:color="auto" w:fill="92D050"/>
            <w:noWrap/>
            <w:vAlign w:val="center"/>
          </w:tcPr>
          <w:p w14:paraId="35CEF20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5F272BD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7CC9AD4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0092BE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AE6E05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6638464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2AAC18E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603BFED4"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228</w:t>
            </w:r>
          </w:p>
        </w:tc>
        <w:tc>
          <w:tcPr>
            <w:tcW w:w="883" w:type="pct"/>
            <w:shd w:val="clear" w:color="auto" w:fill="92D050"/>
            <w:noWrap/>
            <w:vAlign w:val="center"/>
          </w:tcPr>
          <w:p w14:paraId="78ABFFA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797C88E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399E00A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D8CF48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38E507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5B1A24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5AEE99E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274305FE"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231</w:t>
            </w:r>
          </w:p>
        </w:tc>
        <w:tc>
          <w:tcPr>
            <w:tcW w:w="883" w:type="pct"/>
            <w:shd w:val="clear" w:color="auto" w:fill="92D050"/>
            <w:noWrap/>
            <w:vAlign w:val="center"/>
          </w:tcPr>
          <w:p w14:paraId="5149B91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144E7CB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2212B49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2A715B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EF8056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BF46C6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1D3FBFF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0E933CDD"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234</w:t>
            </w:r>
          </w:p>
        </w:tc>
        <w:tc>
          <w:tcPr>
            <w:tcW w:w="883" w:type="pct"/>
            <w:shd w:val="clear" w:color="auto" w:fill="92D050"/>
            <w:noWrap/>
            <w:vAlign w:val="center"/>
          </w:tcPr>
          <w:p w14:paraId="4192AD1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3308590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24B2D9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91FE1F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72D068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7560CA5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5784622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31B3C4CA"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235</w:t>
            </w:r>
          </w:p>
        </w:tc>
        <w:tc>
          <w:tcPr>
            <w:tcW w:w="883" w:type="pct"/>
            <w:shd w:val="clear" w:color="auto" w:fill="92D050"/>
            <w:noWrap/>
            <w:vAlign w:val="center"/>
          </w:tcPr>
          <w:p w14:paraId="5891485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5891B62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904FF7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EE0000"/>
            <w:noWrap/>
            <w:vAlign w:val="center"/>
          </w:tcPr>
          <w:p w14:paraId="7FC9F64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High risk</w:t>
            </w:r>
          </w:p>
        </w:tc>
        <w:tc>
          <w:tcPr>
            <w:tcW w:w="750" w:type="pct"/>
            <w:shd w:val="clear" w:color="auto" w:fill="92D050"/>
            <w:noWrap/>
            <w:vAlign w:val="center"/>
          </w:tcPr>
          <w:p w14:paraId="01FB32B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EE0000"/>
            <w:noWrap/>
            <w:vAlign w:val="center"/>
          </w:tcPr>
          <w:p w14:paraId="1CD5F77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High risk</w:t>
            </w:r>
          </w:p>
        </w:tc>
      </w:tr>
      <w:tr w:rsidR="005B713F" w:rsidRPr="009B2EE2" w14:paraId="04BE25C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0CB69105"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237</w:t>
            </w:r>
          </w:p>
        </w:tc>
        <w:tc>
          <w:tcPr>
            <w:tcW w:w="883" w:type="pct"/>
            <w:shd w:val="clear" w:color="auto" w:fill="92D050"/>
            <w:noWrap/>
            <w:vAlign w:val="center"/>
          </w:tcPr>
          <w:p w14:paraId="52E6234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61E4A9B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1C50D26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3A3FD2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5347FB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6A1362B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6A49E38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0DBAFD7C"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239</w:t>
            </w:r>
          </w:p>
        </w:tc>
        <w:tc>
          <w:tcPr>
            <w:tcW w:w="883" w:type="pct"/>
            <w:shd w:val="clear" w:color="auto" w:fill="92D050"/>
            <w:noWrap/>
            <w:vAlign w:val="center"/>
          </w:tcPr>
          <w:p w14:paraId="599B438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3479945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373BA2D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5E313E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37E8FA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5959EF9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62E4F0C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2FAB74AF"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241</w:t>
            </w:r>
          </w:p>
        </w:tc>
        <w:tc>
          <w:tcPr>
            <w:tcW w:w="883" w:type="pct"/>
            <w:shd w:val="clear" w:color="auto" w:fill="92D050"/>
            <w:noWrap/>
            <w:vAlign w:val="center"/>
          </w:tcPr>
          <w:p w14:paraId="5FA83CF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5437659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C41ED0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82E4FA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3B373B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766A30F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3946207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03F70BE5"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263</w:t>
            </w:r>
          </w:p>
        </w:tc>
        <w:tc>
          <w:tcPr>
            <w:tcW w:w="883" w:type="pct"/>
            <w:shd w:val="clear" w:color="auto" w:fill="92D050"/>
            <w:noWrap/>
            <w:vAlign w:val="center"/>
          </w:tcPr>
          <w:p w14:paraId="379009B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2BD25E5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40792E4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3F1465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A253F3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61F619B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07F6191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5257F634"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267</w:t>
            </w:r>
          </w:p>
        </w:tc>
        <w:tc>
          <w:tcPr>
            <w:tcW w:w="883" w:type="pct"/>
            <w:shd w:val="clear" w:color="auto" w:fill="92D050"/>
            <w:noWrap/>
            <w:vAlign w:val="center"/>
          </w:tcPr>
          <w:p w14:paraId="138D109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25C259A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2BF7467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85756C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9A869A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CE929D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2E5C534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072D1286"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280</w:t>
            </w:r>
          </w:p>
        </w:tc>
        <w:tc>
          <w:tcPr>
            <w:tcW w:w="883" w:type="pct"/>
            <w:shd w:val="clear" w:color="auto" w:fill="92D050"/>
            <w:noWrap/>
            <w:vAlign w:val="center"/>
          </w:tcPr>
          <w:p w14:paraId="672C54A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w:t>
            </w:r>
            <w:r w:rsidRPr="009B2EE2">
              <w:rPr>
                <w:rFonts w:ascii="Times New Roman" w:eastAsia="SimSun" w:hAnsi="Times New Roman" w:cs="Times New Roman"/>
                <w:color w:val="000000"/>
                <w:kern w:val="0"/>
                <w:sz w:val="22"/>
              </w:rPr>
              <w:t xml:space="preserve"> risk</w:t>
            </w:r>
          </w:p>
        </w:tc>
        <w:tc>
          <w:tcPr>
            <w:tcW w:w="750" w:type="pct"/>
            <w:shd w:val="clear" w:color="auto" w:fill="D7CD49"/>
            <w:noWrap/>
            <w:vAlign w:val="center"/>
          </w:tcPr>
          <w:p w14:paraId="2AB775F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5B343CA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E086D1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44D3C8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421803F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5455219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26F28D27"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289</w:t>
            </w:r>
          </w:p>
        </w:tc>
        <w:tc>
          <w:tcPr>
            <w:tcW w:w="883" w:type="pct"/>
            <w:shd w:val="clear" w:color="auto" w:fill="92D050"/>
            <w:noWrap/>
            <w:vAlign w:val="center"/>
          </w:tcPr>
          <w:p w14:paraId="421DCEE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C978DE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D2B6E7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638E69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FF37DF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92D050"/>
            <w:noWrap/>
            <w:vAlign w:val="center"/>
          </w:tcPr>
          <w:p w14:paraId="3B33FBF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r>
      <w:tr w:rsidR="005B713F" w:rsidRPr="009B2EE2" w14:paraId="5A3E3C9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60F6A446"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301</w:t>
            </w:r>
          </w:p>
        </w:tc>
        <w:tc>
          <w:tcPr>
            <w:tcW w:w="883" w:type="pct"/>
            <w:shd w:val="clear" w:color="auto" w:fill="92D050"/>
            <w:noWrap/>
            <w:vAlign w:val="center"/>
          </w:tcPr>
          <w:p w14:paraId="71090C6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032D0E9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72950AB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AC9359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419153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014F4CB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67C388E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20A6D388"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309</w:t>
            </w:r>
          </w:p>
        </w:tc>
        <w:tc>
          <w:tcPr>
            <w:tcW w:w="883" w:type="pct"/>
            <w:shd w:val="clear" w:color="auto" w:fill="92D050"/>
            <w:noWrap/>
            <w:vAlign w:val="center"/>
          </w:tcPr>
          <w:p w14:paraId="3B0DDE9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1E2082E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04A6EB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28584E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748240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59BDEE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 xml:space="preserve">Some </w:t>
            </w:r>
            <w:r w:rsidRPr="009B2EE2">
              <w:rPr>
                <w:rFonts w:ascii="Times New Roman" w:eastAsia="SimSun" w:hAnsi="Times New Roman" w:cs="Times New Roman"/>
                <w:color w:val="000000"/>
                <w:kern w:val="0"/>
                <w:sz w:val="22"/>
              </w:rPr>
              <w:t>concerns</w:t>
            </w:r>
          </w:p>
        </w:tc>
      </w:tr>
      <w:tr w:rsidR="005B713F" w:rsidRPr="009B2EE2" w14:paraId="3E39CE5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5367F436"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321</w:t>
            </w:r>
          </w:p>
        </w:tc>
        <w:tc>
          <w:tcPr>
            <w:tcW w:w="883" w:type="pct"/>
            <w:shd w:val="clear" w:color="auto" w:fill="92D050"/>
            <w:noWrap/>
            <w:vAlign w:val="center"/>
          </w:tcPr>
          <w:p w14:paraId="5610A3D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576A625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274BB1B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DEEB5D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9C1ED1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4FB06C5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69CB826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4AAD3C3D"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323</w:t>
            </w:r>
          </w:p>
        </w:tc>
        <w:tc>
          <w:tcPr>
            <w:tcW w:w="883" w:type="pct"/>
            <w:shd w:val="clear" w:color="auto" w:fill="92D050"/>
            <w:noWrap/>
            <w:vAlign w:val="center"/>
          </w:tcPr>
          <w:p w14:paraId="72ECD43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0295221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2E49682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12D88E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AEA8DA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73499AF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2DCE888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3F575129"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324</w:t>
            </w:r>
          </w:p>
        </w:tc>
        <w:tc>
          <w:tcPr>
            <w:tcW w:w="883" w:type="pct"/>
            <w:shd w:val="clear" w:color="auto" w:fill="92D050"/>
            <w:noWrap/>
            <w:vAlign w:val="center"/>
          </w:tcPr>
          <w:p w14:paraId="13D1694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63C0013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57FC491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48CDF9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B6A240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1F4222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5539A29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6757BD5D"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328</w:t>
            </w:r>
          </w:p>
        </w:tc>
        <w:tc>
          <w:tcPr>
            <w:tcW w:w="883" w:type="pct"/>
            <w:shd w:val="clear" w:color="auto" w:fill="92D050"/>
            <w:noWrap/>
            <w:vAlign w:val="center"/>
          </w:tcPr>
          <w:p w14:paraId="2C08865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5E1633C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14CD75B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92ADE0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w:t>
            </w:r>
            <w:r w:rsidRPr="009B2EE2">
              <w:rPr>
                <w:rFonts w:ascii="Times New Roman" w:eastAsia="SimSun" w:hAnsi="Times New Roman" w:cs="Times New Roman"/>
                <w:color w:val="000000"/>
                <w:kern w:val="0"/>
                <w:sz w:val="22"/>
              </w:rPr>
              <w:t xml:space="preserve"> risk</w:t>
            </w:r>
          </w:p>
        </w:tc>
        <w:tc>
          <w:tcPr>
            <w:tcW w:w="750" w:type="pct"/>
            <w:shd w:val="clear" w:color="auto" w:fill="92D050"/>
            <w:noWrap/>
            <w:vAlign w:val="center"/>
          </w:tcPr>
          <w:p w14:paraId="6C95855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3F2A4F8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4C24D0F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1F1E7B2E"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335</w:t>
            </w:r>
          </w:p>
        </w:tc>
        <w:tc>
          <w:tcPr>
            <w:tcW w:w="883" w:type="pct"/>
            <w:shd w:val="clear" w:color="auto" w:fill="92D050"/>
            <w:noWrap/>
            <w:vAlign w:val="center"/>
          </w:tcPr>
          <w:p w14:paraId="6F6859C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1148AE0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2C49769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957919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F78342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51768DA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1F1EE31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3B71DF16"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336</w:t>
            </w:r>
          </w:p>
        </w:tc>
        <w:tc>
          <w:tcPr>
            <w:tcW w:w="883" w:type="pct"/>
            <w:shd w:val="clear" w:color="auto" w:fill="92D050"/>
            <w:noWrap/>
            <w:vAlign w:val="center"/>
          </w:tcPr>
          <w:p w14:paraId="1A8827C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746B06D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48F312A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01F0CF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242704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39DAEF6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0BF1AF6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7EFAA452"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342</w:t>
            </w:r>
          </w:p>
        </w:tc>
        <w:tc>
          <w:tcPr>
            <w:tcW w:w="883" w:type="pct"/>
            <w:shd w:val="clear" w:color="auto" w:fill="92D050"/>
            <w:noWrap/>
            <w:vAlign w:val="center"/>
          </w:tcPr>
          <w:p w14:paraId="707EDC1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4DCF4E5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24FCC7D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08BE02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122BF2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0D0B777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298C542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51E1A561"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343</w:t>
            </w:r>
          </w:p>
        </w:tc>
        <w:tc>
          <w:tcPr>
            <w:tcW w:w="883" w:type="pct"/>
            <w:shd w:val="clear" w:color="auto" w:fill="92D050"/>
            <w:noWrap/>
            <w:vAlign w:val="center"/>
          </w:tcPr>
          <w:p w14:paraId="58925A3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019C0A5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 xml:space="preserve">Some </w:t>
            </w:r>
            <w:r w:rsidRPr="009B2EE2">
              <w:rPr>
                <w:rFonts w:ascii="Times New Roman" w:eastAsia="SimSun" w:hAnsi="Times New Roman" w:cs="Times New Roman"/>
                <w:color w:val="000000"/>
                <w:kern w:val="0"/>
                <w:sz w:val="22"/>
              </w:rPr>
              <w:t>concerns</w:t>
            </w:r>
          </w:p>
        </w:tc>
        <w:tc>
          <w:tcPr>
            <w:tcW w:w="750" w:type="pct"/>
            <w:shd w:val="clear" w:color="auto" w:fill="92D050"/>
            <w:noWrap/>
            <w:vAlign w:val="center"/>
          </w:tcPr>
          <w:p w14:paraId="5A453F9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DA6309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BA406B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3EA3B61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1E95FC2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078491C5"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353</w:t>
            </w:r>
          </w:p>
        </w:tc>
        <w:tc>
          <w:tcPr>
            <w:tcW w:w="883" w:type="pct"/>
            <w:shd w:val="clear" w:color="auto" w:fill="92D050"/>
            <w:noWrap/>
            <w:vAlign w:val="center"/>
          </w:tcPr>
          <w:p w14:paraId="03D8D7E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30DEBE1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C301D2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CDC1B7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73178A0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69167BB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319B72A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7AF7D6C8"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355</w:t>
            </w:r>
          </w:p>
        </w:tc>
        <w:tc>
          <w:tcPr>
            <w:tcW w:w="883" w:type="pct"/>
            <w:shd w:val="clear" w:color="auto" w:fill="92D050"/>
            <w:noWrap/>
            <w:vAlign w:val="center"/>
          </w:tcPr>
          <w:p w14:paraId="10F7BCB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0B0F1D9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5DEEAEF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8BA879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6F10B4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384B08C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3A8300C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338B819C"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359</w:t>
            </w:r>
          </w:p>
        </w:tc>
        <w:tc>
          <w:tcPr>
            <w:tcW w:w="883" w:type="pct"/>
            <w:shd w:val="clear" w:color="auto" w:fill="92D050"/>
            <w:noWrap/>
            <w:vAlign w:val="center"/>
          </w:tcPr>
          <w:p w14:paraId="09F815F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0D6E70F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0F10A0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A1A74E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4038AE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16F4704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2406190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4EC258C4"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364</w:t>
            </w:r>
          </w:p>
        </w:tc>
        <w:tc>
          <w:tcPr>
            <w:tcW w:w="883" w:type="pct"/>
            <w:shd w:val="clear" w:color="auto" w:fill="92D050"/>
            <w:noWrap/>
            <w:vAlign w:val="center"/>
          </w:tcPr>
          <w:p w14:paraId="10D43C0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3910D1A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5547FB7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585D69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A8770E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7903DB6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48A021C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18FAE402"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374</w:t>
            </w:r>
          </w:p>
        </w:tc>
        <w:tc>
          <w:tcPr>
            <w:tcW w:w="883" w:type="pct"/>
            <w:shd w:val="clear" w:color="auto" w:fill="92D050"/>
            <w:noWrap/>
            <w:vAlign w:val="center"/>
          </w:tcPr>
          <w:p w14:paraId="6C09D89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50C838E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2C3CF55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99C5C7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E9385D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3C8154D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0637E6F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423DBF0B"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376</w:t>
            </w:r>
          </w:p>
        </w:tc>
        <w:tc>
          <w:tcPr>
            <w:tcW w:w="883" w:type="pct"/>
            <w:shd w:val="clear" w:color="auto" w:fill="92D050"/>
            <w:noWrap/>
            <w:vAlign w:val="center"/>
          </w:tcPr>
          <w:p w14:paraId="55D6CF5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2CDD9F0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4D2B195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977651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46CDD7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1F79297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668F82C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29A532F5"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379</w:t>
            </w:r>
          </w:p>
        </w:tc>
        <w:tc>
          <w:tcPr>
            <w:tcW w:w="883" w:type="pct"/>
            <w:shd w:val="clear" w:color="auto" w:fill="92D050"/>
            <w:noWrap/>
            <w:vAlign w:val="center"/>
          </w:tcPr>
          <w:p w14:paraId="41A0999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49307B9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6401110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7F687CB"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7C4393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6DD3848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5C31ED5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2A983F58"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384</w:t>
            </w:r>
          </w:p>
        </w:tc>
        <w:tc>
          <w:tcPr>
            <w:tcW w:w="883" w:type="pct"/>
            <w:shd w:val="clear" w:color="auto" w:fill="92D050"/>
            <w:noWrap/>
            <w:vAlign w:val="center"/>
          </w:tcPr>
          <w:p w14:paraId="2DC2D7E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EE0000"/>
            <w:noWrap/>
            <w:vAlign w:val="center"/>
          </w:tcPr>
          <w:p w14:paraId="26E196F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High risk</w:t>
            </w:r>
          </w:p>
        </w:tc>
        <w:tc>
          <w:tcPr>
            <w:tcW w:w="750" w:type="pct"/>
            <w:shd w:val="clear" w:color="auto" w:fill="92D050"/>
            <w:noWrap/>
            <w:vAlign w:val="center"/>
          </w:tcPr>
          <w:p w14:paraId="3768E6E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E6F2B1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High risk</w:t>
            </w:r>
          </w:p>
        </w:tc>
        <w:tc>
          <w:tcPr>
            <w:tcW w:w="750" w:type="pct"/>
            <w:shd w:val="clear" w:color="auto" w:fill="92D050"/>
            <w:noWrap/>
            <w:vAlign w:val="center"/>
          </w:tcPr>
          <w:p w14:paraId="19D434BF"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EE0000"/>
            <w:noWrap/>
            <w:vAlign w:val="center"/>
          </w:tcPr>
          <w:p w14:paraId="7CF849B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High risk</w:t>
            </w:r>
          </w:p>
        </w:tc>
      </w:tr>
      <w:tr w:rsidR="005B713F" w:rsidRPr="009B2EE2" w14:paraId="4D71858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026C05FF"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386</w:t>
            </w:r>
          </w:p>
        </w:tc>
        <w:tc>
          <w:tcPr>
            <w:tcW w:w="883" w:type="pct"/>
            <w:shd w:val="clear" w:color="auto" w:fill="92D050"/>
            <w:noWrap/>
            <w:vAlign w:val="center"/>
          </w:tcPr>
          <w:p w14:paraId="052EA8C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6A0CD8E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09E99F6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295E5C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B9CBA3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36A0AF4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64993EE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171C1EC7"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389</w:t>
            </w:r>
          </w:p>
        </w:tc>
        <w:tc>
          <w:tcPr>
            <w:tcW w:w="883" w:type="pct"/>
            <w:shd w:val="clear" w:color="auto" w:fill="92D050"/>
            <w:noWrap/>
            <w:vAlign w:val="center"/>
          </w:tcPr>
          <w:p w14:paraId="2CD57B8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14EFDB1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50B47897"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3683090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5BFE3904"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42DE48B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04829FA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660FA96A"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391</w:t>
            </w:r>
          </w:p>
        </w:tc>
        <w:tc>
          <w:tcPr>
            <w:tcW w:w="883" w:type="pct"/>
            <w:shd w:val="clear" w:color="auto" w:fill="92D050"/>
            <w:noWrap/>
            <w:vAlign w:val="center"/>
          </w:tcPr>
          <w:p w14:paraId="01E344D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6D5A7B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D8F80E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5520172"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60E388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92D050"/>
            <w:noWrap/>
            <w:vAlign w:val="center"/>
          </w:tcPr>
          <w:p w14:paraId="6A9C2D4C"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r>
      <w:tr w:rsidR="005B713F" w:rsidRPr="009B2EE2" w14:paraId="6952744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22341B8B"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406</w:t>
            </w:r>
          </w:p>
        </w:tc>
        <w:tc>
          <w:tcPr>
            <w:tcW w:w="883" w:type="pct"/>
            <w:shd w:val="clear" w:color="auto" w:fill="92D050"/>
            <w:noWrap/>
            <w:vAlign w:val="center"/>
          </w:tcPr>
          <w:p w14:paraId="441174B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6CB78CC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58A0E1F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F09D71D"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278E3C38"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16A8EB2A"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298A488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1B44000B"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413</w:t>
            </w:r>
          </w:p>
        </w:tc>
        <w:tc>
          <w:tcPr>
            <w:tcW w:w="883" w:type="pct"/>
            <w:shd w:val="clear" w:color="auto" w:fill="92D050"/>
            <w:noWrap/>
            <w:vAlign w:val="center"/>
          </w:tcPr>
          <w:p w14:paraId="1AC2729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30B23D4E"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40E6B34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6D7776E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1B18DE19"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40D33D5"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r w:rsidR="005B713F" w:rsidRPr="009B2EE2" w14:paraId="1A74F3F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369" w:type="pct"/>
            <w:noWrap/>
            <w:vAlign w:val="center"/>
          </w:tcPr>
          <w:p w14:paraId="390DF85A" w14:textId="77777777" w:rsidR="005B713F" w:rsidRPr="009B2EE2" w:rsidRDefault="00600B44">
            <w:pPr>
              <w:widowControl/>
              <w:jc w:val="right"/>
              <w:textAlignment w:val="center"/>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420</w:t>
            </w:r>
          </w:p>
        </w:tc>
        <w:tc>
          <w:tcPr>
            <w:tcW w:w="883" w:type="pct"/>
            <w:shd w:val="clear" w:color="auto" w:fill="92D050"/>
            <w:noWrap/>
            <w:vAlign w:val="center"/>
          </w:tcPr>
          <w:p w14:paraId="67FD783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D7CD49"/>
            <w:noWrap/>
            <w:vAlign w:val="center"/>
          </w:tcPr>
          <w:p w14:paraId="01F91EC3"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c>
          <w:tcPr>
            <w:tcW w:w="750" w:type="pct"/>
            <w:shd w:val="clear" w:color="auto" w:fill="92D050"/>
            <w:noWrap/>
            <w:vAlign w:val="center"/>
          </w:tcPr>
          <w:p w14:paraId="4D1DD75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0CDAD670"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50" w:type="pct"/>
            <w:shd w:val="clear" w:color="auto" w:fill="92D050"/>
            <w:noWrap/>
            <w:vAlign w:val="center"/>
          </w:tcPr>
          <w:p w14:paraId="42614926"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Low risk</w:t>
            </w:r>
          </w:p>
        </w:tc>
        <w:tc>
          <w:tcPr>
            <w:tcW w:w="748" w:type="pct"/>
            <w:shd w:val="clear" w:color="auto" w:fill="D7CD49"/>
            <w:noWrap/>
            <w:vAlign w:val="center"/>
          </w:tcPr>
          <w:p w14:paraId="29401511" w14:textId="77777777" w:rsidR="005B713F" w:rsidRPr="009B2EE2" w:rsidRDefault="00600B44">
            <w:pPr>
              <w:widowControl/>
              <w:jc w:val="left"/>
              <w:textAlignment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8"/>
                <w:szCs w:val="18"/>
              </w:rPr>
            </w:pPr>
            <w:r w:rsidRPr="009B2EE2">
              <w:rPr>
                <w:rFonts w:ascii="Times New Roman" w:eastAsia="SimSun" w:hAnsi="Times New Roman" w:cs="Times New Roman"/>
                <w:color w:val="000000"/>
                <w:kern w:val="0"/>
                <w:sz w:val="22"/>
              </w:rPr>
              <w:t>Some concerns</w:t>
            </w:r>
          </w:p>
        </w:tc>
      </w:tr>
    </w:tbl>
    <w:p w14:paraId="13C0D6FA" w14:textId="77777777" w:rsidR="005B713F" w:rsidRPr="009B2EE2" w:rsidRDefault="005B713F">
      <w:pPr>
        <w:rPr>
          <w:rFonts w:ascii="Times New Roman" w:hAnsi="Times New Roman" w:cs="Times New Roman"/>
        </w:rPr>
      </w:pPr>
    </w:p>
    <w:p w14:paraId="6803F2C9" w14:textId="77777777" w:rsidR="005B713F" w:rsidRPr="009B2EE2" w:rsidRDefault="00600B44">
      <w:pPr>
        <w:spacing w:line="360" w:lineRule="auto"/>
        <w:rPr>
          <w:rFonts w:ascii="Times New Roman" w:hAnsi="Times New Roman" w:cs="Times New Roman"/>
          <w:b/>
          <w:bCs/>
          <w:sz w:val="24"/>
          <w:szCs w:val="28"/>
        </w:rPr>
      </w:pPr>
      <w:bookmarkStart w:id="16" w:name="_Toc30852"/>
      <w:bookmarkStart w:id="17" w:name="_Hlk202033305"/>
      <w:r w:rsidRPr="009B2EE2">
        <w:rPr>
          <w:rFonts w:ascii="Times New Roman" w:hAnsi="Times New Roman" w:cs="Times New Roman"/>
          <w:b/>
          <w:bCs/>
          <w:sz w:val="24"/>
          <w:szCs w:val="28"/>
        </w:rPr>
        <w:br w:type="page"/>
      </w:r>
    </w:p>
    <w:p w14:paraId="7A85EB2C" w14:textId="77777777" w:rsidR="005B713F" w:rsidRPr="009B2EE2" w:rsidRDefault="00600B44">
      <w:pPr>
        <w:spacing w:line="360" w:lineRule="auto"/>
        <w:outlineLvl w:val="0"/>
        <w:rPr>
          <w:rFonts w:ascii="Times New Roman" w:hAnsi="Times New Roman" w:cs="Times New Roman"/>
          <w:b/>
          <w:bCs/>
          <w:sz w:val="24"/>
          <w:szCs w:val="28"/>
        </w:rPr>
      </w:pPr>
      <w:bookmarkStart w:id="18" w:name="_Toc15405"/>
      <w:r w:rsidRPr="009B2EE2">
        <w:rPr>
          <w:rFonts w:ascii="Times New Roman" w:hAnsi="Times New Roman" w:cs="Times New Roman"/>
          <w:b/>
          <w:bCs/>
          <w:sz w:val="24"/>
          <w:szCs w:val="28"/>
        </w:rPr>
        <w:t xml:space="preserve">Supplementary 6 — </w:t>
      </w:r>
      <w:r w:rsidRPr="009B2EE2">
        <w:rPr>
          <w:rFonts w:ascii="Times New Roman" w:hAnsi="Times New Roman" w:cs="Times New Roman"/>
          <w:b/>
          <w:bCs/>
          <w:sz w:val="24"/>
          <w:szCs w:val="28"/>
        </w:rPr>
        <w:t>GRADE Assessment for Network Evidence</w:t>
      </w:r>
      <w:bookmarkEnd w:id="16"/>
      <w:bookmarkEnd w:id="17"/>
      <w:bookmarkEnd w:id="18"/>
    </w:p>
    <w:p w14:paraId="7E9BF53C"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 6.1 GRADE Assessment for 6MWT</w:t>
      </w:r>
    </w:p>
    <w:tbl>
      <w:tblPr>
        <w:tblStyle w:val="111"/>
        <w:tblW w:w="5000" w:type="pct"/>
        <w:tblLook w:val="04A0" w:firstRow="1" w:lastRow="0" w:firstColumn="1" w:lastColumn="0" w:noHBand="0" w:noVBand="1"/>
      </w:tblPr>
      <w:tblGrid>
        <w:gridCol w:w="1562"/>
        <w:gridCol w:w="1629"/>
        <w:gridCol w:w="1593"/>
        <w:gridCol w:w="1353"/>
        <w:gridCol w:w="1423"/>
        <w:gridCol w:w="1554"/>
        <w:gridCol w:w="1735"/>
        <w:gridCol w:w="1498"/>
        <w:gridCol w:w="1601"/>
      </w:tblGrid>
      <w:tr w:rsidR="005B713F" w:rsidRPr="009B2EE2" w14:paraId="2AF47511"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01C018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Comparison</w:t>
            </w:r>
          </w:p>
        </w:tc>
        <w:tc>
          <w:tcPr>
            <w:tcW w:w="584" w:type="pct"/>
            <w:noWrap/>
          </w:tcPr>
          <w:p w14:paraId="0D74305A"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Number of studies</w:t>
            </w:r>
          </w:p>
        </w:tc>
        <w:tc>
          <w:tcPr>
            <w:tcW w:w="571" w:type="pct"/>
            <w:noWrap/>
          </w:tcPr>
          <w:p w14:paraId="3D6FB40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Within-study bias</w:t>
            </w:r>
          </w:p>
        </w:tc>
        <w:tc>
          <w:tcPr>
            <w:tcW w:w="485" w:type="pct"/>
            <w:noWrap/>
          </w:tcPr>
          <w:p w14:paraId="015A4764"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Reporting bias</w:t>
            </w:r>
          </w:p>
        </w:tc>
        <w:tc>
          <w:tcPr>
            <w:tcW w:w="510" w:type="pct"/>
            <w:noWrap/>
          </w:tcPr>
          <w:p w14:paraId="7F716871"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Indirectness</w:t>
            </w:r>
          </w:p>
        </w:tc>
        <w:tc>
          <w:tcPr>
            <w:tcW w:w="557" w:type="pct"/>
            <w:noWrap/>
          </w:tcPr>
          <w:p w14:paraId="3CC0C232"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Imprecision</w:t>
            </w:r>
          </w:p>
        </w:tc>
        <w:tc>
          <w:tcPr>
            <w:tcW w:w="622" w:type="pct"/>
            <w:noWrap/>
          </w:tcPr>
          <w:p w14:paraId="49E6C304"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Heterogeneity</w:t>
            </w:r>
          </w:p>
        </w:tc>
        <w:tc>
          <w:tcPr>
            <w:tcW w:w="537" w:type="pct"/>
            <w:noWrap/>
          </w:tcPr>
          <w:p w14:paraId="34D45BE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Incoherence</w:t>
            </w:r>
          </w:p>
        </w:tc>
        <w:tc>
          <w:tcPr>
            <w:tcW w:w="574" w:type="pct"/>
            <w:noWrap/>
          </w:tcPr>
          <w:p w14:paraId="51D6728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Confidence rating</w:t>
            </w:r>
          </w:p>
        </w:tc>
      </w:tr>
      <w:tr w:rsidR="005B713F" w:rsidRPr="009B2EE2" w14:paraId="7A64A99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F3BE6B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AE:HIIT</w:t>
            </w:r>
          </w:p>
        </w:tc>
        <w:tc>
          <w:tcPr>
            <w:tcW w:w="584" w:type="pct"/>
            <w:noWrap/>
          </w:tcPr>
          <w:p w14:paraId="380ED6A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2C4D3B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9F45D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EB7FB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132F58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622" w:type="pct"/>
            <w:shd w:val="clear" w:color="auto" w:fill="92D050"/>
            <w:noWrap/>
          </w:tcPr>
          <w:p w14:paraId="1A6285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0B22E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EBC57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6594188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2CA3F0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AE:NE</w:t>
            </w:r>
          </w:p>
        </w:tc>
        <w:tc>
          <w:tcPr>
            <w:tcW w:w="584" w:type="pct"/>
            <w:noWrap/>
          </w:tcPr>
          <w:p w14:paraId="23E196B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205EA3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9C378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AE89E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191141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45FEA6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54B40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42EEFE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0093626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D7DBF8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AE:RC</w:t>
            </w:r>
          </w:p>
        </w:tc>
        <w:tc>
          <w:tcPr>
            <w:tcW w:w="584" w:type="pct"/>
            <w:noWrap/>
          </w:tcPr>
          <w:p w14:paraId="5C2A22C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D7CD49"/>
            <w:noWrap/>
          </w:tcPr>
          <w:p w14:paraId="5785A3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CE907E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2E1C1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39CA14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18900E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9957D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701868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33F910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132F67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AE:RT</w:t>
            </w:r>
          </w:p>
        </w:tc>
        <w:tc>
          <w:tcPr>
            <w:tcW w:w="584" w:type="pct"/>
            <w:noWrap/>
          </w:tcPr>
          <w:p w14:paraId="0B250B8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2738A5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326AB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D9F42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57" w:type="pct"/>
            <w:shd w:val="clear" w:color="auto" w:fill="92D050"/>
            <w:noWrap/>
          </w:tcPr>
          <w:p w14:paraId="21BDD0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09ED94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A5F6F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3A3A8CF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1CCFD14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8ACF3C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AE:ULT</w:t>
            </w:r>
          </w:p>
        </w:tc>
        <w:tc>
          <w:tcPr>
            <w:tcW w:w="584" w:type="pct"/>
            <w:noWrap/>
          </w:tcPr>
          <w:p w14:paraId="4E10A83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7011B2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1F3E9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56140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6EF712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1789F2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23486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40D49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45A91E7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B9B83E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BULT:RAT</w:t>
            </w:r>
          </w:p>
        </w:tc>
        <w:tc>
          <w:tcPr>
            <w:tcW w:w="584" w:type="pct"/>
            <w:noWrap/>
          </w:tcPr>
          <w:p w14:paraId="482108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36584A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43A20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4F6A3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34F340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72F7AD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2D3A92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D0C23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3C05765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4034B7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BULT:TOT</w:t>
            </w:r>
          </w:p>
        </w:tc>
        <w:tc>
          <w:tcPr>
            <w:tcW w:w="584" w:type="pct"/>
            <w:noWrap/>
          </w:tcPr>
          <w:p w14:paraId="0D722A6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6FD2AB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0018C2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0E9F0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39C310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0B6410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8D4DD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9458B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5C210A0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89963A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BWSTT:NPF</w:t>
            </w:r>
          </w:p>
        </w:tc>
        <w:tc>
          <w:tcPr>
            <w:tcW w:w="584" w:type="pct"/>
            <w:noWrap/>
          </w:tcPr>
          <w:p w14:paraId="6F90260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080EBA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80CD5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F55B0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7566F6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0A0E1B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A365D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2AFC4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76B5245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A8BDA4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BWSTT:OG</w:t>
            </w:r>
          </w:p>
        </w:tc>
        <w:tc>
          <w:tcPr>
            <w:tcW w:w="584" w:type="pct"/>
            <w:noWrap/>
          </w:tcPr>
          <w:p w14:paraId="6242E20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D7CD49"/>
            <w:noWrap/>
          </w:tcPr>
          <w:p w14:paraId="3AE57AB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0A167F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B1F46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19EEE3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D7CD49"/>
            <w:noWrap/>
          </w:tcPr>
          <w:p w14:paraId="7CA532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7" w:type="pct"/>
            <w:shd w:val="clear" w:color="auto" w:fill="92D050"/>
            <w:noWrap/>
          </w:tcPr>
          <w:p w14:paraId="688C06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EE79E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Very </w:t>
            </w:r>
            <w:r w:rsidRPr="009B2EE2">
              <w:rPr>
                <w:rFonts w:ascii="Times New Roman" w:eastAsia="DengXian" w:hAnsi="Times New Roman" w:cs="Times New Roman"/>
                <w:color w:val="000000"/>
                <w:kern w:val="0"/>
                <w:sz w:val="18"/>
                <w:szCs w:val="18"/>
              </w:rPr>
              <w:t>Low</w:t>
            </w:r>
          </w:p>
        </w:tc>
      </w:tr>
      <w:tr w:rsidR="005B713F" w:rsidRPr="009B2EE2" w14:paraId="038E683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1E411E8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BWSTT:RC</w:t>
            </w:r>
          </w:p>
        </w:tc>
        <w:tc>
          <w:tcPr>
            <w:tcW w:w="584" w:type="pct"/>
            <w:noWrap/>
          </w:tcPr>
          <w:p w14:paraId="433C64E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92D050"/>
            <w:noWrap/>
          </w:tcPr>
          <w:p w14:paraId="7EF6C4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485" w:type="pct"/>
            <w:shd w:val="clear" w:color="auto" w:fill="92D050"/>
            <w:noWrap/>
          </w:tcPr>
          <w:p w14:paraId="5BE449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FD97C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357CAE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0B395F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30EC3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86707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High</w:t>
            </w:r>
          </w:p>
        </w:tc>
      </w:tr>
      <w:tr w:rsidR="005B713F" w:rsidRPr="009B2EE2" w14:paraId="1B86A30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940B56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BWSTT:TOT</w:t>
            </w:r>
          </w:p>
        </w:tc>
        <w:tc>
          <w:tcPr>
            <w:tcW w:w="584" w:type="pct"/>
            <w:noWrap/>
          </w:tcPr>
          <w:p w14:paraId="127C562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92D050"/>
            <w:noWrap/>
          </w:tcPr>
          <w:p w14:paraId="470234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485" w:type="pct"/>
            <w:shd w:val="clear" w:color="auto" w:fill="92D050"/>
            <w:noWrap/>
          </w:tcPr>
          <w:p w14:paraId="3AAA57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3FC5C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736D75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493CAC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7AC05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D5185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High</w:t>
            </w:r>
          </w:p>
        </w:tc>
      </w:tr>
      <w:tr w:rsidR="005B713F" w:rsidRPr="009B2EE2" w14:paraId="7623276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1728F4B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BWSTT:TT</w:t>
            </w:r>
          </w:p>
        </w:tc>
        <w:tc>
          <w:tcPr>
            <w:tcW w:w="584" w:type="pct"/>
            <w:noWrap/>
          </w:tcPr>
          <w:p w14:paraId="1940308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D7CD49"/>
            <w:noWrap/>
          </w:tcPr>
          <w:p w14:paraId="4E915E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9D740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1CEE8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49B436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219CF2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D210B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43C3C"/>
            <w:noWrap/>
          </w:tcPr>
          <w:p w14:paraId="17B782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5EBC47B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DAA93B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CST:RC</w:t>
            </w:r>
          </w:p>
        </w:tc>
        <w:tc>
          <w:tcPr>
            <w:tcW w:w="584" w:type="pct"/>
            <w:noWrap/>
          </w:tcPr>
          <w:p w14:paraId="53F0FD6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5F35A4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7E5F4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BF412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1D6776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252FF9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C872A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879AB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F45D85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817397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FT:MBE</w:t>
            </w:r>
          </w:p>
        </w:tc>
        <w:tc>
          <w:tcPr>
            <w:tcW w:w="584" w:type="pct"/>
            <w:noWrap/>
          </w:tcPr>
          <w:p w14:paraId="2E03DD0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654401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CF3E9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4611C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0C8D90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2DF693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78584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837C9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DAAC2B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1589B97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FT:NE</w:t>
            </w:r>
          </w:p>
        </w:tc>
        <w:tc>
          <w:tcPr>
            <w:tcW w:w="584" w:type="pct"/>
            <w:noWrap/>
          </w:tcPr>
          <w:p w14:paraId="5F9D73C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D7CD49"/>
            <w:noWrap/>
          </w:tcPr>
          <w:p w14:paraId="366FA0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36043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F02A4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337B55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1D8357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w:t>
            </w:r>
            <w:r w:rsidRPr="009B2EE2">
              <w:rPr>
                <w:rFonts w:ascii="Times New Roman" w:eastAsia="DengXian" w:hAnsi="Times New Roman" w:cs="Times New Roman"/>
                <w:color w:val="000000"/>
                <w:kern w:val="0"/>
                <w:sz w:val="18"/>
                <w:szCs w:val="18"/>
              </w:rPr>
              <w:t xml:space="preserve"> concerns</w:t>
            </w:r>
          </w:p>
        </w:tc>
        <w:tc>
          <w:tcPr>
            <w:tcW w:w="537" w:type="pct"/>
            <w:shd w:val="clear" w:color="auto" w:fill="92D050"/>
            <w:noWrap/>
          </w:tcPr>
          <w:p w14:paraId="52D26A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D3AA3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59065A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1AFCDF3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FT:RC</w:t>
            </w:r>
          </w:p>
        </w:tc>
        <w:tc>
          <w:tcPr>
            <w:tcW w:w="584" w:type="pct"/>
            <w:noWrap/>
          </w:tcPr>
          <w:p w14:paraId="720B264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D7CD49"/>
            <w:noWrap/>
          </w:tcPr>
          <w:p w14:paraId="30C762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C0A8A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B7AFB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681391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51C853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D25B1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A03F9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6745A65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F97C48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HIIT:RC</w:t>
            </w:r>
          </w:p>
        </w:tc>
        <w:tc>
          <w:tcPr>
            <w:tcW w:w="584" w:type="pct"/>
            <w:noWrap/>
          </w:tcPr>
          <w:p w14:paraId="4C5A5BB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417E11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C6278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8B0A6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7BE712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6AB737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1D31D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6B20E0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0B8F2C4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60A6EA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HIIT:TOT</w:t>
            </w:r>
          </w:p>
        </w:tc>
        <w:tc>
          <w:tcPr>
            <w:tcW w:w="584" w:type="pct"/>
            <w:noWrap/>
          </w:tcPr>
          <w:p w14:paraId="0943045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D7CD49"/>
            <w:noWrap/>
          </w:tcPr>
          <w:p w14:paraId="6B0A15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CF373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29E07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238B4F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622" w:type="pct"/>
            <w:shd w:val="clear" w:color="auto" w:fill="92D050"/>
            <w:noWrap/>
          </w:tcPr>
          <w:p w14:paraId="32634D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694B9C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32A8AA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6B6F7EB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EA35F7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MBE:NE</w:t>
            </w:r>
          </w:p>
        </w:tc>
        <w:tc>
          <w:tcPr>
            <w:tcW w:w="584" w:type="pct"/>
            <w:noWrap/>
          </w:tcPr>
          <w:p w14:paraId="2C9120E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56A745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A2B09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01E02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6A591A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7748A2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899D8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12109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50AB9B4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F5DB40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MBE:NPF</w:t>
            </w:r>
          </w:p>
        </w:tc>
        <w:tc>
          <w:tcPr>
            <w:tcW w:w="584" w:type="pct"/>
            <w:noWrap/>
          </w:tcPr>
          <w:p w14:paraId="38CFA1A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107906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DFBCC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FCFB6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2EA7E3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79D838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6F98F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5F1556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D306D9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27161A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MBE:RC</w:t>
            </w:r>
          </w:p>
        </w:tc>
        <w:tc>
          <w:tcPr>
            <w:tcW w:w="584" w:type="pct"/>
            <w:noWrap/>
          </w:tcPr>
          <w:p w14:paraId="32BC934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076B8A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3B0EE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5A9DD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57" w:type="pct"/>
            <w:shd w:val="clear" w:color="auto" w:fill="92D050"/>
            <w:noWrap/>
          </w:tcPr>
          <w:p w14:paraId="10B233E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1F7D97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0245C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E01FC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827B91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5E85FD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NE:RAT</w:t>
            </w:r>
          </w:p>
        </w:tc>
        <w:tc>
          <w:tcPr>
            <w:tcW w:w="584" w:type="pct"/>
            <w:noWrap/>
          </w:tcPr>
          <w:p w14:paraId="2EB29B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150CB4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363C7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5E6EB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46E2A9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008721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B2D91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E35FC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69B1DFE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6F3B26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NE:RC</w:t>
            </w:r>
          </w:p>
        </w:tc>
        <w:tc>
          <w:tcPr>
            <w:tcW w:w="584" w:type="pct"/>
            <w:noWrap/>
          </w:tcPr>
          <w:p w14:paraId="6E0F91D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665B24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19E8B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A6D04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53409D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70ED7F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2334F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6582E5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AA8BB1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7E8B59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NE:RT</w:t>
            </w:r>
          </w:p>
        </w:tc>
        <w:tc>
          <w:tcPr>
            <w:tcW w:w="584" w:type="pct"/>
            <w:noWrap/>
          </w:tcPr>
          <w:p w14:paraId="658BD6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w:t>
            </w:r>
          </w:p>
        </w:tc>
        <w:tc>
          <w:tcPr>
            <w:tcW w:w="571" w:type="pct"/>
            <w:shd w:val="clear" w:color="auto" w:fill="D7CD49"/>
            <w:noWrap/>
          </w:tcPr>
          <w:p w14:paraId="40B941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E1CA5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C02A9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1D3147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068FAE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11B7C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67892E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183B98D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61DBE3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NE:VRG</w:t>
            </w:r>
          </w:p>
        </w:tc>
        <w:tc>
          <w:tcPr>
            <w:tcW w:w="584" w:type="pct"/>
            <w:noWrap/>
          </w:tcPr>
          <w:p w14:paraId="2E1716A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46CBDF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6454B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B64CD3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652261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730BB1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2A462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76EFF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334B95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16391B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NPF:TOT</w:t>
            </w:r>
          </w:p>
        </w:tc>
        <w:tc>
          <w:tcPr>
            <w:tcW w:w="584" w:type="pct"/>
            <w:noWrap/>
          </w:tcPr>
          <w:p w14:paraId="23DA5EB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0B6F89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0ECDF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A49FE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73BF82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14FAF4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A9008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02A947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6AE7081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8B678E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OG:TT</w:t>
            </w:r>
          </w:p>
        </w:tc>
        <w:tc>
          <w:tcPr>
            <w:tcW w:w="584" w:type="pct"/>
            <w:noWrap/>
          </w:tcPr>
          <w:p w14:paraId="5B49E96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3D8CBF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B99C2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4CA37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4CBD29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0FDB3E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905B2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AAC9B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D5F0F8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C2F877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RAT:RC</w:t>
            </w:r>
          </w:p>
        </w:tc>
        <w:tc>
          <w:tcPr>
            <w:tcW w:w="584" w:type="pct"/>
            <w:noWrap/>
          </w:tcPr>
          <w:p w14:paraId="066CEA5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1B6642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D22509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87AB0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45D33F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5425BF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72D37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CB601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22D9486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2E441A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RC:RT</w:t>
            </w:r>
          </w:p>
        </w:tc>
        <w:tc>
          <w:tcPr>
            <w:tcW w:w="584" w:type="pct"/>
            <w:noWrap/>
          </w:tcPr>
          <w:p w14:paraId="29B69A2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5D457E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E0A19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487B7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15A89E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00CDAC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D5775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4F3798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0FA3791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4BAD61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RC:TOT</w:t>
            </w:r>
          </w:p>
        </w:tc>
        <w:tc>
          <w:tcPr>
            <w:tcW w:w="584" w:type="pct"/>
            <w:noWrap/>
          </w:tcPr>
          <w:p w14:paraId="0EB3AE7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w:t>
            </w:r>
          </w:p>
        </w:tc>
        <w:tc>
          <w:tcPr>
            <w:tcW w:w="571" w:type="pct"/>
            <w:shd w:val="clear" w:color="auto" w:fill="92D050"/>
            <w:noWrap/>
          </w:tcPr>
          <w:p w14:paraId="1E3990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485" w:type="pct"/>
            <w:shd w:val="clear" w:color="auto" w:fill="92D050"/>
            <w:noWrap/>
          </w:tcPr>
          <w:p w14:paraId="215B2D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1FF06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6FA503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289237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C73EA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5ED67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5DE67F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D69F99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RC:VRG</w:t>
            </w:r>
          </w:p>
        </w:tc>
        <w:tc>
          <w:tcPr>
            <w:tcW w:w="584" w:type="pct"/>
            <w:noWrap/>
          </w:tcPr>
          <w:p w14:paraId="35990E9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4BD09C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CFF94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3F40D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14BB39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6D88423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F6250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9AE11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493277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0468C5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AE:BULT</w:t>
            </w:r>
          </w:p>
        </w:tc>
        <w:tc>
          <w:tcPr>
            <w:tcW w:w="584" w:type="pct"/>
            <w:noWrap/>
          </w:tcPr>
          <w:p w14:paraId="2D831F9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A5F44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3C6C7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BDFE4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274042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673861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37" w:type="pct"/>
            <w:shd w:val="clear" w:color="auto" w:fill="92D050"/>
            <w:noWrap/>
          </w:tcPr>
          <w:p w14:paraId="78FEE7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5FFE2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3B069F1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C5DD66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AE:BWSTT</w:t>
            </w:r>
          </w:p>
        </w:tc>
        <w:tc>
          <w:tcPr>
            <w:tcW w:w="584" w:type="pct"/>
            <w:noWrap/>
          </w:tcPr>
          <w:p w14:paraId="76F6DC8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777CA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99B34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2275C6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1B1021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54D396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43AD5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02AF5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76A0F93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811893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AE:CST</w:t>
            </w:r>
          </w:p>
        </w:tc>
        <w:tc>
          <w:tcPr>
            <w:tcW w:w="584" w:type="pct"/>
            <w:noWrap/>
          </w:tcPr>
          <w:p w14:paraId="23CA2A1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DBCD0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F9C6D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F0F9C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74FD71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39FDEF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DE682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F1794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E805F7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188538C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AE:FT</w:t>
            </w:r>
          </w:p>
        </w:tc>
        <w:tc>
          <w:tcPr>
            <w:tcW w:w="584" w:type="pct"/>
            <w:noWrap/>
          </w:tcPr>
          <w:p w14:paraId="49DEF72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9BBEE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9B1F2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AA128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639525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622" w:type="pct"/>
            <w:shd w:val="clear" w:color="auto" w:fill="92D050"/>
            <w:noWrap/>
          </w:tcPr>
          <w:p w14:paraId="6BD67E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EBA65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6FC408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39F389C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DDB809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AE:MBE</w:t>
            </w:r>
          </w:p>
        </w:tc>
        <w:tc>
          <w:tcPr>
            <w:tcW w:w="584" w:type="pct"/>
            <w:noWrap/>
          </w:tcPr>
          <w:p w14:paraId="58E126A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095A4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7D19A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F1F18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46EC6D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77362D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48ABE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9B32D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6613C99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EF9288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AE:NPF</w:t>
            </w:r>
          </w:p>
        </w:tc>
        <w:tc>
          <w:tcPr>
            <w:tcW w:w="584" w:type="pct"/>
            <w:noWrap/>
          </w:tcPr>
          <w:p w14:paraId="4794945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A0BAA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C996C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4EF24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256769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0B395E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2FA68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B8FC8B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3C72635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02A10D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AE:OG</w:t>
            </w:r>
          </w:p>
        </w:tc>
        <w:tc>
          <w:tcPr>
            <w:tcW w:w="584" w:type="pct"/>
            <w:noWrap/>
          </w:tcPr>
          <w:p w14:paraId="08D486D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C456F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EE0A2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AD3BE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57" w:type="pct"/>
            <w:shd w:val="clear" w:color="auto" w:fill="D7CD49"/>
            <w:noWrap/>
          </w:tcPr>
          <w:p w14:paraId="684A22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7F1D0B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85AFD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5AB01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6BEE167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B597FA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AE:RAT</w:t>
            </w:r>
          </w:p>
        </w:tc>
        <w:tc>
          <w:tcPr>
            <w:tcW w:w="584" w:type="pct"/>
            <w:noWrap/>
          </w:tcPr>
          <w:p w14:paraId="038235D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557E6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841DA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157E0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034E25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681242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F8197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49AF7A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51FEA01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7DFB29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AE:TOT</w:t>
            </w:r>
          </w:p>
        </w:tc>
        <w:tc>
          <w:tcPr>
            <w:tcW w:w="584" w:type="pct"/>
            <w:noWrap/>
          </w:tcPr>
          <w:p w14:paraId="4BD2ED8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5EFF18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11157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1476D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0C5092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0A09B48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1601C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4F24CD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419B55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04FD1D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AE:TT</w:t>
            </w:r>
          </w:p>
        </w:tc>
        <w:tc>
          <w:tcPr>
            <w:tcW w:w="584" w:type="pct"/>
            <w:noWrap/>
          </w:tcPr>
          <w:p w14:paraId="0132164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98C53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76706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67FC0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4E1920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34F1AE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6B13D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88367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4F435A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194E807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AE:VRG</w:t>
            </w:r>
          </w:p>
        </w:tc>
        <w:tc>
          <w:tcPr>
            <w:tcW w:w="584" w:type="pct"/>
            <w:noWrap/>
          </w:tcPr>
          <w:p w14:paraId="73A3B93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B0628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6558A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AB0AC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66DD02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47B4BA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B671C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DBD5F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E7750C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7BA85B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BULT:BWSTT</w:t>
            </w:r>
          </w:p>
        </w:tc>
        <w:tc>
          <w:tcPr>
            <w:tcW w:w="584" w:type="pct"/>
            <w:noWrap/>
          </w:tcPr>
          <w:p w14:paraId="59A936C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BA6E3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C691D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7A0EF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041817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2B586C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A53B7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8C451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1BAE22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2629B7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BULT:CST</w:t>
            </w:r>
          </w:p>
        </w:tc>
        <w:tc>
          <w:tcPr>
            <w:tcW w:w="584" w:type="pct"/>
            <w:noWrap/>
          </w:tcPr>
          <w:p w14:paraId="7BF2EE6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1B105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F22DF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7F5A7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16258F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39F214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7066F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CE0A8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8F17E4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982D11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BULT:FT</w:t>
            </w:r>
          </w:p>
        </w:tc>
        <w:tc>
          <w:tcPr>
            <w:tcW w:w="584" w:type="pct"/>
            <w:noWrap/>
          </w:tcPr>
          <w:p w14:paraId="2A9CB19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8566C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67D6D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4E245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479A8E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0F6ABC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CD1F5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DC4FB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D0D43A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386FBF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BULT:HIIT</w:t>
            </w:r>
          </w:p>
        </w:tc>
        <w:tc>
          <w:tcPr>
            <w:tcW w:w="584" w:type="pct"/>
            <w:noWrap/>
          </w:tcPr>
          <w:p w14:paraId="0C7CB16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6ADCC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47BD0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CFD43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2B1A77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31769E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EBAD0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43C3C"/>
            <w:noWrap/>
          </w:tcPr>
          <w:p w14:paraId="4FDA84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E010F7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50E95C4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BULT:MBE</w:t>
            </w:r>
          </w:p>
        </w:tc>
        <w:tc>
          <w:tcPr>
            <w:tcW w:w="584" w:type="pct"/>
            <w:noWrap/>
          </w:tcPr>
          <w:p w14:paraId="2386A8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FF734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99CB4B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BCD00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228903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7D5009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28FD2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28BF3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48CFEF4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9BC025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BULT:NE</w:t>
            </w:r>
          </w:p>
        </w:tc>
        <w:tc>
          <w:tcPr>
            <w:tcW w:w="584" w:type="pct"/>
            <w:noWrap/>
          </w:tcPr>
          <w:p w14:paraId="3CB23B2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C9399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58184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4CCBE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2DBC42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2A5D61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B7880A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8EBCAC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42D203E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C1BDB6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BULT:NPF</w:t>
            </w:r>
          </w:p>
        </w:tc>
        <w:tc>
          <w:tcPr>
            <w:tcW w:w="584" w:type="pct"/>
            <w:noWrap/>
          </w:tcPr>
          <w:p w14:paraId="03BCB90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A1283B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35456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57534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3C62F9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3C1828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37" w:type="pct"/>
            <w:shd w:val="clear" w:color="auto" w:fill="92D050"/>
            <w:noWrap/>
          </w:tcPr>
          <w:p w14:paraId="05DBEC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10CCA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47482CD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DEC569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BULT:OG</w:t>
            </w:r>
          </w:p>
        </w:tc>
        <w:tc>
          <w:tcPr>
            <w:tcW w:w="584" w:type="pct"/>
            <w:noWrap/>
          </w:tcPr>
          <w:p w14:paraId="3EC19B2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469A3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3A69D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9EDF2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287692C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67E9A5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97924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78D00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A80A6C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6ED3BC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BULT:RC</w:t>
            </w:r>
          </w:p>
        </w:tc>
        <w:tc>
          <w:tcPr>
            <w:tcW w:w="584" w:type="pct"/>
            <w:noWrap/>
          </w:tcPr>
          <w:p w14:paraId="461BFF7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B234E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4994D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83BED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4E0388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78A363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F2965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21C15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F32C61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48B80D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BULT:RT</w:t>
            </w:r>
          </w:p>
        </w:tc>
        <w:tc>
          <w:tcPr>
            <w:tcW w:w="584" w:type="pct"/>
            <w:noWrap/>
          </w:tcPr>
          <w:p w14:paraId="56DB137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D87C2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C4FFA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356D3E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250C68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6808AB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F9FB3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1CC6BC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23BBF4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9E549D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BULT:TT</w:t>
            </w:r>
          </w:p>
        </w:tc>
        <w:tc>
          <w:tcPr>
            <w:tcW w:w="584" w:type="pct"/>
            <w:noWrap/>
          </w:tcPr>
          <w:p w14:paraId="5C4E00B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77E36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00C64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66917C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38C221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0A8975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66A58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8CE02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4D4406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9260F8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BULT:ULT</w:t>
            </w:r>
          </w:p>
        </w:tc>
        <w:tc>
          <w:tcPr>
            <w:tcW w:w="584" w:type="pct"/>
            <w:noWrap/>
          </w:tcPr>
          <w:p w14:paraId="742EE79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67675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98B4D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03365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4ED5E8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7F3DC8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05358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186FD1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EF377D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DB8253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BULT:VRG</w:t>
            </w:r>
          </w:p>
        </w:tc>
        <w:tc>
          <w:tcPr>
            <w:tcW w:w="584" w:type="pct"/>
            <w:noWrap/>
          </w:tcPr>
          <w:p w14:paraId="0C79756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A9AA1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93663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Low </w:t>
            </w:r>
            <w:r w:rsidRPr="009B2EE2">
              <w:rPr>
                <w:rFonts w:ascii="Times New Roman" w:eastAsia="DengXian" w:hAnsi="Times New Roman" w:cs="Times New Roman"/>
                <w:color w:val="000000"/>
                <w:kern w:val="0"/>
                <w:sz w:val="18"/>
                <w:szCs w:val="18"/>
              </w:rPr>
              <w:t>risk</w:t>
            </w:r>
          </w:p>
        </w:tc>
        <w:tc>
          <w:tcPr>
            <w:tcW w:w="510" w:type="pct"/>
            <w:shd w:val="clear" w:color="auto" w:fill="92D050"/>
            <w:noWrap/>
          </w:tcPr>
          <w:p w14:paraId="06A5DE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245425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4B34D7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52BCD3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C6CA4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BB9623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D487EE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BWSTT:CST</w:t>
            </w:r>
          </w:p>
        </w:tc>
        <w:tc>
          <w:tcPr>
            <w:tcW w:w="584" w:type="pct"/>
            <w:noWrap/>
          </w:tcPr>
          <w:p w14:paraId="7138D53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C5921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2693E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A9AD5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30F99A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72A413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B7C43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944B3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EC6625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1FA0DD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BWSTT:FT</w:t>
            </w:r>
          </w:p>
        </w:tc>
        <w:tc>
          <w:tcPr>
            <w:tcW w:w="584" w:type="pct"/>
            <w:noWrap/>
          </w:tcPr>
          <w:p w14:paraId="70F1782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A9B26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D2094B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5F58A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47D499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421E5B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1ABA5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51002C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149D0A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BB7A30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BWSTT:HIIT</w:t>
            </w:r>
          </w:p>
        </w:tc>
        <w:tc>
          <w:tcPr>
            <w:tcW w:w="584" w:type="pct"/>
            <w:noWrap/>
          </w:tcPr>
          <w:p w14:paraId="7EF74F2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0A4DA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F5F04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B43C9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72A74C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172B4F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3A72E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FB22B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7C4A74D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7D7150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BWSTT:MBE</w:t>
            </w:r>
          </w:p>
        </w:tc>
        <w:tc>
          <w:tcPr>
            <w:tcW w:w="584" w:type="pct"/>
            <w:noWrap/>
          </w:tcPr>
          <w:p w14:paraId="014F60E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D4534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308FB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AA1F8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42CB50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0CCD41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952D0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90B29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5B0F13C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F712F4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BWSTT:NE</w:t>
            </w:r>
          </w:p>
        </w:tc>
        <w:tc>
          <w:tcPr>
            <w:tcW w:w="584" w:type="pct"/>
            <w:noWrap/>
          </w:tcPr>
          <w:p w14:paraId="442F823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DA4815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B034B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86377E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0AFBE9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7D4C0E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9E1FA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D7CD49"/>
            <w:noWrap/>
          </w:tcPr>
          <w:p w14:paraId="1D582E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0891493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C765C6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BWSTT:RAT</w:t>
            </w:r>
          </w:p>
        </w:tc>
        <w:tc>
          <w:tcPr>
            <w:tcW w:w="584" w:type="pct"/>
            <w:noWrap/>
          </w:tcPr>
          <w:p w14:paraId="13C4EF6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52238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CD9F7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0EEF8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0AB059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2A7115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F5EA3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CACB4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3B261FF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8B31B4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BWSTT:RT</w:t>
            </w:r>
          </w:p>
        </w:tc>
        <w:tc>
          <w:tcPr>
            <w:tcW w:w="584" w:type="pct"/>
            <w:noWrap/>
          </w:tcPr>
          <w:p w14:paraId="1A2B1BA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2D0EF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47531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F0AEB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20E69C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4A0E75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7C90B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6C1FD7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197D452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0A6119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BWSTT:ULT</w:t>
            </w:r>
          </w:p>
        </w:tc>
        <w:tc>
          <w:tcPr>
            <w:tcW w:w="584" w:type="pct"/>
            <w:noWrap/>
          </w:tcPr>
          <w:p w14:paraId="3DFE92A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A4D93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D2ACA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DB10D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7C711A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622" w:type="pct"/>
            <w:shd w:val="clear" w:color="auto" w:fill="92D050"/>
            <w:noWrap/>
          </w:tcPr>
          <w:p w14:paraId="1A0687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784ED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118AEB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359496C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5D259E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BWSTT:VRG</w:t>
            </w:r>
          </w:p>
        </w:tc>
        <w:tc>
          <w:tcPr>
            <w:tcW w:w="584" w:type="pct"/>
            <w:noWrap/>
          </w:tcPr>
          <w:p w14:paraId="21CF0AD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EDFCEE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B11EE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9E568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00E798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4FCB72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AE55A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BC87D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0FC2A5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069901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CST:FT</w:t>
            </w:r>
          </w:p>
        </w:tc>
        <w:tc>
          <w:tcPr>
            <w:tcW w:w="584" w:type="pct"/>
            <w:noWrap/>
          </w:tcPr>
          <w:p w14:paraId="0CCA5C0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A38B0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BE202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87C5F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466EA2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1D4F57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7E774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56EA6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C2C4BF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4F00A2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CST:HIIT</w:t>
            </w:r>
          </w:p>
        </w:tc>
        <w:tc>
          <w:tcPr>
            <w:tcW w:w="584" w:type="pct"/>
            <w:noWrap/>
          </w:tcPr>
          <w:p w14:paraId="77C1E11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3E428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2FD78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Low </w:t>
            </w:r>
            <w:r w:rsidRPr="009B2EE2">
              <w:rPr>
                <w:rFonts w:ascii="Times New Roman" w:eastAsia="DengXian" w:hAnsi="Times New Roman" w:cs="Times New Roman"/>
                <w:color w:val="000000"/>
                <w:kern w:val="0"/>
                <w:sz w:val="18"/>
                <w:szCs w:val="18"/>
              </w:rPr>
              <w:t>risk</w:t>
            </w:r>
          </w:p>
        </w:tc>
        <w:tc>
          <w:tcPr>
            <w:tcW w:w="510" w:type="pct"/>
            <w:shd w:val="clear" w:color="auto" w:fill="92D050"/>
            <w:noWrap/>
          </w:tcPr>
          <w:p w14:paraId="10F7D8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0F3D2A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388C48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8C16F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FDF7F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9C2EA2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A6B081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CST:MBE</w:t>
            </w:r>
          </w:p>
        </w:tc>
        <w:tc>
          <w:tcPr>
            <w:tcW w:w="584" w:type="pct"/>
            <w:noWrap/>
          </w:tcPr>
          <w:p w14:paraId="3723220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9DCD9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88B53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3FFB4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63AF46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563888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1D32B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D33DD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15F74E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59EAE0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CST:NE</w:t>
            </w:r>
          </w:p>
        </w:tc>
        <w:tc>
          <w:tcPr>
            <w:tcW w:w="584" w:type="pct"/>
            <w:noWrap/>
          </w:tcPr>
          <w:p w14:paraId="3387B2D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7E4A9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A4AC4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15870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78EA158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474869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00DF4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25FD4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1E3ADD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6144B9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CST:NPF</w:t>
            </w:r>
          </w:p>
        </w:tc>
        <w:tc>
          <w:tcPr>
            <w:tcW w:w="584" w:type="pct"/>
            <w:noWrap/>
          </w:tcPr>
          <w:p w14:paraId="73A47D8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8707B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E329D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6D139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338963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38BF09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3CDE5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CFC30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F65EBC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691FBC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CST:OG</w:t>
            </w:r>
          </w:p>
        </w:tc>
        <w:tc>
          <w:tcPr>
            <w:tcW w:w="584" w:type="pct"/>
            <w:noWrap/>
          </w:tcPr>
          <w:p w14:paraId="497420B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717BA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46594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8029A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56F8C5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20B98C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9468E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2CD0C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EA06F1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414458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CST:RAT</w:t>
            </w:r>
          </w:p>
        </w:tc>
        <w:tc>
          <w:tcPr>
            <w:tcW w:w="584" w:type="pct"/>
            <w:noWrap/>
          </w:tcPr>
          <w:p w14:paraId="58BC4A5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A7E01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F1796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6E51B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3E66DE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0B8246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37" w:type="pct"/>
            <w:shd w:val="clear" w:color="auto" w:fill="92D050"/>
            <w:noWrap/>
          </w:tcPr>
          <w:p w14:paraId="1FDDE6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EE1FC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B9D5A5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BD2FF8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CST:RT</w:t>
            </w:r>
          </w:p>
        </w:tc>
        <w:tc>
          <w:tcPr>
            <w:tcW w:w="584" w:type="pct"/>
            <w:noWrap/>
          </w:tcPr>
          <w:p w14:paraId="78A2AC8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3C164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D3A4C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09228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423892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0F468A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04400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BDE56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4A70B9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EA05D0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CST:TOT</w:t>
            </w:r>
          </w:p>
        </w:tc>
        <w:tc>
          <w:tcPr>
            <w:tcW w:w="584" w:type="pct"/>
            <w:noWrap/>
          </w:tcPr>
          <w:p w14:paraId="191EAF9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941FA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32A92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34C31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6D15E6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7C40A1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68417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47983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B8B56A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774212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CST:TT</w:t>
            </w:r>
          </w:p>
        </w:tc>
        <w:tc>
          <w:tcPr>
            <w:tcW w:w="584" w:type="pct"/>
            <w:noWrap/>
          </w:tcPr>
          <w:p w14:paraId="3D27CC3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AD198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5E25C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7FFE0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57" w:type="pct"/>
            <w:shd w:val="clear" w:color="auto" w:fill="EE0000"/>
            <w:noWrap/>
          </w:tcPr>
          <w:p w14:paraId="1E626B6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40BE54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0ABAB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4EE78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5FA9DC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B88359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CST:ULT</w:t>
            </w:r>
          </w:p>
        </w:tc>
        <w:tc>
          <w:tcPr>
            <w:tcW w:w="584" w:type="pct"/>
            <w:noWrap/>
          </w:tcPr>
          <w:p w14:paraId="637C8B1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BEFE1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CA7A2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60B76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40C4CB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58AD61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E73C8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ACFEE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68C196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5A84588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CST:VRG</w:t>
            </w:r>
          </w:p>
        </w:tc>
        <w:tc>
          <w:tcPr>
            <w:tcW w:w="584" w:type="pct"/>
            <w:noWrap/>
          </w:tcPr>
          <w:p w14:paraId="2245F0F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03A02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C6F9F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146B5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70A680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3E97B3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CC27A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BE54B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E3DE1D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17B8293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FT:HIIT</w:t>
            </w:r>
          </w:p>
        </w:tc>
        <w:tc>
          <w:tcPr>
            <w:tcW w:w="584" w:type="pct"/>
            <w:noWrap/>
          </w:tcPr>
          <w:p w14:paraId="0F12DD4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1C0D2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D5858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13BDB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7054B1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7C303F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1F233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239D22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7F8E371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70D20A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FT:NPF</w:t>
            </w:r>
          </w:p>
        </w:tc>
        <w:tc>
          <w:tcPr>
            <w:tcW w:w="584" w:type="pct"/>
            <w:noWrap/>
          </w:tcPr>
          <w:p w14:paraId="1DAAD86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E3C95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5349E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EB8CB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52765A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2180F6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B81AA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8682C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6D4DE25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DE50DA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FT:OG</w:t>
            </w:r>
          </w:p>
        </w:tc>
        <w:tc>
          <w:tcPr>
            <w:tcW w:w="584" w:type="pct"/>
            <w:noWrap/>
          </w:tcPr>
          <w:p w14:paraId="274AA44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58C15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A2198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5EC1D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1E23C9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5DEF5F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3231C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4F670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5298CA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5FF1B5C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FT:RAT</w:t>
            </w:r>
          </w:p>
        </w:tc>
        <w:tc>
          <w:tcPr>
            <w:tcW w:w="584" w:type="pct"/>
            <w:noWrap/>
          </w:tcPr>
          <w:p w14:paraId="56D7120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3DB20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8725B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62DF6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1C5E14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604F273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7A194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6CD43C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0598CE6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6058C4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FT:RT</w:t>
            </w:r>
          </w:p>
        </w:tc>
        <w:tc>
          <w:tcPr>
            <w:tcW w:w="584" w:type="pct"/>
            <w:noWrap/>
          </w:tcPr>
          <w:p w14:paraId="5DE26C2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25D27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ABBB7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E7DB9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6836A1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12E2AD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D2B7F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8C0C0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5765E3D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5232C8F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FT:TOT</w:t>
            </w:r>
          </w:p>
        </w:tc>
        <w:tc>
          <w:tcPr>
            <w:tcW w:w="584" w:type="pct"/>
            <w:noWrap/>
          </w:tcPr>
          <w:p w14:paraId="01538DA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D6D4F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5957E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31B44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380DF4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0A7BB6E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72533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D7CD49"/>
            <w:noWrap/>
          </w:tcPr>
          <w:p w14:paraId="793A94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46474E3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AE1D39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FT:TT</w:t>
            </w:r>
          </w:p>
        </w:tc>
        <w:tc>
          <w:tcPr>
            <w:tcW w:w="584" w:type="pct"/>
            <w:noWrap/>
          </w:tcPr>
          <w:p w14:paraId="4480368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5B9BD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1AC8D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3B865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240A9B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460A40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265F3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C2E46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260867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88F94D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FT:ULT</w:t>
            </w:r>
          </w:p>
        </w:tc>
        <w:tc>
          <w:tcPr>
            <w:tcW w:w="584" w:type="pct"/>
            <w:noWrap/>
          </w:tcPr>
          <w:p w14:paraId="774D597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D6EED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39625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22BF87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2BE8412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08175C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345F3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2DAA89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14A11BC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C144E4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FT:VRG</w:t>
            </w:r>
          </w:p>
        </w:tc>
        <w:tc>
          <w:tcPr>
            <w:tcW w:w="584" w:type="pct"/>
            <w:noWrap/>
          </w:tcPr>
          <w:p w14:paraId="420B4CE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6927F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D2111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8BA9D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2A3DD0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208116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37" w:type="pct"/>
            <w:shd w:val="clear" w:color="auto" w:fill="92D050"/>
            <w:noWrap/>
          </w:tcPr>
          <w:p w14:paraId="134643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9942D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0081EF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3B36A3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HIIT:MBE</w:t>
            </w:r>
          </w:p>
        </w:tc>
        <w:tc>
          <w:tcPr>
            <w:tcW w:w="584" w:type="pct"/>
            <w:noWrap/>
          </w:tcPr>
          <w:p w14:paraId="14FDF64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DDCD9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C8865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7A862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01CC9A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214ADF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06ABC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9E0CC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4BE0E73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297FB2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HIIT:NE</w:t>
            </w:r>
          </w:p>
        </w:tc>
        <w:tc>
          <w:tcPr>
            <w:tcW w:w="584" w:type="pct"/>
            <w:noWrap/>
          </w:tcPr>
          <w:p w14:paraId="5B8A43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2526A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EDF0F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E5146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2F171C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D7CD49"/>
            <w:noWrap/>
          </w:tcPr>
          <w:p w14:paraId="24AAE4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7" w:type="pct"/>
            <w:shd w:val="clear" w:color="auto" w:fill="92D050"/>
            <w:noWrap/>
          </w:tcPr>
          <w:p w14:paraId="4B065D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E2DBE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1FE09DC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E140C4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HIIT:NPF</w:t>
            </w:r>
          </w:p>
        </w:tc>
        <w:tc>
          <w:tcPr>
            <w:tcW w:w="584" w:type="pct"/>
            <w:noWrap/>
          </w:tcPr>
          <w:p w14:paraId="322859C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10850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70058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340C6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170BC2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394252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05351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575982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36FA504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712751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HIIT:OG</w:t>
            </w:r>
          </w:p>
        </w:tc>
        <w:tc>
          <w:tcPr>
            <w:tcW w:w="584" w:type="pct"/>
            <w:noWrap/>
          </w:tcPr>
          <w:p w14:paraId="6A231FB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0839A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3C8FC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0953C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384B33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380E64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B2A1C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98824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A26EBB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BE69D8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HIIT:RAT</w:t>
            </w:r>
          </w:p>
        </w:tc>
        <w:tc>
          <w:tcPr>
            <w:tcW w:w="584" w:type="pct"/>
            <w:noWrap/>
          </w:tcPr>
          <w:p w14:paraId="1935B61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C980B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00CFA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CFC78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7C9B74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72C39D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58FBD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065A88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11FB610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22E466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HIIT:RT</w:t>
            </w:r>
          </w:p>
        </w:tc>
        <w:tc>
          <w:tcPr>
            <w:tcW w:w="584" w:type="pct"/>
            <w:noWrap/>
          </w:tcPr>
          <w:p w14:paraId="6450366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44435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7B91A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Low </w:t>
            </w:r>
            <w:r w:rsidRPr="009B2EE2">
              <w:rPr>
                <w:rFonts w:ascii="Times New Roman" w:eastAsia="DengXian" w:hAnsi="Times New Roman" w:cs="Times New Roman"/>
                <w:color w:val="000000"/>
                <w:kern w:val="0"/>
                <w:sz w:val="18"/>
                <w:szCs w:val="18"/>
              </w:rPr>
              <w:t>risk</w:t>
            </w:r>
          </w:p>
        </w:tc>
        <w:tc>
          <w:tcPr>
            <w:tcW w:w="510" w:type="pct"/>
            <w:shd w:val="clear" w:color="auto" w:fill="92D050"/>
            <w:noWrap/>
          </w:tcPr>
          <w:p w14:paraId="132D08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419DE2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610A4CF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3385E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47EDD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2650624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3C635E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HIIT:TT</w:t>
            </w:r>
          </w:p>
        </w:tc>
        <w:tc>
          <w:tcPr>
            <w:tcW w:w="584" w:type="pct"/>
            <w:noWrap/>
          </w:tcPr>
          <w:p w14:paraId="160E385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A93D9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51ABE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E09D5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5A598C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D7CD49"/>
            <w:noWrap/>
          </w:tcPr>
          <w:p w14:paraId="387C5A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7" w:type="pct"/>
            <w:shd w:val="clear" w:color="auto" w:fill="92D050"/>
            <w:noWrap/>
          </w:tcPr>
          <w:p w14:paraId="15A82D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FD701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476119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4D7491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HIIT:ULT</w:t>
            </w:r>
          </w:p>
        </w:tc>
        <w:tc>
          <w:tcPr>
            <w:tcW w:w="584" w:type="pct"/>
            <w:noWrap/>
          </w:tcPr>
          <w:p w14:paraId="021B9E2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88FB5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C21C7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6E8F2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61A644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42AA72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FE6F1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9C061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5283A21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08D358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HIIT:VRG</w:t>
            </w:r>
          </w:p>
        </w:tc>
        <w:tc>
          <w:tcPr>
            <w:tcW w:w="584" w:type="pct"/>
            <w:noWrap/>
          </w:tcPr>
          <w:p w14:paraId="644A6E6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67B40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15D1D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C30B6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33DC9F6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31DB1D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DFD6E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E79677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BE41C5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1EED2B7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MBE:OG</w:t>
            </w:r>
          </w:p>
        </w:tc>
        <w:tc>
          <w:tcPr>
            <w:tcW w:w="584" w:type="pct"/>
            <w:noWrap/>
          </w:tcPr>
          <w:p w14:paraId="0BAA0E9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5FD6D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670C4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F20AA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43478C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D7CD49"/>
            <w:noWrap/>
          </w:tcPr>
          <w:p w14:paraId="2ADFDE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7" w:type="pct"/>
            <w:shd w:val="clear" w:color="auto" w:fill="92D050"/>
            <w:noWrap/>
          </w:tcPr>
          <w:p w14:paraId="696094C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93972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E9FEFA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92114C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MBE:RAT</w:t>
            </w:r>
          </w:p>
        </w:tc>
        <w:tc>
          <w:tcPr>
            <w:tcW w:w="584" w:type="pct"/>
            <w:noWrap/>
          </w:tcPr>
          <w:p w14:paraId="7527971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ADB79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0DFC6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3C03F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415B3E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647428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74022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43C3C"/>
            <w:noWrap/>
          </w:tcPr>
          <w:p w14:paraId="5275DC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085A80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8BAB25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MBE:RT</w:t>
            </w:r>
          </w:p>
        </w:tc>
        <w:tc>
          <w:tcPr>
            <w:tcW w:w="584" w:type="pct"/>
            <w:noWrap/>
          </w:tcPr>
          <w:p w14:paraId="1D587C1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69C3E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306CE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7365F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4C0579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0905FD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5D154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AA53F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651244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28BC70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MBE:TOT</w:t>
            </w:r>
          </w:p>
        </w:tc>
        <w:tc>
          <w:tcPr>
            <w:tcW w:w="584" w:type="pct"/>
            <w:noWrap/>
          </w:tcPr>
          <w:p w14:paraId="675FDB2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367F4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62435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618BC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0DFB4A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7C53D9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7D60B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97B32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56ADCD1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1EA561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MBE:TT</w:t>
            </w:r>
          </w:p>
        </w:tc>
        <w:tc>
          <w:tcPr>
            <w:tcW w:w="584" w:type="pct"/>
            <w:noWrap/>
          </w:tcPr>
          <w:p w14:paraId="35F5B28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DCDEC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FED81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5868B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75A8DC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6A0E38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37" w:type="pct"/>
            <w:shd w:val="clear" w:color="auto" w:fill="92D050"/>
            <w:noWrap/>
          </w:tcPr>
          <w:p w14:paraId="3EABFA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6AB5A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5C51FB4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4A236D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MBE:ULT</w:t>
            </w:r>
          </w:p>
        </w:tc>
        <w:tc>
          <w:tcPr>
            <w:tcW w:w="584" w:type="pct"/>
            <w:noWrap/>
          </w:tcPr>
          <w:p w14:paraId="3E1F7CA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8FDC7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AD269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519A5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13E6B5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14C894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DF37C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109B4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42BFFE5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502210A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MBE:VRG</w:t>
            </w:r>
          </w:p>
        </w:tc>
        <w:tc>
          <w:tcPr>
            <w:tcW w:w="584" w:type="pct"/>
            <w:noWrap/>
          </w:tcPr>
          <w:p w14:paraId="45E607E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4C8E6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A3069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E4A8A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4CB2A7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7CC092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2B819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BA5627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6334B8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5A8C877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NE:NPF</w:t>
            </w:r>
          </w:p>
        </w:tc>
        <w:tc>
          <w:tcPr>
            <w:tcW w:w="584" w:type="pct"/>
            <w:noWrap/>
          </w:tcPr>
          <w:p w14:paraId="5C3523B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DA6F9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9C8C4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62527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0A5BBF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w:t>
            </w:r>
            <w:r w:rsidRPr="009B2EE2">
              <w:rPr>
                <w:rFonts w:ascii="Times New Roman" w:eastAsia="DengXian" w:hAnsi="Times New Roman" w:cs="Times New Roman"/>
                <w:color w:val="000000"/>
                <w:kern w:val="0"/>
                <w:sz w:val="18"/>
                <w:szCs w:val="18"/>
              </w:rPr>
              <w:t xml:space="preserve"> concerns</w:t>
            </w:r>
          </w:p>
        </w:tc>
        <w:tc>
          <w:tcPr>
            <w:tcW w:w="622" w:type="pct"/>
            <w:shd w:val="clear" w:color="auto" w:fill="92D050"/>
            <w:noWrap/>
          </w:tcPr>
          <w:p w14:paraId="7CD0BA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E8ABE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5BADD0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1CAE3FF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8E5B40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NE:OG</w:t>
            </w:r>
          </w:p>
        </w:tc>
        <w:tc>
          <w:tcPr>
            <w:tcW w:w="584" w:type="pct"/>
            <w:noWrap/>
          </w:tcPr>
          <w:p w14:paraId="4F37D0D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B53F5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EEC63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DA516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2161E6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43C8DF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C3271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630E4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BB4C5D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3D94B6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NE:TOT</w:t>
            </w:r>
          </w:p>
        </w:tc>
        <w:tc>
          <w:tcPr>
            <w:tcW w:w="584" w:type="pct"/>
            <w:noWrap/>
          </w:tcPr>
          <w:p w14:paraId="222EE31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BCA00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F9196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F3B2A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7BE29D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3FC7BE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CE802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1BA81E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24B5CEF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116ED3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NE:TT</w:t>
            </w:r>
          </w:p>
        </w:tc>
        <w:tc>
          <w:tcPr>
            <w:tcW w:w="584" w:type="pct"/>
            <w:noWrap/>
          </w:tcPr>
          <w:p w14:paraId="67968F6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60910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4CBFE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0F837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57" w:type="pct"/>
            <w:shd w:val="clear" w:color="auto" w:fill="EE0000"/>
            <w:noWrap/>
          </w:tcPr>
          <w:p w14:paraId="5D68D0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191A39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E29C1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2ED4D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EFFE49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DD1FF5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NE:ULT</w:t>
            </w:r>
          </w:p>
        </w:tc>
        <w:tc>
          <w:tcPr>
            <w:tcW w:w="584" w:type="pct"/>
            <w:noWrap/>
          </w:tcPr>
          <w:p w14:paraId="2C3CD6F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50F84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F496A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E809A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16C0F5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03A1E5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4DC22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C2629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370C0F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59F1CE9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NPF:OG</w:t>
            </w:r>
          </w:p>
        </w:tc>
        <w:tc>
          <w:tcPr>
            <w:tcW w:w="584" w:type="pct"/>
            <w:noWrap/>
          </w:tcPr>
          <w:p w14:paraId="2C8F979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BB6D3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FEF9F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6BB3EE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4868A9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722B9F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E8A9B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685BB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6957681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17A86F5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NPF:RAT</w:t>
            </w:r>
          </w:p>
        </w:tc>
        <w:tc>
          <w:tcPr>
            <w:tcW w:w="584" w:type="pct"/>
            <w:noWrap/>
          </w:tcPr>
          <w:p w14:paraId="33C5519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3D83C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99097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B054A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64F7D7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D7CD49"/>
            <w:noWrap/>
          </w:tcPr>
          <w:p w14:paraId="1307BB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7" w:type="pct"/>
            <w:shd w:val="clear" w:color="auto" w:fill="92D050"/>
            <w:noWrap/>
          </w:tcPr>
          <w:p w14:paraId="2AC381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293B77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5BECCB6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594202E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NPF:RC</w:t>
            </w:r>
          </w:p>
        </w:tc>
        <w:tc>
          <w:tcPr>
            <w:tcW w:w="584" w:type="pct"/>
            <w:noWrap/>
          </w:tcPr>
          <w:p w14:paraId="5476B7C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97629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52DD6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A8E3F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3E190B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61D2ED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3E1A2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21B49D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720C4A6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643B90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NPF:RT</w:t>
            </w:r>
          </w:p>
        </w:tc>
        <w:tc>
          <w:tcPr>
            <w:tcW w:w="584" w:type="pct"/>
            <w:noWrap/>
          </w:tcPr>
          <w:p w14:paraId="0F1F465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DDA8C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443CE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8585D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3109D2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60CA13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3583D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B2CD5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2BD1CF8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5C8ED46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NPF:TT</w:t>
            </w:r>
          </w:p>
        </w:tc>
        <w:tc>
          <w:tcPr>
            <w:tcW w:w="584" w:type="pct"/>
            <w:noWrap/>
          </w:tcPr>
          <w:p w14:paraId="6E77CA8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4A1D6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4FAB89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2B4E0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701B64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65E48F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C51FB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03427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46D6B4B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B13911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NPF:ULT</w:t>
            </w:r>
          </w:p>
        </w:tc>
        <w:tc>
          <w:tcPr>
            <w:tcW w:w="584" w:type="pct"/>
            <w:noWrap/>
          </w:tcPr>
          <w:p w14:paraId="28B1DC6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A61F6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B3A49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613DBB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72E0D0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35B804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F89A2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E35F3C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8A7B1A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5E0E2D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NPF:VRG</w:t>
            </w:r>
          </w:p>
        </w:tc>
        <w:tc>
          <w:tcPr>
            <w:tcW w:w="584" w:type="pct"/>
            <w:noWrap/>
          </w:tcPr>
          <w:p w14:paraId="0F6B620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59D17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6905C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B4A59B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2E60F5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58BE0E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E3EE2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D8028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Very </w:t>
            </w:r>
            <w:r w:rsidRPr="009B2EE2">
              <w:rPr>
                <w:rFonts w:ascii="Times New Roman" w:eastAsia="DengXian" w:hAnsi="Times New Roman" w:cs="Times New Roman"/>
                <w:color w:val="000000"/>
                <w:kern w:val="0"/>
                <w:sz w:val="18"/>
                <w:szCs w:val="18"/>
              </w:rPr>
              <w:t>Low</w:t>
            </w:r>
          </w:p>
        </w:tc>
      </w:tr>
      <w:tr w:rsidR="005B713F" w:rsidRPr="009B2EE2" w14:paraId="44257CF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457291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OG:RAT</w:t>
            </w:r>
          </w:p>
        </w:tc>
        <w:tc>
          <w:tcPr>
            <w:tcW w:w="584" w:type="pct"/>
            <w:noWrap/>
          </w:tcPr>
          <w:p w14:paraId="0ED00D8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EA3DA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EFE33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8FE21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184722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7C11D0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2852C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A0D1D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BF923C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D3841A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OG:RC</w:t>
            </w:r>
          </w:p>
        </w:tc>
        <w:tc>
          <w:tcPr>
            <w:tcW w:w="584" w:type="pct"/>
            <w:noWrap/>
          </w:tcPr>
          <w:p w14:paraId="223CBFA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F902A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8AB09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49DEA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793E638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697DDB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C6947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DF5DB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D51723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FDEA8B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OG:RT</w:t>
            </w:r>
          </w:p>
        </w:tc>
        <w:tc>
          <w:tcPr>
            <w:tcW w:w="584" w:type="pct"/>
            <w:noWrap/>
          </w:tcPr>
          <w:p w14:paraId="6BFC48E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884C0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7ECC7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1B938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79CC53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2EA646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37" w:type="pct"/>
            <w:shd w:val="clear" w:color="auto" w:fill="92D050"/>
            <w:noWrap/>
          </w:tcPr>
          <w:p w14:paraId="3BEA01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B483C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3BC5BF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898925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OG:TOT</w:t>
            </w:r>
          </w:p>
        </w:tc>
        <w:tc>
          <w:tcPr>
            <w:tcW w:w="584" w:type="pct"/>
            <w:noWrap/>
          </w:tcPr>
          <w:p w14:paraId="1032B09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3ADE9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1D726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5DAF4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6BD237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D7CD49"/>
            <w:noWrap/>
          </w:tcPr>
          <w:p w14:paraId="7AA21E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7" w:type="pct"/>
            <w:shd w:val="clear" w:color="auto" w:fill="92D050"/>
            <w:noWrap/>
          </w:tcPr>
          <w:p w14:paraId="38879D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5C2F8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DB9BF9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C21033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OG:ULT</w:t>
            </w:r>
          </w:p>
        </w:tc>
        <w:tc>
          <w:tcPr>
            <w:tcW w:w="584" w:type="pct"/>
            <w:noWrap/>
          </w:tcPr>
          <w:p w14:paraId="298487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C5500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40087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36241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4B711D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4D9571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922A2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0B3D3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DE9CC7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9F8C87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OG:VRG</w:t>
            </w:r>
          </w:p>
        </w:tc>
        <w:tc>
          <w:tcPr>
            <w:tcW w:w="584" w:type="pct"/>
            <w:noWrap/>
          </w:tcPr>
          <w:p w14:paraId="082E922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DA9F3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BDF2B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B8EAA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6B229C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29DF3C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4194D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9B2DD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BD9ECA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D5639E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RAT:RT</w:t>
            </w:r>
          </w:p>
        </w:tc>
        <w:tc>
          <w:tcPr>
            <w:tcW w:w="584" w:type="pct"/>
            <w:noWrap/>
          </w:tcPr>
          <w:p w14:paraId="6FF7A3E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A590C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53C7E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CD8E2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378571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155BC9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D3B87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6FC74C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5CA2C40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259761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RAT:TOT</w:t>
            </w:r>
          </w:p>
        </w:tc>
        <w:tc>
          <w:tcPr>
            <w:tcW w:w="584" w:type="pct"/>
            <w:noWrap/>
          </w:tcPr>
          <w:p w14:paraId="3D14815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6B29B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D01BD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6E1F2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052846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7515DF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33501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375E3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26D8F2B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B47554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RAT:TT</w:t>
            </w:r>
          </w:p>
        </w:tc>
        <w:tc>
          <w:tcPr>
            <w:tcW w:w="584" w:type="pct"/>
            <w:noWrap/>
          </w:tcPr>
          <w:p w14:paraId="2A9F4DA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C71BB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2418E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r w:rsidRPr="009B2EE2">
              <w:rPr>
                <w:rFonts w:ascii="Times New Roman" w:eastAsia="DengXian" w:hAnsi="Times New Roman" w:cs="Times New Roman"/>
                <w:color w:val="000000"/>
                <w:kern w:val="0"/>
                <w:sz w:val="18"/>
                <w:szCs w:val="18"/>
              </w:rPr>
              <w:t xml:space="preserve"> risk</w:t>
            </w:r>
          </w:p>
        </w:tc>
        <w:tc>
          <w:tcPr>
            <w:tcW w:w="510" w:type="pct"/>
            <w:shd w:val="clear" w:color="auto" w:fill="92D050"/>
            <w:noWrap/>
          </w:tcPr>
          <w:p w14:paraId="581386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0024C6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D7CD49"/>
            <w:noWrap/>
          </w:tcPr>
          <w:p w14:paraId="1DD715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7" w:type="pct"/>
            <w:shd w:val="clear" w:color="auto" w:fill="92D050"/>
            <w:noWrap/>
          </w:tcPr>
          <w:p w14:paraId="5F50ECE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E9CF7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67E922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6BE517C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RAT:ULT</w:t>
            </w:r>
          </w:p>
        </w:tc>
        <w:tc>
          <w:tcPr>
            <w:tcW w:w="584" w:type="pct"/>
            <w:noWrap/>
          </w:tcPr>
          <w:p w14:paraId="4ECDDBF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A7CBF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ECEDF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15DE4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1A0E8B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3AFBD4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6A1D44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FD9EDA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572593B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0BAD43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RAT:VRG</w:t>
            </w:r>
          </w:p>
        </w:tc>
        <w:tc>
          <w:tcPr>
            <w:tcW w:w="584" w:type="pct"/>
            <w:noWrap/>
          </w:tcPr>
          <w:p w14:paraId="3A6D06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3A7A3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1392D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9A6026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10B5F0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2EE946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63383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15AE5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949D4F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579FA0A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RC:TT</w:t>
            </w:r>
          </w:p>
        </w:tc>
        <w:tc>
          <w:tcPr>
            <w:tcW w:w="584" w:type="pct"/>
            <w:noWrap/>
          </w:tcPr>
          <w:p w14:paraId="21E2043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6C8E0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35337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A74F3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73B12B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6ED1BF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FA4CD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05D60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1AF874B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07B388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RC:ULT</w:t>
            </w:r>
          </w:p>
        </w:tc>
        <w:tc>
          <w:tcPr>
            <w:tcW w:w="584" w:type="pct"/>
            <w:noWrap/>
          </w:tcPr>
          <w:p w14:paraId="0234937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60A49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3A5EA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F0F5B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1B33DC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2FA04F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41608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C41FF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611EFCE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8A2774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RT:TOT</w:t>
            </w:r>
          </w:p>
        </w:tc>
        <w:tc>
          <w:tcPr>
            <w:tcW w:w="584" w:type="pct"/>
            <w:noWrap/>
          </w:tcPr>
          <w:p w14:paraId="1BC6E71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89C20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89192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3A5A47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64A3D1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7BB1E4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72AA0F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12E1D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022ACEA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7CD92C4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RT:TT</w:t>
            </w:r>
          </w:p>
        </w:tc>
        <w:tc>
          <w:tcPr>
            <w:tcW w:w="584" w:type="pct"/>
            <w:noWrap/>
          </w:tcPr>
          <w:p w14:paraId="328520A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8424D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29AA5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1C67F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171F03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1BD416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326DA15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2D3CB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8AE9E6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3F47487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RT:ULT</w:t>
            </w:r>
          </w:p>
        </w:tc>
        <w:tc>
          <w:tcPr>
            <w:tcW w:w="584" w:type="pct"/>
            <w:noWrap/>
          </w:tcPr>
          <w:p w14:paraId="2CB3EEF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DE3AC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26F1F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C156C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92D050"/>
            <w:noWrap/>
          </w:tcPr>
          <w:p w14:paraId="4CDFAF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2" w:type="pct"/>
            <w:shd w:val="clear" w:color="auto" w:fill="92D050"/>
            <w:noWrap/>
          </w:tcPr>
          <w:p w14:paraId="3C5CADD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A862A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1812EA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385790D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DFEEDD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RT:VRG</w:t>
            </w:r>
          </w:p>
        </w:tc>
        <w:tc>
          <w:tcPr>
            <w:tcW w:w="584" w:type="pct"/>
            <w:noWrap/>
          </w:tcPr>
          <w:p w14:paraId="47F8367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84D49E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8189C8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33A96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49A11F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454577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14F481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310D8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E95BFA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125D761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TOT:TT</w:t>
            </w:r>
          </w:p>
        </w:tc>
        <w:tc>
          <w:tcPr>
            <w:tcW w:w="584" w:type="pct"/>
            <w:noWrap/>
          </w:tcPr>
          <w:p w14:paraId="2686ED0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13FD5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8E5AC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E28F4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542FB6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457B6E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B4479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CEEC2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782F26E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01E696D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TOT:ULT</w:t>
            </w:r>
          </w:p>
        </w:tc>
        <w:tc>
          <w:tcPr>
            <w:tcW w:w="584" w:type="pct"/>
            <w:noWrap/>
          </w:tcPr>
          <w:p w14:paraId="0635142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D535E3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252FF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520A8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50F27E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01FC6B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4BA645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4B1E8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39DEAFF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3F4E67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TOT:VRG</w:t>
            </w:r>
          </w:p>
        </w:tc>
        <w:tc>
          <w:tcPr>
            <w:tcW w:w="584" w:type="pct"/>
            <w:noWrap/>
          </w:tcPr>
          <w:p w14:paraId="253ABFB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9DACB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9C42B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5BEDE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766D9B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Major </w:t>
            </w:r>
            <w:r w:rsidRPr="009B2EE2">
              <w:rPr>
                <w:rFonts w:ascii="Times New Roman" w:eastAsia="DengXian" w:hAnsi="Times New Roman" w:cs="Times New Roman"/>
                <w:color w:val="000000"/>
                <w:kern w:val="0"/>
                <w:sz w:val="18"/>
                <w:szCs w:val="18"/>
              </w:rPr>
              <w:t>concerns</w:t>
            </w:r>
          </w:p>
        </w:tc>
        <w:tc>
          <w:tcPr>
            <w:tcW w:w="622" w:type="pct"/>
            <w:shd w:val="clear" w:color="auto" w:fill="92D050"/>
            <w:noWrap/>
          </w:tcPr>
          <w:p w14:paraId="660383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2FD8AC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65F87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77E492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2F1073F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TT:ULT</w:t>
            </w:r>
          </w:p>
        </w:tc>
        <w:tc>
          <w:tcPr>
            <w:tcW w:w="584" w:type="pct"/>
            <w:noWrap/>
          </w:tcPr>
          <w:p w14:paraId="253E76A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85B5C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3E862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527FB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D7CD49"/>
            <w:noWrap/>
          </w:tcPr>
          <w:p w14:paraId="79D55E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2" w:type="pct"/>
            <w:shd w:val="clear" w:color="auto" w:fill="92D050"/>
            <w:noWrap/>
          </w:tcPr>
          <w:p w14:paraId="09995D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5BB16B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07F87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72C6B3D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2C8A56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TT:VRG</w:t>
            </w:r>
          </w:p>
        </w:tc>
        <w:tc>
          <w:tcPr>
            <w:tcW w:w="584" w:type="pct"/>
            <w:noWrap/>
          </w:tcPr>
          <w:p w14:paraId="267EF4A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F7D85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D8624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E3967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5B426A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1DFD05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EBE29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03EC2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743866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60" w:type="pct"/>
            <w:noWrap/>
          </w:tcPr>
          <w:p w14:paraId="4BEDF5E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ULT:VRG</w:t>
            </w:r>
          </w:p>
        </w:tc>
        <w:tc>
          <w:tcPr>
            <w:tcW w:w="584" w:type="pct"/>
            <w:noWrap/>
          </w:tcPr>
          <w:p w14:paraId="02FE8A3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A0817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38A93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642B8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57" w:type="pct"/>
            <w:shd w:val="clear" w:color="auto" w:fill="EE0000"/>
            <w:noWrap/>
          </w:tcPr>
          <w:p w14:paraId="18B7C4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2" w:type="pct"/>
            <w:shd w:val="clear" w:color="auto" w:fill="92D050"/>
            <w:noWrap/>
          </w:tcPr>
          <w:p w14:paraId="5CFA0E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7" w:type="pct"/>
            <w:shd w:val="clear" w:color="auto" w:fill="92D050"/>
            <w:noWrap/>
          </w:tcPr>
          <w:p w14:paraId="001BB5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2147E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bl>
    <w:p w14:paraId="6488CF80" w14:textId="77777777" w:rsidR="005B713F" w:rsidRPr="009B2EE2" w:rsidRDefault="005B713F">
      <w:pPr>
        <w:rPr>
          <w:rFonts w:ascii="Times New Roman" w:hAnsi="Times New Roman" w:cs="Times New Roman"/>
        </w:rPr>
      </w:pPr>
    </w:p>
    <w:p w14:paraId="6F8D3B69" w14:textId="77777777" w:rsidR="005B713F" w:rsidRPr="009B2EE2" w:rsidRDefault="005B713F">
      <w:pPr>
        <w:rPr>
          <w:rFonts w:ascii="Times New Roman" w:hAnsi="Times New Roman" w:cs="Times New Roman"/>
        </w:rPr>
      </w:pPr>
    </w:p>
    <w:p w14:paraId="182D2A27" w14:textId="77777777" w:rsidR="005B713F" w:rsidRPr="009B2EE2" w:rsidRDefault="005B713F">
      <w:pPr>
        <w:rPr>
          <w:rFonts w:ascii="Times New Roman" w:hAnsi="Times New Roman" w:cs="Times New Roman"/>
        </w:rPr>
      </w:pPr>
    </w:p>
    <w:p w14:paraId="17B6C927"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 6.2 GRADE Assessment for 10MWT</w:t>
      </w:r>
    </w:p>
    <w:tbl>
      <w:tblPr>
        <w:tblStyle w:val="111"/>
        <w:tblW w:w="5000" w:type="pct"/>
        <w:tblLook w:val="04A0" w:firstRow="1" w:lastRow="0" w:firstColumn="1" w:lastColumn="0" w:noHBand="0" w:noVBand="1"/>
      </w:tblPr>
      <w:tblGrid>
        <w:gridCol w:w="1459"/>
        <w:gridCol w:w="1629"/>
        <w:gridCol w:w="1593"/>
        <w:gridCol w:w="1353"/>
        <w:gridCol w:w="1423"/>
        <w:gridCol w:w="1601"/>
        <w:gridCol w:w="1688"/>
        <w:gridCol w:w="1601"/>
        <w:gridCol w:w="1601"/>
      </w:tblGrid>
      <w:tr w:rsidR="005B713F" w:rsidRPr="009B2EE2" w14:paraId="628EE8A9"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A4F8C5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Comparison</w:t>
            </w:r>
          </w:p>
        </w:tc>
        <w:tc>
          <w:tcPr>
            <w:tcW w:w="584" w:type="pct"/>
            <w:noWrap/>
          </w:tcPr>
          <w:p w14:paraId="38C902F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Number of studies</w:t>
            </w:r>
          </w:p>
        </w:tc>
        <w:tc>
          <w:tcPr>
            <w:tcW w:w="571" w:type="pct"/>
            <w:noWrap/>
          </w:tcPr>
          <w:p w14:paraId="12845BA9"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Within-study bias</w:t>
            </w:r>
          </w:p>
        </w:tc>
        <w:tc>
          <w:tcPr>
            <w:tcW w:w="485" w:type="pct"/>
            <w:noWrap/>
          </w:tcPr>
          <w:p w14:paraId="7ABD1B43"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Reporting bias</w:t>
            </w:r>
          </w:p>
        </w:tc>
        <w:tc>
          <w:tcPr>
            <w:tcW w:w="510" w:type="pct"/>
            <w:noWrap/>
          </w:tcPr>
          <w:p w14:paraId="43CBD45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Indirectness</w:t>
            </w:r>
          </w:p>
        </w:tc>
        <w:tc>
          <w:tcPr>
            <w:tcW w:w="574" w:type="pct"/>
            <w:noWrap/>
          </w:tcPr>
          <w:p w14:paraId="7D9F243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Imprecision</w:t>
            </w:r>
          </w:p>
        </w:tc>
        <w:tc>
          <w:tcPr>
            <w:tcW w:w="605" w:type="pct"/>
            <w:noWrap/>
          </w:tcPr>
          <w:p w14:paraId="5D3E2F4B"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Heterogeneity</w:t>
            </w:r>
          </w:p>
        </w:tc>
        <w:tc>
          <w:tcPr>
            <w:tcW w:w="574" w:type="pct"/>
            <w:noWrap/>
          </w:tcPr>
          <w:p w14:paraId="35A94942"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Incoherence</w:t>
            </w:r>
          </w:p>
        </w:tc>
        <w:tc>
          <w:tcPr>
            <w:tcW w:w="574" w:type="pct"/>
            <w:noWrap/>
          </w:tcPr>
          <w:p w14:paraId="3A6C29D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Confidence rating</w:t>
            </w:r>
          </w:p>
        </w:tc>
      </w:tr>
      <w:tr w:rsidR="005B713F" w:rsidRPr="009B2EE2" w14:paraId="2851381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F80926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AE:HIIT</w:t>
            </w:r>
          </w:p>
        </w:tc>
        <w:tc>
          <w:tcPr>
            <w:tcW w:w="584" w:type="pct"/>
            <w:noWrap/>
          </w:tcPr>
          <w:p w14:paraId="227C7E2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1D00CC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42B044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F466B3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B8C38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D7CD49"/>
            <w:noWrap/>
          </w:tcPr>
          <w:p w14:paraId="5D5337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5C7BF2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1A0AB8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9D89FC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EE26B3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AE:NE</w:t>
            </w:r>
          </w:p>
        </w:tc>
        <w:tc>
          <w:tcPr>
            <w:tcW w:w="584" w:type="pct"/>
            <w:noWrap/>
          </w:tcPr>
          <w:p w14:paraId="5F378C5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710FFF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DD29B2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395ED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9C7D6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52884B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1C027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3AF5E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FD5889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67689A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AE:RC</w:t>
            </w:r>
          </w:p>
        </w:tc>
        <w:tc>
          <w:tcPr>
            <w:tcW w:w="584" w:type="pct"/>
            <w:noWrap/>
          </w:tcPr>
          <w:p w14:paraId="1C8BCF3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3A9A55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DDCDF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D6588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B2254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5F0B39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C9FE7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D931D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1EFDCC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3DE539F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AE:RT</w:t>
            </w:r>
          </w:p>
        </w:tc>
        <w:tc>
          <w:tcPr>
            <w:tcW w:w="584" w:type="pct"/>
            <w:noWrap/>
          </w:tcPr>
          <w:p w14:paraId="1DED3B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311652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0709A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ADDBD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7B1D1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2BCCB2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6F045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AA0B2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42D3538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9F50E7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BT:CST</w:t>
            </w:r>
          </w:p>
        </w:tc>
        <w:tc>
          <w:tcPr>
            <w:tcW w:w="584" w:type="pct"/>
            <w:noWrap/>
          </w:tcPr>
          <w:p w14:paraId="6939AFB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D7CD49"/>
            <w:noWrap/>
          </w:tcPr>
          <w:p w14:paraId="651800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4CB13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DBA60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20258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3EFA2D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EB5CA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74" w:type="pct"/>
            <w:shd w:val="clear" w:color="auto" w:fill="EE0000"/>
            <w:noWrap/>
          </w:tcPr>
          <w:p w14:paraId="3F3081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2A463D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038DF7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BT:RC</w:t>
            </w:r>
          </w:p>
        </w:tc>
        <w:tc>
          <w:tcPr>
            <w:tcW w:w="584" w:type="pct"/>
            <w:noWrap/>
          </w:tcPr>
          <w:p w14:paraId="60E1247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D7CD49"/>
            <w:noWrap/>
          </w:tcPr>
          <w:p w14:paraId="384062A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914E1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121A6B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1305E5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645512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EB368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Major </w:t>
            </w:r>
            <w:r w:rsidRPr="009B2EE2">
              <w:rPr>
                <w:rFonts w:ascii="Times New Roman" w:eastAsia="DengXian" w:hAnsi="Times New Roman" w:cs="Times New Roman"/>
                <w:color w:val="000000"/>
                <w:kern w:val="0"/>
                <w:sz w:val="18"/>
                <w:szCs w:val="18"/>
              </w:rPr>
              <w:t>concerns</w:t>
            </w:r>
          </w:p>
        </w:tc>
        <w:tc>
          <w:tcPr>
            <w:tcW w:w="574" w:type="pct"/>
            <w:shd w:val="clear" w:color="auto" w:fill="EE0000"/>
            <w:noWrap/>
          </w:tcPr>
          <w:p w14:paraId="33ACAE3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514CF4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7975CF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BWSTT:NPF</w:t>
            </w:r>
          </w:p>
        </w:tc>
        <w:tc>
          <w:tcPr>
            <w:tcW w:w="584" w:type="pct"/>
            <w:noWrap/>
          </w:tcPr>
          <w:p w14:paraId="04D54C9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05E903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73123E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33C0B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18C1D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77513B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25D0A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66252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9CCF0D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A5FCA1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BWSTT:OG</w:t>
            </w:r>
          </w:p>
        </w:tc>
        <w:tc>
          <w:tcPr>
            <w:tcW w:w="584" w:type="pct"/>
            <w:noWrap/>
          </w:tcPr>
          <w:p w14:paraId="57D8367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w:t>
            </w:r>
          </w:p>
        </w:tc>
        <w:tc>
          <w:tcPr>
            <w:tcW w:w="571" w:type="pct"/>
            <w:shd w:val="clear" w:color="auto" w:fill="D7CD49"/>
            <w:noWrap/>
          </w:tcPr>
          <w:p w14:paraId="1CAE14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D553E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A590E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59043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7A884C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9F734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B9E7A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E36983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63F1D6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BWSTT:RC</w:t>
            </w:r>
          </w:p>
        </w:tc>
        <w:tc>
          <w:tcPr>
            <w:tcW w:w="584" w:type="pct"/>
            <w:noWrap/>
          </w:tcPr>
          <w:p w14:paraId="0E58AB7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w:t>
            </w:r>
          </w:p>
        </w:tc>
        <w:tc>
          <w:tcPr>
            <w:tcW w:w="571" w:type="pct"/>
            <w:shd w:val="clear" w:color="auto" w:fill="92D050"/>
            <w:noWrap/>
          </w:tcPr>
          <w:p w14:paraId="7AB728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485" w:type="pct"/>
            <w:shd w:val="clear" w:color="auto" w:fill="92D050"/>
            <w:noWrap/>
          </w:tcPr>
          <w:p w14:paraId="5FA27DB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7BE22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44667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605" w:type="pct"/>
            <w:shd w:val="clear" w:color="auto" w:fill="92D050"/>
            <w:noWrap/>
          </w:tcPr>
          <w:p w14:paraId="2BF5BE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D87F0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316D6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High</w:t>
            </w:r>
          </w:p>
        </w:tc>
      </w:tr>
      <w:tr w:rsidR="005B713F" w:rsidRPr="009B2EE2" w14:paraId="00CC85A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F7B63D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BWSTT:TT</w:t>
            </w:r>
          </w:p>
        </w:tc>
        <w:tc>
          <w:tcPr>
            <w:tcW w:w="584" w:type="pct"/>
            <w:noWrap/>
          </w:tcPr>
          <w:p w14:paraId="1BB2A08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2EC517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A3505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F2842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68CE5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6656AC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62F00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42D16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E62830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12F38B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CST:RC</w:t>
            </w:r>
          </w:p>
        </w:tc>
        <w:tc>
          <w:tcPr>
            <w:tcW w:w="584" w:type="pct"/>
            <w:noWrap/>
          </w:tcPr>
          <w:p w14:paraId="4BA0C74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D7CD49"/>
            <w:noWrap/>
          </w:tcPr>
          <w:p w14:paraId="72092C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4F96E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00440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4E1C5F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31969E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A4B0F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EE0000"/>
            <w:noWrap/>
          </w:tcPr>
          <w:p w14:paraId="2C9515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6EC4F5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448A9D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CST:TOT</w:t>
            </w:r>
          </w:p>
        </w:tc>
        <w:tc>
          <w:tcPr>
            <w:tcW w:w="584" w:type="pct"/>
            <w:noWrap/>
          </w:tcPr>
          <w:p w14:paraId="02A9375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30BDA77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6CED2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Low </w:t>
            </w:r>
            <w:r w:rsidRPr="009B2EE2">
              <w:rPr>
                <w:rFonts w:ascii="Times New Roman" w:eastAsia="DengXian" w:hAnsi="Times New Roman" w:cs="Times New Roman"/>
                <w:color w:val="000000"/>
                <w:kern w:val="0"/>
                <w:sz w:val="18"/>
                <w:szCs w:val="18"/>
              </w:rPr>
              <w:t>risk</w:t>
            </w:r>
          </w:p>
        </w:tc>
        <w:tc>
          <w:tcPr>
            <w:tcW w:w="510" w:type="pct"/>
            <w:shd w:val="clear" w:color="auto" w:fill="92D050"/>
            <w:noWrap/>
          </w:tcPr>
          <w:p w14:paraId="775F3E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1BDBAC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556ACF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D9A4A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EE0000"/>
            <w:noWrap/>
          </w:tcPr>
          <w:p w14:paraId="232A40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B6629C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2ADA74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FT:MBE</w:t>
            </w:r>
          </w:p>
        </w:tc>
        <w:tc>
          <w:tcPr>
            <w:tcW w:w="584" w:type="pct"/>
            <w:noWrap/>
          </w:tcPr>
          <w:p w14:paraId="6AF66E3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D7CD49"/>
            <w:noWrap/>
          </w:tcPr>
          <w:p w14:paraId="0AEEE2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96BEE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C9FDE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6C155E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0ADDEC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EB9CE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9346D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4BEF6D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95D368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FT:NE</w:t>
            </w:r>
          </w:p>
        </w:tc>
        <w:tc>
          <w:tcPr>
            <w:tcW w:w="584" w:type="pct"/>
            <w:noWrap/>
          </w:tcPr>
          <w:p w14:paraId="5802536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w:t>
            </w:r>
          </w:p>
        </w:tc>
        <w:tc>
          <w:tcPr>
            <w:tcW w:w="571" w:type="pct"/>
            <w:shd w:val="clear" w:color="auto" w:fill="D7CD49"/>
            <w:noWrap/>
          </w:tcPr>
          <w:p w14:paraId="6C4584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202DC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2C35C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BBD2F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43D2C3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7AB52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283C8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47D8A20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D10ADC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FT:RC</w:t>
            </w:r>
          </w:p>
        </w:tc>
        <w:tc>
          <w:tcPr>
            <w:tcW w:w="584" w:type="pct"/>
            <w:noWrap/>
          </w:tcPr>
          <w:p w14:paraId="13E6DDE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w:t>
            </w:r>
          </w:p>
        </w:tc>
        <w:tc>
          <w:tcPr>
            <w:tcW w:w="571" w:type="pct"/>
            <w:shd w:val="clear" w:color="auto" w:fill="D7CD49"/>
            <w:noWrap/>
          </w:tcPr>
          <w:p w14:paraId="1ADB5B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6C58F2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B6020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1D2ED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33FBD6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F594FD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0057EA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3D170EF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CCDC12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HIIT:RC</w:t>
            </w:r>
          </w:p>
        </w:tc>
        <w:tc>
          <w:tcPr>
            <w:tcW w:w="584" w:type="pct"/>
            <w:noWrap/>
          </w:tcPr>
          <w:p w14:paraId="5C78347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0A8162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0A49F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68409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26136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1685F1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B8230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3C8E60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431AD6E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38A5145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MBE:RC</w:t>
            </w:r>
          </w:p>
        </w:tc>
        <w:tc>
          <w:tcPr>
            <w:tcW w:w="584" w:type="pct"/>
            <w:noWrap/>
          </w:tcPr>
          <w:p w14:paraId="300ADAF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w:t>
            </w:r>
          </w:p>
        </w:tc>
        <w:tc>
          <w:tcPr>
            <w:tcW w:w="571" w:type="pct"/>
            <w:shd w:val="clear" w:color="auto" w:fill="D7CD49"/>
            <w:noWrap/>
          </w:tcPr>
          <w:p w14:paraId="2B7F5C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001C1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E65B6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F1D18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2A5065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950D4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CEE75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B1B4B8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7B3E1C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NE:RAT</w:t>
            </w:r>
          </w:p>
        </w:tc>
        <w:tc>
          <w:tcPr>
            <w:tcW w:w="584" w:type="pct"/>
            <w:noWrap/>
          </w:tcPr>
          <w:p w14:paraId="4AE9FC3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0D7DB1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A07E9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C9CAB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15BE3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6D27F9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19DE1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10E6A3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C74EED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12E493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NE:RC</w:t>
            </w:r>
          </w:p>
        </w:tc>
        <w:tc>
          <w:tcPr>
            <w:tcW w:w="584" w:type="pct"/>
            <w:noWrap/>
          </w:tcPr>
          <w:p w14:paraId="47BAEF6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6980613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D1E90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8A466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5FD18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099F55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0A5E7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37A628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3D49554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CFB795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NE:RT</w:t>
            </w:r>
          </w:p>
        </w:tc>
        <w:tc>
          <w:tcPr>
            <w:tcW w:w="584" w:type="pct"/>
            <w:noWrap/>
          </w:tcPr>
          <w:p w14:paraId="466A99C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w:t>
            </w:r>
          </w:p>
        </w:tc>
        <w:tc>
          <w:tcPr>
            <w:tcW w:w="571" w:type="pct"/>
            <w:shd w:val="clear" w:color="auto" w:fill="D7CD49"/>
            <w:noWrap/>
          </w:tcPr>
          <w:p w14:paraId="029B4B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AA0DB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81C9C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CA5A8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2A3609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60646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D7CD49"/>
            <w:noWrap/>
          </w:tcPr>
          <w:p w14:paraId="69D577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0A35AF6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15A836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NPF:TOT</w:t>
            </w:r>
          </w:p>
        </w:tc>
        <w:tc>
          <w:tcPr>
            <w:tcW w:w="584" w:type="pct"/>
            <w:noWrap/>
          </w:tcPr>
          <w:p w14:paraId="486EE53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92D050"/>
            <w:noWrap/>
          </w:tcPr>
          <w:p w14:paraId="615D86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485" w:type="pct"/>
            <w:shd w:val="clear" w:color="auto" w:fill="92D050"/>
            <w:noWrap/>
          </w:tcPr>
          <w:p w14:paraId="5C0CAC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D54A5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6362A4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5A4B81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DB7E9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33777E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0D42CB1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8971BA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OG:TT</w:t>
            </w:r>
          </w:p>
        </w:tc>
        <w:tc>
          <w:tcPr>
            <w:tcW w:w="584" w:type="pct"/>
            <w:noWrap/>
          </w:tcPr>
          <w:p w14:paraId="680C743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40D426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5CA24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6E468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39370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A612D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D1611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2B462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A0BDC9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6766B1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RAT:RC</w:t>
            </w:r>
          </w:p>
        </w:tc>
        <w:tc>
          <w:tcPr>
            <w:tcW w:w="584" w:type="pct"/>
            <w:noWrap/>
          </w:tcPr>
          <w:p w14:paraId="17F7A94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1326B5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F0187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8A968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62792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605" w:type="pct"/>
            <w:shd w:val="clear" w:color="auto" w:fill="92D050"/>
            <w:noWrap/>
          </w:tcPr>
          <w:p w14:paraId="172D85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87424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A98FC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1E41B07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41B603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RC:TOT</w:t>
            </w:r>
          </w:p>
        </w:tc>
        <w:tc>
          <w:tcPr>
            <w:tcW w:w="584" w:type="pct"/>
            <w:noWrap/>
          </w:tcPr>
          <w:p w14:paraId="69469DA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92D050"/>
            <w:noWrap/>
          </w:tcPr>
          <w:p w14:paraId="551C00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485" w:type="pct"/>
            <w:shd w:val="clear" w:color="auto" w:fill="92D050"/>
            <w:noWrap/>
          </w:tcPr>
          <w:p w14:paraId="2E4D90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0A53E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E660E3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7C3D31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2B2E1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D7CD49"/>
            <w:noWrap/>
          </w:tcPr>
          <w:p w14:paraId="3392B5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46CBA1E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91AFA1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AE:BT</w:t>
            </w:r>
          </w:p>
        </w:tc>
        <w:tc>
          <w:tcPr>
            <w:tcW w:w="584" w:type="pct"/>
            <w:noWrap/>
          </w:tcPr>
          <w:p w14:paraId="7AF8A3F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FB7E8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D6988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4A7C7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3A65A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1FEDAD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C1636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B38A2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54E47B6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D0F747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AE:BWSTT</w:t>
            </w:r>
          </w:p>
        </w:tc>
        <w:tc>
          <w:tcPr>
            <w:tcW w:w="584" w:type="pct"/>
            <w:noWrap/>
          </w:tcPr>
          <w:p w14:paraId="24F2ABC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CB4C8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E8B6C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5DDBB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67C5D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1C0F966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D0924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2C4D9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450B5C3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C5E971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AE:CST</w:t>
            </w:r>
          </w:p>
        </w:tc>
        <w:tc>
          <w:tcPr>
            <w:tcW w:w="584" w:type="pct"/>
            <w:noWrap/>
          </w:tcPr>
          <w:p w14:paraId="33D6AC6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DA02EC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5304A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8A093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33D8E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2B999A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ECE3E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952B5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0033587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FDE08E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AE:FT</w:t>
            </w:r>
          </w:p>
        </w:tc>
        <w:tc>
          <w:tcPr>
            <w:tcW w:w="584" w:type="pct"/>
            <w:noWrap/>
          </w:tcPr>
          <w:p w14:paraId="6407FB4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13FB4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3FF46D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34C8A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A6960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379E9A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A8973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6612F4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450FBAF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CD47D1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AE:MBE</w:t>
            </w:r>
          </w:p>
        </w:tc>
        <w:tc>
          <w:tcPr>
            <w:tcW w:w="584" w:type="pct"/>
            <w:noWrap/>
          </w:tcPr>
          <w:p w14:paraId="0ECF518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2780B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12537FB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85792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42AB98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4C0D59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7323A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1D0432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13E13AA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78586F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AE:NPF</w:t>
            </w:r>
          </w:p>
        </w:tc>
        <w:tc>
          <w:tcPr>
            <w:tcW w:w="584" w:type="pct"/>
            <w:noWrap/>
          </w:tcPr>
          <w:p w14:paraId="2898037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AC962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ADFBD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47849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5B9ED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8CBF7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3DD90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60A4A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016D8F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294E3C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AE:OG</w:t>
            </w:r>
          </w:p>
        </w:tc>
        <w:tc>
          <w:tcPr>
            <w:tcW w:w="584" w:type="pct"/>
            <w:noWrap/>
          </w:tcPr>
          <w:p w14:paraId="64F3167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CB1D6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D8D55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20489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3087E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17DA48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C143C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1F6065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69EE7C5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78EAFF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AE:RAT</w:t>
            </w:r>
          </w:p>
        </w:tc>
        <w:tc>
          <w:tcPr>
            <w:tcW w:w="584" w:type="pct"/>
            <w:noWrap/>
          </w:tcPr>
          <w:p w14:paraId="580037B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B675E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7A6CB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4EC7F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FF396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3EDB3DC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BDDE1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A2935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C3641C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D25571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AE:TOT</w:t>
            </w:r>
          </w:p>
        </w:tc>
        <w:tc>
          <w:tcPr>
            <w:tcW w:w="584" w:type="pct"/>
            <w:noWrap/>
          </w:tcPr>
          <w:p w14:paraId="1C8A273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B0FC6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73521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C4491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DA11D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18EFF7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8F173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1E1BD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1D9B880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885740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AE:TT</w:t>
            </w:r>
          </w:p>
        </w:tc>
        <w:tc>
          <w:tcPr>
            <w:tcW w:w="584" w:type="pct"/>
            <w:noWrap/>
          </w:tcPr>
          <w:p w14:paraId="42C15EE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F6291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370A2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31664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D102E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60E558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9755A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E0000"/>
            <w:noWrap/>
          </w:tcPr>
          <w:p w14:paraId="060C36B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D8A0A4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2BD8EC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BT:BWSTT</w:t>
            </w:r>
          </w:p>
        </w:tc>
        <w:tc>
          <w:tcPr>
            <w:tcW w:w="584" w:type="pct"/>
            <w:noWrap/>
          </w:tcPr>
          <w:p w14:paraId="6D1BC1F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CECC7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2AD1CF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63DD9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4DDEF0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7CAC43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7A437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1F776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EC162C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3BA2B4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BT:FT</w:t>
            </w:r>
          </w:p>
        </w:tc>
        <w:tc>
          <w:tcPr>
            <w:tcW w:w="584" w:type="pct"/>
            <w:noWrap/>
          </w:tcPr>
          <w:p w14:paraId="481B0D9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0E47E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8DC3D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43B35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E8B64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548F95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3681A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BDA3F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BE3A78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BF7BFD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BT:HIIT</w:t>
            </w:r>
          </w:p>
        </w:tc>
        <w:tc>
          <w:tcPr>
            <w:tcW w:w="584" w:type="pct"/>
            <w:noWrap/>
          </w:tcPr>
          <w:p w14:paraId="7A8685F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5CF76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2EEF3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4055D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CE3B4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568DCC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8EF3E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D449A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7259EC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79DA3A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BT:MBE</w:t>
            </w:r>
          </w:p>
        </w:tc>
        <w:tc>
          <w:tcPr>
            <w:tcW w:w="584" w:type="pct"/>
            <w:noWrap/>
          </w:tcPr>
          <w:p w14:paraId="659D1D4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77A24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3C539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04BE5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3AB441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30325B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6EB8F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5F15A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21479A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949C43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BT:NE</w:t>
            </w:r>
          </w:p>
        </w:tc>
        <w:tc>
          <w:tcPr>
            <w:tcW w:w="584" w:type="pct"/>
            <w:noWrap/>
          </w:tcPr>
          <w:p w14:paraId="1DFA209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FC219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462B8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A3DF0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53E43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D7CD49"/>
            <w:noWrap/>
          </w:tcPr>
          <w:p w14:paraId="40AB53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07C073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D10A1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E4065D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68A992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BT:NPF</w:t>
            </w:r>
          </w:p>
        </w:tc>
        <w:tc>
          <w:tcPr>
            <w:tcW w:w="584" w:type="pct"/>
            <w:noWrap/>
          </w:tcPr>
          <w:p w14:paraId="6E228FE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EF7E2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6BBB7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A7BC0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D7CD49"/>
            <w:noWrap/>
          </w:tcPr>
          <w:p w14:paraId="6885A9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6AC05C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0A9D8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EECD1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4EEC5A7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78F08C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BT:OG</w:t>
            </w:r>
          </w:p>
        </w:tc>
        <w:tc>
          <w:tcPr>
            <w:tcW w:w="584" w:type="pct"/>
            <w:noWrap/>
          </w:tcPr>
          <w:p w14:paraId="354F70F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3AD64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DF892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4173C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A71B0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369431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E49FA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72EF1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4834A3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C5736E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BT:RAT</w:t>
            </w:r>
          </w:p>
        </w:tc>
        <w:tc>
          <w:tcPr>
            <w:tcW w:w="584" w:type="pct"/>
            <w:noWrap/>
          </w:tcPr>
          <w:p w14:paraId="18E16A0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AAD2D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0B9CE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33F27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8E0E6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D7CD49"/>
            <w:noWrap/>
          </w:tcPr>
          <w:p w14:paraId="46F197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3D53F22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87CBD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D5409E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BC3D8F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BT:RT</w:t>
            </w:r>
          </w:p>
        </w:tc>
        <w:tc>
          <w:tcPr>
            <w:tcW w:w="584" w:type="pct"/>
            <w:noWrap/>
          </w:tcPr>
          <w:p w14:paraId="2366FDD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1248B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31FB28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B4F1A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4A5C3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165559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3600E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72123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1E69790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C0BCC8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BT:TOT</w:t>
            </w:r>
          </w:p>
        </w:tc>
        <w:tc>
          <w:tcPr>
            <w:tcW w:w="584" w:type="pct"/>
            <w:noWrap/>
          </w:tcPr>
          <w:p w14:paraId="5BB28EC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C1BDDB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41611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DA34E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CFD06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71E77B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88490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09EFD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7E41FCB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F55B32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BT:TT</w:t>
            </w:r>
          </w:p>
        </w:tc>
        <w:tc>
          <w:tcPr>
            <w:tcW w:w="584" w:type="pct"/>
            <w:noWrap/>
          </w:tcPr>
          <w:p w14:paraId="25C79BD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5B16B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2865C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796BE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D13B9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8B7D1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EF2CC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3AEA6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E75E6C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4889DB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BWSTT:CST</w:t>
            </w:r>
          </w:p>
        </w:tc>
        <w:tc>
          <w:tcPr>
            <w:tcW w:w="584" w:type="pct"/>
            <w:noWrap/>
          </w:tcPr>
          <w:p w14:paraId="4817805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8A2B9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5C1E2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A24BC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E6C41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6A2B88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3294C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025FC0D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347F1C9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C231EA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BWSTT:FT</w:t>
            </w:r>
          </w:p>
        </w:tc>
        <w:tc>
          <w:tcPr>
            <w:tcW w:w="584" w:type="pct"/>
            <w:noWrap/>
          </w:tcPr>
          <w:p w14:paraId="6A5B227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546F6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E5DB0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B36B4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CA6BA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234DC7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9FA7E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19DC53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56EF17F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B79E10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BWSTT:HIIT</w:t>
            </w:r>
          </w:p>
        </w:tc>
        <w:tc>
          <w:tcPr>
            <w:tcW w:w="584" w:type="pct"/>
            <w:noWrap/>
          </w:tcPr>
          <w:p w14:paraId="5DBA4DD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F480B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9FFCF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5CF34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92F60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298EB7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3256C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43C3C"/>
            <w:noWrap/>
          </w:tcPr>
          <w:p w14:paraId="2DBD6C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2129CA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D76249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BWSTT:MBE</w:t>
            </w:r>
          </w:p>
        </w:tc>
        <w:tc>
          <w:tcPr>
            <w:tcW w:w="584" w:type="pct"/>
            <w:noWrap/>
          </w:tcPr>
          <w:p w14:paraId="2867470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D1C56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3238B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5B1C7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04DFB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7ABFB5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7A813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60A3E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712C3A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F119D8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BWSTT:NE</w:t>
            </w:r>
          </w:p>
        </w:tc>
        <w:tc>
          <w:tcPr>
            <w:tcW w:w="584" w:type="pct"/>
            <w:noWrap/>
          </w:tcPr>
          <w:p w14:paraId="01D5D1A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2D839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C23A5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E8A0A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0D058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63F1E5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20DB78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34632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168AB74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5E8CF7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BWSTT:RAT</w:t>
            </w:r>
          </w:p>
        </w:tc>
        <w:tc>
          <w:tcPr>
            <w:tcW w:w="584" w:type="pct"/>
            <w:noWrap/>
          </w:tcPr>
          <w:p w14:paraId="5F6C9E8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509F8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AA0A2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F74A3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8C0F2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605" w:type="pct"/>
            <w:shd w:val="clear" w:color="auto" w:fill="92D050"/>
            <w:noWrap/>
          </w:tcPr>
          <w:p w14:paraId="6D20C5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D4080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E8D1C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714F105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2A6371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BWSTT:RT</w:t>
            </w:r>
          </w:p>
        </w:tc>
        <w:tc>
          <w:tcPr>
            <w:tcW w:w="584" w:type="pct"/>
            <w:noWrap/>
          </w:tcPr>
          <w:p w14:paraId="1D9D84A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EF756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1CCEF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E1B1A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10DC12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D7CD49"/>
            <w:noWrap/>
          </w:tcPr>
          <w:p w14:paraId="65CFF0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7558EA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F2B75B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D3326D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132E25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BWSTT:TOT</w:t>
            </w:r>
          </w:p>
        </w:tc>
        <w:tc>
          <w:tcPr>
            <w:tcW w:w="584" w:type="pct"/>
            <w:noWrap/>
          </w:tcPr>
          <w:p w14:paraId="18225D3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92D050"/>
            <w:noWrap/>
          </w:tcPr>
          <w:p w14:paraId="795E6A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485" w:type="pct"/>
            <w:shd w:val="clear" w:color="auto" w:fill="92D050"/>
            <w:noWrap/>
          </w:tcPr>
          <w:p w14:paraId="363461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27FDE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E7D0E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2E9D07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946493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873CA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High</w:t>
            </w:r>
          </w:p>
        </w:tc>
      </w:tr>
      <w:tr w:rsidR="005B713F" w:rsidRPr="009B2EE2" w14:paraId="53A8ECB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E64DCF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CST:FT</w:t>
            </w:r>
          </w:p>
        </w:tc>
        <w:tc>
          <w:tcPr>
            <w:tcW w:w="584" w:type="pct"/>
            <w:noWrap/>
          </w:tcPr>
          <w:p w14:paraId="7E7ED78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31F85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B60AE6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70EB9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E0000"/>
            <w:noWrap/>
          </w:tcPr>
          <w:p w14:paraId="6AF5CD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72E070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73621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2A449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B5DD74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28D284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CST:HIIT</w:t>
            </w:r>
          </w:p>
        </w:tc>
        <w:tc>
          <w:tcPr>
            <w:tcW w:w="584" w:type="pct"/>
            <w:noWrap/>
          </w:tcPr>
          <w:p w14:paraId="4C4F0DC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FD13B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8E1A9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4230D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FD7C9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544DA0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11E05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37D542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5185559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A18549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CST:MBE</w:t>
            </w:r>
          </w:p>
        </w:tc>
        <w:tc>
          <w:tcPr>
            <w:tcW w:w="584" w:type="pct"/>
            <w:noWrap/>
          </w:tcPr>
          <w:p w14:paraId="027245F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4F269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2C04E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6964C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F1444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47856A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44B98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33133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42D87F6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331283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CST:NE</w:t>
            </w:r>
          </w:p>
        </w:tc>
        <w:tc>
          <w:tcPr>
            <w:tcW w:w="584" w:type="pct"/>
            <w:noWrap/>
          </w:tcPr>
          <w:p w14:paraId="0FE0C63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D1FCA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07B1F1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0954A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A6400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397420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719D9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5AB2C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1EA2CB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69C612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CST:NPF</w:t>
            </w:r>
          </w:p>
        </w:tc>
        <w:tc>
          <w:tcPr>
            <w:tcW w:w="584" w:type="pct"/>
            <w:noWrap/>
          </w:tcPr>
          <w:p w14:paraId="384884C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11B0E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6168A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9DABB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769F7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175A23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82333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98C83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50C4683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65371A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CST:OG</w:t>
            </w:r>
          </w:p>
        </w:tc>
        <w:tc>
          <w:tcPr>
            <w:tcW w:w="584" w:type="pct"/>
            <w:noWrap/>
          </w:tcPr>
          <w:p w14:paraId="2A3D0B8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2EF58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319DA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1E445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D3BCA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69CC5C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006FA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6D5BD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6E00EC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9DEAA5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CST:RAT</w:t>
            </w:r>
          </w:p>
        </w:tc>
        <w:tc>
          <w:tcPr>
            <w:tcW w:w="584" w:type="pct"/>
            <w:noWrap/>
          </w:tcPr>
          <w:p w14:paraId="0E38E94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85AFC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5A1F9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1FDD9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294C7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20AB957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19223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0E6A16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6D692C7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CA324B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CST:RT</w:t>
            </w:r>
          </w:p>
        </w:tc>
        <w:tc>
          <w:tcPr>
            <w:tcW w:w="584" w:type="pct"/>
            <w:noWrap/>
          </w:tcPr>
          <w:p w14:paraId="09C413B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23607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DC25C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459F0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9608C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67E999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7A168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563C96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2AF1ADD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6DAB6E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CST:TT</w:t>
            </w:r>
          </w:p>
        </w:tc>
        <w:tc>
          <w:tcPr>
            <w:tcW w:w="584" w:type="pct"/>
            <w:noWrap/>
          </w:tcPr>
          <w:p w14:paraId="3FA6A8A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7A21E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1757E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36FE0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612DC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7CA2D0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D3042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E0000"/>
            <w:noWrap/>
          </w:tcPr>
          <w:p w14:paraId="0F7F8A8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66F2B0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4A6DA5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FT:HIIT</w:t>
            </w:r>
          </w:p>
        </w:tc>
        <w:tc>
          <w:tcPr>
            <w:tcW w:w="584" w:type="pct"/>
            <w:noWrap/>
          </w:tcPr>
          <w:p w14:paraId="6011F44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BD5DB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64555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CE6B8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A3B29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7ABFF7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18A2C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CD36F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9481BF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1D3028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FT:NPF</w:t>
            </w:r>
          </w:p>
        </w:tc>
        <w:tc>
          <w:tcPr>
            <w:tcW w:w="584" w:type="pct"/>
            <w:noWrap/>
          </w:tcPr>
          <w:p w14:paraId="37143A6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E1046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15E03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EA6E4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38AB6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1B7533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A41FD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50B8B6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768768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3E66F89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FT:OG</w:t>
            </w:r>
          </w:p>
        </w:tc>
        <w:tc>
          <w:tcPr>
            <w:tcW w:w="584" w:type="pct"/>
            <w:noWrap/>
          </w:tcPr>
          <w:p w14:paraId="0F5B11A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3C1A7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731DCE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EF4AB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B73FE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3BFB6E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7DA71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246F6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0730DD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D973AE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FT:RAT</w:t>
            </w:r>
          </w:p>
        </w:tc>
        <w:tc>
          <w:tcPr>
            <w:tcW w:w="584" w:type="pct"/>
            <w:noWrap/>
          </w:tcPr>
          <w:p w14:paraId="3DBCB74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BCFA0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75668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8E92C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45628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286CA5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B0789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1B413A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5E6A096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8E6419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FT:RT</w:t>
            </w:r>
          </w:p>
        </w:tc>
        <w:tc>
          <w:tcPr>
            <w:tcW w:w="584" w:type="pct"/>
            <w:noWrap/>
          </w:tcPr>
          <w:p w14:paraId="446F84A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5405D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147FE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20148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6567F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4F679E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54259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D6533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CB8627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4F7F1E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FT:TOT</w:t>
            </w:r>
          </w:p>
        </w:tc>
        <w:tc>
          <w:tcPr>
            <w:tcW w:w="584" w:type="pct"/>
            <w:noWrap/>
          </w:tcPr>
          <w:p w14:paraId="57085FA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74A1B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10540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18AE9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92C79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605" w:type="pct"/>
            <w:shd w:val="clear" w:color="auto" w:fill="92D050"/>
            <w:noWrap/>
          </w:tcPr>
          <w:p w14:paraId="3A3D8DD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67784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122E13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48111EA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8A69ED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FT:TT</w:t>
            </w:r>
          </w:p>
        </w:tc>
        <w:tc>
          <w:tcPr>
            <w:tcW w:w="584" w:type="pct"/>
            <w:noWrap/>
          </w:tcPr>
          <w:p w14:paraId="4B29552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BB3D2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CAB71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81F79E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A9412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7D983B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43D26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907B7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A685D5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3D2DB2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HIIT:MBE</w:t>
            </w:r>
          </w:p>
        </w:tc>
        <w:tc>
          <w:tcPr>
            <w:tcW w:w="584" w:type="pct"/>
            <w:noWrap/>
          </w:tcPr>
          <w:p w14:paraId="5B2DDD6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99487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21658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E57B3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5811D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56645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F7974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16A69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C4A711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0D2BED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HIIT:NE</w:t>
            </w:r>
          </w:p>
        </w:tc>
        <w:tc>
          <w:tcPr>
            <w:tcW w:w="584" w:type="pct"/>
            <w:noWrap/>
          </w:tcPr>
          <w:p w14:paraId="2FEFC97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D11D7F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097FB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Low </w:t>
            </w:r>
            <w:r w:rsidRPr="009B2EE2">
              <w:rPr>
                <w:rFonts w:ascii="Times New Roman" w:eastAsia="DengXian" w:hAnsi="Times New Roman" w:cs="Times New Roman"/>
                <w:color w:val="000000"/>
                <w:kern w:val="0"/>
                <w:sz w:val="18"/>
                <w:szCs w:val="18"/>
              </w:rPr>
              <w:t>risk</w:t>
            </w:r>
          </w:p>
        </w:tc>
        <w:tc>
          <w:tcPr>
            <w:tcW w:w="510" w:type="pct"/>
            <w:shd w:val="clear" w:color="auto" w:fill="92D050"/>
            <w:noWrap/>
          </w:tcPr>
          <w:p w14:paraId="71A5FB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7A1E4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68BBBC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53034F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56DB1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479344D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EE16FF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HIIT:NPF</w:t>
            </w:r>
          </w:p>
        </w:tc>
        <w:tc>
          <w:tcPr>
            <w:tcW w:w="584" w:type="pct"/>
            <w:noWrap/>
          </w:tcPr>
          <w:p w14:paraId="39917D9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D8C1D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35EB1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2BD4E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3888B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851CF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5A51C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A3B14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A5BC9B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7C5031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HIIT:OG</w:t>
            </w:r>
          </w:p>
        </w:tc>
        <w:tc>
          <w:tcPr>
            <w:tcW w:w="584" w:type="pct"/>
            <w:noWrap/>
          </w:tcPr>
          <w:p w14:paraId="5C143D0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F7728D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9658E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81998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8EED2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4CFF29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3EDCF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05376C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549E6A1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E55919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HIIT:RAT</w:t>
            </w:r>
          </w:p>
        </w:tc>
        <w:tc>
          <w:tcPr>
            <w:tcW w:w="584" w:type="pct"/>
            <w:noWrap/>
          </w:tcPr>
          <w:p w14:paraId="63BE7B0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D83D36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550FD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F16A8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35653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31BD1BB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EDD67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4EDECE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1A51C8F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C59050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HIIT:RT</w:t>
            </w:r>
          </w:p>
        </w:tc>
        <w:tc>
          <w:tcPr>
            <w:tcW w:w="584" w:type="pct"/>
            <w:noWrap/>
          </w:tcPr>
          <w:p w14:paraId="5E23472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A6E24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E6BA7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2F295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F62E0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3F573C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0ACF9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6E495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0223889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E98240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HIIT:TOT</w:t>
            </w:r>
          </w:p>
        </w:tc>
        <w:tc>
          <w:tcPr>
            <w:tcW w:w="584" w:type="pct"/>
            <w:noWrap/>
          </w:tcPr>
          <w:p w14:paraId="3DAB923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A140D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E4D84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ED96A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5D3783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D7CD49"/>
            <w:noWrap/>
          </w:tcPr>
          <w:p w14:paraId="7CB883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4DAA8E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2336A3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72C2FCE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83C6EA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HIIT:TT</w:t>
            </w:r>
          </w:p>
        </w:tc>
        <w:tc>
          <w:tcPr>
            <w:tcW w:w="584" w:type="pct"/>
            <w:noWrap/>
          </w:tcPr>
          <w:p w14:paraId="316E26C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9D1B7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D756C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CC281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CF7EF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6EA332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5D2BC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09BC4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376DB9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3D6DB12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MBE:NE</w:t>
            </w:r>
          </w:p>
        </w:tc>
        <w:tc>
          <w:tcPr>
            <w:tcW w:w="584" w:type="pct"/>
            <w:noWrap/>
          </w:tcPr>
          <w:p w14:paraId="34319B8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E276D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992F0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526B9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9A4F3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1814B7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DDE7C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0B57D4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6A69C6D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1D3141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MBE:NPF</w:t>
            </w:r>
          </w:p>
        </w:tc>
        <w:tc>
          <w:tcPr>
            <w:tcW w:w="584" w:type="pct"/>
            <w:noWrap/>
          </w:tcPr>
          <w:p w14:paraId="59B7515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8B912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F0508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F1AC7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15CFA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470DF0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92D050"/>
            <w:noWrap/>
          </w:tcPr>
          <w:p w14:paraId="7CC0CB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B44D3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6D6C56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6FD4E7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MBE:OG</w:t>
            </w:r>
          </w:p>
        </w:tc>
        <w:tc>
          <w:tcPr>
            <w:tcW w:w="584" w:type="pct"/>
            <w:noWrap/>
          </w:tcPr>
          <w:p w14:paraId="6EB70AF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F2C44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05EFA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6CCE9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E3814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787D0A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0060D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3531E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E1AC2E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860406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MBE:RAT</w:t>
            </w:r>
          </w:p>
        </w:tc>
        <w:tc>
          <w:tcPr>
            <w:tcW w:w="584" w:type="pct"/>
            <w:noWrap/>
          </w:tcPr>
          <w:p w14:paraId="2F92D76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F5D6D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E4513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B00B8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5B3B5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6A4A0B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59D21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80836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0BAEF8E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3B3594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MBE:RT</w:t>
            </w:r>
          </w:p>
        </w:tc>
        <w:tc>
          <w:tcPr>
            <w:tcW w:w="584" w:type="pct"/>
            <w:noWrap/>
          </w:tcPr>
          <w:p w14:paraId="1274D85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79BD8B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0D4F7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531B8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F7362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08A9C9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4B245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63288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777F22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28E722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MBE:TOT</w:t>
            </w:r>
          </w:p>
        </w:tc>
        <w:tc>
          <w:tcPr>
            <w:tcW w:w="584" w:type="pct"/>
            <w:noWrap/>
          </w:tcPr>
          <w:p w14:paraId="3DBD442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0EBDEF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3D655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098BF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EF63C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677265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AA8E7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CC408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E64F06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F910BF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MBE:TT</w:t>
            </w:r>
          </w:p>
        </w:tc>
        <w:tc>
          <w:tcPr>
            <w:tcW w:w="584" w:type="pct"/>
            <w:noWrap/>
          </w:tcPr>
          <w:p w14:paraId="0A86030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22F62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EE11B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CF4D7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7F560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B783E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EF7E5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72A57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015A25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3166A24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NE:NPF</w:t>
            </w:r>
          </w:p>
        </w:tc>
        <w:tc>
          <w:tcPr>
            <w:tcW w:w="584" w:type="pct"/>
            <w:noWrap/>
          </w:tcPr>
          <w:p w14:paraId="496CBDD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BBB83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13A227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EE2D6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6F486B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4842F4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BA15A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08076E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1594B3E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901D79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NE:OG</w:t>
            </w:r>
          </w:p>
        </w:tc>
        <w:tc>
          <w:tcPr>
            <w:tcW w:w="584" w:type="pct"/>
            <w:noWrap/>
          </w:tcPr>
          <w:p w14:paraId="56B8C2F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91BD1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B3935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CC4DC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74996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7D0FF5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84FE6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C5720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362D36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4C7455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NE:TOT</w:t>
            </w:r>
          </w:p>
        </w:tc>
        <w:tc>
          <w:tcPr>
            <w:tcW w:w="584" w:type="pct"/>
            <w:noWrap/>
          </w:tcPr>
          <w:p w14:paraId="6BBB136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2E56F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6F17E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99A20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8E8DD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7888EB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7AC4B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7D361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6592876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15585A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NE:TT</w:t>
            </w:r>
          </w:p>
        </w:tc>
        <w:tc>
          <w:tcPr>
            <w:tcW w:w="584" w:type="pct"/>
            <w:noWrap/>
          </w:tcPr>
          <w:p w14:paraId="78F5A3C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298B4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75831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D6768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3167E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60FD9B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C36FD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49FE7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ED5AC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1608B3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NPF:OG</w:t>
            </w:r>
          </w:p>
        </w:tc>
        <w:tc>
          <w:tcPr>
            <w:tcW w:w="584" w:type="pct"/>
            <w:noWrap/>
          </w:tcPr>
          <w:p w14:paraId="2FC9F4A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1BAA6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080E0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B3F7B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1D7718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D7CD49"/>
            <w:noWrap/>
          </w:tcPr>
          <w:p w14:paraId="7CE06E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48EF74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54EE5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4C9589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635405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NPF:RAT</w:t>
            </w:r>
          </w:p>
        </w:tc>
        <w:tc>
          <w:tcPr>
            <w:tcW w:w="584" w:type="pct"/>
            <w:noWrap/>
          </w:tcPr>
          <w:p w14:paraId="03F315F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F9F5B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F847B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8811D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C495A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D7CD49"/>
            <w:noWrap/>
          </w:tcPr>
          <w:p w14:paraId="55167D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5AE0D2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7DF5ABB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3AE60DB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B58228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NPF:RC</w:t>
            </w:r>
          </w:p>
        </w:tc>
        <w:tc>
          <w:tcPr>
            <w:tcW w:w="584" w:type="pct"/>
            <w:noWrap/>
          </w:tcPr>
          <w:p w14:paraId="0F3132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92D050"/>
            <w:noWrap/>
          </w:tcPr>
          <w:p w14:paraId="6D736D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485" w:type="pct"/>
            <w:shd w:val="clear" w:color="auto" w:fill="92D050"/>
            <w:noWrap/>
          </w:tcPr>
          <w:p w14:paraId="004150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4AB63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1E0EF5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3EF298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BD247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4D1BB4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5B66005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6A92E4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NPF:RT</w:t>
            </w:r>
          </w:p>
        </w:tc>
        <w:tc>
          <w:tcPr>
            <w:tcW w:w="584" w:type="pct"/>
            <w:noWrap/>
          </w:tcPr>
          <w:p w14:paraId="43620D6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3A7E7B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B70B7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E363B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71826A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3338F7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B88C7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967BA6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341C9FE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326FE8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NPF:TT</w:t>
            </w:r>
          </w:p>
        </w:tc>
        <w:tc>
          <w:tcPr>
            <w:tcW w:w="584" w:type="pct"/>
            <w:noWrap/>
          </w:tcPr>
          <w:p w14:paraId="39FFC92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4D5A3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2ED813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C8426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4C11E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0FBE9D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w:t>
            </w:r>
            <w:r w:rsidRPr="009B2EE2">
              <w:rPr>
                <w:rFonts w:ascii="Times New Roman" w:eastAsia="DengXian" w:hAnsi="Times New Roman" w:cs="Times New Roman"/>
                <w:color w:val="000000"/>
                <w:kern w:val="0"/>
                <w:sz w:val="18"/>
                <w:szCs w:val="18"/>
              </w:rPr>
              <w:t xml:space="preserve"> concerns</w:t>
            </w:r>
          </w:p>
        </w:tc>
        <w:tc>
          <w:tcPr>
            <w:tcW w:w="574" w:type="pct"/>
            <w:shd w:val="clear" w:color="auto" w:fill="92D050"/>
            <w:noWrap/>
          </w:tcPr>
          <w:p w14:paraId="1EBBAE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1256EE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2DB1A0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92E86A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OG:RAT</w:t>
            </w:r>
          </w:p>
        </w:tc>
        <w:tc>
          <w:tcPr>
            <w:tcW w:w="584" w:type="pct"/>
            <w:noWrap/>
          </w:tcPr>
          <w:p w14:paraId="18EFAD0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DCE88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745C9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B60E2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ECB87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011AF1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1BE02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16676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8CBBC7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A81DCE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OG:RC</w:t>
            </w:r>
          </w:p>
        </w:tc>
        <w:tc>
          <w:tcPr>
            <w:tcW w:w="584" w:type="pct"/>
            <w:noWrap/>
          </w:tcPr>
          <w:p w14:paraId="53044E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740B7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8B9AF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69471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7C138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5A9491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0A0B6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08426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4D7465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B092AD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OG:RT</w:t>
            </w:r>
          </w:p>
        </w:tc>
        <w:tc>
          <w:tcPr>
            <w:tcW w:w="584" w:type="pct"/>
            <w:noWrap/>
          </w:tcPr>
          <w:p w14:paraId="59BD861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6CD46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C05D8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75886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E0000"/>
            <w:noWrap/>
          </w:tcPr>
          <w:p w14:paraId="0A3F072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2F013C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D7902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656A3D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9AEB46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1B35BE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OG:TOT</w:t>
            </w:r>
          </w:p>
        </w:tc>
        <w:tc>
          <w:tcPr>
            <w:tcW w:w="584" w:type="pct"/>
            <w:noWrap/>
          </w:tcPr>
          <w:p w14:paraId="28D9083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92D050"/>
            <w:noWrap/>
          </w:tcPr>
          <w:p w14:paraId="291C8C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485" w:type="pct"/>
            <w:shd w:val="clear" w:color="auto" w:fill="92D050"/>
            <w:noWrap/>
          </w:tcPr>
          <w:p w14:paraId="4749F3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B1D46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D3672D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CE0C1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576CC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97F09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0E2A4A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E4AD10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RAT:RT</w:t>
            </w:r>
          </w:p>
        </w:tc>
        <w:tc>
          <w:tcPr>
            <w:tcW w:w="584" w:type="pct"/>
            <w:noWrap/>
          </w:tcPr>
          <w:p w14:paraId="27426AB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A05A3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54C69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F89C6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4381B5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92D050"/>
            <w:noWrap/>
          </w:tcPr>
          <w:p w14:paraId="620C8D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6A684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0D423B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4698E77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1D42BD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RAT:TOT</w:t>
            </w:r>
          </w:p>
        </w:tc>
        <w:tc>
          <w:tcPr>
            <w:tcW w:w="584" w:type="pct"/>
            <w:noWrap/>
          </w:tcPr>
          <w:p w14:paraId="53A3547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BEB2B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47ECB2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E815A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383D1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D7CD49"/>
            <w:noWrap/>
          </w:tcPr>
          <w:p w14:paraId="1305C2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5F12C0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6D7F45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55EE3FD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2F5404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RAT:TT</w:t>
            </w:r>
          </w:p>
        </w:tc>
        <w:tc>
          <w:tcPr>
            <w:tcW w:w="584" w:type="pct"/>
            <w:noWrap/>
          </w:tcPr>
          <w:p w14:paraId="45AF175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92040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5572F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CCD4D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B2F7E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68078A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45C96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F02B5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26164E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30130A1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RC:RT</w:t>
            </w:r>
          </w:p>
        </w:tc>
        <w:tc>
          <w:tcPr>
            <w:tcW w:w="584" w:type="pct"/>
            <w:noWrap/>
          </w:tcPr>
          <w:p w14:paraId="65780EE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9E033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92638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A600F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24C5C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667C2F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542FE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3620C6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32D38C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D68D6D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RC:TT</w:t>
            </w:r>
          </w:p>
        </w:tc>
        <w:tc>
          <w:tcPr>
            <w:tcW w:w="584" w:type="pct"/>
            <w:noWrap/>
          </w:tcPr>
          <w:p w14:paraId="0A07100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BFDFA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96D24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B1A38B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7FDBD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3C65A5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279BA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30573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B0EFFF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8E7785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RT:TOT</w:t>
            </w:r>
          </w:p>
        </w:tc>
        <w:tc>
          <w:tcPr>
            <w:tcW w:w="584" w:type="pct"/>
            <w:noWrap/>
          </w:tcPr>
          <w:p w14:paraId="52FF8F6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12DED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9FBAF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793D6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D89E8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05" w:type="pct"/>
            <w:shd w:val="clear" w:color="auto" w:fill="92D050"/>
            <w:noWrap/>
          </w:tcPr>
          <w:p w14:paraId="0EA6B2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C114F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F30B7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7E5EEC7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97E49C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RT:TT</w:t>
            </w:r>
          </w:p>
        </w:tc>
        <w:tc>
          <w:tcPr>
            <w:tcW w:w="584" w:type="pct"/>
            <w:noWrap/>
          </w:tcPr>
          <w:p w14:paraId="4CE1F13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2F0EB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F84CA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44F09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71F27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13D85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03B00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E0000"/>
            <w:noWrap/>
          </w:tcPr>
          <w:p w14:paraId="7292A2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54FB63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AA183B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TOT:TT</w:t>
            </w:r>
          </w:p>
        </w:tc>
        <w:tc>
          <w:tcPr>
            <w:tcW w:w="584" w:type="pct"/>
            <w:noWrap/>
          </w:tcPr>
          <w:p w14:paraId="4145F2A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92D050"/>
            <w:noWrap/>
          </w:tcPr>
          <w:p w14:paraId="337A79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485" w:type="pct"/>
            <w:shd w:val="clear" w:color="auto" w:fill="92D050"/>
            <w:noWrap/>
          </w:tcPr>
          <w:p w14:paraId="7C945AB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26863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9B014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532082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14C61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A4507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bl>
    <w:p w14:paraId="2E0D74BB" w14:textId="77777777" w:rsidR="005B713F" w:rsidRPr="009B2EE2" w:rsidRDefault="005B713F">
      <w:pPr>
        <w:rPr>
          <w:rFonts w:ascii="Times New Roman" w:hAnsi="Times New Roman" w:cs="Times New Roman"/>
        </w:rPr>
      </w:pPr>
    </w:p>
    <w:p w14:paraId="5543F83C" w14:textId="77777777" w:rsidR="005B713F" w:rsidRPr="009B2EE2" w:rsidRDefault="005B713F">
      <w:pPr>
        <w:rPr>
          <w:rFonts w:ascii="Times New Roman" w:hAnsi="Times New Roman" w:cs="Times New Roman"/>
        </w:rPr>
      </w:pPr>
    </w:p>
    <w:p w14:paraId="2B96E885"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 6.3 GRADE Assessment for BBS</w:t>
      </w:r>
    </w:p>
    <w:tbl>
      <w:tblPr>
        <w:tblStyle w:val="111"/>
        <w:tblW w:w="5000" w:type="pct"/>
        <w:tblLook w:val="04A0" w:firstRow="1" w:lastRow="0" w:firstColumn="1" w:lastColumn="0" w:noHBand="0" w:noVBand="1"/>
      </w:tblPr>
      <w:tblGrid>
        <w:gridCol w:w="1537"/>
        <w:gridCol w:w="1780"/>
        <w:gridCol w:w="1744"/>
        <w:gridCol w:w="1476"/>
        <w:gridCol w:w="1261"/>
        <w:gridCol w:w="1465"/>
        <w:gridCol w:w="1465"/>
        <w:gridCol w:w="1465"/>
        <w:gridCol w:w="1755"/>
      </w:tblGrid>
      <w:tr w:rsidR="005B713F" w:rsidRPr="009B2EE2" w14:paraId="4B55E684"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762FE2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Comparison</w:t>
            </w:r>
          </w:p>
        </w:tc>
        <w:tc>
          <w:tcPr>
            <w:tcW w:w="638" w:type="pct"/>
            <w:noWrap/>
          </w:tcPr>
          <w:p w14:paraId="0BBDBF3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Number of studies</w:t>
            </w:r>
          </w:p>
        </w:tc>
        <w:tc>
          <w:tcPr>
            <w:tcW w:w="625" w:type="pct"/>
            <w:noWrap/>
          </w:tcPr>
          <w:p w14:paraId="095E7E86"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Within-study bias</w:t>
            </w:r>
          </w:p>
        </w:tc>
        <w:tc>
          <w:tcPr>
            <w:tcW w:w="529" w:type="pct"/>
            <w:noWrap/>
          </w:tcPr>
          <w:p w14:paraId="09289BB9"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Reporting bias</w:t>
            </w:r>
          </w:p>
        </w:tc>
        <w:tc>
          <w:tcPr>
            <w:tcW w:w="452" w:type="pct"/>
            <w:noWrap/>
          </w:tcPr>
          <w:p w14:paraId="75EAAECB"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Indirectness</w:t>
            </w:r>
          </w:p>
        </w:tc>
        <w:tc>
          <w:tcPr>
            <w:tcW w:w="525" w:type="pct"/>
            <w:noWrap/>
          </w:tcPr>
          <w:p w14:paraId="4740907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Imprecision</w:t>
            </w:r>
          </w:p>
        </w:tc>
        <w:tc>
          <w:tcPr>
            <w:tcW w:w="525" w:type="pct"/>
            <w:noWrap/>
          </w:tcPr>
          <w:p w14:paraId="12F3F73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Heterogeneity</w:t>
            </w:r>
          </w:p>
        </w:tc>
        <w:tc>
          <w:tcPr>
            <w:tcW w:w="525" w:type="pct"/>
            <w:noWrap/>
          </w:tcPr>
          <w:p w14:paraId="34607AE2"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Incoherence</w:t>
            </w:r>
          </w:p>
        </w:tc>
        <w:tc>
          <w:tcPr>
            <w:tcW w:w="629" w:type="pct"/>
            <w:noWrap/>
          </w:tcPr>
          <w:p w14:paraId="745711E1"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Confidence rating</w:t>
            </w:r>
          </w:p>
        </w:tc>
      </w:tr>
      <w:tr w:rsidR="005B713F" w:rsidRPr="009B2EE2" w14:paraId="36DE522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979208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BT:MBE</w:t>
            </w:r>
          </w:p>
        </w:tc>
        <w:tc>
          <w:tcPr>
            <w:tcW w:w="638" w:type="pct"/>
            <w:noWrap/>
          </w:tcPr>
          <w:p w14:paraId="76E0EAC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2D9C90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A62D9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D3641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556960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46B7D3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1546A8F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52CDA9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440458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A032D2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BT:VRG</w:t>
            </w:r>
          </w:p>
        </w:tc>
        <w:tc>
          <w:tcPr>
            <w:tcW w:w="638" w:type="pct"/>
            <w:noWrap/>
          </w:tcPr>
          <w:p w14:paraId="36E778A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625" w:type="pct"/>
            <w:shd w:val="clear" w:color="auto" w:fill="D7CD49"/>
            <w:noWrap/>
          </w:tcPr>
          <w:p w14:paraId="690D39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B75D6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2C526A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506811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437B31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6829CD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26C87B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E9E5E9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0B7F82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BWSTT:RC</w:t>
            </w:r>
          </w:p>
        </w:tc>
        <w:tc>
          <w:tcPr>
            <w:tcW w:w="638" w:type="pct"/>
            <w:noWrap/>
          </w:tcPr>
          <w:p w14:paraId="0CB8AFB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w:t>
            </w:r>
          </w:p>
        </w:tc>
        <w:tc>
          <w:tcPr>
            <w:tcW w:w="625" w:type="pct"/>
            <w:shd w:val="clear" w:color="auto" w:fill="D7CD49"/>
            <w:noWrap/>
          </w:tcPr>
          <w:p w14:paraId="243AB3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7B13D7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3344B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25" w:type="pct"/>
            <w:shd w:val="clear" w:color="auto" w:fill="D7CD49"/>
            <w:noWrap/>
          </w:tcPr>
          <w:p w14:paraId="483A69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03FA7F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3C038F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6FB004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3C8C6C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C9E972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BWSTT:TOT</w:t>
            </w:r>
          </w:p>
        </w:tc>
        <w:tc>
          <w:tcPr>
            <w:tcW w:w="638" w:type="pct"/>
            <w:noWrap/>
          </w:tcPr>
          <w:p w14:paraId="5B1968A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78D136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D16207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4E89A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0A7435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2730363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7F9D62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53D9C0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FA9442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87FDBF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CIMT:TT</w:t>
            </w:r>
          </w:p>
        </w:tc>
        <w:tc>
          <w:tcPr>
            <w:tcW w:w="638" w:type="pct"/>
            <w:noWrap/>
          </w:tcPr>
          <w:p w14:paraId="4C25D09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61BF3B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06C65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97124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48A21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223998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6994D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23112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B1F44B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1BA9C99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CST:TOT</w:t>
            </w:r>
          </w:p>
        </w:tc>
        <w:tc>
          <w:tcPr>
            <w:tcW w:w="638" w:type="pct"/>
            <w:noWrap/>
          </w:tcPr>
          <w:p w14:paraId="5BA886B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625" w:type="pct"/>
            <w:shd w:val="clear" w:color="auto" w:fill="D7CD49"/>
            <w:noWrap/>
          </w:tcPr>
          <w:p w14:paraId="6B441B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EDC15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C3F71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38FFF6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4E8FA8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EE0000"/>
            <w:noWrap/>
          </w:tcPr>
          <w:p w14:paraId="78380E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9A35C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74FAA8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99C8B4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ESX:MBE</w:t>
            </w:r>
          </w:p>
        </w:tc>
        <w:tc>
          <w:tcPr>
            <w:tcW w:w="638" w:type="pct"/>
            <w:noWrap/>
          </w:tcPr>
          <w:p w14:paraId="3599133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92D050"/>
            <w:noWrap/>
          </w:tcPr>
          <w:p w14:paraId="4C8303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9" w:type="pct"/>
            <w:shd w:val="clear" w:color="auto" w:fill="92D050"/>
            <w:noWrap/>
          </w:tcPr>
          <w:p w14:paraId="593167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75E8C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146A2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6DE385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4C7712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F0754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C04509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64CF93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FT:MBE</w:t>
            </w:r>
          </w:p>
        </w:tc>
        <w:tc>
          <w:tcPr>
            <w:tcW w:w="638" w:type="pct"/>
            <w:noWrap/>
          </w:tcPr>
          <w:p w14:paraId="4202AC5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7B9995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E1246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E1D25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2F4286B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26372F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25" w:type="pct"/>
            <w:shd w:val="clear" w:color="auto" w:fill="D7CD49"/>
            <w:noWrap/>
          </w:tcPr>
          <w:p w14:paraId="2E1B19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9" w:type="pct"/>
            <w:shd w:val="clear" w:color="auto" w:fill="EE0000"/>
            <w:noWrap/>
          </w:tcPr>
          <w:p w14:paraId="60BA09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82F7B2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C9403A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FT:NE</w:t>
            </w:r>
          </w:p>
        </w:tc>
        <w:tc>
          <w:tcPr>
            <w:tcW w:w="638" w:type="pct"/>
            <w:noWrap/>
          </w:tcPr>
          <w:p w14:paraId="455DC96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3A037D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2F873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07B29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0FE41E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3D6E9D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579550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29" w:type="pct"/>
            <w:shd w:val="clear" w:color="auto" w:fill="EE0000"/>
            <w:noWrap/>
          </w:tcPr>
          <w:p w14:paraId="162DDA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46F782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09580F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FT:RC</w:t>
            </w:r>
          </w:p>
        </w:tc>
        <w:tc>
          <w:tcPr>
            <w:tcW w:w="638" w:type="pct"/>
            <w:noWrap/>
          </w:tcPr>
          <w:p w14:paraId="12810A8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7B7E8B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0A77F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74D8FE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43B62B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3EBFA2B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58D270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1C3550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66F811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361765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HIIT:RC</w:t>
            </w:r>
          </w:p>
        </w:tc>
        <w:tc>
          <w:tcPr>
            <w:tcW w:w="638" w:type="pct"/>
            <w:noWrap/>
          </w:tcPr>
          <w:p w14:paraId="4D06B3D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152E01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104B5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CBA92C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25" w:type="pct"/>
            <w:shd w:val="clear" w:color="auto" w:fill="D7CD49"/>
            <w:noWrap/>
          </w:tcPr>
          <w:p w14:paraId="2C9DA9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377B3D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0E01C0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43167F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D99829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1EB85F7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MBE:NE</w:t>
            </w:r>
          </w:p>
        </w:tc>
        <w:tc>
          <w:tcPr>
            <w:tcW w:w="638" w:type="pct"/>
            <w:noWrap/>
          </w:tcPr>
          <w:p w14:paraId="2232573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004847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FFDEC6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7B6225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7F4C17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251BE5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3A2FBD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548C83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825FF2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533F74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MBE:NPF</w:t>
            </w:r>
          </w:p>
        </w:tc>
        <w:tc>
          <w:tcPr>
            <w:tcW w:w="638" w:type="pct"/>
            <w:noWrap/>
          </w:tcPr>
          <w:p w14:paraId="65A34F5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45288F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01637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F50C2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48539D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4ADA6E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38C6B1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39965A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08B56F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4BA5A1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MBE:OG</w:t>
            </w:r>
          </w:p>
        </w:tc>
        <w:tc>
          <w:tcPr>
            <w:tcW w:w="638" w:type="pct"/>
            <w:noWrap/>
          </w:tcPr>
          <w:p w14:paraId="3C1F769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1E15E6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925C2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8A0B8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8CFE5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3AA3FF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409EB3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2352F4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BA5843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C94B31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NE:RAT</w:t>
            </w:r>
          </w:p>
        </w:tc>
        <w:tc>
          <w:tcPr>
            <w:tcW w:w="638" w:type="pct"/>
            <w:noWrap/>
          </w:tcPr>
          <w:p w14:paraId="2FA6BC3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2A8F5B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8B34F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71FBA3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5DA927F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3D7011D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0F6850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2FF456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ACE35B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7CF322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NE:RC</w:t>
            </w:r>
          </w:p>
        </w:tc>
        <w:tc>
          <w:tcPr>
            <w:tcW w:w="638" w:type="pct"/>
            <w:noWrap/>
          </w:tcPr>
          <w:p w14:paraId="52C34CF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296CA1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77423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D7604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4399B6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7B0B2E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77023D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629" w:type="pct"/>
            <w:shd w:val="clear" w:color="auto" w:fill="EE0000"/>
            <w:noWrap/>
          </w:tcPr>
          <w:p w14:paraId="2C0159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B06D05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3EF09F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NE:VRG</w:t>
            </w:r>
          </w:p>
        </w:tc>
        <w:tc>
          <w:tcPr>
            <w:tcW w:w="638" w:type="pct"/>
            <w:noWrap/>
          </w:tcPr>
          <w:p w14:paraId="645E1ED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09D153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E70CC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8744E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70ED35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57281C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38E780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24444B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25CB13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F73F63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NPF:TOT</w:t>
            </w:r>
          </w:p>
        </w:tc>
        <w:tc>
          <w:tcPr>
            <w:tcW w:w="638" w:type="pct"/>
            <w:noWrap/>
          </w:tcPr>
          <w:p w14:paraId="1EB8AC6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92D050"/>
            <w:noWrap/>
          </w:tcPr>
          <w:p w14:paraId="2DBB26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9" w:type="pct"/>
            <w:shd w:val="clear" w:color="auto" w:fill="92D050"/>
            <w:noWrap/>
          </w:tcPr>
          <w:p w14:paraId="7FC71E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14EAE1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1DBED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3D3573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468F37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7F4C04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3459E6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907B71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OG:RC</w:t>
            </w:r>
          </w:p>
        </w:tc>
        <w:tc>
          <w:tcPr>
            <w:tcW w:w="638" w:type="pct"/>
            <w:noWrap/>
          </w:tcPr>
          <w:p w14:paraId="1807CFF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7EC1EBB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707C42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A09D7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69B3A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525" w:type="pct"/>
            <w:shd w:val="clear" w:color="auto" w:fill="D7CD49"/>
            <w:noWrap/>
          </w:tcPr>
          <w:p w14:paraId="5C205D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60C2F8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32C3F9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380E94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0DA7EE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OG:TT</w:t>
            </w:r>
          </w:p>
        </w:tc>
        <w:tc>
          <w:tcPr>
            <w:tcW w:w="638" w:type="pct"/>
            <w:noWrap/>
          </w:tcPr>
          <w:p w14:paraId="19443C1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69C116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F7E25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156250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77BA1A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3995A2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3C773C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4555B1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6C2F3A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38191F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RAT:RC</w:t>
            </w:r>
          </w:p>
        </w:tc>
        <w:tc>
          <w:tcPr>
            <w:tcW w:w="638" w:type="pct"/>
            <w:noWrap/>
          </w:tcPr>
          <w:p w14:paraId="1CC8CC4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625" w:type="pct"/>
            <w:shd w:val="clear" w:color="auto" w:fill="D7CD49"/>
            <w:noWrap/>
          </w:tcPr>
          <w:p w14:paraId="5E509D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5AB81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F893D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3F0650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70509F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600FA8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53B3E0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CE0339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009504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RC:TOT</w:t>
            </w:r>
          </w:p>
        </w:tc>
        <w:tc>
          <w:tcPr>
            <w:tcW w:w="638" w:type="pct"/>
            <w:noWrap/>
          </w:tcPr>
          <w:p w14:paraId="305AEB5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w:t>
            </w:r>
          </w:p>
        </w:tc>
        <w:tc>
          <w:tcPr>
            <w:tcW w:w="625" w:type="pct"/>
            <w:shd w:val="clear" w:color="auto" w:fill="D7CD49"/>
            <w:noWrap/>
          </w:tcPr>
          <w:p w14:paraId="2B0296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1D458A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FE085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337C05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37EA77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38E713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13ECC22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7F4680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029271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RC:TT</w:t>
            </w:r>
          </w:p>
        </w:tc>
        <w:tc>
          <w:tcPr>
            <w:tcW w:w="638" w:type="pct"/>
            <w:noWrap/>
          </w:tcPr>
          <w:p w14:paraId="05CE60F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625" w:type="pct"/>
            <w:shd w:val="clear" w:color="auto" w:fill="D7CD49"/>
            <w:noWrap/>
          </w:tcPr>
          <w:p w14:paraId="596AF7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779F97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09718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F888B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346772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7F9C2E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25A4A2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1461C8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647A38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RC:VRG</w:t>
            </w:r>
          </w:p>
        </w:tc>
        <w:tc>
          <w:tcPr>
            <w:tcW w:w="638" w:type="pct"/>
            <w:noWrap/>
          </w:tcPr>
          <w:p w14:paraId="7558EA0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625" w:type="pct"/>
            <w:shd w:val="clear" w:color="auto" w:fill="D7CD49"/>
            <w:noWrap/>
          </w:tcPr>
          <w:p w14:paraId="6F16D7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A5CC6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4291E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287B58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1EF243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4F0D17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29" w:type="pct"/>
            <w:shd w:val="clear" w:color="auto" w:fill="EE0000"/>
            <w:noWrap/>
          </w:tcPr>
          <w:p w14:paraId="4456CE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553767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9C02D4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BT:BWSTT</w:t>
            </w:r>
          </w:p>
        </w:tc>
        <w:tc>
          <w:tcPr>
            <w:tcW w:w="638" w:type="pct"/>
            <w:noWrap/>
          </w:tcPr>
          <w:p w14:paraId="2C968B6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266FFE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181C6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A9EF6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F51BC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1DB346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0199D2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537B6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A9F6D5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DF4B47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BT:CIMT</w:t>
            </w:r>
          </w:p>
        </w:tc>
        <w:tc>
          <w:tcPr>
            <w:tcW w:w="638" w:type="pct"/>
            <w:noWrap/>
          </w:tcPr>
          <w:p w14:paraId="1FBB1B4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81276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767EB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8C59C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00DFD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23B489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FFB46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45C17B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E2205A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131EC4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BT:CST</w:t>
            </w:r>
          </w:p>
        </w:tc>
        <w:tc>
          <w:tcPr>
            <w:tcW w:w="638" w:type="pct"/>
            <w:noWrap/>
          </w:tcPr>
          <w:p w14:paraId="33426BE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163296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DCDF3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10B23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336A0A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0623A6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20ABF0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F3E25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D6D283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A3F9BE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BT:ESX</w:t>
            </w:r>
          </w:p>
        </w:tc>
        <w:tc>
          <w:tcPr>
            <w:tcW w:w="638" w:type="pct"/>
            <w:noWrap/>
          </w:tcPr>
          <w:p w14:paraId="054DBF2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12AAC5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C6508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B0D3D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5FF7D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0576D1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A4E513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698E91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40DD91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FAD5D6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BT:FT</w:t>
            </w:r>
          </w:p>
        </w:tc>
        <w:tc>
          <w:tcPr>
            <w:tcW w:w="638" w:type="pct"/>
            <w:noWrap/>
          </w:tcPr>
          <w:p w14:paraId="38E485C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1EC92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BAF0B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560BA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4AE75B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28B64A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4560F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48D84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665238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24DAF6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BT:HIIT</w:t>
            </w:r>
          </w:p>
        </w:tc>
        <w:tc>
          <w:tcPr>
            <w:tcW w:w="638" w:type="pct"/>
            <w:noWrap/>
          </w:tcPr>
          <w:p w14:paraId="794DF14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E2E373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E0924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Low </w:t>
            </w:r>
            <w:r w:rsidRPr="009B2EE2">
              <w:rPr>
                <w:rFonts w:ascii="Times New Roman" w:eastAsia="DengXian" w:hAnsi="Times New Roman" w:cs="Times New Roman"/>
                <w:color w:val="000000"/>
                <w:kern w:val="0"/>
                <w:sz w:val="18"/>
                <w:szCs w:val="18"/>
              </w:rPr>
              <w:t>risk</w:t>
            </w:r>
          </w:p>
        </w:tc>
        <w:tc>
          <w:tcPr>
            <w:tcW w:w="452" w:type="pct"/>
            <w:shd w:val="clear" w:color="auto" w:fill="92D050"/>
            <w:noWrap/>
          </w:tcPr>
          <w:p w14:paraId="0FCFF5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7FDCF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1F1739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91763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162CD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74EC25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1104A6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BT:NE</w:t>
            </w:r>
          </w:p>
        </w:tc>
        <w:tc>
          <w:tcPr>
            <w:tcW w:w="638" w:type="pct"/>
            <w:noWrap/>
          </w:tcPr>
          <w:p w14:paraId="09034E5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EE098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938D2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3F142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99BE6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0CDDC9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338129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D3437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31ED27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381727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BT:NPF</w:t>
            </w:r>
          </w:p>
        </w:tc>
        <w:tc>
          <w:tcPr>
            <w:tcW w:w="638" w:type="pct"/>
            <w:noWrap/>
          </w:tcPr>
          <w:p w14:paraId="181145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9A9EC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6D9A2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64D31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6A7494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1582E4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5971B6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A82B3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w:t>
            </w:r>
            <w:r w:rsidRPr="009B2EE2">
              <w:rPr>
                <w:rFonts w:ascii="Times New Roman" w:eastAsia="DengXian" w:hAnsi="Times New Roman" w:cs="Times New Roman"/>
                <w:color w:val="000000"/>
                <w:kern w:val="0"/>
                <w:sz w:val="18"/>
                <w:szCs w:val="18"/>
              </w:rPr>
              <w:t xml:space="preserve"> Low</w:t>
            </w:r>
          </w:p>
        </w:tc>
      </w:tr>
      <w:tr w:rsidR="005B713F" w:rsidRPr="009B2EE2" w14:paraId="70307E0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07C817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BT:OG</w:t>
            </w:r>
          </w:p>
        </w:tc>
        <w:tc>
          <w:tcPr>
            <w:tcW w:w="638" w:type="pct"/>
            <w:noWrap/>
          </w:tcPr>
          <w:p w14:paraId="5380479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B4853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0B89DA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5842F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B31B2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5C8AB4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5041A5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1673A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F82AF8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F5EF78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BT:RAT</w:t>
            </w:r>
          </w:p>
        </w:tc>
        <w:tc>
          <w:tcPr>
            <w:tcW w:w="638" w:type="pct"/>
            <w:noWrap/>
          </w:tcPr>
          <w:p w14:paraId="494A011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71847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983FD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17912B6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73A01C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47630B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DBB4B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5539A5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B1A47E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39585E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BT:RC</w:t>
            </w:r>
          </w:p>
        </w:tc>
        <w:tc>
          <w:tcPr>
            <w:tcW w:w="638" w:type="pct"/>
            <w:noWrap/>
          </w:tcPr>
          <w:p w14:paraId="4A3E7B9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A17D1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ECA3B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F6070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01C60D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25F5EE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66C567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3E0D9B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5D2120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A44BBF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BT:TOT</w:t>
            </w:r>
          </w:p>
        </w:tc>
        <w:tc>
          <w:tcPr>
            <w:tcW w:w="638" w:type="pct"/>
            <w:noWrap/>
          </w:tcPr>
          <w:p w14:paraId="29EBA6C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06B0F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64D7C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5B264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37BD0DE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6ACBD7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291054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28C92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B045FD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709C24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BT:TT</w:t>
            </w:r>
          </w:p>
        </w:tc>
        <w:tc>
          <w:tcPr>
            <w:tcW w:w="638" w:type="pct"/>
            <w:noWrap/>
          </w:tcPr>
          <w:p w14:paraId="0C6DDDD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DE3D9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92BE6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42E57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00D295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29B13A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0F2BD2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F2A0B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AD26A6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1DCE4F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BWSTT:CIMT</w:t>
            </w:r>
          </w:p>
        </w:tc>
        <w:tc>
          <w:tcPr>
            <w:tcW w:w="638" w:type="pct"/>
            <w:noWrap/>
          </w:tcPr>
          <w:p w14:paraId="7249194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95CBC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529" w:type="pct"/>
            <w:shd w:val="clear" w:color="auto" w:fill="92D050"/>
            <w:noWrap/>
          </w:tcPr>
          <w:p w14:paraId="75BD00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EBD4F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F987F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485147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128AD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40A591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468912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54888A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BWSTT:CST</w:t>
            </w:r>
          </w:p>
        </w:tc>
        <w:tc>
          <w:tcPr>
            <w:tcW w:w="638" w:type="pct"/>
            <w:noWrap/>
          </w:tcPr>
          <w:p w14:paraId="2AAF079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17C424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AC83F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F3DE6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4C241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7B4F38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2932B7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9AA46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C661D9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A94A25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BWSTT:ESX</w:t>
            </w:r>
          </w:p>
        </w:tc>
        <w:tc>
          <w:tcPr>
            <w:tcW w:w="638" w:type="pct"/>
            <w:noWrap/>
          </w:tcPr>
          <w:p w14:paraId="2324A70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02916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35AC8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CBA52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2F04B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078AEA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753BA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621DCD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992AF8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48AC32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BWSTT:FT</w:t>
            </w:r>
          </w:p>
        </w:tc>
        <w:tc>
          <w:tcPr>
            <w:tcW w:w="638" w:type="pct"/>
            <w:noWrap/>
          </w:tcPr>
          <w:p w14:paraId="3A6CEAE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F7CB4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E1CD4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3036C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1574BA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3A2B19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226BFD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3EDEC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862257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B651A9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BWSTT:HIIT</w:t>
            </w:r>
          </w:p>
        </w:tc>
        <w:tc>
          <w:tcPr>
            <w:tcW w:w="638" w:type="pct"/>
            <w:noWrap/>
          </w:tcPr>
          <w:p w14:paraId="40BA34E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428D3D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F838D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4CDEE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5B4529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075EBF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58E95A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B42AF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19E2FB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84491E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BWSTT:MBE</w:t>
            </w:r>
          </w:p>
        </w:tc>
        <w:tc>
          <w:tcPr>
            <w:tcW w:w="638" w:type="pct"/>
            <w:noWrap/>
          </w:tcPr>
          <w:p w14:paraId="499D7FC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A3B54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1135CF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877A4E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00FDDC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2602F4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5A6F6B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F6BB2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A332B9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C99B6D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BWSTT:NE</w:t>
            </w:r>
          </w:p>
        </w:tc>
        <w:tc>
          <w:tcPr>
            <w:tcW w:w="638" w:type="pct"/>
            <w:noWrap/>
          </w:tcPr>
          <w:p w14:paraId="0007CF1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469F6F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D9107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FD032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213931B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2A344A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30A1D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6273B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F761F6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81B618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BWSTT:NPF</w:t>
            </w:r>
          </w:p>
        </w:tc>
        <w:tc>
          <w:tcPr>
            <w:tcW w:w="638" w:type="pct"/>
            <w:noWrap/>
          </w:tcPr>
          <w:p w14:paraId="3D79113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8966C6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DC8B9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88806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255C0E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57B20E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64F04B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19D02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3D6B97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19F74B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BWSTT:OG</w:t>
            </w:r>
          </w:p>
        </w:tc>
        <w:tc>
          <w:tcPr>
            <w:tcW w:w="638" w:type="pct"/>
            <w:noWrap/>
          </w:tcPr>
          <w:p w14:paraId="3D4DFA4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38685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AAA29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CFC34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3284F5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31C07D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40AD93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5DFB7C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91BAA7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F94CC4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BWSTT:RAT</w:t>
            </w:r>
          </w:p>
        </w:tc>
        <w:tc>
          <w:tcPr>
            <w:tcW w:w="638" w:type="pct"/>
            <w:noWrap/>
          </w:tcPr>
          <w:p w14:paraId="7A6DFB1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84765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1604EA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5B443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F8BD6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32C07D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D9A096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3966D5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51799C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5665C3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BWSTT:TT</w:t>
            </w:r>
          </w:p>
        </w:tc>
        <w:tc>
          <w:tcPr>
            <w:tcW w:w="638" w:type="pct"/>
            <w:noWrap/>
          </w:tcPr>
          <w:p w14:paraId="72EC4F1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EA23C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0E7C3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64A99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6FAC1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3CD7C9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D6385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E051C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678B69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574666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BWSTT:VRG</w:t>
            </w:r>
          </w:p>
        </w:tc>
        <w:tc>
          <w:tcPr>
            <w:tcW w:w="638" w:type="pct"/>
            <w:noWrap/>
          </w:tcPr>
          <w:p w14:paraId="1D894CD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755C2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70184A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EFDF3B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F7B29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52EEC1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2C7121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B3189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9B28F7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002341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CIMT:CST</w:t>
            </w:r>
          </w:p>
        </w:tc>
        <w:tc>
          <w:tcPr>
            <w:tcW w:w="638" w:type="pct"/>
            <w:noWrap/>
          </w:tcPr>
          <w:p w14:paraId="4F956A1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214BB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0780B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786269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26F15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2AA251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02F94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C6494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2A8554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23748C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CIMT:ESX</w:t>
            </w:r>
          </w:p>
        </w:tc>
        <w:tc>
          <w:tcPr>
            <w:tcW w:w="638" w:type="pct"/>
            <w:noWrap/>
          </w:tcPr>
          <w:p w14:paraId="5DF01E7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FCD6D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6F789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153B9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43FCBA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518B93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2ACF8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0D125E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3339B2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EDB70F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CIMT:FT</w:t>
            </w:r>
          </w:p>
        </w:tc>
        <w:tc>
          <w:tcPr>
            <w:tcW w:w="638" w:type="pct"/>
            <w:noWrap/>
          </w:tcPr>
          <w:p w14:paraId="338958B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71E66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45DE1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0A430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75E585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0148FC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7FD4E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BC081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91EDDD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DD3263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CIMT:HIIT</w:t>
            </w:r>
          </w:p>
        </w:tc>
        <w:tc>
          <w:tcPr>
            <w:tcW w:w="638" w:type="pct"/>
            <w:noWrap/>
          </w:tcPr>
          <w:p w14:paraId="786DF50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2D5E00B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A4E00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D7B41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2C959E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02FF4E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w:t>
            </w:r>
            <w:r w:rsidRPr="009B2EE2">
              <w:rPr>
                <w:rFonts w:ascii="Times New Roman" w:eastAsia="DengXian" w:hAnsi="Times New Roman" w:cs="Times New Roman"/>
                <w:color w:val="000000"/>
                <w:kern w:val="0"/>
                <w:sz w:val="18"/>
                <w:szCs w:val="18"/>
              </w:rPr>
              <w:t xml:space="preserve"> concerns</w:t>
            </w:r>
          </w:p>
        </w:tc>
        <w:tc>
          <w:tcPr>
            <w:tcW w:w="525" w:type="pct"/>
            <w:shd w:val="clear" w:color="auto" w:fill="EE0000"/>
            <w:noWrap/>
          </w:tcPr>
          <w:p w14:paraId="177B305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6BFAA1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236A1B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0305D6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CIMT:MBE</w:t>
            </w:r>
          </w:p>
        </w:tc>
        <w:tc>
          <w:tcPr>
            <w:tcW w:w="638" w:type="pct"/>
            <w:noWrap/>
          </w:tcPr>
          <w:p w14:paraId="5A7B7D3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4E7FE0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1AE2F2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F7FEA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95DDE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6133A6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57904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5EA7B0C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6501B6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4E6728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CIMT:NE</w:t>
            </w:r>
          </w:p>
        </w:tc>
        <w:tc>
          <w:tcPr>
            <w:tcW w:w="638" w:type="pct"/>
            <w:noWrap/>
          </w:tcPr>
          <w:p w14:paraId="77C53DD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4E38C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88361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347BA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1D3AC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1093E4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4C32D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EB163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4FC339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1A371DC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CIMT:NPF</w:t>
            </w:r>
          </w:p>
        </w:tc>
        <w:tc>
          <w:tcPr>
            <w:tcW w:w="638" w:type="pct"/>
            <w:noWrap/>
          </w:tcPr>
          <w:p w14:paraId="4F7DFDF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2F858A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113EF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4C640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24932D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3D53C2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15366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79EDF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D0A272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A54986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CIMT:OG</w:t>
            </w:r>
          </w:p>
        </w:tc>
        <w:tc>
          <w:tcPr>
            <w:tcW w:w="638" w:type="pct"/>
            <w:noWrap/>
          </w:tcPr>
          <w:p w14:paraId="6A66776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7FFDD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DE12F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2ECC2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FF062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03F638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7F373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1B162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61BE2B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98C7B4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CIMT:RAT</w:t>
            </w:r>
          </w:p>
        </w:tc>
        <w:tc>
          <w:tcPr>
            <w:tcW w:w="638" w:type="pct"/>
            <w:noWrap/>
          </w:tcPr>
          <w:p w14:paraId="2D63100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4C6B2C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68494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73782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78939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467D74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5D918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Major </w:t>
            </w:r>
            <w:r w:rsidRPr="009B2EE2">
              <w:rPr>
                <w:rFonts w:ascii="Times New Roman" w:eastAsia="DengXian" w:hAnsi="Times New Roman" w:cs="Times New Roman"/>
                <w:color w:val="000000"/>
                <w:kern w:val="0"/>
                <w:sz w:val="18"/>
                <w:szCs w:val="18"/>
              </w:rPr>
              <w:t>concerns</w:t>
            </w:r>
          </w:p>
        </w:tc>
        <w:tc>
          <w:tcPr>
            <w:tcW w:w="629" w:type="pct"/>
            <w:shd w:val="clear" w:color="auto" w:fill="EE0000"/>
            <w:noWrap/>
          </w:tcPr>
          <w:p w14:paraId="049AEA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661126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6D576A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CIMT:RC</w:t>
            </w:r>
          </w:p>
        </w:tc>
        <w:tc>
          <w:tcPr>
            <w:tcW w:w="638" w:type="pct"/>
            <w:noWrap/>
          </w:tcPr>
          <w:p w14:paraId="363594E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409EFA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E0389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8C3A3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4683B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0DADBE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D69AD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3A2707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AC9CAC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50B3E4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CIMT:TOT</w:t>
            </w:r>
          </w:p>
        </w:tc>
        <w:tc>
          <w:tcPr>
            <w:tcW w:w="638" w:type="pct"/>
            <w:noWrap/>
          </w:tcPr>
          <w:p w14:paraId="2B61DDC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484D7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73B18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1132DC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72F6F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21C616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475F04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343CA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23DADE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A7566B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CIMT:VRG</w:t>
            </w:r>
          </w:p>
        </w:tc>
        <w:tc>
          <w:tcPr>
            <w:tcW w:w="638" w:type="pct"/>
            <w:noWrap/>
          </w:tcPr>
          <w:p w14:paraId="74F1A73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5A98A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427CB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5C33C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25" w:type="pct"/>
            <w:shd w:val="clear" w:color="auto" w:fill="EE0000"/>
            <w:noWrap/>
          </w:tcPr>
          <w:p w14:paraId="2E03A5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5CE2EC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08A84F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3C04E1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6EABFD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345DEA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CST:ESX</w:t>
            </w:r>
          </w:p>
        </w:tc>
        <w:tc>
          <w:tcPr>
            <w:tcW w:w="638" w:type="pct"/>
            <w:noWrap/>
          </w:tcPr>
          <w:p w14:paraId="1A7C3F3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2B919C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C1EBF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12A2AF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064531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27852F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3B8507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984638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D33353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6CE120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CST:FT</w:t>
            </w:r>
          </w:p>
        </w:tc>
        <w:tc>
          <w:tcPr>
            <w:tcW w:w="638" w:type="pct"/>
            <w:noWrap/>
          </w:tcPr>
          <w:p w14:paraId="3A96E44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49C109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D8B08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9D8A7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7792F4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5BBC47F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122D0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FB27B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A893D9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08C583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CST:HIIT</w:t>
            </w:r>
          </w:p>
        </w:tc>
        <w:tc>
          <w:tcPr>
            <w:tcW w:w="638" w:type="pct"/>
            <w:noWrap/>
          </w:tcPr>
          <w:p w14:paraId="63201CE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201A03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736D01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7D4E9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7E0845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1E4C437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6EC592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CA2BF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EB145D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E0D26E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CST:MBE</w:t>
            </w:r>
          </w:p>
        </w:tc>
        <w:tc>
          <w:tcPr>
            <w:tcW w:w="638" w:type="pct"/>
            <w:noWrap/>
          </w:tcPr>
          <w:p w14:paraId="5999F30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020D84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B8DC4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8C2B2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043EF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1957C8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57B60D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E1DF7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1EBD9A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1D0E9B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CST:NE</w:t>
            </w:r>
          </w:p>
        </w:tc>
        <w:tc>
          <w:tcPr>
            <w:tcW w:w="638" w:type="pct"/>
            <w:noWrap/>
          </w:tcPr>
          <w:p w14:paraId="56A2526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2C3FA2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0469F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05E76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2EF5A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43709B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218A8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6F221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20F143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008B56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CST:NPF</w:t>
            </w:r>
          </w:p>
        </w:tc>
        <w:tc>
          <w:tcPr>
            <w:tcW w:w="638" w:type="pct"/>
            <w:noWrap/>
          </w:tcPr>
          <w:p w14:paraId="592407E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6513B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56A82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20D48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32A728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51BBD2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2D7463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652972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A2F08A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1786C42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CST:OG</w:t>
            </w:r>
          </w:p>
        </w:tc>
        <w:tc>
          <w:tcPr>
            <w:tcW w:w="638" w:type="pct"/>
            <w:noWrap/>
          </w:tcPr>
          <w:p w14:paraId="28205E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CDE93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1BC74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5D1FC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53DC41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43D92E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7DD25C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A221F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A29F11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96CEFA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CST:RAT</w:t>
            </w:r>
          </w:p>
        </w:tc>
        <w:tc>
          <w:tcPr>
            <w:tcW w:w="638" w:type="pct"/>
            <w:noWrap/>
          </w:tcPr>
          <w:p w14:paraId="4332977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06EA44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449C4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7D1121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53785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0E15DD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77DC56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5ADDCD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EDEB1D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612289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CST:RC</w:t>
            </w:r>
          </w:p>
        </w:tc>
        <w:tc>
          <w:tcPr>
            <w:tcW w:w="638" w:type="pct"/>
            <w:noWrap/>
          </w:tcPr>
          <w:p w14:paraId="01ABF5A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CFC0E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CD21B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137BECC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43836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4B80AE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22B37F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5B1C11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E96B1A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058CA4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CST:TT</w:t>
            </w:r>
          </w:p>
        </w:tc>
        <w:tc>
          <w:tcPr>
            <w:tcW w:w="638" w:type="pct"/>
            <w:noWrap/>
          </w:tcPr>
          <w:p w14:paraId="09553C2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25F21B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42194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73914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3C80C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3C9ABB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7157D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E88BB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8628CF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62925E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CST:VRG</w:t>
            </w:r>
          </w:p>
        </w:tc>
        <w:tc>
          <w:tcPr>
            <w:tcW w:w="638" w:type="pct"/>
            <w:noWrap/>
          </w:tcPr>
          <w:p w14:paraId="73A02CD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2E616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FFD85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C05FF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7D2A876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6398CA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77A786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0F169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352340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7C6A44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ESX:FT</w:t>
            </w:r>
          </w:p>
        </w:tc>
        <w:tc>
          <w:tcPr>
            <w:tcW w:w="638" w:type="pct"/>
            <w:noWrap/>
          </w:tcPr>
          <w:p w14:paraId="1A998C8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0FB071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7EFF3B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09F5A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1C53E7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59E095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7DF0B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62BC77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4F887F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3A3352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ESX:HIIT</w:t>
            </w:r>
          </w:p>
        </w:tc>
        <w:tc>
          <w:tcPr>
            <w:tcW w:w="638" w:type="pct"/>
            <w:noWrap/>
          </w:tcPr>
          <w:p w14:paraId="173B0AF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4F213C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90830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A37CB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2987B7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Major </w:t>
            </w:r>
            <w:r w:rsidRPr="009B2EE2">
              <w:rPr>
                <w:rFonts w:ascii="Times New Roman" w:eastAsia="DengXian" w:hAnsi="Times New Roman" w:cs="Times New Roman"/>
                <w:color w:val="000000"/>
                <w:kern w:val="0"/>
                <w:sz w:val="18"/>
                <w:szCs w:val="18"/>
              </w:rPr>
              <w:t>concerns</w:t>
            </w:r>
          </w:p>
        </w:tc>
        <w:tc>
          <w:tcPr>
            <w:tcW w:w="525" w:type="pct"/>
            <w:shd w:val="clear" w:color="auto" w:fill="92D050"/>
            <w:noWrap/>
          </w:tcPr>
          <w:p w14:paraId="569407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080094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95BE1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80E85B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D85C4C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ESX:NE</w:t>
            </w:r>
          </w:p>
        </w:tc>
        <w:tc>
          <w:tcPr>
            <w:tcW w:w="638" w:type="pct"/>
            <w:noWrap/>
          </w:tcPr>
          <w:p w14:paraId="0FDB1EC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4385D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17A4E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C107F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0FFE99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3545C1A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50224F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4F5482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3DC951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02C988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ESX:NPF</w:t>
            </w:r>
          </w:p>
        </w:tc>
        <w:tc>
          <w:tcPr>
            <w:tcW w:w="638" w:type="pct"/>
            <w:noWrap/>
          </w:tcPr>
          <w:p w14:paraId="29E3F47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2926646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0E5AD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6379C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E8549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3A6CB4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75A74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642328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9BB72C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0518E0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ESX:OG</w:t>
            </w:r>
          </w:p>
        </w:tc>
        <w:tc>
          <w:tcPr>
            <w:tcW w:w="638" w:type="pct"/>
            <w:noWrap/>
          </w:tcPr>
          <w:p w14:paraId="43C3164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2E3AC3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529" w:type="pct"/>
            <w:shd w:val="clear" w:color="auto" w:fill="92D050"/>
            <w:noWrap/>
          </w:tcPr>
          <w:p w14:paraId="1F702B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D37B9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4DE748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3CD9E5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0E488B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00C0F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866D3D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72FD90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ESX:RAT</w:t>
            </w:r>
          </w:p>
        </w:tc>
        <w:tc>
          <w:tcPr>
            <w:tcW w:w="638" w:type="pct"/>
            <w:noWrap/>
          </w:tcPr>
          <w:p w14:paraId="31A577A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3EBE5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7BC419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D193D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C4E32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1EE623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DE569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650127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A66EC4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1BD8F5C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ESX:RC</w:t>
            </w:r>
          </w:p>
        </w:tc>
        <w:tc>
          <w:tcPr>
            <w:tcW w:w="638" w:type="pct"/>
            <w:noWrap/>
          </w:tcPr>
          <w:p w14:paraId="6D58DEA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0561A7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E619C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51AC7E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17194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5D528B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42C795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Major </w:t>
            </w:r>
            <w:r w:rsidRPr="009B2EE2">
              <w:rPr>
                <w:rFonts w:ascii="Times New Roman" w:eastAsia="DengXian" w:hAnsi="Times New Roman" w:cs="Times New Roman"/>
                <w:color w:val="000000"/>
                <w:kern w:val="0"/>
                <w:sz w:val="18"/>
                <w:szCs w:val="18"/>
              </w:rPr>
              <w:t>concerns</w:t>
            </w:r>
          </w:p>
        </w:tc>
        <w:tc>
          <w:tcPr>
            <w:tcW w:w="629" w:type="pct"/>
            <w:shd w:val="clear" w:color="auto" w:fill="EE0000"/>
            <w:noWrap/>
          </w:tcPr>
          <w:p w14:paraId="7DC3C4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37D102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98419F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ESX:TOT</w:t>
            </w:r>
          </w:p>
        </w:tc>
        <w:tc>
          <w:tcPr>
            <w:tcW w:w="638" w:type="pct"/>
            <w:noWrap/>
          </w:tcPr>
          <w:p w14:paraId="1BE50A5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CC9D3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5CBEAD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1AFD58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0441C5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6A5097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30D149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67FC42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B297EC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FE1A8A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ESX:TT</w:t>
            </w:r>
          </w:p>
        </w:tc>
        <w:tc>
          <w:tcPr>
            <w:tcW w:w="638" w:type="pct"/>
            <w:noWrap/>
          </w:tcPr>
          <w:p w14:paraId="0F1095A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0A4A8A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8A3BE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CBD2E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0AE44F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289958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DF387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2A9E7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C7951A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1F2B66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ESX:VRG</w:t>
            </w:r>
          </w:p>
        </w:tc>
        <w:tc>
          <w:tcPr>
            <w:tcW w:w="638" w:type="pct"/>
            <w:noWrap/>
          </w:tcPr>
          <w:p w14:paraId="474D246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5795A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B875DB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3238F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25" w:type="pct"/>
            <w:shd w:val="clear" w:color="auto" w:fill="EE0000"/>
            <w:noWrap/>
          </w:tcPr>
          <w:p w14:paraId="264E70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2A4A16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75B93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F3FC5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003991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53D8FD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FT:HIIT</w:t>
            </w:r>
          </w:p>
        </w:tc>
        <w:tc>
          <w:tcPr>
            <w:tcW w:w="638" w:type="pct"/>
            <w:noWrap/>
          </w:tcPr>
          <w:p w14:paraId="55C4ED3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ECD78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B9E3D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70B602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119BC2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1F721E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801A5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240838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C4C4D5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1515756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FT:NPF</w:t>
            </w:r>
          </w:p>
        </w:tc>
        <w:tc>
          <w:tcPr>
            <w:tcW w:w="638" w:type="pct"/>
            <w:noWrap/>
          </w:tcPr>
          <w:p w14:paraId="7345CD0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7D772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7F5E62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2FE36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4D7487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0A76679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B70D9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335704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1D7BBF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640073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FT:OG</w:t>
            </w:r>
          </w:p>
        </w:tc>
        <w:tc>
          <w:tcPr>
            <w:tcW w:w="638" w:type="pct"/>
            <w:noWrap/>
          </w:tcPr>
          <w:p w14:paraId="6162293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0DD4FB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ED27D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C2985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4FF1FE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11AEC7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92B23D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70B26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5CC863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C5231D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FT:RAT</w:t>
            </w:r>
          </w:p>
        </w:tc>
        <w:tc>
          <w:tcPr>
            <w:tcW w:w="638" w:type="pct"/>
            <w:noWrap/>
          </w:tcPr>
          <w:p w14:paraId="584EF9C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8D0CD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D6057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412CE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4098DE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4397A3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2B6A25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220F7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AEFA71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7246D30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FT:TOT</w:t>
            </w:r>
          </w:p>
        </w:tc>
        <w:tc>
          <w:tcPr>
            <w:tcW w:w="638" w:type="pct"/>
            <w:noWrap/>
          </w:tcPr>
          <w:p w14:paraId="221AEA4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D9B19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240B1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6D773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52896B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7CE28F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AB619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Major </w:t>
            </w:r>
            <w:r w:rsidRPr="009B2EE2">
              <w:rPr>
                <w:rFonts w:ascii="Times New Roman" w:eastAsia="DengXian" w:hAnsi="Times New Roman" w:cs="Times New Roman"/>
                <w:color w:val="000000"/>
                <w:kern w:val="0"/>
                <w:sz w:val="18"/>
                <w:szCs w:val="18"/>
              </w:rPr>
              <w:t>concerns</w:t>
            </w:r>
          </w:p>
        </w:tc>
        <w:tc>
          <w:tcPr>
            <w:tcW w:w="629" w:type="pct"/>
            <w:shd w:val="clear" w:color="auto" w:fill="EE0000"/>
            <w:noWrap/>
          </w:tcPr>
          <w:p w14:paraId="57030B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E198A3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6EA612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FT:TT</w:t>
            </w:r>
          </w:p>
        </w:tc>
        <w:tc>
          <w:tcPr>
            <w:tcW w:w="638" w:type="pct"/>
            <w:noWrap/>
          </w:tcPr>
          <w:p w14:paraId="289D93F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40426E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F971E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7371D0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705014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4B1C26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1FF03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F4390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A3CB3D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14D8134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FT:VRG</w:t>
            </w:r>
          </w:p>
        </w:tc>
        <w:tc>
          <w:tcPr>
            <w:tcW w:w="638" w:type="pct"/>
            <w:noWrap/>
          </w:tcPr>
          <w:p w14:paraId="4069816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2A9760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C6F64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86E957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35695E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92D050"/>
            <w:noWrap/>
          </w:tcPr>
          <w:p w14:paraId="265B7E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F0B87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84CED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25E9DB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5CCA2D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HIIT:MBE</w:t>
            </w:r>
          </w:p>
        </w:tc>
        <w:tc>
          <w:tcPr>
            <w:tcW w:w="638" w:type="pct"/>
            <w:noWrap/>
          </w:tcPr>
          <w:p w14:paraId="768EDFA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225E3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29D3D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54CE1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16412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Major </w:t>
            </w:r>
            <w:r w:rsidRPr="009B2EE2">
              <w:rPr>
                <w:rFonts w:ascii="Times New Roman" w:eastAsia="DengXian" w:hAnsi="Times New Roman" w:cs="Times New Roman"/>
                <w:color w:val="000000"/>
                <w:kern w:val="0"/>
                <w:sz w:val="18"/>
                <w:szCs w:val="18"/>
              </w:rPr>
              <w:t>concerns</w:t>
            </w:r>
          </w:p>
        </w:tc>
        <w:tc>
          <w:tcPr>
            <w:tcW w:w="525" w:type="pct"/>
            <w:shd w:val="clear" w:color="auto" w:fill="92D050"/>
            <w:noWrap/>
          </w:tcPr>
          <w:p w14:paraId="673184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1ACA1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6AE93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EB8133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2D6A45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HIIT:NE</w:t>
            </w:r>
          </w:p>
        </w:tc>
        <w:tc>
          <w:tcPr>
            <w:tcW w:w="638" w:type="pct"/>
            <w:noWrap/>
          </w:tcPr>
          <w:p w14:paraId="6F6AA20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8D792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11876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12971F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4A9089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25FD8C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0B0049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505E8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7901A5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6C5E73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HIIT:NPF</w:t>
            </w:r>
          </w:p>
        </w:tc>
        <w:tc>
          <w:tcPr>
            <w:tcW w:w="638" w:type="pct"/>
            <w:noWrap/>
          </w:tcPr>
          <w:p w14:paraId="114418B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C745E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174E95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CD6D4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8B5A1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0B0B83F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3D36C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0E54B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19039C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E50603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HIIT:OG</w:t>
            </w:r>
          </w:p>
        </w:tc>
        <w:tc>
          <w:tcPr>
            <w:tcW w:w="638" w:type="pct"/>
            <w:noWrap/>
          </w:tcPr>
          <w:p w14:paraId="4C86FBA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17258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w:t>
            </w:r>
            <w:r w:rsidRPr="009B2EE2">
              <w:rPr>
                <w:rFonts w:ascii="Times New Roman" w:eastAsia="DengXian" w:hAnsi="Times New Roman" w:cs="Times New Roman"/>
                <w:color w:val="000000"/>
                <w:kern w:val="0"/>
                <w:sz w:val="18"/>
                <w:szCs w:val="18"/>
              </w:rPr>
              <w:t xml:space="preserve"> concerns</w:t>
            </w:r>
          </w:p>
        </w:tc>
        <w:tc>
          <w:tcPr>
            <w:tcW w:w="529" w:type="pct"/>
            <w:shd w:val="clear" w:color="auto" w:fill="92D050"/>
            <w:noWrap/>
          </w:tcPr>
          <w:p w14:paraId="4AAC48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E6CE8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431C32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2BC9263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ECD14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C85516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2BDCBA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5064A9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HIIT:RAT</w:t>
            </w:r>
          </w:p>
        </w:tc>
        <w:tc>
          <w:tcPr>
            <w:tcW w:w="638" w:type="pct"/>
            <w:noWrap/>
          </w:tcPr>
          <w:p w14:paraId="4D69140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332CD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F10E9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6CABB3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4A7E39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678205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02276F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3DF09C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3BDBF2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63ADDE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HIIT:TOT</w:t>
            </w:r>
          </w:p>
        </w:tc>
        <w:tc>
          <w:tcPr>
            <w:tcW w:w="638" w:type="pct"/>
            <w:noWrap/>
          </w:tcPr>
          <w:p w14:paraId="2B60842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0BB52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1D66E2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EFAA0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3FE0CD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2E357C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54FA0E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7F882C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8DC299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115BBB4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HIIT:TT</w:t>
            </w:r>
          </w:p>
        </w:tc>
        <w:tc>
          <w:tcPr>
            <w:tcW w:w="638" w:type="pct"/>
            <w:noWrap/>
          </w:tcPr>
          <w:p w14:paraId="072C406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47B060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47F66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68F13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29DDD1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3DB14C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5C468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6AFA8C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3915F1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1344F5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HIIT:VRG</w:t>
            </w:r>
          </w:p>
        </w:tc>
        <w:tc>
          <w:tcPr>
            <w:tcW w:w="638" w:type="pct"/>
            <w:noWrap/>
          </w:tcPr>
          <w:p w14:paraId="6ED55D8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0A71ED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FAFDD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8E286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54CB5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3ACBAF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330B8B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5CE5B6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9E4B24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AFA626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MBE:RAT</w:t>
            </w:r>
          </w:p>
        </w:tc>
        <w:tc>
          <w:tcPr>
            <w:tcW w:w="638" w:type="pct"/>
            <w:noWrap/>
          </w:tcPr>
          <w:p w14:paraId="629EE4B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04B8F0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5E6F6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878B49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w:t>
            </w:r>
            <w:r w:rsidRPr="009B2EE2">
              <w:rPr>
                <w:rFonts w:ascii="Times New Roman" w:eastAsia="DengXian" w:hAnsi="Times New Roman" w:cs="Times New Roman"/>
                <w:color w:val="000000"/>
                <w:kern w:val="0"/>
                <w:sz w:val="18"/>
                <w:szCs w:val="18"/>
              </w:rPr>
              <w:t xml:space="preserve"> concerns</w:t>
            </w:r>
          </w:p>
        </w:tc>
        <w:tc>
          <w:tcPr>
            <w:tcW w:w="525" w:type="pct"/>
            <w:shd w:val="clear" w:color="auto" w:fill="D7CD49"/>
            <w:noWrap/>
          </w:tcPr>
          <w:p w14:paraId="59B50D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11D1D3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39B0EC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536A23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25D8AB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597ED6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MBE:RC</w:t>
            </w:r>
          </w:p>
        </w:tc>
        <w:tc>
          <w:tcPr>
            <w:tcW w:w="638" w:type="pct"/>
            <w:noWrap/>
          </w:tcPr>
          <w:p w14:paraId="707BC80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7B4E0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10324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0912A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5C0E8B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35114F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74129D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940B4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BA02E2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99FFB6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MBE:TOT</w:t>
            </w:r>
          </w:p>
        </w:tc>
        <w:tc>
          <w:tcPr>
            <w:tcW w:w="638" w:type="pct"/>
            <w:noWrap/>
          </w:tcPr>
          <w:p w14:paraId="797C859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391DF6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D8B53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7504E8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586ACA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92D050"/>
            <w:noWrap/>
          </w:tcPr>
          <w:p w14:paraId="13DE47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16AE2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C6F0F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F2F608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B1740E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MBE:TT</w:t>
            </w:r>
          </w:p>
        </w:tc>
        <w:tc>
          <w:tcPr>
            <w:tcW w:w="638" w:type="pct"/>
            <w:noWrap/>
          </w:tcPr>
          <w:p w14:paraId="762169E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AE8C58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EEE49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694BF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338993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3FEAB9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2AEAE1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FD165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479CA0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797C98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MBE:VRG</w:t>
            </w:r>
          </w:p>
        </w:tc>
        <w:tc>
          <w:tcPr>
            <w:tcW w:w="638" w:type="pct"/>
            <w:noWrap/>
          </w:tcPr>
          <w:p w14:paraId="651B24D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D6071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7FE1D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AB90A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37D932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22630B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4CBFC5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416A9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2F1BE7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F48C58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NE:NPF</w:t>
            </w:r>
          </w:p>
        </w:tc>
        <w:tc>
          <w:tcPr>
            <w:tcW w:w="638" w:type="pct"/>
            <w:noWrap/>
          </w:tcPr>
          <w:p w14:paraId="55CE114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D7A81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FBC68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9F3C6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582365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60F93B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w:t>
            </w:r>
            <w:r w:rsidRPr="009B2EE2">
              <w:rPr>
                <w:rFonts w:ascii="Times New Roman" w:eastAsia="DengXian" w:hAnsi="Times New Roman" w:cs="Times New Roman"/>
                <w:color w:val="000000"/>
                <w:kern w:val="0"/>
                <w:sz w:val="18"/>
                <w:szCs w:val="18"/>
              </w:rPr>
              <w:t xml:space="preserve"> concerns</w:t>
            </w:r>
          </w:p>
        </w:tc>
        <w:tc>
          <w:tcPr>
            <w:tcW w:w="525" w:type="pct"/>
            <w:shd w:val="clear" w:color="auto" w:fill="EE0000"/>
            <w:noWrap/>
          </w:tcPr>
          <w:p w14:paraId="547669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5DA80C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B28910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F24A14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NE:OG</w:t>
            </w:r>
          </w:p>
        </w:tc>
        <w:tc>
          <w:tcPr>
            <w:tcW w:w="638" w:type="pct"/>
            <w:noWrap/>
          </w:tcPr>
          <w:p w14:paraId="1B4C675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D25CE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E7E1F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178846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6217CF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467B2E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7EA942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3E5CDA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277CA4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E50BB7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NE:TOT</w:t>
            </w:r>
          </w:p>
        </w:tc>
        <w:tc>
          <w:tcPr>
            <w:tcW w:w="638" w:type="pct"/>
            <w:noWrap/>
          </w:tcPr>
          <w:p w14:paraId="6A34C31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052CEA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272648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2CB26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468231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0BB89F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44C9FB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3BADB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777B5C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898F49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NE:TT</w:t>
            </w:r>
          </w:p>
        </w:tc>
        <w:tc>
          <w:tcPr>
            <w:tcW w:w="638" w:type="pct"/>
            <w:noWrap/>
          </w:tcPr>
          <w:p w14:paraId="2EEB3D8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11A49F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73998F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Low </w:t>
            </w:r>
            <w:r w:rsidRPr="009B2EE2">
              <w:rPr>
                <w:rFonts w:ascii="Times New Roman" w:eastAsia="DengXian" w:hAnsi="Times New Roman" w:cs="Times New Roman"/>
                <w:color w:val="000000"/>
                <w:kern w:val="0"/>
                <w:sz w:val="18"/>
                <w:szCs w:val="18"/>
              </w:rPr>
              <w:t>risk</w:t>
            </w:r>
          </w:p>
        </w:tc>
        <w:tc>
          <w:tcPr>
            <w:tcW w:w="452" w:type="pct"/>
            <w:shd w:val="clear" w:color="auto" w:fill="92D050"/>
            <w:noWrap/>
          </w:tcPr>
          <w:p w14:paraId="652270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75371A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5E03BF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0E827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75479D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C8F59D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6868B3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NPF:OG</w:t>
            </w:r>
          </w:p>
        </w:tc>
        <w:tc>
          <w:tcPr>
            <w:tcW w:w="638" w:type="pct"/>
            <w:noWrap/>
          </w:tcPr>
          <w:p w14:paraId="1297554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2AE99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F3513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02371C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1744CE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45AA1E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2A58B2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7C8C7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25B716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275F37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NPF:RAT</w:t>
            </w:r>
          </w:p>
        </w:tc>
        <w:tc>
          <w:tcPr>
            <w:tcW w:w="638" w:type="pct"/>
            <w:noWrap/>
          </w:tcPr>
          <w:p w14:paraId="020A8AE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97EA1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3A019C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AEB96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6B0A48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047B3D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06EF0C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1BB9CF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9A7E41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919F32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NPF:RC</w:t>
            </w:r>
          </w:p>
        </w:tc>
        <w:tc>
          <w:tcPr>
            <w:tcW w:w="638" w:type="pct"/>
            <w:noWrap/>
          </w:tcPr>
          <w:p w14:paraId="0390FEC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C89C3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7C17FE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F90437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C7962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77D152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3447AF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3D2A45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7445A1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58E5C3B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NPF:TT</w:t>
            </w:r>
          </w:p>
        </w:tc>
        <w:tc>
          <w:tcPr>
            <w:tcW w:w="638" w:type="pct"/>
            <w:noWrap/>
          </w:tcPr>
          <w:p w14:paraId="0192CF6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82C51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572E52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271A9B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42D4A4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72C441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E18F3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4E4710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866DC8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441636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NPF:VRG</w:t>
            </w:r>
          </w:p>
        </w:tc>
        <w:tc>
          <w:tcPr>
            <w:tcW w:w="638" w:type="pct"/>
            <w:noWrap/>
          </w:tcPr>
          <w:p w14:paraId="4B90071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F6DDE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4FA84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79BA87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03DDF7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525" w:type="pct"/>
            <w:shd w:val="clear" w:color="auto" w:fill="D7CD49"/>
            <w:noWrap/>
          </w:tcPr>
          <w:p w14:paraId="7576F5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6FC218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43536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579292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D25DD2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OG:RAT</w:t>
            </w:r>
          </w:p>
        </w:tc>
        <w:tc>
          <w:tcPr>
            <w:tcW w:w="638" w:type="pct"/>
            <w:noWrap/>
          </w:tcPr>
          <w:p w14:paraId="60A3473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2F0D0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1B6A0A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E223F9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12EE9B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66D67C6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4D6E9B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74537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732AA7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42D8E6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OG:TOT</w:t>
            </w:r>
          </w:p>
        </w:tc>
        <w:tc>
          <w:tcPr>
            <w:tcW w:w="638" w:type="pct"/>
            <w:noWrap/>
          </w:tcPr>
          <w:p w14:paraId="52BD8E5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4D0B6A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9FE3C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95751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65E836E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188FE5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63629E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596D75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F6D3DE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DC22AF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OG:VRG</w:t>
            </w:r>
          </w:p>
        </w:tc>
        <w:tc>
          <w:tcPr>
            <w:tcW w:w="638" w:type="pct"/>
            <w:noWrap/>
          </w:tcPr>
          <w:p w14:paraId="2CF60A4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5F474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529" w:type="pct"/>
            <w:shd w:val="clear" w:color="auto" w:fill="92D050"/>
            <w:noWrap/>
          </w:tcPr>
          <w:p w14:paraId="3E2043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76BD6B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5BBF3A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522A22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357D81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AE1B1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42BE58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0CEC023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RAT:TOT</w:t>
            </w:r>
          </w:p>
        </w:tc>
        <w:tc>
          <w:tcPr>
            <w:tcW w:w="638" w:type="pct"/>
            <w:noWrap/>
          </w:tcPr>
          <w:p w14:paraId="551D95C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6B08BE8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98302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41FD72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D7CD49"/>
            <w:noWrap/>
          </w:tcPr>
          <w:p w14:paraId="33163A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76D214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7463EA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381622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FE0217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3108F4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RAT:TT</w:t>
            </w:r>
          </w:p>
        </w:tc>
        <w:tc>
          <w:tcPr>
            <w:tcW w:w="638" w:type="pct"/>
            <w:noWrap/>
          </w:tcPr>
          <w:p w14:paraId="0D559BF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284C3D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0FEAAA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8AA13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FCCB43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1B2B42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5B281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0C18D6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CD66C1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44702E9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RAT:VRG</w:t>
            </w:r>
          </w:p>
        </w:tc>
        <w:tc>
          <w:tcPr>
            <w:tcW w:w="638" w:type="pct"/>
            <w:noWrap/>
          </w:tcPr>
          <w:p w14:paraId="1EB738D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60C1A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4953E4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26AE0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492F95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417D9D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0B03BA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292573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C41153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68FC571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TOT:TT</w:t>
            </w:r>
          </w:p>
        </w:tc>
        <w:tc>
          <w:tcPr>
            <w:tcW w:w="638" w:type="pct"/>
            <w:noWrap/>
          </w:tcPr>
          <w:p w14:paraId="33A5C67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79BB13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18E23A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39FAE6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697B88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432780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5D6D38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422263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79C042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27D7DC5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TOT:VRG</w:t>
            </w:r>
          </w:p>
        </w:tc>
        <w:tc>
          <w:tcPr>
            <w:tcW w:w="638" w:type="pct"/>
            <w:noWrap/>
          </w:tcPr>
          <w:p w14:paraId="1F2CA4A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0EB5C3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E2A67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BDD75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25" w:type="pct"/>
            <w:shd w:val="clear" w:color="auto" w:fill="D7CD49"/>
            <w:noWrap/>
          </w:tcPr>
          <w:p w14:paraId="29E029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D7CD49"/>
            <w:noWrap/>
          </w:tcPr>
          <w:p w14:paraId="17975D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5" w:type="pct"/>
            <w:shd w:val="clear" w:color="auto" w:fill="EE0000"/>
            <w:noWrap/>
          </w:tcPr>
          <w:p w14:paraId="24FA9B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3D3D66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8F34AA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51" w:type="pct"/>
            <w:noWrap/>
          </w:tcPr>
          <w:p w14:paraId="3757562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TT:VRG</w:t>
            </w:r>
          </w:p>
        </w:tc>
        <w:tc>
          <w:tcPr>
            <w:tcW w:w="638" w:type="pct"/>
            <w:noWrap/>
          </w:tcPr>
          <w:p w14:paraId="2C91133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625" w:type="pct"/>
            <w:shd w:val="clear" w:color="auto" w:fill="D7CD49"/>
            <w:noWrap/>
          </w:tcPr>
          <w:p w14:paraId="549B51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29" w:type="pct"/>
            <w:shd w:val="clear" w:color="auto" w:fill="92D050"/>
            <w:noWrap/>
          </w:tcPr>
          <w:p w14:paraId="6596E1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452" w:type="pct"/>
            <w:shd w:val="clear" w:color="auto" w:fill="92D050"/>
            <w:noWrap/>
          </w:tcPr>
          <w:p w14:paraId="6844BA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2FC475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25" w:type="pct"/>
            <w:shd w:val="clear" w:color="auto" w:fill="92D050"/>
            <w:noWrap/>
          </w:tcPr>
          <w:p w14:paraId="1EE674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25" w:type="pct"/>
            <w:shd w:val="clear" w:color="auto" w:fill="EE0000"/>
            <w:noWrap/>
          </w:tcPr>
          <w:p w14:paraId="0A1EE1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29" w:type="pct"/>
            <w:shd w:val="clear" w:color="auto" w:fill="EE0000"/>
            <w:noWrap/>
          </w:tcPr>
          <w:p w14:paraId="5DABF5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bl>
    <w:p w14:paraId="18841D19" w14:textId="77777777" w:rsidR="005B713F" w:rsidRPr="009B2EE2" w:rsidRDefault="005B713F">
      <w:pPr>
        <w:rPr>
          <w:rFonts w:ascii="Times New Roman" w:hAnsi="Times New Roman" w:cs="Times New Roman"/>
        </w:rPr>
      </w:pPr>
    </w:p>
    <w:p w14:paraId="1F5D0A8C"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 6.4 GRADE Assessment for FMA-LE</w:t>
      </w:r>
    </w:p>
    <w:tbl>
      <w:tblPr>
        <w:tblStyle w:val="111"/>
        <w:tblW w:w="5000" w:type="pct"/>
        <w:tblLook w:val="04A0" w:firstRow="1" w:lastRow="0" w:firstColumn="1" w:lastColumn="0" w:noHBand="0" w:noVBand="1"/>
      </w:tblPr>
      <w:tblGrid>
        <w:gridCol w:w="1460"/>
        <w:gridCol w:w="1628"/>
        <w:gridCol w:w="1593"/>
        <w:gridCol w:w="1353"/>
        <w:gridCol w:w="1423"/>
        <w:gridCol w:w="1601"/>
        <w:gridCol w:w="1688"/>
        <w:gridCol w:w="1601"/>
        <w:gridCol w:w="1601"/>
      </w:tblGrid>
      <w:tr w:rsidR="005B713F" w:rsidRPr="009B2EE2" w14:paraId="3FD94D54"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F6A54C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Comparison</w:t>
            </w:r>
          </w:p>
        </w:tc>
        <w:tc>
          <w:tcPr>
            <w:tcW w:w="583" w:type="pct"/>
            <w:noWrap/>
          </w:tcPr>
          <w:p w14:paraId="3D425D49"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Number of studies</w:t>
            </w:r>
          </w:p>
        </w:tc>
        <w:tc>
          <w:tcPr>
            <w:tcW w:w="571" w:type="pct"/>
            <w:noWrap/>
          </w:tcPr>
          <w:p w14:paraId="360185F3"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Within-study bias</w:t>
            </w:r>
          </w:p>
        </w:tc>
        <w:tc>
          <w:tcPr>
            <w:tcW w:w="485" w:type="pct"/>
            <w:noWrap/>
          </w:tcPr>
          <w:p w14:paraId="737C793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 xml:space="preserve">Reporting </w:t>
            </w:r>
            <w:r w:rsidRPr="009B2EE2">
              <w:rPr>
                <w:rFonts w:ascii="Times New Roman" w:eastAsia="DengXian" w:hAnsi="Times New Roman" w:cs="Times New Roman"/>
                <w:color w:val="000000"/>
                <w:kern w:val="0"/>
                <w:sz w:val="18"/>
                <w:szCs w:val="18"/>
              </w:rPr>
              <w:t>bias</w:t>
            </w:r>
          </w:p>
        </w:tc>
        <w:tc>
          <w:tcPr>
            <w:tcW w:w="510" w:type="pct"/>
            <w:noWrap/>
          </w:tcPr>
          <w:p w14:paraId="094421A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Indirectness</w:t>
            </w:r>
          </w:p>
        </w:tc>
        <w:tc>
          <w:tcPr>
            <w:tcW w:w="574" w:type="pct"/>
            <w:noWrap/>
          </w:tcPr>
          <w:p w14:paraId="15CCE841"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Imprecision</w:t>
            </w:r>
          </w:p>
        </w:tc>
        <w:tc>
          <w:tcPr>
            <w:tcW w:w="605" w:type="pct"/>
            <w:noWrap/>
          </w:tcPr>
          <w:p w14:paraId="70F6C97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Heterogeneity</w:t>
            </w:r>
          </w:p>
        </w:tc>
        <w:tc>
          <w:tcPr>
            <w:tcW w:w="574" w:type="pct"/>
            <w:noWrap/>
          </w:tcPr>
          <w:p w14:paraId="469CFCB4"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Incoherence</w:t>
            </w:r>
          </w:p>
        </w:tc>
        <w:tc>
          <w:tcPr>
            <w:tcW w:w="574" w:type="pct"/>
            <w:noWrap/>
          </w:tcPr>
          <w:p w14:paraId="0F977111"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Confidence rating</w:t>
            </w:r>
          </w:p>
        </w:tc>
      </w:tr>
      <w:tr w:rsidR="005B713F" w:rsidRPr="009B2EE2" w14:paraId="1C1D38C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E78532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BWSTT:TOT</w:t>
            </w:r>
          </w:p>
        </w:tc>
        <w:tc>
          <w:tcPr>
            <w:tcW w:w="583" w:type="pct"/>
            <w:noWrap/>
          </w:tcPr>
          <w:p w14:paraId="391BC00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78A204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A9AA6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9ECE9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0D0F6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5B7AF4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6FA5F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E2F6AB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CC865B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8173B4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ESX:TOT</w:t>
            </w:r>
          </w:p>
        </w:tc>
        <w:tc>
          <w:tcPr>
            <w:tcW w:w="583" w:type="pct"/>
            <w:noWrap/>
          </w:tcPr>
          <w:p w14:paraId="1E48D8C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1" w:type="pct"/>
            <w:shd w:val="clear" w:color="auto" w:fill="D7CD49"/>
            <w:noWrap/>
          </w:tcPr>
          <w:p w14:paraId="6BAFF0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7B1F0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069E0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58CCF0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D7CD49"/>
            <w:noWrap/>
          </w:tcPr>
          <w:p w14:paraId="49271B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7C515B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8324D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5F0BD2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EF1C15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FT:RC</w:t>
            </w:r>
          </w:p>
        </w:tc>
        <w:tc>
          <w:tcPr>
            <w:tcW w:w="583" w:type="pct"/>
            <w:noWrap/>
          </w:tcPr>
          <w:p w14:paraId="2B930D7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437910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67E09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C39D1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117EB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DC490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8E22E2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81057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845671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F950E6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MBE:NPF</w:t>
            </w:r>
          </w:p>
        </w:tc>
        <w:tc>
          <w:tcPr>
            <w:tcW w:w="583" w:type="pct"/>
            <w:noWrap/>
          </w:tcPr>
          <w:p w14:paraId="7457719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59ACBF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32F63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C087E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CD9FD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61D9BD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7952C2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6FD8E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F67EF4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9909D1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MBE:RC</w:t>
            </w:r>
          </w:p>
        </w:tc>
        <w:tc>
          <w:tcPr>
            <w:tcW w:w="583" w:type="pct"/>
            <w:noWrap/>
          </w:tcPr>
          <w:p w14:paraId="5BE877E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004D3B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DDF42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91688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07838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3F2080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CECBC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74" w:type="pct"/>
            <w:shd w:val="clear" w:color="auto" w:fill="EE0000"/>
            <w:noWrap/>
          </w:tcPr>
          <w:p w14:paraId="01059D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051D17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153E0B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MBE:TOT</w:t>
            </w:r>
          </w:p>
        </w:tc>
        <w:tc>
          <w:tcPr>
            <w:tcW w:w="583" w:type="pct"/>
            <w:noWrap/>
          </w:tcPr>
          <w:p w14:paraId="69E0DB4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7249AE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FA61D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2D80A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6519DF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D7CD49"/>
            <w:noWrap/>
          </w:tcPr>
          <w:p w14:paraId="2CA0EDE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D7CD49"/>
            <w:noWrap/>
          </w:tcPr>
          <w:p w14:paraId="34D453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EE0000"/>
            <w:noWrap/>
          </w:tcPr>
          <w:p w14:paraId="5088848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DD5F6B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DDD9D9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NPF:RC</w:t>
            </w:r>
          </w:p>
        </w:tc>
        <w:tc>
          <w:tcPr>
            <w:tcW w:w="583" w:type="pct"/>
            <w:noWrap/>
          </w:tcPr>
          <w:p w14:paraId="39F2ADA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2DFBA6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A415B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8699E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6F484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D8097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94D91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FC96F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3C0AB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466742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NPF:TOT</w:t>
            </w:r>
          </w:p>
        </w:tc>
        <w:tc>
          <w:tcPr>
            <w:tcW w:w="583" w:type="pct"/>
            <w:noWrap/>
          </w:tcPr>
          <w:p w14:paraId="0982629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6A0E23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B770E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Low </w:t>
            </w:r>
            <w:r w:rsidRPr="009B2EE2">
              <w:rPr>
                <w:rFonts w:ascii="Times New Roman" w:eastAsia="DengXian" w:hAnsi="Times New Roman" w:cs="Times New Roman"/>
                <w:color w:val="000000"/>
                <w:kern w:val="0"/>
                <w:sz w:val="18"/>
                <w:szCs w:val="18"/>
              </w:rPr>
              <w:t>risk</w:t>
            </w:r>
          </w:p>
        </w:tc>
        <w:tc>
          <w:tcPr>
            <w:tcW w:w="510" w:type="pct"/>
            <w:shd w:val="clear" w:color="auto" w:fill="92D050"/>
            <w:noWrap/>
          </w:tcPr>
          <w:p w14:paraId="6180816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9F040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30D710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5B1A0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A6A1BF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BF80E8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16DF78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OG:RC</w:t>
            </w:r>
          </w:p>
        </w:tc>
        <w:tc>
          <w:tcPr>
            <w:tcW w:w="583" w:type="pct"/>
            <w:noWrap/>
          </w:tcPr>
          <w:p w14:paraId="22BD8A3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5C6B9B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72AD0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09BE8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82CDF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C7D29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8B228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5CB86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937357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65119B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OG:TT</w:t>
            </w:r>
          </w:p>
        </w:tc>
        <w:tc>
          <w:tcPr>
            <w:tcW w:w="583" w:type="pct"/>
            <w:noWrap/>
          </w:tcPr>
          <w:p w14:paraId="0053894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1FC6F4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EB05E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F2EFA3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842A2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7F6190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CE4C9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00920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88E0C1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60AB49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RC:TOT</w:t>
            </w:r>
          </w:p>
        </w:tc>
        <w:tc>
          <w:tcPr>
            <w:tcW w:w="583" w:type="pct"/>
            <w:noWrap/>
          </w:tcPr>
          <w:p w14:paraId="03BE5AE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92D050"/>
            <w:noWrap/>
          </w:tcPr>
          <w:p w14:paraId="38B1E7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485" w:type="pct"/>
            <w:shd w:val="clear" w:color="auto" w:fill="92D050"/>
            <w:noWrap/>
          </w:tcPr>
          <w:p w14:paraId="1C173A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23D90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4ED9E9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D7CD49"/>
            <w:noWrap/>
          </w:tcPr>
          <w:p w14:paraId="18F11F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754D17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99C34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53D522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C71A93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RC:TT</w:t>
            </w:r>
          </w:p>
        </w:tc>
        <w:tc>
          <w:tcPr>
            <w:tcW w:w="583" w:type="pct"/>
            <w:noWrap/>
          </w:tcPr>
          <w:p w14:paraId="1F756FE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1" w:type="pct"/>
            <w:shd w:val="clear" w:color="auto" w:fill="D7CD49"/>
            <w:noWrap/>
          </w:tcPr>
          <w:p w14:paraId="7753EC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99972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ECCD8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3A9E08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371831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62C0E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330E1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85075F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C86559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BWSTT:ESX</w:t>
            </w:r>
          </w:p>
        </w:tc>
        <w:tc>
          <w:tcPr>
            <w:tcW w:w="583" w:type="pct"/>
            <w:noWrap/>
          </w:tcPr>
          <w:p w14:paraId="788EB2D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56F97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503C4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C8E258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4433D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029F43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2F3C1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E0000"/>
            <w:noWrap/>
          </w:tcPr>
          <w:p w14:paraId="4C489A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625AED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1CB2E1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BWSTT:FT</w:t>
            </w:r>
          </w:p>
        </w:tc>
        <w:tc>
          <w:tcPr>
            <w:tcW w:w="583" w:type="pct"/>
            <w:noWrap/>
          </w:tcPr>
          <w:p w14:paraId="4AB5327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45E5C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314F6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6329E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EE4AD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65CE10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D56126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A0BEA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4AE779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3EB1BDB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BWSTT:MBE</w:t>
            </w:r>
          </w:p>
        </w:tc>
        <w:tc>
          <w:tcPr>
            <w:tcW w:w="583" w:type="pct"/>
            <w:noWrap/>
          </w:tcPr>
          <w:p w14:paraId="43C8954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113F0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4EB32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7DECE9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4C02C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5B7B2D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F959A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94D47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EECD21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42E6A9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BWSTT:NPF</w:t>
            </w:r>
          </w:p>
        </w:tc>
        <w:tc>
          <w:tcPr>
            <w:tcW w:w="583" w:type="pct"/>
            <w:noWrap/>
          </w:tcPr>
          <w:p w14:paraId="23BD00E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4D929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A0DEC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3464B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AC302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26454B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B7C2E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602A7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81082B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3E45B6F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BWSTT:OG</w:t>
            </w:r>
          </w:p>
        </w:tc>
        <w:tc>
          <w:tcPr>
            <w:tcW w:w="583" w:type="pct"/>
            <w:noWrap/>
          </w:tcPr>
          <w:p w14:paraId="13891B6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DED8A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CF0A8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76B5B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CA6FA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4CF006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F2DA5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52142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447EFB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C7293E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BWSTT:RC</w:t>
            </w:r>
          </w:p>
        </w:tc>
        <w:tc>
          <w:tcPr>
            <w:tcW w:w="583" w:type="pct"/>
            <w:noWrap/>
          </w:tcPr>
          <w:p w14:paraId="32A1937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BA3D2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6C45D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4642CE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BFA46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1B8172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01F2D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7326B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C12D56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6C3944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BWSTT:TT</w:t>
            </w:r>
          </w:p>
        </w:tc>
        <w:tc>
          <w:tcPr>
            <w:tcW w:w="583" w:type="pct"/>
            <w:noWrap/>
          </w:tcPr>
          <w:p w14:paraId="681B162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22D5A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50F362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406D9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5CB74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59310E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A16E7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BC3A8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FBE20F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99108B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ESX:FT</w:t>
            </w:r>
          </w:p>
        </w:tc>
        <w:tc>
          <w:tcPr>
            <w:tcW w:w="583" w:type="pct"/>
            <w:noWrap/>
          </w:tcPr>
          <w:p w14:paraId="1C080E7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C2028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8BBA9B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26B0D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FDF91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6EECDB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FAF96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E3343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8B57FF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C0279D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ESX:MBE</w:t>
            </w:r>
          </w:p>
        </w:tc>
        <w:tc>
          <w:tcPr>
            <w:tcW w:w="583" w:type="pct"/>
            <w:noWrap/>
          </w:tcPr>
          <w:p w14:paraId="360A1C0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CE225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AC22A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5E266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2971BB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D7CD49"/>
            <w:noWrap/>
          </w:tcPr>
          <w:p w14:paraId="0B206E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763953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0571B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633A23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5FBE49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ESX:NPF</w:t>
            </w:r>
          </w:p>
        </w:tc>
        <w:tc>
          <w:tcPr>
            <w:tcW w:w="583" w:type="pct"/>
            <w:noWrap/>
          </w:tcPr>
          <w:p w14:paraId="0B7CC95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D443A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D867B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B332C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531AF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4E1B52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93244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88234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FC5383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5E3B35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ESX:OG</w:t>
            </w:r>
          </w:p>
        </w:tc>
        <w:tc>
          <w:tcPr>
            <w:tcW w:w="583" w:type="pct"/>
            <w:noWrap/>
          </w:tcPr>
          <w:p w14:paraId="6B64A8E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FB0E0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F9B40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20443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8951F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5BF014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45796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F22A9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8358AA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C09DED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ESX:RC</w:t>
            </w:r>
          </w:p>
        </w:tc>
        <w:tc>
          <w:tcPr>
            <w:tcW w:w="583" w:type="pct"/>
            <w:noWrap/>
          </w:tcPr>
          <w:p w14:paraId="31B6773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400800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E01425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15B34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02EBFA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05" w:type="pct"/>
            <w:shd w:val="clear" w:color="auto" w:fill="D7CD49"/>
            <w:noWrap/>
          </w:tcPr>
          <w:p w14:paraId="31F428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74" w:type="pct"/>
            <w:shd w:val="clear" w:color="auto" w:fill="92D050"/>
            <w:noWrap/>
          </w:tcPr>
          <w:p w14:paraId="7ED119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6C96B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8F7D2C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6915976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ESX:TT</w:t>
            </w:r>
          </w:p>
        </w:tc>
        <w:tc>
          <w:tcPr>
            <w:tcW w:w="583" w:type="pct"/>
            <w:noWrap/>
          </w:tcPr>
          <w:p w14:paraId="7C5DA5E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FB363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0045B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2254B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BBC0E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388359D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221AAE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49CA8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3020EE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65E8F7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FT:MBE</w:t>
            </w:r>
          </w:p>
        </w:tc>
        <w:tc>
          <w:tcPr>
            <w:tcW w:w="583" w:type="pct"/>
            <w:noWrap/>
          </w:tcPr>
          <w:p w14:paraId="44B17F6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87233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03C992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FCB33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18085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5A7D7B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B09CC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61E541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C285B3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102663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FT:NPF</w:t>
            </w:r>
          </w:p>
        </w:tc>
        <w:tc>
          <w:tcPr>
            <w:tcW w:w="583" w:type="pct"/>
            <w:noWrap/>
          </w:tcPr>
          <w:p w14:paraId="0417617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001AE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B7FE5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6483B9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w:t>
            </w:r>
            <w:r w:rsidRPr="009B2EE2">
              <w:rPr>
                <w:rFonts w:ascii="Times New Roman" w:eastAsia="DengXian" w:hAnsi="Times New Roman" w:cs="Times New Roman"/>
                <w:color w:val="000000"/>
                <w:kern w:val="0"/>
                <w:sz w:val="18"/>
                <w:szCs w:val="18"/>
              </w:rPr>
              <w:t xml:space="preserve"> concerns</w:t>
            </w:r>
          </w:p>
        </w:tc>
        <w:tc>
          <w:tcPr>
            <w:tcW w:w="574" w:type="pct"/>
            <w:shd w:val="clear" w:color="auto" w:fill="EE0000"/>
            <w:noWrap/>
          </w:tcPr>
          <w:p w14:paraId="2C5E4B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387FDD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1C5C8A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54326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6084C9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340CDC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FT:OG</w:t>
            </w:r>
          </w:p>
        </w:tc>
        <w:tc>
          <w:tcPr>
            <w:tcW w:w="583" w:type="pct"/>
            <w:noWrap/>
          </w:tcPr>
          <w:p w14:paraId="782277D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5D5BA6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00211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0A67C0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942D2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23A01B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03BFA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80C96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191C65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076EDB9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FT:TOT</w:t>
            </w:r>
          </w:p>
        </w:tc>
        <w:tc>
          <w:tcPr>
            <w:tcW w:w="583" w:type="pct"/>
            <w:noWrap/>
          </w:tcPr>
          <w:p w14:paraId="42EA826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39986C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7968D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5AFAD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FAE7A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73A2A5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41BE03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19FFB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E04C7D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3073A7E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FT:TT</w:t>
            </w:r>
          </w:p>
        </w:tc>
        <w:tc>
          <w:tcPr>
            <w:tcW w:w="583" w:type="pct"/>
            <w:noWrap/>
          </w:tcPr>
          <w:p w14:paraId="5FFCA1F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79DDFC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w:t>
            </w:r>
            <w:r w:rsidRPr="009B2EE2">
              <w:rPr>
                <w:rFonts w:ascii="Times New Roman" w:eastAsia="DengXian" w:hAnsi="Times New Roman" w:cs="Times New Roman"/>
                <w:color w:val="000000"/>
                <w:kern w:val="0"/>
                <w:sz w:val="18"/>
                <w:szCs w:val="18"/>
              </w:rPr>
              <w:t xml:space="preserve"> concerns</w:t>
            </w:r>
          </w:p>
        </w:tc>
        <w:tc>
          <w:tcPr>
            <w:tcW w:w="485" w:type="pct"/>
            <w:shd w:val="clear" w:color="auto" w:fill="92D050"/>
            <w:noWrap/>
          </w:tcPr>
          <w:p w14:paraId="542B07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1BDECF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3E3951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37F92A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CD564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16D6D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FC6B81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4873D85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MBE:OG</w:t>
            </w:r>
          </w:p>
        </w:tc>
        <w:tc>
          <w:tcPr>
            <w:tcW w:w="583" w:type="pct"/>
            <w:noWrap/>
          </w:tcPr>
          <w:p w14:paraId="1F3FCCB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D9E32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905EE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238AC7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E13BA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75E8E9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364D0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D9107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24EC20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1590EE1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MBE:TT</w:t>
            </w:r>
          </w:p>
        </w:tc>
        <w:tc>
          <w:tcPr>
            <w:tcW w:w="583" w:type="pct"/>
            <w:noWrap/>
          </w:tcPr>
          <w:p w14:paraId="740B013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53A3D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645CE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F0670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7528E6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3D2891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86EB8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AA4E0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11F2E0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72753FD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NPF:OG</w:t>
            </w:r>
          </w:p>
        </w:tc>
        <w:tc>
          <w:tcPr>
            <w:tcW w:w="583" w:type="pct"/>
            <w:noWrap/>
          </w:tcPr>
          <w:p w14:paraId="171EB34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0FD1AA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99810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9BF0C9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152FF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381936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3A42B9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2CCE4A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096359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435171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NPF:TT</w:t>
            </w:r>
          </w:p>
        </w:tc>
        <w:tc>
          <w:tcPr>
            <w:tcW w:w="583" w:type="pct"/>
            <w:noWrap/>
          </w:tcPr>
          <w:p w14:paraId="23C3735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1C2CDF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093BC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3EC4417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0A10D8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4346C9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0DB3EB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A5F99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952BFC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2D92DC3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OG:TOT</w:t>
            </w:r>
          </w:p>
        </w:tc>
        <w:tc>
          <w:tcPr>
            <w:tcW w:w="583" w:type="pct"/>
            <w:noWrap/>
          </w:tcPr>
          <w:p w14:paraId="7616F53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69C9DA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FC3EE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1A9427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0AA48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5FA1CF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5DA654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10F76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5C6B21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3" w:type="pct"/>
            <w:noWrap/>
          </w:tcPr>
          <w:p w14:paraId="5695543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TOT:TT</w:t>
            </w:r>
          </w:p>
        </w:tc>
        <w:tc>
          <w:tcPr>
            <w:tcW w:w="583" w:type="pct"/>
            <w:noWrap/>
          </w:tcPr>
          <w:p w14:paraId="39CDCBE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1" w:type="pct"/>
            <w:shd w:val="clear" w:color="auto" w:fill="D7CD49"/>
            <w:noWrap/>
          </w:tcPr>
          <w:p w14:paraId="27134C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A5D77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10" w:type="pct"/>
            <w:shd w:val="clear" w:color="auto" w:fill="92D050"/>
            <w:noWrap/>
          </w:tcPr>
          <w:p w14:paraId="5EADAD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7E6F2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05" w:type="pct"/>
            <w:shd w:val="clear" w:color="auto" w:fill="92D050"/>
            <w:noWrap/>
          </w:tcPr>
          <w:p w14:paraId="01F300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92D050"/>
            <w:noWrap/>
          </w:tcPr>
          <w:p w14:paraId="6270D2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1D49DD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bl>
    <w:p w14:paraId="22AAD3BB" w14:textId="77777777" w:rsidR="005B713F" w:rsidRPr="009B2EE2" w:rsidRDefault="005B713F">
      <w:pPr>
        <w:rPr>
          <w:rFonts w:ascii="Times New Roman" w:hAnsi="Times New Roman" w:cs="Times New Roman"/>
        </w:rPr>
      </w:pPr>
    </w:p>
    <w:p w14:paraId="0E896954"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 6.5 GRADE Assessment for FMA-UE</w:t>
      </w:r>
    </w:p>
    <w:tbl>
      <w:tblPr>
        <w:tblStyle w:val="111"/>
        <w:tblW w:w="5000" w:type="pct"/>
        <w:tblLook w:val="04A0" w:firstRow="1" w:lastRow="0" w:firstColumn="1" w:lastColumn="0" w:noHBand="0" w:noVBand="1"/>
      </w:tblPr>
      <w:tblGrid>
        <w:gridCol w:w="1475"/>
        <w:gridCol w:w="1627"/>
        <w:gridCol w:w="1607"/>
        <w:gridCol w:w="1353"/>
        <w:gridCol w:w="1451"/>
        <w:gridCol w:w="1626"/>
        <w:gridCol w:w="1713"/>
        <w:gridCol w:w="1495"/>
        <w:gridCol w:w="1601"/>
      </w:tblGrid>
      <w:tr w:rsidR="005B713F" w:rsidRPr="009B2EE2" w14:paraId="4656B827"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489A7E6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Comparison</w:t>
            </w:r>
          </w:p>
        </w:tc>
        <w:tc>
          <w:tcPr>
            <w:tcW w:w="583" w:type="pct"/>
            <w:noWrap/>
          </w:tcPr>
          <w:p w14:paraId="69F0FD4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Number of studies</w:t>
            </w:r>
          </w:p>
        </w:tc>
        <w:tc>
          <w:tcPr>
            <w:tcW w:w="576" w:type="pct"/>
            <w:noWrap/>
          </w:tcPr>
          <w:p w14:paraId="5D326DC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Within-study bias</w:t>
            </w:r>
          </w:p>
        </w:tc>
        <w:tc>
          <w:tcPr>
            <w:tcW w:w="485" w:type="pct"/>
            <w:noWrap/>
          </w:tcPr>
          <w:p w14:paraId="72AA6054"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Reporting bias</w:t>
            </w:r>
          </w:p>
        </w:tc>
        <w:tc>
          <w:tcPr>
            <w:tcW w:w="520" w:type="pct"/>
            <w:noWrap/>
          </w:tcPr>
          <w:p w14:paraId="0D3E6C15"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Indirectness</w:t>
            </w:r>
          </w:p>
        </w:tc>
        <w:tc>
          <w:tcPr>
            <w:tcW w:w="583" w:type="pct"/>
            <w:noWrap/>
          </w:tcPr>
          <w:p w14:paraId="2EC514F5"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Imprecision</w:t>
            </w:r>
          </w:p>
        </w:tc>
        <w:tc>
          <w:tcPr>
            <w:tcW w:w="614" w:type="pct"/>
            <w:noWrap/>
          </w:tcPr>
          <w:p w14:paraId="59C1BEB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Heterogeneity</w:t>
            </w:r>
          </w:p>
        </w:tc>
        <w:tc>
          <w:tcPr>
            <w:tcW w:w="536" w:type="pct"/>
            <w:noWrap/>
          </w:tcPr>
          <w:p w14:paraId="78BF3A4A"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Incoherence</w:t>
            </w:r>
          </w:p>
        </w:tc>
        <w:tc>
          <w:tcPr>
            <w:tcW w:w="574" w:type="pct"/>
            <w:noWrap/>
          </w:tcPr>
          <w:p w14:paraId="5B2C1CB8"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Confidence rating</w:t>
            </w:r>
          </w:p>
        </w:tc>
      </w:tr>
      <w:tr w:rsidR="005B713F" w:rsidRPr="009B2EE2" w14:paraId="7A3C0E5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07E38CE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AE:BULT</w:t>
            </w:r>
          </w:p>
        </w:tc>
        <w:tc>
          <w:tcPr>
            <w:tcW w:w="583" w:type="pct"/>
            <w:noWrap/>
          </w:tcPr>
          <w:p w14:paraId="3FA25B5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6" w:type="pct"/>
            <w:shd w:val="clear" w:color="auto" w:fill="D7CD49"/>
            <w:noWrap/>
          </w:tcPr>
          <w:p w14:paraId="529784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9B6B5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115F97B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1B4C62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5C6068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799475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4F6F41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349E03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6CFF1AA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AE:RAT</w:t>
            </w:r>
          </w:p>
        </w:tc>
        <w:tc>
          <w:tcPr>
            <w:tcW w:w="583" w:type="pct"/>
            <w:noWrap/>
          </w:tcPr>
          <w:p w14:paraId="11ADC2F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6" w:type="pct"/>
            <w:shd w:val="clear" w:color="auto" w:fill="D7CD49"/>
            <w:noWrap/>
          </w:tcPr>
          <w:p w14:paraId="521C8E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C9DA8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374E8D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5B9862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D7CD49"/>
            <w:noWrap/>
          </w:tcPr>
          <w:p w14:paraId="7FF5E5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1784D1E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tcPr>
          <w:p w14:paraId="5D7597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5414B6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442B28D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AE:ULT</w:t>
            </w:r>
          </w:p>
        </w:tc>
        <w:tc>
          <w:tcPr>
            <w:tcW w:w="583" w:type="pct"/>
            <w:noWrap/>
          </w:tcPr>
          <w:p w14:paraId="46CACD4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6" w:type="pct"/>
            <w:shd w:val="clear" w:color="auto" w:fill="D7CD49"/>
            <w:noWrap/>
          </w:tcPr>
          <w:p w14:paraId="6D31C9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9F8E5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4C80E4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07D3B1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92D050"/>
            <w:noWrap/>
          </w:tcPr>
          <w:p w14:paraId="5F3FE9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31DF67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628577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341CA99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24F7A59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BULT:MBE</w:t>
            </w:r>
          </w:p>
        </w:tc>
        <w:tc>
          <w:tcPr>
            <w:tcW w:w="583" w:type="pct"/>
            <w:noWrap/>
          </w:tcPr>
          <w:p w14:paraId="4B98312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w:t>
            </w:r>
          </w:p>
        </w:tc>
        <w:tc>
          <w:tcPr>
            <w:tcW w:w="576" w:type="pct"/>
            <w:shd w:val="clear" w:color="auto" w:fill="D7CD49"/>
            <w:noWrap/>
          </w:tcPr>
          <w:p w14:paraId="28A362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F0079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702FB7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92D050"/>
            <w:noWrap/>
          </w:tcPr>
          <w:p w14:paraId="71A7CD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14" w:type="pct"/>
            <w:shd w:val="clear" w:color="auto" w:fill="D7CD49"/>
            <w:noWrap/>
          </w:tcPr>
          <w:p w14:paraId="4D9043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3267B3D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4F6A17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70AE8CC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4AA1CA3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BULT:RAT</w:t>
            </w:r>
          </w:p>
        </w:tc>
        <w:tc>
          <w:tcPr>
            <w:tcW w:w="583" w:type="pct"/>
            <w:noWrap/>
          </w:tcPr>
          <w:p w14:paraId="3BD8403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6" w:type="pct"/>
            <w:shd w:val="clear" w:color="auto" w:fill="D7CD49"/>
            <w:noWrap/>
          </w:tcPr>
          <w:p w14:paraId="7224E8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CF88B3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360245B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1038DA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92D050"/>
            <w:noWrap/>
          </w:tcPr>
          <w:p w14:paraId="70146E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5AE276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43C3C"/>
            <w:noWrap/>
          </w:tcPr>
          <w:p w14:paraId="3CFA7D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w:t>
            </w:r>
          </w:p>
        </w:tc>
      </w:tr>
      <w:tr w:rsidR="005B713F" w:rsidRPr="009B2EE2" w14:paraId="64D1D5E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735C1F0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BULT:VRG</w:t>
            </w:r>
          </w:p>
        </w:tc>
        <w:tc>
          <w:tcPr>
            <w:tcW w:w="583" w:type="pct"/>
            <w:noWrap/>
          </w:tcPr>
          <w:p w14:paraId="301F8DA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6" w:type="pct"/>
            <w:shd w:val="clear" w:color="auto" w:fill="D7CD49"/>
            <w:noWrap/>
          </w:tcPr>
          <w:p w14:paraId="458979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5FFB6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7E0533B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92D050"/>
            <w:noWrap/>
          </w:tcPr>
          <w:p w14:paraId="289D79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614" w:type="pct"/>
            <w:shd w:val="clear" w:color="auto" w:fill="EE0000"/>
            <w:noWrap/>
          </w:tcPr>
          <w:p w14:paraId="3C4FC5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536" w:type="pct"/>
            <w:shd w:val="clear" w:color="auto" w:fill="92D050"/>
            <w:noWrap/>
          </w:tcPr>
          <w:p w14:paraId="5B4804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74D32F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EEDC66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6107022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BVRG:VRG</w:t>
            </w:r>
          </w:p>
        </w:tc>
        <w:tc>
          <w:tcPr>
            <w:tcW w:w="583" w:type="pct"/>
            <w:noWrap/>
          </w:tcPr>
          <w:p w14:paraId="64EACE8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6" w:type="pct"/>
            <w:shd w:val="clear" w:color="auto" w:fill="D7CD49"/>
            <w:noWrap/>
          </w:tcPr>
          <w:p w14:paraId="1F0250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6D0C2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01C8E2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129D949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D7CD49"/>
            <w:noWrap/>
          </w:tcPr>
          <w:p w14:paraId="425918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6F1A56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607761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A22C66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62E184C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ESX:RAT</w:t>
            </w:r>
          </w:p>
        </w:tc>
        <w:tc>
          <w:tcPr>
            <w:tcW w:w="583" w:type="pct"/>
            <w:noWrap/>
          </w:tcPr>
          <w:p w14:paraId="00B0CAC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6" w:type="pct"/>
            <w:shd w:val="clear" w:color="auto" w:fill="D7CD49"/>
            <w:noWrap/>
          </w:tcPr>
          <w:p w14:paraId="1960C6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0AD21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7CF4BFF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547651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D7CD49"/>
            <w:noWrap/>
          </w:tcPr>
          <w:p w14:paraId="5A1E6B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5C1D9A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76B007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C2CF50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0321EF0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IE:RT</w:t>
            </w:r>
          </w:p>
        </w:tc>
        <w:tc>
          <w:tcPr>
            <w:tcW w:w="583" w:type="pct"/>
            <w:noWrap/>
          </w:tcPr>
          <w:p w14:paraId="47DBAD5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6" w:type="pct"/>
            <w:shd w:val="clear" w:color="auto" w:fill="D7CD49"/>
            <w:noWrap/>
          </w:tcPr>
          <w:p w14:paraId="5194EB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90BF3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3A8672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52D69F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0EBAA7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29A730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0DF21C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595B84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03C0D06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MBE:RC</w:t>
            </w:r>
          </w:p>
        </w:tc>
        <w:tc>
          <w:tcPr>
            <w:tcW w:w="583" w:type="pct"/>
            <w:noWrap/>
          </w:tcPr>
          <w:p w14:paraId="1706F3F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6" w:type="pct"/>
            <w:shd w:val="clear" w:color="auto" w:fill="D7CD49"/>
            <w:noWrap/>
          </w:tcPr>
          <w:p w14:paraId="00CA96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6F822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28475D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54D7F1F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7B6B7D7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65B9BA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129A4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CABF8F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6BCB24A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MBE:VRG</w:t>
            </w:r>
          </w:p>
        </w:tc>
        <w:tc>
          <w:tcPr>
            <w:tcW w:w="583" w:type="pct"/>
            <w:noWrap/>
          </w:tcPr>
          <w:p w14:paraId="6B490E1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6" w:type="pct"/>
            <w:shd w:val="clear" w:color="auto" w:fill="D7CD49"/>
            <w:noWrap/>
          </w:tcPr>
          <w:p w14:paraId="6CAEDE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B9D933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372612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92D050"/>
            <w:noWrap/>
          </w:tcPr>
          <w:p w14:paraId="4AA390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614" w:type="pct"/>
            <w:shd w:val="clear" w:color="auto" w:fill="92D050"/>
            <w:noWrap/>
          </w:tcPr>
          <w:p w14:paraId="7FFBDA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7BEC95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D7CD49"/>
            <w:noWrap/>
          </w:tcPr>
          <w:p w14:paraId="3E3259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Moderate</w:t>
            </w:r>
          </w:p>
        </w:tc>
      </w:tr>
      <w:tr w:rsidR="005B713F" w:rsidRPr="009B2EE2" w14:paraId="5593425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5C7C1B3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RAT:TOT</w:t>
            </w:r>
          </w:p>
        </w:tc>
        <w:tc>
          <w:tcPr>
            <w:tcW w:w="583" w:type="pct"/>
            <w:noWrap/>
          </w:tcPr>
          <w:p w14:paraId="202CD8E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6" w:type="pct"/>
            <w:shd w:val="clear" w:color="auto" w:fill="D7CD49"/>
            <w:noWrap/>
          </w:tcPr>
          <w:p w14:paraId="738930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103E2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3D0588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1841A3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D7CD49"/>
            <w:noWrap/>
          </w:tcPr>
          <w:p w14:paraId="29288A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135950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64636E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C21E31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0D662BD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RC:VRG</w:t>
            </w:r>
          </w:p>
        </w:tc>
        <w:tc>
          <w:tcPr>
            <w:tcW w:w="583" w:type="pct"/>
            <w:noWrap/>
          </w:tcPr>
          <w:p w14:paraId="23AD0EE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w:t>
            </w:r>
          </w:p>
        </w:tc>
        <w:tc>
          <w:tcPr>
            <w:tcW w:w="576" w:type="pct"/>
            <w:shd w:val="clear" w:color="auto" w:fill="D7CD49"/>
            <w:noWrap/>
          </w:tcPr>
          <w:p w14:paraId="4121A3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286D7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4A109E9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7AA11A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D7CD49"/>
            <w:noWrap/>
          </w:tcPr>
          <w:p w14:paraId="119539B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24D431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7B7E6C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7B2FDD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7B12071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RT:TOT</w:t>
            </w:r>
          </w:p>
        </w:tc>
        <w:tc>
          <w:tcPr>
            <w:tcW w:w="583" w:type="pct"/>
            <w:noWrap/>
          </w:tcPr>
          <w:p w14:paraId="7DA671A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w:t>
            </w:r>
          </w:p>
        </w:tc>
        <w:tc>
          <w:tcPr>
            <w:tcW w:w="576" w:type="pct"/>
            <w:shd w:val="clear" w:color="auto" w:fill="D7CD49"/>
            <w:noWrap/>
          </w:tcPr>
          <w:p w14:paraId="75637A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44EF3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63DADC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5E5475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69247E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3808C2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431715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175802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58C23CF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AE:BVRG</w:t>
            </w:r>
          </w:p>
        </w:tc>
        <w:tc>
          <w:tcPr>
            <w:tcW w:w="583" w:type="pct"/>
            <w:noWrap/>
          </w:tcPr>
          <w:p w14:paraId="2EAA7BB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5D5A0C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2AFB9D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0A7864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47A94A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44AC41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1F62A8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6F0DD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9D1965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13C2427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AE:ESX</w:t>
            </w:r>
          </w:p>
        </w:tc>
        <w:tc>
          <w:tcPr>
            <w:tcW w:w="583" w:type="pct"/>
            <w:noWrap/>
          </w:tcPr>
          <w:p w14:paraId="1E7DABF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563A55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6FDEE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26AF83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365BDF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7D989A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627076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0F862F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A45D5B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688204C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AE:IE</w:t>
            </w:r>
          </w:p>
        </w:tc>
        <w:tc>
          <w:tcPr>
            <w:tcW w:w="583" w:type="pct"/>
            <w:noWrap/>
          </w:tcPr>
          <w:p w14:paraId="5EFE8A2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606F3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3A62C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0913BB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5500A3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14907D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061BE6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77581C6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7B76BC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34256A2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AE:MBE</w:t>
            </w:r>
          </w:p>
        </w:tc>
        <w:tc>
          <w:tcPr>
            <w:tcW w:w="583" w:type="pct"/>
            <w:noWrap/>
          </w:tcPr>
          <w:p w14:paraId="1A65763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4174E9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D411F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065E3E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687E98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5BB390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12C875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F45115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686121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22AEB97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AE:RC</w:t>
            </w:r>
          </w:p>
        </w:tc>
        <w:tc>
          <w:tcPr>
            <w:tcW w:w="583" w:type="pct"/>
            <w:noWrap/>
          </w:tcPr>
          <w:p w14:paraId="240CD91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1BF185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B8820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50567D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21193F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60AC1E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460887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5049B3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383459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50707F9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AE:RT</w:t>
            </w:r>
          </w:p>
        </w:tc>
        <w:tc>
          <w:tcPr>
            <w:tcW w:w="583" w:type="pct"/>
            <w:noWrap/>
          </w:tcPr>
          <w:p w14:paraId="06DB235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1FE77A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E5450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5394C4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0D54D9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0B26E0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6D8252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3B9FFB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1E0571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5E11901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AE:TOT</w:t>
            </w:r>
          </w:p>
        </w:tc>
        <w:tc>
          <w:tcPr>
            <w:tcW w:w="583" w:type="pct"/>
            <w:noWrap/>
          </w:tcPr>
          <w:p w14:paraId="62D295B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43C60D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FF482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022D9B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2ABE6C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664C95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2319827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4AF3D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6620F4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46793E7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AE:VRG</w:t>
            </w:r>
          </w:p>
        </w:tc>
        <w:tc>
          <w:tcPr>
            <w:tcW w:w="583" w:type="pct"/>
            <w:noWrap/>
          </w:tcPr>
          <w:p w14:paraId="345DDE2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10205B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458B0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1984E9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1B07FC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w:t>
            </w:r>
            <w:r w:rsidRPr="009B2EE2">
              <w:rPr>
                <w:rFonts w:ascii="Times New Roman" w:eastAsia="DengXian" w:hAnsi="Times New Roman" w:cs="Times New Roman"/>
                <w:color w:val="000000"/>
                <w:kern w:val="0"/>
                <w:sz w:val="18"/>
                <w:szCs w:val="18"/>
              </w:rPr>
              <w:t xml:space="preserve"> concerns</w:t>
            </w:r>
          </w:p>
        </w:tc>
        <w:tc>
          <w:tcPr>
            <w:tcW w:w="614" w:type="pct"/>
            <w:shd w:val="clear" w:color="auto" w:fill="92D050"/>
            <w:noWrap/>
          </w:tcPr>
          <w:p w14:paraId="1C6923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087823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040387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F46015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4AF066F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BULT:BVRG</w:t>
            </w:r>
          </w:p>
        </w:tc>
        <w:tc>
          <w:tcPr>
            <w:tcW w:w="583" w:type="pct"/>
            <w:noWrap/>
          </w:tcPr>
          <w:p w14:paraId="03ABD61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72413C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BCAFA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44F080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597277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D7CD49"/>
            <w:noWrap/>
          </w:tcPr>
          <w:p w14:paraId="1767B6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00C65D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54F0A7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55FB63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2BAEDE9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BULT:ESX</w:t>
            </w:r>
          </w:p>
        </w:tc>
        <w:tc>
          <w:tcPr>
            <w:tcW w:w="583" w:type="pct"/>
            <w:noWrap/>
          </w:tcPr>
          <w:p w14:paraId="6E9F361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CEA7F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B2CE9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0514BD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07C1EDF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35D3C3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17F44F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129B92E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E5B823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73DDE69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BULT:IE</w:t>
            </w:r>
          </w:p>
        </w:tc>
        <w:tc>
          <w:tcPr>
            <w:tcW w:w="583" w:type="pct"/>
            <w:noWrap/>
          </w:tcPr>
          <w:p w14:paraId="22E533C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4E0162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261EE6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0A6B8A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5AA9BF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3D1AE3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4B9D2D2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67D917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EA9554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679FB33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BULT:RC</w:t>
            </w:r>
          </w:p>
        </w:tc>
        <w:tc>
          <w:tcPr>
            <w:tcW w:w="583" w:type="pct"/>
            <w:noWrap/>
          </w:tcPr>
          <w:p w14:paraId="74AB8ED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74938E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BD32C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4F5A24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5041F8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0DE928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44C8F9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6D0E74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90C0BF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213A990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BULT:RT</w:t>
            </w:r>
          </w:p>
        </w:tc>
        <w:tc>
          <w:tcPr>
            <w:tcW w:w="583" w:type="pct"/>
            <w:noWrap/>
          </w:tcPr>
          <w:p w14:paraId="600D9FD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05BB11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49337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4EC7C7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61342C7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299B4E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460DA9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153CD0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79D495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3E3401F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BULT:TOT</w:t>
            </w:r>
          </w:p>
        </w:tc>
        <w:tc>
          <w:tcPr>
            <w:tcW w:w="583" w:type="pct"/>
            <w:noWrap/>
          </w:tcPr>
          <w:p w14:paraId="6C3BFE2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5492EC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398EF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3D2DED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25EACA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3B66BF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6FD064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89999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1AC78F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5813968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BULT:ULT</w:t>
            </w:r>
          </w:p>
        </w:tc>
        <w:tc>
          <w:tcPr>
            <w:tcW w:w="583" w:type="pct"/>
            <w:noWrap/>
          </w:tcPr>
          <w:p w14:paraId="02827F8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3641B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27202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3AD7ECB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08A092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131976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52EF86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4A0FF8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3F07B1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30AA99C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BVRG:ESX</w:t>
            </w:r>
          </w:p>
        </w:tc>
        <w:tc>
          <w:tcPr>
            <w:tcW w:w="583" w:type="pct"/>
            <w:noWrap/>
          </w:tcPr>
          <w:p w14:paraId="1BDABB5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3151D4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B426E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2E8C0B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4DB44C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Major </w:t>
            </w:r>
            <w:r w:rsidRPr="009B2EE2">
              <w:rPr>
                <w:rFonts w:ascii="Times New Roman" w:eastAsia="DengXian" w:hAnsi="Times New Roman" w:cs="Times New Roman"/>
                <w:color w:val="000000"/>
                <w:kern w:val="0"/>
                <w:sz w:val="18"/>
                <w:szCs w:val="18"/>
              </w:rPr>
              <w:t>concerns</w:t>
            </w:r>
          </w:p>
        </w:tc>
        <w:tc>
          <w:tcPr>
            <w:tcW w:w="614" w:type="pct"/>
            <w:shd w:val="clear" w:color="auto" w:fill="92D050"/>
            <w:noWrap/>
          </w:tcPr>
          <w:p w14:paraId="18DF7D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50ED40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38CFB8C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2A0B11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0BAE0DA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BVRG:IE</w:t>
            </w:r>
          </w:p>
        </w:tc>
        <w:tc>
          <w:tcPr>
            <w:tcW w:w="583" w:type="pct"/>
            <w:noWrap/>
          </w:tcPr>
          <w:p w14:paraId="2F4F58C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120E77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01410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2CD5A0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1A86BC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3E08C6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71B3F0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1F1563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781BAE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39B782B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BVRG:MBE</w:t>
            </w:r>
          </w:p>
        </w:tc>
        <w:tc>
          <w:tcPr>
            <w:tcW w:w="583" w:type="pct"/>
            <w:noWrap/>
          </w:tcPr>
          <w:p w14:paraId="501FB1B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AF20C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2CFD1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59A8C7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3B0403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D7CD49"/>
            <w:noWrap/>
          </w:tcPr>
          <w:p w14:paraId="2408A97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7B59F6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45401C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4D5838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56ECEE8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BVRG:RAT</w:t>
            </w:r>
          </w:p>
        </w:tc>
        <w:tc>
          <w:tcPr>
            <w:tcW w:w="583" w:type="pct"/>
            <w:noWrap/>
          </w:tcPr>
          <w:p w14:paraId="5A86FE5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07D744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686777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645DC5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7C735E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D7CD49"/>
            <w:noWrap/>
          </w:tcPr>
          <w:p w14:paraId="710F33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6F4116B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F10DC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B47857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7E24D35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BVRG:RC</w:t>
            </w:r>
          </w:p>
        </w:tc>
        <w:tc>
          <w:tcPr>
            <w:tcW w:w="583" w:type="pct"/>
            <w:noWrap/>
          </w:tcPr>
          <w:p w14:paraId="65CBF0D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5BE352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AD856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18772A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2E94E1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209CE9B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3EBEB3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34FEBA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59590F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71D91D8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BVRG:RT</w:t>
            </w:r>
          </w:p>
        </w:tc>
        <w:tc>
          <w:tcPr>
            <w:tcW w:w="583" w:type="pct"/>
            <w:noWrap/>
          </w:tcPr>
          <w:p w14:paraId="314F577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4BDBD8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C0AF0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5AB8E7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028CFF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7627767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62F951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E0000"/>
            <w:noWrap/>
            <w:vAlign w:val="center"/>
          </w:tcPr>
          <w:p w14:paraId="11C820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37B2F0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15E677F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BVRG:TOT</w:t>
            </w:r>
          </w:p>
        </w:tc>
        <w:tc>
          <w:tcPr>
            <w:tcW w:w="583" w:type="pct"/>
            <w:noWrap/>
          </w:tcPr>
          <w:p w14:paraId="4594453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42F77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C09C3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6DAEFA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6CCAD7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3CCBA5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6B8F5A9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75936A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674BBC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17C7899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BVRG:ULT</w:t>
            </w:r>
          </w:p>
        </w:tc>
        <w:tc>
          <w:tcPr>
            <w:tcW w:w="583" w:type="pct"/>
            <w:noWrap/>
          </w:tcPr>
          <w:p w14:paraId="5CF6373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CB18F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2EC3B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6BC623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2B3FDC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4BF6FC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5D3A58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272BA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D71BC7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6754F72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ESX:IE</w:t>
            </w:r>
          </w:p>
        </w:tc>
        <w:tc>
          <w:tcPr>
            <w:tcW w:w="583" w:type="pct"/>
            <w:noWrap/>
          </w:tcPr>
          <w:p w14:paraId="419A1A3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4FEC66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B1D8C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779ABC9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06417C9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19558C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01F7A2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142228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A389EA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0F58EB1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ESX:MBE</w:t>
            </w:r>
          </w:p>
        </w:tc>
        <w:tc>
          <w:tcPr>
            <w:tcW w:w="583" w:type="pct"/>
            <w:noWrap/>
          </w:tcPr>
          <w:p w14:paraId="613EB52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3DB797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73D80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1D6BC9B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4B2568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752FE1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48EC64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FE75F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3E7D68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492BFCB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ESX:RC</w:t>
            </w:r>
          </w:p>
        </w:tc>
        <w:tc>
          <w:tcPr>
            <w:tcW w:w="583" w:type="pct"/>
            <w:noWrap/>
          </w:tcPr>
          <w:p w14:paraId="378B806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7DC8D9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D3B19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7F452E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1C0B4F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790202B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5D2F98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0605B4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6C9D1B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101CAD9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ESX:RT</w:t>
            </w:r>
          </w:p>
        </w:tc>
        <w:tc>
          <w:tcPr>
            <w:tcW w:w="583" w:type="pct"/>
            <w:noWrap/>
          </w:tcPr>
          <w:p w14:paraId="373D33F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41FF02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485" w:type="pct"/>
            <w:shd w:val="clear" w:color="auto" w:fill="92D050"/>
            <w:noWrap/>
          </w:tcPr>
          <w:p w14:paraId="6F06B06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6EA99C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7BF738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563F43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5415AC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5E9149D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8CAB1E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077FE7F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ESX:TOT</w:t>
            </w:r>
          </w:p>
        </w:tc>
        <w:tc>
          <w:tcPr>
            <w:tcW w:w="583" w:type="pct"/>
            <w:noWrap/>
          </w:tcPr>
          <w:p w14:paraId="50F30A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16ECA8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00EA5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1CDF89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46A2CF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6EF95F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6FD746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30C175A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AA5B8C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6316B90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ESX:ULT</w:t>
            </w:r>
          </w:p>
        </w:tc>
        <w:tc>
          <w:tcPr>
            <w:tcW w:w="583" w:type="pct"/>
            <w:noWrap/>
          </w:tcPr>
          <w:p w14:paraId="79C5863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29BB57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3263E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3D4815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1173C3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212EF7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21D2B1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ADFE6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0BCD1A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72ADE17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ESX:VRG</w:t>
            </w:r>
          </w:p>
        </w:tc>
        <w:tc>
          <w:tcPr>
            <w:tcW w:w="583" w:type="pct"/>
            <w:noWrap/>
          </w:tcPr>
          <w:p w14:paraId="13AF56C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48A165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2AD17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757BD8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2B242A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258DB7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48C796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BF13C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7F9701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46C3F28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IE:MBE</w:t>
            </w:r>
          </w:p>
        </w:tc>
        <w:tc>
          <w:tcPr>
            <w:tcW w:w="583" w:type="pct"/>
            <w:noWrap/>
          </w:tcPr>
          <w:p w14:paraId="663BC60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1E2837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7F693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197DFC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113DCA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0A80863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7FAAD7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580A23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C6ABD0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574D9C0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IE:RAT</w:t>
            </w:r>
          </w:p>
        </w:tc>
        <w:tc>
          <w:tcPr>
            <w:tcW w:w="583" w:type="pct"/>
            <w:noWrap/>
          </w:tcPr>
          <w:p w14:paraId="5768E1C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DA9C8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257A44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5E9FF3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3940B6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029AAC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02E5F7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4B4FB8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082CE7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35E328E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IE:RC</w:t>
            </w:r>
          </w:p>
        </w:tc>
        <w:tc>
          <w:tcPr>
            <w:tcW w:w="583" w:type="pct"/>
            <w:noWrap/>
          </w:tcPr>
          <w:p w14:paraId="66A54B4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E4604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F3287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209796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72830DE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28B90F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5E888E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37C2A0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B9D702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753695F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IE:TOT</w:t>
            </w:r>
          </w:p>
        </w:tc>
        <w:tc>
          <w:tcPr>
            <w:tcW w:w="583" w:type="pct"/>
            <w:noWrap/>
          </w:tcPr>
          <w:p w14:paraId="4A2451E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E6668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9D60D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53DC0F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3C5D74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683E25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332913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49E0AE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6888EC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71E4E8B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IE:ULT</w:t>
            </w:r>
          </w:p>
        </w:tc>
        <w:tc>
          <w:tcPr>
            <w:tcW w:w="583" w:type="pct"/>
            <w:noWrap/>
          </w:tcPr>
          <w:p w14:paraId="75C10FD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0A8AB1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5D602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7E22A1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83" w:type="pct"/>
            <w:shd w:val="clear" w:color="auto" w:fill="EE0000"/>
            <w:noWrap/>
          </w:tcPr>
          <w:p w14:paraId="11A07C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54D620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35A710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6532BC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69CA50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1FDB08F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IE:VRG</w:t>
            </w:r>
          </w:p>
        </w:tc>
        <w:tc>
          <w:tcPr>
            <w:tcW w:w="583" w:type="pct"/>
            <w:noWrap/>
          </w:tcPr>
          <w:p w14:paraId="30F4CCC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3A615D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44890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2ED8BF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4C41C8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12A937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00C2D2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4D0367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EA86EA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12737A8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MBE:RAT</w:t>
            </w:r>
          </w:p>
        </w:tc>
        <w:tc>
          <w:tcPr>
            <w:tcW w:w="583" w:type="pct"/>
            <w:noWrap/>
          </w:tcPr>
          <w:p w14:paraId="73311C8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3E1F84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A22D5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0562F9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410155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D7CD49"/>
            <w:noWrap/>
          </w:tcPr>
          <w:p w14:paraId="6B3751D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444BD9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CE23F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2E0296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1EAAA52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MBE:RT</w:t>
            </w:r>
          </w:p>
        </w:tc>
        <w:tc>
          <w:tcPr>
            <w:tcW w:w="583" w:type="pct"/>
            <w:noWrap/>
          </w:tcPr>
          <w:p w14:paraId="138EE64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C25A1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AA875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2BA750C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4CD38A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6A7A51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7199583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2DAE7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5C66B3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2CA162A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MBE:TOT</w:t>
            </w:r>
          </w:p>
        </w:tc>
        <w:tc>
          <w:tcPr>
            <w:tcW w:w="583" w:type="pct"/>
            <w:noWrap/>
          </w:tcPr>
          <w:p w14:paraId="4651B14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4709BA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B3BB0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1BF3AF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6EA0EF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2F18D8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673C80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170A00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FA3AD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580BF13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MBE:ULT</w:t>
            </w:r>
          </w:p>
        </w:tc>
        <w:tc>
          <w:tcPr>
            <w:tcW w:w="583" w:type="pct"/>
            <w:noWrap/>
          </w:tcPr>
          <w:p w14:paraId="5D3111A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3E7F5B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6F79E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548835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087813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018E77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517E91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74" w:type="pct"/>
            <w:shd w:val="clear" w:color="auto" w:fill="EE0000"/>
            <w:noWrap/>
            <w:vAlign w:val="center"/>
          </w:tcPr>
          <w:p w14:paraId="7F9CDB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578E8A8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053195B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RAT:RC</w:t>
            </w:r>
          </w:p>
        </w:tc>
        <w:tc>
          <w:tcPr>
            <w:tcW w:w="583" w:type="pct"/>
            <w:noWrap/>
          </w:tcPr>
          <w:p w14:paraId="5A49AC2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575F2F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9B257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49DE3A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6D78CA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4E09E2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6C4EF7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C6FC9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1CBD92D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126423A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RAT:RT</w:t>
            </w:r>
          </w:p>
        </w:tc>
        <w:tc>
          <w:tcPr>
            <w:tcW w:w="583" w:type="pct"/>
            <w:noWrap/>
          </w:tcPr>
          <w:p w14:paraId="26B948C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2D2A35E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76325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419900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25C3C8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62FE0CF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4745616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4BB5E9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F74EFE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2FB74BF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RAT:ULT</w:t>
            </w:r>
          </w:p>
        </w:tc>
        <w:tc>
          <w:tcPr>
            <w:tcW w:w="583" w:type="pct"/>
            <w:noWrap/>
          </w:tcPr>
          <w:p w14:paraId="25EA71B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2E184B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520A9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010BC0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3AF013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Some </w:t>
            </w:r>
            <w:r w:rsidRPr="009B2EE2">
              <w:rPr>
                <w:rFonts w:ascii="Times New Roman" w:eastAsia="DengXian" w:hAnsi="Times New Roman" w:cs="Times New Roman"/>
                <w:color w:val="000000"/>
                <w:kern w:val="0"/>
                <w:sz w:val="18"/>
                <w:szCs w:val="18"/>
              </w:rPr>
              <w:t>concerns</w:t>
            </w:r>
          </w:p>
        </w:tc>
        <w:tc>
          <w:tcPr>
            <w:tcW w:w="614" w:type="pct"/>
            <w:shd w:val="clear" w:color="auto" w:fill="D7CD49"/>
            <w:noWrap/>
          </w:tcPr>
          <w:p w14:paraId="271885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72D52D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773CB8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D5FBC3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742522F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RAT:VRG</w:t>
            </w:r>
          </w:p>
        </w:tc>
        <w:tc>
          <w:tcPr>
            <w:tcW w:w="583" w:type="pct"/>
            <w:noWrap/>
          </w:tcPr>
          <w:p w14:paraId="4FBC90F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101319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7C9B4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201812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D7CD49"/>
            <w:noWrap/>
          </w:tcPr>
          <w:p w14:paraId="567B0E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614" w:type="pct"/>
            <w:shd w:val="clear" w:color="auto" w:fill="D7CD49"/>
            <w:noWrap/>
          </w:tcPr>
          <w:p w14:paraId="49DB4D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536" w:type="pct"/>
            <w:shd w:val="clear" w:color="auto" w:fill="92D050"/>
            <w:noWrap/>
          </w:tcPr>
          <w:p w14:paraId="7D2EA0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00CE82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02F272A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2CC5144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RC:RT</w:t>
            </w:r>
          </w:p>
        </w:tc>
        <w:tc>
          <w:tcPr>
            <w:tcW w:w="583" w:type="pct"/>
            <w:noWrap/>
          </w:tcPr>
          <w:p w14:paraId="1FA7BBE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00E04F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38538A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77F29C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316141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7B236D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1937A3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0686F8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349659C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2A25685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RC:TOT</w:t>
            </w:r>
          </w:p>
        </w:tc>
        <w:tc>
          <w:tcPr>
            <w:tcW w:w="583" w:type="pct"/>
            <w:noWrap/>
          </w:tcPr>
          <w:p w14:paraId="78203B6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0794BE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705A69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578601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4B026E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374E52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52CCFE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1D4329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68B7A6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0700143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RC:ULT</w:t>
            </w:r>
          </w:p>
        </w:tc>
        <w:tc>
          <w:tcPr>
            <w:tcW w:w="583" w:type="pct"/>
            <w:noWrap/>
          </w:tcPr>
          <w:p w14:paraId="29138C4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DF8FF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0462E9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61A945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35CD46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1F25A5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0249C4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62F546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3266FC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5FE4347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RT:ULT</w:t>
            </w:r>
          </w:p>
        </w:tc>
        <w:tc>
          <w:tcPr>
            <w:tcW w:w="583" w:type="pct"/>
            <w:noWrap/>
          </w:tcPr>
          <w:p w14:paraId="50BE5C2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31E310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EED82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28B60B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6AD7A0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6D3FCD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43BDA3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5D3E89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7CC022D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349AAAC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RT:VRG</w:t>
            </w:r>
          </w:p>
        </w:tc>
        <w:tc>
          <w:tcPr>
            <w:tcW w:w="583" w:type="pct"/>
            <w:noWrap/>
          </w:tcPr>
          <w:p w14:paraId="2C95DEA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0C8B37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53E402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6D51FD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7D88D6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05A664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5B7001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730408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4B94CA2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7206092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TOT:ULT</w:t>
            </w:r>
          </w:p>
        </w:tc>
        <w:tc>
          <w:tcPr>
            <w:tcW w:w="583" w:type="pct"/>
            <w:noWrap/>
          </w:tcPr>
          <w:p w14:paraId="6C99A55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5D68A6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12C5FA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502A6B6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06667F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252B61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0C44B9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4387CB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2AA20FB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261B152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TOT:VRG</w:t>
            </w:r>
          </w:p>
        </w:tc>
        <w:tc>
          <w:tcPr>
            <w:tcW w:w="583" w:type="pct"/>
            <w:noWrap/>
          </w:tcPr>
          <w:p w14:paraId="78083A3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6EAEF6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492BAE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2BC03C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08DBF5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797639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 xml:space="preserve">No </w:t>
            </w:r>
            <w:r w:rsidRPr="009B2EE2">
              <w:rPr>
                <w:rFonts w:ascii="Times New Roman" w:eastAsia="DengXian" w:hAnsi="Times New Roman" w:cs="Times New Roman"/>
                <w:color w:val="000000"/>
                <w:kern w:val="0"/>
                <w:sz w:val="18"/>
                <w:szCs w:val="18"/>
              </w:rPr>
              <w:t>concerns</w:t>
            </w:r>
          </w:p>
        </w:tc>
        <w:tc>
          <w:tcPr>
            <w:tcW w:w="536" w:type="pct"/>
            <w:shd w:val="clear" w:color="auto" w:fill="92D050"/>
            <w:noWrap/>
          </w:tcPr>
          <w:p w14:paraId="477670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25BEFAA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r w:rsidR="005B713F" w:rsidRPr="009B2EE2" w14:paraId="6B48FD3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529" w:type="pct"/>
            <w:noWrap/>
          </w:tcPr>
          <w:p w14:paraId="2640AFE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ULT:VRG</w:t>
            </w:r>
          </w:p>
        </w:tc>
        <w:tc>
          <w:tcPr>
            <w:tcW w:w="583" w:type="pct"/>
            <w:noWrap/>
          </w:tcPr>
          <w:p w14:paraId="1AA9DA8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w:t>
            </w:r>
          </w:p>
        </w:tc>
        <w:tc>
          <w:tcPr>
            <w:tcW w:w="576" w:type="pct"/>
            <w:shd w:val="clear" w:color="auto" w:fill="D7CD49"/>
            <w:noWrap/>
          </w:tcPr>
          <w:p w14:paraId="01317F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Some concerns</w:t>
            </w:r>
          </w:p>
        </w:tc>
        <w:tc>
          <w:tcPr>
            <w:tcW w:w="485" w:type="pct"/>
            <w:shd w:val="clear" w:color="auto" w:fill="92D050"/>
            <w:noWrap/>
          </w:tcPr>
          <w:p w14:paraId="62F63C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Low risk</w:t>
            </w:r>
          </w:p>
        </w:tc>
        <w:tc>
          <w:tcPr>
            <w:tcW w:w="520" w:type="pct"/>
            <w:shd w:val="clear" w:color="auto" w:fill="92D050"/>
            <w:noWrap/>
          </w:tcPr>
          <w:p w14:paraId="1B68C3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83" w:type="pct"/>
            <w:shd w:val="clear" w:color="auto" w:fill="EE0000"/>
            <w:noWrap/>
          </w:tcPr>
          <w:p w14:paraId="1D2712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Major concerns</w:t>
            </w:r>
          </w:p>
        </w:tc>
        <w:tc>
          <w:tcPr>
            <w:tcW w:w="614" w:type="pct"/>
            <w:shd w:val="clear" w:color="auto" w:fill="92D050"/>
            <w:noWrap/>
          </w:tcPr>
          <w:p w14:paraId="7F07EA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36" w:type="pct"/>
            <w:shd w:val="clear" w:color="auto" w:fill="92D050"/>
            <w:noWrap/>
          </w:tcPr>
          <w:p w14:paraId="6DB76A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No concerns</w:t>
            </w:r>
          </w:p>
        </w:tc>
        <w:tc>
          <w:tcPr>
            <w:tcW w:w="574" w:type="pct"/>
            <w:shd w:val="clear" w:color="auto" w:fill="EE0000"/>
            <w:noWrap/>
            <w:vAlign w:val="center"/>
          </w:tcPr>
          <w:p w14:paraId="3087F8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Very Low</w:t>
            </w:r>
          </w:p>
        </w:tc>
      </w:tr>
    </w:tbl>
    <w:p w14:paraId="6A26EE29" w14:textId="77777777" w:rsidR="005B713F" w:rsidRPr="009B2EE2" w:rsidRDefault="005B713F">
      <w:pPr>
        <w:rPr>
          <w:rFonts w:ascii="Times New Roman" w:hAnsi="Times New Roman" w:cs="Times New Roman"/>
        </w:rPr>
      </w:pPr>
    </w:p>
    <w:p w14:paraId="728B8A4F" w14:textId="77777777" w:rsidR="005B713F" w:rsidRPr="009B2EE2" w:rsidRDefault="005B713F">
      <w:pPr>
        <w:rPr>
          <w:rFonts w:ascii="Times New Roman" w:hAnsi="Times New Roman" w:cs="Times New Roman"/>
        </w:rPr>
      </w:pPr>
    </w:p>
    <w:p w14:paraId="6E45FCB8" w14:textId="77777777" w:rsidR="005B713F" w:rsidRPr="009B2EE2" w:rsidRDefault="00600B44">
      <w:pPr>
        <w:spacing w:line="360" w:lineRule="auto"/>
        <w:rPr>
          <w:rFonts w:ascii="Times New Roman" w:hAnsi="Times New Roman" w:cs="Times New Roman"/>
          <w:b/>
          <w:bCs/>
          <w:sz w:val="24"/>
          <w:szCs w:val="28"/>
        </w:rPr>
      </w:pPr>
      <w:bookmarkStart w:id="19" w:name="_Toc13810"/>
      <w:r w:rsidRPr="009B2EE2">
        <w:rPr>
          <w:rFonts w:ascii="Times New Roman" w:hAnsi="Times New Roman" w:cs="Times New Roman"/>
          <w:b/>
          <w:bCs/>
          <w:sz w:val="24"/>
          <w:szCs w:val="28"/>
        </w:rPr>
        <w:br w:type="page"/>
      </w:r>
    </w:p>
    <w:p w14:paraId="0DFD2126" w14:textId="77777777" w:rsidR="005B713F" w:rsidRPr="009B2EE2" w:rsidRDefault="00600B44">
      <w:pPr>
        <w:spacing w:line="360" w:lineRule="auto"/>
        <w:outlineLvl w:val="0"/>
        <w:rPr>
          <w:rFonts w:ascii="Times New Roman" w:hAnsi="Times New Roman" w:cs="Times New Roman"/>
          <w:b/>
          <w:bCs/>
          <w:sz w:val="24"/>
          <w:szCs w:val="28"/>
        </w:rPr>
      </w:pPr>
      <w:bookmarkStart w:id="20" w:name="_Toc13482"/>
      <w:r w:rsidRPr="009B2EE2">
        <w:rPr>
          <w:rFonts w:ascii="Times New Roman" w:hAnsi="Times New Roman" w:cs="Times New Roman"/>
          <w:b/>
          <w:bCs/>
          <w:sz w:val="24"/>
          <w:szCs w:val="28"/>
        </w:rPr>
        <w:t>Supplementary 7 — Global Inconsistency Test</w:t>
      </w:r>
      <w:bookmarkEnd w:id="19"/>
      <w:bookmarkEnd w:id="20"/>
    </w:p>
    <w:p w14:paraId="42ED5D7C"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 7 Comparison of goodness of fit between consistent and inconsistent models</w:t>
      </w:r>
    </w:p>
    <w:tbl>
      <w:tblPr>
        <w:tblStyle w:val="21"/>
        <w:tblW w:w="5000" w:type="pct"/>
        <w:jc w:val="center"/>
        <w:tblLook w:val="04A0" w:firstRow="1" w:lastRow="0" w:firstColumn="1" w:lastColumn="0" w:noHBand="0" w:noVBand="1"/>
      </w:tblPr>
      <w:tblGrid>
        <w:gridCol w:w="1360"/>
        <w:gridCol w:w="1650"/>
        <w:gridCol w:w="1295"/>
        <w:gridCol w:w="1295"/>
        <w:gridCol w:w="1295"/>
        <w:gridCol w:w="1605"/>
        <w:gridCol w:w="1041"/>
        <w:gridCol w:w="1005"/>
        <w:gridCol w:w="1999"/>
        <w:gridCol w:w="1413"/>
      </w:tblGrid>
      <w:tr w:rsidR="005B713F" w:rsidRPr="009B2EE2" w14:paraId="4455C7A3" w14:textId="77777777" w:rsidTr="005B713F">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487" w:type="pct"/>
            <w:noWrap/>
          </w:tcPr>
          <w:p w14:paraId="27283E1B" w14:textId="77777777" w:rsidR="005B713F" w:rsidRPr="009B2EE2" w:rsidRDefault="00600B44">
            <w:pPr>
              <w:widowControl/>
              <w:jc w:val="center"/>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Outcome</w:t>
            </w:r>
          </w:p>
        </w:tc>
        <w:tc>
          <w:tcPr>
            <w:tcW w:w="591" w:type="pct"/>
            <w:noWrap/>
          </w:tcPr>
          <w:p w14:paraId="4DE36667" w14:textId="77777777" w:rsidR="005B713F" w:rsidRPr="009B2EE2" w:rsidRDefault="00600B44">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Model Type</w:t>
            </w:r>
          </w:p>
        </w:tc>
        <w:tc>
          <w:tcPr>
            <w:tcW w:w="464" w:type="pct"/>
            <w:noWrap/>
          </w:tcPr>
          <w:p w14:paraId="27DC5A08" w14:textId="77777777" w:rsidR="005B713F" w:rsidRPr="009B2EE2" w:rsidRDefault="00600B44">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Dbar</w:t>
            </w:r>
          </w:p>
        </w:tc>
        <w:tc>
          <w:tcPr>
            <w:tcW w:w="464" w:type="pct"/>
            <w:noWrap/>
          </w:tcPr>
          <w:p w14:paraId="4B76ABDD" w14:textId="77777777" w:rsidR="005B713F" w:rsidRPr="009B2EE2" w:rsidRDefault="00600B44">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pD</w:t>
            </w:r>
          </w:p>
        </w:tc>
        <w:tc>
          <w:tcPr>
            <w:tcW w:w="464" w:type="pct"/>
            <w:noWrap/>
          </w:tcPr>
          <w:p w14:paraId="22AC17A7" w14:textId="77777777" w:rsidR="005B713F" w:rsidRPr="009B2EE2" w:rsidRDefault="00600B44">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DIC</w:t>
            </w:r>
          </w:p>
        </w:tc>
        <w:tc>
          <w:tcPr>
            <w:tcW w:w="575" w:type="pct"/>
            <w:noWrap/>
          </w:tcPr>
          <w:p w14:paraId="3F141764" w14:textId="77777777" w:rsidR="005B713F" w:rsidRPr="009B2EE2" w:rsidRDefault="00600B44">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Data Points</w:t>
            </w:r>
          </w:p>
        </w:tc>
        <w:tc>
          <w:tcPr>
            <w:tcW w:w="373" w:type="pct"/>
            <w:noWrap/>
          </w:tcPr>
          <w:p w14:paraId="00D23A3D" w14:textId="77777777" w:rsidR="005B713F" w:rsidRPr="009B2EE2" w:rsidRDefault="00600B44">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Ratio</w:t>
            </w:r>
          </w:p>
        </w:tc>
        <w:tc>
          <w:tcPr>
            <w:tcW w:w="360" w:type="pct"/>
            <w:noWrap/>
          </w:tcPr>
          <w:p w14:paraId="1C10E0A6" w14:textId="77777777" w:rsidR="005B713F" w:rsidRPr="009B2EE2" w:rsidRDefault="00600B44">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I² (%)</w:t>
            </w:r>
          </w:p>
        </w:tc>
        <w:tc>
          <w:tcPr>
            <w:tcW w:w="716" w:type="pct"/>
            <w:noWrap/>
          </w:tcPr>
          <w:p w14:paraId="4E86F368" w14:textId="77777777" w:rsidR="005B713F" w:rsidRPr="009B2EE2" w:rsidRDefault="00600B44">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DIC Difference</w:t>
            </w:r>
          </w:p>
        </w:tc>
        <w:tc>
          <w:tcPr>
            <w:tcW w:w="506" w:type="pct"/>
            <w:noWrap/>
          </w:tcPr>
          <w:p w14:paraId="2A34BD7A" w14:textId="77777777" w:rsidR="005B713F" w:rsidRPr="009B2EE2" w:rsidRDefault="00600B44">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Model</w:t>
            </w:r>
          </w:p>
        </w:tc>
      </w:tr>
      <w:tr w:rsidR="005B713F" w:rsidRPr="009B2EE2" w14:paraId="333E4A64" w14:textId="77777777" w:rsidTr="005B713F">
        <w:trPr>
          <w:trHeight w:val="283"/>
          <w:jc w:val="center"/>
        </w:trPr>
        <w:tc>
          <w:tcPr>
            <w:cnfStyle w:val="001000000000" w:firstRow="0" w:lastRow="0" w:firstColumn="1" w:lastColumn="0" w:oddVBand="0" w:evenVBand="0" w:oddHBand="0" w:evenHBand="0" w:firstRowFirstColumn="0" w:firstRowLastColumn="0" w:lastRowFirstColumn="0" w:lastRowLastColumn="0"/>
            <w:tcW w:w="487" w:type="pct"/>
            <w:tcBorders>
              <w:top w:val="single" w:sz="4" w:space="0" w:color="7F7F7F" w:themeColor="text1" w:themeTint="80"/>
              <w:bottom w:val="single" w:sz="4" w:space="0" w:color="7F7F7F" w:themeColor="text1" w:themeTint="80"/>
            </w:tcBorders>
            <w:noWrap/>
          </w:tcPr>
          <w:p w14:paraId="29D89BA5" w14:textId="77777777" w:rsidR="005B713F" w:rsidRPr="009B2EE2" w:rsidRDefault="00600B44">
            <w:pPr>
              <w:widowControl/>
              <w:jc w:val="left"/>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6MWT</w:t>
            </w:r>
          </w:p>
        </w:tc>
        <w:tc>
          <w:tcPr>
            <w:tcW w:w="591" w:type="pct"/>
            <w:tcBorders>
              <w:top w:val="single" w:sz="4" w:space="0" w:color="7F7F7F" w:themeColor="text1" w:themeTint="80"/>
              <w:bottom w:val="single" w:sz="4" w:space="0" w:color="7F7F7F" w:themeColor="text1" w:themeTint="80"/>
            </w:tcBorders>
            <w:noWrap/>
          </w:tcPr>
          <w:p w14:paraId="75D7E4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Consistent</w:t>
            </w:r>
          </w:p>
        </w:tc>
        <w:tc>
          <w:tcPr>
            <w:tcW w:w="464" w:type="pct"/>
            <w:tcBorders>
              <w:top w:val="single" w:sz="4" w:space="0" w:color="7F7F7F" w:themeColor="text1" w:themeTint="80"/>
              <w:bottom w:val="single" w:sz="4" w:space="0" w:color="7F7F7F" w:themeColor="text1" w:themeTint="80"/>
            </w:tcBorders>
            <w:noWrap/>
          </w:tcPr>
          <w:p w14:paraId="765A81D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68.30494</w:t>
            </w:r>
          </w:p>
        </w:tc>
        <w:tc>
          <w:tcPr>
            <w:tcW w:w="464" w:type="pct"/>
            <w:tcBorders>
              <w:top w:val="single" w:sz="4" w:space="0" w:color="7F7F7F" w:themeColor="text1" w:themeTint="80"/>
              <w:bottom w:val="single" w:sz="4" w:space="0" w:color="7F7F7F" w:themeColor="text1" w:themeTint="80"/>
            </w:tcBorders>
            <w:noWrap/>
          </w:tcPr>
          <w:p w14:paraId="09351FE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50.01119</w:t>
            </w:r>
          </w:p>
        </w:tc>
        <w:tc>
          <w:tcPr>
            <w:tcW w:w="464" w:type="pct"/>
            <w:tcBorders>
              <w:top w:val="single" w:sz="4" w:space="0" w:color="7F7F7F" w:themeColor="text1" w:themeTint="80"/>
              <w:bottom w:val="single" w:sz="4" w:space="0" w:color="7F7F7F" w:themeColor="text1" w:themeTint="80"/>
            </w:tcBorders>
            <w:noWrap/>
          </w:tcPr>
          <w:p w14:paraId="5615BD4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118.31613</w:t>
            </w:r>
          </w:p>
        </w:tc>
        <w:tc>
          <w:tcPr>
            <w:tcW w:w="575" w:type="pct"/>
            <w:tcBorders>
              <w:top w:val="single" w:sz="4" w:space="0" w:color="7F7F7F" w:themeColor="text1" w:themeTint="80"/>
              <w:bottom w:val="single" w:sz="4" w:space="0" w:color="7F7F7F" w:themeColor="text1" w:themeTint="80"/>
            </w:tcBorders>
            <w:noWrap/>
          </w:tcPr>
          <w:p w14:paraId="1B0C31C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72</w:t>
            </w:r>
          </w:p>
        </w:tc>
        <w:tc>
          <w:tcPr>
            <w:tcW w:w="373" w:type="pct"/>
            <w:tcBorders>
              <w:top w:val="single" w:sz="4" w:space="0" w:color="7F7F7F" w:themeColor="text1" w:themeTint="80"/>
              <w:bottom w:val="single" w:sz="4" w:space="0" w:color="7F7F7F" w:themeColor="text1" w:themeTint="80"/>
            </w:tcBorders>
            <w:noWrap/>
          </w:tcPr>
          <w:p w14:paraId="3DDD797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0.9487</w:t>
            </w:r>
          </w:p>
        </w:tc>
        <w:tc>
          <w:tcPr>
            <w:tcW w:w="360" w:type="pct"/>
            <w:tcBorders>
              <w:top w:val="single" w:sz="4" w:space="0" w:color="7F7F7F" w:themeColor="text1" w:themeTint="80"/>
              <w:bottom w:val="single" w:sz="4" w:space="0" w:color="7F7F7F" w:themeColor="text1" w:themeTint="80"/>
            </w:tcBorders>
            <w:noWrap/>
          </w:tcPr>
          <w:p w14:paraId="748A184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w:t>
            </w:r>
          </w:p>
        </w:tc>
        <w:tc>
          <w:tcPr>
            <w:tcW w:w="716" w:type="pct"/>
            <w:tcBorders>
              <w:top w:val="single" w:sz="4" w:space="0" w:color="7F7F7F" w:themeColor="text1" w:themeTint="80"/>
              <w:bottom w:val="single" w:sz="4" w:space="0" w:color="7F7F7F" w:themeColor="text1" w:themeTint="80"/>
            </w:tcBorders>
            <w:noWrap/>
          </w:tcPr>
          <w:p w14:paraId="70D26FA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0.02380</w:t>
            </w:r>
          </w:p>
        </w:tc>
        <w:tc>
          <w:tcPr>
            <w:tcW w:w="506" w:type="pct"/>
            <w:tcBorders>
              <w:top w:val="single" w:sz="4" w:space="0" w:color="7F7F7F" w:themeColor="text1" w:themeTint="80"/>
              <w:bottom w:val="single" w:sz="4" w:space="0" w:color="7F7F7F" w:themeColor="text1" w:themeTint="80"/>
            </w:tcBorders>
            <w:noWrap/>
          </w:tcPr>
          <w:p w14:paraId="541135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Fixed</w:t>
            </w:r>
          </w:p>
        </w:tc>
      </w:tr>
      <w:tr w:rsidR="005B713F" w:rsidRPr="009B2EE2" w14:paraId="6BC0F387" w14:textId="77777777" w:rsidTr="005B713F">
        <w:trPr>
          <w:trHeight w:val="283"/>
          <w:jc w:val="center"/>
        </w:trPr>
        <w:tc>
          <w:tcPr>
            <w:cnfStyle w:val="001000000000" w:firstRow="0" w:lastRow="0" w:firstColumn="1" w:lastColumn="0" w:oddVBand="0" w:evenVBand="0" w:oddHBand="0" w:evenHBand="0" w:firstRowFirstColumn="0" w:firstRowLastColumn="0" w:lastRowFirstColumn="0" w:lastRowLastColumn="0"/>
            <w:tcW w:w="487" w:type="pct"/>
            <w:noWrap/>
          </w:tcPr>
          <w:p w14:paraId="77B89E77" w14:textId="77777777" w:rsidR="005B713F" w:rsidRPr="009B2EE2" w:rsidRDefault="005B713F">
            <w:pPr>
              <w:widowControl/>
              <w:jc w:val="left"/>
              <w:rPr>
                <w:rFonts w:ascii="Times New Roman" w:eastAsia="SimSun" w:hAnsi="Times New Roman" w:cs="Times New Roman"/>
                <w:color w:val="000000"/>
                <w:kern w:val="0"/>
                <w:sz w:val="16"/>
                <w:szCs w:val="16"/>
              </w:rPr>
            </w:pPr>
          </w:p>
        </w:tc>
        <w:tc>
          <w:tcPr>
            <w:tcW w:w="591" w:type="pct"/>
            <w:noWrap/>
          </w:tcPr>
          <w:p w14:paraId="00A427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Inconsistent</w:t>
            </w:r>
          </w:p>
        </w:tc>
        <w:tc>
          <w:tcPr>
            <w:tcW w:w="464" w:type="pct"/>
            <w:noWrap/>
          </w:tcPr>
          <w:p w14:paraId="3492053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68.31671</w:t>
            </w:r>
          </w:p>
        </w:tc>
        <w:tc>
          <w:tcPr>
            <w:tcW w:w="464" w:type="pct"/>
            <w:noWrap/>
          </w:tcPr>
          <w:p w14:paraId="60DED6C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50.02323</w:t>
            </w:r>
          </w:p>
        </w:tc>
        <w:tc>
          <w:tcPr>
            <w:tcW w:w="464" w:type="pct"/>
            <w:noWrap/>
          </w:tcPr>
          <w:p w14:paraId="5FE1DCA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118.33993</w:t>
            </w:r>
          </w:p>
        </w:tc>
        <w:tc>
          <w:tcPr>
            <w:tcW w:w="575" w:type="pct"/>
            <w:noWrap/>
          </w:tcPr>
          <w:p w14:paraId="76D9F04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72</w:t>
            </w:r>
          </w:p>
        </w:tc>
        <w:tc>
          <w:tcPr>
            <w:tcW w:w="373" w:type="pct"/>
            <w:noWrap/>
          </w:tcPr>
          <w:p w14:paraId="21E444F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0.9488</w:t>
            </w:r>
          </w:p>
        </w:tc>
        <w:tc>
          <w:tcPr>
            <w:tcW w:w="360" w:type="pct"/>
            <w:noWrap/>
          </w:tcPr>
          <w:p w14:paraId="4D376C5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w:t>
            </w:r>
          </w:p>
        </w:tc>
        <w:tc>
          <w:tcPr>
            <w:tcW w:w="716" w:type="pct"/>
            <w:noWrap/>
          </w:tcPr>
          <w:p w14:paraId="6244E614" w14:textId="77777777" w:rsidR="005B713F" w:rsidRPr="009B2EE2" w:rsidRDefault="005B713F">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p>
        </w:tc>
        <w:tc>
          <w:tcPr>
            <w:tcW w:w="506" w:type="pct"/>
            <w:noWrap/>
          </w:tcPr>
          <w:p w14:paraId="083B733F" w14:textId="77777777" w:rsidR="005B713F" w:rsidRPr="009B2EE2" w:rsidRDefault="005B713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6"/>
                <w:szCs w:val="16"/>
              </w:rPr>
            </w:pPr>
          </w:p>
        </w:tc>
      </w:tr>
      <w:tr w:rsidR="005B713F" w:rsidRPr="009B2EE2" w14:paraId="37FB9ADA" w14:textId="77777777" w:rsidTr="005B713F">
        <w:trPr>
          <w:trHeight w:val="283"/>
          <w:jc w:val="center"/>
        </w:trPr>
        <w:tc>
          <w:tcPr>
            <w:cnfStyle w:val="001000000000" w:firstRow="0" w:lastRow="0" w:firstColumn="1" w:lastColumn="0" w:oddVBand="0" w:evenVBand="0" w:oddHBand="0" w:evenHBand="0" w:firstRowFirstColumn="0" w:firstRowLastColumn="0" w:lastRowFirstColumn="0" w:lastRowLastColumn="0"/>
            <w:tcW w:w="487" w:type="pct"/>
            <w:tcBorders>
              <w:top w:val="single" w:sz="4" w:space="0" w:color="7F7F7F" w:themeColor="text1" w:themeTint="80"/>
              <w:bottom w:val="single" w:sz="4" w:space="0" w:color="7F7F7F" w:themeColor="text1" w:themeTint="80"/>
            </w:tcBorders>
            <w:noWrap/>
          </w:tcPr>
          <w:p w14:paraId="644B725C" w14:textId="77777777" w:rsidR="005B713F" w:rsidRPr="009B2EE2" w:rsidRDefault="00600B44">
            <w:pPr>
              <w:widowControl/>
              <w:jc w:val="left"/>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10MWT</w:t>
            </w:r>
          </w:p>
        </w:tc>
        <w:tc>
          <w:tcPr>
            <w:tcW w:w="591" w:type="pct"/>
            <w:tcBorders>
              <w:top w:val="single" w:sz="4" w:space="0" w:color="7F7F7F" w:themeColor="text1" w:themeTint="80"/>
              <w:bottom w:val="single" w:sz="4" w:space="0" w:color="7F7F7F" w:themeColor="text1" w:themeTint="80"/>
            </w:tcBorders>
            <w:noWrap/>
          </w:tcPr>
          <w:p w14:paraId="3D6F18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Consistent</w:t>
            </w:r>
          </w:p>
        </w:tc>
        <w:tc>
          <w:tcPr>
            <w:tcW w:w="464" w:type="pct"/>
            <w:tcBorders>
              <w:top w:val="single" w:sz="4" w:space="0" w:color="7F7F7F" w:themeColor="text1" w:themeTint="80"/>
              <w:bottom w:val="single" w:sz="4" w:space="0" w:color="7F7F7F" w:themeColor="text1" w:themeTint="80"/>
            </w:tcBorders>
            <w:noWrap/>
          </w:tcPr>
          <w:p w14:paraId="69FA826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kern w:val="0"/>
                <w:sz w:val="20"/>
                <w:szCs w:val="20"/>
              </w:rPr>
              <w:t>52.03564</w:t>
            </w:r>
          </w:p>
        </w:tc>
        <w:tc>
          <w:tcPr>
            <w:tcW w:w="464" w:type="pct"/>
            <w:tcBorders>
              <w:top w:val="single" w:sz="4" w:space="0" w:color="7F7F7F" w:themeColor="text1" w:themeTint="80"/>
              <w:bottom w:val="single" w:sz="4" w:space="0" w:color="7F7F7F" w:themeColor="text1" w:themeTint="80"/>
            </w:tcBorders>
            <w:noWrap/>
          </w:tcPr>
          <w:p w14:paraId="4A68FDB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13.12197</w:t>
            </w:r>
          </w:p>
        </w:tc>
        <w:tc>
          <w:tcPr>
            <w:tcW w:w="464" w:type="pct"/>
            <w:tcBorders>
              <w:top w:val="single" w:sz="4" w:space="0" w:color="7F7F7F" w:themeColor="text1" w:themeTint="80"/>
              <w:bottom w:val="single" w:sz="4" w:space="0" w:color="7F7F7F" w:themeColor="text1" w:themeTint="80"/>
            </w:tcBorders>
            <w:noWrap/>
          </w:tcPr>
          <w:p w14:paraId="38DAF31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93.04027</w:t>
            </w:r>
          </w:p>
        </w:tc>
        <w:tc>
          <w:tcPr>
            <w:tcW w:w="575" w:type="pct"/>
            <w:tcBorders>
              <w:top w:val="single" w:sz="4" w:space="0" w:color="7F7F7F" w:themeColor="text1" w:themeTint="80"/>
              <w:bottom w:val="single" w:sz="4" w:space="0" w:color="7F7F7F" w:themeColor="text1" w:themeTint="80"/>
            </w:tcBorders>
            <w:noWrap/>
          </w:tcPr>
          <w:p w14:paraId="42AD3C8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61</w:t>
            </w:r>
          </w:p>
        </w:tc>
        <w:tc>
          <w:tcPr>
            <w:tcW w:w="373" w:type="pct"/>
            <w:tcBorders>
              <w:top w:val="single" w:sz="4" w:space="0" w:color="7F7F7F" w:themeColor="text1" w:themeTint="80"/>
              <w:bottom w:val="single" w:sz="4" w:space="0" w:color="7F7F7F" w:themeColor="text1" w:themeTint="80"/>
            </w:tcBorders>
            <w:noWrap/>
          </w:tcPr>
          <w:p w14:paraId="0AF8129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0.853</w:t>
            </w:r>
          </w:p>
        </w:tc>
        <w:tc>
          <w:tcPr>
            <w:tcW w:w="360" w:type="pct"/>
            <w:tcBorders>
              <w:top w:val="single" w:sz="4" w:space="0" w:color="7F7F7F" w:themeColor="text1" w:themeTint="80"/>
              <w:bottom w:val="single" w:sz="4" w:space="0" w:color="7F7F7F" w:themeColor="text1" w:themeTint="80"/>
            </w:tcBorders>
            <w:noWrap/>
          </w:tcPr>
          <w:p w14:paraId="69ECDA0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w:t>
            </w:r>
          </w:p>
        </w:tc>
        <w:tc>
          <w:tcPr>
            <w:tcW w:w="716" w:type="pct"/>
            <w:tcBorders>
              <w:top w:val="single" w:sz="4" w:space="0" w:color="7F7F7F" w:themeColor="text1" w:themeTint="80"/>
              <w:bottom w:val="single" w:sz="4" w:space="0" w:color="7F7F7F" w:themeColor="text1" w:themeTint="80"/>
            </w:tcBorders>
            <w:noWrap/>
          </w:tcPr>
          <w:p w14:paraId="3E7535D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-0.04562</w:t>
            </w:r>
          </w:p>
        </w:tc>
        <w:tc>
          <w:tcPr>
            <w:tcW w:w="506" w:type="pct"/>
            <w:tcBorders>
              <w:top w:val="single" w:sz="4" w:space="0" w:color="7F7F7F" w:themeColor="text1" w:themeTint="80"/>
              <w:bottom w:val="single" w:sz="4" w:space="0" w:color="7F7F7F" w:themeColor="text1" w:themeTint="80"/>
            </w:tcBorders>
            <w:noWrap/>
          </w:tcPr>
          <w:p w14:paraId="319EE6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Fixed</w:t>
            </w:r>
          </w:p>
        </w:tc>
      </w:tr>
      <w:tr w:rsidR="005B713F" w:rsidRPr="009B2EE2" w14:paraId="505CE911" w14:textId="77777777" w:rsidTr="005B713F">
        <w:trPr>
          <w:trHeight w:val="283"/>
          <w:jc w:val="center"/>
        </w:trPr>
        <w:tc>
          <w:tcPr>
            <w:cnfStyle w:val="001000000000" w:firstRow="0" w:lastRow="0" w:firstColumn="1" w:lastColumn="0" w:oddVBand="0" w:evenVBand="0" w:oddHBand="0" w:evenHBand="0" w:firstRowFirstColumn="0" w:firstRowLastColumn="0" w:lastRowFirstColumn="0" w:lastRowLastColumn="0"/>
            <w:tcW w:w="487" w:type="pct"/>
            <w:noWrap/>
          </w:tcPr>
          <w:p w14:paraId="4A706533" w14:textId="77777777" w:rsidR="005B713F" w:rsidRPr="009B2EE2" w:rsidRDefault="005B713F">
            <w:pPr>
              <w:widowControl/>
              <w:jc w:val="left"/>
              <w:rPr>
                <w:rFonts w:ascii="Times New Roman" w:eastAsia="SimSun" w:hAnsi="Times New Roman" w:cs="Times New Roman"/>
                <w:color w:val="000000"/>
                <w:kern w:val="0"/>
                <w:sz w:val="16"/>
                <w:szCs w:val="16"/>
              </w:rPr>
            </w:pPr>
          </w:p>
        </w:tc>
        <w:tc>
          <w:tcPr>
            <w:tcW w:w="591" w:type="pct"/>
            <w:noWrap/>
          </w:tcPr>
          <w:p w14:paraId="54E744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Inconsistent</w:t>
            </w:r>
          </w:p>
        </w:tc>
        <w:tc>
          <w:tcPr>
            <w:tcW w:w="464" w:type="pct"/>
            <w:noWrap/>
          </w:tcPr>
          <w:p w14:paraId="474435F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kern w:val="0"/>
                <w:sz w:val="20"/>
                <w:szCs w:val="20"/>
              </w:rPr>
              <w:t>52.01337</w:t>
            </w:r>
          </w:p>
        </w:tc>
        <w:tc>
          <w:tcPr>
            <w:tcW w:w="464" w:type="pct"/>
            <w:noWrap/>
          </w:tcPr>
          <w:p w14:paraId="1ED7068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40.98128</w:t>
            </w:r>
          </w:p>
        </w:tc>
        <w:tc>
          <w:tcPr>
            <w:tcW w:w="464" w:type="pct"/>
            <w:noWrap/>
          </w:tcPr>
          <w:p w14:paraId="3A21E23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92.99465</w:t>
            </w:r>
          </w:p>
        </w:tc>
        <w:tc>
          <w:tcPr>
            <w:tcW w:w="575" w:type="pct"/>
            <w:noWrap/>
          </w:tcPr>
          <w:p w14:paraId="40F0909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61</w:t>
            </w:r>
          </w:p>
        </w:tc>
        <w:tc>
          <w:tcPr>
            <w:tcW w:w="373" w:type="pct"/>
            <w:noWrap/>
          </w:tcPr>
          <w:p w14:paraId="67E8535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0.8527</w:t>
            </w:r>
          </w:p>
        </w:tc>
        <w:tc>
          <w:tcPr>
            <w:tcW w:w="360" w:type="pct"/>
            <w:noWrap/>
          </w:tcPr>
          <w:p w14:paraId="56D2F47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w:t>
            </w:r>
          </w:p>
        </w:tc>
        <w:tc>
          <w:tcPr>
            <w:tcW w:w="716" w:type="pct"/>
            <w:noWrap/>
          </w:tcPr>
          <w:p w14:paraId="75F89533" w14:textId="77777777" w:rsidR="005B713F" w:rsidRPr="009B2EE2" w:rsidRDefault="005B713F">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p>
        </w:tc>
        <w:tc>
          <w:tcPr>
            <w:tcW w:w="506" w:type="pct"/>
            <w:noWrap/>
          </w:tcPr>
          <w:p w14:paraId="5C80B2EC" w14:textId="77777777" w:rsidR="005B713F" w:rsidRPr="009B2EE2" w:rsidRDefault="005B713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6"/>
                <w:szCs w:val="16"/>
              </w:rPr>
            </w:pPr>
          </w:p>
        </w:tc>
      </w:tr>
      <w:tr w:rsidR="005B713F" w:rsidRPr="009B2EE2" w14:paraId="751B7022" w14:textId="77777777" w:rsidTr="005B713F">
        <w:trPr>
          <w:trHeight w:val="283"/>
          <w:jc w:val="center"/>
        </w:trPr>
        <w:tc>
          <w:tcPr>
            <w:cnfStyle w:val="001000000000" w:firstRow="0" w:lastRow="0" w:firstColumn="1" w:lastColumn="0" w:oddVBand="0" w:evenVBand="0" w:oddHBand="0" w:evenHBand="0" w:firstRowFirstColumn="0" w:firstRowLastColumn="0" w:lastRowFirstColumn="0" w:lastRowLastColumn="0"/>
            <w:tcW w:w="487" w:type="pct"/>
            <w:tcBorders>
              <w:top w:val="single" w:sz="4" w:space="0" w:color="7F7F7F" w:themeColor="text1" w:themeTint="80"/>
              <w:bottom w:val="single" w:sz="4" w:space="0" w:color="7F7F7F" w:themeColor="text1" w:themeTint="80"/>
            </w:tcBorders>
            <w:noWrap/>
          </w:tcPr>
          <w:p w14:paraId="17660925" w14:textId="77777777" w:rsidR="005B713F" w:rsidRPr="009B2EE2" w:rsidRDefault="00600B44">
            <w:pPr>
              <w:widowControl/>
              <w:jc w:val="left"/>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BBS</w:t>
            </w:r>
          </w:p>
        </w:tc>
        <w:tc>
          <w:tcPr>
            <w:tcW w:w="591" w:type="pct"/>
            <w:tcBorders>
              <w:top w:val="single" w:sz="4" w:space="0" w:color="7F7F7F" w:themeColor="text1" w:themeTint="80"/>
              <w:bottom w:val="single" w:sz="4" w:space="0" w:color="7F7F7F" w:themeColor="text1" w:themeTint="80"/>
            </w:tcBorders>
            <w:noWrap/>
          </w:tcPr>
          <w:p w14:paraId="40798D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Consistent</w:t>
            </w:r>
          </w:p>
        </w:tc>
        <w:tc>
          <w:tcPr>
            <w:tcW w:w="464" w:type="pct"/>
            <w:tcBorders>
              <w:top w:val="single" w:sz="4" w:space="0" w:color="7F7F7F" w:themeColor="text1" w:themeTint="80"/>
              <w:bottom w:val="single" w:sz="4" w:space="0" w:color="7F7F7F" w:themeColor="text1" w:themeTint="80"/>
            </w:tcBorders>
            <w:noWrap/>
          </w:tcPr>
          <w:p w14:paraId="1230CFC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kern w:val="0"/>
                <w:sz w:val="20"/>
                <w:szCs w:val="20"/>
              </w:rPr>
              <w:t>44.44491</w:t>
            </w:r>
          </w:p>
        </w:tc>
        <w:tc>
          <w:tcPr>
            <w:tcW w:w="464" w:type="pct"/>
            <w:tcBorders>
              <w:top w:val="single" w:sz="4" w:space="0" w:color="7F7F7F" w:themeColor="text1" w:themeTint="80"/>
              <w:bottom w:val="single" w:sz="4" w:space="0" w:color="7F7F7F" w:themeColor="text1" w:themeTint="80"/>
            </w:tcBorders>
            <w:noWrap/>
          </w:tcPr>
          <w:p w14:paraId="759EBD9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14.98776</w:t>
            </w:r>
          </w:p>
        </w:tc>
        <w:tc>
          <w:tcPr>
            <w:tcW w:w="464" w:type="pct"/>
            <w:tcBorders>
              <w:top w:val="single" w:sz="4" w:space="0" w:color="7F7F7F" w:themeColor="text1" w:themeTint="80"/>
              <w:bottom w:val="single" w:sz="4" w:space="0" w:color="7F7F7F" w:themeColor="text1" w:themeTint="80"/>
            </w:tcBorders>
            <w:noWrap/>
          </w:tcPr>
          <w:p w14:paraId="65DCE0B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59.43267</w:t>
            </w:r>
          </w:p>
        </w:tc>
        <w:tc>
          <w:tcPr>
            <w:tcW w:w="575" w:type="pct"/>
            <w:tcBorders>
              <w:top w:val="single" w:sz="4" w:space="0" w:color="7F7F7F" w:themeColor="text1" w:themeTint="80"/>
              <w:bottom w:val="single" w:sz="4" w:space="0" w:color="7F7F7F" w:themeColor="text1" w:themeTint="80"/>
            </w:tcBorders>
            <w:noWrap/>
          </w:tcPr>
          <w:p w14:paraId="65A68F3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30</w:t>
            </w:r>
          </w:p>
        </w:tc>
        <w:tc>
          <w:tcPr>
            <w:tcW w:w="373" w:type="pct"/>
            <w:tcBorders>
              <w:top w:val="single" w:sz="4" w:space="0" w:color="7F7F7F" w:themeColor="text1" w:themeTint="80"/>
              <w:bottom w:val="single" w:sz="4" w:space="0" w:color="7F7F7F" w:themeColor="text1" w:themeTint="80"/>
            </w:tcBorders>
            <w:noWrap/>
          </w:tcPr>
          <w:p w14:paraId="41D0578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1.481</w:t>
            </w:r>
          </w:p>
        </w:tc>
        <w:tc>
          <w:tcPr>
            <w:tcW w:w="360" w:type="pct"/>
            <w:tcBorders>
              <w:top w:val="single" w:sz="4" w:space="0" w:color="7F7F7F" w:themeColor="text1" w:themeTint="80"/>
              <w:bottom w:val="single" w:sz="4" w:space="0" w:color="7F7F7F" w:themeColor="text1" w:themeTint="80"/>
            </w:tcBorders>
            <w:noWrap/>
          </w:tcPr>
          <w:p w14:paraId="70BA416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35</w:t>
            </w:r>
          </w:p>
        </w:tc>
        <w:tc>
          <w:tcPr>
            <w:tcW w:w="716" w:type="pct"/>
            <w:tcBorders>
              <w:top w:val="single" w:sz="4" w:space="0" w:color="7F7F7F" w:themeColor="text1" w:themeTint="80"/>
              <w:bottom w:val="single" w:sz="4" w:space="0" w:color="7F7F7F" w:themeColor="text1" w:themeTint="80"/>
            </w:tcBorders>
            <w:noWrap/>
          </w:tcPr>
          <w:p w14:paraId="346D41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0.07209</w:t>
            </w:r>
          </w:p>
        </w:tc>
        <w:tc>
          <w:tcPr>
            <w:tcW w:w="506" w:type="pct"/>
            <w:tcBorders>
              <w:top w:val="single" w:sz="4" w:space="0" w:color="7F7F7F" w:themeColor="text1" w:themeTint="80"/>
              <w:bottom w:val="single" w:sz="4" w:space="0" w:color="7F7F7F" w:themeColor="text1" w:themeTint="80"/>
            </w:tcBorders>
            <w:noWrap/>
          </w:tcPr>
          <w:p w14:paraId="5E72CC7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Fixed</w:t>
            </w:r>
          </w:p>
        </w:tc>
      </w:tr>
      <w:tr w:rsidR="005B713F" w:rsidRPr="009B2EE2" w14:paraId="65CCB55E" w14:textId="77777777" w:rsidTr="005B713F">
        <w:trPr>
          <w:trHeight w:val="283"/>
          <w:jc w:val="center"/>
        </w:trPr>
        <w:tc>
          <w:tcPr>
            <w:cnfStyle w:val="001000000000" w:firstRow="0" w:lastRow="0" w:firstColumn="1" w:lastColumn="0" w:oddVBand="0" w:evenVBand="0" w:oddHBand="0" w:evenHBand="0" w:firstRowFirstColumn="0" w:firstRowLastColumn="0" w:lastRowFirstColumn="0" w:lastRowLastColumn="0"/>
            <w:tcW w:w="487" w:type="pct"/>
            <w:noWrap/>
          </w:tcPr>
          <w:p w14:paraId="38A9C64F" w14:textId="77777777" w:rsidR="005B713F" w:rsidRPr="009B2EE2" w:rsidRDefault="005B713F">
            <w:pPr>
              <w:widowControl/>
              <w:jc w:val="left"/>
              <w:rPr>
                <w:rFonts w:ascii="Times New Roman" w:eastAsia="SimSun" w:hAnsi="Times New Roman" w:cs="Times New Roman"/>
                <w:color w:val="000000"/>
                <w:kern w:val="0"/>
                <w:sz w:val="16"/>
                <w:szCs w:val="16"/>
              </w:rPr>
            </w:pPr>
          </w:p>
        </w:tc>
        <w:tc>
          <w:tcPr>
            <w:tcW w:w="591" w:type="pct"/>
            <w:noWrap/>
          </w:tcPr>
          <w:p w14:paraId="642985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Inconsistent</w:t>
            </w:r>
          </w:p>
        </w:tc>
        <w:tc>
          <w:tcPr>
            <w:tcW w:w="464" w:type="pct"/>
            <w:noWrap/>
          </w:tcPr>
          <w:p w14:paraId="27E8518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kern w:val="0"/>
                <w:sz w:val="20"/>
                <w:szCs w:val="20"/>
              </w:rPr>
              <w:t>44.48096</w:t>
            </w:r>
          </w:p>
        </w:tc>
        <w:tc>
          <w:tcPr>
            <w:tcW w:w="464" w:type="pct"/>
            <w:noWrap/>
          </w:tcPr>
          <w:p w14:paraId="168C1A2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15.02379</w:t>
            </w:r>
          </w:p>
        </w:tc>
        <w:tc>
          <w:tcPr>
            <w:tcW w:w="464" w:type="pct"/>
            <w:noWrap/>
          </w:tcPr>
          <w:p w14:paraId="17D53FC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59.50476</w:t>
            </w:r>
          </w:p>
        </w:tc>
        <w:tc>
          <w:tcPr>
            <w:tcW w:w="575" w:type="pct"/>
            <w:noWrap/>
          </w:tcPr>
          <w:p w14:paraId="6AFBE8A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30</w:t>
            </w:r>
          </w:p>
        </w:tc>
        <w:tc>
          <w:tcPr>
            <w:tcW w:w="373" w:type="pct"/>
            <w:noWrap/>
          </w:tcPr>
          <w:p w14:paraId="5D18BC6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1.483</w:t>
            </w:r>
          </w:p>
        </w:tc>
        <w:tc>
          <w:tcPr>
            <w:tcW w:w="360" w:type="pct"/>
            <w:noWrap/>
          </w:tcPr>
          <w:p w14:paraId="18FFEF8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35</w:t>
            </w:r>
          </w:p>
        </w:tc>
        <w:tc>
          <w:tcPr>
            <w:tcW w:w="716" w:type="pct"/>
            <w:noWrap/>
          </w:tcPr>
          <w:p w14:paraId="2D9474B8" w14:textId="77777777" w:rsidR="005B713F" w:rsidRPr="009B2EE2" w:rsidRDefault="005B713F">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p>
        </w:tc>
        <w:tc>
          <w:tcPr>
            <w:tcW w:w="506" w:type="pct"/>
            <w:noWrap/>
          </w:tcPr>
          <w:p w14:paraId="334E818C" w14:textId="77777777" w:rsidR="005B713F" w:rsidRPr="009B2EE2" w:rsidRDefault="005B713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6"/>
                <w:szCs w:val="16"/>
              </w:rPr>
            </w:pPr>
          </w:p>
        </w:tc>
      </w:tr>
      <w:tr w:rsidR="005B713F" w:rsidRPr="009B2EE2" w14:paraId="770A8790" w14:textId="77777777" w:rsidTr="005B713F">
        <w:trPr>
          <w:trHeight w:val="283"/>
          <w:jc w:val="center"/>
        </w:trPr>
        <w:tc>
          <w:tcPr>
            <w:cnfStyle w:val="001000000000" w:firstRow="0" w:lastRow="0" w:firstColumn="1" w:lastColumn="0" w:oddVBand="0" w:evenVBand="0" w:oddHBand="0" w:evenHBand="0" w:firstRowFirstColumn="0" w:firstRowLastColumn="0" w:lastRowFirstColumn="0" w:lastRowLastColumn="0"/>
            <w:tcW w:w="487" w:type="pct"/>
            <w:tcBorders>
              <w:top w:val="single" w:sz="4" w:space="0" w:color="7F7F7F" w:themeColor="text1" w:themeTint="80"/>
              <w:bottom w:val="single" w:sz="4" w:space="0" w:color="7F7F7F" w:themeColor="text1" w:themeTint="80"/>
            </w:tcBorders>
            <w:noWrap/>
          </w:tcPr>
          <w:p w14:paraId="7956CB5C" w14:textId="77777777" w:rsidR="005B713F" w:rsidRPr="009B2EE2" w:rsidRDefault="00600B44">
            <w:pPr>
              <w:widowControl/>
              <w:jc w:val="left"/>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FMA-LE</w:t>
            </w:r>
          </w:p>
        </w:tc>
        <w:tc>
          <w:tcPr>
            <w:tcW w:w="591" w:type="pct"/>
            <w:tcBorders>
              <w:top w:val="single" w:sz="4" w:space="0" w:color="7F7F7F" w:themeColor="text1" w:themeTint="80"/>
              <w:bottom w:val="single" w:sz="4" w:space="0" w:color="7F7F7F" w:themeColor="text1" w:themeTint="80"/>
            </w:tcBorders>
            <w:noWrap/>
          </w:tcPr>
          <w:p w14:paraId="11C47E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Consistent</w:t>
            </w:r>
          </w:p>
        </w:tc>
        <w:tc>
          <w:tcPr>
            <w:tcW w:w="464" w:type="pct"/>
            <w:tcBorders>
              <w:top w:val="single" w:sz="4" w:space="0" w:color="7F7F7F" w:themeColor="text1" w:themeTint="80"/>
              <w:bottom w:val="single" w:sz="4" w:space="0" w:color="7F7F7F" w:themeColor="text1" w:themeTint="80"/>
            </w:tcBorders>
            <w:noWrap/>
          </w:tcPr>
          <w:p w14:paraId="3A24E62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kern w:val="0"/>
                <w:sz w:val="20"/>
                <w:szCs w:val="20"/>
              </w:rPr>
              <w:t>8.438171</w:t>
            </w:r>
          </w:p>
        </w:tc>
        <w:tc>
          <w:tcPr>
            <w:tcW w:w="464" w:type="pct"/>
            <w:tcBorders>
              <w:top w:val="single" w:sz="4" w:space="0" w:color="7F7F7F" w:themeColor="text1" w:themeTint="80"/>
              <w:bottom w:val="single" w:sz="4" w:space="0" w:color="7F7F7F" w:themeColor="text1" w:themeTint="80"/>
            </w:tcBorders>
            <w:noWrap/>
          </w:tcPr>
          <w:p w14:paraId="349F5F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7.993274</w:t>
            </w:r>
          </w:p>
        </w:tc>
        <w:tc>
          <w:tcPr>
            <w:tcW w:w="464" w:type="pct"/>
            <w:tcBorders>
              <w:top w:val="single" w:sz="4" w:space="0" w:color="7F7F7F" w:themeColor="text1" w:themeTint="80"/>
              <w:bottom w:val="single" w:sz="4" w:space="0" w:color="7F7F7F" w:themeColor="text1" w:themeTint="80"/>
            </w:tcBorders>
            <w:noWrap/>
          </w:tcPr>
          <w:p w14:paraId="61258DE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16.431446</w:t>
            </w:r>
          </w:p>
        </w:tc>
        <w:tc>
          <w:tcPr>
            <w:tcW w:w="575" w:type="pct"/>
            <w:tcBorders>
              <w:top w:val="single" w:sz="4" w:space="0" w:color="7F7F7F" w:themeColor="text1" w:themeTint="80"/>
              <w:bottom w:val="single" w:sz="4" w:space="0" w:color="7F7F7F" w:themeColor="text1" w:themeTint="80"/>
            </w:tcBorders>
            <w:noWrap/>
          </w:tcPr>
          <w:p w14:paraId="78C23AB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11</w:t>
            </w:r>
          </w:p>
        </w:tc>
        <w:tc>
          <w:tcPr>
            <w:tcW w:w="373" w:type="pct"/>
            <w:tcBorders>
              <w:top w:val="single" w:sz="4" w:space="0" w:color="7F7F7F" w:themeColor="text1" w:themeTint="80"/>
              <w:bottom w:val="single" w:sz="4" w:space="0" w:color="7F7F7F" w:themeColor="text1" w:themeTint="80"/>
            </w:tcBorders>
            <w:noWrap/>
          </w:tcPr>
          <w:p w14:paraId="4E52C60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0.7671</w:t>
            </w:r>
          </w:p>
        </w:tc>
        <w:tc>
          <w:tcPr>
            <w:tcW w:w="360" w:type="pct"/>
            <w:tcBorders>
              <w:top w:val="single" w:sz="4" w:space="0" w:color="7F7F7F" w:themeColor="text1" w:themeTint="80"/>
              <w:bottom w:val="single" w:sz="4" w:space="0" w:color="7F7F7F" w:themeColor="text1" w:themeTint="80"/>
            </w:tcBorders>
            <w:noWrap/>
          </w:tcPr>
          <w:p w14:paraId="58850FF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w:t>
            </w:r>
          </w:p>
        </w:tc>
        <w:tc>
          <w:tcPr>
            <w:tcW w:w="716" w:type="pct"/>
            <w:tcBorders>
              <w:top w:val="single" w:sz="4" w:space="0" w:color="7F7F7F" w:themeColor="text1" w:themeTint="80"/>
              <w:bottom w:val="single" w:sz="4" w:space="0" w:color="7F7F7F" w:themeColor="text1" w:themeTint="80"/>
            </w:tcBorders>
            <w:noWrap/>
          </w:tcPr>
          <w:p w14:paraId="03C2E48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0.0358</w:t>
            </w:r>
          </w:p>
        </w:tc>
        <w:tc>
          <w:tcPr>
            <w:tcW w:w="506" w:type="pct"/>
            <w:tcBorders>
              <w:top w:val="single" w:sz="4" w:space="0" w:color="7F7F7F" w:themeColor="text1" w:themeTint="80"/>
              <w:bottom w:val="single" w:sz="4" w:space="0" w:color="7F7F7F" w:themeColor="text1" w:themeTint="80"/>
            </w:tcBorders>
            <w:noWrap/>
          </w:tcPr>
          <w:p w14:paraId="66C6E3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Fixed</w:t>
            </w:r>
          </w:p>
        </w:tc>
      </w:tr>
      <w:tr w:rsidR="005B713F" w:rsidRPr="009B2EE2" w14:paraId="75EDD880" w14:textId="77777777" w:rsidTr="005B713F">
        <w:trPr>
          <w:trHeight w:val="283"/>
          <w:jc w:val="center"/>
        </w:trPr>
        <w:tc>
          <w:tcPr>
            <w:cnfStyle w:val="001000000000" w:firstRow="0" w:lastRow="0" w:firstColumn="1" w:lastColumn="0" w:oddVBand="0" w:evenVBand="0" w:oddHBand="0" w:evenHBand="0" w:firstRowFirstColumn="0" w:firstRowLastColumn="0" w:lastRowFirstColumn="0" w:lastRowLastColumn="0"/>
            <w:tcW w:w="487" w:type="pct"/>
            <w:noWrap/>
          </w:tcPr>
          <w:p w14:paraId="69FF9EEA" w14:textId="77777777" w:rsidR="005B713F" w:rsidRPr="009B2EE2" w:rsidRDefault="005B713F">
            <w:pPr>
              <w:widowControl/>
              <w:jc w:val="left"/>
              <w:rPr>
                <w:rFonts w:ascii="Times New Roman" w:eastAsia="SimSun" w:hAnsi="Times New Roman" w:cs="Times New Roman"/>
                <w:color w:val="000000"/>
                <w:kern w:val="0"/>
                <w:sz w:val="16"/>
                <w:szCs w:val="16"/>
              </w:rPr>
            </w:pPr>
          </w:p>
        </w:tc>
        <w:tc>
          <w:tcPr>
            <w:tcW w:w="591" w:type="pct"/>
            <w:noWrap/>
          </w:tcPr>
          <w:p w14:paraId="0E805D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Inconsistent</w:t>
            </w:r>
          </w:p>
        </w:tc>
        <w:tc>
          <w:tcPr>
            <w:tcW w:w="464" w:type="pct"/>
            <w:noWrap/>
          </w:tcPr>
          <w:p w14:paraId="6D98D04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kern w:val="0"/>
                <w:sz w:val="20"/>
                <w:szCs w:val="20"/>
              </w:rPr>
              <w:t>8.456097</w:t>
            </w:r>
          </w:p>
        </w:tc>
        <w:tc>
          <w:tcPr>
            <w:tcW w:w="464" w:type="pct"/>
            <w:noWrap/>
          </w:tcPr>
          <w:p w14:paraId="1A7A617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8.011153</w:t>
            </w:r>
          </w:p>
        </w:tc>
        <w:tc>
          <w:tcPr>
            <w:tcW w:w="464" w:type="pct"/>
            <w:noWrap/>
          </w:tcPr>
          <w:p w14:paraId="63F93AC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16.46725</w:t>
            </w:r>
          </w:p>
        </w:tc>
        <w:tc>
          <w:tcPr>
            <w:tcW w:w="575" w:type="pct"/>
            <w:noWrap/>
          </w:tcPr>
          <w:p w14:paraId="6B51323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11</w:t>
            </w:r>
          </w:p>
        </w:tc>
        <w:tc>
          <w:tcPr>
            <w:tcW w:w="373" w:type="pct"/>
            <w:noWrap/>
          </w:tcPr>
          <w:p w14:paraId="24FF87B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0.7687</w:t>
            </w:r>
          </w:p>
        </w:tc>
        <w:tc>
          <w:tcPr>
            <w:tcW w:w="360" w:type="pct"/>
            <w:noWrap/>
          </w:tcPr>
          <w:p w14:paraId="7A05A84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w:t>
            </w:r>
          </w:p>
        </w:tc>
        <w:tc>
          <w:tcPr>
            <w:tcW w:w="716" w:type="pct"/>
            <w:noWrap/>
          </w:tcPr>
          <w:p w14:paraId="4615AC38" w14:textId="77777777" w:rsidR="005B713F" w:rsidRPr="009B2EE2" w:rsidRDefault="005B713F">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p>
        </w:tc>
        <w:tc>
          <w:tcPr>
            <w:tcW w:w="506" w:type="pct"/>
            <w:noWrap/>
          </w:tcPr>
          <w:p w14:paraId="487CC712" w14:textId="77777777" w:rsidR="005B713F" w:rsidRPr="009B2EE2" w:rsidRDefault="005B713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6"/>
                <w:szCs w:val="16"/>
              </w:rPr>
            </w:pPr>
          </w:p>
        </w:tc>
      </w:tr>
      <w:tr w:rsidR="005B713F" w:rsidRPr="009B2EE2" w14:paraId="574B3EF9" w14:textId="77777777" w:rsidTr="005B713F">
        <w:trPr>
          <w:trHeight w:val="283"/>
          <w:jc w:val="center"/>
        </w:trPr>
        <w:tc>
          <w:tcPr>
            <w:cnfStyle w:val="001000000000" w:firstRow="0" w:lastRow="0" w:firstColumn="1" w:lastColumn="0" w:oddVBand="0" w:evenVBand="0" w:oddHBand="0" w:evenHBand="0" w:firstRowFirstColumn="0" w:firstRowLastColumn="0" w:lastRowFirstColumn="0" w:lastRowLastColumn="0"/>
            <w:tcW w:w="487" w:type="pct"/>
            <w:tcBorders>
              <w:top w:val="single" w:sz="4" w:space="0" w:color="7F7F7F" w:themeColor="text1" w:themeTint="80"/>
              <w:bottom w:val="single" w:sz="4" w:space="0" w:color="7F7F7F" w:themeColor="text1" w:themeTint="80"/>
            </w:tcBorders>
            <w:noWrap/>
          </w:tcPr>
          <w:p w14:paraId="409793F8" w14:textId="77777777" w:rsidR="005B713F" w:rsidRPr="009B2EE2" w:rsidRDefault="00600B44">
            <w:pPr>
              <w:widowControl/>
              <w:jc w:val="left"/>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FMA-UE</w:t>
            </w:r>
          </w:p>
        </w:tc>
        <w:tc>
          <w:tcPr>
            <w:tcW w:w="591" w:type="pct"/>
            <w:tcBorders>
              <w:top w:val="single" w:sz="4" w:space="0" w:color="7F7F7F" w:themeColor="text1" w:themeTint="80"/>
              <w:bottom w:val="single" w:sz="4" w:space="0" w:color="7F7F7F" w:themeColor="text1" w:themeTint="80"/>
            </w:tcBorders>
            <w:noWrap/>
          </w:tcPr>
          <w:p w14:paraId="121479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Consistent</w:t>
            </w:r>
          </w:p>
        </w:tc>
        <w:tc>
          <w:tcPr>
            <w:tcW w:w="464" w:type="pct"/>
            <w:tcBorders>
              <w:top w:val="single" w:sz="4" w:space="0" w:color="7F7F7F" w:themeColor="text1" w:themeTint="80"/>
              <w:bottom w:val="single" w:sz="4" w:space="0" w:color="7F7F7F" w:themeColor="text1" w:themeTint="80"/>
            </w:tcBorders>
            <w:noWrap/>
          </w:tcPr>
          <w:p w14:paraId="3684CB6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kern w:val="0"/>
                <w:sz w:val="20"/>
                <w:szCs w:val="20"/>
              </w:rPr>
              <w:t>13.11631</w:t>
            </w:r>
          </w:p>
        </w:tc>
        <w:tc>
          <w:tcPr>
            <w:tcW w:w="464" w:type="pct"/>
            <w:tcBorders>
              <w:top w:val="single" w:sz="4" w:space="0" w:color="7F7F7F" w:themeColor="text1" w:themeTint="80"/>
              <w:bottom w:val="single" w:sz="4" w:space="0" w:color="7F7F7F" w:themeColor="text1" w:themeTint="80"/>
            </w:tcBorders>
            <w:noWrap/>
          </w:tcPr>
          <w:p w14:paraId="1F7C345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10.97186</w:t>
            </w:r>
          </w:p>
        </w:tc>
        <w:tc>
          <w:tcPr>
            <w:tcW w:w="464" w:type="pct"/>
            <w:tcBorders>
              <w:top w:val="single" w:sz="4" w:space="0" w:color="7F7F7F" w:themeColor="text1" w:themeTint="80"/>
              <w:bottom w:val="single" w:sz="4" w:space="0" w:color="7F7F7F" w:themeColor="text1" w:themeTint="80"/>
            </w:tcBorders>
            <w:noWrap/>
          </w:tcPr>
          <w:p w14:paraId="7AEFD19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24.08817</w:t>
            </w:r>
          </w:p>
        </w:tc>
        <w:tc>
          <w:tcPr>
            <w:tcW w:w="575" w:type="pct"/>
            <w:tcBorders>
              <w:top w:val="single" w:sz="4" w:space="0" w:color="7F7F7F" w:themeColor="text1" w:themeTint="80"/>
              <w:bottom w:val="single" w:sz="4" w:space="0" w:color="7F7F7F" w:themeColor="text1" w:themeTint="80"/>
            </w:tcBorders>
            <w:noWrap/>
          </w:tcPr>
          <w:p w14:paraId="5D48FA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17</w:t>
            </w:r>
          </w:p>
        </w:tc>
        <w:tc>
          <w:tcPr>
            <w:tcW w:w="373" w:type="pct"/>
            <w:tcBorders>
              <w:top w:val="single" w:sz="4" w:space="0" w:color="7F7F7F" w:themeColor="text1" w:themeTint="80"/>
              <w:bottom w:val="single" w:sz="4" w:space="0" w:color="7F7F7F" w:themeColor="text1" w:themeTint="80"/>
            </w:tcBorders>
            <w:noWrap/>
          </w:tcPr>
          <w:p w14:paraId="53BB2C3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0.7715</w:t>
            </w:r>
          </w:p>
        </w:tc>
        <w:tc>
          <w:tcPr>
            <w:tcW w:w="360" w:type="pct"/>
            <w:tcBorders>
              <w:top w:val="single" w:sz="4" w:space="0" w:color="7F7F7F" w:themeColor="text1" w:themeTint="80"/>
              <w:bottom w:val="single" w:sz="4" w:space="0" w:color="7F7F7F" w:themeColor="text1" w:themeTint="80"/>
            </w:tcBorders>
            <w:noWrap/>
          </w:tcPr>
          <w:p w14:paraId="4E9B276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w:t>
            </w:r>
          </w:p>
        </w:tc>
        <w:tc>
          <w:tcPr>
            <w:tcW w:w="716" w:type="pct"/>
            <w:tcBorders>
              <w:top w:val="single" w:sz="4" w:space="0" w:color="7F7F7F" w:themeColor="text1" w:themeTint="80"/>
              <w:bottom w:val="single" w:sz="4" w:space="0" w:color="7F7F7F" w:themeColor="text1" w:themeTint="80"/>
            </w:tcBorders>
            <w:noWrap/>
          </w:tcPr>
          <w:p w14:paraId="314428F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0.0114</w:t>
            </w:r>
          </w:p>
        </w:tc>
        <w:tc>
          <w:tcPr>
            <w:tcW w:w="506" w:type="pct"/>
            <w:tcBorders>
              <w:top w:val="single" w:sz="4" w:space="0" w:color="7F7F7F" w:themeColor="text1" w:themeTint="80"/>
              <w:bottom w:val="single" w:sz="4" w:space="0" w:color="7F7F7F" w:themeColor="text1" w:themeTint="80"/>
            </w:tcBorders>
            <w:noWrap/>
          </w:tcPr>
          <w:p w14:paraId="1EE521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Fixed</w:t>
            </w:r>
          </w:p>
        </w:tc>
      </w:tr>
      <w:tr w:rsidR="005B713F" w:rsidRPr="009B2EE2" w14:paraId="46E340D0" w14:textId="77777777" w:rsidTr="005B713F">
        <w:trPr>
          <w:trHeight w:val="283"/>
          <w:jc w:val="center"/>
        </w:trPr>
        <w:tc>
          <w:tcPr>
            <w:cnfStyle w:val="001000000000" w:firstRow="0" w:lastRow="0" w:firstColumn="1" w:lastColumn="0" w:oddVBand="0" w:evenVBand="0" w:oddHBand="0" w:evenHBand="0" w:firstRowFirstColumn="0" w:firstRowLastColumn="0" w:lastRowFirstColumn="0" w:lastRowLastColumn="0"/>
            <w:tcW w:w="487" w:type="pct"/>
            <w:noWrap/>
          </w:tcPr>
          <w:p w14:paraId="7CBBB9F5" w14:textId="77777777" w:rsidR="005B713F" w:rsidRPr="009B2EE2" w:rsidRDefault="005B713F">
            <w:pPr>
              <w:widowControl/>
              <w:jc w:val="left"/>
              <w:rPr>
                <w:rFonts w:ascii="Times New Roman" w:eastAsia="SimSun" w:hAnsi="Times New Roman" w:cs="Times New Roman"/>
                <w:color w:val="000000"/>
                <w:kern w:val="0"/>
                <w:sz w:val="16"/>
                <w:szCs w:val="16"/>
              </w:rPr>
            </w:pPr>
          </w:p>
        </w:tc>
        <w:tc>
          <w:tcPr>
            <w:tcW w:w="591" w:type="pct"/>
            <w:noWrap/>
          </w:tcPr>
          <w:p w14:paraId="48D9F4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Inconsistent</w:t>
            </w:r>
          </w:p>
        </w:tc>
        <w:tc>
          <w:tcPr>
            <w:tcW w:w="464" w:type="pct"/>
            <w:noWrap/>
          </w:tcPr>
          <w:p w14:paraId="6C89708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kern w:val="0"/>
                <w:sz w:val="20"/>
                <w:szCs w:val="20"/>
              </w:rPr>
              <w:t>13.12197</w:t>
            </w:r>
          </w:p>
        </w:tc>
        <w:tc>
          <w:tcPr>
            <w:tcW w:w="464" w:type="pct"/>
            <w:noWrap/>
          </w:tcPr>
          <w:p w14:paraId="6FAE571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10.9776</w:t>
            </w:r>
          </w:p>
        </w:tc>
        <w:tc>
          <w:tcPr>
            <w:tcW w:w="464" w:type="pct"/>
            <w:noWrap/>
          </w:tcPr>
          <w:p w14:paraId="0E50C16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24.09957</w:t>
            </w:r>
          </w:p>
        </w:tc>
        <w:tc>
          <w:tcPr>
            <w:tcW w:w="575" w:type="pct"/>
            <w:noWrap/>
          </w:tcPr>
          <w:p w14:paraId="4B17C25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17</w:t>
            </w:r>
          </w:p>
        </w:tc>
        <w:tc>
          <w:tcPr>
            <w:tcW w:w="373" w:type="pct"/>
            <w:noWrap/>
          </w:tcPr>
          <w:p w14:paraId="69865E9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0.7719</w:t>
            </w:r>
          </w:p>
        </w:tc>
        <w:tc>
          <w:tcPr>
            <w:tcW w:w="360" w:type="pct"/>
            <w:noWrap/>
          </w:tcPr>
          <w:p w14:paraId="62E887E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r w:rsidRPr="009B2EE2">
              <w:rPr>
                <w:rFonts w:ascii="Times New Roman" w:eastAsia="SimSun" w:hAnsi="Times New Roman" w:cs="Times New Roman"/>
                <w:color w:val="000000"/>
                <w:kern w:val="0"/>
                <w:sz w:val="16"/>
                <w:szCs w:val="16"/>
              </w:rPr>
              <w:t>0</w:t>
            </w:r>
          </w:p>
        </w:tc>
        <w:tc>
          <w:tcPr>
            <w:tcW w:w="716" w:type="pct"/>
            <w:noWrap/>
          </w:tcPr>
          <w:p w14:paraId="0DB34F3D" w14:textId="77777777" w:rsidR="005B713F" w:rsidRPr="009B2EE2" w:rsidRDefault="005B713F">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16"/>
                <w:szCs w:val="16"/>
              </w:rPr>
            </w:pPr>
          </w:p>
        </w:tc>
        <w:tc>
          <w:tcPr>
            <w:tcW w:w="506" w:type="pct"/>
            <w:noWrap/>
          </w:tcPr>
          <w:p w14:paraId="32F39D38" w14:textId="77777777" w:rsidR="005B713F" w:rsidRPr="009B2EE2" w:rsidRDefault="005B713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6"/>
                <w:szCs w:val="16"/>
              </w:rPr>
            </w:pPr>
          </w:p>
        </w:tc>
      </w:tr>
    </w:tbl>
    <w:p w14:paraId="173A52BE" w14:textId="77777777" w:rsidR="005B713F" w:rsidRPr="009B2EE2" w:rsidRDefault="005B713F">
      <w:pPr>
        <w:spacing w:line="288" w:lineRule="auto"/>
        <w:rPr>
          <w:rFonts w:ascii="Times New Roman" w:hAnsi="Times New Roman" w:cs="Times New Roman"/>
          <w:sz w:val="24"/>
          <w:szCs w:val="32"/>
          <w:lang w:bidi="ar"/>
        </w:rPr>
        <w:sectPr w:rsidR="005B713F" w:rsidRPr="009B2EE2" w:rsidSect="00600B44">
          <w:type w:val="continuous"/>
          <w:pgSz w:w="16838" w:h="11906" w:orient="landscape"/>
          <w:pgMar w:top="1797" w:right="1440" w:bottom="1797" w:left="1440" w:header="851" w:footer="992" w:gutter="0"/>
          <w:cols w:space="425"/>
          <w:docGrid w:type="lines" w:linePitch="312"/>
        </w:sectPr>
      </w:pPr>
    </w:p>
    <w:p w14:paraId="3384FB12" w14:textId="77777777" w:rsidR="005B713F" w:rsidRPr="009B2EE2" w:rsidRDefault="00600B44">
      <w:pPr>
        <w:spacing w:line="360" w:lineRule="auto"/>
        <w:outlineLvl w:val="0"/>
        <w:rPr>
          <w:rFonts w:ascii="Times New Roman" w:hAnsi="Times New Roman" w:cs="Times New Roman"/>
          <w:b/>
          <w:bCs/>
          <w:sz w:val="24"/>
          <w:szCs w:val="28"/>
        </w:rPr>
      </w:pPr>
      <w:bookmarkStart w:id="21" w:name="_Toc26453"/>
      <w:bookmarkStart w:id="22" w:name="_Toc16696"/>
      <w:bookmarkStart w:id="23" w:name="_Hlk202033058"/>
      <w:r w:rsidRPr="009B2EE2">
        <w:rPr>
          <w:rFonts w:ascii="Times New Roman" w:hAnsi="Times New Roman" w:cs="Times New Roman"/>
          <w:b/>
          <w:bCs/>
          <w:sz w:val="24"/>
          <w:szCs w:val="28"/>
        </w:rPr>
        <w:t xml:space="preserve">Supplementary 8 — </w:t>
      </w:r>
      <w:r w:rsidRPr="009B2EE2">
        <w:rPr>
          <w:rFonts w:ascii="Times New Roman" w:hAnsi="Times New Roman" w:cs="Times New Roman"/>
          <w:b/>
          <w:bCs/>
          <w:sz w:val="24"/>
          <w:szCs w:val="28"/>
        </w:rPr>
        <w:t>Node-Splitting Results for Local Inconsistency</w:t>
      </w:r>
      <w:bookmarkEnd w:id="21"/>
      <w:bookmarkEnd w:id="22"/>
    </w:p>
    <w:bookmarkEnd w:id="23"/>
    <w:p w14:paraId="0FA0B649"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S8.1  Node-splitting inconsistency results for 6MWT</w:t>
      </w:r>
    </w:p>
    <w:tbl>
      <w:tblPr>
        <w:tblStyle w:val="111"/>
        <w:tblW w:w="5000" w:type="pct"/>
        <w:tblLook w:val="04A0" w:firstRow="1" w:lastRow="0" w:firstColumn="1" w:lastColumn="0" w:noHBand="0" w:noVBand="1"/>
      </w:tblPr>
      <w:tblGrid>
        <w:gridCol w:w="758"/>
        <w:gridCol w:w="605"/>
        <w:gridCol w:w="605"/>
        <w:gridCol w:w="623"/>
        <w:gridCol w:w="650"/>
        <w:gridCol w:w="681"/>
        <w:gridCol w:w="696"/>
        <w:gridCol w:w="696"/>
        <w:gridCol w:w="714"/>
        <w:gridCol w:w="741"/>
        <w:gridCol w:w="771"/>
        <w:gridCol w:w="858"/>
        <w:gridCol w:w="858"/>
        <w:gridCol w:w="877"/>
        <w:gridCol w:w="904"/>
        <w:gridCol w:w="934"/>
        <w:gridCol w:w="669"/>
        <w:gridCol w:w="669"/>
        <w:gridCol w:w="639"/>
      </w:tblGrid>
      <w:tr w:rsidR="005B713F" w:rsidRPr="009B2EE2" w14:paraId="067214A5"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237DD2B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comparison</w:t>
            </w:r>
          </w:p>
        </w:tc>
        <w:tc>
          <w:tcPr>
            <w:tcW w:w="228" w:type="pct"/>
            <w:noWrap/>
          </w:tcPr>
          <w:p w14:paraId="2D092878"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direct.t1</w:t>
            </w:r>
          </w:p>
        </w:tc>
        <w:tc>
          <w:tcPr>
            <w:tcW w:w="228" w:type="pct"/>
            <w:noWrap/>
          </w:tcPr>
          <w:p w14:paraId="53625EB5"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direct.t2</w:t>
            </w:r>
          </w:p>
        </w:tc>
        <w:tc>
          <w:tcPr>
            <w:tcW w:w="228" w:type="pct"/>
            <w:noWrap/>
          </w:tcPr>
          <w:p w14:paraId="7FD81ACB"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direct.pe</w:t>
            </w:r>
          </w:p>
        </w:tc>
        <w:tc>
          <w:tcPr>
            <w:tcW w:w="228" w:type="pct"/>
            <w:noWrap/>
          </w:tcPr>
          <w:p w14:paraId="2088E42B"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direct.ci.l</w:t>
            </w:r>
          </w:p>
        </w:tc>
        <w:tc>
          <w:tcPr>
            <w:tcW w:w="232" w:type="pct"/>
            <w:noWrap/>
          </w:tcPr>
          <w:p w14:paraId="3EA61A5E"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direct.ci.u</w:t>
            </w:r>
          </w:p>
        </w:tc>
        <w:tc>
          <w:tcPr>
            <w:tcW w:w="239" w:type="pct"/>
            <w:noWrap/>
          </w:tcPr>
          <w:p w14:paraId="054E4C56"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indirect.t1</w:t>
            </w:r>
          </w:p>
        </w:tc>
        <w:tc>
          <w:tcPr>
            <w:tcW w:w="239" w:type="pct"/>
            <w:noWrap/>
          </w:tcPr>
          <w:p w14:paraId="27D33DF5"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indirect.t2</w:t>
            </w:r>
          </w:p>
        </w:tc>
        <w:tc>
          <w:tcPr>
            <w:tcW w:w="250" w:type="pct"/>
            <w:noWrap/>
          </w:tcPr>
          <w:p w14:paraId="6DFCBB1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indirect.pe</w:t>
            </w:r>
          </w:p>
        </w:tc>
        <w:tc>
          <w:tcPr>
            <w:tcW w:w="252" w:type="pct"/>
            <w:noWrap/>
          </w:tcPr>
          <w:p w14:paraId="13A342F2"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indirect.ci.l</w:t>
            </w:r>
          </w:p>
        </w:tc>
        <w:tc>
          <w:tcPr>
            <w:tcW w:w="267" w:type="pct"/>
            <w:noWrap/>
          </w:tcPr>
          <w:p w14:paraId="794BF7AE"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indirect.ci.u</w:t>
            </w:r>
          </w:p>
        </w:tc>
        <w:tc>
          <w:tcPr>
            <w:tcW w:w="318" w:type="pct"/>
            <w:noWrap/>
          </w:tcPr>
          <w:p w14:paraId="7269D022"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consistency.t1</w:t>
            </w:r>
          </w:p>
        </w:tc>
        <w:tc>
          <w:tcPr>
            <w:tcW w:w="318" w:type="pct"/>
            <w:noWrap/>
          </w:tcPr>
          <w:p w14:paraId="6062A75A"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consistency.t2</w:t>
            </w:r>
          </w:p>
        </w:tc>
        <w:tc>
          <w:tcPr>
            <w:tcW w:w="329" w:type="pct"/>
            <w:noWrap/>
          </w:tcPr>
          <w:p w14:paraId="43BB236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consistency.pe</w:t>
            </w:r>
          </w:p>
        </w:tc>
        <w:tc>
          <w:tcPr>
            <w:tcW w:w="330" w:type="pct"/>
            <w:noWrap/>
          </w:tcPr>
          <w:p w14:paraId="7D49FBF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consistency.ci.l</w:t>
            </w:r>
          </w:p>
        </w:tc>
        <w:tc>
          <w:tcPr>
            <w:tcW w:w="345" w:type="pct"/>
            <w:noWrap/>
          </w:tcPr>
          <w:p w14:paraId="1A54DD06"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consistency.ci.u</w:t>
            </w:r>
          </w:p>
        </w:tc>
        <w:tc>
          <w:tcPr>
            <w:tcW w:w="233" w:type="pct"/>
            <w:noWrap/>
          </w:tcPr>
          <w:p w14:paraId="44AFE700"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p.value.t1</w:t>
            </w:r>
          </w:p>
        </w:tc>
        <w:tc>
          <w:tcPr>
            <w:tcW w:w="233" w:type="pct"/>
            <w:noWrap/>
          </w:tcPr>
          <w:p w14:paraId="2B3DD134"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p.value.t2</w:t>
            </w:r>
          </w:p>
        </w:tc>
        <w:tc>
          <w:tcPr>
            <w:tcW w:w="228" w:type="pct"/>
            <w:noWrap/>
          </w:tcPr>
          <w:p w14:paraId="7D8F886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p.value.p</w:t>
            </w:r>
          </w:p>
        </w:tc>
      </w:tr>
      <w:tr w:rsidR="005B713F" w:rsidRPr="009B2EE2" w14:paraId="0460968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618EBD6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w:t>
            </w:r>
          </w:p>
        </w:tc>
        <w:tc>
          <w:tcPr>
            <w:tcW w:w="228" w:type="pct"/>
            <w:noWrap/>
          </w:tcPr>
          <w:p w14:paraId="3C0512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28" w:type="pct"/>
            <w:noWrap/>
          </w:tcPr>
          <w:p w14:paraId="29B107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28" w:type="pct"/>
            <w:noWrap/>
          </w:tcPr>
          <w:p w14:paraId="07756B2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6.365472</w:t>
            </w:r>
          </w:p>
        </w:tc>
        <w:tc>
          <w:tcPr>
            <w:tcW w:w="228" w:type="pct"/>
            <w:noWrap/>
          </w:tcPr>
          <w:p w14:paraId="3E9BCF1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-24.0562</w:t>
            </w:r>
          </w:p>
        </w:tc>
        <w:tc>
          <w:tcPr>
            <w:tcW w:w="232" w:type="pct"/>
            <w:noWrap/>
          </w:tcPr>
          <w:p w14:paraId="7A649A1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37.11358</w:t>
            </w:r>
          </w:p>
        </w:tc>
        <w:tc>
          <w:tcPr>
            <w:tcW w:w="239" w:type="pct"/>
            <w:noWrap/>
          </w:tcPr>
          <w:p w14:paraId="007864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9" w:type="pct"/>
            <w:noWrap/>
          </w:tcPr>
          <w:p w14:paraId="25B0D3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50" w:type="pct"/>
            <w:noWrap/>
          </w:tcPr>
          <w:p w14:paraId="0BC0203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11.441</w:t>
            </w:r>
          </w:p>
        </w:tc>
        <w:tc>
          <w:tcPr>
            <w:tcW w:w="252" w:type="pct"/>
            <w:noWrap/>
          </w:tcPr>
          <w:p w14:paraId="64A1BF6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-49.1734</w:t>
            </w:r>
          </w:p>
        </w:tc>
        <w:tc>
          <w:tcPr>
            <w:tcW w:w="267" w:type="pct"/>
            <w:noWrap/>
          </w:tcPr>
          <w:p w14:paraId="2C37CE0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69.66372</w:t>
            </w:r>
          </w:p>
        </w:tc>
        <w:tc>
          <w:tcPr>
            <w:tcW w:w="318" w:type="pct"/>
            <w:noWrap/>
          </w:tcPr>
          <w:p w14:paraId="73E8E1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318" w:type="pct"/>
            <w:noWrap/>
          </w:tcPr>
          <w:p w14:paraId="481173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329" w:type="pct"/>
            <w:noWrap/>
          </w:tcPr>
          <w:p w14:paraId="609BE2B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7.819686</w:t>
            </w:r>
          </w:p>
        </w:tc>
        <w:tc>
          <w:tcPr>
            <w:tcW w:w="330" w:type="pct"/>
            <w:noWrap/>
          </w:tcPr>
          <w:p w14:paraId="5755619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-19.3257</w:t>
            </w:r>
          </w:p>
        </w:tc>
        <w:tc>
          <w:tcPr>
            <w:tcW w:w="345" w:type="pct"/>
            <w:noWrap/>
          </w:tcPr>
          <w:p w14:paraId="018DD94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33.3454</w:t>
            </w:r>
          </w:p>
        </w:tc>
        <w:tc>
          <w:tcPr>
            <w:tcW w:w="233" w:type="pct"/>
            <w:noWrap/>
          </w:tcPr>
          <w:p w14:paraId="39D4BF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3" w:type="pct"/>
            <w:noWrap/>
          </w:tcPr>
          <w:p w14:paraId="31BF80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28" w:type="pct"/>
            <w:noWrap/>
          </w:tcPr>
          <w:p w14:paraId="1AB7486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0.88515</w:t>
            </w:r>
          </w:p>
        </w:tc>
      </w:tr>
      <w:tr w:rsidR="005B713F" w:rsidRPr="009B2EE2" w14:paraId="652094A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087C1C2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w:t>
            </w:r>
          </w:p>
        </w:tc>
        <w:tc>
          <w:tcPr>
            <w:tcW w:w="228" w:type="pct"/>
            <w:noWrap/>
          </w:tcPr>
          <w:p w14:paraId="1C50CC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28" w:type="pct"/>
            <w:noWrap/>
          </w:tcPr>
          <w:p w14:paraId="62CF82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8" w:type="pct"/>
            <w:noWrap/>
          </w:tcPr>
          <w:p w14:paraId="4DBB9D7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18.13721</w:t>
            </w:r>
          </w:p>
        </w:tc>
        <w:tc>
          <w:tcPr>
            <w:tcW w:w="228" w:type="pct"/>
            <w:noWrap/>
          </w:tcPr>
          <w:p w14:paraId="3195633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-6.3113</w:t>
            </w:r>
          </w:p>
        </w:tc>
        <w:tc>
          <w:tcPr>
            <w:tcW w:w="232" w:type="pct"/>
            <w:noWrap/>
          </w:tcPr>
          <w:p w14:paraId="4B0BB4D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43.01466</w:t>
            </w:r>
          </w:p>
        </w:tc>
        <w:tc>
          <w:tcPr>
            <w:tcW w:w="239" w:type="pct"/>
            <w:noWrap/>
          </w:tcPr>
          <w:p w14:paraId="1B251B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9" w:type="pct"/>
            <w:noWrap/>
          </w:tcPr>
          <w:p w14:paraId="799473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50" w:type="pct"/>
            <w:noWrap/>
          </w:tcPr>
          <w:p w14:paraId="4F0F522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4.665283</w:t>
            </w:r>
          </w:p>
        </w:tc>
        <w:tc>
          <w:tcPr>
            <w:tcW w:w="252" w:type="pct"/>
            <w:noWrap/>
          </w:tcPr>
          <w:p w14:paraId="19D0840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-48.6423</w:t>
            </w:r>
          </w:p>
        </w:tc>
        <w:tc>
          <w:tcPr>
            <w:tcW w:w="267" w:type="pct"/>
            <w:noWrap/>
          </w:tcPr>
          <w:p w14:paraId="6F66E2A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56.19638</w:t>
            </w:r>
          </w:p>
        </w:tc>
        <w:tc>
          <w:tcPr>
            <w:tcW w:w="318" w:type="pct"/>
            <w:noWrap/>
          </w:tcPr>
          <w:p w14:paraId="59120B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318" w:type="pct"/>
            <w:noWrap/>
          </w:tcPr>
          <w:p w14:paraId="244242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329" w:type="pct"/>
            <w:noWrap/>
          </w:tcPr>
          <w:p w14:paraId="1CF4EA8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17.68616</w:t>
            </w:r>
          </w:p>
        </w:tc>
        <w:tc>
          <w:tcPr>
            <w:tcW w:w="330" w:type="pct"/>
            <w:noWrap/>
          </w:tcPr>
          <w:p w14:paraId="7AD6A70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-2.32421</w:t>
            </w:r>
          </w:p>
        </w:tc>
        <w:tc>
          <w:tcPr>
            <w:tcW w:w="345" w:type="pct"/>
            <w:noWrap/>
          </w:tcPr>
          <w:p w14:paraId="17D334F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36.13792</w:t>
            </w:r>
          </w:p>
        </w:tc>
        <w:tc>
          <w:tcPr>
            <w:tcW w:w="233" w:type="pct"/>
            <w:noWrap/>
          </w:tcPr>
          <w:p w14:paraId="1CA334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3" w:type="pct"/>
            <w:noWrap/>
          </w:tcPr>
          <w:p w14:paraId="3C12C3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8" w:type="pct"/>
            <w:noWrap/>
          </w:tcPr>
          <w:p w14:paraId="36F160E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0.631</w:t>
            </w:r>
          </w:p>
        </w:tc>
      </w:tr>
      <w:tr w:rsidR="005B713F" w:rsidRPr="009B2EE2" w14:paraId="15EBEF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2DF2BC3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w:t>
            </w:r>
          </w:p>
        </w:tc>
        <w:tc>
          <w:tcPr>
            <w:tcW w:w="228" w:type="pct"/>
            <w:noWrap/>
          </w:tcPr>
          <w:p w14:paraId="542BF1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28" w:type="pct"/>
            <w:noWrap/>
          </w:tcPr>
          <w:p w14:paraId="34E86B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537FCD9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-23.3424</w:t>
            </w:r>
          </w:p>
        </w:tc>
        <w:tc>
          <w:tcPr>
            <w:tcW w:w="228" w:type="pct"/>
            <w:noWrap/>
          </w:tcPr>
          <w:p w14:paraId="68FDEEF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-88.4862</w:t>
            </w:r>
          </w:p>
        </w:tc>
        <w:tc>
          <w:tcPr>
            <w:tcW w:w="232" w:type="pct"/>
            <w:noWrap/>
          </w:tcPr>
          <w:p w14:paraId="70C4876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44.64034</w:t>
            </w:r>
          </w:p>
        </w:tc>
        <w:tc>
          <w:tcPr>
            <w:tcW w:w="239" w:type="pct"/>
            <w:noWrap/>
          </w:tcPr>
          <w:p w14:paraId="3E8ADA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9" w:type="pct"/>
            <w:noWrap/>
          </w:tcPr>
          <w:p w14:paraId="6FDECC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0" w:type="pct"/>
            <w:noWrap/>
          </w:tcPr>
          <w:p w14:paraId="515914C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13.19066</w:t>
            </w:r>
          </w:p>
        </w:tc>
        <w:tc>
          <w:tcPr>
            <w:tcW w:w="252" w:type="pct"/>
            <w:noWrap/>
          </w:tcPr>
          <w:p w14:paraId="617F304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-12.0221</w:t>
            </w:r>
          </w:p>
        </w:tc>
        <w:tc>
          <w:tcPr>
            <w:tcW w:w="267" w:type="pct"/>
            <w:noWrap/>
          </w:tcPr>
          <w:p w14:paraId="676BAB5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34.82034</w:t>
            </w:r>
          </w:p>
        </w:tc>
        <w:tc>
          <w:tcPr>
            <w:tcW w:w="318" w:type="pct"/>
            <w:noWrap/>
          </w:tcPr>
          <w:p w14:paraId="289843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318" w:type="pct"/>
            <w:noWrap/>
          </w:tcPr>
          <w:p w14:paraId="7474A9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29" w:type="pct"/>
            <w:noWrap/>
          </w:tcPr>
          <w:p w14:paraId="3AA42C5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9.819137</w:t>
            </w:r>
          </w:p>
        </w:tc>
        <w:tc>
          <w:tcPr>
            <w:tcW w:w="330" w:type="pct"/>
            <w:noWrap/>
          </w:tcPr>
          <w:p w14:paraId="4744F47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-16.0231</w:t>
            </w:r>
          </w:p>
        </w:tc>
        <w:tc>
          <w:tcPr>
            <w:tcW w:w="345" w:type="pct"/>
            <w:noWrap/>
          </w:tcPr>
          <w:p w14:paraId="3B637FA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30.02506</w:t>
            </w:r>
          </w:p>
        </w:tc>
        <w:tc>
          <w:tcPr>
            <w:tcW w:w="233" w:type="pct"/>
            <w:noWrap/>
          </w:tcPr>
          <w:p w14:paraId="7324FE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3" w:type="pct"/>
            <w:noWrap/>
          </w:tcPr>
          <w:p w14:paraId="6D3B2C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1238539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0.3201</w:t>
            </w:r>
          </w:p>
        </w:tc>
      </w:tr>
      <w:tr w:rsidR="005B713F" w:rsidRPr="009B2EE2" w14:paraId="6DF203E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173D75E0"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t13</w:t>
            </w:r>
          </w:p>
        </w:tc>
        <w:tc>
          <w:tcPr>
            <w:tcW w:w="228" w:type="pct"/>
            <w:noWrap/>
          </w:tcPr>
          <w:p w14:paraId="2BDFCA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28" w:type="pct"/>
            <w:noWrap/>
          </w:tcPr>
          <w:p w14:paraId="4373C5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28" w:type="pct"/>
            <w:noWrap/>
          </w:tcPr>
          <w:p w14:paraId="4B6623D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36.41521</w:t>
            </w:r>
          </w:p>
        </w:tc>
        <w:tc>
          <w:tcPr>
            <w:tcW w:w="228" w:type="pct"/>
            <w:noWrap/>
          </w:tcPr>
          <w:p w14:paraId="2879163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11.34595</w:t>
            </w:r>
          </w:p>
        </w:tc>
        <w:tc>
          <w:tcPr>
            <w:tcW w:w="232" w:type="pct"/>
            <w:noWrap/>
          </w:tcPr>
          <w:p w14:paraId="4857120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61.23323</w:t>
            </w:r>
          </w:p>
        </w:tc>
        <w:tc>
          <w:tcPr>
            <w:tcW w:w="239" w:type="pct"/>
            <w:noWrap/>
          </w:tcPr>
          <w:p w14:paraId="4F5B77A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9" w:type="pct"/>
            <w:noWrap/>
          </w:tcPr>
          <w:p w14:paraId="030A04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50" w:type="pct"/>
            <w:noWrap/>
          </w:tcPr>
          <w:p w14:paraId="3264433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7.13499</w:t>
            </w:r>
          </w:p>
        </w:tc>
        <w:tc>
          <w:tcPr>
            <w:tcW w:w="252" w:type="pct"/>
            <w:noWrap/>
          </w:tcPr>
          <w:p w14:paraId="4B73612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-45.2172</w:t>
            </w:r>
          </w:p>
        </w:tc>
        <w:tc>
          <w:tcPr>
            <w:tcW w:w="267" w:type="pct"/>
            <w:noWrap/>
          </w:tcPr>
          <w:p w14:paraId="24642E8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60.69072</w:t>
            </w:r>
          </w:p>
        </w:tc>
        <w:tc>
          <w:tcPr>
            <w:tcW w:w="318" w:type="pct"/>
            <w:noWrap/>
          </w:tcPr>
          <w:p w14:paraId="3258C9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318" w:type="pct"/>
            <w:noWrap/>
          </w:tcPr>
          <w:p w14:paraId="13486D3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329" w:type="pct"/>
            <w:noWrap/>
          </w:tcPr>
          <w:p w14:paraId="5C93573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32.65517</w:t>
            </w:r>
          </w:p>
        </w:tc>
        <w:tc>
          <w:tcPr>
            <w:tcW w:w="330" w:type="pct"/>
            <w:noWrap/>
          </w:tcPr>
          <w:p w14:paraId="1B867AB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10.56849</w:t>
            </w:r>
          </w:p>
        </w:tc>
        <w:tc>
          <w:tcPr>
            <w:tcW w:w="345" w:type="pct"/>
            <w:noWrap/>
          </w:tcPr>
          <w:p w14:paraId="111F1AE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50.24844</w:t>
            </w:r>
          </w:p>
        </w:tc>
        <w:tc>
          <w:tcPr>
            <w:tcW w:w="233" w:type="pct"/>
            <w:noWrap/>
          </w:tcPr>
          <w:p w14:paraId="715892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3" w:type="pct"/>
            <w:noWrap/>
          </w:tcPr>
          <w:p w14:paraId="6DE7A6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28" w:type="pct"/>
            <w:noWrap/>
          </w:tcPr>
          <w:p w14:paraId="6AF2569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0.3018</w:t>
            </w:r>
          </w:p>
        </w:tc>
      </w:tr>
      <w:tr w:rsidR="005B713F" w:rsidRPr="009B2EE2" w14:paraId="6D8FAF9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788B9AC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t14</w:t>
            </w:r>
          </w:p>
        </w:tc>
        <w:tc>
          <w:tcPr>
            <w:tcW w:w="228" w:type="pct"/>
            <w:noWrap/>
          </w:tcPr>
          <w:p w14:paraId="1EBE1F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228" w:type="pct"/>
            <w:noWrap/>
          </w:tcPr>
          <w:p w14:paraId="7EC3F1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228" w:type="pct"/>
            <w:noWrap/>
          </w:tcPr>
          <w:p w14:paraId="3E06CAF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6.031899</w:t>
            </w:r>
          </w:p>
        </w:tc>
        <w:tc>
          <w:tcPr>
            <w:tcW w:w="228" w:type="pct"/>
            <w:noWrap/>
          </w:tcPr>
          <w:p w14:paraId="25A469E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-24.7531</w:t>
            </w:r>
          </w:p>
        </w:tc>
        <w:tc>
          <w:tcPr>
            <w:tcW w:w="232" w:type="pct"/>
            <w:noWrap/>
          </w:tcPr>
          <w:p w14:paraId="2F7E868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35.80714</w:t>
            </w:r>
          </w:p>
        </w:tc>
        <w:tc>
          <w:tcPr>
            <w:tcW w:w="239" w:type="pct"/>
            <w:noWrap/>
          </w:tcPr>
          <w:p w14:paraId="23FC90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239" w:type="pct"/>
            <w:noWrap/>
          </w:tcPr>
          <w:p w14:paraId="2B3A07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250" w:type="pct"/>
            <w:noWrap/>
          </w:tcPr>
          <w:p w14:paraId="6C319A8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8.845754</w:t>
            </w:r>
          </w:p>
        </w:tc>
        <w:tc>
          <w:tcPr>
            <w:tcW w:w="252" w:type="pct"/>
            <w:noWrap/>
          </w:tcPr>
          <w:p w14:paraId="4601A60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-99.9716</w:t>
            </w:r>
          </w:p>
        </w:tc>
        <w:tc>
          <w:tcPr>
            <w:tcW w:w="267" w:type="pct"/>
            <w:noWrap/>
          </w:tcPr>
          <w:p w14:paraId="484A252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116.1156</w:t>
            </w:r>
          </w:p>
        </w:tc>
        <w:tc>
          <w:tcPr>
            <w:tcW w:w="318" w:type="pct"/>
            <w:noWrap/>
          </w:tcPr>
          <w:p w14:paraId="5F7FB9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318" w:type="pct"/>
            <w:noWrap/>
          </w:tcPr>
          <w:p w14:paraId="41F9AB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329" w:type="pct"/>
            <w:noWrap/>
          </w:tcPr>
          <w:p w14:paraId="2239B38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6.039759</w:t>
            </w:r>
          </w:p>
        </w:tc>
        <w:tc>
          <w:tcPr>
            <w:tcW w:w="330" w:type="pct"/>
            <w:noWrap/>
          </w:tcPr>
          <w:p w14:paraId="1AA80CF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-22.8902</w:t>
            </w:r>
          </w:p>
        </w:tc>
        <w:tc>
          <w:tcPr>
            <w:tcW w:w="345" w:type="pct"/>
            <w:noWrap/>
          </w:tcPr>
          <w:p w14:paraId="3C05526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34.90771</w:t>
            </w:r>
          </w:p>
        </w:tc>
        <w:tc>
          <w:tcPr>
            <w:tcW w:w="233" w:type="pct"/>
            <w:noWrap/>
          </w:tcPr>
          <w:p w14:paraId="333796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233" w:type="pct"/>
            <w:noWrap/>
          </w:tcPr>
          <w:p w14:paraId="769C79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228" w:type="pct"/>
            <w:noWrap/>
          </w:tcPr>
          <w:p w14:paraId="6BF9E9E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0.96395</w:t>
            </w:r>
          </w:p>
        </w:tc>
      </w:tr>
      <w:tr w:rsidR="005B713F" w:rsidRPr="009B2EE2" w14:paraId="4521FF5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3C5112B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t15</w:t>
            </w:r>
          </w:p>
        </w:tc>
        <w:tc>
          <w:tcPr>
            <w:tcW w:w="228" w:type="pct"/>
            <w:noWrap/>
          </w:tcPr>
          <w:p w14:paraId="0D48F4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228" w:type="pct"/>
            <w:noWrap/>
          </w:tcPr>
          <w:p w14:paraId="42E5B2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8" w:type="pct"/>
            <w:noWrap/>
          </w:tcPr>
          <w:p w14:paraId="01007C6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-14.5862</w:t>
            </w:r>
          </w:p>
        </w:tc>
        <w:tc>
          <w:tcPr>
            <w:tcW w:w="228" w:type="pct"/>
            <w:noWrap/>
          </w:tcPr>
          <w:p w14:paraId="0AB174C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-121.088</w:t>
            </w:r>
          </w:p>
        </w:tc>
        <w:tc>
          <w:tcPr>
            <w:tcW w:w="232" w:type="pct"/>
            <w:noWrap/>
          </w:tcPr>
          <w:p w14:paraId="54DAC03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92.03815</w:t>
            </w:r>
          </w:p>
        </w:tc>
        <w:tc>
          <w:tcPr>
            <w:tcW w:w="239" w:type="pct"/>
            <w:noWrap/>
          </w:tcPr>
          <w:p w14:paraId="670C67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239" w:type="pct"/>
            <w:noWrap/>
          </w:tcPr>
          <w:p w14:paraId="61DE97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50" w:type="pct"/>
            <w:noWrap/>
          </w:tcPr>
          <w:p w14:paraId="3361B43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-15.7629</w:t>
            </w:r>
          </w:p>
        </w:tc>
        <w:tc>
          <w:tcPr>
            <w:tcW w:w="252" w:type="pct"/>
            <w:noWrap/>
          </w:tcPr>
          <w:p w14:paraId="464B44E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-58.7991</w:t>
            </w:r>
          </w:p>
        </w:tc>
        <w:tc>
          <w:tcPr>
            <w:tcW w:w="267" w:type="pct"/>
            <w:noWrap/>
          </w:tcPr>
          <w:p w14:paraId="509EF7C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24.20292</w:t>
            </w:r>
          </w:p>
        </w:tc>
        <w:tc>
          <w:tcPr>
            <w:tcW w:w="318" w:type="pct"/>
            <w:noWrap/>
          </w:tcPr>
          <w:p w14:paraId="7D939C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318" w:type="pct"/>
            <w:noWrap/>
          </w:tcPr>
          <w:p w14:paraId="22F712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329" w:type="pct"/>
            <w:noWrap/>
          </w:tcPr>
          <w:p w14:paraId="7B7D39B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-15.5018</w:t>
            </w:r>
          </w:p>
        </w:tc>
        <w:tc>
          <w:tcPr>
            <w:tcW w:w="330" w:type="pct"/>
            <w:noWrap/>
          </w:tcPr>
          <w:p w14:paraId="0E1D1BD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-54.1129</w:t>
            </w:r>
          </w:p>
        </w:tc>
        <w:tc>
          <w:tcPr>
            <w:tcW w:w="345" w:type="pct"/>
            <w:noWrap/>
          </w:tcPr>
          <w:p w14:paraId="0DC2F89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20.35834</w:t>
            </w:r>
          </w:p>
        </w:tc>
        <w:tc>
          <w:tcPr>
            <w:tcW w:w="233" w:type="pct"/>
            <w:noWrap/>
          </w:tcPr>
          <w:p w14:paraId="0BC712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233" w:type="pct"/>
            <w:noWrap/>
          </w:tcPr>
          <w:p w14:paraId="6F2E84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8" w:type="pct"/>
            <w:noWrap/>
          </w:tcPr>
          <w:p w14:paraId="66AAE50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0.9821</w:t>
            </w:r>
          </w:p>
        </w:tc>
      </w:tr>
      <w:tr w:rsidR="005B713F" w:rsidRPr="009B2EE2" w14:paraId="470EB0B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444E4BE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t16</w:t>
            </w:r>
          </w:p>
        </w:tc>
        <w:tc>
          <w:tcPr>
            <w:tcW w:w="228" w:type="pct"/>
            <w:noWrap/>
          </w:tcPr>
          <w:p w14:paraId="0AC1E0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28" w:type="pct"/>
            <w:noWrap/>
          </w:tcPr>
          <w:p w14:paraId="4AC734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28" w:type="pct"/>
            <w:noWrap/>
          </w:tcPr>
          <w:p w14:paraId="572D721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-27.1224</w:t>
            </w:r>
          </w:p>
        </w:tc>
        <w:tc>
          <w:tcPr>
            <w:tcW w:w="228" w:type="pct"/>
            <w:noWrap/>
          </w:tcPr>
          <w:p w14:paraId="057FB91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-74.4603</w:t>
            </w:r>
          </w:p>
        </w:tc>
        <w:tc>
          <w:tcPr>
            <w:tcW w:w="232" w:type="pct"/>
            <w:noWrap/>
          </w:tcPr>
          <w:p w14:paraId="0FEBCF0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21.51503</w:t>
            </w:r>
          </w:p>
        </w:tc>
        <w:tc>
          <w:tcPr>
            <w:tcW w:w="239" w:type="pct"/>
            <w:noWrap/>
          </w:tcPr>
          <w:p w14:paraId="6471A0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39" w:type="pct"/>
            <w:noWrap/>
          </w:tcPr>
          <w:p w14:paraId="762247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50" w:type="pct"/>
            <w:noWrap/>
          </w:tcPr>
          <w:p w14:paraId="1C0FCF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-16.8493</w:t>
            </w:r>
          </w:p>
        </w:tc>
        <w:tc>
          <w:tcPr>
            <w:tcW w:w="252" w:type="pct"/>
            <w:noWrap/>
          </w:tcPr>
          <w:p w14:paraId="2594533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-70.2832</w:t>
            </w:r>
          </w:p>
        </w:tc>
        <w:tc>
          <w:tcPr>
            <w:tcW w:w="267" w:type="pct"/>
            <w:noWrap/>
          </w:tcPr>
          <w:p w14:paraId="4648888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35.09831</w:t>
            </w:r>
          </w:p>
        </w:tc>
        <w:tc>
          <w:tcPr>
            <w:tcW w:w="318" w:type="pct"/>
            <w:noWrap/>
          </w:tcPr>
          <w:p w14:paraId="67AA2A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318" w:type="pct"/>
            <w:noWrap/>
          </w:tcPr>
          <w:p w14:paraId="063189C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329" w:type="pct"/>
            <w:noWrap/>
          </w:tcPr>
          <w:p w14:paraId="357F485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-22.7104</w:t>
            </w:r>
          </w:p>
        </w:tc>
        <w:tc>
          <w:tcPr>
            <w:tcW w:w="330" w:type="pct"/>
            <w:noWrap/>
          </w:tcPr>
          <w:p w14:paraId="6F083D6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-57.6627</w:t>
            </w:r>
          </w:p>
        </w:tc>
        <w:tc>
          <w:tcPr>
            <w:tcW w:w="345" w:type="pct"/>
            <w:noWrap/>
          </w:tcPr>
          <w:p w14:paraId="2A27760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11.55149</w:t>
            </w:r>
          </w:p>
        </w:tc>
        <w:tc>
          <w:tcPr>
            <w:tcW w:w="233" w:type="pct"/>
            <w:noWrap/>
          </w:tcPr>
          <w:p w14:paraId="46E893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33" w:type="pct"/>
            <w:noWrap/>
          </w:tcPr>
          <w:p w14:paraId="635D90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28" w:type="pct"/>
            <w:noWrap/>
          </w:tcPr>
          <w:p w14:paraId="1780E64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0.7635</w:t>
            </w:r>
          </w:p>
        </w:tc>
      </w:tr>
      <w:tr w:rsidR="005B713F" w:rsidRPr="009B2EE2" w14:paraId="5B1212C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199F546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t17</w:t>
            </w:r>
          </w:p>
        </w:tc>
        <w:tc>
          <w:tcPr>
            <w:tcW w:w="228" w:type="pct"/>
            <w:noWrap/>
          </w:tcPr>
          <w:p w14:paraId="10758B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28" w:type="pct"/>
            <w:noWrap/>
          </w:tcPr>
          <w:p w14:paraId="087CFF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3E6E815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3.261034</w:t>
            </w:r>
          </w:p>
        </w:tc>
        <w:tc>
          <w:tcPr>
            <w:tcW w:w="228" w:type="pct"/>
            <w:noWrap/>
          </w:tcPr>
          <w:p w14:paraId="3065AC7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-36.9753</w:t>
            </w:r>
          </w:p>
        </w:tc>
        <w:tc>
          <w:tcPr>
            <w:tcW w:w="232" w:type="pct"/>
            <w:noWrap/>
          </w:tcPr>
          <w:p w14:paraId="47964FB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42.56597</w:t>
            </w:r>
          </w:p>
        </w:tc>
        <w:tc>
          <w:tcPr>
            <w:tcW w:w="239" w:type="pct"/>
            <w:noWrap/>
          </w:tcPr>
          <w:p w14:paraId="6C7CC3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39" w:type="pct"/>
            <w:noWrap/>
          </w:tcPr>
          <w:p w14:paraId="0976EC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0" w:type="pct"/>
            <w:noWrap/>
          </w:tcPr>
          <w:p w14:paraId="325D564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-11.8605</w:t>
            </w:r>
          </w:p>
        </w:tc>
        <w:tc>
          <w:tcPr>
            <w:tcW w:w="252" w:type="pct"/>
            <w:noWrap/>
          </w:tcPr>
          <w:p w14:paraId="41C2D99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-53.7825</w:t>
            </w:r>
          </w:p>
        </w:tc>
        <w:tc>
          <w:tcPr>
            <w:tcW w:w="267" w:type="pct"/>
            <w:noWrap/>
          </w:tcPr>
          <w:p w14:paraId="6B21ADB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28.35981</w:t>
            </w:r>
          </w:p>
        </w:tc>
        <w:tc>
          <w:tcPr>
            <w:tcW w:w="318" w:type="pct"/>
            <w:noWrap/>
          </w:tcPr>
          <w:p w14:paraId="061188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318" w:type="pct"/>
            <w:noWrap/>
          </w:tcPr>
          <w:p w14:paraId="69BF42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29" w:type="pct"/>
            <w:noWrap/>
          </w:tcPr>
          <w:p w14:paraId="695483B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-5.03811</w:t>
            </w:r>
          </w:p>
        </w:tc>
        <w:tc>
          <w:tcPr>
            <w:tcW w:w="330" w:type="pct"/>
            <w:noWrap/>
          </w:tcPr>
          <w:p w14:paraId="6A4D213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-32.9401</w:t>
            </w:r>
          </w:p>
        </w:tc>
        <w:tc>
          <w:tcPr>
            <w:tcW w:w="345" w:type="pct"/>
            <w:noWrap/>
          </w:tcPr>
          <w:p w14:paraId="2C01691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23.33542</w:t>
            </w:r>
          </w:p>
        </w:tc>
        <w:tc>
          <w:tcPr>
            <w:tcW w:w="233" w:type="pct"/>
            <w:noWrap/>
          </w:tcPr>
          <w:p w14:paraId="4D28A2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33" w:type="pct"/>
            <w:noWrap/>
          </w:tcPr>
          <w:p w14:paraId="2AF641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44325C7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0.60985</w:t>
            </w:r>
          </w:p>
        </w:tc>
      </w:tr>
      <w:tr w:rsidR="005B713F" w:rsidRPr="009B2EE2" w14:paraId="30E72E0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5F66419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t18</w:t>
            </w:r>
          </w:p>
        </w:tc>
        <w:tc>
          <w:tcPr>
            <w:tcW w:w="228" w:type="pct"/>
            <w:noWrap/>
          </w:tcPr>
          <w:p w14:paraId="70EE2E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28" w:type="pct"/>
            <w:noWrap/>
          </w:tcPr>
          <w:p w14:paraId="7C6D0C7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8" w:type="pct"/>
            <w:noWrap/>
          </w:tcPr>
          <w:p w14:paraId="7E83448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-11.0398</w:t>
            </w:r>
          </w:p>
        </w:tc>
        <w:tc>
          <w:tcPr>
            <w:tcW w:w="228" w:type="pct"/>
            <w:noWrap/>
          </w:tcPr>
          <w:p w14:paraId="0CE81A0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-60.0734</w:t>
            </w:r>
          </w:p>
        </w:tc>
        <w:tc>
          <w:tcPr>
            <w:tcW w:w="232" w:type="pct"/>
            <w:noWrap/>
          </w:tcPr>
          <w:p w14:paraId="3F3A45B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38.3351</w:t>
            </w:r>
          </w:p>
        </w:tc>
        <w:tc>
          <w:tcPr>
            <w:tcW w:w="239" w:type="pct"/>
            <w:noWrap/>
          </w:tcPr>
          <w:p w14:paraId="3990936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39" w:type="pct"/>
            <w:noWrap/>
          </w:tcPr>
          <w:p w14:paraId="7A72E8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50" w:type="pct"/>
            <w:noWrap/>
          </w:tcPr>
          <w:p w14:paraId="2553FE2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-3.35503</w:t>
            </w:r>
          </w:p>
        </w:tc>
        <w:tc>
          <w:tcPr>
            <w:tcW w:w="252" w:type="pct"/>
            <w:noWrap/>
          </w:tcPr>
          <w:p w14:paraId="224ABE1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-39.6972</w:t>
            </w:r>
          </w:p>
        </w:tc>
        <w:tc>
          <w:tcPr>
            <w:tcW w:w="267" w:type="pct"/>
            <w:noWrap/>
          </w:tcPr>
          <w:p w14:paraId="286C607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34.05761</w:t>
            </w:r>
          </w:p>
        </w:tc>
        <w:tc>
          <w:tcPr>
            <w:tcW w:w="318" w:type="pct"/>
            <w:noWrap/>
          </w:tcPr>
          <w:p w14:paraId="60BD67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318" w:type="pct"/>
            <w:noWrap/>
          </w:tcPr>
          <w:p w14:paraId="5D32FB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329" w:type="pct"/>
            <w:noWrap/>
          </w:tcPr>
          <w:p w14:paraId="07F0F1F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-6.0791</w:t>
            </w:r>
          </w:p>
        </w:tc>
        <w:tc>
          <w:tcPr>
            <w:tcW w:w="330" w:type="pct"/>
            <w:noWrap/>
          </w:tcPr>
          <w:p w14:paraId="417F0B7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-34.5537</w:t>
            </w:r>
          </w:p>
        </w:tc>
        <w:tc>
          <w:tcPr>
            <w:tcW w:w="345" w:type="pct"/>
            <w:noWrap/>
          </w:tcPr>
          <w:p w14:paraId="41E878D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22.95765</w:t>
            </w:r>
          </w:p>
        </w:tc>
        <w:tc>
          <w:tcPr>
            <w:tcW w:w="233" w:type="pct"/>
            <w:noWrap/>
          </w:tcPr>
          <w:p w14:paraId="0E701C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33" w:type="pct"/>
            <w:noWrap/>
          </w:tcPr>
          <w:p w14:paraId="7DF8CF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8" w:type="pct"/>
            <w:noWrap/>
          </w:tcPr>
          <w:p w14:paraId="4D2F76A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0.79395</w:t>
            </w:r>
          </w:p>
        </w:tc>
      </w:tr>
      <w:tr w:rsidR="005B713F" w:rsidRPr="009B2EE2" w14:paraId="25C82F9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2FDE4C3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t19</w:t>
            </w:r>
          </w:p>
        </w:tc>
        <w:tc>
          <w:tcPr>
            <w:tcW w:w="228" w:type="pct"/>
            <w:noWrap/>
          </w:tcPr>
          <w:p w14:paraId="7E1F9D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28" w:type="pct"/>
            <w:noWrap/>
          </w:tcPr>
          <w:p w14:paraId="1DF37D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28" w:type="pct"/>
            <w:noWrap/>
          </w:tcPr>
          <w:p w14:paraId="2117256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5.968823</w:t>
            </w:r>
          </w:p>
        </w:tc>
        <w:tc>
          <w:tcPr>
            <w:tcW w:w="228" w:type="pct"/>
            <w:noWrap/>
          </w:tcPr>
          <w:p w14:paraId="1002E7B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-24.719</w:t>
            </w:r>
          </w:p>
        </w:tc>
        <w:tc>
          <w:tcPr>
            <w:tcW w:w="232" w:type="pct"/>
            <w:noWrap/>
          </w:tcPr>
          <w:p w14:paraId="5A81192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36.87816</w:t>
            </w:r>
          </w:p>
        </w:tc>
        <w:tc>
          <w:tcPr>
            <w:tcW w:w="239" w:type="pct"/>
            <w:noWrap/>
          </w:tcPr>
          <w:p w14:paraId="25AE98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39" w:type="pct"/>
            <w:noWrap/>
          </w:tcPr>
          <w:p w14:paraId="361699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50" w:type="pct"/>
            <w:noWrap/>
          </w:tcPr>
          <w:p w14:paraId="1C1D959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-4.45585</w:t>
            </w:r>
          </w:p>
        </w:tc>
        <w:tc>
          <w:tcPr>
            <w:tcW w:w="252" w:type="pct"/>
            <w:noWrap/>
          </w:tcPr>
          <w:p w14:paraId="35FF805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-68.4026</w:t>
            </w:r>
          </w:p>
        </w:tc>
        <w:tc>
          <w:tcPr>
            <w:tcW w:w="267" w:type="pct"/>
            <w:noWrap/>
          </w:tcPr>
          <w:p w14:paraId="25EA767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60.45523</w:t>
            </w:r>
          </w:p>
        </w:tc>
        <w:tc>
          <w:tcPr>
            <w:tcW w:w="318" w:type="pct"/>
            <w:noWrap/>
          </w:tcPr>
          <w:p w14:paraId="2ECED7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318" w:type="pct"/>
            <w:noWrap/>
          </w:tcPr>
          <w:p w14:paraId="502077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329" w:type="pct"/>
            <w:noWrap/>
          </w:tcPr>
          <w:p w14:paraId="088A4B7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7.243294</w:t>
            </w:r>
          </w:p>
        </w:tc>
        <w:tc>
          <w:tcPr>
            <w:tcW w:w="330" w:type="pct"/>
            <w:noWrap/>
          </w:tcPr>
          <w:p w14:paraId="3C7E60A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-18.8504</w:t>
            </w:r>
          </w:p>
        </w:tc>
        <w:tc>
          <w:tcPr>
            <w:tcW w:w="345" w:type="pct"/>
            <w:noWrap/>
          </w:tcPr>
          <w:p w14:paraId="574E147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33.46791</w:t>
            </w:r>
          </w:p>
        </w:tc>
        <w:tc>
          <w:tcPr>
            <w:tcW w:w="233" w:type="pct"/>
            <w:noWrap/>
          </w:tcPr>
          <w:p w14:paraId="697435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33" w:type="pct"/>
            <w:noWrap/>
          </w:tcPr>
          <w:p w14:paraId="2A41F7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28" w:type="pct"/>
            <w:noWrap/>
          </w:tcPr>
          <w:p w14:paraId="3FD33C9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0.7698</w:t>
            </w:r>
          </w:p>
        </w:tc>
      </w:tr>
      <w:tr w:rsidR="005B713F" w:rsidRPr="009B2EE2" w14:paraId="56D8D5F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0BD7942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t110</w:t>
            </w:r>
          </w:p>
        </w:tc>
        <w:tc>
          <w:tcPr>
            <w:tcW w:w="228" w:type="pct"/>
            <w:noWrap/>
          </w:tcPr>
          <w:p w14:paraId="685C12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28" w:type="pct"/>
            <w:noWrap/>
          </w:tcPr>
          <w:p w14:paraId="2F372E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8" w:type="pct"/>
            <w:noWrap/>
          </w:tcPr>
          <w:p w14:paraId="7304865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38.4185</w:t>
            </w:r>
          </w:p>
        </w:tc>
        <w:tc>
          <w:tcPr>
            <w:tcW w:w="228" w:type="pct"/>
            <w:noWrap/>
          </w:tcPr>
          <w:p w14:paraId="0FA3A09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-5.77923</w:t>
            </w:r>
          </w:p>
        </w:tc>
        <w:tc>
          <w:tcPr>
            <w:tcW w:w="232" w:type="pct"/>
            <w:noWrap/>
          </w:tcPr>
          <w:p w14:paraId="1355603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84.12771</w:t>
            </w:r>
          </w:p>
        </w:tc>
        <w:tc>
          <w:tcPr>
            <w:tcW w:w="239" w:type="pct"/>
            <w:noWrap/>
          </w:tcPr>
          <w:p w14:paraId="4D589B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39" w:type="pct"/>
            <w:noWrap/>
          </w:tcPr>
          <w:p w14:paraId="5B4FC4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50" w:type="pct"/>
            <w:noWrap/>
          </w:tcPr>
          <w:p w14:paraId="1E2F279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10.54853</w:t>
            </w:r>
          </w:p>
        </w:tc>
        <w:tc>
          <w:tcPr>
            <w:tcW w:w="252" w:type="pct"/>
            <w:noWrap/>
          </w:tcPr>
          <w:p w14:paraId="120DD8B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-23.0422</w:t>
            </w:r>
          </w:p>
        </w:tc>
        <w:tc>
          <w:tcPr>
            <w:tcW w:w="267" w:type="pct"/>
            <w:noWrap/>
          </w:tcPr>
          <w:p w14:paraId="383ED12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45.28812</w:t>
            </w:r>
          </w:p>
        </w:tc>
        <w:tc>
          <w:tcPr>
            <w:tcW w:w="318" w:type="pct"/>
            <w:noWrap/>
          </w:tcPr>
          <w:p w14:paraId="5CEB5AC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318" w:type="pct"/>
            <w:noWrap/>
          </w:tcPr>
          <w:p w14:paraId="4C065D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329" w:type="pct"/>
            <w:noWrap/>
          </w:tcPr>
          <w:p w14:paraId="2B36717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19.69838</w:t>
            </w:r>
          </w:p>
        </w:tc>
        <w:tc>
          <w:tcPr>
            <w:tcW w:w="330" w:type="pct"/>
            <w:noWrap/>
          </w:tcPr>
          <w:p w14:paraId="62AB02C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-5.57299</w:t>
            </w:r>
          </w:p>
        </w:tc>
        <w:tc>
          <w:tcPr>
            <w:tcW w:w="345" w:type="pct"/>
            <w:noWrap/>
          </w:tcPr>
          <w:p w14:paraId="5596300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48.65265</w:t>
            </w:r>
          </w:p>
        </w:tc>
        <w:tc>
          <w:tcPr>
            <w:tcW w:w="233" w:type="pct"/>
            <w:noWrap/>
          </w:tcPr>
          <w:p w14:paraId="7DBD95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33" w:type="pct"/>
            <w:noWrap/>
          </w:tcPr>
          <w:p w14:paraId="6D1932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8" w:type="pct"/>
            <w:noWrap/>
          </w:tcPr>
          <w:p w14:paraId="7AB397F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0.31895</w:t>
            </w:r>
          </w:p>
        </w:tc>
      </w:tr>
      <w:tr w:rsidR="005B713F" w:rsidRPr="009B2EE2" w14:paraId="2F1ABBC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579611D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t111</w:t>
            </w:r>
          </w:p>
        </w:tc>
        <w:tc>
          <w:tcPr>
            <w:tcW w:w="228" w:type="pct"/>
            <w:noWrap/>
          </w:tcPr>
          <w:p w14:paraId="33384C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28" w:type="pct"/>
            <w:noWrap/>
          </w:tcPr>
          <w:p w14:paraId="11C8EB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63F3004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2.77971</w:t>
            </w:r>
          </w:p>
        </w:tc>
        <w:tc>
          <w:tcPr>
            <w:tcW w:w="228" w:type="pct"/>
            <w:noWrap/>
          </w:tcPr>
          <w:p w14:paraId="7C5D8E7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-25.7806</w:t>
            </w:r>
          </w:p>
        </w:tc>
        <w:tc>
          <w:tcPr>
            <w:tcW w:w="232" w:type="pct"/>
            <w:noWrap/>
          </w:tcPr>
          <w:p w14:paraId="2C2F1E5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31.43332</w:t>
            </w:r>
          </w:p>
        </w:tc>
        <w:tc>
          <w:tcPr>
            <w:tcW w:w="239" w:type="pct"/>
            <w:noWrap/>
          </w:tcPr>
          <w:p w14:paraId="26AB78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39" w:type="pct"/>
            <w:noWrap/>
          </w:tcPr>
          <w:p w14:paraId="1B2FF8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0" w:type="pct"/>
            <w:noWrap/>
          </w:tcPr>
          <w:p w14:paraId="1A547FE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33.57346</w:t>
            </w:r>
          </w:p>
        </w:tc>
        <w:tc>
          <w:tcPr>
            <w:tcW w:w="252" w:type="pct"/>
            <w:noWrap/>
          </w:tcPr>
          <w:p w14:paraId="36BB9F0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-14.4224</w:t>
            </w:r>
          </w:p>
        </w:tc>
        <w:tc>
          <w:tcPr>
            <w:tcW w:w="267" w:type="pct"/>
            <w:noWrap/>
          </w:tcPr>
          <w:p w14:paraId="56D0AEC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84.65191</w:t>
            </w:r>
          </w:p>
        </w:tc>
        <w:tc>
          <w:tcPr>
            <w:tcW w:w="318" w:type="pct"/>
            <w:noWrap/>
          </w:tcPr>
          <w:p w14:paraId="1ECDDC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318" w:type="pct"/>
            <w:noWrap/>
          </w:tcPr>
          <w:p w14:paraId="5AA2AC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29" w:type="pct"/>
            <w:noWrap/>
          </w:tcPr>
          <w:p w14:paraId="2DD1A91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11.70866</w:t>
            </w:r>
          </w:p>
        </w:tc>
        <w:tc>
          <w:tcPr>
            <w:tcW w:w="330" w:type="pct"/>
            <w:noWrap/>
          </w:tcPr>
          <w:p w14:paraId="5F51984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-11.8966</w:t>
            </w:r>
          </w:p>
        </w:tc>
        <w:tc>
          <w:tcPr>
            <w:tcW w:w="345" w:type="pct"/>
            <w:noWrap/>
          </w:tcPr>
          <w:p w14:paraId="584B8DF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35.94826</w:t>
            </w:r>
          </w:p>
        </w:tc>
        <w:tc>
          <w:tcPr>
            <w:tcW w:w="233" w:type="pct"/>
            <w:noWrap/>
          </w:tcPr>
          <w:p w14:paraId="65933D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33" w:type="pct"/>
            <w:noWrap/>
          </w:tcPr>
          <w:p w14:paraId="5CBBF2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31629C8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0.27755</w:t>
            </w:r>
          </w:p>
        </w:tc>
      </w:tr>
      <w:tr w:rsidR="005B713F" w:rsidRPr="009B2EE2" w14:paraId="072B3F1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2FA1D27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t112</w:t>
            </w:r>
          </w:p>
        </w:tc>
        <w:tc>
          <w:tcPr>
            <w:tcW w:w="228" w:type="pct"/>
            <w:noWrap/>
          </w:tcPr>
          <w:p w14:paraId="6E1453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28" w:type="pct"/>
            <w:noWrap/>
          </w:tcPr>
          <w:p w14:paraId="1CCEBD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4243D45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1.981481</w:t>
            </w:r>
          </w:p>
        </w:tc>
        <w:tc>
          <w:tcPr>
            <w:tcW w:w="228" w:type="pct"/>
            <w:noWrap/>
          </w:tcPr>
          <w:p w14:paraId="3F358D2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-76.7722</w:t>
            </w:r>
          </w:p>
        </w:tc>
        <w:tc>
          <w:tcPr>
            <w:tcW w:w="232" w:type="pct"/>
            <w:noWrap/>
          </w:tcPr>
          <w:p w14:paraId="04750DE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81.33507</w:t>
            </w:r>
          </w:p>
        </w:tc>
        <w:tc>
          <w:tcPr>
            <w:tcW w:w="239" w:type="pct"/>
            <w:noWrap/>
          </w:tcPr>
          <w:p w14:paraId="19A401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39" w:type="pct"/>
            <w:noWrap/>
          </w:tcPr>
          <w:p w14:paraId="43CC4C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0" w:type="pct"/>
            <w:noWrap/>
          </w:tcPr>
          <w:p w14:paraId="0F9F612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1.352542</w:t>
            </w:r>
          </w:p>
        </w:tc>
        <w:tc>
          <w:tcPr>
            <w:tcW w:w="252" w:type="pct"/>
            <w:noWrap/>
          </w:tcPr>
          <w:p w14:paraId="705E034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-35.6488</w:t>
            </w:r>
          </w:p>
        </w:tc>
        <w:tc>
          <w:tcPr>
            <w:tcW w:w="267" w:type="pct"/>
            <w:noWrap/>
          </w:tcPr>
          <w:p w14:paraId="61B0C84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33.76419</w:t>
            </w:r>
          </w:p>
        </w:tc>
        <w:tc>
          <w:tcPr>
            <w:tcW w:w="318" w:type="pct"/>
            <w:noWrap/>
          </w:tcPr>
          <w:p w14:paraId="55FF63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318" w:type="pct"/>
            <w:noWrap/>
          </w:tcPr>
          <w:p w14:paraId="4195D8B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29" w:type="pct"/>
            <w:noWrap/>
          </w:tcPr>
          <w:p w14:paraId="2CA88E7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1.926593</w:t>
            </w:r>
          </w:p>
        </w:tc>
        <w:tc>
          <w:tcPr>
            <w:tcW w:w="330" w:type="pct"/>
            <w:noWrap/>
          </w:tcPr>
          <w:p w14:paraId="596E7A3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-30.1687</w:t>
            </w:r>
          </w:p>
        </w:tc>
        <w:tc>
          <w:tcPr>
            <w:tcW w:w="345" w:type="pct"/>
            <w:noWrap/>
          </w:tcPr>
          <w:p w14:paraId="7E52998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31.27137</w:t>
            </w:r>
          </w:p>
        </w:tc>
        <w:tc>
          <w:tcPr>
            <w:tcW w:w="233" w:type="pct"/>
            <w:noWrap/>
          </w:tcPr>
          <w:p w14:paraId="41D856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33" w:type="pct"/>
            <w:noWrap/>
          </w:tcPr>
          <w:p w14:paraId="237AC4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37DF28C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0.9879</w:t>
            </w:r>
          </w:p>
        </w:tc>
      </w:tr>
      <w:tr w:rsidR="005B713F" w:rsidRPr="009B2EE2" w14:paraId="0D23C39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212134E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t113</w:t>
            </w:r>
          </w:p>
        </w:tc>
        <w:tc>
          <w:tcPr>
            <w:tcW w:w="228" w:type="pct"/>
            <w:noWrap/>
          </w:tcPr>
          <w:p w14:paraId="11F7FF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28" w:type="pct"/>
            <w:noWrap/>
          </w:tcPr>
          <w:p w14:paraId="720259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8" w:type="pct"/>
            <w:noWrap/>
          </w:tcPr>
          <w:p w14:paraId="5F258BD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-9.35793</w:t>
            </w:r>
          </w:p>
        </w:tc>
        <w:tc>
          <w:tcPr>
            <w:tcW w:w="228" w:type="pct"/>
            <w:noWrap/>
          </w:tcPr>
          <w:p w14:paraId="3E72907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-82.5763</w:t>
            </w:r>
          </w:p>
        </w:tc>
        <w:tc>
          <w:tcPr>
            <w:tcW w:w="232" w:type="pct"/>
            <w:noWrap/>
          </w:tcPr>
          <w:p w14:paraId="4C1E265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64.94278</w:t>
            </w:r>
          </w:p>
        </w:tc>
        <w:tc>
          <w:tcPr>
            <w:tcW w:w="239" w:type="pct"/>
            <w:noWrap/>
          </w:tcPr>
          <w:p w14:paraId="3BB289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39" w:type="pct"/>
            <w:noWrap/>
          </w:tcPr>
          <w:p w14:paraId="4B533F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50" w:type="pct"/>
            <w:noWrap/>
          </w:tcPr>
          <w:p w14:paraId="53A8F60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2.774506</w:t>
            </w:r>
          </w:p>
        </w:tc>
        <w:tc>
          <w:tcPr>
            <w:tcW w:w="252" w:type="pct"/>
            <w:noWrap/>
          </w:tcPr>
          <w:p w14:paraId="13F44B9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-36.8393</w:t>
            </w:r>
          </w:p>
        </w:tc>
        <w:tc>
          <w:tcPr>
            <w:tcW w:w="267" w:type="pct"/>
            <w:noWrap/>
          </w:tcPr>
          <w:p w14:paraId="1E054EF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38.24705</w:t>
            </w:r>
          </w:p>
        </w:tc>
        <w:tc>
          <w:tcPr>
            <w:tcW w:w="318" w:type="pct"/>
            <w:noWrap/>
          </w:tcPr>
          <w:p w14:paraId="4CB2B1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318" w:type="pct"/>
            <w:noWrap/>
          </w:tcPr>
          <w:p w14:paraId="7E58B9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329" w:type="pct"/>
            <w:noWrap/>
          </w:tcPr>
          <w:p w14:paraId="2CDDFFF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0.952331</w:t>
            </w:r>
          </w:p>
        </w:tc>
        <w:tc>
          <w:tcPr>
            <w:tcW w:w="330" w:type="pct"/>
            <w:noWrap/>
          </w:tcPr>
          <w:p w14:paraId="5BB25E0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-33.6114</w:t>
            </w:r>
          </w:p>
        </w:tc>
        <w:tc>
          <w:tcPr>
            <w:tcW w:w="345" w:type="pct"/>
            <w:noWrap/>
          </w:tcPr>
          <w:p w14:paraId="64CF346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31.92107</w:t>
            </w:r>
          </w:p>
        </w:tc>
        <w:tc>
          <w:tcPr>
            <w:tcW w:w="233" w:type="pct"/>
            <w:noWrap/>
          </w:tcPr>
          <w:p w14:paraId="7C1AFE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33" w:type="pct"/>
            <w:noWrap/>
          </w:tcPr>
          <w:p w14:paraId="329AE5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8" w:type="pct"/>
            <w:noWrap/>
          </w:tcPr>
          <w:p w14:paraId="7B6FDAA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0.78</w:t>
            </w:r>
          </w:p>
        </w:tc>
      </w:tr>
      <w:tr w:rsidR="005B713F" w:rsidRPr="009B2EE2" w14:paraId="066F9C2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3013FF3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t114</w:t>
            </w:r>
          </w:p>
        </w:tc>
        <w:tc>
          <w:tcPr>
            <w:tcW w:w="228" w:type="pct"/>
            <w:noWrap/>
          </w:tcPr>
          <w:p w14:paraId="0A333F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28" w:type="pct"/>
            <w:noWrap/>
          </w:tcPr>
          <w:p w14:paraId="6B2416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8" w:type="pct"/>
            <w:noWrap/>
          </w:tcPr>
          <w:p w14:paraId="627C79A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13.15048</w:t>
            </w:r>
          </w:p>
        </w:tc>
        <w:tc>
          <w:tcPr>
            <w:tcW w:w="228" w:type="pct"/>
            <w:noWrap/>
          </w:tcPr>
          <w:p w14:paraId="5C55099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-75.2766</w:t>
            </w:r>
          </w:p>
        </w:tc>
        <w:tc>
          <w:tcPr>
            <w:tcW w:w="232" w:type="pct"/>
            <w:noWrap/>
          </w:tcPr>
          <w:p w14:paraId="455E9A1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98.59976</w:t>
            </w:r>
          </w:p>
        </w:tc>
        <w:tc>
          <w:tcPr>
            <w:tcW w:w="239" w:type="pct"/>
            <w:noWrap/>
          </w:tcPr>
          <w:p w14:paraId="594B085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39" w:type="pct"/>
            <w:noWrap/>
          </w:tcPr>
          <w:p w14:paraId="2E8C38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50" w:type="pct"/>
            <w:noWrap/>
          </w:tcPr>
          <w:p w14:paraId="5470492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12.63415</w:t>
            </w:r>
          </w:p>
        </w:tc>
        <w:tc>
          <w:tcPr>
            <w:tcW w:w="252" w:type="pct"/>
            <w:noWrap/>
          </w:tcPr>
          <w:p w14:paraId="72B2C5A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-14.434</w:t>
            </w:r>
          </w:p>
        </w:tc>
        <w:tc>
          <w:tcPr>
            <w:tcW w:w="267" w:type="pct"/>
            <w:noWrap/>
          </w:tcPr>
          <w:p w14:paraId="4F54FD1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47.75138</w:t>
            </w:r>
          </w:p>
        </w:tc>
        <w:tc>
          <w:tcPr>
            <w:tcW w:w="318" w:type="pct"/>
            <w:noWrap/>
          </w:tcPr>
          <w:p w14:paraId="0A7D62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318" w:type="pct"/>
            <w:noWrap/>
          </w:tcPr>
          <w:p w14:paraId="0749BBB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329" w:type="pct"/>
            <w:noWrap/>
          </w:tcPr>
          <w:p w14:paraId="32B391E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12.50476</w:t>
            </w:r>
          </w:p>
        </w:tc>
        <w:tc>
          <w:tcPr>
            <w:tcW w:w="330" w:type="pct"/>
            <w:noWrap/>
          </w:tcPr>
          <w:p w14:paraId="2DF23C9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-13.2615</w:t>
            </w:r>
          </w:p>
        </w:tc>
        <w:tc>
          <w:tcPr>
            <w:tcW w:w="345" w:type="pct"/>
            <w:noWrap/>
          </w:tcPr>
          <w:p w14:paraId="410C351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43.30408</w:t>
            </w:r>
          </w:p>
        </w:tc>
        <w:tc>
          <w:tcPr>
            <w:tcW w:w="233" w:type="pct"/>
            <w:noWrap/>
          </w:tcPr>
          <w:p w14:paraId="0C5E90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33" w:type="pct"/>
            <w:noWrap/>
          </w:tcPr>
          <w:p w14:paraId="22E6A8B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8" w:type="pct"/>
            <w:noWrap/>
          </w:tcPr>
          <w:p w14:paraId="05E3924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0.9907</w:t>
            </w:r>
          </w:p>
        </w:tc>
      </w:tr>
      <w:tr w:rsidR="005B713F" w:rsidRPr="009B2EE2" w14:paraId="2898A1F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02C6C01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t115</w:t>
            </w:r>
          </w:p>
        </w:tc>
        <w:tc>
          <w:tcPr>
            <w:tcW w:w="228" w:type="pct"/>
            <w:noWrap/>
          </w:tcPr>
          <w:p w14:paraId="1DC3FB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28" w:type="pct"/>
            <w:noWrap/>
          </w:tcPr>
          <w:p w14:paraId="028549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28" w:type="pct"/>
            <w:noWrap/>
          </w:tcPr>
          <w:p w14:paraId="4E5AD21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0.683797</w:t>
            </w:r>
          </w:p>
        </w:tc>
        <w:tc>
          <w:tcPr>
            <w:tcW w:w="228" w:type="pct"/>
            <w:noWrap/>
          </w:tcPr>
          <w:p w14:paraId="0D3992A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-43.2769</w:t>
            </w:r>
          </w:p>
        </w:tc>
        <w:tc>
          <w:tcPr>
            <w:tcW w:w="232" w:type="pct"/>
            <w:noWrap/>
          </w:tcPr>
          <w:p w14:paraId="74BBA4D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45.68256</w:t>
            </w:r>
          </w:p>
        </w:tc>
        <w:tc>
          <w:tcPr>
            <w:tcW w:w="239" w:type="pct"/>
            <w:noWrap/>
          </w:tcPr>
          <w:p w14:paraId="5DAF07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39" w:type="pct"/>
            <w:noWrap/>
          </w:tcPr>
          <w:p w14:paraId="1EB2F8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50" w:type="pct"/>
            <w:noWrap/>
          </w:tcPr>
          <w:p w14:paraId="52F9039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-31.4344</w:t>
            </w:r>
          </w:p>
        </w:tc>
        <w:tc>
          <w:tcPr>
            <w:tcW w:w="252" w:type="pct"/>
            <w:noWrap/>
          </w:tcPr>
          <w:p w14:paraId="360AABA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-85.285</w:t>
            </w:r>
          </w:p>
        </w:tc>
        <w:tc>
          <w:tcPr>
            <w:tcW w:w="267" w:type="pct"/>
            <w:noWrap/>
          </w:tcPr>
          <w:p w14:paraId="5268785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20.63698</w:t>
            </w:r>
          </w:p>
        </w:tc>
        <w:tc>
          <w:tcPr>
            <w:tcW w:w="318" w:type="pct"/>
            <w:noWrap/>
          </w:tcPr>
          <w:p w14:paraId="0CDE7F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318" w:type="pct"/>
            <w:noWrap/>
          </w:tcPr>
          <w:p w14:paraId="4EC655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329" w:type="pct"/>
            <w:noWrap/>
          </w:tcPr>
          <w:p w14:paraId="29CE203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-13.0573</w:t>
            </w:r>
          </w:p>
        </w:tc>
        <w:tc>
          <w:tcPr>
            <w:tcW w:w="330" w:type="pct"/>
            <w:noWrap/>
          </w:tcPr>
          <w:p w14:paraId="63B6340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-46.3303</w:t>
            </w:r>
          </w:p>
        </w:tc>
        <w:tc>
          <w:tcPr>
            <w:tcW w:w="345" w:type="pct"/>
            <w:noWrap/>
          </w:tcPr>
          <w:p w14:paraId="5FF6887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18.91758</w:t>
            </w:r>
          </w:p>
        </w:tc>
        <w:tc>
          <w:tcPr>
            <w:tcW w:w="233" w:type="pct"/>
            <w:noWrap/>
          </w:tcPr>
          <w:p w14:paraId="0FDD55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33" w:type="pct"/>
            <w:noWrap/>
          </w:tcPr>
          <w:p w14:paraId="3915CE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28" w:type="pct"/>
            <w:noWrap/>
          </w:tcPr>
          <w:p w14:paraId="148E0D1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0.35475</w:t>
            </w:r>
          </w:p>
        </w:tc>
      </w:tr>
      <w:tr w:rsidR="005B713F" w:rsidRPr="009B2EE2" w14:paraId="6D70CC1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028B4C1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t116</w:t>
            </w:r>
          </w:p>
        </w:tc>
        <w:tc>
          <w:tcPr>
            <w:tcW w:w="228" w:type="pct"/>
            <w:noWrap/>
          </w:tcPr>
          <w:p w14:paraId="34F1E3E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28" w:type="pct"/>
            <w:noWrap/>
          </w:tcPr>
          <w:p w14:paraId="3EC099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7DBEE4F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-2.05017</w:t>
            </w:r>
          </w:p>
        </w:tc>
        <w:tc>
          <w:tcPr>
            <w:tcW w:w="228" w:type="pct"/>
            <w:noWrap/>
          </w:tcPr>
          <w:p w14:paraId="1F62EC7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-30.6229</w:t>
            </w:r>
          </w:p>
        </w:tc>
        <w:tc>
          <w:tcPr>
            <w:tcW w:w="232" w:type="pct"/>
            <w:noWrap/>
          </w:tcPr>
          <w:p w14:paraId="31165A2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26.69515</w:t>
            </w:r>
          </w:p>
        </w:tc>
        <w:tc>
          <w:tcPr>
            <w:tcW w:w="239" w:type="pct"/>
            <w:noWrap/>
          </w:tcPr>
          <w:p w14:paraId="418CC0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39" w:type="pct"/>
            <w:noWrap/>
          </w:tcPr>
          <w:p w14:paraId="4FBF6C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0" w:type="pct"/>
            <w:noWrap/>
          </w:tcPr>
          <w:p w14:paraId="7DBA952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25.49066</w:t>
            </w:r>
          </w:p>
        </w:tc>
        <w:tc>
          <w:tcPr>
            <w:tcW w:w="252" w:type="pct"/>
            <w:noWrap/>
          </w:tcPr>
          <w:p w14:paraId="79F7D4F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-27.9177</w:t>
            </w:r>
          </w:p>
        </w:tc>
        <w:tc>
          <w:tcPr>
            <w:tcW w:w="267" w:type="pct"/>
            <w:noWrap/>
          </w:tcPr>
          <w:p w14:paraId="33B33BE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75.42712</w:t>
            </w:r>
          </w:p>
        </w:tc>
        <w:tc>
          <w:tcPr>
            <w:tcW w:w="318" w:type="pct"/>
            <w:noWrap/>
          </w:tcPr>
          <w:p w14:paraId="7E0D5A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318" w:type="pct"/>
            <w:noWrap/>
          </w:tcPr>
          <w:p w14:paraId="614425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29" w:type="pct"/>
            <w:noWrap/>
          </w:tcPr>
          <w:p w14:paraId="0E4D268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4.448239</w:t>
            </w:r>
          </w:p>
        </w:tc>
        <w:tc>
          <w:tcPr>
            <w:tcW w:w="330" w:type="pct"/>
            <w:noWrap/>
          </w:tcPr>
          <w:p w14:paraId="40CBF09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-17.7867</w:t>
            </w:r>
          </w:p>
        </w:tc>
        <w:tc>
          <w:tcPr>
            <w:tcW w:w="345" w:type="pct"/>
            <w:noWrap/>
          </w:tcPr>
          <w:p w14:paraId="6AD9D21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28.0155</w:t>
            </w:r>
          </w:p>
        </w:tc>
        <w:tc>
          <w:tcPr>
            <w:tcW w:w="233" w:type="pct"/>
            <w:noWrap/>
          </w:tcPr>
          <w:p w14:paraId="415E3C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33" w:type="pct"/>
            <w:noWrap/>
          </w:tcPr>
          <w:p w14:paraId="573C8F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494B6BB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0.362</w:t>
            </w:r>
          </w:p>
        </w:tc>
      </w:tr>
      <w:tr w:rsidR="005B713F" w:rsidRPr="009B2EE2" w14:paraId="2BF1A95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1B532C9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t117</w:t>
            </w:r>
          </w:p>
        </w:tc>
        <w:tc>
          <w:tcPr>
            <w:tcW w:w="228" w:type="pct"/>
            <w:noWrap/>
          </w:tcPr>
          <w:p w14:paraId="60E224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8" w:type="pct"/>
            <w:noWrap/>
          </w:tcPr>
          <w:p w14:paraId="5EAD69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228" w:type="pct"/>
            <w:noWrap/>
          </w:tcPr>
          <w:p w14:paraId="3DB7780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13.5276</w:t>
            </w:r>
          </w:p>
        </w:tc>
        <w:tc>
          <w:tcPr>
            <w:tcW w:w="228" w:type="pct"/>
            <w:noWrap/>
          </w:tcPr>
          <w:p w14:paraId="42847F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-19.4651</w:t>
            </w:r>
          </w:p>
        </w:tc>
        <w:tc>
          <w:tcPr>
            <w:tcW w:w="232" w:type="pct"/>
            <w:noWrap/>
          </w:tcPr>
          <w:p w14:paraId="7022251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46.52353</w:t>
            </w:r>
          </w:p>
        </w:tc>
        <w:tc>
          <w:tcPr>
            <w:tcW w:w="239" w:type="pct"/>
            <w:noWrap/>
          </w:tcPr>
          <w:p w14:paraId="68F529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39" w:type="pct"/>
            <w:noWrap/>
          </w:tcPr>
          <w:p w14:paraId="2057971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250" w:type="pct"/>
            <w:noWrap/>
          </w:tcPr>
          <w:p w14:paraId="5B4CF7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5.717622</w:t>
            </w:r>
          </w:p>
        </w:tc>
        <w:tc>
          <w:tcPr>
            <w:tcW w:w="252" w:type="pct"/>
            <w:noWrap/>
          </w:tcPr>
          <w:p w14:paraId="32C832E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-112.889</w:t>
            </w:r>
          </w:p>
        </w:tc>
        <w:tc>
          <w:tcPr>
            <w:tcW w:w="267" w:type="pct"/>
            <w:noWrap/>
          </w:tcPr>
          <w:p w14:paraId="455662D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116.3646</w:t>
            </w:r>
          </w:p>
        </w:tc>
        <w:tc>
          <w:tcPr>
            <w:tcW w:w="318" w:type="pct"/>
            <w:noWrap/>
          </w:tcPr>
          <w:p w14:paraId="1E1AF3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318" w:type="pct"/>
            <w:noWrap/>
          </w:tcPr>
          <w:p w14:paraId="0B0AB8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329" w:type="pct"/>
            <w:noWrap/>
          </w:tcPr>
          <w:p w14:paraId="35524EE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12.66096</w:t>
            </w:r>
          </w:p>
        </w:tc>
        <w:tc>
          <w:tcPr>
            <w:tcW w:w="330" w:type="pct"/>
            <w:noWrap/>
          </w:tcPr>
          <w:p w14:paraId="31AA69F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-14.7701</w:t>
            </w:r>
          </w:p>
        </w:tc>
        <w:tc>
          <w:tcPr>
            <w:tcW w:w="345" w:type="pct"/>
            <w:noWrap/>
          </w:tcPr>
          <w:p w14:paraId="71B0AF8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36.96515</w:t>
            </w:r>
          </w:p>
        </w:tc>
        <w:tc>
          <w:tcPr>
            <w:tcW w:w="233" w:type="pct"/>
            <w:noWrap/>
          </w:tcPr>
          <w:p w14:paraId="2249C2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33" w:type="pct"/>
            <w:noWrap/>
          </w:tcPr>
          <w:p w14:paraId="02AD075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228" w:type="pct"/>
            <w:noWrap/>
          </w:tcPr>
          <w:p w14:paraId="42FE2C2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0.896</w:t>
            </w:r>
          </w:p>
        </w:tc>
      </w:tr>
      <w:tr w:rsidR="005B713F" w:rsidRPr="009B2EE2" w14:paraId="3896B2D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70F979A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t118</w:t>
            </w:r>
          </w:p>
        </w:tc>
        <w:tc>
          <w:tcPr>
            <w:tcW w:w="228" w:type="pct"/>
            <w:noWrap/>
          </w:tcPr>
          <w:p w14:paraId="2DBC740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8" w:type="pct"/>
            <w:noWrap/>
          </w:tcPr>
          <w:p w14:paraId="31BBF6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12E4C5F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-6.34767</w:t>
            </w:r>
          </w:p>
        </w:tc>
        <w:tc>
          <w:tcPr>
            <w:tcW w:w="228" w:type="pct"/>
            <w:noWrap/>
          </w:tcPr>
          <w:p w14:paraId="6D8A331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-38.92</w:t>
            </w:r>
          </w:p>
        </w:tc>
        <w:tc>
          <w:tcPr>
            <w:tcW w:w="232" w:type="pct"/>
            <w:noWrap/>
          </w:tcPr>
          <w:p w14:paraId="69D8092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26.70235</w:t>
            </w:r>
          </w:p>
        </w:tc>
        <w:tc>
          <w:tcPr>
            <w:tcW w:w="239" w:type="pct"/>
            <w:noWrap/>
          </w:tcPr>
          <w:p w14:paraId="1FE4BFD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39" w:type="pct"/>
            <w:noWrap/>
          </w:tcPr>
          <w:p w14:paraId="259F7E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0" w:type="pct"/>
            <w:noWrap/>
          </w:tcPr>
          <w:p w14:paraId="72D0826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-10.3193</w:t>
            </w:r>
          </w:p>
        </w:tc>
        <w:tc>
          <w:tcPr>
            <w:tcW w:w="252" w:type="pct"/>
            <w:noWrap/>
          </w:tcPr>
          <w:p w14:paraId="44283E0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-41.9304</w:t>
            </w:r>
          </w:p>
        </w:tc>
        <w:tc>
          <w:tcPr>
            <w:tcW w:w="267" w:type="pct"/>
            <w:noWrap/>
          </w:tcPr>
          <w:p w14:paraId="56E16A3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12.41805</w:t>
            </w:r>
          </w:p>
        </w:tc>
        <w:tc>
          <w:tcPr>
            <w:tcW w:w="318" w:type="pct"/>
            <w:noWrap/>
          </w:tcPr>
          <w:p w14:paraId="20B587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318" w:type="pct"/>
            <w:noWrap/>
          </w:tcPr>
          <w:p w14:paraId="6F0D656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29" w:type="pct"/>
            <w:noWrap/>
          </w:tcPr>
          <w:p w14:paraId="6FF7587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-7.94212</w:t>
            </w:r>
          </w:p>
        </w:tc>
        <w:tc>
          <w:tcPr>
            <w:tcW w:w="330" w:type="pct"/>
            <w:noWrap/>
          </w:tcPr>
          <w:p w14:paraId="7F0A7ED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-29.1207</w:t>
            </w:r>
          </w:p>
        </w:tc>
        <w:tc>
          <w:tcPr>
            <w:tcW w:w="345" w:type="pct"/>
            <w:noWrap/>
          </w:tcPr>
          <w:p w14:paraId="50B1BAD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9.470338</w:t>
            </w:r>
          </w:p>
        </w:tc>
        <w:tc>
          <w:tcPr>
            <w:tcW w:w="233" w:type="pct"/>
            <w:noWrap/>
          </w:tcPr>
          <w:p w14:paraId="4D5929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33" w:type="pct"/>
            <w:noWrap/>
          </w:tcPr>
          <w:p w14:paraId="708920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57B7933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0.83595</w:t>
            </w:r>
          </w:p>
        </w:tc>
      </w:tr>
      <w:tr w:rsidR="005B713F" w:rsidRPr="009B2EE2" w14:paraId="4DB4A55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0858AFF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t119</w:t>
            </w:r>
          </w:p>
        </w:tc>
        <w:tc>
          <w:tcPr>
            <w:tcW w:w="228" w:type="pct"/>
            <w:noWrap/>
          </w:tcPr>
          <w:p w14:paraId="4D643F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8" w:type="pct"/>
            <w:noWrap/>
          </w:tcPr>
          <w:p w14:paraId="19DFFD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28" w:type="pct"/>
            <w:noWrap/>
          </w:tcPr>
          <w:p w14:paraId="41175BB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18.44216</w:t>
            </w:r>
          </w:p>
        </w:tc>
        <w:tc>
          <w:tcPr>
            <w:tcW w:w="228" w:type="pct"/>
            <w:noWrap/>
          </w:tcPr>
          <w:p w14:paraId="38272E1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-4.38387</w:t>
            </w:r>
          </w:p>
        </w:tc>
        <w:tc>
          <w:tcPr>
            <w:tcW w:w="232" w:type="pct"/>
            <w:noWrap/>
          </w:tcPr>
          <w:p w14:paraId="521FE65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41.2708</w:t>
            </w:r>
          </w:p>
        </w:tc>
        <w:tc>
          <w:tcPr>
            <w:tcW w:w="239" w:type="pct"/>
            <w:noWrap/>
          </w:tcPr>
          <w:p w14:paraId="2CD3B9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39" w:type="pct"/>
            <w:noWrap/>
          </w:tcPr>
          <w:p w14:paraId="519150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50" w:type="pct"/>
            <w:noWrap/>
          </w:tcPr>
          <w:p w14:paraId="4ED5CB2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0.472301</w:t>
            </w:r>
          </w:p>
        </w:tc>
        <w:tc>
          <w:tcPr>
            <w:tcW w:w="252" w:type="pct"/>
            <w:noWrap/>
          </w:tcPr>
          <w:p w14:paraId="7ADF424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-39.1437</w:t>
            </w:r>
          </w:p>
        </w:tc>
        <w:tc>
          <w:tcPr>
            <w:tcW w:w="267" w:type="pct"/>
            <w:noWrap/>
          </w:tcPr>
          <w:p w14:paraId="61FD7C1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35.8674</w:t>
            </w:r>
          </w:p>
        </w:tc>
        <w:tc>
          <w:tcPr>
            <w:tcW w:w="318" w:type="pct"/>
            <w:noWrap/>
          </w:tcPr>
          <w:p w14:paraId="548EA5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318" w:type="pct"/>
            <w:noWrap/>
          </w:tcPr>
          <w:p w14:paraId="7F7C41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329" w:type="pct"/>
            <w:noWrap/>
          </w:tcPr>
          <w:p w14:paraId="5CF73CD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14.89687</w:t>
            </w:r>
          </w:p>
        </w:tc>
        <w:tc>
          <w:tcPr>
            <w:tcW w:w="330" w:type="pct"/>
            <w:noWrap/>
          </w:tcPr>
          <w:p w14:paraId="13E696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-4.1917</w:t>
            </w:r>
          </w:p>
        </w:tc>
        <w:tc>
          <w:tcPr>
            <w:tcW w:w="345" w:type="pct"/>
            <w:noWrap/>
          </w:tcPr>
          <w:p w14:paraId="1030DFA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31.06849</w:t>
            </w:r>
          </w:p>
        </w:tc>
        <w:tc>
          <w:tcPr>
            <w:tcW w:w="233" w:type="pct"/>
            <w:noWrap/>
          </w:tcPr>
          <w:p w14:paraId="3E0180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33" w:type="pct"/>
            <w:noWrap/>
          </w:tcPr>
          <w:p w14:paraId="5AA235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28" w:type="pct"/>
            <w:noWrap/>
          </w:tcPr>
          <w:p w14:paraId="1BE57B3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0.35035</w:t>
            </w:r>
          </w:p>
        </w:tc>
      </w:tr>
      <w:tr w:rsidR="005B713F" w:rsidRPr="009B2EE2" w14:paraId="21B5B4B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263751C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t120</w:t>
            </w:r>
          </w:p>
        </w:tc>
        <w:tc>
          <w:tcPr>
            <w:tcW w:w="228" w:type="pct"/>
            <w:noWrap/>
          </w:tcPr>
          <w:p w14:paraId="3348CC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8" w:type="pct"/>
            <w:noWrap/>
          </w:tcPr>
          <w:p w14:paraId="0ADF23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228" w:type="pct"/>
            <w:noWrap/>
          </w:tcPr>
          <w:p w14:paraId="2D51103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-31.8167</w:t>
            </w:r>
          </w:p>
        </w:tc>
        <w:tc>
          <w:tcPr>
            <w:tcW w:w="228" w:type="pct"/>
            <w:noWrap/>
          </w:tcPr>
          <w:p w14:paraId="19E76A3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-165.729</w:t>
            </w:r>
          </w:p>
        </w:tc>
        <w:tc>
          <w:tcPr>
            <w:tcW w:w="232" w:type="pct"/>
            <w:noWrap/>
          </w:tcPr>
          <w:p w14:paraId="5DE38DB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100.7302</w:t>
            </w:r>
          </w:p>
        </w:tc>
        <w:tc>
          <w:tcPr>
            <w:tcW w:w="239" w:type="pct"/>
            <w:noWrap/>
          </w:tcPr>
          <w:p w14:paraId="7DC05A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39" w:type="pct"/>
            <w:noWrap/>
          </w:tcPr>
          <w:p w14:paraId="5749BE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250" w:type="pct"/>
            <w:noWrap/>
          </w:tcPr>
          <w:p w14:paraId="432C10B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2.839563</w:t>
            </w:r>
          </w:p>
        </w:tc>
        <w:tc>
          <w:tcPr>
            <w:tcW w:w="252" w:type="pct"/>
            <w:noWrap/>
          </w:tcPr>
          <w:p w14:paraId="0C89C33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-68.0248</w:t>
            </w:r>
          </w:p>
        </w:tc>
        <w:tc>
          <w:tcPr>
            <w:tcW w:w="267" w:type="pct"/>
            <w:noWrap/>
          </w:tcPr>
          <w:p w14:paraId="1C1348E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74.2378</w:t>
            </w:r>
          </w:p>
        </w:tc>
        <w:tc>
          <w:tcPr>
            <w:tcW w:w="318" w:type="pct"/>
            <w:noWrap/>
          </w:tcPr>
          <w:p w14:paraId="2ADFE4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318" w:type="pct"/>
            <w:noWrap/>
          </w:tcPr>
          <w:p w14:paraId="6A4E4A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329" w:type="pct"/>
            <w:noWrap/>
          </w:tcPr>
          <w:p w14:paraId="5886896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-4.45746</w:t>
            </w:r>
          </w:p>
        </w:tc>
        <w:tc>
          <w:tcPr>
            <w:tcW w:w="330" w:type="pct"/>
            <w:noWrap/>
          </w:tcPr>
          <w:p w14:paraId="3C52FFA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-67.2319</w:t>
            </w:r>
          </w:p>
        </w:tc>
        <w:tc>
          <w:tcPr>
            <w:tcW w:w="345" w:type="pct"/>
            <w:noWrap/>
          </w:tcPr>
          <w:p w14:paraId="57276AF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55.60267</w:t>
            </w:r>
          </w:p>
        </w:tc>
        <w:tc>
          <w:tcPr>
            <w:tcW w:w="233" w:type="pct"/>
            <w:noWrap/>
          </w:tcPr>
          <w:p w14:paraId="1E3F34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33" w:type="pct"/>
            <w:noWrap/>
          </w:tcPr>
          <w:p w14:paraId="79CA80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228" w:type="pct"/>
            <w:noWrap/>
          </w:tcPr>
          <w:p w14:paraId="68A51F7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0.65095</w:t>
            </w:r>
          </w:p>
        </w:tc>
      </w:tr>
      <w:tr w:rsidR="005B713F" w:rsidRPr="009B2EE2" w14:paraId="484485D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52E35E3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t121</w:t>
            </w:r>
          </w:p>
        </w:tc>
        <w:tc>
          <w:tcPr>
            <w:tcW w:w="228" w:type="pct"/>
            <w:noWrap/>
          </w:tcPr>
          <w:p w14:paraId="77A286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28" w:type="pct"/>
            <w:noWrap/>
          </w:tcPr>
          <w:p w14:paraId="311FF4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8" w:type="pct"/>
            <w:noWrap/>
          </w:tcPr>
          <w:p w14:paraId="31FCD63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45.81767</w:t>
            </w:r>
          </w:p>
        </w:tc>
        <w:tc>
          <w:tcPr>
            <w:tcW w:w="228" w:type="pct"/>
            <w:noWrap/>
          </w:tcPr>
          <w:p w14:paraId="4BB2065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-27.6185</w:t>
            </w:r>
          </w:p>
        </w:tc>
        <w:tc>
          <w:tcPr>
            <w:tcW w:w="232" w:type="pct"/>
            <w:noWrap/>
          </w:tcPr>
          <w:p w14:paraId="07AA311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117.8004</w:t>
            </w:r>
          </w:p>
        </w:tc>
        <w:tc>
          <w:tcPr>
            <w:tcW w:w="239" w:type="pct"/>
            <w:noWrap/>
          </w:tcPr>
          <w:p w14:paraId="27291D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39" w:type="pct"/>
            <w:noWrap/>
          </w:tcPr>
          <w:p w14:paraId="6F5DF7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50" w:type="pct"/>
            <w:noWrap/>
          </w:tcPr>
          <w:p w14:paraId="02E2D86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9.488215</w:t>
            </w:r>
          </w:p>
        </w:tc>
        <w:tc>
          <w:tcPr>
            <w:tcW w:w="252" w:type="pct"/>
            <w:noWrap/>
          </w:tcPr>
          <w:p w14:paraId="539470A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-29.6808</w:t>
            </w:r>
          </w:p>
        </w:tc>
        <w:tc>
          <w:tcPr>
            <w:tcW w:w="267" w:type="pct"/>
            <w:noWrap/>
          </w:tcPr>
          <w:p w14:paraId="00B1DDC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48.45695</w:t>
            </w:r>
          </w:p>
        </w:tc>
        <w:tc>
          <w:tcPr>
            <w:tcW w:w="318" w:type="pct"/>
            <w:noWrap/>
          </w:tcPr>
          <w:p w14:paraId="429708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318" w:type="pct"/>
            <w:noWrap/>
          </w:tcPr>
          <w:p w14:paraId="3727F0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329" w:type="pct"/>
            <w:noWrap/>
          </w:tcPr>
          <w:p w14:paraId="122F727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16.47582</w:t>
            </w:r>
          </w:p>
        </w:tc>
        <w:tc>
          <w:tcPr>
            <w:tcW w:w="330" w:type="pct"/>
            <w:noWrap/>
          </w:tcPr>
          <w:p w14:paraId="41461A3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-16.9587</w:t>
            </w:r>
          </w:p>
        </w:tc>
        <w:tc>
          <w:tcPr>
            <w:tcW w:w="345" w:type="pct"/>
            <w:noWrap/>
          </w:tcPr>
          <w:p w14:paraId="3969710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51.95464</w:t>
            </w:r>
          </w:p>
        </w:tc>
        <w:tc>
          <w:tcPr>
            <w:tcW w:w="233" w:type="pct"/>
            <w:noWrap/>
          </w:tcPr>
          <w:p w14:paraId="1D22BF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33" w:type="pct"/>
            <w:noWrap/>
          </w:tcPr>
          <w:p w14:paraId="592747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8" w:type="pct"/>
            <w:noWrap/>
          </w:tcPr>
          <w:p w14:paraId="52E8CE7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0.3969</w:t>
            </w:r>
          </w:p>
        </w:tc>
      </w:tr>
      <w:tr w:rsidR="005B713F" w:rsidRPr="009B2EE2" w14:paraId="63CE360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07D04DB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t122</w:t>
            </w:r>
          </w:p>
        </w:tc>
        <w:tc>
          <w:tcPr>
            <w:tcW w:w="228" w:type="pct"/>
            <w:noWrap/>
          </w:tcPr>
          <w:p w14:paraId="5D417A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228" w:type="pct"/>
            <w:noWrap/>
          </w:tcPr>
          <w:p w14:paraId="3401D2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TT</w:t>
            </w:r>
          </w:p>
        </w:tc>
        <w:tc>
          <w:tcPr>
            <w:tcW w:w="228" w:type="pct"/>
            <w:noWrap/>
          </w:tcPr>
          <w:p w14:paraId="44EEC59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-2.61423</w:t>
            </w:r>
          </w:p>
        </w:tc>
        <w:tc>
          <w:tcPr>
            <w:tcW w:w="228" w:type="pct"/>
            <w:noWrap/>
          </w:tcPr>
          <w:p w14:paraId="171F335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-60.8864</w:t>
            </w:r>
          </w:p>
        </w:tc>
        <w:tc>
          <w:tcPr>
            <w:tcW w:w="232" w:type="pct"/>
            <w:noWrap/>
          </w:tcPr>
          <w:p w14:paraId="230118E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56.3429</w:t>
            </w:r>
          </w:p>
        </w:tc>
        <w:tc>
          <w:tcPr>
            <w:tcW w:w="239" w:type="pct"/>
            <w:noWrap/>
          </w:tcPr>
          <w:p w14:paraId="7C25F5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239" w:type="pct"/>
            <w:noWrap/>
          </w:tcPr>
          <w:p w14:paraId="575341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TT</w:t>
            </w:r>
          </w:p>
        </w:tc>
        <w:tc>
          <w:tcPr>
            <w:tcW w:w="250" w:type="pct"/>
            <w:noWrap/>
          </w:tcPr>
          <w:p w14:paraId="2FFE834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1.362947</w:t>
            </w:r>
          </w:p>
        </w:tc>
        <w:tc>
          <w:tcPr>
            <w:tcW w:w="252" w:type="pct"/>
            <w:noWrap/>
          </w:tcPr>
          <w:p w14:paraId="51FFA22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-108.796</w:t>
            </w:r>
          </w:p>
        </w:tc>
        <w:tc>
          <w:tcPr>
            <w:tcW w:w="267" w:type="pct"/>
            <w:noWrap/>
          </w:tcPr>
          <w:p w14:paraId="56FD483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105.92</w:t>
            </w:r>
          </w:p>
        </w:tc>
        <w:tc>
          <w:tcPr>
            <w:tcW w:w="318" w:type="pct"/>
            <w:noWrap/>
          </w:tcPr>
          <w:p w14:paraId="4DC8B5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318" w:type="pct"/>
            <w:noWrap/>
          </w:tcPr>
          <w:p w14:paraId="27E901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TT</w:t>
            </w:r>
          </w:p>
        </w:tc>
        <w:tc>
          <w:tcPr>
            <w:tcW w:w="329" w:type="pct"/>
            <w:noWrap/>
          </w:tcPr>
          <w:p w14:paraId="30F684F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-7.6552</w:t>
            </w:r>
          </w:p>
        </w:tc>
        <w:tc>
          <w:tcPr>
            <w:tcW w:w="330" w:type="pct"/>
            <w:noWrap/>
          </w:tcPr>
          <w:p w14:paraId="7C58B93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-56.7677</w:t>
            </w:r>
          </w:p>
        </w:tc>
        <w:tc>
          <w:tcPr>
            <w:tcW w:w="345" w:type="pct"/>
            <w:noWrap/>
          </w:tcPr>
          <w:p w14:paraId="72C78FD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41.03206</w:t>
            </w:r>
          </w:p>
        </w:tc>
        <w:tc>
          <w:tcPr>
            <w:tcW w:w="233" w:type="pct"/>
            <w:noWrap/>
          </w:tcPr>
          <w:p w14:paraId="6CE5D8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233" w:type="pct"/>
            <w:noWrap/>
          </w:tcPr>
          <w:p w14:paraId="48B2D6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TT</w:t>
            </w:r>
          </w:p>
        </w:tc>
        <w:tc>
          <w:tcPr>
            <w:tcW w:w="228" w:type="pct"/>
            <w:noWrap/>
          </w:tcPr>
          <w:p w14:paraId="0FD1198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0.93985</w:t>
            </w:r>
          </w:p>
        </w:tc>
      </w:tr>
      <w:tr w:rsidR="005B713F" w:rsidRPr="009B2EE2" w14:paraId="0C28A87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78FC65E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t123</w:t>
            </w:r>
          </w:p>
        </w:tc>
        <w:tc>
          <w:tcPr>
            <w:tcW w:w="228" w:type="pct"/>
            <w:noWrap/>
          </w:tcPr>
          <w:p w14:paraId="05DEB0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228" w:type="pct"/>
            <w:noWrap/>
          </w:tcPr>
          <w:p w14:paraId="4B12E2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2E9063D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-20.038</w:t>
            </w:r>
          </w:p>
        </w:tc>
        <w:tc>
          <w:tcPr>
            <w:tcW w:w="228" w:type="pct"/>
            <w:noWrap/>
          </w:tcPr>
          <w:p w14:paraId="7453156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-49.0311</w:t>
            </w:r>
          </w:p>
        </w:tc>
        <w:tc>
          <w:tcPr>
            <w:tcW w:w="232" w:type="pct"/>
            <w:noWrap/>
          </w:tcPr>
          <w:p w14:paraId="3268281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9.190286</w:t>
            </w:r>
          </w:p>
        </w:tc>
        <w:tc>
          <w:tcPr>
            <w:tcW w:w="239" w:type="pct"/>
            <w:noWrap/>
          </w:tcPr>
          <w:p w14:paraId="60D7E6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239" w:type="pct"/>
            <w:noWrap/>
          </w:tcPr>
          <w:p w14:paraId="55BB79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0" w:type="pct"/>
            <w:noWrap/>
          </w:tcPr>
          <w:p w14:paraId="1443A18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-18.3164</w:t>
            </w:r>
          </w:p>
        </w:tc>
        <w:tc>
          <w:tcPr>
            <w:tcW w:w="252" w:type="pct"/>
            <w:noWrap/>
          </w:tcPr>
          <w:p w14:paraId="0198578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-130.544</w:t>
            </w:r>
          </w:p>
        </w:tc>
        <w:tc>
          <w:tcPr>
            <w:tcW w:w="267" w:type="pct"/>
            <w:noWrap/>
          </w:tcPr>
          <w:p w14:paraId="4C62218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94.80991</w:t>
            </w:r>
          </w:p>
        </w:tc>
        <w:tc>
          <w:tcPr>
            <w:tcW w:w="318" w:type="pct"/>
            <w:noWrap/>
          </w:tcPr>
          <w:p w14:paraId="6BACB8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318" w:type="pct"/>
            <w:noWrap/>
          </w:tcPr>
          <w:p w14:paraId="5C2EA2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29" w:type="pct"/>
            <w:noWrap/>
          </w:tcPr>
          <w:p w14:paraId="041DC62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-20.4306</w:t>
            </w:r>
          </w:p>
        </w:tc>
        <w:tc>
          <w:tcPr>
            <w:tcW w:w="330" w:type="pct"/>
            <w:noWrap/>
          </w:tcPr>
          <w:p w14:paraId="05466C2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-44.3383</w:t>
            </w:r>
          </w:p>
        </w:tc>
        <w:tc>
          <w:tcPr>
            <w:tcW w:w="345" w:type="pct"/>
            <w:noWrap/>
          </w:tcPr>
          <w:p w14:paraId="79AEF1C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1.628016</w:t>
            </w:r>
          </w:p>
        </w:tc>
        <w:tc>
          <w:tcPr>
            <w:tcW w:w="233" w:type="pct"/>
            <w:noWrap/>
          </w:tcPr>
          <w:p w14:paraId="477F07B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233" w:type="pct"/>
            <w:noWrap/>
          </w:tcPr>
          <w:p w14:paraId="6F579A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0ECDE72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0.9793</w:t>
            </w:r>
          </w:p>
        </w:tc>
      </w:tr>
      <w:tr w:rsidR="005B713F" w:rsidRPr="009B2EE2" w14:paraId="6B87BAD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0ED2CD8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t124</w:t>
            </w:r>
          </w:p>
        </w:tc>
        <w:tc>
          <w:tcPr>
            <w:tcW w:w="228" w:type="pct"/>
            <w:noWrap/>
          </w:tcPr>
          <w:p w14:paraId="482332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094E46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28" w:type="pct"/>
            <w:noWrap/>
          </w:tcPr>
          <w:p w14:paraId="1AFF56E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14.03907</w:t>
            </w:r>
          </w:p>
        </w:tc>
        <w:tc>
          <w:tcPr>
            <w:tcW w:w="228" w:type="pct"/>
            <w:noWrap/>
          </w:tcPr>
          <w:p w14:paraId="50B6B93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-12.5424</w:t>
            </w:r>
          </w:p>
        </w:tc>
        <w:tc>
          <w:tcPr>
            <w:tcW w:w="232" w:type="pct"/>
            <w:noWrap/>
          </w:tcPr>
          <w:p w14:paraId="0CED054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40.47923</w:t>
            </w:r>
          </w:p>
        </w:tc>
        <w:tc>
          <w:tcPr>
            <w:tcW w:w="239" w:type="pct"/>
            <w:noWrap/>
          </w:tcPr>
          <w:p w14:paraId="7BF0E7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39" w:type="pct"/>
            <w:noWrap/>
          </w:tcPr>
          <w:p w14:paraId="63F046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50" w:type="pct"/>
            <w:noWrap/>
          </w:tcPr>
          <w:p w14:paraId="13D01EF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34.66809</w:t>
            </w:r>
          </w:p>
        </w:tc>
        <w:tc>
          <w:tcPr>
            <w:tcW w:w="252" w:type="pct"/>
            <w:noWrap/>
          </w:tcPr>
          <w:p w14:paraId="3241A27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6.943439</w:t>
            </w:r>
          </w:p>
        </w:tc>
        <w:tc>
          <w:tcPr>
            <w:tcW w:w="267" w:type="pct"/>
            <w:noWrap/>
          </w:tcPr>
          <w:p w14:paraId="1B0328F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66.58199</w:t>
            </w:r>
          </w:p>
        </w:tc>
        <w:tc>
          <w:tcPr>
            <w:tcW w:w="318" w:type="pct"/>
            <w:noWrap/>
          </w:tcPr>
          <w:p w14:paraId="634775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18" w:type="pct"/>
            <w:noWrap/>
          </w:tcPr>
          <w:p w14:paraId="476928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329" w:type="pct"/>
            <w:noWrap/>
          </w:tcPr>
          <w:p w14:paraId="284A89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22.64815</w:t>
            </w:r>
          </w:p>
        </w:tc>
        <w:tc>
          <w:tcPr>
            <w:tcW w:w="330" w:type="pct"/>
            <w:noWrap/>
          </w:tcPr>
          <w:p w14:paraId="4E8FC1D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4.934255</w:t>
            </w:r>
          </w:p>
        </w:tc>
        <w:tc>
          <w:tcPr>
            <w:tcW w:w="345" w:type="pct"/>
            <w:noWrap/>
          </w:tcPr>
          <w:p w14:paraId="7C0BCD0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43.2735</w:t>
            </w:r>
          </w:p>
        </w:tc>
        <w:tc>
          <w:tcPr>
            <w:tcW w:w="233" w:type="pct"/>
            <w:noWrap/>
          </w:tcPr>
          <w:p w14:paraId="6BC4D4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33" w:type="pct"/>
            <w:noWrap/>
          </w:tcPr>
          <w:p w14:paraId="791D73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28" w:type="pct"/>
            <w:noWrap/>
          </w:tcPr>
          <w:p w14:paraId="79F29D4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0.2503</w:t>
            </w:r>
          </w:p>
        </w:tc>
      </w:tr>
      <w:tr w:rsidR="005B713F" w:rsidRPr="009B2EE2" w14:paraId="467A5A0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5117265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t125</w:t>
            </w:r>
          </w:p>
        </w:tc>
        <w:tc>
          <w:tcPr>
            <w:tcW w:w="228" w:type="pct"/>
            <w:noWrap/>
          </w:tcPr>
          <w:p w14:paraId="0027A5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0C018F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8" w:type="pct"/>
            <w:noWrap/>
          </w:tcPr>
          <w:p w14:paraId="32D7D56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-1.05321</w:t>
            </w:r>
          </w:p>
        </w:tc>
        <w:tc>
          <w:tcPr>
            <w:tcW w:w="228" w:type="pct"/>
            <w:noWrap/>
          </w:tcPr>
          <w:p w14:paraId="1D21E56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-20.2211</w:t>
            </w:r>
          </w:p>
        </w:tc>
        <w:tc>
          <w:tcPr>
            <w:tcW w:w="232" w:type="pct"/>
            <w:noWrap/>
          </w:tcPr>
          <w:p w14:paraId="386ACF6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15.49413</w:t>
            </w:r>
          </w:p>
        </w:tc>
        <w:tc>
          <w:tcPr>
            <w:tcW w:w="239" w:type="pct"/>
            <w:noWrap/>
          </w:tcPr>
          <w:p w14:paraId="74A3E4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39" w:type="pct"/>
            <w:noWrap/>
          </w:tcPr>
          <w:p w14:paraId="4E885D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50" w:type="pct"/>
            <w:noWrap/>
          </w:tcPr>
          <w:p w14:paraId="6076AD6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1.81214</w:t>
            </w:r>
          </w:p>
        </w:tc>
        <w:tc>
          <w:tcPr>
            <w:tcW w:w="252" w:type="pct"/>
            <w:noWrap/>
          </w:tcPr>
          <w:p w14:paraId="43E7C02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-38.3634</w:t>
            </w:r>
          </w:p>
        </w:tc>
        <w:tc>
          <w:tcPr>
            <w:tcW w:w="267" w:type="pct"/>
            <w:noWrap/>
          </w:tcPr>
          <w:p w14:paraId="2CC29F2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42.94642</w:t>
            </w:r>
          </w:p>
        </w:tc>
        <w:tc>
          <w:tcPr>
            <w:tcW w:w="318" w:type="pct"/>
            <w:noWrap/>
          </w:tcPr>
          <w:p w14:paraId="4160B4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18" w:type="pct"/>
            <w:noWrap/>
          </w:tcPr>
          <w:p w14:paraId="35F292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329" w:type="pct"/>
            <w:noWrap/>
          </w:tcPr>
          <w:p w14:paraId="35DC6B0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-0.90236</w:t>
            </w:r>
          </w:p>
        </w:tc>
        <w:tc>
          <w:tcPr>
            <w:tcW w:w="330" w:type="pct"/>
            <w:noWrap/>
          </w:tcPr>
          <w:p w14:paraId="6403CFF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-16.0816</w:t>
            </w:r>
          </w:p>
        </w:tc>
        <w:tc>
          <w:tcPr>
            <w:tcW w:w="345" w:type="pct"/>
            <w:noWrap/>
          </w:tcPr>
          <w:p w14:paraId="014E862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13.03148</w:t>
            </w:r>
          </w:p>
        </w:tc>
        <w:tc>
          <w:tcPr>
            <w:tcW w:w="233" w:type="pct"/>
            <w:noWrap/>
          </w:tcPr>
          <w:p w14:paraId="3C7C97C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33" w:type="pct"/>
            <w:noWrap/>
          </w:tcPr>
          <w:p w14:paraId="12D857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8" w:type="pct"/>
            <w:noWrap/>
          </w:tcPr>
          <w:p w14:paraId="10B3380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0.87855</w:t>
            </w:r>
          </w:p>
        </w:tc>
      </w:tr>
      <w:tr w:rsidR="005B713F" w:rsidRPr="009B2EE2" w14:paraId="2CB14A4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5EDDDDA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t126</w:t>
            </w:r>
          </w:p>
        </w:tc>
        <w:tc>
          <w:tcPr>
            <w:tcW w:w="228" w:type="pct"/>
            <w:noWrap/>
          </w:tcPr>
          <w:p w14:paraId="008CE7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8" w:type="pct"/>
            <w:noWrap/>
          </w:tcPr>
          <w:p w14:paraId="38A823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228" w:type="pct"/>
            <w:noWrap/>
          </w:tcPr>
          <w:p w14:paraId="255AC5B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11.16323</w:t>
            </w:r>
          </w:p>
        </w:tc>
        <w:tc>
          <w:tcPr>
            <w:tcW w:w="228" w:type="pct"/>
            <w:noWrap/>
          </w:tcPr>
          <w:p w14:paraId="266034F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-56.1087</w:t>
            </w:r>
          </w:p>
        </w:tc>
        <w:tc>
          <w:tcPr>
            <w:tcW w:w="232" w:type="pct"/>
            <w:noWrap/>
          </w:tcPr>
          <w:p w14:paraId="53DD54C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80.32706</w:t>
            </w:r>
          </w:p>
        </w:tc>
        <w:tc>
          <w:tcPr>
            <w:tcW w:w="239" w:type="pct"/>
            <w:noWrap/>
          </w:tcPr>
          <w:p w14:paraId="6D0B31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39" w:type="pct"/>
            <w:noWrap/>
          </w:tcPr>
          <w:p w14:paraId="617A1DA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250" w:type="pct"/>
            <w:noWrap/>
          </w:tcPr>
          <w:p w14:paraId="24D0B20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-23.5946</w:t>
            </w:r>
          </w:p>
        </w:tc>
        <w:tc>
          <w:tcPr>
            <w:tcW w:w="252" w:type="pct"/>
            <w:noWrap/>
          </w:tcPr>
          <w:p w14:paraId="754AF4B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-161.516</w:t>
            </w:r>
          </w:p>
        </w:tc>
        <w:tc>
          <w:tcPr>
            <w:tcW w:w="267" w:type="pct"/>
            <w:noWrap/>
          </w:tcPr>
          <w:p w14:paraId="579AC41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118.4761</w:t>
            </w:r>
          </w:p>
        </w:tc>
        <w:tc>
          <w:tcPr>
            <w:tcW w:w="318" w:type="pct"/>
            <w:noWrap/>
          </w:tcPr>
          <w:p w14:paraId="67621F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18" w:type="pct"/>
            <w:noWrap/>
          </w:tcPr>
          <w:p w14:paraId="3A5EFC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329" w:type="pct"/>
            <w:noWrap/>
          </w:tcPr>
          <w:p w14:paraId="691881A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3.589128</w:t>
            </w:r>
          </w:p>
        </w:tc>
        <w:tc>
          <w:tcPr>
            <w:tcW w:w="330" w:type="pct"/>
            <w:noWrap/>
          </w:tcPr>
          <w:p w14:paraId="6C33DB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-55.663</w:t>
            </w:r>
          </w:p>
        </w:tc>
        <w:tc>
          <w:tcPr>
            <w:tcW w:w="345" w:type="pct"/>
            <w:noWrap/>
          </w:tcPr>
          <w:p w14:paraId="1C7EA80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62.70284</w:t>
            </w:r>
          </w:p>
        </w:tc>
        <w:tc>
          <w:tcPr>
            <w:tcW w:w="233" w:type="pct"/>
            <w:noWrap/>
          </w:tcPr>
          <w:p w14:paraId="41FFFE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33" w:type="pct"/>
            <w:noWrap/>
          </w:tcPr>
          <w:p w14:paraId="14D1D56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228" w:type="pct"/>
            <w:noWrap/>
          </w:tcPr>
          <w:p w14:paraId="50F39BE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0.62905</w:t>
            </w:r>
          </w:p>
        </w:tc>
      </w:tr>
    </w:tbl>
    <w:p w14:paraId="287A8F2F" w14:textId="77777777" w:rsidR="005B713F" w:rsidRPr="009B2EE2" w:rsidRDefault="005B713F">
      <w:pPr>
        <w:rPr>
          <w:rFonts w:ascii="Times New Roman" w:hAnsi="Times New Roman" w:cs="Times New Roman"/>
        </w:rPr>
      </w:pPr>
    </w:p>
    <w:p w14:paraId="00D3C350"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S8.2  Node-splitting inconsistency results for 10MWT</w:t>
      </w:r>
    </w:p>
    <w:tbl>
      <w:tblPr>
        <w:tblStyle w:val="111"/>
        <w:tblW w:w="5000" w:type="pct"/>
        <w:tblLook w:val="04A0" w:firstRow="1" w:lastRow="0" w:firstColumn="1" w:lastColumn="0" w:noHBand="0" w:noVBand="1"/>
      </w:tblPr>
      <w:tblGrid>
        <w:gridCol w:w="758"/>
        <w:gridCol w:w="605"/>
        <w:gridCol w:w="605"/>
        <w:gridCol w:w="623"/>
        <w:gridCol w:w="650"/>
        <w:gridCol w:w="681"/>
        <w:gridCol w:w="696"/>
        <w:gridCol w:w="696"/>
        <w:gridCol w:w="714"/>
        <w:gridCol w:w="741"/>
        <w:gridCol w:w="771"/>
        <w:gridCol w:w="858"/>
        <w:gridCol w:w="858"/>
        <w:gridCol w:w="877"/>
        <w:gridCol w:w="904"/>
        <w:gridCol w:w="934"/>
        <w:gridCol w:w="669"/>
        <w:gridCol w:w="669"/>
        <w:gridCol w:w="639"/>
      </w:tblGrid>
      <w:tr w:rsidR="005B713F" w:rsidRPr="009B2EE2" w14:paraId="435C2BC3"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56F8813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comparison</w:t>
            </w:r>
          </w:p>
        </w:tc>
        <w:tc>
          <w:tcPr>
            <w:tcW w:w="218" w:type="pct"/>
            <w:noWrap/>
          </w:tcPr>
          <w:p w14:paraId="168315A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direct.t1</w:t>
            </w:r>
          </w:p>
        </w:tc>
        <w:tc>
          <w:tcPr>
            <w:tcW w:w="218" w:type="pct"/>
            <w:noWrap/>
          </w:tcPr>
          <w:p w14:paraId="3DE326E0"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direct.t2</w:t>
            </w:r>
          </w:p>
        </w:tc>
        <w:tc>
          <w:tcPr>
            <w:tcW w:w="218" w:type="pct"/>
            <w:noWrap/>
          </w:tcPr>
          <w:p w14:paraId="4E572C7A"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direct.pe</w:t>
            </w:r>
          </w:p>
        </w:tc>
        <w:tc>
          <w:tcPr>
            <w:tcW w:w="220" w:type="pct"/>
            <w:noWrap/>
          </w:tcPr>
          <w:p w14:paraId="01521AA4"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direct.ci.l</w:t>
            </w:r>
          </w:p>
        </w:tc>
        <w:tc>
          <w:tcPr>
            <w:tcW w:w="234" w:type="pct"/>
            <w:noWrap/>
          </w:tcPr>
          <w:p w14:paraId="45D4C2A5"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direct.ci.u</w:t>
            </w:r>
          </w:p>
        </w:tc>
        <w:tc>
          <w:tcPr>
            <w:tcW w:w="243" w:type="pct"/>
            <w:noWrap/>
          </w:tcPr>
          <w:p w14:paraId="0E3C0F35"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indirect.t1</w:t>
            </w:r>
          </w:p>
        </w:tc>
        <w:tc>
          <w:tcPr>
            <w:tcW w:w="243" w:type="pct"/>
            <w:noWrap/>
          </w:tcPr>
          <w:p w14:paraId="31202C56"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indirect.t2</w:t>
            </w:r>
          </w:p>
        </w:tc>
        <w:tc>
          <w:tcPr>
            <w:tcW w:w="253" w:type="pct"/>
            <w:noWrap/>
          </w:tcPr>
          <w:p w14:paraId="3A51AF0B"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indirect.pe</w:t>
            </w:r>
          </w:p>
        </w:tc>
        <w:tc>
          <w:tcPr>
            <w:tcW w:w="257" w:type="pct"/>
            <w:noWrap/>
          </w:tcPr>
          <w:p w14:paraId="6AB4FDA1"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indirect.ci.l</w:t>
            </w:r>
          </w:p>
        </w:tc>
        <w:tc>
          <w:tcPr>
            <w:tcW w:w="271" w:type="pct"/>
            <w:noWrap/>
          </w:tcPr>
          <w:p w14:paraId="3C72F204"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indirect.ci.u</w:t>
            </w:r>
          </w:p>
        </w:tc>
        <w:tc>
          <w:tcPr>
            <w:tcW w:w="321" w:type="pct"/>
            <w:noWrap/>
          </w:tcPr>
          <w:p w14:paraId="20BB45D8"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consistency.t1</w:t>
            </w:r>
          </w:p>
        </w:tc>
        <w:tc>
          <w:tcPr>
            <w:tcW w:w="321" w:type="pct"/>
            <w:noWrap/>
          </w:tcPr>
          <w:p w14:paraId="4B732066"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consistency.t2</w:t>
            </w:r>
          </w:p>
        </w:tc>
        <w:tc>
          <w:tcPr>
            <w:tcW w:w="331" w:type="pct"/>
            <w:noWrap/>
          </w:tcPr>
          <w:p w14:paraId="1AAEB3F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consistency.pe</w:t>
            </w:r>
          </w:p>
        </w:tc>
        <w:tc>
          <w:tcPr>
            <w:tcW w:w="335" w:type="pct"/>
            <w:noWrap/>
          </w:tcPr>
          <w:p w14:paraId="3B3B969A"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consistency.ci.l</w:t>
            </w:r>
          </w:p>
        </w:tc>
        <w:tc>
          <w:tcPr>
            <w:tcW w:w="349" w:type="pct"/>
            <w:noWrap/>
          </w:tcPr>
          <w:p w14:paraId="780D536E"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consistency.ci.u</w:t>
            </w:r>
          </w:p>
        </w:tc>
        <w:tc>
          <w:tcPr>
            <w:tcW w:w="235" w:type="pct"/>
            <w:noWrap/>
          </w:tcPr>
          <w:p w14:paraId="324699B9"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p.value.t1</w:t>
            </w:r>
          </w:p>
        </w:tc>
        <w:tc>
          <w:tcPr>
            <w:tcW w:w="235" w:type="pct"/>
            <w:noWrap/>
          </w:tcPr>
          <w:p w14:paraId="5984244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p.value.t2</w:t>
            </w:r>
          </w:p>
        </w:tc>
        <w:tc>
          <w:tcPr>
            <w:tcW w:w="221" w:type="pct"/>
            <w:noWrap/>
          </w:tcPr>
          <w:p w14:paraId="3D716C7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p.value.p</w:t>
            </w:r>
          </w:p>
        </w:tc>
      </w:tr>
      <w:tr w:rsidR="005B713F" w:rsidRPr="009B2EE2" w14:paraId="3158CC5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4207B9B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w:t>
            </w:r>
          </w:p>
        </w:tc>
        <w:tc>
          <w:tcPr>
            <w:tcW w:w="218" w:type="pct"/>
            <w:noWrap/>
          </w:tcPr>
          <w:p w14:paraId="3D6BC4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18" w:type="pct"/>
            <w:noWrap/>
          </w:tcPr>
          <w:p w14:paraId="6A4CC6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18" w:type="pct"/>
            <w:noWrap/>
          </w:tcPr>
          <w:p w14:paraId="1E7329B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0.009173</w:t>
            </w:r>
          </w:p>
        </w:tc>
        <w:tc>
          <w:tcPr>
            <w:tcW w:w="220" w:type="pct"/>
            <w:noWrap/>
          </w:tcPr>
          <w:p w14:paraId="4313643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-0.10069</w:t>
            </w:r>
          </w:p>
        </w:tc>
        <w:tc>
          <w:tcPr>
            <w:tcW w:w="234" w:type="pct"/>
            <w:noWrap/>
          </w:tcPr>
          <w:p w14:paraId="59F9321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0.117963</w:t>
            </w:r>
          </w:p>
        </w:tc>
        <w:tc>
          <w:tcPr>
            <w:tcW w:w="243" w:type="pct"/>
            <w:noWrap/>
          </w:tcPr>
          <w:p w14:paraId="480312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43" w:type="pct"/>
            <w:noWrap/>
          </w:tcPr>
          <w:p w14:paraId="38F3B9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53" w:type="pct"/>
            <w:noWrap/>
          </w:tcPr>
          <w:p w14:paraId="791E5F3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0.117146</w:t>
            </w:r>
          </w:p>
        </w:tc>
        <w:tc>
          <w:tcPr>
            <w:tcW w:w="257" w:type="pct"/>
            <w:noWrap/>
          </w:tcPr>
          <w:p w14:paraId="1D37DD8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-0.17886</w:t>
            </w:r>
          </w:p>
        </w:tc>
        <w:tc>
          <w:tcPr>
            <w:tcW w:w="271" w:type="pct"/>
            <w:noWrap/>
          </w:tcPr>
          <w:p w14:paraId="033988F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0.408786</w:t>
            </w:r>
          </w:p>
        </w:tc>
        <w:tc>
          <w:tcPr>
            <w:tcW w:w="321" w:type="pct"/>
            <w:noWrap/>
          </w:tcPr>
          <w:p w14:paraId="514728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321" w:type="pct"/>
            <w:noWrap/>
          </w:tcPr>
          <w:p w14:paraId="31E290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331" w:type="pct"/>
            <w:noWrap/>
          </w:tcPr>
          <w:p w14:paraId="5BBD57C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0.019886</w:t>
            </w:r>
          </w:p>
        </w:tc>
        <w:tc>
          <w:tcPr>
            <w:tcW w:w="335" w:type="pct"/>
            <w:noWrap/>
          </w:tcPr>
          <w:p w14:paraId="09DC6BD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-0.0789</w:t>
            </w:r>
          </w:p>
        </w:tc>
        <w:tc>
          <w:tcPr>
            <w:tcW w:w="349" w:type="pct"/>
            <w:noWrap/>
          </w:tcPr>
          <w:p w14:paraId="68210F8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0.121749</w:t>
            </w:r>
          </w:p>
        </w:tc>
        <w:tc>
          <w:tcPr>
            <w:tcW w:w="235" w:type="pct"/>
            <w:noWrap/>
          </w:tcPr>
          <w:p w14:paraId="575ECA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5" w:type="pct"/>
            <w:noWrap/>
          </w:tcPr>
          <w:p w14:paraId="6A8F2D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21" w:type="pct"/>
            <w:noWrap/>
          </w:tcPr>
          <w:p w14:paraId="11DB9E6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0.49385</w:t>
            </w:r>
          </w:p>
        </w:tc>
      </w:tr>
      <w:tr w:rsidR="005B713F" w:rsidRPr="009B2EE2" w14:paraId="4FA3A45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36A3967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w:t>
            </w:r>
          </w:p>
        </w:tc>
        <w:tc>
          <w:tcPr>
            <w:tcW w:w="218" w:type="pct"/>
            <w:noWrap/>
          </w:tcPr>
          <w:p w14:paraId="3CD05F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18" w:type="pct"/>
            <w:noWrap/>
          </w:tcPr>
          <w:p w14:paraId="20E3C6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18" w:type="pct"/>
            <w:noWrap/>
          </w:tcPr>
          <w:p w14:paraId="5D455CC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0.159875</w:t>
            </w:r>
          </w:p>
        </w:tc>
        <w:tc>
          <w:tcPr>
            <w:tcW w:w="220" w:type="pct"/>
            <w:noWrap/>
          </w:tcPr>
          <w:p w14:paraId="490414C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0.076469</w:t>
            </w:r>
          </w:p>
        </w:tc>
        <w:tc>
          <w:tcPr>
            <w:tcW w:w="234" w:type="pct"/>
            <w:noWrap/>
          </w:tcPr>
          <w:p w14:paraId="3C9F019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0.244357</w:t>
            </w:r>
          </w:p>
        </w:tc>
        <w:tc>
          <w:tcPr>
            <w:tcW w:w="243" w:type="pct"/>
            <w:noWrap/>
          </w:tcPr>
          <w:p w14:paraId="3B0E01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43" w:type="pct"/>
            <w:noWrap/>
          </w:tcPr>
          <w:p w14:paraId="236EF6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53" w:type="pct"/>
            <w:noWrap/>
          </w:tcPr>
          <w:p w14:paraId="72F3005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0.079618</w:t>
            </w:r>
          </w:p>
        </w:tc>
        <w:tc>
          <w:tcPr>
            <w:tcW w:w="257" w:type="pct"/>
            <w:noWrap/>
          </w:tcPr>
          <w:p w14:paraId="6F61B94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-0.09743</w:t>
            </w:r>
          </w:p>
        </w:tc>
        <w:tc>
          <w:tcPr>
            <w:tcW w:w="271" w:type="pct"/>
            <w:noWrap/>
          </w:tcPr>
          <w:p w14:paraId="130E2D1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0.27066</w:t>
            </w:r>
          </w:p>
        </w:tc>
        <w:tc>
          <w:tcPr>
            <w:tcW w:w="321" w:type="pct"/>
            <w:noWrap/>
          </w:tcPr>
          <w:p w14:paraId="21E3AF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321" w:type="pct"/>
            <w:noWrap/>
          </w:tcPr>
          <w:p w14:paraId="36C829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331" w:type="pct"/>
            <w:noWrap/>
          </w:tcPr>
          <w:p w14:paraId="37E49DF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0.152016</w:t>
            </w:r>
          </w:p>
        </w:tc>
        <w:tc>
          <w:tcPr>
            <w:tcW w:w="335" w:type="pct"/>
            <w:noWrap/>
          </w:tcPr>
          <w:p w14:paraId="588D4C1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0.071214</w:t>
            </w:r>
          </w:p>
        </w:tc>
        <w:tc>
          <w:tcPr>
            <w:tcW w:w="349" w:type="pct"/>
            <w:noWrap/>
          </w:tcPr>
          <w:p w14:paraId="3FAD317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0.215099</w:t>
            </w:r>
          </w:p>
        </w:tc>
        <w:tc>
          <w:tcPr>
            <w:tcW w:w="235" w:type="pct"/>
            <w:noWrap/>
          </w:tcPr>
          <w:p w14:paraId="724FD95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5" w:type="pct"/>
            <w:noWrap/>
          </w:tcPr>
          <w:p w14:paraId="7C524F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1" w:type="pct"/>
            <w:noWrap/>
          </w:tcPr>
          <w:p w14:paraId="7CB53AF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0.4187</w:t>
            </w:r>
          </w:p>
        </w:tc>
      </w:tr>
      <w:tr w:rsidR="005B713F" w:rsidRPr="009B2EE2" w14:paraId="6A2930C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53E487A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w:t>
            </w:r>
          </w:p>
        </w:tc>
        <w:tc>
          <w:tcPr>
            <w:tcW w:w="218" w:type="pct"/>
            <w:noWrap/>
          </w:tcPr>
          <w:p w14:paraId="013406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18" w:type="pct"/>
            <w:noWrap/>
          </w:tcPr>
          <w:p w14:paraId="43DCD7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18" w:type="pct"/>
            <w:noWrap/>
          </w:tcPr>
          <w:p w14:paraId="0A4E4CA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0.07114</w:t>
            </w:r>
          </w:p>
        </w:tc>
        <w:tc>
          <w:tcPr>
            <w:tcW w:w="220" w:type="pct"/>
            <w:noWrap/>
          </w:tcPr>
          <w:p w14:paraId="78DE73E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-0.12312</w:t>
            </w:r>
          </w:p>
        </w:tc>
        <w:tc>
          <w:tcPr>
            <w:tcW w:w="234" w:type="pct"/>
            <w:noWrap/>
          </w:tcPr>
          <w:p w14:paraId="0912818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0.267499</w:t>
            </w:r>
          </w:p>
        </w:tc>
        <w:tc>
          <w:tcPr>
            <w:tcW w:w="243" w:type="pct"/>
            <w:noWrap/>
          </w:tcPr>
          <w:p w14:paraId="2600BD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43" w:type="pct"/>
            <w:noWrap/>
          </w:tcPr>
          <w:p w14:paraId="0562DE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3" w:type="pct"/>
            <w:noWrap/>
          </w:tcPr>
          <w:p w14:paraId="3CED18C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0.116456</w:t>
            </w:r>
          </w:p>
        </w:tc>
        <w:tc>
          <w:tcPr>
            <w:tcW w:w="257" w:type="pct"/>
            <w:noWrap/>
          </w:tcPr>
          <w:p w14:paraId="6EDD2AE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-0.0142</w:t>
            </w:r>
          </w:p>
        </w:tc>
        <w:tc>
          <w:tcPr>
            <w:tcW w:w="271" w:type="pct"/>
            <w:noWrap/>
          </w:tcPr>
          <w:p w14:paraId="35C446E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0.213539</w:t>
            </w:r>
          </w:p>
        </w:tc>
        <w:tc>
          <w:tcPr>
            <w:tcW w:w="321" w:type="pct"/>
            <w:noWrap/>
          </w:tcPr>
          <w:p w14:paraId="45E1A5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321" w:type="pct"/>
            <w:noWrap/>
          </w:tcPr>
          <w:p w14:paraId="7C99CA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31" w:type="pct"/>
            <w:noWrap/>
          </w:tcPr>
          <w:p w14:paraId="32EA144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0.109919</w:t>
            </w:r>
          </w:p>
        </w:tc>
        <w:tc>
          <w:tcPr>
            <w:tcW w:w="335" w:type="pct"/>
            <w:noWrap/>
          </w:tcPr>
          <w:p w14:paraId="59194F8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0.002919</w:t>
            </w:r>
          </w:p>
        </w:tc>
        <w:tc>
          <w:tcPr>
            <w:tcW w:w="349" w:type="pct"/>
            <w:noWrap/>
          </w:tcPr>
          <w:p w14:paraId="3B0D809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0.192297</w:t>
            </w:r>
          </w:p>
        </w:tc>
        <w:tc>
          <w:tcPr>
            <w:tcW w:w="235" w:type="pct"/>
            <w:noWrap/>
          </w:tcPr>
          <w:p w14:paraId="100A9BF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5" w:type="pct"/>
            <w:noWrap/>
          </w:tcPr>
          <w:p w14:paraId="020EF3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1" w:type="pct"/>
            <w:noWrap/>
          </w:tcPr>
          <w:p w14:paraId="12ABF6D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0.70375</w:t>
            </w:r>
          </w:p>
        </w:tc>
      </w:tr>
      <w:tr w:rsidR="005B713F" w:rsidRPr="009B2EE2" w14:paraId="6594F68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49414C9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t13</w:t>
            </w:r>
          </w:p>
        </w:tc>
        <w:tc>
          <w:tcPr>
            <w:tcW w:w="218" w:type="pct"/>
            <w:noWrap/>
          </w:tcPr>
          <w:p w14:paraId="6924E2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18" w:type="pct"/>
            <w:noWrap/>
          </w:tcPr>
          <w:p w14:paraId="470C5C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18" w:type="pct"/>
            <w:noWrap/>
          </w:tcPr>
          <w:p w14:paraId="40520B7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0.12995</w:t>
            </w:r>
          </w:p>
        </w:tc>
        <w:tc>
          <w:tcPr>
            <w:tcW w:w="220" w:type="pct"/>
            <w:noWrap/>
          </w:tcPr>
          <w:p w14:paraId="268E443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0.042638</w:t>
            </w:r>
          </w:p>
        </w:tc>
        <w:tc>
          <w:tcPr>
            <w:tcW w:w="234" w:type="pct"/>
            <w:noWrap/>
          </w:tcPr>
          <w:p w14:paraId="3ADB10F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0.217617</w:t>
            </w:r>
          </w:p>
        </w:tc>
        <w:tc>
          <w:tcPr>
            <w:tcW w:w="243" w:type="pct"/>
            <w:noWrap/>
          </w:tcPr>
          <w:p w14:paraId="01260B8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43" w:type="pct"/>
            <w:noWrap/>
          </w:tcPr>
          <w:p w14:paraId="2B9403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53" w:type="pct"/>
            <w:noWrap/>
          </w:tcPr>
          <w:p w14:paraId="6854ED0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0.165483</w:t>
            </w:r>
          </w:p>
        </w:tc>
        <w:tc>
          <w:tcPr>
            <w:tcW w:w="257" w:type="pct"/>
            <w:noWrap/>
          </w:tcPr>
          <w:p w14:paraId="1D15145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-0.20552</w:t>
            </w:r>
          </w:p>
        </w:tc>
        <w:tc>
          <w:tcPr>
            <w:tcW w:w="271" w:type="pct"/>
            <w:noWrap/>
          </w:tcPr>
          <w:p w14:paraId="4CBB49F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0.542291</w:t>
            </w:r>
          </w:p>
        </w:tc>
        <w:tc>
          <w:tcPr>
            <w:tcW w:w="321" w:type="pct"/>
            <w:noWrap/>
          </w:tcPr>
          <w:p w14:paraId="48107C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321" w:type="pct"/>
            <w:noWrap/>
          </w:tcPr>
          <w:p w14:paraId="3B8C59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331" w:type="pct"/>
            <w:noWrap/>
          </w:tcPr>
          <w:p w14:paraId="1251B2F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0.12812</w:t>
            </w:r>
          </w:p>
        </w:tc>
        <w:tc>
          <w:tcPr>
            <w:tcW w:w="335" w:type="pct"/>
            <w:noWrap/>
          </w:tcPr>
          <w:p w14:paraId="634B0A5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0.050435</w:t>
            </w:r>
          </w:p>
        </w:tc>
        <w:tc>
          <w:tcPr>
            <w:tcW w:w="349" w:type="pct"/>
            <w:noWrap/>
          </w:tcPr>
          <w:p w14:paraId="50D975D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0.205395</w:t>
            </w:r>
          </w:p>
        </w:tc>
        <w:tc>
          <w:tcPr>
            <w:tcW w:w="235" w:type="pct"/>
            <w:noWrap/>
          </w:tcPr>
          <w:p w14:paraId="418999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AE</w:t>
            </w:r>
          </w:p>
        </w:tc>
        <w:tc>
          <w:tcPr>
            <w:tcW w:w="235" w:type="pct"/>
            <w:noWrap/>
          </w:tcPr>
          <w:p w14:paraId="56C76E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RT</w:t>
            </w:r>
          </w:p>
        </w:tc>
        <w:tc>
          <w:tcPr>
            <w:tcW w:w="221" w:type="pct"/>
            <w:noWrap/>
          </w:tcPr>
          <w:p w14:paraId="3BEBF14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0.8575</w:t>
            </w:r>
          </w:p>
        </w:tc>
      </w:tr>
      <w:tr w:rsidR="005B713F" w:rsidRPr="009B2EE2" w14:paraId="5F6A546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1EC1A36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t14</w:t>
            </w:r>
          </w:p>
        </w:tc>
        <w:tc>
          <w:tcPr>
            <w:tcW w:w="218" w:type="pct"/>
            <w:noWrap/>
          </w:tcPr>
          <w:p w14:paraId="05A69F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18" w:type="pct"/>
            <w:noWrap/>
          </w:tcPr>
          <w:p w14:paraId="64503F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18" w:type="pct"/>
            <w:noWrap/>
          </w:tcPr>
          <w:p w14:paraId="7590888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-0.07921</w:t>
            </w:r>
          </w:p>
        </w:tc>
        <w:tc>
          <w:tcPr>
            <w:tcW w:w="220" w:type="pct"/>
            <w:noWrap/>
          </w:tcPr>
          <w:p w14:paraId="44D3827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-0.25671</w:t>
            </w:r>
          </w:p>
        </w:tc>
        <w:tc>
          <w:tcPr>
            <w:tcW w:w="234" w:type="pct"/>
            <w:noWrap/>
          </w:tcPr>
          <w:p w14:paraId="0140987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0.09526</w:t>
            </w:r>
          </w:p>
        </w:tc>
        <w:tc>
          <w:tcPr>
            <w:tcW w:w="243" w:type="pct"/>
            <w:noWrap/>
          </w:tcPr>
          <w:p w14:paraId="262534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43" w:type="pct"/>
            <w:noWrap/>
          </w:tcPr>
          <w:p w14:paraId="7C56C3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53" w:type="pct"/>
            <w:noWrap/>
          </w:tcPr>
          <w:p w14:paraId="279CCA4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-0.12306</w:t>
            </w:r>
          </w:p>
        </w:tc>
        <w:tc>
          <w:tcPr>
            <w:tcW w:w="257" w:type="pct"/>
            <w:noWrap/>
          </w:tcPr>
          <w:p w14:paraId="4508D78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-0.38521</w:t>
            </w:r>
          </w:p>
        </w:tc>
        <w:tc>
          <w:tcPr>
            <w:tcW w:w="271" w:type="pct"/>
            <w:noWrap/>
          </w:tcPr>
          <w:p w14:paraId="7F41A97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0.140907</w:t>
            </w:r>
          </w:p>
        </w:tc>
        <w:tc>
          <w:tcPr>
            <w:tcW w:w="321" w:type="pct"/>
            <w:noWrap/>
          </w:tcPr>
          <w:p w14:paraId="151010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321" w:type="pct"/>
            <w:noWrap/>
          </w:tcPr>
          <w:p w14:paraId="246453F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331" w:type="pct"/>
            <w:noWrap/>
          </w:tcPr>
          <w:p w14:paraId="37F513F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-0.09342</w:t>
            </w:r>
          </w:p>
        </w:tc>
        <w:tc>
          <w:tcPr>
            <w:tcW w:w="335" w:type="pct"/>
            <w:noWrap/>
          </w:tcPr>
          <w:p w14:paraId="500C25F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-0.23739</w:t>
            </w:r>
          </w:p>
        </w:tc>
        <w:tc>
          <w:tcPr>
            <w:tcW w:w="349" w:type="pct"/>
            <w:noWrap/>
          </w:tcPr>
          <w:p w14:paraId="7D19BE9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0.05248</w:t>
            </w:r>
          </w:p>
        </w:tc>
        <w:tc>
          <w:tcPr>
            <w:tcW w:w="235" w:type="pct"/>
            <w:noWrap/>
          </w:tcPr>
          <w:p w14:paraId="5FB167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35" w:type="pct"/>
            <w:noWrap/>
          </w:tcPr>
          <w:p w14:paraId="33D76A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21" w:type="pct"/>
            <w:noWrap/>
          </w:tcPr>
          <w:p w14:paraId="6A0F137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0.7814</w:t>
            </w:r>
          </w:p>
        </w:tc>
      </w:tr>
      <w:tr w:rsidR="005B713F" w:rsidRPr="009B2EE2" w14:paraId="3322C38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0D35F381"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t15</w:t>
            </w:r>
          </w:p>
        </w:tc>
        <w:tc>
          <w:tcPr>
            <w:tcW w:w="218" w:type="pct"/>
            <w:noWrap/>
          </w:tcPr>
          <w:p w14:paraId="69CB52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18" w:type="pct"/>
            <w:noWrap/>
          </w:tcPr>
          <w:p w14:paraId="3833C8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18" w:type="pct"/>
            <w:noWrap/>
          </w:tcPr>
          <w:p w14:paraId="35991A2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-0.00264</w:t>
            </w:r>
          </w:p>
        </w:tc>
        <w:tc>
          <w:tcPr>
            <w:tcW w:w="220" w:type="pct"/>
            <w:noWrap/>
          </w:tcPr>
          <w:p w14:paraId="4D8D29A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-0.10058</w:t>
            </w:r>
          </w:p>
        </w:tc>
        <w:tc>
          <w:tcPr>
            <w:tcW w:w="234" w:type="pct"/>
            <w:noWrap/>
          </w:tcPr>
          <w:p w14:paraId="3B82C8B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0.093086</w:t>
            </w:r>
          </w:p>
        </w:tc>
        <w:tc>
          <w:tcPr>
            <w:tcW w:w="243" w:type="pct"/>
            <w:noWrap/>
          </w:tcPr>
          <w:p w14:paraId="235A523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43" w:type="pct"/>
            <w:noWrap/>
          </w:tcPr>
          <w:p w14:paraId="5B11FE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3" w:type="pct"/>
            <w:noWrap/>
          </w:tcPr>
          <w:p w14:paraId="5C6A9B0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0.041774</w:t>
            </w:r>
          </w:p>
        </w:tc>
        <w:tc>
          <w:tcPr>
            <w:tcW w:w="257" w:type="pct"/>
            <w:noWrap/>
          </w:tcPr>
          <w:p w14:paraId="00C95CD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-0.27153</w:t>
            </w:r>
          </w:p>
        </w:tc>
        <w:tc>
          <w:tcPr>
            <w:tcW w:w="271" w:type="pct"/>
            <w:noWrap/>
          </w:tcPr>
          <w:p w14:paraId="47FB780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0.335054</w:t>
            </w:r>
          </w:p>
        </w:tc>
        <w:tc>
          <w:tcPr>
            <w:tcW w:w="321" w:type="pct"/>
            <w:noWrap/>
          </w:tcPr>
          <w:p w14:paraId="153868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321" w:type="pct"/>
            <w:noWrap/>
          </w:tcPr>
          <w:p w14:paraId="301977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31" w:type="pct"/>
            <w:noWrap/>
          </w:tcPr>
          <w:p w14:paraId="5C1CCD8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0.00063</w:t>
            </w:r>
          </w:p>
        </w:tc>
        <w:tc>
          <w:tcPr>
            <w:tcW w:w="335" w:type="pct"/>
            <w:noWrap/>
          </w:tcPr>
          <w:p w14:paraId="5805526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-0.09122</w:t>
            </w:r>
          </w:p>
        </w:tc>
        <w:tc>
          <w:tcPr>
            <w:tcW w:w="349" w:type="pct"/>
            <w:noWrap/>
          </w:tcPr>
          <w:p w14:paraId="5F368F7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0.091284</w:t>
            </w:r>
          </w:p>
        </w:tc>
        <w:tc>
          <w:tcPr>
            <w:tcW w:w="235" w:type="pct"/>
            <w:noWrap/>
          </w:tcPr>
          <w:p w14:paraId="4B2A60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235" w:type="pct"/>
            <w:noWrap/>
          </w:tcPr>
          <w:p w14:paraId="33B6D0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1" w:type="pct"/>
            <w:noWrap/>
          </w:tcPr>
          <w:p w14:paraId="0757173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0.78</w:t>
            </w:r>
          </w:p>
        </w:tc>
      </w:tr>
      <w:tr w:rsidR="005B713F" w:rsidRPr="009B2EE2" w14:paraId="04F561A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57B388A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t16</w:t>
            </w:r>
          </w:p>
        </w:tc>
        <w:tc>
          <w:tcPr>
            <w:tcW w:w="218" w:type="pct"/>
            <w:noWrap/>
          </w:tcPr>
          <w:p w14:paraId="1D8F3A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CST</w:t>
            </w:r>
          </w:p>
        </w:tc>
        <w:tc>
          <w:tcPr>
            <w:tcW w:w="218" w:type="pct"/>
            <w:noWrap/>
          </w:tcPr>
          <w:p w14:paraId="1AB0F4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18" w:type="pct"/>
            <w:noWrap/>
          </w:tcPr>
          <w:p w14:paraId="11909A8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-0.12016</w:t>
            </w:r>
          </w:p>
        </w:tc>
        <w:tc>
          <w:tcPr>
            <w:tcW w:w="220" w:type="pct"/>
            <w:noWrap/>
          </w:tcPr>
          <w:p w14:paraId="7385F3A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-0.24557</w:t>
            </w:r>
          </w:p>
        </w:tc>
        <w:tc>
          <w:tcPr>
            <w:tcW w:w="234" w:type="pct"/>
            <w:noWrap/>
          </w:tcPr>
          <w:p w14:paraId="74E1451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0.006</w:t>
            </w:r>
          </w:p>
        </w:tc>
        <w:tc>
          <w:tcPr>
            <w:tcW w:w="243" w:type="pct"/>
            <w:noWrap/>
          </w:tcPr>
          <w:p w14:paraId="0124E4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CST</w:t>
            </w:r>
          </w:p>
        </w:tc>
        <w:tc>
          <w:tcPr>
            <w:tcW w:w="243" w:type="pct"/>
            <w:noWrap/>
          </w:tcPr>
          <w:p w14:paraId="7F70AE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3" w:type="pct"/>
            <w:noWrap/>
          </w:tcPr>
          <w:p w14:paraId="20E604E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0.007586</w:t>
            </w:r>
          </w:p>
        </w:tc>
        <w:tc>
          <w:tcPr>
            <w:tcW w:w="257" w:type="pct"/>
            <w:noWrap/>
          </w:tcPr>
          <w:p w14:paraId="3356426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-0.1228</w:t>
            </w:r>
          </w:p>
        </w:tc>
        <w:tc>
          <w:tcPr>
            <w:tcW w:w="271" w:type="pct"/>
            <w:noWrap/>
          </w:tcPr>
          <w:p w14:paraId="0F3EE76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0.131206</w:t>
            </w:r>
          </w:p>
        </w:tc>
        <w:tc>
          <w:tcPr>
            <w:tcW w:w="321" w:type="pct"/>
            <w:noWrap/>
          </w:tcPr>
          <w:p w14:paraId="7B4111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CST</w:t>
            </w:r>
          </w:p>
        </w:tc>
        <w:tc>
          <w:tcPr>
            <w:tcW w:w="321" w:type="pct"/>
            <w:noWrap/>
          </w:tcPr>
          <w:p w14:paraId="0A415C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31" w:type="pct"/>
            <w:noWrap/>
          </w:tcPr>
          <w:p w14:paraId="0878882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-0.04976</w:t>
            </w:r>
          </w:p>
        </w:tc>
        <w:tc>
          <w:tcPr>
            <w:tcW w:w="335" w:type="pct"/>
            <w:noWrap/>
          </w:tcPr>
          <w:p w14:paraId="130C070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-0.15195</w:t>
            </w:r>
          </w:p>
        </w:tc>
        <w:tc>
          <w:tcPr>
            <w:tcW w:w="349" w:type="pct"/>
            <w:noWrap/>
          </w:tcPr>
          <w:p w14:paraId="4F77511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0.033906</w:t>
            </w:r>
          </w:p>
        </w:tc>
        <w:tc>
          <w:tcPr>
            <w:tcW w:w="235" w:type="pct"/>
            <w:noWrap/>
          </w:tcPr>
          <w:p w14:paraId="2F6FCC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CST</w:t>
            </w:r>
          </w:p>
        </w:tc>
        <w:tc>
          <w:tcPr>
            <w:tcW w:w="235" w:type="pct"/>
            <w:noWrap/>
          </w:tcPr>
          <w:p w14:paraId="6EF60A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1" w:type="pct"/>
            <w:noWrap/>
          </w:tcPr>
          <w:p w14:paraId="6FF77FF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0.14965</w:t>
            </w:r>
          </w:p>
        </w:tc>
      </w:tr>
      <w:tr w:rsidR="005B713F" w:rsidRPr="009B2EE2" w14:paraId="3FDC70E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54B10B2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t17</w:t>
            </w:r>
          </w:p>
        </w:tc>
        <w:tc>
          <w:tcPr>
            <w:tcW w:w="218" w:type="pct"/>
            <w:noWrap/>
          </w:tcPr>
          <w:p w14:paraId="2706BB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CST</w:t>
            </w:r>
          </w:p>
        </w:tc>
        <w:tc>
          <w:tcPr>
            <w:tcW w:w="218" w:type="pct"/>
            <w:noWrap/>
          </w:tcPr>
          <w:p w14:paraId="485ABF2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18" w:type="pct"/>
            <w:noWrap/>
          </w:tcPr>
          <w:p w14:paraId="5C63225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1.18E-05</w:t>
            </w:r>
          </w:p>
        </w:tc>
        <w:tc>
          <w:tcPr>
            <w:tcW w:w="220" w:type="pct"/>
            <w:noWrap/>
          </w:tcPr>
          <w:p w14:paraId="6228424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-0.10117</w:t>
            </w:r>
          </w:p>
        </w:tc>
        <w:tc>
          <w:tcPr>
            <w:tcW w:w="234" w:type="pct"/>
            <w:noWrap/>
          </w:tcPr>
          <w:p w14:paraId="3D83C19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0.101698</w:t>
            </w:r>
          </w:p>
        </w:tc>
        <w:tc>
          <w:tcPr>
            <w:tcW w:w="243" w:type="pct"/>
            <w:noWrap/>
          </w:tcPr>
          <w:p w14:paraId="02A673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CST</w:t>
            </w:r>
          </w:p>
        </w:tc>
        <w:tc>
          <w:tcPr>
            <w:tcW w:w="243" w:type="pct"/>
            <w:noWrap/>
          </w:tcPr>
          <w:p w14:paraId="46B857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53" w:type="pct"/>
            <w:noWrap/>
          </w:tcPr>
          <w:p w14:paraId="28F459E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-0.12898</w:t>
            </w:r>
          </w:p>
        </w:tc>
        <w:tc>
          <w:tcPr>
            <w:tcW w:w="257" w:type="pct"/>
            <w:noWrap/>
          </w:tcPr>
          <w:p w14:paraId="4129982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-0.26868</w:t>
            </w:r>
          </w:p>
        </w:tc>
        <w:tc>
          <w:tcPr>
            <w:tcW w:w="271" w:type="pct"/>
            <w:noWrap/>
          </w:tcPr>
          <w:p w14:paraId="73BF1AE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0.013234</w:t>
            </w:r>
          </w:p>
        </w:tc>
        <w:tc>
          <w:tcPr>
            <w:tcW w:w="321" w:type="pct"/>
            <w:noWrap/>
          </w:tcPr>
          <w:p w14:paraId="05792B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CST</w:t>
            </w:r>
          </w:p>
        </w:tc>
        <w:tc>
          <w:tcPr>
            <w:tcW w:w="321" w:type="pct"/>
            <w:noWrap/>
          </w:tcPr>
          <w:p w14:paraId="1497DD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331" w:type="pct"/>
            <w:noWrap/>
          </w:tcPr>
          <w:p w14:paraId="210AD1E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-0.04143</w:t>
            </w:r>
          </w:p>
        </w:tc>
        <w:tc>
          <w:tcPr>
            <w:tcW w:w="335" w:type="pct"/>
            <w:noWrap/>
          </w:tcPr>
          <w:p w14:paraId="3723EE2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-0.13034</w:t>
            </w:r>
          </w:p>
        </w:tc>
        <w:tc>
          <w:tcPr>
            <w:tcW w:w="349" w:type="pct"/>
            <w:noWrap/>
          </w:tcPr>
          <w:p w14:paraId="78750AF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0.042761</w:t>
            </w:r>
          </w:p>
        </w:tc>
        <w:tc>
          <w:tcPr>
            <w:tcW w:w="235" w:type="pct"/>
            <w:noWrap/>
          </w:tcPr>
          <w:p w14:paraId="3D327E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CST</w:t>
            </w:r>
          </w:p>
        </w:tc>
        <w:tc>
          <w:tcPr>
            <w:tcW w:w="235" w:type="pct"/>
            <w:noWrap/>
          </w:tcPr>
          <w:p w14:paraId="553257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1" w:type="pct"/>
            <w:noWrap/>
          </w:tcPr>
          <w:p w14:paraId="074D69B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0.1328</w:t>
            </w:r>
          </w:p>
        </w:tc>
      </w:tr>
      <w:tr w:rsidR="005B713F" w:rsidRPr="009B2EE2" w14:paraId="434A31F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06E46AA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t18</w:t>
            </w:r>
          </w:p>
        </w:tc>
        <w:tc>
          <w:tcPr>
            <w:tcW w:w="218" w:type="pct"/>
            <w:noWrap/>
          </w:tcPr>
          <w:p w14:paraId="03DCFB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18" w:type="pct"/>
            <w:noWrap/>
          </w:tcPr>
          <w:p w14:paraId="4FAF5E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18" w:type="pct"/>
            <w:noWrap/>
          </w:tcPr>
          <w:p w14:paraId="15CB577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-0.04431</w:t>
            </w:r>
          </w:p>
        </w:tc>
        <w:tc>
          <w:tcPr>
            <w:tcW w:w="220" w:type="pct"/>
            <w:noWrap/>
          </w:tcPr>
          <w:p w14:paraId="34E7169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-0.27362</w:t>
            </w:r>
          </w:p>
        </w:tc>
        <w:tc>
          <w:tcPr>
            <w:tcW w:w="234" w:type="pct"/>
            <w:noWrap/>
          </w:tcPr>
          <w:p w14:paraId="205A9F0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0.176636</w:t>
            </w:r>
          </w:p>
        </w:tc>
        <w:tc>
          <w:tcPr>
            <w:tcW w:w="243" w:type="pct"/>
            <w:noWrap/>
          </w:tcPr>
          <w:p w14:paraId="4F94D4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43" w:type="pct"/>
            <w:noWrap/>
          </w:tcPr>
          <w:p w14:paraId="1B9A82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53" w:type="pct"/>
            <w:noWrap/>
          </w:tcPr>
          <w:p w14:paraId="11930EE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-0.11266</w:t>
            </w:r>
          </w:p>
        </w:tc>
        <w:tc>
          <w:tcPr>
            <w:tcW w:w="257" w:type="pct"/>
            <w:noWrap/>
          </w:tcPr>
          <w:p w14:paraId="51AF32F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-0.32986</w:t>
            </w:r>
          </w:p>
        </w:tc>
        <w:tc>
          <w:tcPr>
            <w:tcW w:w="271" w:type="pct"/>
            <w:noWrap/>
          </w:tcPr>
          <w:p w14:paraId="494239E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0.110352</w:t>
            </w:r>
          </w:p>
        </w:tc>
        <w:tc>
          <w:tcPr>
            <w:tcW w:w="321" w:type="pct"/>
            <w:noWrap/>
          </w:tcPr>
          <w:p w14:paraId="0CB3C0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321" w:type="pct"/>
            <w:noWrap/>
          </w:tcPr>
          <w:p w14:paraId="66F4DA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331" w:type="pct"/>
            <w:noWrap/>
          </w:tcPr>
          <w:p w14:paraId="5A7474D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-0.07886</w:t>
            </w:r>
          </w:p>
        </w:tc>
        <w:tc>
          <w:tcPr>
            <w:tcW w:w="335" w:type="pct"/>
            <w:noWrap/>
          </w:tcPr>
          <w:p w14:paraId="40B3E70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-0.23076</w:t>
            </w:r>
          </w:p>
        </w:tc>
        <w:tc>
          <w:tcPr>
            <w:tcW w:w="349" w:type="pct"/>
            <w:noWrap/>
          </w:tcPr>
          <w:p w14:paraId="50B1C4F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0.072019</w:t>
            </w:r>
          </w:p>
        </w:tc>
        <w:tc>
          <w:tcPr>
            <w:tcW w:w="235" w:type="pct"/>
            <w:noWrap/>
          </w:tcPr>
          <w:p w14:paraId="4EDEFD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35" w:type="pct"/>
            <w:noWrap/>
          </w:tcPr>
          <w:p w14:paraId="5BB0A8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221" w:type="pct"/>
            <w:noWrap/>
          </w:tcPr>
          <w:p w14:paraId="233BAC3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0.6728</w:t>
            </w:r>
          </w:p>
        </w:tc>
      </w:tr>
      <w:tr w:rsidR="005B713F" w:rsidRPr="009B2EE2" w14:paraId="0337CC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106B99D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t19</w:t>
            </w:r>
          </w:p>
        </w:tc>
        <w:tc>
          <w:tcPr>
            <w:tcW w:w="218" w:type="pct"/>
            <w:noWrap/>
          </w:tcPr>
          <w:p w14:paraId="0AFA71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18" w:type="pct"/>
            <w:noWrap/>
          </w:tcPr>
          <w:p w14:paraId="44E305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18" w:type="pct"/>
            <w:noWrap/>
          </w:tcPr>
          <w:p w14:paraId="5465C33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0.03142</w:t>
            </w:r>
          </w:p>
        </w:tc>
        <w:tc>
          <w:tcPr>
            <w:tcW w:w="220" w:type="pct"/>
            <w:noWrap/>
          </w:tcPr>
          <w:p w14:paraId="5EFFB29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-0.07844</w:t>
            </w:r>
          </w:p>
        </w:tc>
        <w:tc>
          <w:tcPr>
            <w:tcW w:w="234" w:type="pct"/>
            <w:noWrap/>
          </w:tcPr>
          <w:p w14:paraId="1273CE0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0.146806</w:t>
            </w:r>
          </w:p>
        </w:tc>
        <w:tc>
          <w:tcPr>
            <w:tcW w:w="243" w:type="pct"/>
            <w:noWrap/>
          </w:tcPr>
          <w:p w14:paraId="7FB3EE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43" w:type="pct"/>
            <w:noWrap/>
          </w:tcPr>
          <w:p w14:paraId="34C097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53" w:type="pct"/>
            <w:noWrap/>
          </w:tcPr>
          <w:p w14:paraId="5B820D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-0.0409</w:t>
            </w:r>
          </w:p>
        </w:tc>
        <w:tc>
          <w:tcPr>
            <w:tcW w:w="257" w:type="pct"/>
            <w:noWrap/>
          </w:tcPr>
          <w:p w14:paraId="27490FD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-0.18928</w:t>
            </w:r>
          </w:p>
        </w:tc>
        <w:tc>
          <w:tcPr>
            <w:tcW w:w="271" w:type="pct"/>
            <w:noWrap/>
          </w:tcPr>
          <w:p w14:paraId="38F0B83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0.115913</w:t>
            </w:r>
          </w:p>
        </w:tc>
        <w:tc>
          <w:tcPr>
            <w:tcW w:w="321" w:type="pct"/>
            <w:noWrap/>
          </w:tcPr>
          <w:p w14:paraId="05D8EA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321" w:type="pct"/>
            <w:noWrap/>
          </w:tcPr>
          <w:p w14:paraId="6DB88B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331" w:type="pct"/>
            <w:noWrap/>
          </w:tcPr>
          <w:p w14:paraId="5BCFFA5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0.004698</w:t>
            </w:r>
          </w:p>
        </w:tc>
        <w:tc>
          <w:tcPr>
            <w:tcW w:w="335" w:type="pct"/>
            <w:noWrap/>
          </w:tcPr>
          <w:p w14:paraId="54C4D22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-0.08283</w:t>
            </w:r>
          </w:p>
        </w:tc>
        <w:tc>
          <w:tcPr>
            <w:tcW w:w="349" w:type="pct"/>
            <w:noWrap/>
          </w:tcPr>
          <w:p w14:paraId="1DBFBCA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0.096894</w:t>
            </w:r>
          </w:p>
        </w:tc>
        <w:tc>
          <w:tcPr>
            <w:tcW w:w="235" w:type="pct"/>
            <w:noWrap/>
          </w:tcPr>
          <w:p w14:paraId="5FB4FD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35" w:type="pct"/>
            <w:noWrap/>
          </w:tcPr>
          <w:p w14:paraId="3D7D59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21" w:type="pct"/>
            <w:noWrap/>
          </w:tcPr>
          <w:p w14:paraId="0CD930F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0.45215</w:t>
            </w:r>
          </w:p>
        </w:tc>
      </w:tr>
      <w:tr w:rsidR="005B713F" w:rsidRPr="009B2EE2" w14:paraId="25ACEC0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0E9AAB5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t110</w:t>
            </w:r>
          </w:p>
        </w:tc>
        <w:tc>
          <w:tcPr>
            <w:tcW w:w="218" w:type="pct"/>
            <w:noWrap/>
          </w:tcPr>
          <w:p w14:paraId="5EAB11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18" w:type="pct"/>
            <w:noWrap/>
          </w:tcPr>
          <w:p w14:paraId="63CD37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18" w:type="pct"/>
            <w:noWrap/>
          </w:tcPr>
          <w:p w14:paraId="52E5443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-0.08564</w:t>
            </w:r>
          </w:p>
        </w:tc>
        <w:tc>
          <w:tcPr>
            <w:tcW w:w="220" w:type="pct"/>
            <w:noWrap/>
          </w:tcPr>
          <w:p w14:paraId="4076185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-0.22569</w:t>
            </w:r>
          </w:p>
        </w:tc>
        <w:tc>
          <w:tcPr>
            <w:tcW w:w="234" w:type="pct"/>
            <w:noWrap/>
          </w:tcPr>
          <w:p w14:paraId="0D919EB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0.051938</w:t>
            </w:r>
          </w:p>
        </w:tc>
        <w:tc>
          <w:tcPr>
            <w:tcW w:w="243" w:type="pct"/>
            <w:noWrap/>
          </w:tcPr>
          <w:p w14:paraId="2681F6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43" w:type="pct"/>
            <w:noWrap/>
          </w:tcPr>
          <w:p w14:paraId="62DEF1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3" w:type="pct"/>
            <w:noWrap/>
          </w:tcPr>
          <w:p w14:paraId="1DD352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0.000176</w:t>
            </w:r>
          </w:p>
        </w:tc>
        <w:tc>
          <w:tcPr>
            <w:tcW w:w="257" w:type="pct"/>
            <w:noWrap/>
          </w:tcPr>
          <w:p w14:paraId="4F0CED7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-0.14184</w:t>
            </w:r>
          </w:p>
        </w:tc>
        <w:tc>
          <w:tcPr>
            <w:tcW w:w="271" w:type="pct"/>
            <w:noWrap/>
          </w:tcPr>
          <w:p w14:paraId="3DFFDDD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0.143747</w:t>
            </w:r>
          </w:p>
        </w:tc>
        <w:tc>
          <w:tcPr>
            <w:tcW w:w="321" w:type="pct"/>
            <w:noWrap/>
          </w:tcPr>
          <w:p w14:paraId="1BEDECC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321" w:type="pct"/>
            <w:noWrap/>
          </w:tcPr>
          <w:p w14:paraId="11A245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31" w:type="pct"/>
            <w:noWrap/>
          </w:tcPr>
          <w:p w14:paraId="1958939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-0.03721</w:t>
            </w:r>
          </w:p>
        </w:tc>
        <w:tc>
          <w:tcPr>
            <w:tcW w:w="335" w:type="pct"/>
            <w:noWrap/>
          </w:tcPr>
          <w:p w14:paraId="7623884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-0.12882</w:t>
            </w:r>
          </w:p>
        </w:tc>
        <w:tc>
          <w:tcPr>
            <w:tcW w:w="349" w:type="pct"/>
            <w:noWrap/>
          </w:tcPr>
          <w:p w14:paraId="4C2F3BD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0.053991</w:t>
            </w:r>
          </w:p>
        </w:tc>
        <w:tc>
          <w:tcPr>
            <w:tcW w:w="235" w:type="pct"/>
            <w:noWrap/>
          </w:tcPr>
          <w:p w14:paraId="4B17AE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235" w:type="pct"/>
            <w:noWrap/>
          </w:tcPr>
          <w:p w14:paraId="669406B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1" w:type="pct"/>
            <w:noWrap/>
          </w:tcPr>
          <w:p w14:paraId="57D1C62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0.3794</w:t>
            </w:r>
          </w:p>
        </w:tc>
      </w:tr>
      <w:tr w:rsidR="005B713F" w:rsidRPr="009B2EE2" w14:paraId="2EC3D45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75E7215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t111</w:t>
            </w:r>
          </w:p>
        </w:tc>
        <w:tc>
          <w:tcPr>
            <w:tcW w:w="218" w:type="pct"/>
            <w:noWrap/>
          </w:tcPr>
          <w:p w14:paraId="3EF779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18" w:type="pct"/>
            <w:noWrap/>
          </w:tcPr>
          <w:p w14:paraId="370F1E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18" w:type="pct"/>
            <w:noWrap/>
          </w:tcPr>
          <w:p w14:paraId="5A027A5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0.004531</w:t>
            </w:r>
          </w:p>
        </w:tc>
        <w:tc>
          <w:tcPr>
            <w:tcW w:w="220" w:type="pct"/>
            <w:noWrap/>
          </w:tcPr>
          <w:p w14:paraId="2C1C9D4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-0.27754</w:t>
            </w:r>
          </w:p>
        </w:tc>
        <w:tc>
          <w:tcPr>
            <w:tcW w:w="234" w:type="pct"/>
            <w:noWrap/>
          </w:tcPr>
          <w:p w14:paraId="60CB34D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0.284857</w:t>
            </w:r>
          </w:p>
        </w:tc>
        <w:tc>
          <w:tcPr>
            <w:tcW w:w="243" w:type="pct"/>
            <w:noWrap/>
          </w:tcPr>
          <w:p w14:paraId="6EB6F9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43" w:type="pct"/>
            <w:noWrap/>
          </w:tcPr>
          <w:p w14:paraId="7C9B8F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3" w:type="pct"/>
            <w:noWrap/>
          </w:tcPr>
          <w:p w14:paraId="76EAD45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0.106906</w:t>
            </w:r>
          </w:p>
        </w:tc>
        <w:tc>
          <w:tcPr>
            <w:tcW w:w="257" w:type="pct"/>
            <w:noWrap/>
          </w:tcPr>
          <w:p w14:paraId="29E123B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-0.05119</w:t>
            </w:r>
          </w:p>
        </w:tc>
        <w:tc>
          <w:tcPr>
            <w:tcW w:w="271" w:type="pct"/>
            <w:noWrap/>
          </w:tcPr>
          <w:p w14:paraId="3D22EA2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0.243117</w:t>
            </w:r>
          </w:p>
        </w:tc>
        <w:tc>
          <w:tcPr>
            <w:tcW w:w="321" w:type="pct"/>
            <w:noWrap/>
          </w:tcPr>
          <w:p w14:paraId="7F7EDF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321" w:type="pct"/>
            <w:noWrap/>
          </w:tcPr>
          <w:p w14:paraId="414B1D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31" w:type="pct"/>
            <w:noWrap/>
          </w:tcPr>
          <w:p w14:paraId="79C0D5B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0.089529</w:t>
            </w:r>
          </w:p>
        </w:tc>
        <w:tc>
          <w:tcPr>
            <w:tcW w:w="335" w:type="pct"/>
            <w:noWrap/>
          </w:tcPr>
          <w:p w14:paraId="75D3C98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-0.05174</w:t>
            </w:r>
          </w:p>
        </w:tc>
        <w:tc>
          <w:tcPr>
            <w:tcW w:w="349" w:type="pct"/>
            <w:noWrap/>
          </w:tcPr>
          <w:p w14:paraId="58E86B5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0.208633</w:t>
            </w:r>
          </w:p>
        </w:tc>
        <w:tc>
          <w:tcPr>
            <w:tcW w:w="235" w:type="pct"/>
            <w:noWrap/>
          </w:tcPr>
          <w:p w14:paraId="676B7E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HIIT</w:t>
            </w:r>
          </w:p>
        </w:tc>
        <w:tc>
          <w:tcPr>
            <w:tcW w:w="235" w:type="pct"/>
            <w:noWrap/>
          </w:tcPr>
          <w:p w14:paraId="21DB9C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1" w:type="pct"/>
            <w:noWrap/>
          </w:tcPr>
          <w:p w14:paraId="0118C82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0.5224</w:t>
            </w:r>
          </w:p>
        </w:tc>
      </w:tr>
      <w:tr w:rsidR="005B713F" w:rsidRPr="009B2EE2" w14:paraId="2D733F0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29B6DD3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t112</w:t>
            </w:r>
          </w:p>
        </w:tc>
        <w:tc>
          <w:tcPr>
            <w:tcW w:w="218" w:type="pct"/>
            <w:noWrap/>
          </w:tcPr>
          <w:p w14:paraId="675135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18" w:type="pct"/>
            <w:noWrap/>
          </w:tcPr>
          <w:p w14:paraId="317A64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18" w:type="pct"/>
            <w:noWrap/>
          </w:tcPr>
          <w:p w14:paraId="3F7DE82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-0.01027</w:t>
            </w:r>
          </w:p>
        </w:tc>
        <w:tc>
          <w:tcPr>
            <w:tcW w:w="220" w:type="pct"/>
            <w:noWrap/>
          </w:tcPr>
          <w:p w14:paraId="5C40122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-0.10935</w:t>
            </w:r>
          </w:p>
        </w:tc>
        <w:tc>
          <w:tcPr>
            <w:tcW w:w="234" w:type="pct"/>
            <w:noWrap/>
          </w:tcPr>
          <w:p w14:paraId="210486C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0.086965</w:t>
            </w:r>
          </w:p>
        </w:tc>
        <w:tc>
          <w:tcPr>
            <w:tcW w:w="243" w:type="pct"/>
            <w:noWrap/>
          </w:tcPr>
          <w:p w14:paraId="45B283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43" w:type="pct"/>
            <w:noWrap/>
          </w:tcPr>
          <w:p w14:paraId="6C618E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53" w:type="pct"/>
            <w:noWrap/>
          </w:tcPr>
          <w:p w14:paraId="75B51D2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-0.10259</w:t>
            </w:r>
          </w:p>
        </w:tc>
        <w:tc>
          <w:tcPr>
            <w:tcW w:w="257" w:type="pct"/>
            <w:noWrap/>
          </w:tcPr>
          <w:p w14:paraId="402C08C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-0.2276</w:t>
            </w:r>
          </w:p>
        </w:tc>
        <w:tc>
          <w:tcPr>
            <w:tcW w:w="271" w:type="pct"/>
            <w:noWrap/>
          </w:tcPr>
          <w:p w14:paraId="745AA41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0.017481</w:t>
            </w:r>
          </w:p>
        </w:tc>
        <w:tc>
          <w:tcPr>
            <w:tcW w:w="321" w:type="pct"/>
            <w:noWrap/>
          </w:tcPr>
          <w:p w14:paraId="545718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321" w:type="pct"/>
            <w:noWrap/>
          </w:tcPr>
          <w:p w14:paraId="2C5674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31" w:type="pct"/>
            <w:noWrap/>
          </w:tcPr>
          <w:p w14:paraId="0BC6F04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-0.04109</w:t>
            </w:r>
          </w:p>
        </w:tc>
        <w:tc>
          <w:tcPr>
            <w:tcW w:w="335" w:type="pct"/>
            <w:noWrap/>
          </w:tcPr>
          <w:p w14:paraId="69FDC9E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-0.12376</w:t>
            </w:r>
          </w:p>
        </w:tc>
        <w:tc>
          <w:tcPr>
            <w:tcW w:w="349" w:type="pct"/>
            <w:noWrap/>
          </w:tcPr>
          <w:p w14:paraId="4837C6D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0.029048</w:t>
            </w:r>
          </w:p>
        </w:tc>
        <w:tc>
          <w:tcPr>
            <w:tcW w:w="235" w:type="pct"/>
            <w:noWrap/>
          </w:tcPr>
          <w:p w14:paraId="1ED4D03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235" w:type="pct"/>
            <w:noWrap/>
          </w:tcPr>
          <w:p w14:paraId="6545D1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21" w:type="pct"/>
            <w:noWrap/>
          </w:tcPr>
          <w:p w14:paraId="427213E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0.22045</w:t>
            </w:r>
          </w:p>
        </w:tc>
      </w:tr>
      <w:tr w:rsidR="005B713F" w:rsidRPr="009B2EE2" w14:paraId="16304F8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3945671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t113</w:t>
            </w:r>
          </w:p>
        </w:tc>
        <w:tc>
          <w:tcPr>
            <w:tcW w:w="218" w:type="pct"/>
            <w:noWrap/>
          </w:tcPr>
          <w:p w14:paraId="36902F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18" w:type="pct"/>
            <w:noWrap/>
          </w:tcPr>
          <w:p w14:paraId="548C54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18" w:type="pct"/>
            <w:noWrap/>
          </w:tcPr>
          <w:p w14:paraId="2689B07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0.127024</w:t>
            </w:r>
          </w:p>
        </w:tc>
        <w:tc>
          <w:tcPr>
            <w:tcW w:w="220" w:type="pct"/>
            <w:noWrap/>
          </w:tcPr>
          <w:p w14:paraId="0B44619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-0.10852</w:t>
            </w:r>
          </w:p>
        </w:tc>
        <w:tc>
          <w:tcPr>
            <w:tcW w:w="234" w:type="pct"/>
            <w:noWrap/>
          </w:tcPr>
          <w:p w14:paraId="5960777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0.362135</w:t>
            </w:r>
          </w:p>
        </w:tc>
        <w:tc>
          <w:tcPr>
            <w:tcW w:w="243" w:type="pct"/>
            <w:noWrap/>
          </w:tcPr>
          <w:p w14:paraId="64D488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43" w:type="pct"/>
            <w:noWrap/>
          </w:tcPr>
          <w:p w14:paraId="4878B5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53" w:type="pct"/>
            <w:noWrap/>
          </w:tcPr>
          <w:p w14:paraId="59D1644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0.086371</w:t>
            </w:r>
          </w:p>
        </w:tc>
        <w:tc>
          <w:tcPr>
            <w:tcW w:w="257" w:type="pct"/>
            <w:noWrap/>
          </w:tcPr>
          <w:p w14:paraId="5101E9C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-0.12363</w:t>
            </w:r>
          </w:p>
        </w:tc>
        <w:tc>
          <w:tcPr>
            <w:tcW w:w="271" w:type="pct"/>
            <w:noWrap/>
          </w:tcPr>
          <w:p w14:paraId="5172C1F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0.311024</w:t>
            </w:r>
          </w:p>
        </w:tc>
        <w:tc>
          <w:tcPr>
            <w:tcW w:w="321" w:type="pct"/>
            <w:noWrap/>
          </w:tcPr>
          <w:p w14:paraId="3A8854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321" w:type="pct"/>
            <w:noWrap/>
          </w:tcPr>
          <w:p w14:paraId="1B1549E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331" w:type="pct"/>
            <w:noWrap/>
          </w:tcPr>
          <w:p w14:paraId="1AC132A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0.103796</w:t>
            </w:r>
          </w:p>
        </w:tc>
        <w:tc>
          <w:tcPr>
            <w:tcW w:w="335" w:type="pct"/>
            <w:noWrap/>
          </w:tcPr>
          <w:p w14:paraId="00C0332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-0.05024</w:t>
            </w:r>
          </w:p>
        </w:tc>
        <w:tc>
          <w:tcPr>
            <w:tcW w:w="349" w:type="pct"/>
            <w:noWrap/>
          </w:tcPr>
          <w:p w14:paraId="6877A29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0.263162</w:t>
            </w:r>
          </w:p>
        </w:tc>
        <w:tc>
          <w:tcPr>
            <w:tcW w:w="235" w:type="pct"/>
            <w:noWrap/>
          </w:tcPr>
          <w:p w14:paraId="50A4FD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235" w:type="pct"/>
            <w:noWrap/>
          </w:tcPr>
          <w:p w14:paraId="6491A4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1" w:type="pct"/>
            <w:noWrap/>
          </w:tcPr>
          <w:p w14:paraId="426E228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0.79575</w:t>
            </w:r>
          </w:p>
        </w:tc>
      </w:tr>
      <w:tr w:rsidR="005B713F" w:rsidRPr="009B2EE2" w14:paraId="44AD372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275" w:type="pct"/>
            <w:noWrap/>
          </w:tcPr>
          <w:p w14:paraId="5667620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t114</w:t>
            </w:r>
          </w:p>
        </w:tc>
        <w:tc>
          <w:tcPr>
            <w:tcW w:w="218" w:type="pct"/>
            <w:noWrap/>
          </w:tcPr>
          <w:p w14:paraId="57298A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18" w:type="pct"/>
            <w:noWrap/>
          </w:tcPr>
          <w:p w14:paraId="6FB435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18" w:type="pct"/>
            <w:noWrap/>
          </w:tcPr>
          <w:p w14:paraId="6F84EF7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-0.01013</w:t>
            </w:r>
          </w:p>
        </w:tc>
        <w:tc>
          <w:tcPr>
            <w:tcW w:w="220" w:type="pct"/>
            <w:noWrap/>
          </w:tcPr>
          <w:p w14:paraId="59E31DD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-0.08648</w:t>
            </w:r>
          </w:p>
        </w:tc>
        <w:tc>
          <w:tcPr>
            <w:tcW w:w="234" w:type="pct"/>
            <w:noWrap/>
          </w:tcPr>
          <w:p w14:paraId="78FBAB5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0.067411</w:t>
            </w:r>
          </w:p>
        </w:tc>
        <w:tc>
          <w:tcPr>
            <w:tcW w:w="243" w:type="pct"/>
            <w:noWrap/>
          </w:tcPr>
          <w:p w14:paraId="69E865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43" w:type="pct"/>
            <w:noWrap/>
          </w:tcPr>
          <w:p w14:paraId="137E10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53" w:type="pct"/>
            <w:noWrap/>
          </w:tcPr>
          <w:p w14:paraId="664D69E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0.107795</w:t>
            </w:r>
          </w:p>
        </w:tc>
        <w:tc>
          <w:tcPr>
            <w:tcW w:w="257" w:type="pct"/>
            <w:noWrap/>
          </w:tcPr>
          <w:p w14:paraId="42E3BE3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-0.0331</w:t>
            </w:r>
          </w:p>
        </w:tc>
        <w:tc>
          <w:tcPr>
            <w:tcW w:w="271" w:type="pct"/>
            <w:noWrap/>
          </w:tcPr>
          <w:p w14:paraId="3605503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0.248287</w:t>
            </w:r>
          </w:p>
        </w:tc>
        <w:tc>
          <w:tcPr>
            <w:tcW w:w="321" w:type="pct"/>
            <w:noWrap/>
          </w:tcPr>
          <w:p w14:paraId="04E45B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321" w:type="pct"/>
            <w:noWrap/>
          </w:tcPr>
          <w:p w14:paraId="47A761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331" w:type="pct"/>
            <w:noWrap/>
          </w:tcPr>
          <w:p w14:paraId="7B47B92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0.007003</w:t>
            </w:r>
          </w:p>
        </w:tc>
        <w:tc>
          <w:tcPr>
            <w:tcW w:w="335" w:type="pct"/>
            <w:noWrap/>
          </w:tcPr>
          <w:p w14:paraId="0997547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-0.05057</w:t>
            </w:r>
          </w:p>
        </w:tc>
        <w:tc>
          <w:tcPr>
            <w:tcW w:w="349" w:type="pct"/>
            <w:noWrap/>
          </w:tcPr>
          <w:p w14:paraId="0D90AC7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0.092726</w:t>
            </w:r>
          </w:p>
        </w:tc>
        <w:tc>
          <w:tcPr>
            <w:tcW w:w="235" w:type="pct"/>
            <w:noWrap/>
          </w:tcPr>
          <w:p w14:paraId="0234B9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235" w:type="pct"/>
            <w:noWrap/>
          </w:tcPr>
          <w:p w14:paraId="3BC506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221" w:type="pct"/>
            <w:noWrap/>
          </w:tcPr>
          <w:p w14:paraId="10A5D37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0.13675</w:t>
            </w:r>
          </w:p>
        </w:tc>
      </w:tr>
    </w:tbl>
    <w:p w14:paraId="442A5166" w14:textId="77777777" w:rsidR="005B713F" w:rsidRPr="009B2EE2" w:rsidRDefault="005B713F">
      <w:pPr>
        <w:rPr>
          <w:rFonts w:ascii="Times New Roman" w:hAnsi="Times New Roman" w:cs="Times New Roman"/>
        </w:rPr>
      </w:pPr>
    </w:p>
    <w:p w14:paraId="26819BA9" w14:textId="77777777" w:rsidR="005B713F" w:rsidRPr="009B2EE2" w:rsidRDefault="005B713F">
      <w:pPr>
        <w:rPr>
          <w:rFonts w:ascii="Times New Roman" w:hAnsi="Times New Roman" w:cs="Times New Roman"/>
        </w:rPr>
      </w:pPr>
    </w:p>
    <w:p w14:paraId="553D618F"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S8.3  Node-splitting inconsistency results for BBS</w:t>
      </w:r>
    </w:p>
    <w:tbl>
      <w:tblPr>
        <w:tblStyle w:val="111"/>
        <w:tblW w:w="0" w:type="auto"/>
        <w:tblLook w:val="04A0" w:firstRow="1" w:lastRow="0" w:firstColumn="1" w:lastColumn="0" w:noHBand="0" w:noVBand="1"/>
      </w:tblPr>
      <w:tblGrid>
        <w:gridCol w:w="758"/>
        <w:gridCol w:w="605"/>
        <w:gridCol w:w="605"/>
        <w:gridCol w:w="623"/>
        <w:gridCol w:w="650"/>
        <w:gridCol w:w="681"/>
        <w:gridCol w:w="696"/>
        <w:gridCol w:w="696"/>
        <w:gridCol w:w="714"/>
        <w:gridCol w:w="741"/>
        <w:gridCol w:w="771"/>
        <w:gridCol w:w="858"/>
        <w:gridCol w:w="858"/>
        <w:gridCol w:w="877"/>
        <w:gridCol w:w="904"/>
        <w:gridCol w:w="934"/>
        <w:gridCol w:w="669"/>
        <w:gridCol w:w="669"/>
        <w:gridCol w:w="639"/>
      </w:tblGrid>
      <w:tr w:rsidR="005B713F" w:rsidRPr="009B2EE2" w14:paraId="21DE500E"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2ED4898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comparison</w:t>
            </w:r>
          </w:p>
        </w:tc>
        <w:tc>
          <w:tcPr>
            <w:tcW w:w="0" w:type="auto"/>
            <w:noWrap/>
          </w:tcPr>
          <w:p w14:paraId="2AAC22E9"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direct.t1</w:t>
            </w:r>
          </w:p>
        </w:tc>
        <w:tc>
          <w:tcPr>
            <w:tcW w:w="0" w:type="auto"/>
            <w:noWrap/>
          </w:tcPr>
          <w:p w14:paraId="28C4009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direct.t2</w:t>
            </w:r>
          </w:p>
        </w:tc>
        <w:tc>
          <w:tcPr>
            <w:tcW w:w="0" w:type="auto"/>
            <w:noWrap/>
          </w:tcPr>
          <w:p w14:paraId="02576053"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direct.pe</w:t>
            </w:r>
          </w:p>
        </w:tc>
        <w:tc>
          <w:tcPr>
            <w:tcW w:w="0" w:type="auto"/>
            <w:noWrap/>
          </w:tcPr>
          <w:p w14:paraId="6D16FDDB"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direct.ci.l</w:t>
            </w:r>
          </w:p>
        </w:tc>
        <w:tc>
          <w:tcPr>
            <w:tcW w:w="0" w:type="auto"/>
            <w:noWrap/>
          </w:tcPr>
          <w:p w14:paraId="2615B31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direct.ci.u</w:t>
            </w:r>
          </w:p>
        </w:tc>
        <w:tc>
          <w:tcPr>
            <w:tcW w:w="0" w:type="auto"/>
            <w:noWrap/>
          </w:tcPr>
          <w:p w14:paraId="298580B5"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indirect.t1</w:t>
            </w:r>
          </w:p>
        </w:tc>
        <w:tc>
          <w:tcPr>
            <w:tcW w:w="0" w:type="auto"/>
            <w:noWrap/>
          </w:tcPr>
          <w:p w14:paraId="01A76E6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indirect.t2</w:t>
            </w:r>
          </w:p>
        </w:tc>
        <w:tc>
          <w:tcPr>
            <w:tcW w:w="0" w:type="auto"/>
            <w:noWrap/>
          </w:tcPr>
          <w:p w14:paraId="0F44412A"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indirect.pe</w:t>
            </w:r>
          </w:p>
        </w:tc>
        <w:tc>
          <w:tcPr>
            <w:tcW w:w="0" w:type="auto"/>
            <w:noWrap/>
          </w:tcPr>
          <w:p w14:paraId="48849B82"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indirect.ci.l</w:t>
            </w:r>
          </w:p>
        </w:tc>
        <w:tc>
          <w:tcPr>
            <w:tcW w:w="0" w:type="auto"/>
            <w:noWrap/>
          </w:tcPr>
          <w:p w14:paraId="224EB8D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indirect.ci.u</w:t>
            </w:r>
          </w:p>
        </w:tc>
        <w:tc>
          <w:tcPr>
            <w:tcW w:w="0" w:type="auto"/>
            <w:noWrap/>
          </w:tcPr>
          <w:p w14:paraId="41169DF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consistency.t1</w:t>
            </w:r>
          </w:p>
        </w:tc>
        <w:tc>
          <w:tcPr>
            <w:tcW w:w="0" w:type="auto"/>
            <w:noWrap/>
          </w:tcPr>
          <w:p w14:paraId="1BB823D2"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consistency.t2</w:t>
            </w:r>
          </w:p>
        </w:tc>
        <w:tc>
          <w:tcPr>
            <w:tcW w:w="0" w:type="auto"/>
            <w:noWrap/>
          </w:tcPr>
          <w:p w14:paraId="0242DD26"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consistency.pe</w:t>
            </w:r>
          </w:p>
        </w:tc>
        <w:tc>
          <w:tcPr>
            <w:tcW w:w="0" w:type="auto"/>
            <w:noWrap/>
          </w:tcPr>
          <w:p w14:paraId="5A2AB493"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consistency.ci.l</w:t>
            </w:r>
          </w:p>
        </w:tc>
        <w:tc>
          <w:tcPr>
            <w:tcW w:w="0" w:type="auto"/>
            <w:noWrap/>
          </w:tcPr>
          <w:p w14:paraId="335E46F8"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consistency.ci.u</w:t>
            </w:r>
          </w:p>
        </w:tc>
        <w:tc>
          <w:tcPr>
            <w:tcW w:w="0" w:type="auto"/>
            <w:noWrap/>
          </w:tcPr>
          <w:p w14:paraId="42D56139"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p.value.t1</w:t>
            </w:r>
          </w:p>
        </w:tc>
        <w:tc>
          <w:tcPr>
            <w:tcW w:w="0" w:type="auto"/>
            <w:noWrap/>
          </w:tcPr>
          <w:p w14:paraId="0EFFAC5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p.value.t2</w:t>
            </w:r>
          </w:p>
        </w:tc>
        <w:tc>
          <w:tcPr>
            <w:tcW w:w="0" w:type="auto"/>
            <w:noWrap/>
          </w:tcPr>
          <w:p w14:paraId="018336EA"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p.value.p</w:t>
            </w:r>
          </w:p>
        </w:tc>
      </w:tr>
      <w:tr w:rsidR="005B713F" w:rsidRPr="009B2EE2" w14:paraId="765A36C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68B1E08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w:t>
            </w:r>
          </w:p>
        </w:tc>
        <w:tc>
          <w:tcPr>
            <w:tcW w:w="0" w:type="auto"/>
            <w:noWrap/>
          </w:tcPr>
          <w:p w14:paraId="0AFFB6A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BT</w:t>
            </w:r>
          </w:p>
        </w:tc>
        <w:tc>
          <w:tcPr>
            <w:tcW w:w="0" w:type="auto"/>
            <w:noWrap/>
          </w:tcPr>
          <w:p w14:paraId="0F0E32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2EAD935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0.076924</w:t>
            </w:r>
          </w:p>
        </w:tc>
        <w:tc>
          <w:tcPr>
            <w:tcW w:w="0" w:type="auto"/>
            <w:noWrap/>
          </w:tcPr>
          <w:p w14:paraId="53F932E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-0.84118</w:t>
            </w:r>
          </w:p>
        </w:tc>
        <w:tc>
          <w:tcPr>
            <w:tcW w:w="0" w:type="auto"/>
            <w:noWrap/>
          </w:tcPr>
          <w:p w14:paraId="1A220B9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0.985129</w:t>
            </w:r>
          </w:p>
        </w:tc>
        <w:tc>
          <w:tcPr>
            <w:tcW w:w="0" w:type="auto"/>
            <w:noWrap/>
          </w:tcPr>
          <w:p w14:paraId="2723E4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BT</w:t>
            </w:r>
          </w:p>
        </w:tc>
        <w:tc>
          <w:tcPr>
            <w:tcW w:w="0" w:type="auto"/>
            <w:noWrap/>
          </w:tcPr>
          <w:p w14:paraId="26FADB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00BC1E0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0.077004</w:t>
            </w:r>
          </w:p>
        </w:tc>
        <w:tc>
          <w:tcPr>
            <w:tcW w:w="0" w:type="auto"/>
            <w:noWrap/>
          </w:tcPr>
          <w:p w14:paraId="4BD97C9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-1.24887</w:t>
            </w:r>
          </w:p>
        </w:tc>
        <w:tc>
          <w:tcPr>
            <w:tcW w:w="0" w:type="auto"/>
            <w:noWrap/>
          </w:tcPr>
          <w:p w14:paraId="718E6D1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1.341337</w:t>
            </w:r>
          </w:p>
        </w:tc>
        <w:tc>
          <w:tcPr>
            <w:tcW w:w="0" w:type="auto"/>
            <w:noWrap/>
          </w:tcPr>
          <w:p w14:paraId="7FFC4A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BT</w:t>
            </w:r>
          </w:p>
        </w:tc>
        <w:tc>
          <w:tcPr>
            <w:tcW w:w="0" w:type="auto"/>
            <w:noWrap/>
          </w:tcPr>
          <w:p w14:paraId="0CB472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01A455A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0.076925</w:t>
            </w:r>
          </w:p>
        </w:tc>
        <w:tc>
          <w:tcPr>
            <w:tcW w:w="0" w:type="auto"/>
            <w:noWrap/>
          </w:tcPr>
          <w:p w14:paraId="18777A5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-0.61635</w:t>
            </w:r>
          </w:p>
        </w:tc>
        <w:tc>
          <w:tcPr>
            <w:tcW w:w="0" w:type="auto"/>
            <w:noWrap/>
          </w:tcPr>
          <w:p w14:paraId="3A9DCAD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0.76016</w:t>
            </w:r>
          </w:p>
        </w:tc>
        <w:tc>
          <w:tcPr>
            <w:tcW w:w="0" w:type="auto"/>
            <w:noWrap/>
          </w:tcPr>
          <w:p w14:paraId="527BF1B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BT</w:t>
            </w:r>
          </w:p>
        </w:tc>
        <w:tc>
          <w:tcPr>
            <w:tcW w:w="0" w:type="auto"/>
            <w:noWrap/>
          </w:tcPr>
          <w:p w14:paraId="77F4B3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0196196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0.99805</w:t>
            </w:r>
          </w:p>
        </w:tc>
      </w:tr>
      <w:tr w:rsidR="005B713F" w:rsidRPr="009B2EE2" w14:paraId="6FD97B2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7DF525E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w:t>
            </w:r>
          </w:p>
        </w:tc>
        <w:tc>
          <w:tcPr>
            <w:tcW w:w="0" w:type="auto"/>
            <w:noWrap/>
          </w:tcPr>
          <w:p w14:paraId="40BBBC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BT</w:t>
            </w:r>
          </w:p>
        </w:tc>
        <w:tc>
          <w:tcPr>
            <w:tcW w:w="0" w:type="auto"/>
            <w:noWrap/>
          </w:tcPr>
          <w:p w14:paraId="7D31B9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7794B40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0.238112</w:t>
            </w:r>
          </w:p>
        </w:tc>
        <w:tc>
          <w:tcPr>
            <w:tcW w:w="0" w:type="auto"/>
            <w:noWrap/>
          </w:tcPr>
          <w:p w14:paraId="1ECAA8D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-0.62035</w:t>
            </w:r>
          </w:p>
        </w:tc>
        <w:tc>
          <w:tcPr>
            <w:tcW w:w="0" w:type="auto"/>
            <w:noWrap/>
          </w:tcPr>
          <w:p w14:paraId="5FBBFA2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1.087122</w:t>
            </w:r>
          </w:p>
        </w:tc>
        <w:tc>
          <w:tcPr>
            <w:tcW w:w="0" w:type="auto"/>
            <w:noWrap/>
          </w:tcPr>
          <w:p w14:paraId="497961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BT</w:t>
            </w:r>
          </w:p>
        </w:tc>
        <w:tc>
          <w:tcPr>
            <w:tcW w:w="0" w:type="auto"/>
            <w:noWrap/>
          </w:tcPr>
          <w:p w14:paraId="509B34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6D2FF75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0.230238</w:t>
            </w:r>
          </w:p>
        </w:tc>
        <w:tc>
          <w:tcPr>
            <w:tcW w:w="0" w:type="auto"/>
            <w:noWrap/>
          </w:tcPr>
          <w:p w14:paraId="643126D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-1.09364</w:t>
            </w:r>
          </w:p>
        </w:tc>
        <w:tc>
          <w:tcPr>
            <w:tcW w:w="0" w:type="auto"/>
            <w:noWrap/>
          </w:tcPr>
          <w:p w14:paraId="4CAAE1C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1.606754</w:t>
            </w:r>
          </w:p>
        </w:tc>
        <w:tc>
          <w:tcPr>
            <w:tcW w:w="0" w:type="auto"/>
            <w:noWrap/>
          </w:tcPr>
          <w:p w14:paraId="52A4CF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BT</w:t>
            </w:r>
          </w:p>
        </w:tc>
        <w:tc>
          <w:tcPr>
            <w:tcW w:w="0" w:type="auto"/>
            <w:noWrap/>
          </w:tcPr>
          <w:p w14:paraId="17AFFE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55CCFB8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0.230282</w:t>
            </w:r>
          </w:p>
        </w:tc>
        <w:tc>
          <w:tcPr>
            <w:tcW w:w="0" w:type="auto"/>
            <w:noWrap/>
          </w:tcPr>
          <w:p w14:paraId="33DADDA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-0.44183</w:t>
            </w:r>
          </w:p>
        </w:tc>
        <w:tc>
          <w:tcPr>
            <w:tcW w:w="0" w:type="auto"/>
            <w:noWrap/>
          </w:tcPr>
          <w:p w14:paraId="6E757D6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0.926057</w:t>
            </w:r>
          </w:p>
        </w:tc>
        <w:tc>
          <w:tcPr>
            <w:tcW w:w="0" w:type="auto"/>
            <w:noWrap/>
          </w:tcPr>
          <w:p w14:paraId="2C587A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BT</w:t>
            </w:r>
          </w:p>
        </w:tc>
        <w:tc>
          <w:tcPr>
            <w:tcW w:w="0" w:type="auto"/>
            <w:noWrap/>
          </w:tcPr>
          <w:p w14:paraId="5971FF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0556D94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0.99675</w:t>
            </w:r>
          </w:p>
        </w:tc>
      </w:tr>
      <w:tr w:rsidR="005B713F" w:rsidRPr="009B2EE2" w14:paraId="4067168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0555D67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w:t>
            </w:r>
          </w:p>
        </w:tc>
        <w:tc>
          <w:tcPr>
            <w:tcW w:w="0" w:type="auto"/>
            <w:noWrap/>
          </w:tcPr>
          <w:p w14:paraId="49116A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0" w:type="auto"/>
            <w:noWrap/>
          </w:tcPr>
          <w:p w14:paraId="3C36215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03AA3D8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-0.13994</w:t>
            </w:r>
          </w:p>
        </w:tc>
        <w:tc>
          <w:tcPr>
            <w:tcW w:w="0" w:type="auto"/>
            <w:noWrap/>
          </w:tcPr>
          <w:p w14:paraId="3506667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-0.77036</w:t>
            </w:r>
          </w:p>
        </w:tc>
        <w:tc>
          <w:tcPr>
            <w:tcW w:w="0" w:type="auto"/>
            <w:noWrap/>
          </w:tcPr>
          <w:p w14:paraId="5195AC9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0.486101</w:t>
            </w:r>
          </w:p>
        </w:tc>
        <w:tc>
          <w:tcPr>
            <w:tcW w:w="0" w:type="auto"/>
            <w:noWrap/>
          </w:tcPr>
          <w:p w14:paraId="760AC9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0" w:type="auto"/>
            <w:noWrap/>
          </w:tcPr>
          <w:p w14:paraId="16E74A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4211106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-0.22483</w:t>
            </w:r>
          </w:p>
        </w:tc>
        <w:tc>
          <w:tcPr>
            <w:tcW w:w="0" w:type="auto"/>
            <w:noWrap/>
          </w:tcPr>
          <w:p w14:paraId="23AFB31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-1.44008</w:t>
            </w:r>
          </w:p>
        </w:tc>
        <w:tc>
          <w:tcPr>
            <w:tcW w:w="0" w:type="auto"/>
            <w:noWrap/>
          </w:tcPr>
          <w:p w14:paraId="2676212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1.039092</w:t>
            </w:r>
          </w:p>
        </w:tc>
        <w:tc>
          <w:tcPr>
            <w:tcW w:w="0" w:type="auto"/>
            <w:noWrap/>
          </w:tcPr>
          <w:p w14:paraId="1CE24D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0" w:type="auto"/>
            <w:noWrap/>
          </w:tcPr>
          <w:p w14:paraId="30B97A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5690A42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-0.15903</w:t>
            </w:r>
          </w:p>
        </w:tc>
        <w:tc>
          <w:tcPr>
            <w:tcW w:w="0" w:type="auto"/>
            <w:noWrap/>
          </w:tcPr>
          <w:p w14:paraId="05F55E0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-0.68464</w:t>
            </w:r>
          </w:p>
        </w:tc>
        <w:tc>
          <w:tcPr>
            <w:tcW w:w="0" w:type="auto"/>
            <w:noWrap/>
          </w:tcPr>
          <w:p w14:paraId="31251CC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0.380089</w:t>
            </w:r>
          </w:p>
        </w:tc>
        <w:tc>
          <w:tcPr>
            <w:tcW w:w="0" w:type="auto"/>
            <w:noWrap/>
          </w:tcPr>
          <w:p w14:paraId="77CE60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0" w:type="auto"/>
            <w:noWrap/>
          </w:tcPr>
          <w:p w14:paraId="436A35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5CA1A5E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0.90615</w:t>
            </w:r>
          </w:p>
        </w:tc>
      </w:tr>
      <w:tr w:rsidR="005B713F" w:rsidRPr="009B2EE2" w14:paraId="42B167B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4DD7A03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t13</w:t>
            </w:r>
          </w:p>
        </w:tc>
        <w:tc>
          <w:tcPr>
            <w:tcW w:w="0" w:type="auto"/>
            <w:noWrap/>
          </w:tcPr>
          <w:p w14:paraId="642B3FA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0" w:type="auto"/>
            <w:noWrap/>
          </w:tcPr>
          <w:p w14:paraId="6A355D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1C54D3C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-0.17738</w:t>
            </w:r>
          </w:p>
        </w:tc>
        <w:tc>
          <w:tcPr>
            <w:tcW w:w="0" w:type="auto"/>
            <w:noWrap/>
          </w:tcPr>
          <w:p w14:paraId="7D4D7CA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-1.29359</w:t>
            </w:r>
          </w:p>
        </w:tc>
        <w:tc>
          <w:tcPr>
            <w:tcW w:w="0" w:type="auto"/>
            <w:noWrap/>
          </w:tcPr>
          <w:p w14:paraId="20B3896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0.939543</w:t>
            </w:r>
          </w:p>
        </w:tc>
        <w:tc>
          <w:tcPr>
            <w:tcW w:w="0" w:type="auto"/>
            <w:noWrap/>
          </w:tcPr>
          <w:p w14:paraId="22AA14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0" w:type="auto"/>
            <w:noWrap/>
          </w:tcPr>
          <w:p w14:paraId="71CDFB9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0639EDE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-0.10339</w:t>
            </w:r>
          </w:p>
        </w:tc>
        <w:tc>
          <w:tcPr>
            <w:tcW w:w="0" w:type="auto"/>
            <w:noWrap/>
          </w:tcPr>
          <w:p w14:paraId="7767ADB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-0.9634</w:t>
            </w:r>
          </w:p>
        </w:tc>
        <w:tc>
          <w:tcPr>
            <w:tcW w:w="0" w:type="auto"/>
            <w:noWrap/>
          </w:tcPr>
          <w:p w14:paraId="5F807C0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0.718194</w:t>
            </w:r>
          </w:p>
        </w:tc>
        <w:tc>
          <w:tcPr>
            <w:tcW w:w="0" w:type="auto"/>
            <w:noWrap/>
          </w:tcPr>
          <w:p w14:paraId="5F221E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0" w:type="auto"/>
            <w:noWrap/>
          </w:tcPr>
          <w:p w14:paraId="3AF859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647B730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-0.1238</w:t>
            </w:r>
          </w:p>
        </w:tc>
        <w:tc>
          <w:tcPr>
            <w:tcW w:w="0" w:type="auto"/>
            <w:noWrap/>
          </w:tcPr>
          <w:p w14:paraId="6EF88A1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-0.77882</w:t>
            </w:r>
          </w:p>
        </w:tc>
        <w:tc>
          <w:tcPr>
            <w:tcW w:w="0" w:type="auto"/>
            <w:noWrap/>
          </w:tcPr>
          <w:p w14:paraId="4FD6772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0.499455</w:t>
            </w:r>
          </w:p>
        </w:tc>
        <w:tc>
          <w:tcPr>
            <w:tcW w:w="0" w:type="auto"/>
            <w:noWrap/>
          </w:tcPr>
          <w:p w14:paraId="71A736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BWSTT</w:t>
            </w:r>
          </w:p>
        </w:tc>
        <w:tc>
          <w:tcPr>
            <w:tcW w:w="0" w:type="auto"/>
            <w:noWrap/>
          </w:tcPr>
          <w:p w14:paraId="36DE7E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10B674F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0.91345</w:t>
            </w:r>
          </w:p>
        </w:tc>
      </w:tr>
      <w:tr w:rsidR="005B713F" w:rsidRPr="009B2EE2" w14:paraId="7A70F2F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2AE5B938"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t14</w:t>
            </w:r>
          </w:p>
        </w:tc>
        <w:tc>
          <w:tcPr>
            <w:tcW w:w="0" w:type="auto"/>
            <w:noWrap/>
          </w:tcPr>
          <w:p w14:paraId="49FF60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653823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35AA2C5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0.445026</w:t>
            </w:r>
          </w:p>
        </w:tc>
        <w:tc>
          <w:tcPr>
            <w:tcW w:w="0" w:type="auto"/>
            <w:noWrap/>
          </w:tcPr>
          <w:p w14:paraId="5C74123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-0.29608</w:t>
            </w:r>
          </w:p>
        </w:tc>
        <w:tc>
          <w:tcPr>
            <w:tcW w:w="0" w:type="auto"/>
            <w:noWrap/>
          </w:tcPr>
          <w:p w14:paraId="6BECD2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1.18643</w:t>
            </w:r>
          </w:p>
        </w:tc>
        <w:tc>
          <w:tcPr>
            <w:tcW w:w="0" w:type="auto"/>
            <w:noWrap/>
          </w:tcPr>
          <w:p w14:paraId="775099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6A1412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1F11DCE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2.756608</w:t>
            </w:r>
          </w:p>
        </w:tc>
        <w:tc>
          <w:tcPr>
            <w:tcW w:w="0" w:type="auto"/>
            <w:noWrap/>
          </w:tcPr>
          <w:p w14:paraId="0B5405E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1.74776</w:t>
            </w:r>
          </w:p>
        </w:tc>
        <w:tc>
          <w:tcPr>
            <w:tcW w:w="0" w:type="auto"/>
            <w:noWrap/>
          </w:tcPr>
          <w:p w14:paraId="31721D3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3.768988</w:t>
            </w:r>
          </w:p>
        </w:tc>
        <w:tc>
          <w:tcPr>
            <w:tcW w:w="0" w:type="auto"/>
            <w:noWrap/>
          </w:tcPr>
          <w:p w14:paraId="01D6D13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292430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6C5EACB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1.305803</w:t>
            </w:r>
          </w:p>
        </w:tc>
        <w:tc>
          <w:tcPr>
            <w:tcW w:w="0" w:type="auto"/>
            <w:noWrap/>
          </w:tcPr>
          <w:p w14:paraId="071564D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0.568516</w:t>
            </w:r>
          </w:p>
        </w:tc>
        <w:tc>
          <w:tcPr>
            <w:tcW w:w="0" w:type="auto"/>
            <w:noWrap/>
          </w:tcPr>
          <w:p w14:paraId="5ACA5CF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2.135366</w:t>
            </w:r>
          </w:p>
        </w:tc>
        <w:tc>
          <w:tcPr>
            <w:tcW w:w="0" w:type="auto"/>
            <w:noWrap/>
          </w:tcPr>
          <w:p w14:paraId="205CD6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248E9F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0E76B10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0.00075</w:t>
            </w:r>
          </w:p>
        </w:tc>
      </w:tr>
      <w:tr w:rsidR="005B713F" w:rsidRPr="009B2EE2" w14:paraId="18D72C9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5A26B14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t15</w:t>
            </w:r>
          </w:p>
        </w:tc>
        <w:tc>
          <w:tcPr>
            <w:tcW w:w="0" w:type="auto"/>
            <w:noWrap/>
          </w:tcPr>
          <w:p w14:paraId="196B8A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4DACE9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7D7C2D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2.706192</w:t>
            </w:r>
          </w:p>
        </w:tc>
        <w:tc>
          <w:tcPr>
            <w:tcW w:w="0" w:type="auto"/>
            <w:noWrap/>
          </w:tcPr>
          <w:p w14:paraId="1FF0933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1.776364</w:t>
            </w:r>
          </w:p>
        </w:tc>
        <w:tc>
          <w:tcPr>
            <w:tcW w:w="0" w:type="auto"/>
            <w:noWrap/>
          </w:tcPr>
          <w:p w14:paraId="6B4BC71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3.622544</w:t>
            </w:r>
          </w:p>
        </w:tc>
        <w:tc>
          <w:tcPr>
            <w:tcW w:w="0" w:type="auto"/>
            <w:noWrap/>
          </w:tcPr>
          <w:p w14:paraId="5521CD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0CC4EE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79EB544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0.535537</w:t>
            </w:r>
          </w:p>
        </w:tc>
        <w:tc>
          <w:tcPr>
            <w:tcW w:w="0" w:type="auto"/>
            <w:noWrap/>
          </w:tcPr>
          <w:p w14:paraId="540C552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-0.31655</w:t>
            </w:r>
          </w:p>
        </w:tc>
        <w:tc>
          <w:tcPr>
            <w:tcW w:w="0" w:type="auto"/>
            <w:noWrap/>
          </w:tcPr>
          <w:p w14:paraId="782B5F4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1.459984</w:t>
            </w:r>
          </w:p>
        </w:tc>
        <w:tc>
          <w:tcPr>
            <w:tcW w:w="0" w:type="auto"/>
            <w:noWrap/>
          </w:tcPr>
          <w:p w14:paraId="32F41E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5A480A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18D67EB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1.672064</w:t>
            </w:r>
          </w:p>
        </w:tc>
        <w:tc>
          <w:tcPr>
            <w:tcW w:w="0" w:type="auto"/>
            <w:noWrap/>
          </w:tcPr>
          <w:p w14:paraId="77C8A4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0.888543</w:t>
            </w:r>
          </w:p>
        </w:tc>
        <w:tc>
          <w:tcPr>
            <w:tcW w:w="0" w:type="auto"/>
            <w:noWrap/>
          </w:tcPr>
          <w:p w14:paraId="6764306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2.534251</w:t>
            </w:r>
          </w:p>
        </w:tc>
        <w:tc>
          <w:tcPr>
            <w:tcW w:w="0" w:type="auto"/>
            <w:noWrap/>
          </w:tcPr>
          <w:p w14:paraId="09A218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2AA0C5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74CA882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0.00295</w:t>
            </w:r>
          </w:p>
        </w:tc>
      </w:tr>
      <w:tr w:rsidR="005B713F" w:rsidRPr="009B2EE2" w14:paraId="31F03F1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11D7966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t16</w:t>
            </w:r>
          </w:p>
        </w:tc>
        <w:tc>
          <w:tcPr>
            <w:tcW w:w="0" w:type="auto"/>
            <w:noWrap/>
          </w:tcPr>
          <w:p w14:paraId="16B26BB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55DB84C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6181A7B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2.563998</w:t>
            </w:r>
          </w:p>
        </w:tc>
        <w:tc>
          <w:tcPr>
            <w:tcW w:w="0" w:type="auto"/>
            <w:noWrap/>
          </w:tcPr>
          <w:p w14:paraId="460B5CF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-0.36453</w:t>
            </w:r>
          </w:p>
        </w:tc>
        <w:tc>
          <w:tcPr>
            <w:tcW w:w="0" w:type="auto"/>
            <w:noWrap/>
          </w:tcPr>
          <w:p w14:paraId="3CFA288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5.44635</w:t>
            </w:r>
          </w:p>
        </w:tc>
        <w:tc>
          <w:tcPr>
            <w:tcW w:w="0" w:type="auto"/>
            <w:noWrap/>
          </w:tcPr>
          <w:p w14:paraId="63F190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454AB0B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5D6A920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1.45473</w:t>
            </w:r>
          </w:p>
        </w:tc>
        <w:tc>
          <w:tcPr>
            <w:tcW w:w="0" w:type="auto"/>
            <w:noWrap/>
          </w:tcPr>
          <w:p w14:paraId="5C711B2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0.521913</w:t>
            </w:r>
          </w:p>
        </w:tc>
        <w:tc>
          <w:tcPr>
            <w:tcW w:w="0" w:type="auto"/>
            <w:noWrap/>
          </w:tcPr>
          <w:p w14:paraId="7A2C076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2.467291</w:t>
            </w:r>
          </w:p>
        </w:tc>
        <w:tc>
          <w:tcPr>
            <w:tcW w:w="0" w:type="auto"/>
            <w:noWrap/>
          </w:tcPr>
          <w:p w14:paraId="0625D36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742B61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3F405C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1.560938</w:t>
            </w:r>
          </w:p>
        </w:tc>
        <w:tc>
          <w:tcPr>
            <w:tcW w:w="0" w:type="auto"/>
            <w:noWrap/>
          </w:tcPr>
          <w:p w14:paraId="2325B37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0.692226</w:t>
            </w:r>
          </w:p>
        </w:tc>
        <w:tc>
          <w:tcPr>
            <w:tcW w:w="0" w:type="auto"/>
            <w:noWrap/>
          </w:tcPr>
          <w:p w14:paraId="786279C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2.543832</w:t>
            </w:r>
          </w:p>
        </w:tc>
        <w:tc>
          <w:tcPr>
            <w:tcW w:w="0" w:type="auto"/>
            <w:noWrap/>
          </w:tcPr>
          <w:p w14:paraId="74E5AA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FT</w:t>
            </w:r>
          </w:p>
        </w:tc>
        <w:tc>
          <w:tcPr>
            <w:tcW w:w="0" w:type="auto"/>
            <w:noWrap/>
          </w:tcPr>
          <w:p w14:paraId="29C3D1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583986A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0.47935</w:t>
            </w:r>
          </w:p>
        </w:tc>
      </w:tr>
      <w:tr w:rsidR="005B713F" w:rsidRPr="009B2EE2" w14:paraId="533208A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68B2121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t17</w:t>
            </w:r>
          </w:p>
        </w:tc>
        <w:tc>
          <w:tcPr>
            <w:tcW w:w="0" w:type="auto"/>
            <w:noWrap/>
          </w:tcPr>
          <w:p w14:paraId="126C5B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61F502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0F5CDD8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0.045129</w:t>
            </w:r>
          </w:p>
        </w:tc>
        <w:tc>
          <w:tcPr>
            <w:tcW w:w="0" w:type="auto"/>
            <w:noWrap/>
          </w:tcPr>
          <w:p w14:paraId="78AC5DD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-0.96513</w:t>
            </w:r>
          </w:p>
        </w:tc>
        <w:tc>
          <w:tcPr>
            <w:tcW w:w="0" w:type="auto"/>
            <w:noWrap/>
          </w:tcPr>
          <w:p w14:paraId="0798BF0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1.074115</w:t>
            </w:r>
          </w:p>
        </w:tc>
        <w:tc>
          <w:tcPr>
            <w:tcW w:w="0" w:type="auto"/>
            <w:noWrap/>
          </w:tcPr>
          <w:p w14:paraId="09E417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0E7895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43088A7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0.604044</w:t>
            </w:r>
          </w:p>
        </w:tc>
        <w:tc>
          <w:tcPr>
            <w:tcW w:w="0" w:type="auto"/>
            <w:noWrap/>
          </w:tcPr>
          <w:p w14:paraId="39B5400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-0.25979</w:t>
            </w:r>
          </w:p>
        </w:tc>
        <w:tc>
          <w:tcPr>
            <w:tcW w:w="0" w:type="auto"/>
            <w:noWrap/>
          </w:tcPr>
          <w:p w14:paraId="796691A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1.511373</w:t>
            </w:r>
          </w:p>
        </w:tc>
        <w:tc>
          <w:tcPr>
            <w:tcW w:w="0" w:type="auto"/>
            <w:noWrap/>
          </w:tcPr>
          <w:p w14:paraId="6EEF96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785D5D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30D4EDB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0.362595</w:t>
            </w:r>
          </w:p>
        </w:tc>
        <w:tc>
          <w:tcPr>
            <w:tcW w:w="0" w:type="auto"/>
            <w:noWrap/>
          </w:tcPr>
          <w:p w14:paraId="73AF7ED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-0.28813</w:t>
            </w:r>
          </w:p>
        </w:tc>
        <w:tc>
          <w:tcPr>
            <w:tcW w:w="0" w:type="auto"/>
            <w:noWrap/>
          </w:tcPr>
          <w:p w14:paraId="2EA1A1E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1.024144</w:t>
            </w:r>
          </w:p>
        </w:tc>
        <w:tc>
          <w:tcPr>
            <w:tcW w:w="0" w:type="auto"/>
            <w:noWrap/>
          </w:tcPr>
          <w:p w14:paraId="09CDAD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329848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172074E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0.38105</w:t>
            </w:r>
          </w:p>
        </w:tc>
      </w:tr>
      <w:tr w:rsidR="005B713F" w:rsidRPr="009B2EE2" w14:paraId="5E1B2D1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4181D73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t18</w:t>
            </w:r>
          </w:p>
        </w:tc>
        <w:tc>
          <w:tcPr>
            <w:tcW w:w="0" w:type="auto"/>
            <w:noWrap/>
          </w:tcPr>
          <w:p w14:paraId="2D2B15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68DE0D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29A5E93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-0.18787</w:t>
            </w:r>
          </w:p>
        </w:tc>
        <w:tc>
          <w:tcPr>
            <w:tcW w:w="0" w:type="auto"/>
            <w:noWrap/>
          </w:tcPr>
          <w:p w14:paraId="5CF15EA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-1.15429</w:t>
            </w:r>
          </w:p>
        </w:tc>
        <w:tc>
          <w:tcPr>
            <w:tcW w:w="0" w:type="auto"/>
            <w:noWrap/>
          </w:tcPr>
          <w:p w14:paraId="32C97E9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0.779055</w:t>
            </w:r>
          </w:p>
        </w:tc>
        <w:tc>
          <w:tcPr>
            <w:tcW w:w="0" w:type="auto"/>
            <w:noWrap/>
          </w:tcPr>
          <w:p w14:paraId="770B4B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075FB1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7D30212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0.932623</w:t>
            </w:r>
          </w:p>
        </w:tc>
        <w:tc>
          <w:tcPr>
            <w:tcW w:w="0" w:type="auto"/>
            <w:noWrap/>
          </w:tcPr>
          <w:p w14:paraId="3A75815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-0.42882</w:t>
            </w:r>
          </w:p>
        </w:tc>
        <w:tc>
          <w:tcPr>
            <w:tcW w:w="0" w:type="auto"/>
            <w:noWrap/>
          </w:tcPr>
          <w:p w14:paraId="48EF668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2.268709</w:t>
            </w:r>
          </w:p>
        </w:tc>
        <w:tc>
          <w:tcPr>
            <w:tcW w:w="0" w:type="auto"/>
            <w:noWrap/>
          </w:tcPr>
          <w:p w14:paraId="233D42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002473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11731A8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0.186624</w:t>
            </w:r>
          </w:p>
        </w:tc>
        <w:tc>
          <w:tcPr>
            <w:tcW w:w="0" w:type="auto"/>
            <w:noWrap/>
          </w:tcPr>
          <w:p w14:paraId="07CCBEF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-0.61393</w:t>
            </w:r>
          </w:p>
        </w:tc>
        <w:tc>
          <w:tcPr>
            <w:tcW w:w="0" w:type="auto"/>
            <w:noWrap/>
          </w:tcPr>
          <w:p w14:paraId="54C7452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0.999987</w:t>
            </w:r>
          </w:p>
        </w:tc>
        <w:tc>
          <w:tcPr>
            <w:tcW w:w="0" w:type="auto"/>
            <w:noWrap/>
          </w:tcPr>
          <w:p w14:paraId="7BB5E9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0CC161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71C999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0.1664</w:t>
            </w:r>
          </w:p>
        </w:tc>
      </w:tr>
      <w:tr w:rsidR="005B713F" w:rsidRPr="009B2EE2" w14:paraId="4F03CDF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539CBD84"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t19</w:t>
            </w:r>
          </w:p>
        </w:tc>
        <w:tc>
          <w:tcPr>
            <w:tcW w:w="0" w:type="auto"/>
            <w:noWrap/>
          </w:tcPr>
          <w:p w14:paraId="3F1F50B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2F6835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0" w:type="auto"/>
            <w:noWrap/>
          </w:tcPr>
          <w:p w14:paraId="4BCDD29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-0.06566</w:t>
            </w:r>
          </w:p>
        </w:tc>
        <w:tc>
          <w:tcPr>
            <w:tcW w:w="0" w:type="auto"/>
            <w:noWrap/>
          </w:tcPr>
          <w:p w14:paraId="3216099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-1.1716</w:t>
            </w:r>
          </w:p>
        </w:tc>
        <w:tc>
          <w:tcPr>
            <w:tcW w:w="0" w:type="auto"/>
            <w:noWrap/>
          </w:tcPr>
          <w:p w14:paraId="127A819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1.035917</w:t>
            </w:r>
          </w:p>
        </w:tc>
        <w:tc>
          <w:tcPr>
            <w:tcW w:w="0" w:type="auto"/>
            <w:noWrap/>
          </w:tcPr>
          <w:p w14:paraId="00C9EC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5D8492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0" w:type="auto"/>
            <w:noWrap/>
          </w:tcPr>
          <w:p w14:paraId="41EC51F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0.482252</w:t>
            </w:r>
          </w:p>
        </w:tc>
        <w:tc>
          <w:tcPr>
            <w:tcW w:w="0" w:type="auto"/>
            <w:noWrap/>
          </w:tcPr>
          <w:p w14:paraId="22120B9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-0.92075</w:t>
            </w:r>
          </w:p>
        </w:tc>
        <w:tc>
          <w:tcPr>
            <w:tcW w:w="0" w:type="auto"/>
            <w:noWrap/>
          </w:tcPr>
          <w:p w14:paraId="2953479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1.904987</w:t>
            </w:r>
          </w:p>
        </w:tc>
        <w:tc>
          <w:tcPr>
            <w:tcW w:w="0" w:type="auto"/>
            <w:noWrap/>
          </w:tcPr>
          <w:p w14:paraId="7AED69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0102CA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0" w:type="auto"/>
            <w:noWrap/>
          </w:tcPr>
          <w:p w14:paraId="632A146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0.141341</w:t>
            </w:r>
          </w:p>
        </w:tc>
        <w:tc>
          <w:tcPr>
            <w:tcW w:w="0" w:type="auto"/>
            <w:noWrap/>
          </w:tcPr>
          <w:p w14:paraId="605E752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-0.69921</w:t>
            </w:r>
          </w:p>
        </w:tc>
        <w:tc>
          <w:tcPr>
            <w:tcW w:w="0" w:type="auto"/>
            <w:noWrap/>
          </w:tcPr>
          <w:p w14:paraId="22C189D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0.991575</w:t>
            </w:r>
          </w:p>
        </w:tc>
        <w:tc>
          <w:tcPr>
            <w:tcW w:w="0" w:type="auto"/>
            <w:noWrap/>
          </w:tcPr>
          <w:p w14:paraId="75D22F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1B757AB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0" w:type="auto"/>
            <w:noWrap/>
          </w:tcPr>
          <w:p w14:paraId="04F1E5A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0.52135</w:t>
            </w:r>
          </w:p>
        </w:tc>
      </w:tr>
      <w:tr w:rsidR="005B713F" w:rsidRPr="009B2EE2" w14:paraId="2343606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60028E6B"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t110</w:t>
            </w:r>
          </w:p>
        </w:tc>
        <w:tc>
          <w:tcPr>
            <w:tcW w:w="0" w:type="auto"/>
            <w:noWrap/>
          </w:tcPr>
          <w:p w14:paraId="5D1E96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797EDC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0" w:type="auto"/>
            <w:noWrap/>
          </w:tcPr>
          <w:p w14:paraId="12DBE85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0.102018</w:t>
            </w:r>
          </w:p>
        </w:tc>
        <w:tc>
          <w:tcPr>
            <w:tcW w:w="0" w:type="auto"/>
            <w:noWrap/>
          </w:tcPr>
          <w:p w14:paraId="196E27C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-1.04152</w:t>
            </w:r>
          </w:p>
        </w:tc>
        <w:tc>
          <w:tcPr>
            <w:tcW w:w="0" w:type="auto"/>
            <w:noWrap/>
          </w:tcPr>
          <w:p w14:paraId="31F9D28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1.236577</w:t>
            </w:r>
          </w:p>
        </w:tc>
        <w:tc>
          <w:tcPr>
            <w:tcW w:w="0" w:type="auto"/>
            <w:noWrap/>
          </w:tcPr>
          <w:p w14:paraId="580DF3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2A354F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0" w:type="auto"/>
            <w:noWrap/>
          </w:tcPr>
          <w:p w14:paraId="5A41178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-0.18552</w:t>
            </w:r>
          </w:p>
        </w:tc>
        <w:tc>
          <w:tcPr>
            <w:tcW w:w="0" w:type="auto"/>
            <w:noWrap/>
          </w:tcPr>
          <w:p w14:paraId="0E31227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-1.66577</w:t>
            </w:r>
          </w:p>
        </w:tc>
        <w:tc>
          <w:tcPr>
            <w:tcW w:w="0" w:type="auto"/>
            <w:noWrap/>
          </w:tcPr>
          <w:p w14:paraId="0E02EE9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1.367929</w:t>
            </w:r>
          </w:p>
        </w:tc>
        <w:tc>
          <w:tcPr>
            <w:tcW w:w="0" w:type="auto"/>
            <w:noWrap/>
          </w:tcPr>
          <w:p w14:paraId="2187F0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772C8E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0" w:type="auto"/>
            <w:noWrap/>
          </w:tcPr>
          <w:p w14:paraId="03585C8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-0.01408</w:t>
            </w:r>
          </w:p>
        </w:tc>
        <w:tc>
          <w:tcPr>
            <w:tcW w:w="0" w:type="auto"/>
            <w:noWrap/>
          </w:tcPr>
          <w:p w14:paraId="6FE24F6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-0.85673</w:t>
            </w:r>
          </w:p>
        </w:tc>
        <w:tc>
          <w:tcPr>
            <w:tcW w:w="0" w:type="auto"/>
            <w:noWrap/>
          </w:tcPr>
          <w:p w14:paraId="580E052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0.845114</w:t>
            </w:r>
          </w:p>
        </w:tc>
        <w:tc>
          <w:tcPr>
            <w:tcW w:w="0" w:type="auto"/>
            <w:noWrap/>
          </w:tcPr>
          <w:p w14:paraId="2CE798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4BD749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RAT</w:t>
            </w:r>
          </w:p>
        </w:tc>
        <w:tc>
          <w:tcPr>
            <w:tcW w:w="0" w:type="auto"/>
            <w:noWrap/>
          </w:tcPr>
          <w:p w14:paraId="1D3C097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0.7533</w:t>
            </w:r>
          </w:p>
        </w:tc>
      </w:tr>
      <w:tr w:rsidR="005B713F" w:rsidRPr="009B2EE2" w14:paraId="74D9DC1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6AD5871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t111</w:t>
            </w:r>
          </w:p>
        </w:tc>
        <w:tc>
          <w:tcPr>
            <w:tcW w:w="0" w:type="auto"/>
            <w:noWrap/>
          </w:tcPr>
          <w:p w14:paraId="1CAD32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3B7790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74ED62D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0.12487</w:t>
            </w:r>
          </w:p>
        </w:tc>
        <w:tc>
          <w:tcPr>
            <w:tcW w:w="0" w:type="auto"/>
            <w:noWrap/>
          </w:tcPr>
          <w:p w14:paraId="51F5D4D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-0.85539</w:t>
            </w:r>
          </w:p>
        </w:tc>
        <w:tc>
          <w:tcPr>
            <w:tcW w:w="0" w:type="auto"/>
            <w:noWrap/>
          </w:tcPr>
          <w:p w14:paraId="5EF3AE0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1.100232</w:t>
            </w:r>
          </w:p>
        </w:tc>
        <w:tc>
          <w:tcPr>
            <w:tcW w:w="0" w:type="auto"/>
            <w:noWrap/>
          </w:tcPr>
          <w:p w14:paraId="4568F0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65CE1F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2FABB4F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-0.28658</w:t>
            </w:r>
          </w:p>
        </w:tc>
        <w:tc>
          <w:tcPr>
            <w:tcW w:w="0" w:type="auto"/>
            <w:noWrap/>
          </w:tcPr>
          <w:p w14:paraId="6949665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-1.23137</w:t>
            </w:r>
          </w:p>
        </w:tc>
        <w:tc>
          <w:tcPr>
            <w:tcW w:w="0" w:type="auto"/>
            <w:noWrap/>
          </w:tcPr>
          <w:p w14:paraId="3FE78A1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0.710002</w:t>
            </w:r>
          </w:p>
        </w:tc>
        <w:tc>
          <w:tcPr>
            <w:tcW w:w="0" w:type="auto"/>
            <w:noWrap/>
          </w:tcPr>
          <w:p w14:paraId="30AA86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18F3E2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5F37FB3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-0.11055</w:t>
            </w:r>
          </w:p>
        </w:tc>
        <w:tc>
          <w:tcPr>
            <w:tcW w:w="0" w:type="auto"/>
            <w:noWrap/>
          </w:tcPr>
          <w:p w14:paraId="01AD28E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-0.76977</w:t>
            </w:r>
          </w:p>
        </w:tc>
        <w:tc>
          <w:tcPr>
            <w:tcW w:w="0" w:type="auto"/>
            <w:noWrap/>
          </w:tcPr>
          <w:p w14:paraId="6B07CB8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0.568244</w:t>
            </w:r>
          </w:p>
        </w:tc>
        <w:tc>
          <w:tcPr>
            <w:tcW w:w="0" w:type="auto"/>
            <w:noWrap/>
          </w:tcPr>
          <w:p w14:paraId="2519276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5108C3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584F4A1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0.5148</w:t>
            </w:r>
          </w:p>
        </w:tc>
      </w:tr>
      <w:tr w:rsidR="005B713F" w:rsidRPr="009B2EE2" w14:paraId="444DB0D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64DC9393"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t112</w:t>
            </w:r>
          </w:p>
        </w:tc>
        <w:tc>
          <w:tcPr>
            <w:tcW w:w="0" w:type="auto"/>
            <w:noWrap/>
          </w:tcPr>
          <w:p w14:paraId="7D1664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5F0B94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5A3CEB0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0.06567</w:t>
            </w:r>
          </w:p>
        </w:tc>
        <w:tc>
          <w:tcPr>
            <w:tcW w:w="0" w:type="auto"/>
            <w:noWrap/>
          </w:tcPr>
          <w:p w14:paraId="6E115FF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-1.05316</w:t>
            </w:r>
          </w:p>
        </w:tc>
        <w:tc>
          <w:tcPr>
            <w:tcW w:w="0" w:type="auto"/>
            <w:noWrap/>
          </w:tcPr>
          <w:p w14:paraId="2B9C045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1.172174</w:t>
            </w:r>
          </w:p>
        </w:tc>
        <w:tc>
          <w:tcPr>
            <w:tcW w:w="0" w:type="auto"/>
            <w:noWrap/>
          </w:tcPr>
          <w:p w14:paraId="1B60381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55543E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1BE9739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-0.40129</w:t>
            </w:r>
          </w:p>
        </w:tc>
        <w:tc>
          <w:tcPr>
            <w:tcW w:w="0" w:type="auto"/>
            <w:noWrap/>
          </w:tcPr>
          <w:p w14:paraId="660440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-1.35595</w:t>
            </w:r>
          </w:p>
        </w:tc>
        <w:tc>
          <w:tcPr>
            <w:tcW w:w="0" w:type="auto"/>
            <w:noWrap/>
          </w:tcPr>
          <w:p w14:paraId="4C33BD0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0.534667</w:t>
            </w:r>
          </w:p>
        </w:tc>
        <w:tc>
          <w:tcPr>
            <w:tcW w:w="0" w:type="auto"/>
            <w:noWrap/>
          </w:tcPr>
          <w:p w14:paraId="77E72B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7A6B81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09519F4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-0.20398</w:t>
            </w:r>
          </w:p>
        </w:tc>
        <w:tc>
          <w:tcPr>
            <w:tcW w:w="0" w:type="auto"/>
            <w:noWrap/>
          </w:tcPr>
          <w:p w14:paraId="1B58F8F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-0.90913</w:t>
            </w:r>
          </w:p>
        </w:tc>
        <w:tc>
          <w:tcPr>
            <w:tcW w:w="0" w:type="auto"/>
            <w:noWrap/>
          </w:tcPr>
          <w:p w14:paraId="3F539A6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0.488963</w:t>
            </w:r>
          </w:p>
        </w:tc>
        <w:tc>
          <w:tcPr>
            <w:tcW w:w="0" w:type="auto"/>
            <w:noWrap/>
          </w:tcPr>
          <w:p w14:paraId="0556711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NE</w:t>
            </w:r>
          </w:p>
        </w:tc>
        <w:tc>
          <w:tcPr>
            <w:tcW w:w="0" w:type="auto"/>
            <w:noWrap/>
          </w:tcPr>
          <w:p w14:paraId="603DC1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3C37D0A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0.5033</w:t>
            </w:r>
          </w:p>
        </w:tc>
      </w:tr>
      <w:tr w:rsidR="005B713F" w:rsidRPr="009B2EE2" w14:paraId="2670328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7385740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t113</w:t>
            </w:r>
          </w:p>
        </w:tc>
        <w:tc>
          <w:tcPr>
            <w:tcW w:w="0" w:type="auto"/>
            <w:noWrap/>
          </w:tcPr>
          <w:p w14:paraId="61C127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4A1650F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552CF54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-0.30122</w:t>
            </w:r>
          </w:p>
        </w:tc>
        <w:tc>
          <w:tcPr>
            <w:tcW w:w="0" w:type="auto"/>
            <w:noWrap/>
          </w:tcPr>
          <w:p w14:paraId="38CADE6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-1.30856</w:t>
            </w:r>
          </w:p>
        </w:tc>
        <w:tc>
          <w:tcPr>
            <w:tcW w:w="0" w:type="auto"/>
            <w:noWrap/>
          </w:tcPr>
          <w:p w14:paraId="59C2793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0.705211</w:t>
            </w:r>
          </w:p>
        </w:tc>
        <w:tc>
          <w:tcPr>
            <w:tcW w:w="0" w:type="auto"/>
            <w:noWrap/>
          </w:tcPr>
          <w:p w14:paraId="14B234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138EA7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62CC088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0.807553</w:t>
            </w:r>
          </w:p>
        </w:tc>
        <w:tc>
          <w:tcPr>
            <w:tcW w:w="0" w:type="auto"/>
            <w:noWrap/>
          </w:tcPr>
          <w:p w14:paraId="48702B6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-0.51468</w:t>
            </w:r>
          </w:p>
        </w:tc>
        <w:tc>
          <w:tcPr>
            <w:tcW w:w="0" w:type="auto"/>
            <w:noWrap/>
          </w:tcPr>
          <w:p w14:paraId="123E4B7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2.127984</w:t>
            </w:r>
          </w:p>
        </w:tc>
        <w:tc>
          <w:tcPr>
            <w:tcW w:w="0" w:type="auto"/>
            <w:noWrap/>
          </w:tcPr>
          <w:p w14:paraId="7AE1D26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445249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23EB216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0.100506</w:t>
            </w:r>
          </w:p>
        </w:tc>
        <w:tc>
          <w:tcPr>
            <w:tcW w:w="0" w:type="auto"/>
            <w:noWrap/>
          </w:tcPr>
          <w:p w14:paraId="0E6E370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-0.72831</w:t>
            </w:r>
          </w:p>
        </w:tc>
        <w:tc>
          <w:tcPr>
            <w:tcW w:w="0" w:type="auto"/>
            <w:noWrap/>
          </w:tcPr>
          <w:p w14:paraId="3540E42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0.922649</w:t>
            </w:r>
          </w:p>
        </w:tc>
        <w:tc>
          <w:tcPr>
            <w:tcW w:w="0" w:type="auto"/>
            <w:noWrap/>
          </w:tcPr>
          <w:p w14:paraId="157C73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6263C66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28BE452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0.16775</w:t>
            </w:r>
          </w:p>
        </w:tc>
      </w:tr>
      <w:tr w:rsidR="005B713F" w:rsidRPr="009B2EE2" w14:paraId="3E6A8DB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394E34F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t114</w:t>
            </w:r>
          </w:p>
        </w:tc>
        <w:tc>
          <w:tcPr>
            <w:tcW w:w="0" w:type="auto"/>
            <w:noWrap/>
          </w:tcPr>
          <w:p w14:paraId="0852A0C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0" w:type="auto"/>
            <w:noWrap/>
          </w:tcPr>
          <w:p w14:paraId="64EDC8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112C266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-0.11637</w:t>
            </w:r>
          </w:p>
        </w:tc>
        <w:tc>
          <w:tcPr>
            <w:tcW w:w="0" w:type="auto"/>
            <w:noWrap/>
          </w:tcPr>
          <w:p w14:paraId="65C9DAA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-1.06835</w:t>
            </w:r>
          </w:p>
        </w:tc>
        <w:tc>
          <w:tcPr>
            <w:tcW w:w="0" w:type="auto"/>
            <w:noWrap/>
          </w:tcPr>
          <w:p w14:paraId="0BD5994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0.823244</w:t>
            </w:r>
          </w:p>
        </w:tc>
        <w:tc>
          <w:tcPr>
            <w:tcW w:w="0" w:type="auto"/>
            <w:noWrap/>
          </w:tcPr>
          <w:p w14:paraId="1C65E8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0" w:type="auto"/>
            <w:noWrap/>
          </w:tcPr>
          <w:p w14:paraId="0C87CB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50A4401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0.420743</w:t>
            </w:r>
          </w:p>
        </w:tc>
        <w:tc>
          <w:tcPr>
            <w:tcW w:w="0" w:type="auto"/>
            <w:noWrap/>
          </w:tcPr>
          <w:p w14:paraId="483A85C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-0.91776</w:t>
            </w:r>
          </w:p>
        </w:tc>
        <w:tc>
          <w:tcPr>
            <w:tcW w:w="0" w:type="auto"/>
            <w:noWrap/>
          </w:tcPr>
          <w:p w14:paraId="082BB0B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1.82011</w:t>
            </w:r>
          </w:p>
        </w:tc>
        <w:tc>
          <w:tcPr>
            <w:tcW w:w="0" w:type="auto"/>
            <w:noWrap/>
          </w:tcPr>
          <w:p w14:paraId="0F27FD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0" w:type="auto"/>
            <w:noWrap/>
          </w:tcPr>
          <w:p w14:paraId="0C22E2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3157B34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0.109988</w:t>
            </w:r>
          </w:p>
        </w:tc>
        <w:tc>
          <w:tcPr>
            <w:tcW w:w="0" w:type="auto"/>
            <w:noWrap/>
          </w:tcPr>
          <w:p w14:paraId="0C8634F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-0.74363</w:t>
            </w:r>
          </w:p>
        </w:tc>
        <w:tc>
          <w:tcPr>
            <w:tcW w:w="0" w:type="auto"/>
            <w:noWrap/>
          </w:tcPr>
          <w:p w14:paraId="13A9BC3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0.979557</w:t>
            </w:r>
          </w:p>
        </w:tc>
        <w:tc>
          <w:tcPr>
            <w:tcW w:w="0" w:type="auto"/>
            <w:noWrap/>
          </w:tcPr>
          <w:p w14:paraId="71A692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OG</w:t>
            </w:r>
          </w:p>
        </w:tc>
        <w:tc>
          <w:tcPr>
            <w:tcW w:w="0" w:type="auto"/>
            <w:noWrap/>
          </w:tcPr>
          <w:p w14:paraId="1E5A8F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134E504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0.49</w:t>
            </w:r>
          </w:p>
        </w:tc>
      </w:tr>
      <w:tr w:rsidR="005B713F" w:rsidRPr="009B2EE2" w14:paraId="6BCF9A0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18CB3166"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t115</w:t>
            </w:r>
          </w:p>
        </w:tc>
        <w:tc>
          <w:tcPr>
            <w:tcW w:w="0" w:type="auto"/>
            <w:noWrap/>
          </w:tcPr>
          <w:p w14:paraId="4632C4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24BADFF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302EF55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0.173654</w:t>
            </w:r>
          </w:p>
        </w:tc>
        <w:tc>
          <w:tcPr>
            <w:tcW w:w="0" w:type="auto"/>
            <w:noWrap/>
          </w:tcPr>
          <w:p w14:paraId="14864EE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-0.41649</w:t>
            </w:r>
          </w:p>
        </w:tc>
        <w:tc>
          <w:tcPr>
            <w:tcW w:w="0" w:type="auto"/>
            <w:noWrap/>
          </w:tcPr>
          <w:p w14:paraId="7F8D3D3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0.707618</w:t>
            </w:r>
          </w:p>
        </w:tc>
        <w:tc>
          <w:tcPr>
            <w:tcW w:w="0" w:type="auto"/>
            <w:noWrap/>
          </w:tcPr>
          <w:p w14:paraId="687276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0A3D6D2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7192591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-0.3772</w:t>
            </w:r>
          </w:p>
        </w:tc>
        <w:tc>
          <w:tcPr>
            <w:tcW w:w="0" w:type="auto"/>
            <w:noWrap/>
          </w:tcPr>
          <w:p w14:paraId="1671EB2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-1.34891</w:t>
            </w:r>
          </w:p>
        </w:tc>
        <w:tc>
          <w:tcPr>
            <w:tcW w:w="0" w:type="auto"/>
            <w:noWrap/>
          </w:tcPr>
          <w:p w14:paraId="2B58135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0.580721</w:t>
            </w:r>
          </w:p>
        </w:tc>
        <w:tc>
          <w:tcPr>
            <w:tcW w:w="0" w:type="auto"/>
            <w:noWrap/>
          </w:tcPr>
          <w:p w14:paraId="6CEB8D7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239F98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3CA85BD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0.035574</w:t>
            </w:r>
          </w:p>
        </w:tc>
        <w:tc>
          <w:tcPr>
            <w:tcW w:w="0" w:type="auto"/>
            <w:noWrap/>
          </w:tcPr>
          <w:p w14:paraId="21D89F8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-0.48172</w:t>
            </w:r>
          </w:p>
        </w:tc>
        <w:tc>
          <w:tcPr>
            <w:tcW w:w="0" w:type="auto"/>
            <w:noWrap/>
          </w:tcPr>
          <w:p w14:paraId="0E6BBB2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0.50273</w:t>
            </w:r>
          </w:p>
        </w:tc>
        <w:tc>
          <w:tcPr>
            <w:tcW w:w="0" w:type="auto"/>
            <w:noWrap/>
          </w:tcPr>
          <w:p w14:paraId="55F7B6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1B1616C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3975808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0.3062</w:t>
            </w:r>
          </w:p>
        </w:tc>
      </w:tr>
      <w:tr w:rsidR="005B713F" w:rsidRPr="009B2EE2" w14:paraId="29A1C84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1654A4C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t116</w:t>
            </w:r>
          </w:p>
        </w:tc>
        <w:tc>
          <w:tcPr>
            <w:tcW w:w="0" w:type="auto"/>
            <w:noWrap/>
          </w:tcPr>
          <w:p w14:paraId="4841728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11D38C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7BD0FD9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-0.24919</w:t>
            </w:r>
          </w:p>
        </w:tc>
        <w:tc>
          <w:tcPr>
            <w:tcW w:w="0" w:type="auto"/>
            <w:noWrap/>
          </w:tcPr>
          <w:p w14:paraId="1B9D5FE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-1.04952</w:t>
            </w:r>
          </w:p>
        </w:tc>
        <w:tc>
          <w:tcPr>
            <w:tcW w:w="0" w:type="auto"/>
            <w:noWrap/>
          </w:tcPr>
          <w:p w14:paraId="7F73DBE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0.545355</w:t>
            </w:r>
          </w:p>
        </w:tc>
        <w:tc>
          <w:tcPr>
            <w:tcW w:w="0" w:type="auto"/>
            <w:noWrap/>
          </w:tcPr>
          <w:p w14:paraId="1AC925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31A543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2C2A28F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0.165558</w:t>
            </w:r>
          </w:p>
        </w:tc>
        <w:tc>
          <w:tcPr>
            <w:tcW w:w="0" w:type="auto"/>
            <w:noWrap/>
          </w:tcPr>
          <w:p w14:paraId="6871785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-0.94456</w:t>
            </w:r>
          </w:p>
        </w:tc>
        <w:tc>
          <w:tcPr>
            <w:tcW w:w="0" w:type="auto"/>
            <w:noWrap/>
          </w:tcPr>
          <w:p w14:paraId="6422BD2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1.236796</w:t>
            </w:r>
          </w:p>
        </w:tc>
        <w:tc>
          <w:tcPr>
            <w:tcW w:w="0" w:type="auto"/>
            <w:noWrap/>
          </w:tcPr>
          <w:p w14:paraId="23BF84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0551657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1EAF76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-0.09788</w:t>
            </w:r>
          </w:p>
        </w:tc>
        <w:tc>
          <w:tcPr>
            <w:tcW w:w="0" w:type="auto"/>
            <w:noWrap/>
          </w:tcPr>
          <w:p w14:paraId="4C67C36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-0.73977</w:t>
            </w:r>
          </w:p>
        </w:tc>
        <w:tc>
          <w:tcPr>
            <w:tcW w:w="0" w:type="auto"/>
            <w:noWrap/>
          </w:tcPr>
          <w:p w14:paraId="43BF2A7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0.523575</w:t>
            </w:r>
          </w:p>
        </w:tc>
        <w:tc>
          <w:tcPr>
            <w:tcW w:w="0" w:type="auto"/>
            <w:noWrap/>
          </w:tcPr>
          <w:p w14:paraId="17CDFD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548FE1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2EC3D3D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0.52425</w:t>
            </w:r>
          </w:p>
        </w:tc>
      </w:tr>
    </w:tbl>
    <w:p w14:paraId="3E8D0CFB" w14:textId="77777777" w:rsidR="005B713F" w:rsidRPr="009B2EE2" w:rsidRDefault="005B713F">
      <w:pPr>
        <w:rPr>
          <w:rFonts w:ascii="Times New Roman" w:hAnsi="Times New Roman" w:cs="Times New Roman"/>
        </w:rPr>
      </w:pPr>
    </w:p>
    <w:p w14:paraId="4437D412" w14:textId="77777777" w:rsidR="005B713F" w:rsidRPr="009B2EE2" w:rsidRDefault="005B713F">
      <w:pPr>
        <w:rPr>
          <w:rFonts w:ascii="Times New Roman" w:hAnsi="Times New Roman" w:cs="Times New Roman"/>
        </w:rPr>
      </w:pPr>
    </w:p>
    <w:p w14:paraId="2CCF9D0B"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S8.4  Node-splitting inconsistency results for FMA-LE</w:t>
      </w:r>
    </w:p>
    <w:tbl>
      <w:tblPr>
        <w:tblStyle w:val="111"/>
        <w:tblW w:w="0" w:type="auto"/>
        <w:tblLook w:val="04A0" w:firstRow="1" w:lastRow="0" w:firstColumn="1" w:lastColumn="0" w:noHBand="0" w:noVBand="1"/>
      </w:tblPr>
      <w:tblGrid>
        <w:gridCol w:w="758"/>
        <w:gridCol w:w="605"/>
        <w:gridCol w:w="605"/>
        <w:gridCol w:w="623"/>
        <w:gridCol w:w="650"/>
        <w:gridCol w:w="681"/>
        <w:gridCol w:w="696"/>
        <w:gridCol w:w="696"/>
        <w:gridCol w:w="714"/>
        <w:gridCol w:w="741"/>
        <w:gridCol w:w="771"/>
        <w:gridCol w:w="858"/>
        <w:gridCol w:w="858"/>
        <w:gridCol w:w="877"/>
        <w:gridCol w:w="904"/>
        <w:gridCol w:w="934"/>
        <w:gridCol w:w="669"/>
        <w:gridCol w:w="669"/>
        <w:gridCol w:w="639"/>
      </w:tblGrid>
      <w:tr w:rsidR="005B713F" w:rsidRPr="009B2EE2" w14:paraId="04EAACED"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33C8750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comparison</w:t>
            </w:r>
          </w:p>
        </w:tc>
        <w:tc>
          <w:tcPr>
            <w:tcW w:w="0" w:type="auto"/>
            <w:noWrap/>
          </w:tcPr>
          <w:p w14:paraId="2C3F6D8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direct.t1</w:t>
            </w:r>
          </w:p>
        </w:tc>
        <w:tc>
          <w:tcPr>
            <w:tcW w:w="0" w:type="auto"/>
            <w:noWrap/>
          </w:tcPr>
          <w:p w14:paraId="185AC7C4"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direct.t2</w:t>
            </w:r>
          </w:p>
        </w:tc>
        <w:tc>
          <w:tcPr>
            <w:tcW w:w="0" w:type="auto"/>
            <w:noWrap/>
          </w:tcPr>
          <w:p w14:paraId="6DAE623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direct.pe</w:t>
            </w:r>
          </w:p>
        </w:tc>
        <w:tc>
          <w:tcPr>
            <w:tcW w:w="0" w:type="auto"/>
            <w:noWrap/>
          </w:tcPr>
          <w:p w14:paraId="55FC05FE"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direct.ci.l</w:t>
            </w:r>
          </w:p>
        </w:tc>
        <w:tc>
          <w:tcPr>
            <w:tcW w:w="0" w:type="auto"/>
            <w:noWrap/>
          </w:tcPr>
          <w:p w14:paraId="407ECBE6"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direct.ci.u</w:t>
            </w:r>
          </w:p>
        </w:tc>
        <w:tc>
          <w:tcPr>
            <w:tcW w:w="0" w:type="auto"/>
            <w:noWrap/>
          </w:tcPr>
          <w:p w14:paraId="5B60FC3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indirect.t1</w:t>
            </w:r>
          </w:p>
        </w:tc>
        <w:tc>
          <w:tcPr>
            <w:tcW w:w="0" w:type="auto"/>
            <w:noWrap/>
          </w:tcPr>
          <w:p w14:paraId="32B9872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indirect.t2</w:t>
            </w:r>
          </w:p>
        </w:tc>
        <w:tc>
          <w:tcPr>
            <w:tcW w:w="0" w:type="auto"/>
            <w:noWrap/>
          </w:tcPr>
          <w:p w14:paraId="1282B89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indirect.pe</w:t>
            </w:r>
          </w:p>
        </w:tc>
        <w:tc>
          <w:tcPr>
            <w:tcW w:w="0" w:type="auto"/>
            <w:noWrap/>
          </w:tcPr>
          <w:p w14:paraId="3BF02F0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indirect.ci.l</w:t>
            </w:r>
          </w:p>
        </w:tc>
        <w:tc>
          <w:tcPr>
            <w:tcW w:w="0" w:type="auto"/>
            <w:noWrap/>
          </w:tcPr>
          <w:p w14:paraId="084905E6"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indirect.ci.u</w:t>
            </w:r>
          </w:p>
        </w:tc>
        <w:tc>
          <w:tcPr>
            <w:tcW w:w="0" w:type="auto"/>
            <w:noWrap/>
          </w:tcPr>
          <w:p w14:paraId="747400A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consistency.t1</w:t>
            </w:r>
          </w:p>
        </w:tc>
        <w:tc>
          <w:tcPr>
            <w:tcW w:w="0" w:type="auto"/>
            <w:noWrap/>
          </w:tcPr>
          <w:p w14:paraId="214AC890"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consistency.t2</w:t>
            </w:r>
          </w:p>
        </w:tc>
        <w:tc>
          <w:tcPr>
            <w:tcW w:w="0" w:type="auto"/>
            <w:noWrap/>
          </w:tcPr>
          <w:p w14:paraId="4CFCFC60"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consistency.pe</w:t>
            </w:r>
          </w:p>
        </w:tc>
        <w:tc>
          <w:tcPr>
            <w:tcW w:w="0" w:type="auto"/>
            <w:noWrap/>
          </w:tcPr>
          <w:p w14:paraId="206AD455"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consistency.ci.l</w:t>
            </w:r>
          </w:p>
        </w:tc>
        <w:tc>
          <w:tcPr>
            <w:tcW w:w="0" w:type="auto"/>
            <w:noWrap/>
          </w:tcPr>
          <w:p w14:paraId="3D60721B"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consistency.ci.u</w:t>
            </w:r>
          </w:p>
        </w:tc>
        <w:tc>
          <w:tcPr>
            <w:tcW w:w="0" w:type="auto"/>
            <w:noWrap/>
          </w:tcPr>
          <w:p w14:paraId="38065C9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p.value.t1</w:t>
            </w:r>
          </w:p>
        </w:tc>
        <w:tc>
          <w:tcPr>
            <w:tcW w:w="0" w:type="auto"/>
            <w:noWrap/>
          </w:tcPr>
          <w:p w14:paraId="671BAE9A"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p.value.t2</w:t>
            </w:r>
          </w:p>
        </w:tc>
        <w:tc>
          <w:tcPr>
            <w:tcW w:w="0" w:type="auto"/>
            <w:noWrap/>
          </w:tcPr>
          <w:p w14:paraId="2C06334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p.value.p</w:t>
            </w:r>
          </w:p>
        </w:tc>
      </w:tr>
      <w:tr w:rsidR="005B713F" w:rsidRPr="009B2EE2" w14:paraId="0893F08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39F8AA0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w:t>
            </w:r>
          </w:p>
        </w:tc>
        <w:tc>
          <w:tcPr>
            <w:tcW w:w="0" w:type="auto"/>
            <w:noWrap/>
          </w:tcPr>
          <w:p w14:paraId="13A0D0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1B6B8A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07A0CBB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-0.18064</w:t>
            </w:r>
          </w:p>
        </w:tc>
        <w:tc>
          <w:tcPr>
            <w:tcW w:w="0" w:type="auto"/>
            <w:noWrap/>
          </w:tcPr>
          <w:p w14:paraId="3EB436D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-1.35527</w:t>
            </w:r>
          </w:p>
        </w:tc>
        <w:tc>
          <w:tcPr>
            <w:tcW w:w="0" w:type="auto"/>
            <w:noWrap/>
          </w:tcPr>
          <w:p w14:paraId="22A8F6F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0.997596</w:t>
            </w:r>
          </w:p>
        </w:tc>
        <w:tc>
          <w:tcPr>
            <w:tcW w:w="0" w:type="auto"/>
            <w:noWrap/>
          </w:tcPr>
          <w:p w14:paraId="4717AD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727A7C3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5FFCBB8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-0.46548</w:t>
            </w:r>
          </w:p>
        </w:tc>
        <w:tc>
          <w:tcPr>
            <w:tcW w:w="0" w:type="auto"/>
            <w:noWrap/>
          </w:tcPr>
          <w:p w14:paraId="7DB3DB1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-2.36455</w:t>
            </w:r>
          </w:p>
        </w:tc>
        <w:tc>
          <w:tcPr>
            <w:tcW w:w="0" w:type="auto"/>
            <w:noWrap/>
          </w:tcPr>
          <w:p w14:paraId="77E8535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1.392534</w:t>
            </w:r>
          </w:p>
        </w:tc>
        <w:tc>
          <w:tcPr>
            <w:tcW w:w="0" w:type="auto"/>
            <w:noWrap/>
          </w:tcPr>
          <w:p w14:paraId="26D2697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712465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1C4A479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-0.28759</w:t>
            </w:r>
          </w:p>
        </w:tc>
        <w:tc>
          <w:tcPr>
            <w:tcW w:w="0" w:type="auto"/>
            <w:noWrap/>
          </w:tcPr>
          <w:p w14:paraId="68AA2AF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-1.17853</w:t>
            </w:r>
          </w:p>
        </w:tc>
        <w:tc>
          <w:tcPr>
            <w:tcW w:w="0" w:type="auto"/>
            <w:noWrap/>
          </w:tcPr>
          <w:p w14:paraId="633F839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0.630178</w:t>
            </w:r>
          </w:p>
        </w:tc>
        <w:tc>
          <w:tcPr>
            <w:tcW w:w="0" w:type="auto"/>
            <w:noWrap/>
          </w:tcPr>
          <w:p w14:paraId="16A869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55D354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275F282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0.75865</w:t>
            </w:r>
          </w:p>
        </w:tc>
      </w:tr>
      <w:tr w:rsidR="005B713F" w:rsidRPr="009B2EE2" w14:paraId="6F0ADF1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2E7E4F45"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w:t>
            </w:r>
          </w:p>
        </w:tc>
        <w:tc>
          <w:tcPr>
            <w:tcW w:w="0" w:type="auto"/>
            <w:noWrap/>
          </w:tcPr>
          <w:p w14:paraId="3EB3CBB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129A96B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4F952B5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-0.65019</w:t>
            </w:r>
          </w:p>
        </w:tc>
        <w:tc>
          <w:tcPr>
            <w:tcW w:w="0" w:type="auto"/>
            <w:noWrap/>
          </w:tcPr>
          <w:p w14:paraId="28ACBDA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-1.88937</w:t>
            </w:r>
          </w:p>
        </w:tc>
        <w:tc>
          <w:tcPr>
            <w:tcW w:w="0" w:type="auto"/>
            <w:noWrap/>
          </w:tcPr>
          <w:p w14:paraId="05F3FAE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0.574607</w:t>
            </w:r>
          </w:p>
        </w:tc>
        <w:tc>
          <w:tcPr>
            <w:tcW w:w="0" w:type="auto"/>
            <w:noWrap/>
          </w:tcPr>
          <w:p w14:paraId="7BEDE8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70EA58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693F496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-0.52483</w:t>
            </w:r>
          </w:p>
        </w:tc>
        <w:tc>
          <w:tcPr>
            <w:tcW w:w="0" w:type="auto"/>
            <w:noWrap/>
          </w:tcPr>
          <w:p w14:paraId="3BF0A87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-1.81653</w:t>
            </w:r>
          </w:p>
        </w:tc>
        <w:tc>
          <w:tcPr>
            <w:tcW w:w="0" w:type="auto"/>
            <w:noWrap/>
          </w:tcPr>
          <w:p w14:paraId="1A7B130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0.803434</w:t>
            </w:r>
          </w:p>
        </w:tc>
        <w:tc>
          <w:tcPr>
            <w:tcW w:w="0" w:type="auto"/>
            <w:noWrap/>
          </w:tcPr>
          <w:p w14:paraId="7E96BA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777621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09EA131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-0.59622</w:t>
            </w:r>
          </w:p>
        </w:tc>
        <w:tc>
          <w:tcPr>
            <w:tcW w:w="0" w:type="auto"/>
            <w:noWrap/>
          </w:tcPr>
          <w:p w14:paraId="73EB6FB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-1.41504</w:t>
            </w:r>
          </w:p>
        </w:tc>
        <w:tc>
          <w:tcPr>
            <w:tcW w:w="0" w:type="auto"/>
            <w:noWrap/>
          </w:tcPr>
          <w:p w14:paraId="2A2A6E5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0.237405</w:t>
            </w:r>
          </w:p>
        </w:tc>
        <w:tc>
          <w:tcPr>
            <w:tcW w:w="0" w:type="auto"/>
            <w:noWrap/>
          </w:tcPr>
          <w:p w14:paraId="38D7E0F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4CDD2F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5C66CE7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0.87625</w:t>
            </w:r>
          </w:p>
        </w:tc>
      </w:tr>
      <w:tr w:rsidR="005B713F" w:rsidRPr="009B2EE2" w14:paraId="032AE52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0F1DD3AC"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w:t>
            </w:r>
          </w:p>
        </w:tc>
        <w:tc>
          <w:tcPr>
            <w:tcW w:w="0" w:type="auto"/>
            <w:noWrap/>
          </w:tcPr>
          <w:p w14:paraId="064E1E4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7DEBD3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5B2527F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-0.30031</w:t>
            </w:r>
          </w:p>
        </w:tc>
        <w:tc>
          <w:tcPr>
            <w:tcW w:w="0" w:type="auto"/>
            <w:noWrap/>
          </w:tcPr>
          <w:p w14:paraId="3B7AC92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-1.61038</w:t>
            </w:r>
          </w:p>
        </w:tc>
        <w:tc>
          <w:tcPr>
            <w:tcW w:w="0" w:type="auto"/>
            <w:noWrap/>
          </w:tcPr>
          <w:p w14:paraId="7084C81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1.018346</w:t>
            </w:r>
          </w:p>
        </w:tc>
        <w:tc>
          <w:tcPr>
            <w:tcW w:w="0" w:type="auto"/>
            <w:noWrap/>
          </w:tcPr>
          <w:p w14:paraId="30FE220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206B6AF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53F4319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-0.28962</w:t>
            </w:r>
          </w:p>
        </w:tc>
        <w:tc>
          <w:tcPr>
            <w:tcW w:w="0" w:type="auto"/>
            <w:noWrap/>
          </w:tcPr>
          <w:p w14:paraId="5A1F6B3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-2.09258</w:t>
            </w:r>
          </w:p>
        </w:tc>
        <w:tc>
          <w:tcPr>
            <w:tcW w:w="0" w:type="auto"/>
            <w:noWrap/>
          </w:tcPr>
          <w:p w14:paraId="0260CC0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1.53173</w:t>
            </w:r>
          </w:p>
        </w:tc>
        <w:tc>
          <w:tcPr>
            <w:tcW w:w="0" w:type="auto"/>
            <w:noWrap/>
          </w:tcPr>
          <w:p w14:paraId="568051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13CF32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0EC550E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-0.29108</w:t>
            </w:r>
          </w:p>
        </w:tc>
        <w:tc>
          <w:tcPr>
            <w:tcW w:w="0" w:type="auto"/>
            <w:noWrap/>
          </w:tcPr>
          <w:p w14:paraId="42BE66B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-1.181</w:t>
            </w:r>
          </w:p>
        </w:tc>
        <w:tc>
          <w:tcPr>
            <w:tcW w:w="0" w:type="auto"/>
            <w:noWrap/>
          </w:tcPr>
          <w:p w14:paraId="1D786E4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0.606929</w:t>
            </w:r>
          </w:p>
        </w:tc>
        <w:tc>
          <w:tcPr>
            <w:tcW w:w="0" w:type="auto"/>
            <w:noWrap/>
          </w:tcPr>
          <w:p w14:paraId="302B58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09FACD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75B6DC3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0.9918</w:t>
            </w:r>
          </w:p>
        </w:tc>
      </w:tr>
      <w:tr w:rsidR="005B713F" w:rsidRPr="009B2EE2" w14:paraId="016D921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1FA6B60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t13</w:t>
            </w:r>
          </w:p>
        </w:tc>
        <w:tc>
          <w:tcPr>
            <w:tcW w:w="0" w:type="auto"/>
            <w:noWrap/>
          </w:tcPr>
          <w:p w14:paraId="59A1293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16B726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0B4EEDE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-0.18632</w:t>
            </w:r>
          </w:p>
        </w:tc>
        <w:tc>
          <w:tcPr>
            <w:tcW w:w="0" w:type="auto"/>
            <w:noWrap/>
          </w:tcPr>
          <w:p w14:paraId="6E0A7CD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-1.37981</w:t>
            </w:r>
          </w:p>
        </w:tc>
        <w:tc>
          <w:tcPr>
            <w:tcW w:w="0" w:type="auto"/>
            <w:noWrap/>
          </w:tcPr>
          <w:p w14:paraId="2364BCA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1.018915</w:t>
            </w:r>
          </w:p>
        </w:tc>
        <w:tc>
          <w:tcPr>
            <w:tcW w:w="0" w:type="auto"/>
            <w:noWrap/>
          </w:tcPr>
          <w:p w14:paraId="6AA5CC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75ACAE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7CA2D8A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-0.47899</w:t>
            </w:r>
          </w:p>
        </w:tc>
        <w:tc>
          <w:tcPr>
            <w:tcW w:w="0" w:type="auto"/>
            <w:noWrap/>
          </w:tcPr>
          <w:p w14:paraId="0E5F471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-1.75754</w:t>
            </w:r>
          </w:p>
        </w:tc>
        <w:tc>
          <w:tcPr>
            <w:tcW w:w="0" w:type="auto"/>
            <w:noWrap/>
          </w:tcPr>
          <w:p w14:paraId="7836A93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0.825173</w:t>
            </w:r>
          </w:p>
        </w:tc>
        <w:tc>
          <w:tcPr>
            <w:tcW w:w="0" w:type="auto"/>
            <w:noWrap/>
          </w:tcPr>
          <w:p w14:paraId="6405E8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51BC75C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45FF95A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-0.3098</w:t>
            </w:r>
          </w:p>
        </w:tc>
        <w:tc>
          <w:tcPr>
            <w:tcW w:w="0" w:type="auto"/>
            <w:noWrap/>
          </w:tcPr>
          <w:p w14:paraId="791D2E9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-1.12343</w:t>
            </w:r>
          </w:p>
        </w:tc>
        <w:tc>
          <w:tcPr>
            <w:tcW w:w="0" w:type="auto"/>
            <w:noWrap/>
          </w:tcPr>
          <w:p w14:paraId="6F921C0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0.500284</w:t>
            </w:r>
          </w:p>
        </w:tc>
        <w:tc>
          <w:tcPr>
            <w:tcW w:w="0" w:type="auto"/>
            <w:noWrap/>
          </w:tcPr>
          <w:p w14:paraId="534AB8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74866D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641B2BD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0.7115</w:t>
            </w:r>
          </w:p>
        </w:tc>
      </w:tr>
      <w:tr w:rsidR="005B713F" w:rsidRPr="009B2EE2" w14:paraId="080C5B9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6389BADE"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t14</w:t>
            </w:r>
          </w:p>
        </w:tc>
        <w:tc>
          <w:tcPr>
            <w:tcW w:w="0" w:type="auto"/>
            <w:noWrap/>
          </w:tcPr>
          <w:p w14:paraId="35D2B9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7033B8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0B30527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-0.12897</w:t>
            </w:r>
          </w:p>
        </w:tc>
        <w:tc>
          <w:tcPr>
            <w:tcW w:w="0" w:type="auto"/>
            <w:noWrap/>
          </w:tcPr>
          <w:p w14:paraId="57D818D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-1.43133</w:t>
            </w:r>
          </w:p>
        </w:tc>
        <w:tc>
          <w:tcPr>
            <w:tcW w:w="0" w:type="auto"/>
            <w:noWrap/>
          </w:tcPr>
          <w:p w14:paraId="183E9F4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1.187637</w:t>
            </w:r>
          </w:p>
        </w:tc>
        <w:tc>
          <w:tcPr>
            <w:tcW w:w="0" w:type="auto"/>
            <w:noWrap/>
          </w:tcPr>
          <w:p w14:paraId="3570CA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431164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0D4D2E9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0.186064</w:t>
            </w:r>
          </w:p>
        </w:tc>
        <w:tc>
          <w:tcPr>
            <w:tcW w:w="0" w:type="auto"/>
            <w:noWrap/>
          </w:tcPr>
          <w:p w14:paraId="6501AEC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-1.61666</w:t>
            </w:r>
          </w:p>
        </w:tc>
        <w:tc>
          <w:tcPr>
            <w:tcW w:w="0" w:type="auto"/>
            <w:noWrap/>
          </w:tcPr>
          <w:p w14:paraId="0C9BB4A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1.954235</w:t>
            </w:r>
          </w:p>
        </w:tc>
        <w:tc>
          <w:tcPr>
            <w:tcW w:w="0" w:type="auto"/>
            <w:noWrap/>
          </w:tcPr>
          <w:p w14:paraId="4C6F589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66A7845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438C900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-0.00298</w:t>
            </w:r>
          </w:p>
        </w:tc>
        <w:tc>
          <w:tcPr>
            <w:tcW w:w="0" w:type="auto"/>
            <w:noWrap/>
          </w:tcPr>
          <w:p w14:paraId="027E9D5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-0.90132</w:t>
            </w:r>
          </w:p>
        </w:tc>
        <w:tc>
          <w:tcPr>
            <w:tcW w:w="0" w:type="auto"/>
            <w:noWrap/>
          </w:tcPr>
          <w:p w14:paraId="4E66AD9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0.864815</w:t>
            </w:r>
          </w:p>
        </w:tc>
        <w:tc>
          <w:tcPr>
            <w:tcW w:w="0" w:type="auto"/>
            <w:noWrap/>
          </w:tcPr>
          <w:p w14:paraId="541DEF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NPF</w:t>
            </w:r>
          </w:p>
        </w:tc>
        <w:tc>
          <w:tcPr>
            <w:tcW w:w="0" w:type="auto"/>
            <w:noWrap/>
          </w:tcPr>
          <w:p w14:paraId="1B7D69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3536880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0.73985</w:t>
            </w:r>
          </w:p>
        </w:tc>
      </w:tr>
      <w:tr w:rsidR="005B713F" w:rsidRPr="009B2EE2" w14:paraId="0FE6CDF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5D237A4A"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t15</w:t>
            </w:r>
          </w:p>
        </w:tc>
        <w:tc>
          <w:tcPr>
            <w:tcW w:w="0" w:type="auto"/>
            <w:noWrap/>
          </w:tcPr>
          <w:p w14:paraId="351744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589B42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5754F72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0.358706</w:t>
            </w:r>
          </w:p>
        </w:tc>
        <w:tc>
          <w:tcPr>
            <w:tcW w:w="0" w:type="auto"/>
            <w:noWrap/>
          </w:tcPr>
          <w:p w14:paraId="719AB4D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-0.74839</w:t>
            </w:r>
          </w:p>
        </w:tc>
        <w:tc>
          <w:tcPr>
            <w:tcW w:w="0" w:type="auto"/>
            <w:noWrap/>
          </w:tcPr>
          <w:p w14:paraId="57195B6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1.454459</w:t>
            </w:r>
          </w:p>
        </w:tc>
        <w:tc>
          <w:tcPr>
            <w:tcW w:w="0" w:type="auto"/>
            <w:noWrap/>
          </w:tcPr>
          <w:p w14:paraId="02D34A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7EE43E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1550501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0.200668</w:t>
            </w:r>
          </w:p>
        </w:tc>
        <w:tc>
          <w:tcPr>
            <w:tcW w:w="0" w:type="auto"/>
            <w:noWrap/>
          </w:tcPr>
          <w:p w14:paraId="451D625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-1.13216</w:t>
            </w:r>
          </w:p>
        </w:tc>
        <w:tc>
          <w:tcPr>
            <w:tcW w:w="0" w:type="auto"/>
            <w:noWrap/>
          </w:tcPr>
          <w:p w14:paraId="1352713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1.537529</w:t>
            </w:r>
          </w:p>
        </w:tc>
        <w:tc>
          <w:tcPr>
            <w:tcW w:w="0" w:type="auto"/>
            <w:noWrap/>
          </w:tcPr>
          <w:p w14:paraId="5CCEC5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036EC9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4C29ADC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0.303594</w:t>
            </w:r>
          </w:p>
        </w:tc>
        <w:tc>
          <w:tcPr>
            <w:tcW w:w="0" w:type="auto"/>
            <w:noWrap/>
          </w:tcPr>
          <w:p w14:paraId="75FC759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-0.46332</w:t>
            </w:r>
          </w:p>
        </w:tc>
        <w:tc>
          <w:tcPr>
            <w:tcW w:w="0" w:type="auto"/>
            <w:noWrap/>
          </w:tcPr>
          <w:p w14:paraId="713935C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1.060894</w:t>
            </w:r>
          </w:p>
        </w:tc>
        <w:tc>
          <w:tcPr>
            <w:tcW w:w="0" w:type="auto"/>
            <w:noWrap/>
          </w:tcPr>
          <w:p w14:paraId="3AD18F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14726B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TOT</w:t>
            </w:r>
          </w:p>
        </w:tc>
        <w:tc>
          <w:tcPr>
            <w:tcW w:w="0" w:type="auto"/>
            <w:noWrap/>
          </w:tcPr>
          <w:p w14:paraId="0488D1D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0.8335</w:t>
            </w:r>
          </w:p>
        </w:tc>
      </w:tr>
    </w:tbl>
    <w:p w14:paraId="2477702B" w14:textId="77777777" w:rsidR="005B713F" w:rsidRPr="009B2EE2" w:rsidRDefault="005B713F">
      <w:pPr>
        <w:rPr>
          <w:rFonts w:ascii="Times New Roman" w:hAnsi="Times New Roman" w:cs="Times New Roman"/>
        </w:rPr>
      </w:pPr>
    </w:p>
    <w:p w14:paraId="1516DE64" w14:textId="77777777" w:rsidR="005B713F" w:rsidRPr="009B2EE2" w:rsidRDefault="005B713F">
      <w:pPr>
        <w:rPr>
          <w:rFonts w:ascii="Times New Roman" w:hAnsi="Times New Roman" w:cs="Times New Roman"/>
        </w:rPr>
      </w:pPr>
    </w:p>
    <w:p w14:paraId="295E61B8" w14:textId="77777777" w:rsidR="005B713F" w:rsidRPr="009B2EE2" w:rsidRDefault="00600B44">
      <w:pPr>
        <w:pStyle w:val="Caption"/>
        <w:keepNext/>
        <w:rPr>
          <w:rFonts w:ascii="Times New Roman" w:hAnsi="Times New Roman" w:cs="Times New Roman"/>
          <w:b/>
          <w:bCs/>
          <w:sz w:val="21"/>
          <w:szCs w:val="21"/>
        </w:rPr>
      </w:pPr>
      <w:r w:rsidRPr="009B2EE2">
        <w:rPr>
          <w:rFonts w:ascii="Times New Roman" w:hAnsi="Times New Roman" w:cs="Times New Roman"/>
          <w:b/>
          <w:bCs/>
          <w:sz w:val="21"/>
          <w:szCs w:val="21"/>
        </w:rPr>
        <w:t>Table S8.5  Node-splitting inconsistency results for FMA-UE</w:t>
      </w:r>
    </w:p>
    <w:tbl>
      <w:tblPr>
        <w:tblStyle w:val="111"/>
        <w:tblW w:w="0" w:type="auto"/>
        <w:tblLook w:val="04A0" w:firstRow="1" w:lastRow="0" w:firstColumn="1" w:lastColumn="0" w:noHBand="0" w:noVBand="1"/>
      </w:tblPr>
      <w:tblGrid>
        <w:gridCol w:w="758"/>
        <w:gridCol w:w="605"/>
        <w:gridCol w:w="605"/>
        <w:gridCol w:w="623"/>
        <w:gridCol w:w="650"/>
        <w:gridCol w:w="681"/>
        <w:gridCol w:w="696"/>
        <w:gridCol w:w="696"/>
        <w:gridCol w:w="714"/>
        <w:gridCol w:w="741"/>
        <w:gridCol w:w="771"/>
        <w:gridCol w:w="858"/>
        <w:gridCol w:w="858"/>
        <w:gridCol w:w="877"/>
        <w:gridCol w:w="904"/>
        <w:gridCol w:w="934"/>
        <w:gridCol w:w="669"/>
        <w:gridCol w:w="669"/>
        <w:gridCol w:w="639"/>
      </w:tblGrid>
      <w:tr w:rsidR="005B713F" w:rsidRPr="009B2EE2" w14:paraId="739542B5"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24D79CF2"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comparison</w:t>
            </w:r>
          </w:p>
        </w:tc>
        <w:tc>
          <w:tcPr>
            <w:tcW w:w="0" w:type="auto"/>
            <w:noWrap/>
          </w:tcPr>
          <w:p w14:paraId="7EACC63A"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direct.t1</w:t>
            </w:r>
          </w:p>
        </w:tc>
        <w:tc>
          <w:tcPr>
            <w:tcW w:w="0" w:type="auto"/>
            <w:noWrap/>
          </w:tcPr>
          <w:p w14:paraId="453DA8D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direct.t2</w:t>
            </w:r>
          </w:p>
        </w:tc>
        <w:tc>
          <w:tcPr>
            <w:tcW w:w="0" w:type="auto"/>
            <w:noWrap/>
          </w:tcPr>
          <w:p w14:paraId="6984019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direct.pe</w:t>
            </w:r>
          </w:p>
        </w:tc>
        <w:tc>
          <w:tcPr>
            <w:tcW w:w="0" w:type="auto"/>
            <w:noWrap/>
          </w:tcPr>
          <w:p w14:paraId="083F1AB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direct.ci.l</w:t>
            </w:r>
          </w:p>
        </w:tc>
        <w:tc>
          <w:tcPr>
            <w:tcW w:w="0" w:type="auto"/>
            <w:noWrap/>
          </w:tcPr>
          <w:p w14:paraId="77F08BC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direct.ci.u</w:t>
            </w:r>
          </w:p>
        </w:tc>
        <w:tc>
          <w:tcPr>
            <w:tcW w:w="0" w:type="auto"/>
            <w:noWrap/>
          </w:tcPr>
          <w:p w14:paraId="6230804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indirect.t1</w:t>
            </w:r>
          </w:p>
        </w:tc>
        <w:tc>
          <w:tcPr>
            <w:tcW w:w="0" w:type="auto"/>
            <w:noWrap/>
          </w:tcPr>
          <w:p w14:paraId="79B61C33"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indirect.t2</w:t>
            </w:r>
          </w:p>
        </w:tc>
        <w:tc>
          <w:tcPr>
            <w:tcW w:w="0" w:type="auto"/>
            <w:noWrap/>
          </w:tcPr>
          <w:p w14:paraId="5A64CCC2"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indirect.pe</w:t>
            </w:r>
          </w:p>
        </w:tc>
        <w:tc>
          <w:tcPr>
            <w:tcW w:w="0" w:type="auto"/>
            <w:noWrap/>
          </w:tcPr>
          <w:p w14:paraId="68100E9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indirect.ci.l</w:t>
            </w:r>
          </w:p>
        </w:tc>
        <w:tc>
          <w:tcPr>
            <w:tcW w:w="0" w:type="auto"/>
            <w:noWrap/>
          </w:tcPr>
          <w:p w14:paraId="4B0D523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indirect.ci.u</w:t>
            </w:r>
          </w:p>
        </w:tc>
        <w:tc>
          <w:tcPr>
            <w:tcW w:w="0" w:type="auto"/>
            <w:noWrap/>
          </w:tcPr>
          <w:p w14:paraId="5918A049"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consistency.t1</w:t>
            </w:r>
          </w:p>
        </w:tc>
        <w:tc>
          <w:tcPr>
            <w:tcW w:w="0" w:type="auto"/>
            <w:noWrap/>
          </w:tcPr>
          <w:p w14:paraId="20C9FE37"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consistency.t2</w:t>
            </w:r>
          </w:p>
        </w:tc>
        <w:tc>
          <w:tcPr>
            <w:tcW w:w="0" w:type="auto"/>
            <w:noWrap/>
          </w:tcPr>
          <w:p w14:paraId="002A5AD4"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consistency.pe</w:t>
            </w:r>
          </w:p>
        </w:tc>
        <w:tc>
          <w:tcPr>
            <w:tcW w:w="0" w:type="auto"/>
            <w:noWrap/>
          </w:tcPr>
          <w:p w14:paraId="73EB1822"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consistency.ci.l</w:t>
            </w:r>
          </w:p>
        </w:tc>
        <w:tc>
          <w:tcPr>
            <w:tcW w:w="0" w:type="auto"/>
            <w:noWrap/>
          </w:tcPr>
          <w:p w14:paraId="1D09B522"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consistency.ci.u</w:t>
            </w:r>
          </w:p>
        </w:tc>
        <w:tc>
          <w:tcPr>
            <w:tcW w:w="0" w:type="auto"/>
            <w:noWrap/>
          </w:tcPr>
          <w:p w14:paraId="1876A70E"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p.value.t1</w:t>
            </w:r>
          </w:p>
        </w:tc>
        <w:tc>
          <w:tcPr>
            <w:tcW w:w="0" w:type="auto"/>
            <w:noWrap/>
          </w:tcPr>
          <w:p w14:paraId="1AF3856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p.value.t2</w:t>
            </w:r>
          </w:p>
        </w:tc>
        <w:tc>
          <w:tcPr>
            <w:tcW w:w="0" w:type="auto"/>
            <w:noWrap/>
          </w:tcPr>
          <w:p w14:paraId="0B526910"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p.value.p</w:t>
            </w:r>
          </w:p>
        </w:tc>
      </w:tr>
      <w:tr w:rsidR="005B713F" w:rsidRPr="009B2EE2" w14:paraId="5F58181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402D06ED"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w:t>
            </w:r>
          </w:p>
        </w:tc>
        <w:tc>
          <w:tcPr>
            <w:tcW w:w="0" w:type="auto"/>
            <w:noWrap/>
          </w:tcPr>
          <w:p w14:paraId="1A6F7E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0" w:type="auto"/>
            <w:noWrap/>
          </w:tcPr>
          <w:p w14:paraId="42589EE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5CD3FBC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-0.03227</w:t>
            </w:r>
          </w:p>
        </w:tc>
        <w:tc>
          <w:tcPr>
            <w:tcW w:w="0" w:type="auto"/>
            <w:noWrap/>
          </w:tcPr>
          <w:p w14:paraId="4B6EB33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-0.50883</w:t>
            </w:r>
          </w:p>
        </w:tc>
        <w:tc>
          <w:tcPr>
            <w:tcW w:w="0" w:type="auto"/>
            <w:noWrap/>
          </w:tcPr>
          <w:p w14:paraId="70DD5DF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0.452642</w:t>
            </w:r>
          </w:p>
        </w:tc>
        <w:tc>
          <w:tcPr>
            <w:tcW w:w="0" w:type="auto"/>
            <w:noWrap/>
          </w:tcPr>
          <w:p w14:paraId="776A3C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0" w:type="auto"/>
            <w:noWrap/>
          </w:tcPr>
          <w:p w14:paraId="41AD17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285F7BD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-0.0044</w:t>
            </w:r>
          </w:p>
        </w:tc>
        <w:tc>
          <w:tcPr>
            <w:tcW w:w="0" w:type="auto"/>
            <w:noWrap/>
          </w:tcPr>
          <w:p w14:paraId="721F5E3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-0.95964</w:t>
            </w:r>
          </w:p>
        </w:tc>
        <w:tc>
          <w:tcPr>
            <w:tcW w:w="0" w:type="auto"/>
            <w:noWrap/>
          </w:tcPr>
          <w:p w14:paraId="386E662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0.933587</w:t>
            </w:r>
          </w:p>
        </w:tc>
        <w:tc>
          <w:tcPr>
            <w:tcW w:w="0" w:type="auto"/>
            <w:noWrap/>
          </w:tcPr>
          <w:p w14:paraId="7E50ED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0" w:type="auto"/>
            <w:noWrap/>
          </w:tcPr>
          <w:p w14:paraId="01B289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395D77A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-0.0323</w:t>
            </w:r>
          </w:p>
        </w:tc>
        <w:tc>
          <w:tcPr>
            <w:tcW w:w="0" w:type="auto"/>
            <w:noWrap/>
          </w:tcPr>
          <w:p w14:paraId="51C531D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-0.44274</w:t>
            </w:r>
          </w:p>
        </w:tc>
        <w:tc>
          <w:tcPr>
            <w:tcW w:w="0" w:type="auto"/>
            <w:noWrap/>
          </w:tcPr>
          <w:p w14:paraId="1516F27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0.401257</w:t>
            </w:r>
          </w:p>
        </w:tc>
        <w:tc>
          <w:tcPr>
            <w:tcW w:w="0" w:type="auto"/>
            <w:noWrap/>
          </w:tcPr>
          <w:p w14:paraId="2C6040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0" w:type="auto"/>
            <w:noWrap/>
          </w:tcPr>
          <w:p w14:paraId="038632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4E599FE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0.95835</w:t>
            </w:r>
          </w:p>
        </w:tc>
      </w:tr>
      <w:tr w:rsidR="005B713F" w:rsidRPr="009B2EE2" w14:paraId="6799EB9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51A0120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t11</w:t>
            </w:r>
          </w:p>
        </w:tc>
        <w:tc>
          <w:tcPr>
            <w:tcW w:w="0" w:type="auto"/>
            <w:noWrap/>
          </w:tcPr>
          <w:p w14:paraId="04E065D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0" w:type="auto"/>
            <w:noWrap/>
          </w:tcPr>
          <w:p w14:paraId="2FAEE3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635AD13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-0.02984</w:t>
            </w:r>
          </w:p>
        </w:tc>
        <w:tc>
          <w:tcPr>
            <w:tcW w:w="0" w:type="auto"/>
            <w:noWrap/>
          </w:tcPr>
          <w:p w14:paraId="2E19D0E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-0.79967</w:t>
            </w:r>
          </w:p>
        </w:tc>
        <w:tc>
          <w:tcPr>
            <w:tcW w:w="0" w:type="auto"/>
            <w:noWrap/>
          </w:tcPr>
          <w:p w14:paraId="2F70DDA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0.735687</w:t>
            </w:r>
          </w:p>
        </w:tc>
        <w:tc>
          <w:tcPr>
            <w:tcW w:w="0" w:type="auto"/>
            <w:noWrap/>
          </w:tcPr>
          <w:p w14:paraId="17F51D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0" w:type="auto"/>
            <w:noWrap/>
          </w:tcPr>
          <w:p w14:paraId="3189CC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0E65654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-0.06365</w:t>
            </w:r>
          </w:p>
        </w:tc>
        <w:tc>
          <w:tcPr>
            <w:tcW w:w="0" w:type="auto"/>
            <w:noWrap/>
          </w:tcPr>
          <w:p w14:paraId="62EB909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-0.77491</w:t>
            </w:r>
          </w:p>
        </w:tc>
        <w:tc>
          <w:tcPr>
            <w:tcW w:w="0" w:type="auto"/>
            <w:noWrap/>
          </w:tcPr>
          <w:p w14:paraId="0215C58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0.658128</w:t>
            </w:r>
          </w:p>
        </w:tc>
        <w:tc>
          <w:tcPr>
            <w:tcW w:w="0" w:type="auto"/>
            <w:noWrap/>
          </w:tcPr>
          <w:p w14:paraId="184663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0" w:type="auto"/>
            <w:noWrap/>
          </w:tcPr>
          <w:p w14:paraId="5F572DC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2E84353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-0.05533</w:t>
            </w:r>
          </w:p>
        </w:tc>
        <w:tc>
          <w:tcPr>
            <w:tcW w:w="0" w:type="auto"/>
            <w:noWrap/>
          </w:tcPr>
          <w:p w14:paraId="20FB280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-0.55899</w:t>
            </w:r>
          </w:p>
        </w:tc>
        <w:tc>
          <w:tcPr>
            <w:tcW w:w="0" w:type="auto"/>
            <w:noWrap/>
          </w:tcPr>
          <w:p w14:paraId="5E3A3C6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0.461221</w:t>
            </w:r>
          </w:p>
        </w:tc>
        <w:tc>
          <w:tcPr>
            <w:tcW w:w="0" w:type="auto"/>
            <w:noWrap/>
          </w:tcPr>
          <w:p w14:paraId="7B2B07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BULT</w:t>
            </w:r>
          </w:p>
        </w:tc>
        <w:tc>
          <w:tcPr>
            <w:tcW w:w="0" w:type="auto"/>
            <w:noWrap/>
          </w:tcPr>
          <w:p w14:paraId="3CC9485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10E9777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0.9435</w:t>
            </w:r>
          </w:p>
        </w:tc>
      </w:tr>
      <w:tr w:rsidR="005B713F" w:rsidRPr="009B2EE2" w14:paraId="583C27D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16F029B9"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t12</w:t>
            </w:r>
          </w:p>
        </w:tc>
        <w:tc>
          <w:tcPr>
            <w:tcW w:w="0" w:type="auto"/>
            <w:noWrap/>
          </w:tcPr>
          <w:p w14:paraId="167D493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5F6EA6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330424A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0.021544</w:t>
            </w:r>
          </w:p>
        </w:tc>
        <w:tc>
          <w:tcPr>
            <w:tcW w:w="0" w:type="auto"/>
            <w:noWrap/>
          </w:tcPr>
          <w:p w14:paraId="40FE251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-0.89688</w:t>
            </w:r>
          </w:p>
        </w:tc>
        <w:tc>
          <w:tcPr>
            <w:tcW w:w="0" w:type="auto"/>
            <w:noWrap/>
          </w:tcPr>
          <w:p w14:paraId="70E256D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0.972366</w:t>
            </w:r>
          </w:p>
        </w:tc>
        <w:tc>
          <w:tcPr>
            <w:tcW w:w="0" w:type="auto"/>
            <w:noWrap/>
          </w:tcPr>
          <w:p w14:paraId="362B8F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403060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1B046D5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0.06451</w:t>
            </w:r>
          </w:p>
        </w:tc>
        <w:tc>
          <w:tcPr>
            <w:tcW w:w="0" w:type="auto"/>
            <w:noWrap/>
          </w:tcPr>
          <w:p w14:paraId="13E2C63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-0.7983</w:t>
            </w:r>
          </w:p>
        </w:tc>
        <w:tc>
          <w:tcPr>
            <w:tcW w:w="0" w:type="auto"/>
            <w:noWrap/>
          </w:tcPr>
          <w:p w14:paraId="7DDB2D9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0.935842</w:t>
            </w:r>
          </w:p>
        </w:tc>
        <w:tc>
          <w:tcPr>
            <w:tcW w:w="0" w:type="auto"/>
            <w:noWrap/>
          </w:tcPr>
          <w:p w14:paraId="5C7176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07D3CCC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6363A43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0.054881</w:t>
            </w:r>
          </w:p>
        </w:tc>
        <w:tc>
          <w:tcPr>
            <w:tcW w:w="0" w:type="auto"/>
            <w:noWrap/>
          </w:tcPr>
          <w:p w14:paraId="00A0AFF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-0.59418</w:t>
            </w:r>
          </w:p>
        </w:tc>
        <w:tc>
          <w:tcPr>
            <w:tcW w:w="0" w:type="auto"/>
            <w:noWrap/>
          </w:tcPr>
          <w:p w14:paraId="2F8BA7F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0.681028</w:t>
            </w:r>
          </w:p>
        </w:tc>
        <w:tc>
          <w:tcPr>
            <w:tcW w:w="0" w:type="auto"/>
            <w:noWrap/>
          </w:tcPr>
          <w:p w14:paraId="1BB6A32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489D72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5B33407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0.95145</w:t>
            </w:r>
          </w:p>
        </w:tc>
      </w:tr>
      <w:tr w:rsidR="005B713F" w:rsidRPr="009B2EE2" w14:paraId="176EB48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16D10F17"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t13</w:t>
            </w:r>
          </w:p>
        </w:tc>
        <w:tc>
          <w:tcPr>
            <w:tcW w:w="0" w:type="auto"/>
            <w:noWrap/>
          </w:tcPr>
          <w:p w14:paraId="6D3CB0B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4C54EB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70E6C04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-0.02521</w:t>
            </w:r>
          </w:p>
        </w:tc>
        <w:tc>
          <w:tcPr>
            <w:tcW w:w="0" w:type="auto"/>
            <w:noWrap/>
          </w:tcPr>
          <w:p w14:paraId="5F6C705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-0.61773</w:t>
            </w:r>
          </w:p>
        </w:tc>
        <w:tc>
          <w:tcPr>
            <w:tcW w:w="0" w:type="auto"/>
            <w:noWrap/>
          </w:tcPr>
          <w:p w14:paraId="5E1D903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0.56926</w:t>
            </w:r>
          </w:p>
        </w:tc>
        <w:tc>
          <w:tcPr>
            <w:tcW w:w="0" w:type="auto"/>
            <w:noWrap/>
          </w:tcPr>
          <w:p w14:paraId="2F318D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1B104D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5B812F4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-0.02004</w:t>
            </w:r>
          </w:p>
        </w:tc>
        <w:tc>
          <w:tcPr>
            <w:tcW w:w="0" w:type="auto"/>
            <w:noWrap/>
          </w:tcPr>
          <w:p w14:paraId="05FEB40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-0.75526</w:t>
            </w:r>
          </w:p>
        </w:tc>
        <w:tc>
          <w:tcPr>
            <w:tcW w:w="0" w:type="auto"/>
            <w:noWrap/>
          </w:tcPr>
          <w:p w14:paraId="174DE54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0.708505</w:t>
            </w:r>
          </w:p>
        </w:tc>
        <w:tc>
          <w:tcPr>
            <w:tcW w:w="0" w:type="auto"/>
            <w:noWrap/>
          </w:tcPr>
          <w:p w14:paraId="2260F7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7D1549D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34BDD2A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-0.02374</w:t>
            </w:r>
          </w:p>
        </w:tc>
        <w:tc>
          <w:tcPr>
            <w:tcW w:w="0" w:type="auto"/>
            <w:noWrap/>
          </w:tcPr>
          <w:p w14:paraId="7146667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-0.46295</w:t>
            </w:r>
          </w:p>
        </w:tc>
        <w:tc>
          <w:tcPr>
            <w:tcW w:w="0" w:type="auto"/>
            <w:noWrap/>
          </w:tcPr>
          <w:p w14:paraId="34D6E13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0.419437</w:t>
            </w:r>
          </w:p>
        </w:tc>
        <w:tc>
          <w:tcPr>
            <w:tcW w:w="0" w:type="auto"/>
            <w:noWrap/>
          </w:tcPr>
          <w:p w14:paraId="328AD5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MBE</w:t>
            </w:r>
          </w:p>
        </w:tc>
        <w:tc>
          <w:tcPr>
            <w:tcW w:w="0" w:type="auto"/>
            <w:noWrap/>
          </w:tcPr>
          <w:p w14:paraId="131ECD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1FBC575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0.9881</w:t>
            </w:r>
          </w:p>
        </w:tc>
      </w:tr>
      <w:tr w:rsidR="005B713F" w:rsidRPr="009B2EE2" w14:paraId="6F713A6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0" w:type="auto"/>
            <w:noWrap/>
          </w:tcPr>
          <w:p w14:paraId="0D0FE99F" w14:textId="77777777" w:rsidR="005B713F" w:rsidRPr="009B2EE2" w:rsidRDefault="00600B44">
            <w:pPr>
              <w:widowControl/>
              <w:jc w:val="left"/>
              <w:rPr>
                <w:rFonts w:ascii="Times New Roman" w:eastAsia="DengXian" w:hAnsi="Times New Roman" w:cs="Times New Roman"/>
                <w:b w:val="0"/>
                <w:bCs w:val="0"/>
                <w:color w:val="000000"/>
                <w:kern w:val="0"/>
                <w:sz w:val="18"/>
                <w:szCs w:val="18"/>
              </w:rPr>
            </w:pPr>
            <w:r w:rsidRPr="009B2EE2">
              <w:rPr>
                <w:rFonts w:ascii="Times New Roman" w:eastAsia="DengXian" w:hAnsi="Times New Roman" w:cs="Times New Roman"/>
                <w:color w:val="000000"/>
                <w:kern w:val="0"/>
                <w:sz w:val="18"/>
                <w:szCs w:val="18"/>
              </w:rPr>
              <w:t>t14</w:t>
            </w:r>
          </w:p>
        </w:tc>
        <w:tc>
          <w:tcPr>
            <w:tcW w:w="0" w:type="auto"/>
            <w:noWrap/>
          </w:tcPr>
          <w:p w14:paraId="36823F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3DB971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0E3F245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-0.08411</w:t>
            </w:r>
          </w:p>
        </w:tc>
        <w:tc>
          <w:tcPr>
            <w:tcW w:w="0" w:type="auto"/>
            <w:noWrap/>
          </w:tcPr>
          <w:p w14:paraId="276163B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-0.79678</w:t>
            </w:r>
          </w:p>
        </w:tc>
        <w:tc>
          <w:tcPr>
            <w:tcW w:w="0" w:type="auto"/>
            <w:noWrap/>
          </w:tcPr>
          <w:p w14:paraId="5E3A211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0.622358</w:t>
            </w:r>
          </w:p>
        </w:tc>
        <w:tc>
          <w:tcPr>
            <w:tcW w:w="0" w:type="auto"/>
            <w:noWrap/>
          </w:tcPr>
          <w:p w14:paraId="77154EF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078450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7A232D1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-0.05626</w:t>
            </w:r>
          </w:p>
        </w:tc>
        <w:tc>
          <w:tcPr>
            <w:tcW w:w="0" w:type="auto"/>
            <w:noWrap/>
          </w:tcPr>
          <w:p w14:paraId="32865E0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-1.08305</w:t>
            </w:r>
          </w:p>
        </w:tc>
        <w:tc>
          <w:tcPr>
            <w:tcW w:w="0" w:type="auto"/>
            <w:noWrap/>
          </w:tcPr>
          <w:p w14:paraId="67D2A1F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0.971401</w:t>
            </w:r>
          </w:p>
        </w:tc>
        <w:tc>
          <w:tcPr>
            <w:tcW w:w="0" w:type="auto"/>
            <w:noWrap/>
          </w:tcPr>
          <w:p w14:paraId="169B5B2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61043D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7ABB5E3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-0.07695</w:t>
            </w:r>
          </w:p>
        </w:tc>
        <w:tc>
          <w:tcPr>
            <w:tcW w:w="0" w:type="auto"/>
            <w:noWrap/>
          </w:tcPr>
          <w:p w14:paraId="011B0D3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-0.65399</w:t>
            </w:r>
          </w:p>
        </w:tc>
        <w:tc>
          <w:tcPr>
            <w:tcW w:w="0" w:type="auto"/>
            <w:noWrap/>
          </w:tcPr>
          <w:p w14:paraId="05D70D1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0.525562</w:t>
            </w:r>
          </w:p>
        </w:tc>
        <w:tc>
          <w:tcPr>
            <w:tcW w:w="0" w:type="auto"/>
            <w:noWrap/>
          </w:tcPr>
          <w:p w14:paraId="261CF1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RC</w:t>
            </w:r>
          </w:p>
        </w:tc>
        <w:tc>
          <w:tcPr>
            <w:tcW w:w="0" w:type="auto"/>
            <w:noWrap/>
          </w:tcPr>
          <w:p w14:paraId="3F7C27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VRG</w:t>
            </w:r>
          </w:p>
        </w:tc>
        <w:tc>
          <w:tcPr>
            <w:tcW w:w="0" w:type="auto"/>
            <w:noWrap/>
          </w:tcPr>
          <w:p w14:paraId="18FE50D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kern w:val="0"/>
                <w:sz w:val="18"/>
                <w:szCs w:val="18"/>
              </w:rPr>
            </w:pPr>
            <w:r w:rsidRPr="009B2EE2">
              <w:rPr>
                <w:rFonts w:ascii="Times New Roman" w:eastAsia="DengXian" w:hAnsi="Times New Roman" w:cs="Times New Roman"/>
                <w:color w:val="000000"/>
                <w:kern w:val="0"/>
                <w:sz w:val="18"/>
                <w:szCs w:val="18"/>
              </w:rPr>
              <w:t>0.9637</w:t>
            </w:r>
          </w:p>
        </w:tc>
      </w:tr>
    </w:tbl>
    <w:p w14:paraId="65DA4E84" w14:textId="77777777" w:rsidR="005B713F" w:rsidRPr="009B2EE2" w:rsidRDefault="005B713F">
      <w:pPr>
        <w:rPr>
          <w:rFonts w:ascii="Times New Roman" w:hAnsi="Times New Roman" w:cs="Times New Roman"/>
        </w:rPr>
      </w:pPr>
    </w:p>
    <w:p w14:paraId="03031AB6" w14:textId="77777777" w:rsidR="005B713F" w:rsidRPr="009B2EE2" w:rsidRDefault="005B713F">
      <w:pPr>
        <w:rPr>
          <w:rFonts w:ascii="Times New Roman" w:hAnsi="Times New Roman" w:cs="Times New Roman"/>
        </w:rPr>
      </w:pPr>
    </w:p>
    <w:p w14:paraId="29247C27" w14:textId="77777777" w:rsidR="005B713F" w:rsidRPr="009B2EE2" w:rsidRDefault="00600B44">
      <w:pPr>
        <w:rPr>
          <w:rFonts w:ascii="Times New Roman" w:hAnsi="Times New Roman" w:cs="Times New Roman"/>
          <w:b/>
          <w:bCs/>
          <w:sz w:val="24"/>
          <w:szCs w:val="28"/>
        </w:rPr>
      </w:pPr>
      <w:bookmarkStart w:id="24" w:name="_Hlk202033088"/>
      <w:bookmarkStart w:id="25" w:name="_Toc24018"/>
      <w:r w:rsidRPr="009B2EE2">
        <w:rPr>
          <w:rFonts w:ascii="Times New Roman" w:hAnsi="Times New Roman" w:cs="Times New Roman"/>
          <w:b/>
          <w:bCs/>
          <w:sz w:val="24"/>
          <w:szCs w:val="28"/>
        </w:rPr>
        <w:br w:type="page"/>
      </w:r>
    </w:p>
    <w:p w14:paraId="77BBBB4F" w14:textId="77777777" w:rsidR="005B713F" w:rsidRPr="009B2EE2" w:rsidRDefault="005B713F">
      <w:pPr>
        <w:spacing w:line="360" w:lineRule="auto"/>
        <w:rPr>
          <w:rFonts w:ascii="Times New Roman" w:hAnsi="Times New Roman" w:cs="Times New Roman"/>
          <w:b/>
          <w:bCs/>
          <w:sz w:val="24"/>
          <w:szCs w:val="28"/>
        </w:rPr>
        <w:sectPr w:rsidR="005B713F" w:rsidRPr="009B2EE2" w:rsidSect="00600B44">
          <w:type w:val="continuous"/>
          <w:pgSz w:w="16838" w:h="11906" w:orient="landscape"/>
          <w:pgMar w:top="1800" w:right="1440" w:bottom="1800" w:left="1440" w:header="851" w:footer="992" w:gutter="0"/>
          <w:cols w:space="425"/>
          <w:docGrid w:type="lines" w:linePitch="312"/>
        </w:sectPr>
      </w:pPr>
    </w:p>
    <w:p w14:paraId="780DC00E" w14:textId="77777777" w:rsidR="005B713F" w:rsidRPr="009B2EE2" w:rsidRDefault="00600B44">
      <w:pPr>
        <w:spacing w:line="360" w:lineRule="auto"/>
        <w:outlineLvl w:val="0"/>
        <w:rPr>
          <w:rFonts w:ascii="Times New Roman" w:hAnsi="Times New Roman" w:cs="Times New Roman"/>
          <w:b/>
          <w:bCs/>
          <w:sz w:val="24"/>
          <w:szCs w:val="28"/>
        </w:rPr>
      </w:pPr>
      <w:bookmarkStart w:id="26" w:name="_Toc13485"/>
      <w:r w:rsidRPr="009B2EE2">
        <w:rPr>
          <w:rFonts w:ascii="Times New Roman" w:hAnsi="Times New Roman" w:cs="Times New Roman"/>
          <w:b/>
          <w:bCs/>
          <w:sz w:val="24"/>
          <w:szCs w:val="28"/>
        </w:rPr>
        <w:t xml:space="preserve">Supplementary </w:t>
      </w:r>
      <w:bookmarkEnd w:id="24"/>
      <w:r w:rsidRPr="009B2EE2">
        <w:rPr>
          <w:rFonts w:ascii="Times New Roman" w:hAnsi="Times New Roman" w:cs="Times New Roman"/>
          <w:b/>
          <w:bCs/>
          <w:sz w:val="24"/>
          <w:szCs w:val="28"/>
        </w:rPr>
        <w:t>9 — Heterogeneity Assessment (I² Statistics)</w:t>
      </w:r>
      <w:bookmarkEnd w:id="25"/>
      <w:bookmarkEnd w:id="26"/>
    </w:p>
    <w:p w14:paraId="428DCAC1" w14:textId="77777777" w:rsidR="005B713F" w:rsidRPr="009B2EE2" w:rsidRDefault="00600B44">
      <w:pPr>
        <w:pStyle w:val="Caption"/>
        <w:keepNext/>
        <w:rPr>
          <w:rFonts w:ascii="Times New Roman" w:hAnsi="Times New Roman" w:cs="Times New Roman"/>
        </w:rPr>
      </w:pPr>
      <w:r w:rsidRPr="009B2EE2">
        <w:rPr>
          <w:rFonts w:ascii="Times New Roman" w:hAnsi="Times New Roman" w:cs="Times New Roman"/>
          <w:b/>
          <w:bCs/>
          <w:sz w:val="21"/>
          <w:szCs w:val="21"/>
        </w:rPr>
        <w:t>Table S9.1 Heterogeneity Assessment for 6MWT Network Meta-Analysis</w:t>
      </w:r>
    </w:p>
    <w:tbl>
      <w:tblPr>
        <w:tblStyle w:val="111"/>
        <w:tblW w:w="5000" w:type="pct"/>
        <w:tblLook w:val="04A0" w:firstRow="1" w:lastRow="0" w:firstColumn="1" w:lastColumn="0" w:noHBand="0" w:noVBand="1"/>
      </w:tblPr>
      <w:tblGrid>
        <w:gridCol w:w="1333"/>
        <w:gridCol w:w="1333"/>
        <w:gridCol w:w="1333"/>
        <w:gridCol w:w="1402"/>
        <w:gridCol w:w="1332"/>
        <w:gridCol w:w="1563"/>
      </w:tblGrid>
      <w:tr w:rsidR="005B713F" w:rsidRPr="009B2EE2" w14:paraId="0A615F55" w14:textId="77777777" w:rsidTr="005B713F">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54A816B8" w14:textId="77777777" w:rsidR="005B713F" w:rsidRPr="009B2EE2" w:rsidRDefault="005B713F">
            <w:pPr>
              <w:widowControl/>
              <w:jc w:val="left"/>
              <w:rPr>
                <w:rFonts w:ascii="Times New Roman" w:eastAsia="SimSun" w:hAnsi="Times New Roman" w:cs="Times New Roman"/>
                <w:kern w:val="0"/>
                <w:sz w:val="20"/>
                <w:szCs w:val="20"/>
              </w:rPr>
            </w:pPr>
          </w:p>
        </w:tc>
        <w:tc>
          <w:tcPr>
            <w:tcW w:w="803" w:type="pct"/>
            <w:noWrap/>
          </w:tcPr>
          <w:p w14:paraId="4F7C6B0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t1</w:t>
            </w:r>
          </w:p>
        </w:tc>
        <w:tc>
          <w:tcPr>
            <w:tcW w:w="803" w:type="pct"/>
            <w:noWrap/>
          </w:tcPr>
          <w:p w14:paraId="7323EC99"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t2</w:t>
            </w:r>
          </w:p>
        </w:tc>
        <w:tc>
          <w:tcPr>
            <w:tcW w:w="845" w:type="pct"/>
            <w:noWrap/>
          </w:tcPr>
          <w:p w14:paraId="443894BB"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i2.pair</w:t>
            </w:r>
          </w:p>
        </w:tc>
        <w:tc>
          <w:tcPr>
            <w:tcW w:w="803" w:type="pct"/>
            <w:noWrap/>
          </w:tcPr>
          <w:p w14:paraId="49AE9A2E"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i2.cons</w:t>
            </w:r>
          </w:p>
        </w:tc>
        <w:tc>
          <w:tcPr>
            <w:tcW w:w="942" w:type="pct"/>
            <w:noWrap/>
          </w:tcPr>
          <w:p w14:paraId="4A5DC528"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incons.p</w:t>
            </w:r>
          </w:p>
        </w:tc>
      </w:tr>
      <w:tr w:rsidR="005B713F" w:rsidRPr="009B2EE2" w14:paraId="5FBD9F80"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54930483"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w:t>
            </w:r>
          </w:p>
        </w:tc>
        <w:tc>
          <w:tcPr>
            <w:tcW w:w="803" w:type="pct"/>
            <w:noWrap/>
          </w:tcPr>
          <w:p w14:paraId="2720FE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803" w:type="pct"/>
            <w:noWrap/>
          </w:tcPr>
          <w:p w14:paraId="37C187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HIIT</w:t>
            </w:r>
          </w:p>
        </w:tc>
        <w:tc>
          <w:tcPr>
            <w:tcW w:w="845" w:type="pct"/>
            <w:noWrap/>
          </w:tcPr>
          <w:p w14:paraId="166FD2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5AF7407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5A71EDD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0.9812802</w:t>
            </w:r>
          </w:p>
        </w:tc>
      </w:tr>
      <w:tr w:rsidR="005B713F" w:rsidRPr="009B2EE2" w14:paraId="75D64F5C"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089CE844"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w:t>
            </w:r>
          </w:p>
        </w:tc>
        <w:tc>
          <w:tcPr>
            <w:tcW w:w="803" w:type="pct"/>
            <w:noWrap/>
          </w:tcPr>
          <w:p w14:paraId="0687285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803" w:type="pct"/>
            <w:noWrap/>
          </w:tcPr>
          <w:p w14:paraId="0A2418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845" w:type="pct"/>
            <w:noWrap/>
          </w:tcPr>
          <w:p w14:paraId="25DF1A9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7B0B0E2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722AFA6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0.9833182</w:t>
            </w:r>
          </w:p>
        </w:tc>
      </w:tr>
      <w:tr w:rsidR="005B713F" w:rsidRPr="009B2EE2" w14:paraId="6A195EAE"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39AF70F0"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3</w:t>
            </w:r>
          </w:p>
        </w:tc>
        <w:tc>
          <w:tcPr>
            <w:tcW w:w="803" w:type="pct"/>
            <w:noWrap/>
          </w:tcPr>
          <w:p w14:paraId="1A8C6C0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803" w:type="pct"/>
            <w:noWrap/>
          </w:tcPr>
          <w:p w14:paraId="1819DF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45" w:type="pct"/>
            <w:noWrap/>
          </w:tcPr>
          <w:p w14:paraId="339D34F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18.02796</w:t>
            </w:r>
          </w:p>
        </w:tc>
        <w:tc>
          <w:tcPr>
            <w:tcW w:w="803" w:type="pct"/>
            <w:noWrap/>
          </w:tcPr>
          <w:p w14:paraId="31067FF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13.3526</w:t>
            </w:r>
          </w:p>
        </w:tc>
        <w:tc>
          <w:tcPr>
            <w:tcW w:w="942" w:type="pct"/>
            <w:noWrap/>
          </w:tcPr>
          <w:p w14:paraId="6167E71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0.3366344</w:t>
            </w:r>
          </w:p>
        </w:tc>
      </w:tr>
      <w:tr w:rsidR="005B713F" w:rsidRPr="009B2EE2" w14:paraId="799B6D2F"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6A5226AE"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4</w:t>
            </w:r>
          </w:p>
        </w:tc>
        <w:tc>
          <w:tcPr>
            <w:tcW w:w="803" w:type="pct"/>
            <w:noWrap/>
          </w:tcPr>
          <w:p w14:paraId="6CA2C98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803" w:type="pct"/>
            <w:noWrap/>
          </w:tcPr>
          <w:p w14:paraId="3C197A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RT</w:t>
            </w:r>
          </w:p>
        </w:tc>
        <w:tc>
          <w:tcPr>
            <w:tcW w:w="845" w:type="pct"/>
            <w:noWrap/>
          </w:tcPr>
          <w:p w14:paraId="387AD8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5BBF61D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581A076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0.8782495</w:t>
            </w:r>
          </w:p>
        </w:tc>
      </w:tr>
      <w:tr w:rsidR="005B713F" w:rsidRPr="009B2EE2" w14:paraId="108EF87C"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5AB891B1"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5</w:t>
            </w:r>
          </w:p>
        </w:tc>
        <w:tc>
          <w:tcPr>
            <w:tcW w:w="803" w:type="pct"/>
            <w:noWrap/>
          </w:tcPr>
          <w:p w14:paraId="75BA29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803" w:type="pct"/>
            <w:noWrap/>
          </w:tcPr>
          <w:p w14:paraId="01DB3E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ULT</w:t>
            </w:r>
          </w:p>
        </w:tc>
        <w:tc>
          <w:tcPr>
            <w:tcW w:w="845" w:type="pct"/>
            <w:noWrap/>
          </w:tcPr>
          <w:p w14:paraId="52FDA0B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670C6A1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42" w:type="pct"/>
            <w:noWrap/>
          </w:tcPr>
          <w:p w14:paraId="624F20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6FDE2CC9"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57DF76A0"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6</w:t>
            </w:r>
          </w:p>
        </w:tc>
        <w:tc>
          <w:tcPr>
            <w:tcW w:w="803" w:type="pct"/>
            <w:noWrap/>
          </w:tcPr>
          <w:p w14:paraId="32D6C0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BULT</w:t>
            </w:r>
          </w:p>
        </w:tc>
        <w:tc>
          <w:tcPr>
            <w:tcW w:w="803" w:type="pct"/>
            <w:noWrap/>
          </w:tcPr>
          <w:p w14:paraId="739849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RAT</w:t>
            </w:r>
          </w:p>
        </w:tc>
        <w:tc>
          <w:tcPr>
            <w:tcW w:w="845" w:type="pct"/>
            <w:noWrap/>
          </w:tcPr>
          <w:p w14:paraId="34553A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44A0340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50F8B25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0.9821136</w:t>
            </w:r>
          </w:p>
        </w:tc>
      </w:tr>
      <w:tr w:rsidR="005B713F" w:rsidRPr="009B2EE2" w14:paraId="72DA96F4"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396906EB"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7</w:t>
            </w:r>
          </w:p>
        </w:tc>
        <w:tc>
          <w:tcPr>
            <w:tcW w:w="803" w:type="pct"/>
            <w:noWrap/>
          </w:tcPr>
          <w:p w14:paraId="0D3B2E6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BULT</w:t>
            </w:r>
          </w:p>
        </w:tc>
        <w:tc>
          <w:tcPr>
            <w:tcW w:w="803" w:type="pct"/>
            <w:noWrap/>
          </w:tcPr>
          <w:p w14:paraId="3270E9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45" w:type="pct"/>
            <w:noWrap/>
          </w:tcPr>
          <w:p w14:paraId="30B164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20737A3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0925312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0.9586746</w:t>
            </w:r>
          </w:p>
        </w:tc>
      </w:tr>
      <w:tr w:rsidR="005B713F" w:rsidRPr="009B2EE2" w14:paraId="7B2CEC83"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46DDF1EC"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8</w:t>
            </w:r>
          </w:p>
        </w:tc>
        <w:tc>
          <w:tcPr>
            <w:tcW w:w="803" w:type="pct"/>
            <w:noWrap/>
          </w:tcPr>
          <w:p w14:paraId="4B96B8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803" w:type="pct"/>
            <w:noWrap/>
          </w:tcPr>
          <w:p w14:paraId="7022E2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NPF</w:t>
            </w:r>
          </w:p>
        </w:tc>
        <w:tc>
          <w:tcPr>
            <w:tcW w:w="845" w:type="pct"/>
            <w:noWrap/>
          </w:tcPr>
          <w:p w14:paraId="0559C1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5F5EE8E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5719285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0.8345636</w:t>
            </w:r>
          </w:p>
        </w:tc>
      </w:tr>
      <w:tr w:rsidR="005B713F" w:rsidRPr="009B2EE2" w14:paraId="4217E805"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057A612B"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9</w:t>
            </w:r>
          </w:p>
        </w:tc>
        <w:tc>
          <w:tcPr>
            <w:tcW w:w="803" w:type="pct"/>
            <w:noWrap/>
          </w:tcPr>
          <w:p w14:paraId="42EE60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803" w:type="pct"/>
            <w:noWrap/>
          </w:tcPr>
          <w:p w14:paraId="4DFCAD5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OG</w:t>
            </w:r>
          </w:p>
        </w:tc>
        <w:tc>
          <w:tcPr>
            <w:tcW w:w="845" w:type="pct"/>
            <w:noWrap/>
          </w:tcPr>
          <w:p w14:paraId="7192C1B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3" w:type="pct"/>
            <w:noWrap/>
          </w:tcPr>
          <w:p w14:paraId="261D6A0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5179A0B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547001E5"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2A2CE999"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10</w:t>
            </w:r>
          </w:p>
        </w:tc>
        <w:tc>
          <w:tcPr>
            <w:tcW w:w="803" w:type="pct"/>
            <w:noWrap/>
          </w:tcPr>
          <w:p w14:paraId="180A6D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803" w:type="pct"/>
            <w:noWrap/>
          </w:tcPr>
          <w:p w14:paraId="632A9A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45" w:type="pct"/>
            <w:noWrap/>
          </w:tcPr>
          <w:p w14:paraId="746A195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3" w:type="pct"/>
            <w:noWrap/>
          </w:tcPr>
          <w:p w14:paraId="255C4DF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6127F1B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0.7507765</w:t>
            </w:r>
          </w:p>
        </w:tc>
      </w:tr>
      <w:tr w:rsidR="005B713F" w:rsidRPr="009B2EE2" w14:paraId="5F42D90F"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68058BED"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11</w:t>
            </w:r>
          </w:p>
        </w:tc>
        <w:tc>
          <w:tcPr>
            <w:tcW w:w="803" w:type="pct"/>
            <w:noWrap/>
          </w:tcPr>
          <w:p w14:paraId="37D5E5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803" w:type="pct"/>
            <w:noWrap/>
          </w:tcPr>
          <w:p w14:paraId="23DFC5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45" w:type="pct"/>
            <w:noWrap/>
          </w:tcPr>
          <w:p w14:paraId="5AA76E4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643F546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6C965B8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0.885508</w:t>
            </w:r>
          </w:p>
        </w:tc>
      </w:tr>
      <w:tr w:rsidR="005B713F" w:rsidRPr="009B2EE2" w14:paraId="2B93ED2A"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228DEE24"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12</w:t>
            </w:r>
          </w:p>
        </w:tc>
        <w:tc>
          <w:tcPr>
            <w:tcW w:w="803" w:type="pct"/>
            <w:noWrap/>
          </w:tcPr>
          <w:p w14:paraId="39F59E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803" w:type="pct"/>
            <w:noWrap/>
          </w:tcPr>
          <w:p w14:paraId="1EDA73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TT</w:t>
            </w:r>
          </w:p>
        </w:tc>
        <w:tc>
          <w:tcPr>
            <w:tcW w:w="845" w:type="pct"/>
            <w:noWrap/>
          </w:tcPr>
          <w:p w14:paraId="3D8212A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3" w:type="pct"/>
            <w:noWrap/>
          </w:tcPr>
          <w:p w14:paraId="4211F06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453F61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6436011F"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64FE35A1"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13</w:t>
            </w:r>
          </w:p>
        </w:tc>
        <w:tc>
          <w:tcPr>
            <w:tcW w:w="803" w:type="pct"/>
            <w:noWrap/>
          </w:tcPr>
          <w:p w14:paraId="075C45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CST</w:t>
            </w:r>
          </w:p>
        </w:tc>
        <w:tc>
          <w:tcPr>
            <w:tcW w:w="803" w:type="pct"/>
            <w:noWrap/>
          </w:tcPr>
          <w:p w14:paraId="79DE05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45" w:type="pct"/>
            <w:noWrap/>
          </w:tcPr>
          <w:p w14:paraId="5593932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1981FF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42" w:type="pct"/>
            <w:noWrap/>
          </w:tcPr>
          <w:p w14:paraId="2B33259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6C9BA103"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06D5F85A"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14</w:t>
            </w:r>
          </w:p>
        </w:tc>
        <w:tc>
          <w:tcPr>
            <w:tcW w:w="803" w:type="pct"/>
            <w:noWrap/>
          </w:tcPr>
          <w:p w14:paraId="59A552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FT</w:t>
            </w:r>
          </w:p>
        </w:tc>
        <w:tc>
          <w:tcPr>
            <w:tcW w:w="803" w:type="pct"/>
            <w:noWrap/>
          </w:tcPr>
          <w:p w14:paraId="365580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45" w:type="pct"/>
            <w:noWrap/>
          </w:tcPr>
          <w:p w14:paraId="091EF4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0398A00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114058C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0.9751763</w:t>
            </w:r>
          </w:p>
        </w:tc>
      </w:tr>
      <w:tr w:rsidR="005B713F" w:rsidRPr="009B2EE2" w14:paraId="5A552493"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297CE98D"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15</w:t>
            </w:r>
          </w:p>
        </w:tc>
        <w:tc>
          <w:tcPr>
            <w:tcW w:w="803" w:type="pct"/>
            <w:noWrap/>
          </w:tcPr>
          <w:p w14:paraId="38188AA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FT</w:t>
            </w:r>
          </w:p>
        </w:tc>
        <w:tc>
          <w:tcPr>
            <w:tcW w:w="803" w:type="pct"/>
            <w:noWrap/>
          </w:tcPr>
          <w:p w14:paraId="208B3C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845" w:type="pct"/>
            <w:noWrap/>
          </w:tcPr>
          <w:p w14:paraId="189BBCB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91.16077</w:t>
            </w:r>
          </w:p>
        </w:tc>
        <w:tc>
          <w:tcPr>
            <w:tcW w:w="803" w:type="pct"/>
            <w:noWrap/>
          </w:tcPr>
          <w:p w14:paraId="29A341E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83.1243</w:t>
            </w:r>
          </w:p>
        </w:tc>
        <w:tc>
          <w:tcPr>
            <w:tcW w:w="942" w:type="pct"/>
            <w:noWrap/>
          </w:tcPr>
          <w:p w14:paraId="7724D03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0.3736185</w:t>
            </w:r>
          </w:p>
        </w:tc>
      </w:tr>
      <w:tr w:rsidR="005B713F" w:rsidRPr="009B2EE2" w14:paraId="1E9F6CC0"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0F68FDA3"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16</w:t>
            </w:r>
          </w:p>
        </w:tc>
        <w:tc>
          <w:tcPr>
            <w:tcW w:w="803" w:type="pct"/>
            <w:noWrap/>
          </w:tcPr>
          <w:p w14:paraId="49D70EB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FT</w:t>
            </w:r>
          </w:p>
        </w:tc>
        <w:tc>
          <w:tcPr>
            <w:tcW w:w="803" w:type="pct"/>
            <w:noWrap/>
          </w:tcPr>
          <w:p w14:paraId="5A5C344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45" w:type="pct"/>
            <w:noWrap/>
          </w:tcPr>
          <w:p w14:paraId="1E4F8C8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3" w:type="pct"/>
            <w:noWrap/>
          </w:tcPr>
          <w:p w14:paraId="6CCEB1A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5081CCE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0.6315672</w:t>
            </w:r>
          </w:p>
        </w:tc>
      </w:tr>
      <w:tr w:rsidR="005B713F" w:rsidRPr="009B2EE2" w14:paraId="6454B3CB"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651BD49E"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17</w:t>
            </w:r>
          </w:p>
        </w:tc>
        <w:tc>
          <w:tcPr>
            <w:tcW w:w="803" w:type="pct"/>
            <w:noWrap/>
          </w:tcPr>
          <w:p w14:paraId="77B8AD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HIIT</w:t>
            </w:r>
          </w:p>
        </w:tc>
        <w:tc>
          <w:tcPr>
            <w:tcW w:w="803" w:type="pct"/>
            <w:noWrap/>
          </w:tcPr>
          <w:p w14:paraId="02E6F9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45" w:type="pct"/>
            <w:noWrap/>
          </w:tcPr>
          <w:p w14:paraId="72025A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5F5E18A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37E4EC9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0.9478115</w:t>
            </w:r>
          </w:p>
        </w:tc>
      </w:tr>
      <w:tr w:rsidR="005B713F" w:rsidRPr="009B2EE2" w14:paraId="7FD86737"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20825E45"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18</w:t>
            </w:r>
          </w:p>
        </w:tc>
        <w:tc>
          <w:tcPr>
            <w:tcW w:w="803" w:type="pct"/>
            <w:noWrap/>
          </w:tcPr>
          <w:p w14:paraId="446749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HIIT</w:t>
            </w:r>
          </w:p>
        </w:tc>
        <w:tc>
          <w:tcPr>
            <w:tcW w:w="803" w:type="pct"/>
            <w:noWrap/>
          </w:tcPr>
          <w:p w14:paraId="49810AD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45" w:type="pct"/>
            <w:noWrap/>
          </w:tcPr>
          <w:p w14:paraId="7689DA6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3" w:type="pct"/>
            <w:noWrap/>
          </w:tcPr>
          <w:p w14:paraId="218BBA3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0874B1D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0.8033228</w:t>
            </w:r>
          </w:p>
        </w:tc>
      </w:tr>
      <w:tr w:rsidR="005B713F" w:rsidRPr="009B2EE2" w14:paraId="754B13B0"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2BFC9375"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19</w:t>
            </w:r>
          </w:p>
        </w:tc>
        <w:tc>
          <w:tcPr>
            <w:tcW w:w="803" w:type="pct"/>
            <w:noWrap/>
          </w:tcPr>
          <w:p w14:paraId="13B1A7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03" w:type="pct"/>
            <w:noWrap/>
          </w:tcPr>
          <w:p w14:paraId="216D015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845" w:type="pct"/>
            <w:noWrap/>
          </w:tcPr>
          <w:p w14:paraId="6DD9D09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5824AE4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123E262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0.9854218</w:t>
            </w:r>
          </w:p>
        </w:tc>
      </w:tr>
      <w:tr w:rsidR="005B713F" w:rsidRPr="009B2EE2" w14:paraId="63B9372F"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5C3F3F7F"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20</w:t>
            </w:r>
          </w:p>
        </w:tc>
        <w:tc>
          <w:tcPr>
            <w:tcW w:w="803" w:type="pct"/>
            <w:noWrap/>
          </w:tcPr>
          <w:p w14:paraId="0173CF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03" w:type="pct"/>
            <w:noWrap/>
          </w:tcPr>
          <w:p w14:paraId="52D9AB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NPF</w:t>
            </w:r>
          </w:p>
        </w:tc>
        <w:tc>
          <w:tcPr>
            <w:tcW w:w="845" w:type="pct"/>
            <w:noWrap/>
          </w:tcPr>
          <w:p w14:paraId="0388348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1B536B1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6A413C7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0.6323453</w:t>
            </w:r>
          </w:p>
        </w:tc>
      </w:tr>
      <w:tr w:rsidR="005B713F" w:rsidRPr="009B2EE2" w14:paraId="114077F6"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5386E861"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21</w:t>
            </w:r>
          </w:p>
        </w:tc>
        <w:tc>
          <w:tcPr>
            <w:tcW w:w="803" w:type="pct"/>
            <w:noWrap/>
          </w:tcPr>
          <w:p w14:paraId="798DB7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03" w:type="pct"/>
            <w:noWrap/>
          </w:tcPr>
          <w:p w14:paraId="4CB4DB3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45" w:type="pct"/>
            <w:noWrap/>
          </w:tcPr>
          <w:p w14:paraId="514BD2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64CD132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2A6574D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0.7838486</w:t>
            </w:r>
          </w:p>
        </w:tc>
      </w:tr>
      <w:tr w:rsidR="005B713F" w:rsidRPr="009B2EE2" w14:paraId="0A9AE409"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7146C4A6"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22</w:t>
            </w:r>
          </w:p>
        </w:tc>
        <w:tc>
          <w:tcPr>
            <w:tcW w:w="803" w:type="pct"/>
            <w:noWrap/>
          </w:tcPr>
          <w:p w14:paraId="42F2FB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803" w:type="pct"/>
            <w:noWrap/>
          </w:tcPr>
          <w:p w14:paraId="7EA95C1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RAT</w:t>
            </w:r>
          </w:p>
        </w:tc>
        <w:tc>
          <w:tcPr>
            <w:tcW w:w="845" w:type="pct"/>
            <w:noWrap/>
          </w:tcPr>
          <w:p w14:paraId="423FA3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1E60B28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7EAE951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0.9591236</w:t>
            </w:r>
          </w:p>
        </w:tc>
      </w:tr>
      <w:tr w:rsidR="005B713F" w:rsidRPr="009B2EE2" w14:paraId="7D828092"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732ADBCC"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23</w:t>
            </w:r>
          </w:p>
        </w:tc>
        <w:tc>
          <w:tcPr>
            <w:tcW w:w="803" w:type="pct"/>
            <w:noWrap/>
          </w:tcPr>
          <w:p w14:paraId="4E3F199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803" w:type="pct"/>
            <w:noWrap/>
          </w:tcPr>
          <w:p w14:paraId="65C5B9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45" w:type="pct"/>
            <w:noWrap/>
          </w:tcPr>
          <w:p w14:paraId="6D5929F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10AB1D4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0F8F0A1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0.9682838</w:t>
            </w:r>
          </w:p>
        </w:tc>
      </w:tr>
      <w:tr w:rsidR="005B713F" w:rsidRPr="009B2EE2" w14:paraId="7A002DE9"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128B630B"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24</w:t>
            </w:r>
          </w:p>
        </w:tc>
        <w:tc>
          <w:tcPr>
            <w:tcW w:w="803" w:type="pct"/>
            <w:noWrap/>
          </w:tcPr>
          <w:p w14:paraId="086356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803" w:type="pct"/>
            <w:noWrap/>
          </w:tcPr>
          <w:p w14:paraId="65ED79C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RT</w:t>
            </w:r>
          </w:p>
        </w:tc>
        <w:tc>
          <w:tcPr>
            <w:tcW w:w="845" w:type="pct"/>
            <w:noWrap/>
          </w:tcPr>
          <w:p w14:paraId="6266809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3" w:type="pct"/>
            <w:noWrap/>
          </w:tcPr>
          <w:p w14:paraId="115F256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0A29A08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0.8558811</w:t>
            </w:r>
          </w:p>
        </w:tc>
      </w:tr>
      <w:tr w:rsidR="005B713F" w:rsidRPr="009B2EE2" w14:paraId="199B8A86"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73EE3FCC"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25</w:t>
            </w:r>
          </w:p>
        </w:tc>
        <w:tc>
          <w:tcPr>
            <w:tcW w:w="803" w:type="pct"/>
            <w:noWrap/>
          </w:tcPr>
          <w:p w14:paraId="161274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803" w:type="pct"/>
            <w:noWrap/>
          </w:tcPr>
          <w:p w14:paraId="5D0E91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VRG</w:t>
            </w:r>
          </w:p>
        </w:tc>
        <w:tc>
          <w:tcPr>
            <w:tcW w:w="845" w:type="pct"/>
            <w:noWrap/>
          </w:tcPr>
          <w:p w14:paraId="12E175A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6E6B4E0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259D2B8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0.6520633</w:t>
            </w:r>
          </w:p>
        </w:tc>
      </w:tr>
      <w:tr w:rsidR="005B713F" w:rsidRPr="009B2EE2" w14:paraId="500CB525"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7F1DFE28"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26</w:t>
            </w:r>
          </w:p>
        </w:tc>
        <w:tc>
          <w:tcPr>
            <w:tcW w:w="803" w:type="pct"/>
            <w:noWrap/>
          </w:tcPr>
          <w:p w14:paraId="3CAC4F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NPF</w:t>
            </w:r>
          </w:p>
        </w:tc>
        <w:tc>
          <w:tcPr>
            <w:tcW w:w="803" w:type="pct"/>
            <w:noWrap/>
          </w:tcPr>
          <w:p w14:paraId="39795F2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45" w:type="pct"/>
            <w:noWrap/>
          </w:tcPr>
          <w:p w14:paraId="004494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61FD9AC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5927344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0.4944563</w:t>
            </w:r>
          </w:p>
        </w:tc>
      </w:tr>
      <w:tr w:rsidR="005B713F" w:rsidRPr="009B2EE2" w14:paraId="5ED398DB"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128E3F3C"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27</w:t>
            </w:r>
          </w:p>
        </w:tc>
        <w:tc>
          <w:tcPr>
            <w:tcW w:w="803" w:type="pct"/>
            <w:noWrap/>
          </w:tcPr>
          <w:p w14:paraId="761C9E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OG</w:t>
            </w:r>
          </w:p>
        </w:tc>
        <w:tc>
          <w:tcPr>
            <w:tcW w:w="803" w:type="pct"/>
            <w:noWrap/>
          </w:tcPr>
          <w:p w14:paraId="430380F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TT</w:t>
            </w:r>
          </w:p>
        </w:tc>
        <w:tc>
          <w:tcPr>
            <w:tcW w:w="845" w:type="pct"/>
            <w:noWrap/>
          </w:tcPr>
          <w:p w14:paraId="78788EA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44066D1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4594217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0.8786407</w:t>
            </w:r>
          </w:p>
        </w:tc>
      </w:tr>
      <w:tr w:rsidR="005B713F" w:rsidRPr="009B2EE2" w14:paraId="3993CE53"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769BFB39"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28</w:t>
            </w:r>
          </w:p>
        </w:tc>
        <w:tc>
          <w:tcPr>
            <w:tcW w:w="803" w:type="pct"/>
            <w:noWrap/>
          </w:tcPr>
          <w:p w14:paraId="5901A89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RAT</w:t>
            </w:r>
          </w:p>
        </w:tc>
        <w:tc>
          <w:tcPr>
            <w:tcW w:w="803" w:type="pct"/>
            <w:noWrap/>
          </w:tcPr>
          <w:p w14:paraId="2FADEF3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45" w:type="pct"/>
            <w:noWrap/>
          </w:tcPr>
          <w:p w14:paraId="3EBDFD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19A2865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0B077EB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0.9861075</w:t>
            </w:r>
          </w:p>
        </w:tc>
      </w:tr>
      <w:tr w:rsidR="005B713F" w:rsidRPr="009B2EE2" w14:paraId="03B997DB"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765F1C51"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29</w:t>
            </w:r>
          </w:p>
        </w:tc>
        <w:tc>
          <w:tcPr>
            <w:tcW w:w="803" w:type="pct"/>
            <w:noWrap/>
          </w:tcPr>
          <w:p w14:paraId="39CE4B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3" w:type="pct"/>
            <w:noWrap/>
          </w:tcPr>
          <w:p w14:paraId="3A2AECB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RT</w:t>
            </w:r>
          </w:p>
        </w:tc>
        <w:tc>
          <w:tcPr>
            <w:tcW w:w="845" w:type="pct"/>
            <w:noWrap/>
          </w:tcPr>
          <w:p w14:paraId="1BC8D18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0219CFE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33489CF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0.7559115</w:t>
            </w:r>
          </w:p>
        </w:tc>
      </w:tr>
      <w:tr w:rsidR="005B713F" w:rsidRPr="009B2EE2" w14:paraId="0E8F0832"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02036FEC"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30</w:t>
            </w:r>
          </w:p>
        </w:tc>
        <w:tc>
          <w:tcPr>
            <w:tcW w:w="803" w:type="pct"/>
            <w:noWrap/>
          </w:tcPr>
          <w:p w14:paraId="58E96F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3" w:type="pct"/>
            <w:noWrap/>
          </w:tcPr>
          <w:p w14:paraId="0E6849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45" w:type="pct"/>
            <w:noWrap/>
          </w:tcPr>
          <w:p w14:paraId="51E2A5C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3" w:type="pct"/>
            <w:noWrap/>
          </w:tcPr>
          <w:p w14:paraId="7EFE279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7740DDE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0.9647269</w:t>
            </w:r>
          </w:p>
        </w:tc>
      </w:tr>
      <w:tr w:rsidR="005B713F" w:rsidRPr="009B2EE2" w14:paraId="0D03C5A4"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803" w:type="pct"/>
            <w:noWrap/>
          </w:tcPr>
          <w:p w14:paraId="203A2F12"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31</w:t>
            </w:r>
          </w:p>
        </w:tc>
        <w:tc>
          <w:tcPr>
            <w:tcW w:w="803" w:type="pct"/>
            <w:noWrap/>
          </w:tcPr>
          <w:p w14:paraId="732C95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3" w:type="pct"/>
            <w:noWrap/>
          </w:tcPr>
          <w:p w14:paraId="10670F5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VRG</w:t>
            </w:r>
          </w:p>
        </w:tc>
        <w:tc>
          <w:tcPr>
            <w:tcW w:w="845" w:type="pct"/>
            <w:noWrap/>
          </w:tcPr>
          <w:p w14:paraId="5CC575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3" w:type="pct"/>
            <w:noWrap/>
          </w:tcPr>
          <w:p w14:paraId="1E47B4F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42" w:type="pct"/>
            <w:noWrap/>
          </w:tcPr>
          <w:p w14:paraId="3FF74AF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0.8566452</w:t>
            </w:r>
          </w:p>
        </w:tc>
      </w:tr>
    </w:tbl>
    <w:p w14:paraId="64C1EB3C" w14:textId="77777777" w:rsidR="005B713F" w:rsidRPr="009B2EE2" w:rsidRDefault="005B713F">
      <w:pPr>
        <w:rPr>
          <w:rFonts w:ascii="Times New Roman" w:hAnsi="Times New Roman" w:cs="Times New Roman"/>
        </w:rPr>
      </w:pPr>
    </w:p>
    <w:p w14:paraId="7E6A41A6" w14:textId="77777777" w:rsidR="005B713F" w:rsidRPr="009B2EE2" w:rsidRDefault="00600B44">
      <w:pPr>
        <w:pStyle w:val="Caption"/>
        <w:keepNext/>
        <w:rPr>
          <w:rFonts w:ascii="Times New Roman" w:hAnsi="Times New Roman" w:cs="Times New Roman"/>
        </w:rPr>
      </w:pPr>
      <w:r w:rsidRPr="009B2EE2">
        <w:rPr>
          <w:rFonts w:ascii="Times New Roman" w:hAnsi="Times New Roman" w:cs="Times New Roman"/>
          <w:b/>
          <w:bCs/>
          <w:sz w:val="21"/>
          <w:szCs w:val="21"/>
        </w:rPr>
        <w:t xml:space="preserve">Table S9.2 Heterogeneity Assessment for 10MWT Network </w:t>
      </w:r>
      <w:r w:rsidRPr="009B2EE2">
        <w:rPr>
          <w:rFonts w:ascii="Times New Roman" w:hAnsi="Times New Roman" w:cs="Times New Roman"/>
          <w:b/>
          <w:bCs/>
          <w:sz w:val="21"/>
          <w:szCs w:val="21"/>
        </w:rPr>
        <w:t>Meta-Analysis</w:t>
      </w:r>
    </w:p>
    <w:tbl>
      <w:tblPr>
        <w:tblStyle w:val="111"/>
        <w:tblW w:w="5000" w:type="pct"/>
        <w:tblLook w:val="04A0" w:firstRow="1" w:lastRow="0" w:firstColumn="1" w:lastColumn="0" w:noHBand="0" w:noVBand="1"/>
      </w:tblPr>
      <w:tblGrid>
        <w:gridCol w:w="1276"/>
        <w:gridCol w:w="1342"/>
        <w:gridCol w:w="1497"/>
        <w:gridCol w:w="1342"/>
        <w:gridCol w:w="1342"/>
        <w:gridCol w:w="1497"/>
      </w:tblGrid>
      <w:tr w:rsidR="005B713F" w:rsidRPr="009B2EE2" w14:paraId="4E698461" w14:textId="77777777" w:rsidTr="005B713F">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4D6569E0" w14:textId="77777777" w:rsidR="005B713F" w:rsidRPr="009B2EE2" w:rsidRDefault="00600B44">
            <w:pPr>
              <w:widowControl/>
              <w:jc w:val="lef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t1</w:t>
            </w:r>
          </w:p>
        </w:tc>
        <w:tc>
          <w:tcPr>
            <w:tcW w:w="809" w:type="pct"/>
            <w:noWrap/>
          </w:tcPr>
          <w:p w14:paraId="469B97DB"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t2</w:t>
            </w:r>
          </w:p>
        </w:tc>
        <w:tc>
          <w:tcPr>
            <w:tcW w:w="902" w:type="pct"/>
            <w:noWrap/>
          </w:tcPr>
          <w:p w14:paraId="5A1D9276"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i2.p</w:t>
            </w:r>
          </w:p>
        </w:tc>
        <w:tc>
          <w:tcPr>
            <w:tcW w:w="809" w:type="pct"/>
            <w:noWrap/>
          </w:tcPr>
          <w:p w14:paraId="3B8893E8"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air</w:t>
            </w:r>
          </w:p>
        </w:tc>
        <w:tc>
          <w:tcPr>
            <w:tcW w:w="809" w:type="pct"/>
            <w:noWrap/>
          </w:tcPr>
          <w:p w14:paraId="019EF95C"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i2.cons</w:t>
            </w:r>
          </w:p>
        </w:tc>
        <w:tc>
          <w:tcPr>
            <w:tcW w:w="902" w:type="pct"/>
            <w:noWrap/>
          </w:tcPr>
          <w:p w14:paraId="4AD0FC3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incons.p</w:t>
            </w:r>
          </w:p>
        </w:tc>
      </w:tr>
      <w:tr w:rsidR="005B713F" w:rsidRPr="009B2EE2" w14:paraId="744E1A6C"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410868D6"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w:t>
            </w:r>
          </w:p>
        </w:tc>
        <w:tc>
          <w:tcPr>
            <w:tcW w:w="809" w:type="pct"/>
            <w:noWrap/>
          </w:tcPr>
          <w:p w14:paraId="7AAAAD4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902" w:type="pct"/>
            <w:noWrap/>
          </w:tcPr>
          <w:p w14:paraId="00C6B7A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HIIT</w:t>
            </w:r>
          </w:p>
        </w:tc>
        <w:tc>
          <w:tcPr>
            <w:tcW w:w="809" w:type="pct"/>
            <w:noWrap/>
          </w:tcPr>
          <w:p w14:paraId="6280CF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0299943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58D8129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0.7522418</w:t>
            </w:r>
          </w:p>
        </w:tc>
      </w:tr>
      <w:tr w:rsidR="005B713F" w:rsidRPr="009B2EE2" w14:paraId="4377CB46"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7358A3D5"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w:t>
            </w:r>
          </w:p>
        </w:tc>
        <w:tc>
          <w:tcPr>
            <w:tcW w:w="809" w:type="pct"/>
            <w:noWrap/>
          </w:tcPr>
          <w:p w14:paraId="2A9213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902" w:type="pct"/>
            <w:noWrap/>
          </w:tcPr>
          <w:p w14:paraId="40FB1A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809" w:type="pct"/>
            <w:noWrap/>
          </w:tcPr>
          <w:p w14:paraId="7C2B330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2051D10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7DCD2E5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0.7728821</w:t>
            </w:r>
          </w:p>
        </w:tc>
      </w:tr>
      <w:tr w:rsidR="005B713F" w:rsidRPr="009B2EE2" w14:paraId="41D223C5"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65BE0615"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3</w:t>
            </w:r>
          </w:p>
        </w:tc>
        <w:tc>
          <w:tcPr>
            <w:tcW w:w="809" w:type="pct"/>
            <w:noWrap/>
          </w:tcPr>
          <w:p w14:paraId="45FC42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902" w:type="pct"/>
            <w:noWrap/>
          </w:tcPr>
          <w:p w14:paraId="7996A1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9" w:type="pct"/>
            <w:noWrap/>
          </w:tcPr>
          <w:p w14:paraId="22C4E7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76E4885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384ECB1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0.6386623</w:t>
            </w:r>
          </w:p>
        </w:tc>
      </w:tr>
      <w:tr w:rsidR="005B713F" w:rsidRPr="009B2EE2" w14:paraId="58B51549"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35B3246B"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4</w:t>
            </w:r>
          </w:p>
        </w:tc>
        <w:tc>
          <w:tcPr>
            <w:tcW w:w="809" w:type="pct"/>
            <w:noWrap/>
          </w:tcPr>
          <w:p w14:paraId="3488ED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902" w:type="pct"/>
            <w:noWrap/>
          </w:tcPr>
          <w:p w14:paraId="040346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RT</w:t>
            </w:r>
          </w:p>
        </w:tc>
        <w:tc>
          <w:tcPr>
            <w:tcW w:w="809" w:type="pct"/>
            <w:noWrap/>
          </w:tcPr>
          <w:p w14:paraId="0CA481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1E0AC39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1DFEF2C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0.9455721</w:t>
            </w:r>
          </w:p>
        </w:tc>
      </w:tr>
      <w:tr w:rsidR="005B713F" w:rsidRPr="009B2EE2" w14:paraId="744A96E7"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35FE6C8F"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5</w:t>
            </w:r>
          </w:p>
        </w:tc>
        <w:tc>
          <w:tcPr>
            <w:tcW w:w="809" w:type="pct"/>
            <w:noWrap/>
          </w:tcPr>
          <w:p w14:paraId="7C9778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BT</w:t>
            </w:r>
          </w:p>
        </w:tc>
        <w:tc>
          <w:tcPr>
            <w:tcW w:w="902" w:type="pct"/>
            <w:noWrap/>
          </w:tcPr>
          <w:p w14:paraId="59E462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CST</w:t>
            </w:r>
          </w:p>
        </w:tc>
        <w:tc>
          <w:tcPr>
            <w:tcW w:w="809" w:type="pct"/>
            <w:noWrap/>
          </w:tcPr>
          <w:p w14:paraId="299E37B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9" w:type="pct"/>
            <w:noWrap/>
          </w:tcPr>
          <w:p w14:paraId="35CC4E9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79EF81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57D1E472"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6C8C063D"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6</w:t>
            </w:r>
          </w:p>
        </w:tc>
        <w:tc>
          <w:tcPr>
            <w:tcW w:w="809" w:type="pct"/>
            <w:noWrap/>
          </w:tcPr>
          <w:p w14:paraId="52D848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BT</w:t>
            </w:r>
          </w:p>
        </w:tc>
        <w:tc>
          <w:tcPr>
            <w:tcW w:w="902" w:type="pct"/>
            <w:noWrap/>
          </w:tcPr>
          <w:p w14:paraId="4E6C9C1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9" w:type="pct"/>
            <w:noWrap/>
          </w:tcPr>
          <w:p w14:paraId="37ACCEC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9" w:type="pct"/>
            <w:noWrap/>
          </w:tcPr>
          <w:p w14:paraId="7B84CF5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3113989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4FF148F3"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2A35D277"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7</w:t>
            </w:r>
          </w:p>
        </w:tc>
        <w:tc>
          <w:tcPr>
            <w:tcW w:w="809" w:type="pct"/>
            <w:noWrap/>
          </w:tcPr>
          <w:p w14:paraId="6DD7EC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902" w:type="pct"/>
            <w:noWrap/>
          </w:tcPr>
          <w:p w14:paraId="0F86CFB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NPF</w:t>
            </w:r>
          </w:p>
        </w:tc>
        <w:tc>
          <w:tcPr>
            <w:tcW w:w="809" w:type="pct"/>
            <w:noWrap/>
          </w:tcPr>
          <w:p w14:paraId="41DB6D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19F2A5A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0CCA823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0.7877304</w:t>
            </w:r>
          </w:p>
        </w:tc>
      </w:tr>
      <w:tr w:rsidR="005B713F" w:rsidRPr="009B2EE2" w14:paraId="276A60FC"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76886020"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8</w:t>
            </w:r>
          </w:p>
        </w:tc>
        <w:tc>
          <w:tcPr>
            <w:tcW w:w="809" w:type="pct"/>
            <w:noWrap/>
          </w:tcPr>
          <w:p w14:paraId="68DCA1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902" w:type="pct"/>
            <w:noWrap/>
          </w:tcPr>
          <w:p w14:paraId="732368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OG</w:t>
            </w:r>
          </w:p>
        </w:tc>
        <w:tc>
          <w:tcPr>
            <w:tcW w:w="809" w:type="pct"/>
            <w:noWrap/>
          </w:tcPr>
          <w:p w14:paraId="305C677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9" w:type="pct"/>
            <w:noWrap/>
          </w:tcPr>
          <w:p w14:paraId="63FADE1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2A26A3E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1B0F3B24"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37176064"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9</w:t>
            </w:r>
          </w:p>
        </w:tc>
        <w:tc>
          <w:tcPr>
            <w:tcW w:w="809" w:type="pct"/>
            <w:noWrap/>
          </w:tcPr>
          <w:p w14:paraId="16D9A2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902" w:type="pct"/>
            <w:noWrap/>
          </w:tcPr>
          <w:p w14:paraId="364302E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9" w:type="pct"/>
            <w:noWrap/>
          </w:tcPr>
          <w:p w14:paraId="43D3C81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9" w:type="pct"/>
            <w:noWrap/>
          </w:tcPr>
          <w:p w14:paraId="2EAEEDB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07E298D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0.7668334</w:t>
            </w:r>
          </w:p>
        </w:tc>
      </w:tr>
      <w:tr w:rsidR="005B713F" w:rsidRPr="009B2EE2" w14:paraId="0C094BBB"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325C9A49"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10</w:t>
            </w:r>
          </w:p>
        </w:tc>
        <w:tc>
          <w:tcPr>
            <w:tcW w:w="809" w:type="pct"/>
            <w:noWrap/>
          </w:tcPr>
          <w:p w14:paraId="2597C3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902" w:type="pct"/>
            <w:noWrap/>
          </w:tcPr>
          <w:p w14:paraId="4A443A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TT</w:t>
            </w:r>
          </w:p>
        </w:tc>
        <w:tc>
          <w:tcPr>
            <w:tcW w:w="809" w:type="pct"/>
            <w:noWrap/>
          </w:tcPr>
          <w:p w14:paraId="367324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7A3B6DE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02" w:type="pct"/>
            <w:noWrap/>
          </w:tcPr>
          <w:p w14:paraId="54F312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21AFE39D"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5BAAFCD4"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11</w:t>
            </w:r>
          </w:p>
        </w:tc>
        <w:tc>
          <w:tcPr>
            <w:tcW w:w="809" w:type="pct"/>
            <w:noWrap/>
          </w:tcPr>
          <w:p w14:paraId="49B23E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CST</w:t>
            </w:r>
          </w:p>
        </w:tc>
        <w:tc>
          <w:tcPr>
            <w:tcW w:w="902" w:type="pct"/>
            <w:noWrap/>
          </w:tcPr>
          <w:p w14:paraId="560883D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9" w:type="pct"/>
            <w:noWrap/>
          </w:tcPr>
          <w:p w14:paraId="1FB7999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9" w:type="pct"/>
            <w:noWrap/>
          </w:tcPr>
          <w:p w14:paraId="618CFE3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790075B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0.2574835</w:t>
            </w:r>
          </w:p>
        </w:tc>
      </w:tr>
      <w:tr w:rsidR="005B713F" w:rsidRPr="009B2EE2" w14:paraId="741EBA8E"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73BBCF7B"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12</w:t>
            </w:r>
          </w:p>
        </w:tc>
        <w:tc>
          <w:tcPr>
            <w:tcW w:w="809" w:type="pct"/>
            <w:noWrap/>
          </w:tcPr>
          <w:p w14:paraId="07138C8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CST</w:t>
            </w:r>
          </w:p>
        </w:tc>
        <w:tc>
          <w:tcPr>
            <w:tcW w:w="902" w:type="pct"/>
            <w:noWrap/>
          </w:tcPr>
          <w:p w14:paraId="140318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09" w:type="pct"/>
            <w:noWrap/>
          </w:tcPr>
          <w:p w14:paraId="55C21C0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12B9470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53.24775</w:t>
            </w:r>
          </w:p>
        </w:tc>
        <w:tc>
          <w:tcPr>
            <w:tcW w:w="902" w:type="pct"/>
            <w:noWrap/>
          </w:tcPr>
          <w:p w14:paraId="68E6AA4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0.2009853</w:t>
            </w:r>
          </w:p>
        </w:tc>
      </w:tr>
      <w:tr w:rsidR="005B713F" w:rsidRPr="009B2EE2" w14:paraId="1C304227"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59E7E134"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13</w:t>
            </w:r>
          </w:p>
        </w:tc>
        <w:tc>
          <w:tcPr>
            <w:tcW w:w="809" w:type="pct"/>
            <w:noWrap/>
          </w:tcPr>
          <w:p w14:paraId="2FB77F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FT</w:t>
            </w:r>
          </w:p>
        </w:tc>
        <w:tc>
          <w:tcPr>
            <w:tcW w:w="902" w:type="pct"/>
            <w:noWrap/>
          </w:tcPr>
          <w:p w14:paraId="2D9F616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09" w:type="pct"/>
            <w:noWrap/>
          </w:tcPr>
          <w:p w14:paraId="5668246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9" w:type="pct"/>
            <w:noWrap/>
          </w:tcPr>
          <w:p w14:paraId="74494C8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3B0A7B7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0.5963377</w:t>
            </w:r>
          </w:p>
        </w:tc>
      </w:tr>
      <w:tr w:rsidR="005B713F" w:rsidRPr="009B2EE2" w14:paraId="0A527EB7"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0266A08C"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14</w:t>
            </w:r>
          </w:p>
        </w:tc>
        <w:tc>
          <w:tcPr>
            <w:tcW w:w="809" w:type="pct"/>
            <w:noWrap/>
          </w:tcPr>
          <w:p w14:paraId="3629CE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FT</w:t>
            </w:r>
          </w:p>
        </w:tc>
        <w:tc>
          <w:tcPr>
            <w:tcW w:w="902" w:type="pct"/>
            <w:noWrap/>
          </w:tcPr>
          <w:p w14:paraId="7CD7CB2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809" w:type="pct"/>
            <w:noWrap/>
          </w:tcPr>
          <w:p w14:paraId="7D9A4F9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48.05215</w:t>
            </w:r>
          </w:p>
        </w:tc>
        <w:tc>
          <w:tcPr>
            <w:tcW w:w="809" w:type="pct"/>
            <w:noWrap/>
          </w:tcPr>
          <w:p w14:paraId="23ED4B5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29.55785</w:t>
            </w:r>
          </w:p>
        </w:tc>
        <w:tc>
          <w:tcPr>
            <w:tcW w:w="902" w:type="pct"/>
            <w:noWrap/>
          </w:tcPr>
          <w:p w14:paraId="616F6A6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0.5451893</w:t>
            </w:r>
          </w:p>
        </w:tc>
      </w:tr>
      <w:tr w:rsidR="005B713F" w:rsidRPr="009B2EE2" w14:paraId="5098B8BF"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19D3DEEA"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15</w:t>
            </w:r>
          </w:p>
        </w:tc>
        <w:tc>
          <w:tcPr>
            <w:tcW w:w="809" w:type="pct"/>
            <w:noWrap/>
          </w:tcPr>
          <w:p w14:paraId="701B85D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FT</w:t>
            </w:r>
          </w:p>
        </w:tc>
        <w:tc>
          <w:tcPr>
            <w:tcW w:w="902" w:type="pct"/>
            <w:noWrap/>
          </w:tcPr>
          <w:p w14:paraId="6AEA198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9" w:type="pct"/>
            <w:noWrap/>
          </w:tcPr>
          <w:p w14:paraId="31E1AE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9" w:type="pct"/>
            <w:noWrap/>
          </w:tcPr>
          <w:p w14:paraId="39EC69F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3DAA7D6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0.3603768</w:t>
            </w:r>
          </w:p>
        </w:tc>
      </w:tr>
      <w:tr w:rsidR="005B713F" w:rsidRPr="009B2EE2" w14:paraId="3C3F714B"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0DF44E4F"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16</w:t>
            </w:r>
          </w:p>
        </w:tc>
        <w:tc>
          <w:tcPr>
            <w:tcW w:w="809" w:type="pct"/>
            <w:noWrap/>
          </w:tcPr>
          <w:p w14:paraId="706CD4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HIIT</w:t>
            </w:r>
          </w:p>
        </w:tc>
        <w:tc>
          <w:tcPr>
            <w:tcW w:w="902" w:type="pct"/>
            <w:noWrap/>
          </w:tcPr>
          <w:p w14:paraId="1A2C03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9" w:type="pct"/>
            <w:noWrap/>
          </w:tcPr>
          <w:p w14:paraId="2595E9F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033DE5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7896622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0.5090631</w:t>
            </w:r>
          </w:p>
        </w:tc>
      </w:tr>
      <w:tr w:rsidR="005B713F" w:rsidRPr="009B2EE2" w14:paraId="2E31CCE2"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68EA2AFA"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17</w:t>
            </w:r>
          </w:p>
        </w:tc>
        <w:tc>
          <w:tcPr>
            <w:tcW w:w="809" w:type="pct"/>
            <w:noWrap/>
          </w:tcPr>
          <w:p w14:paraId="7A7FA5C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902" w:type="pct"/>
            <w:noWrap/>
          </w:tcPr>
          <w:p w14:paraId="0E072E1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9" w:type="pct"/>
            <w:noWrap/>
          </w:tcPr>
          <w:p w14:paraId="447FF2C2"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9" w:type="pct"/>
            <w:noWrap/>
          </w:tcPr>
          <w:p w14:paraId="7B90E47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0099FAA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2F493EE7"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478DC960"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18</w:t>
            </w:r>
          </w:p>
        </w:tc>
        <w:tc>
          <w:tcPr>
            <w:tcW w:w="809" w:type="pct"/>
            <w:noWrap/>
          </w:tcPr>
          <w:p w14:paraId="257353F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902" w:type="pct"/>
            <w:noWrap/>
          </w:tcPr>
          <w:p w14:paraId="5468CB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RAT</w:t>
            </w:r>
          </w:p>
        </w:tc>
        <w:tc>
          <w:tcPr>
            <w:tcW w:w="809" w:type="pct"/>
            <w:noWrap/>
          </w:tcPr>
          <w:p w14:paraId="535B68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74D2FA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02" w:type="pct"/>
            <w:noWrap/>
          </w:tcPr>
          <w:p w14:paraId="5CE0988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43F8A7F9"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27FEEA0D"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19</w:t>
            </w:r>
          </w:p>
        </w:tc>
        <w:tc>
          <w:tcPr>
            <w:tcW w:w="809" w:type="pct"/>
            <w:noWrap/>
          </w:tcPr>
          <w:p w14:paraId="7965CF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902" w:type="pct"/>
            <w:noWrap/>
          </w:tcPr>
          <w:p w14:paraId="51C93A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9" w:type="pct"/>
            <w:noWrap/>
          </w:tcPr>
          <w:p w14:paraId="2FE75B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59A305C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5E2170F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0.4793057</w:t>
            </w:r>
          </w:p>
        </w:tc>
      </w:tr>
      <w:tr w:rsidR="005B713F" w:rsidRPr="009B2EE2" w14:paraId="1A040BC4"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3550E448"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20</w:t>
            </w:r>
          </w:p>
        </w:tc>
        <w:tc>
          <w:tcPr>
            <w:tcW w:w="809" w:type="pct"/>
            <w:noWrap/>
          </w:tcPr>
          <w:p w14:paraId="7B527C6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902" w:type="pct"/>
            <w:noWrap/>
          </w:tcPr>
          <w:p w14:paraId="267BDBA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RT</w:t>
            </w:r>
          </w:p>
        </w:tc>
        <w:tc>
          <w:tcPr>
            <w:tcW w:w="809" w:type="pct"/>
            <w:noWrap/>
          </w:tcPr>
          <w:p w14:paraId="78A76EB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09" w:type="pct"/>
            <w:noWrap/>
          </w:tcPr>
          <w:p w14:paraId="4A4F276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59A7EB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0519A014"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284410A2"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21</w:t>
            </w:r>
          </w:p>
        </w:tc>
        <w:tc>
          <w:tcPr>
            <w:tcW w:w="809" w:type="pct"/>
            <w:noWrap/>
          </w:tcPr>
          <w:p w14:paraId="563ED3B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NPF</w:t>
            </w:r>
          </w:p>
        </w:tc>
        <w:tc>
          <w:tcPr>
            <w:tcW w:w="902" w:type="pct"/>
            <w:noWrap/>
          </w:tcPr>
          <w:p w14:paraId="434C1A0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09" w:type="pct"/>
            <w:noWrap/>
          </w:tcPr>
          <w:p w14:paraId="598F212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62F7F89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02" w:type="pct"/>
            <w:noWrap/>
          </w:tcPr>
          <w:p w14:paraId="5E08726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0.7933762</w:t>
            </w:r>
          </w:p>
        </w:tc>
      </w:tr>
      <w:tr w:rsidR="005B713F" w:rsidRPr="009B2EE2" w14:paraId="56B05381"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431EDDC2"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22</w:t>
            </w:r>
          </w:p>
        </w:tc>
        <w:tc>
          <w:tcPr>
            <w:tcW w:w="809" w:type="pct"/>
            <w:noWrap/>
          </w:tcPr>
          <w:p w14:paraId="122E21B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OG</w:t>
            </w:r>
          </w:p>
        </w:tc>
        <w:tc>
          <w:tcPr>
            <w:tcW w:w="902" w:type="pct"/>
            <w:noWrap/>
          </w:tcPr>
          <w:p w14:paraId="0ECF17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TT</w:t>
            </w:r>
          </w:p>
        </w:tc>
        <w:tc>
          <w:tcPr>
            <w:tcW w:w="809" w:type="pct"/>
            <w:noWrap/>
          </w:tcPr>
          <w:p w14:paraId="39D7D71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286479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02" w:type="pct"/>
            <w:noWrap/>
          </w:tcPr>
          <w:p w14:paraId="3185022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59B7C5B7"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458064B0"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23</w:t>
            </w:r>
          </w:p>
        </w:tc>
        <w:tc>
          <w:tcPr>
            <w:tcW w:w="809" w:type="pct"/>
            <w:noWrap/>
          </w:tcPr>
          <w:p w14:paraId="69A392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RAT</w:t>
            </w:r>
          </w:p>
        </w:tc>
        <w:tc>
          <w:tcPr>
            <w:tcW w:w="902" w:type="pct"/>
            <w:noWrap/>
          </w:tcPr>
          <w:p w14:paraId="432C75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09" w:type="pct"/>
            <w:noWrap/>
          </w:tcPr>
          <w:p w14:paraId="1B9E30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1EBDF4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02" w:type="pct"/>
            <w:noWrap/>
          </w:tcPr>
          <w:p w14:paraId="7857C1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571E3481"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69" w:type="pct"/>
            <w:noWrap/>
          </w:tcPr>
          <w:p w14:paraId="7A28D9DD"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24</w:t>
            </w:r>
          </w:p>
        </w:tc>
        <w:tc>
          <w:tcPr>
            <w:tcW w:w="809" w:type="pct"/>
            <w:noWrap/>
          </w:tcPr>
          <w:p w14:paraId="0C3AF2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902" w:type="pct"/>
            <w:noWrap/>
          </w:tcPr>
          <w:p w14:paraId="4C65368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09" w:type="pct"/>
            <w:noWrap/>
          </w:tcPr>
          <w:p w14:paraId="61EA27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09" w:type="pct"/>
            <w:noWrap/>
          </w:tcPr>
          <w:p w14:paraId="6EEAB13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33.88956</w:t>
            </w:r>
          </w:p>
        </w:tc>
        <w:tc>
          <w:tcPr>
            <w:tcW w:w="902" w:type="pct"/>
            <w:noWrap/>
          </w:tcPr>
          <w:p w14:paraId="3C9C66B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0.4888314</w:t>
            </w:r>
          </w:p>
        </w:tc>
      </w:tr>
    </w:tbl>
    <w:p w14:paraId="3CD11C85" w14:textId="77777777" w:rsidR="005B713F" w:rsidRPr="009B2EE2" w:rsidRDefault="005B713F">
      <w:pPr>
        <w:rPr>
          <w:rFonts w:ascii="Times New Roman" w:hAnsi="Times New Roman" w:cs="Times New Roman"/>
        </w:rPr>
      </w:pPr>
    </w:p>
    <w:p w14:paraId="3D3FE41F" w14:textId="77777777" w:rsidR="005B713F" w:rsidRPr="009B2EE2" w:rsidRDefault="00600B44">
      <w:pPr>
        <w:pStyle w:val="Caption"/>
        <w:keepNext/>
        <w:rPr>
          <w:rFonts w:ascii="Times New Roman" w:hAnsi="Times New Roman" w:cs="Times New Roman"/>
        </w:rPr>
      </w:pPr>
      <w:r w:rsidRPr="009B2EE2">
        <w:rPr>
          <w:rFonts w:ascii="Times New Roman" w:hAnsi="Times New Roman" w:cs="Times New Roman"/>
          <w:b/>
          <w:bCs/>
          <w:sz w:val="21"/>
          <w:szCs w:val="21"/>
        </w:rPr>
        <w:t>Table S9.3 Heterogeneity Assessment for BBS Network Meta-Analysis</w:t>
      </w:r>
    </w:p>
    <w:tbl>
      <w:tblPr>
        <w:tblStyle w:val="111"/>
        <w:tblW w:w="5000" w:type="pct"/>
        <w:tblLook w:val="04A0" w:firstRow="1" w:lastRow="0" w:firstColumn="1" w:lastColumn="0" w:noHBand="0" w:noVBand="1"/>
      </w:tblPr>
      <w:tblGrid>
        <w:gridCol w:w="1323"/>
        <w:gridCol w:w="1322"/>
        <w:gridCol w:w="1322"/>
        <w:gridCol w:w="1390"/>
        <w:gridCol w:w="1550"/>
        <w:gridCol w:w="1389"/>
      </w:tblGrid>
      <w:tr w:rsidR="005B713F" w:rsidRPr="009B2EE2" w14:paraId="596CFF24" w14:textId="77777777" w:rsidTr="005B713F">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571F4FE1" w14:textId="77777777" w:rsidR="005B713F" w:rsidRPr="009B2EE2" w:rsidRDefault="005B713F">
            <w:pPr>
              <w:widowControl/>
              <w:jc w:val="left"/>
              <w:rPr>
                <w:rFonts w:ascii="Times New Roman" w:eastAsia="SimSun" w:hAnsi="Times New Roman" w:cs="Times New Roman"/>
                <w:kern w:val="0"/>
                <w:sz w:val="20"/>
                <w:szCs w:val="20"/>
              </w:rPr>
            </w:pPr>
          </w:p>
        </w:tc>
        <w:tc>
          <w:tcPr>
            <w:tcW w:w="797" w:type="pct"/>
            <w:noWrap/>
          </w:tcPr>
          <w:p w14:paraId="674843A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t1</w:t>
            </w:r>
          </w:p>
        </w:tc>
        <w:tc>
          <w:tcPr>
            <w:tcW w:w="797" w:type="pct"/>
            <w:noWrap/>
          </w:tcPr>
          <w:p w14:paraId="5A5934FD"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t2</w:t>
            </w:r>
          </w:p>
        </w:tc>
        <w:tc>
          <w:tcPr>
            <w:tcW w:w="838" w:type="pct"/>
            <w:noWrap/>
          </w:tcPr>
          <w:p w14:paraId="2B52B264"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i2.pair</w:t>
            </w:r>
          </w:p>
        </w:tc>
        <w:tc>
          <w:tcPr>
            <w:tcW w:w="934" w:type="pct"/>
            <w:noWrap/>
          </w:tcPr>
          <w:p w14:paraId="1E92700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i2.cons</w:t>
            </w:r>
          </w:p>
        </w:tc>
        <w:tc>
          <w:tcPr>
            <w:tcW w:w="838" w:type="pct"/>
            <w:noWrap/>
          </w:tcPr>
          <w:p w14:paraId="72E1BF18"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incons.p</w:t>
            </w:r>
          </w:p>
        </w:tc>
      </w:tr>
      <w:tr w:rsidR="005B713F" w:rsidRPr="009B2EE2" w14:paraId="256A37C5"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4584F8FF"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w:t>
            </w:r>
          </w:p>
        </w:tc>
        <w:tc>
          <w:tcPr>
            <w:tcW w:w="797" w:type="pct"/>
            <w:noWrap/>
          </w:tcPr>
          <w:p w14:paraId="19511E3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BT</w:t>
            </w:r>
          </w:p>
        </w:tc>
        <w:tc>
          <w:tcPr>
            <w:tcW w:w="797" w:type="pct"/>
            <w:noWrap/>
          </w:tcPr>
          <w:p w14:paraId="5800D3B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38" w:type="pct"/>
            <w:noWrap/>
          </w:tcPr>
          <w:p w14:paraId="32C6BB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0D196A3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38" w:type="pct"/>
            <w:noWrap/>
          </w:tcPr>
          <w:p w14:paraId="230C2E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0AD4CBC5"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76EA46FF"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w:t>
            </w:r>
          </w:p>
        </w:tc>
        <w:tc>
          <w:tcPr>
            <w:tcW w:w="797" w:type="pct"/>
            <w:noWrap/>
          </w:tcPr>
          <w:p w14:paraId="14B29A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BT</w:t>
            </w:r>
          </w:p>
        </w:tc>
        <w:tc>
          <w:tcPr>
            <w:tcW w:w="797" w:type="pct"/>
            <w:noWrap/>
          </w:tcPr>
          <w:p w14:paraId="22EF2EE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VRG</w:t>
            </w:r>
          </w:p>
        </w:tc>
        <w:tc>
          <w:tcPr>
            <w:tcW w:w="838" w:type="pct"/>
            <w:noWrap/>
          </w:tcPr>
          <w:p w14:paraId="4CE7FAF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34" w:type="pct"/>
            <w:noWrap/>
          </w:tcPr>
          <w:p w14:paraId="7A947AE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38" w:type="pct"/>
            <w:noWrap/>
          </w:tcPr>
          <w:p w14:paraId="2D3CA6B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9.26E-01</w:t>
            </w:r>
          </w:p>
        </w:tc>
      </w:tr>
      <w:tr w:rsidR="005B713F" w:rsidRPr="009B2EE2" w14:paraId="1B75813B"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2099FFC3"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3</w:t>
            </w:r>
          </w:p>
        </w:tc>
        <w:tc>
          <w:tcPr>
            <w:tcW w:w="797" w:type="pct"/>
            <w:noWrap/>
          </w:tcPr>
          <w:p w14:paraId="4EF5A25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797" w:type="pct"/>
            <w:noWrap/>
          </w:tcPr>
          <w:p w14:paraId="406207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38" w:type="pct"/>
            <w:noWrap/>
          </w:tcPr>
          <w:p w14:paraId="0BBCF0B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34" w:type="pct"/>
            <w:noWrap/>
          </w:tcPr>
          <w:p w14:paraId="6A6AE3A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38" w:type="pct"/>
            <w:noWrap/>
          </w:tcPr>
          <w:p w14:paraId="21AD96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689BAC56"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05EB7E64"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4</w:t>
            </w:r>
          </w:p>
        </w:tc>
        <w:tc>
          <w:tcPr>
            <w:tcW w:w="797" w:type="pct"/>
            <w:noWrap/>
          </w:tcPr>
          <w:p w14:paraId="365C808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797" w:type="pct"/>
            <w:noWrap/>
          </w:tcPr>
          <w:p w14:paraId="15BB3F0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38" w:type="pct"/>
            <w:noWrap/>
          </w:tcPr>
          <w:p w14:paraId="4B6D47F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3A6F459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38" w:type="pct"/>
            <w:noWrap/>
          </w:tcPr>
          <w:p w14:paraId="59CEABA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7.93E-01</w:t>
            </w:r>
          </w:p>
        </w:tc>
      </w:tr>
      <w:tr w:rsidR="005B713F" w:rsidRPr="009B2EE2" w14:paraId="2F9D786D"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372F3F73"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5</w:t>
            </w:r>
          </w:p>
        </w:tc>
        <w:tc>
          <w:tcPr>
            <w:tcW w:w="797" w:type="pct"/>
            <w:noWrap/>
          </w:tcPr>
          <w:p w14:paraId="2AA201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CIMT</w:t>
            </w:r>
          </w:p>
        </w:tc>
        <w:tc>
          <w:tcPr>
            <w:tcW w:w="797" w:type="pct"/>
            <w:noWrap/>
          </w:tcPr>
          <w:p w14:paraId="2419081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TT</w:t>
            </w:r>
          </w:p>
        </w:tc>
        <w:tc>
          <w:tcPr>
            <w:tcW w:w="838" w:type="pct"/>
            <w:noWrap/>
          </w:tcPr>
          <w:p w14:paraId="6F5762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0660DE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38" w:type="pct"/>
            <w:noWrap/>
          </w:tcPr>
          <w:p w14:paraId="4D3970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73C6BEA2"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4721C198"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6</w:t>
            </w:r>
          </w:p>
        </w:tc>
        <w:tc>
          <w:tcPr>
            <w:tcW w:w="797" w:type="pct"/>
            <w:noWrap/>
          </w:tcPr>
          <w:p w14:paraId="750CAF7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CST</w:t>
            </w:r>
          </w:p>
        </w:tc>
        <w:tc>
          <w:tcPr>
            <w:tcW w:w="797" w:type="pct"/>
            <w:noWrap/>
          </w:tcPr>
          <w:p w14:paraId="02B3905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38" w:type="pct"/>
            <w:noWrap/>
          </w:tcPr>
          <w:p w14:paraId="3DB5310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34" w:type="pct"/>
            <w:noWrap/>
          </w:tcPr>
          <w:p w14:paraId="6B27723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38" w:type="pct"/>
            <w:noWrap/>
          </w:tcPr>
          <w:p w14:paraId="6355F5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17439426"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2A8C3D65"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7</w:t>
            </w:r>
          </w:p>
        </w:tc>
        <w:tc>
          <w:tcPr>
            <w:tcW w:w="797" w:type="pct"/>
            <w:noWrap/>
          </w:tcPr>
          <w:p w14:paraId="611C1E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ESX</w:t>
            </w:r>
          </w:p>
        </w:tc>
        <w:tc>
          <w:tcPr>
            <w:tcW w:w="797" w:type="pct"/>
            <w:noWrap/>
          </w:tcPr>
          <w:p w14:paraId="0EDBAF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38" w:type="pct"/>
            <w:noWrap/>
          </w:tcPr>
          <w:p w14:paraId="1CE7064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65E8A56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38" w:type="pct"/>
            <w:noWrap/>
          </w:tcPr>
          <w:p w14:paraId="291EA2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21D50752"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169724F0"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8</w:t>
            </w:r>
          </w:p>
        </w:tc>
        <w:tc>
          <w:tcPr>
            <w:tcW w:w="797" w:type="pct"/>
            <w:noWrap/>
          </w:tcPr>
          <w:p w14:paraId="3F70C85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FT</w:t>
            </w:r>
          </w:p>
        </w:tc>
        <w:tc>
          <w:tcPr>
            <w:tcW w:w="797" w:type="pct"/>
            <w:noWrap/>
          </w:tcPr>
          <w:p w14:paraId="64C220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38" w:type="pct"/>
            <w:noWrap/>
          </w:tcPr>
          <w:p w14:paraId="066F1E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6FE82F1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97.12119</w:t>
            </w:r>
          </w:p>
        </w:tc>
        <w:tc>
          <w:tcPr>
            <w:tcW w:w="838" w:type="pct"/>
            <w:noWrap/>
          </w:tcPr>
          <w:p w14:paraId="3962E41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2.41E-08</w:t>
            </w:r>
          </w:p>
        </w:tc>
      </w:tr>
      <w:tr w:rsidR="005B713F" w:rsidRPr="009B2EE2" w14:paraId="2806FD0A"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04869AC7"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9</w:t>
            </w:r>
          </w:p>
        </w:tc>
        <w:tc>
          <w:tcPr>
            <w:tcW w:w="797" w:type="pct"/>
            <w:noWrap/>
          </w:tcPr>
          <w:p w14:paraId="3AEC6A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FT</w:t>
            </w:r>
          </w:p>
        </w:tc>
        <w:tc>
          <w:tcPr>
            <w:tcW w:w="797" w:type="pct"/>
            <w:noWrap/>
          </w:tcPr>
          <w:p w14:paraId="1ABBE94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838" w:type="pct"/>
            <w:noWrap/>
          </w:tcPr>
          <w:p w14:paraId="35F0670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62ACB65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93.790542</w:t>
            </w:r>
          </w:p>
        </w:tc>
        <w:tc>
          <w:tcPr>
            <w:tcW w:w="838" w:type="pct"/>
            <w:noWrap/>
          </w:tcPr>
          <w:p w14:paraId="16DC99D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1.67E-04</w:t>
            </w:r>
          </w:p>
        </w:tc>
      </w:tr>
      <w:tr w:rsidR="005B713F" w:rsidRPr="009B2EE2" w14:paraId="505BADE7"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2F262EFE"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10</w:t>
            </w:r>
          </w:p>
        </w:tc>
        <w:tc>
          <w:tcPr>
            <w:tcW w:w="797" w:type="pct"/>
            <w:noWrap/>
          </w:tcPr>
          <w:p w14:paraId="66E58F4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FT</w:t>
            </w:r>
          </w:p>
        </w:tc>
        <w:tc>
          <w:tcPr>
            <w:tcW w:w="797" w:type="pct"/>
            <w:noWrap/>
          </w:tcPr>
          <w:p w14:paraId="0FB5874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38" w:type="pct"/>
            <w:noWrap/>
          </w:tcPr>
          <w:p w14:paraId="42149B3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2B94868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38" w:type="pct"/>
            <w:noWrap/>
          </w:tcPr>
          <w:p w14:paraId="7BFA675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4.49E-01</w:t>
            </w:r>
          </w:p>
        </w:tc>
      </w:tr>
      <w:tr w:rsidR="005B713F" w:rsidRPr="009B2EE2" w14:paraId="20BA1AF3"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682B5866"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11</w:t>
            </w:r>
          </w:p>
        </w:tc>
        <w:tc>
          <w:tcPr>
            <w:tcW w:w="797" w:type="pct"/>
            <w:noWrap/>
          </w:tcPr>
          <w:p w14:paraId="61EB26F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HIIT</w:t>
            </w:r>
          </w:p>
        </w:tc>
        <w:tc>
          <w:tcPr>
            <w:tcW w:w="797" w:type="pct"/>
            <w:noWrap/>
          </w:tcPr>
          <w:p w14:paraId="154260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38" w:type="pct"/>
            <w:noWrap/>
          </w:tcPr>
          <w:p w14:paraId="2E6B541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66851AB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38" w:type="pct"/>
            <w:noWrap/>
          </w:tcPr>
          <w:p w14:paraId="1B5ED91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293DE564"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1EA8917B"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12</w:t>
            </w:r>
          </w:p>
        </w:tc>
        <w:tc>
          <w:tcPr>
            <w:tcW w:w="797" w:type="pct"/>
            <w:noWrap/>
          </w:tcPr>
          <w:p w14:paraId="43E1CDD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797" w:type="pct"/>
            <w:noWrap/>
          </w:tcPr>
          <w:p w14:paraId="48A16BE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838" w:type="pct"/>
            <w:noWrap/>
          </w:tcPr>
          <w:p w14:paraId="73B5070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02DBABC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43.562124</w:t>
            </w:r>
          </w:p>
        </w:tc>
        <w:tc>
          <w:tcPr>
            <w:tcW w:w="838" w:type="pct"/>
            <w:noWrap/>
          </w:tcPr>
          <w:p w14:paraId="4058C9A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2.57E-01</w:t>
            </w:r>
          </w:p>
        </w:tc>
      </w:tr>
      <w:tr w:rsidR="005B713F" w:rsidRPr="009B2EE2" w14:paraId="40314F53"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4695FB41"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13</w:t>
            </w:r>
          </w:p>
        </w:tc>
        <w:tc>
          <w:tcPr>
            <w:tcW w:w="797" w:type="pct"/>
            <w:noWrap/>
          </w:tcPr>
          <w:p w14:paraId="02D4C2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797" w:type="pct"/>
            <w:noWrap/>
          </w:tcPr>
          <w:p w14:paraId="3744280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NPF</w:t>
            </w:r>
          </w:p>
        </w:tc>
        <w:tc>
          <w:tcPr>
            <w:tcW w:w="838" w:type="pct"/>
            <w:noWrap/>
          </w:tcPr>
          <w:p w14:paraId="4CC027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02ACC92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93.66339</w:t>
            </w:r>
          </w:p>
        </w:tc>
        <w:tc>
          <w:tcPr>
            <w:tcW w:w="838" w:type="pct"/>
            <w:noWrap/>
          </w:tcPr>
          <w:p w14:paraId="39AD15F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1.02E-04</w:t>
            </w:r>
          </w:p>
        </w:tc>
      </w:tr>
      <w:tr w:rsidR="005B713F" w:rsidRPr="009B2EE2" w14:paraId="3DC040C5"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3EBCE76A"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14</w:t>
            </w:r>
          </w:p>
        </w:tc>
        <w:tc>
          <w:tcPr>
            <w:tcW w:w="797" w:type="pct"/>
            <w:noWrap/>
          </w:tcPr>
          <w:p w14:paraId="700693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797" w:type="pct"/>
            <w:noWrap/>
          </w:tcPr>
          <w:p w14:paraId="474995C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OG</w:t>
            </w:r>
          </w:p>
        </w:tc>
        <w:tc>
          <w:tcPr>
            <w:tcW w:w="838" w:type="pct"/>
            <w:noWrap/>
          </w:tcPr>
          <w:p w14:paraId="6D0462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5C39A1A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6.888019</w:t>
            </w:r>
          </w:p>
        </w:tc>
        <w:tc>
          <w:tcPr>
            <w:tcW w:w="838" w:type="pct"/>
            <w:noWrap/>
          </w:tcPr>
          <w:p w14:paraId="29FBD8F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3.34E-01</w:t>
            </w:r>
          </w:p>
        </w:tc>
      </w:tr>
      <w:tr w:rsidR="005B713F" w:rsidRPr="009B2EE2" w14:paraId="0591A5F4"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13819DC3"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15</w:t>
            </w:r>
          </w:p>
        </w:tc>
        <w:tc>
          <w:tcPr>
            <w:tcW w:w="797" w:type="pct"/>
            <w:noWrap/>
          </w:tcPr>
          <w:p w14:paraId="6E8DED4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797" w:type="pct"/>
            <w:noWrap/>
          </w:tcPr>
          <w:p w14:paraId="55D563E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RAT</w:t>
            </w:r>
          </w:p>
        </w:tc>
        <w:tc>
          <w:tcPr>
            <w:tcW w:w="838" w:type="pct"/>
            <w:noWrap/>
          </w:tcPr>
          <w:p w14:paraId="7667B43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037AA85C"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38" w:type="pct"/>
            <w:noWrap/>
          </w:tcPr>
          <w:p w14:paraId="1399926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7.32E-01</w:t>
            </w:r>
          </w:p>
        </w:tc>
      </w:tr>
      <w:tr w:rsidR="005B713F" w:rsidRPr="009B2EE2" w14:paraId="7900FCAE"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3F9827C8"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16</w:t>
            </w:r>
          </w:p>
        </w:tc>
        <w:tc>
          <w:tcPr>
            <w:tcW w:w="797" w:type="pct"/>
            <w:noWrap/>
          </w:tcPr>
          <w:p w14:paraId="4B3AE89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797" w:type="pct"/>
            <w:noWrap/>
          </w:tcPr>
          <w:p w14:paraId="2DF9C6E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38" w:type="pct"/>
            <w:noWrap/>
          </w:tcPr>
          <w:p w14:paraId="624FF11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2FE0FE8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38" w:type="pct"/>
            <w:noWrap/>
          </w:tcPr>
          <w:p w14:paraId="6590A46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5.35E-01</w:t>
            </w:r>
          </w:p>
        </w:tc>
      </w:tr>
      <w:tr w:rsidR="005B713F" w:rsidRPr="009B2EE2" w14:paraId="7D557017"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35EA8E8E"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17</w:t>
            </w:r>
          </w:p>
        </w:tc>
        <w:tc>
          <w:tcPr>
            <w:tcW w:w="797" w:type="pct"/>
            <w:noWrap/>
          </w:tcPr>
          <w:p w14:paraId="026BB46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NE</w:t>
            </w:r>
          </w:p>
        </w:tc>
        <w:tc>
          <w:tcPr>
            <w:tcW w:w="797" w:type="pct"/>
            <w:noWrap/>
          </w:tcPr>
          <w:p w14:paraId="78F5A77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VRG</w:t>
            </w:r>
          </w:p>
        </w:tc>
        <w:tc>
          <w:tcPr>
            <w:tcW w:w="838" w:type="pct"/>
            <w:noWrap/>
          </w:tcPr>
          <w:p w14:paraId="03257E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507F879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38" w:type="pct"/>
            <w:noWrap/>
          </w:tcPr>
          <w:p w14:paraId="4782BB3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4.17E-01</w:t>
            </w:r>
          </w:p>
        </w:tc>
      </w:tr>
      <w:tr w:rsidR="005B713F" w:rsidRPr="009B2EE2" w14:paraId="2E0B7AE8"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51BA2242"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18</w:t>
            </w:r>
          </w:p>
        </w:tc>
        <w:tc>
          <w:tcPr>
            <w:tcW w:w="797" w:type="pct"/>
            <w:noWrap/>
          </w:tcPr>
          <w:p w14:paraId="6CC11A3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NPF</w:t>
            </w:r>
          </w:p>
        </w:tc>
        <w:tc>
          <w:tcPr>
            <w:tcW w:w="797" w:type="pct"/>
            <w:noWrap/>
          </w:tcPr>
          <w:p w14:paraId="47177A7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38" w:type="pct"/>
            <w:noWrap/>
          </w:tcPr>
          <w:p w14:paraId="6AC1C99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2760C0E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87.892154</w:t>
            </w:r>
          </w:p>
        </w:tc>
        <w:tc>
          <w:tcPr>
            <w:tcW w:w="838" w:type="pct"/>
            <w:noWrap/>
          </w:tcPr>
          <w:p w14:paraId="45D596E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5.69E-03</w:t>
            </w:r>
          </w:p>
        </w:tc>
      </w:tr>
      <w:tr w:rsidR="005B713F" w:rsidRPr="009B2EE2" w14:paraId="7D7F688B"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0976DF57"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19</w:t>
            </w:r>
          </w:p>
        </w:tc>
        <w:tc>
          <w:tcPr>
            <w:tcW w:w="797" w:type="pct"/>
            <w:noWrap/>
          </w:tcPr>
          <w:p w14:paraId="3062C3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OG</w:t>
            </w:r>
          </w:p>
        </w:tc>
        <w:tc>
          <w:tcPr>
            <w:tcW w:w="797" w:type="pct"/>
            <w:noWrap/>
          </w:tcPr>
          <w:p w14:paraId="580250B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38" w:type="pct"/>
            <w:noWrap/>
          </w:tcPr>
          <w:p w14:paraId="6BDEF6C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63AE5E5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38" w:type="pct"/>
            <w:noWrap/>
          </w:tcPr>
          <w:p w14:paraId="33667AB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5.01E-01</w:t>
            </w:r>
          </w:p>
        </w:tc>
      </w:tr>
      <w:tr w:rsidR="005B713F" w:rsidRPr="009B2EE2" w14:paraId="1CE46658"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1BDA8C11"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20</w:t>
            </w:r>
          </w:p>
        </w:tc>
        <w:tc>
          <w:tcPr>
            <w:tcW w:w="797" w:type="pct"/>
            <w:noWrap/>
          </w:tcPr>
          <w:p w14:paraId="2A3C2D7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OG</w:t>
            </w:r>
          </w:p>
        </w:tc>
        <w:tc>
          <w:tcPr>
            <w:tcW w:w="797" w:type="pct"/>
            <w:noWrap/>
          </w:tcPr>
          <w:p w14:paraId="61A9C8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TT</w:t>
            </w:r>
          </w:p>
        </w:tc>
        <w:tc>
          <w:tcPr>
            <w:tcW w:w="838" w:type="pct"/>
            <w:noWrap/>
          </w:tcPr>
          <w:p w14:paraId="497FFFF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4E8BCE1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38" w:type="pct"/>
            <w:noWrap/>
          </w:tcPr>
          <w:p w14:paraId="646F4C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44986B1D"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01371052"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21</w:t>
            </w:r>
          </w:p>
        </w:tc>
        <w:tc>
          <w:tcPr>
            <w:tcW w:w="797" w:type="pct"/>
            <w:noWrap/>
          </w:tcPr>
          <w:p w14:paraId="3879BEC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RAT</w:t>
            </w:r>
          </w:p>
        </w:tc>
        <w:tc>
          <w:tcPr>
            <w:tcW w:w="797" w:type="pct"/>
            <w:noWrap/>
          </w:tcPr>
          <w:p w14:paraId="3199B45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38" w:type="pct"/>
            <w:noWrap/>
          </w:tcPr>
          <w:p w14:paraId="70A821D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34" w:type="pct"/>
            <w:noWrap/>
          </w:tcPr>
          <w:p w14:paraId="7D26B30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38" w:type="pct"/>
            <w:noWrap/>
          </w:tcPr>
          <w:p w14:paraId="50AE2A4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2388F283"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26520D68"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22</w:t>
            </w:r>
          </w:p>
        </w:tc>
        <w:tc>
          <w:tcPr>
            <w:tcW w:w="797" w:type="pct"/>
            <w:noWrap/>
          </w:tcPr>
          <w:p w14:paraId="34D908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797" w:type="pct"/>
            <w:noWrap/>
          </w:tcPr>
          <w:p w14:paraId="0524250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38" w:type="pct"/>
            <w:noWrap/>
          </w:tcPr>
          <w:p w14:paraId="56ADF7B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74.43939</w:t>
            </w:r>
          </w:p>
        </w:tc>
        <w:tc>
          <w:tcPr>
            <w:tcW w:w="934" w:type="pct"/>
            <w:noWrap/>
          </w:tcPr>
          <w:p w14:paraId="6B05878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78.581247</w:t>
            </w:r>
          </w:p>
        </w:tc>
        <w:tc>
          <w:tcPr>
            <w:tcW w:w="838" w:type="pct"/>
            <w:noWrap/>
          </w:tcPr>
          <w:p w14:paraId="4E2CB0D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6029DE19"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57CC4D3A"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23</w:t>
            </w:r>
          </w:p>
        </w:tc>
        <w:tc>
          <w:tcPr>
            <w:tcW w:w="797" w:type="pct"/>
            <w:noWrap/>
          </w:tcPr>
          <w:p w14:paraId="53BB88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797" w:type="pct"/>
            <w:noWrap/>
          </w:tcPr>
          <w:p w14:paraId="5C6CCB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TT</w:t>
            </w:r>
          </w:p>
        </w:tc>
        <w:tc>
          <w:tcPr>
            <w:tcW w:w="838" w:type="pct"/>
            <w:noWrap/>
          </w:tcPr>
          <w:p w14:paraId="54C9F54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934" w:type="pct"/>
            <w:noWrap/>
          </w:tcPr>
          <w:p w14:paraId="62D2A35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38" w:type="pct"/>
            <w:noWrap/>
          </w:tcPr>
          <w:p w14:paraId="45D039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043EC675" w14:textId="77777777" w:rsidTr="005B713F">
        <w:trPr>
          <w:trHeight w:val="282"/>
        </w:trPr>
        <w:tc>
          <w:tcPr>
            <w:cnfStyle w:val="001000000000" w:firstRow="0" w:lastRow="0" w:firstColumn="1" w:lastColumn="0" w:oddVBand="0" w:evenVBand="0" w:oddHBand="0" w:evenHBand="0" w:firstRowFirstColumn="0" w:firstRowLastColumn="0" w:lastRowFirstColumn="0" w:lastRowLastColumn="0"/>
            <w:tcW w:w="797" w:type="pct"/>
            <w:noWrap/>
          </w:tcPr>
          <w:p w14:paraId="413A4344"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24</w:t>
            </w:r>
          </w:p>
        </w:tc>
        <w:tc>
          <w:tcPr>
            <w:tcW w:w="797" w:type="pct"/>
            <w:noWrap/>
          </w:tcPr>
          <w:p w14:paraId="73336D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797" w:type="pct"/>
            <w:noWrap/>
          </w:tcPr>
          <w:p w14:paraId="170C2DD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VRG</w:t>
            </w:r>
          </w:p>
        </w:tc>
        <w:tc>
          <w:tcPr>
            <w:tcW w:w="838" w:type="pct"/>
            <w:noWrap/>
          </w:tcPr>
          <w:p w14:paraId="4947020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934" w:type="pct"/>
            <w:noWrap/>
          </w:tcPr>
          <w:p w14:paraId="44264CA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38" w:type="pct"/>
            <w:noWrap/>
          </w:tcPr>
          <w:p w14:paraId="0C5717F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2.90E-01</w:t>
            </w:r>
          </w:p>
        </w:tc>
      </w:tr>
    </w:tbl>
    <w:p w14:paraId="77502FAC" w14:textId="77777777" w:rsidR="005B713F" w:rsidRPr="009B2EE2" w:rsidRDefault="005B713F">
      <w:pPr>
        <w:rPr>
          <w:rFonts w:ascii="Times New Roman" w:hAnsi="Times New Roman" w:cs="Times New Roman"/>
        </w:rPr>
      </w:pPr>
    </w:p>
    <w:p w14:paraId="5A41CA07" w14:textId="77777777" w:rsidR="005B713F" w:rsidRPr="009B2EE2" w:rsidRDefault="00600B44">
      <w:pPr>
        <w:pStyle w:val="Caption"/>
        <w:keepNext/>
        <w:rPr>
          <w:rFonts w:ascii="Times New Roman" w:hAnsi="Times New Roman" w:cs="Times New Roman"/>
        </w:rPr>
      </w:pPr>
      <w:r w:rsidRPr="009B2EE2">
        <w:rPr>
          <w:rFonts w:ascii="Times New Roman" w:hAnsi="Times New Roman" w:cs="Times New Roman"/>
          <w:b/>
          <w:bCs/>
          <w:sz w:val="21"/>
          <w:szCs w:val="21"/>
        </w:rPr>
        <w:t>Table S9.4 Heterogeneity Assessment for FMA-LE Network Meta-Analysis</w:t>
      </w:r>
    </w:p>
    <w:tbl>
      <w:tblPr>
        <w:tblStyle w:val="111"/>
        <w:tblW w:w="5000" w:type="pct"/>
        <w:tblLook w:val="04A0" w:firstRow="1" w:lastRow="0" w:firstColumn="1" w:lastColumn="0" w:noHBand="0" w:noVBand="1"/>
      </w:tblPr>
      <w:tblGrid>
        <w:gridCol w:w="1373"/>
        <w:gridCol w:w="1374"/>
        <w:gridCol w:w="1374"/>
        <w:gridCol w:w="1374"/>
        <w:gridCol w:w="1374"/>
        <w:gridCol w:w="1427"/>
      </w:tblGrid>
      <w:tr w:rsidR="005B713F" w:rsidRPr="009B2EE2" w14:paraId="49E48C18"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28F041CA" w14:textId="77777777" w:rsidR="005B713F" w:rsidRPr="009B2EE2" w:rsidRDefault="005B713F">
            <w:pPr>
              <w:widowControl/>
              <w:jc w:val="left"/>
              <w:rPr>
                <w:rFonts w:ascii="Times New Roman" w:eastAsia="SimSun" w:hAnsi="Times New Roman" w:cs="Times New Roman"/>
                <w:kern w:val="0"/>
                <w:sz w:val="20"/>
                <w:szCs w:val="20"/>
              </w:rPr>
            </w:pPr>
          </w:p>
        </w:tc>
        <w:tc>
          <w:tcPr>
            <w:tcW w:w="828" w:type="pct"/>
            <w:noWrap/>
          </w:tcPr>
          <w:p w14:paraId="2418B4A8"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t1</w:t>
            </w:r>
          </w:p>
        </w:tc>
        <w:tc>
          <w:tcPr>
            <w:tcW w:w="828" w:type="pct"/>
            <w:noWrap/>
          </w:tcPr>
          <w:p w14:paraId="62D75570"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t2</w:t>
            </w:r>
          </w:p>
        </w:tc>
        <w:tc>
          <w:tcPr>
            <w:tcW w:w="828" w:type="pct"/>
            <w:noWrap/>
          </w:tcPr>
          <w:p w14:paraId="79F5A3AB"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i2.pair</w:t>
            </w:r>
          </w:p>
        </w:tc>
        <w:tc>
          <w:tcPr>
            <w:tcW w:w="828" w:type="pct"/>
            <w:noWrap/>
          </w:tcPr>
          <w:p w14:paraId="5F94CC3B"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i2.cons</w:t>
            </w:r>
          </w:p>
        </w:tc>
        <w:tc>
          <w:tcPr>
            <w:tcW w:w="862" w:type="pct"/>
            <w:noWrap/>
          </w:tcPr>
          <w:p w14:paraId="6A6BF009"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incons.p</w:t>
            </w:r>
          </w:p>
        </w:tc>
      </w:tr>
      <w:tr w:rsidR="005B713F" w:rsidRPr="009B2EE2" w14:paraId="50C06FA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5FDF541A"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w:t>
            </w:r>
          </w:p>
        </w:tc>
        <w:tc>
          <w:tcPr>
            <w:tcW w:w="828" w:type="pct"/>
            <w:noWrap/>
          </w:tcPr>
          <w:p w14:paraId="15AA4C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BWSTT</w:t>
            </w:r>
          </w:p>
        </w:tc>
        <w:tc>
          <w:tcPr>
            <w:tcW w:w="828" w:type="pct"/>
            <w:noWrap/>
          </w:tcPr>
          <w:p w14:paraId="41346A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28" w:type="pct"/>
            <w:noWrap/>
          </w:tcPr>
          <w:p w14:paraId="12D5AB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2A1D3BC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3E8A0A7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5752E9A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0187BC73"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w:t>
            </w:r>
          </w:p>
        </w:tc>
        <w:tc>
          <w:tcPr>
            <w:tcW w:w="828" w:type="pct"/>
            <w:noWrap/>
          </w:tcPr>
          <w:p w14:paraId="4F55416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ESX</w:t>
            </w:r>
          </w:p>
        </w:tc>
        <w:tc>
          <w:tcPr>
            <w:tcW w:w="828" w:type="pct"/>
            <w:noWrap/>
          </w:tcPr>
          <w:p w14:paraId="14BAB3A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28" w:type="pct"/>
            <w:noWrap/>
          </w:tcPr>
          <w:p w14:paraId="598C0668"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28" w:type="pct"/>
            <w:noWrap/>
          </w:tcPr>
          <w:p w14:paraId="6BDEA8B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57FB1B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3CAE438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22DBA575"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3</w:t>
            </w:r>
          </w:p>
        </w:tc>
        <w:tc>
          <w:tcPr>
            <w:tcW w:w="828" w:type="pct"/>
            <w:noWrap/>
          </w:tcPr>
          <w:p w14:paraId="5F674CE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FT</w:t>
            </w:r>
          </w:p>
        </w:tc>
        <w:tc>
          <w:tcPr>
            <w:tcW w:w="828" w:type="pct"/>
            <w:noWrap/>
          </w:tcPr>
          <w:p w14:paraId="18FDF3C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28" w:type="pct"/>
            <w:noWrap/>
          </w:tcPr>
          <w:p w14:paraId="617D625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2233AAE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332F67C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39C191E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04611E8F"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4</w:t>
            </w:r>
          </w:p>
        </w:tc>
        <w:tc>
          <w:tcPr>
            <w:tcW w:w="828" w:type="pct"/>
            <w:noWrap/>
          </w:tcPr>
          <w:p w14:paraId="1CDE143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28" w:type="pct"/>
            <w:noWrap/>
          </w:tcPr>
          <w:p w14:paraId="0EBB3C2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NPF</w:t>
            </w:r>
          </w:p>
        </w:tc>
        <w:tc>
          <w:tcPr>
            <w:tcW w:w="828" w:type="pct"/>
            <w:noWrap/>
          </w:tcPr>
          <w:p w14:paraId="3FFF95C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4B211B6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502515C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0.84105</w:t>
            </w:r>
          </w:p>
        </w:tc>
      </w:tr>
      <w:tr w:rsidR="005B713F" w:rsidRPr="009B2EE2" w14:paraId="5915807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5207AC4D"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5</w:t>
            </w:r>
          </w:p>
        </w:tc>
        <w:tc>
          <w:tcPr>
            <w:tcW w:w="828" w:type="pct"/>
            <w:noWrap/>
          </w:tcPr>
          <w:p w14:paraId="0B69EE3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28" w:type="pct"/>
            <w:noWrap/>
          </w:tcPr>
          <w:p w14:paraId="79E3E76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28" w:type="pct"/>
            <w:noWrap/>
          </w:tcPr>
          <w:p w14:paraId="3731423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77C541A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65751E3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0.942561</w:t>
            </w:r>
          </w:p>
        </w:tc>
      </w:tr>
      <w:tr w:rsidR="005B713F" w:rsidRPr="009B2EE2" w14:paraId="5D1C898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28EF516B"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6</w:t>
            </w:r>
          </w:p>
        </w:tc>
        <w:tc>
          <w:tcPr>
            <w:tcW w:w="828" w:type="pct"/>
            <w:noWrap/>
          </w:tcPr>
          <w:p w14:paraId="0013421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28" w:type="pct"/>
            <w:noWrap/>
          </w:tcPr>
          <w:p w14:paraId="7DDAA25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28" w:type="pct"/>
            <w:noWrap/>
          </w:tcPr>
          <w:p w14:paraId="479238A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4F9502F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229F8776"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0.999457</w:t>
            </w:r>
          </w:p>
        </w:tc>
      </w:tr>
      <w:tr w:rsidR="005B713F" w:rsidRPr="009B2EE2" w14:paraId="344FB2C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2AD46A04"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7</w:t>
            </w:r>
          </w:p>
        </w:tc>
        <w:tc>
          <w:tcPr>
            <w:tcW w:w="828" w:type="pct"/>
            <w:noWrap/>
          </w:tcPr>
          <w:p w14:paraId="31F3E5D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NPF</w:t>
            </w:r>
          </w:p>
        </w:tc>
        <w:tc>
          <w:tcPr>
            <w:tcW w:w="828" w:type="pct"/>
            <w:noWrap/>
          </w:tcPr>
          <w:p w14:paraId="74C5EA8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28" w:type="pct"/>
            <w:noWrap/>
          </w:tcPr>
          <w:p w14:paraId="67C44E4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70FC145E"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11A64FC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0.819889</w:t>
            </w:r>
          </w:p>
        </w:tc>
      </w:tr>
      <w:tr w:rsidR="005B713F" w:rsidRPr="009B2EE2" w14:paraId="64C526E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70895CB1"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8</w:t>
            </w:r>
          </w:p>
        </w:tc>
        <w:tc>
          <w:tcPr>
            <w:tcW w:w="828" w:type="pct"/>
            <w:noWrap/>
          </w:tcPr>
          <w:p w14:paraId="60B5F68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NPF</w:t>
            </w:r>
          </w:p>
        </w:tc>
        <w:tc>
          <w:tcPr>
            <w:tcW w:w="828" w:type="pct"/>
            <w:noWrap/>
          </w:tcPr>
          <w:p w14:paraId="3FC049A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28" w:type="pct"/>
            <w:noWrap/>
          </w:tcPr>
          <w:p w14:paraId="4ED5672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6BE214F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5B4AEF2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0.828385</w:t>
            </w:r>
          </w:p>
        </w:tc>
      </w:tr>
      <w:tr w:rsidR="005B713F" w:rsidRPr="009B2EE2" w14:paraId="26E8248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7A7211D4"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9</w:t>
            </w:r>
          </w:p>
        </w:tc>
        <w:tc>
          <w:tcPr>
            <w:tcW w:w="828" w:type="pct"/>
            <w:noWrap/>
          </w:tcPr>
          <w:p w14:paraId="0522EE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OG</w:t>
            </w:r>
          </w:p>
        </w:tc>
        <w:tc>
          <w:tcPr>
            <w:tcW w:w="828" w:type="pct"/>
            <w:noWrap/>
          </w:tcPr>
          <w:p w14:paraId="282EE60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28" w:type="pct"/>
            <w:noWrap/>
          </w:tcPr>
          <w:p w14:paraId="2A3BEBB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57CFB74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56B633A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3533E7D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32CDEB84"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10</w:t>
            </w:r>
          </w:p>
        </w:tc>
        <w:tc>
          <w:tcPr>
            <w:tcW w:w="828" w:type="pct"/>
            <w:noWrap/>
          </w:tcPr>
          <w:p w14:paraId="20D101B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OG</w:t>
            </w:r>
          </w:p>
        </w:tc>
        <w:tc>
          <w:tcPr>
            <w:tcW w:w="828" w:type="pct"/>
            <w:noWrap/>
          </w:tcPr>
          <w:p w14:paraId="0D3ABBD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TT</w:t>
            </w:r>
          </w:p>
        </w:tc>
        <w:tc>
          <w:tcPr>
            <w:tcW w:w="828" w:type="pct"/>
            <w:noWrap/>
          </w:tcPr>
          <w:p w14:paraId="214601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15C59A0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58B1B9D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4CCD3F5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23510DED"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11</w:t>
            </w:r>
          </w:p>
        </w:tc>
        <w:tc>
          <w:tcPr>
            <w:tcW w:w="828" w:type="pct"/>
            <w:noWrap/>
          </w:tcPr>
          <w:p w14:paraId="778FFE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28" w:type="pct"/>
            <w:noWrap/>
          </w:tcPr>
          <w:p w14:paraId="6A1551A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28" w:type="pct"/>
            <w:noWrap/>
          </w:tcPr>
          <w:p w14:paraId="4EEAD59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22105B0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68818B63"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0.912192</w:t>
            </w:r>
          </w:p>
        </w:tc>
      </w:tr>
      <w:tr w:rsidR="005B713F" w:rsidRPr="009B2EE2" w14:paraId="37008D0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7904A9EC"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12</w:t>
            </w:r>
          </w:p>
        </w:tc>
        <w:tc>
          <w:tcPr>
            <w:tcW w:w="828" w:type="pct"/>
            <w:noWrap/>
          </w:tcPr>
          <w:p w14:paraId="42F7CC7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28" w:type="pct"/>
            <w:noWrap/>
          </w:tcPr>
          <w:p w14:paraId="376B52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TT</w:t>
            </w:r>
          </w:p>
        </w:tc>
        <w:tc>
          <w:tcPr>
            <w:tcW w:w="828" w:type="pct"/>
            <w:noWrap/>
          </w:tcPr>
          <w:p w14:paraId="2B4C132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208827D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226C7C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bl>
    <w:p w14:paraId="2B2FEB1D" w14:textId="77777777" w:rsidR="005B713F" w:rsidRPr="009B2EE2" w:rsidRDefault="00600B44">
      <w:pPr>
        <w:pStyle w:val="Caption"/>
        <w:keepNext/>
        <w:rPr>
          <w:rFonts w:ascii="Times New Roman" w:hAnsi="Times New Roman" w:cs="Times New Roman"/>
        </w:rPr>
      </w:pPr>
      <w:r w:rsidRPr="009B2EE2">
        <w:rPr>
          <w:rFonts w:ascii="Times New Roman" w:hAnsi="Times New Roman" w:cs="Times New Roman"/>
          <w:b/>
          <w:bCs/>
          <w:sz w:val="21"/>
          <w:szCs w:val="21"/>
        </w:rPr>
        <w:t>Table S9.5 Heterogeneity Assessment for FMA-UE Network Meta-Analysis</w:t>
      </w:r>
    </w:p>
    <w:tbl>
      <w:tblPr>
        <w:tblStyle w:val="111"/>
        <w:tblW w:w="5000" w:type="pct"/>
        <w:tblLook w:val="04A0" w:firstRow="1" w:lastRow="0" w:firstColumn="1" w:lastColumn="0" w:noHBand="0" w:noVBand="1"/>
      </w:tblPr>
      <w:tblGrid>
        <w:gridCol w:w="1373"/>
        <w:gridCol w:w="1374"/>
        <w:gridCol w:w="1374"/>
        <w:gridCol w:w="1374"/>
        <w:gridCol w:w="1374"/>
        <w:gridCol w:w="1427"/>
      </w:tblGrid>
      <w:tr w:rsidR="005B713F" w:rsidRPr="009B2EE2" w14:paraId="6A877424"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685B84A2" w14:textId="77777777" w:rsidR="005B713F" w:rsidRPr="009B2EE2" w:rsidRDefault="005B713F">
            <w:pPr>
              <w:widowControl/>
              <w:jc w:val="left"/>
              <w:rPr>
                <w:rFonts w:ascii="Times New Roman" w:eastAsia="SimSun" w:hAnsi="Times New Roman" w:cs="Times New Roman"/>
                <w:kern w:val="0"/>
                <w:sz w:val="20"/>
                <w:szCs w:val="20"/>
              </w:rPr>
            </w:pPr>
          </w:p>
        </w:tc>
        <w:tc>
          <w:tcPr>
            <w:tcW w:w="828" w:type="pct"/>
            <w:noWrap/>
          </w:tcPr>
          <w:p w14:paraId="19FC3789"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t1</w:t>
            </w:r>
          </w:p>
        </w:tc>
        <w:tc>
          <w:tcPr>
            <w:tcW w:w="828" w:type="pct"/>
            <w:noWrap/>
          </w:tcPr>
          <w:p w14:paraId="7BEB3FD5"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t2</w:t>
            </w:r>
          </w:p>
        </w:tc>
        <w:tc>
          <w:tcPr>
            <w:tcW w:w="828" w:type="pct"/>
            <w:noWrap/>
          </w:tcPr>
          <w:p w14:paraId="0AFCD002"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i2.pair</w:t>
            </w:r>
          </w:p>
        </w:tc>
        <w:tc>
          <w:tcPr>
            <w:tcW w:w="828" w:type="pct"/>
            <w:noWrap/>
          </w:tcPr>
          <w:p w14:paraId="1FC4997F"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i2.cons</w:t>
            </w:r>
          </w:p>
        </w:tc>
        <w:tc>
          <w:tcPr>
            <w:tcW w:w="862" w:type="pct"/>
            <w:noWrap/>
          </w:tcPr>
          <w:p w14:paraId="54415C86" w14:textId="77777777" w:rsidR="005B713F" w:rsidRPr="009B2EE2" w:rsidRDefault="00600B44">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incons.p</w:t>
            </w:r>
          </w:p>
        </w:tc>
      </w:tr>
      <w:tr w:rsidR="005B713F" w:rsidRPr="009B2EE2" w14:paraId="326AA90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697F85C2"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w:t>
            </w:r>
          </w:p>
        </w:tc>
        <w:tc>
          <w:tcPr>
            <w:tcW w:w="828" w:type="pct"/>
            <w:noWrap/>
          </w:tcPr>
          <w:p w14:paraId="5C3B46E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828" w:type="pct"/>
            <w:noWrap/>
          </w:tcPr>
          <w:p w14:paraId="691C0D8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BULT</w:t>
            </w:r>
          </w:p>
        </w:tc>
        <w:tc>
          <w:tcPr>
            <w:tcW w:w="828" w:type="pct"/>
            <w:noWrap/>
          </w:tcPr>
          <w:p w14:paraId="7440707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6727D02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7D68A40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26D6488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40E2E914"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2</w:t>
            </w:r>
          </w:p>
        </w:tc>
        <w:tc>
          <w:tcPr>
            <w:tcW w:w="828" w:type="pct"/>
            <w:noWrap/>
          </w:tcPr>
          <w:p w14:paraId="5C1469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828" w:type="pct"/>
            <w:noWrap/>
          </w:tcPr>
          <w:p w14:paraId="1631664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RAT</w:t>
            </w:r>
          </w:p>
        </w:tc>
        <w:tc>
          <w:tcPr>
            <w:tcW w:w="828" w:type="pct"/>
            <w:noWrap/>
          </w:tcPr>
          <w:p w14:paraId="002D3A7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6229839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6DA9D17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54F58E3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05AA4695"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3</w:t>
            </w:r>
          </w:p>
        </w:tc>
        <w:tc>
          <w:tcPr>
            <w:tcW w:w="828" w:type="pct"/>
            <w:noWrap/>
          </w:tcPr>
          <w:p w14:paraId="7062712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AE</w:t>
            </w:r>
          </w:p>
        </w:tc>
        <w:tc>
          <w:tcPr>
            <w:tcW w:w="828" w:type="pct"/>
            <w:noWrap/>
          </w:tcPr>
          <w:p w14:paraId="0B9CF49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ULT</w:t>
            </w:r>
          </w:p>
        </w:tc>
        <w:tc>
          <w:tcPr>
            <w:tcW w:w="828" w:type="pct"/>
            <w:noWrap/>
          </w:tcPr>
          <w:p w14:paraId="1F60EB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6428038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6E1C765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3850FF5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6B5E02A3"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4</w:t>
            </w:r>
          </w:p>
        </w:tc>
        <w:tc>
          <w:tcPr>
            <w:tcW w:w="828" w:type="pct"/>
            <w:noWrap/>
          </w:tcPr>
          <w:p w14:paraId="1098109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BULT</w:t>
            </w:r>
          </w:p>
        </w:tc>
        <w:tc>
          <w:tcPr>
            <w:tcW w:w="828" w:type="pct"/>
            <w:noWrap/>
          </w:tcPr>
          <w:p w14:paraId="34C04D2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28" w:type="pct"/>
            <w:noWrap/>
          </w:tcPr>
          <w:p w14:paraId="505C15F9"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28" w:type="pct"/>
            <w:noWrap/>
          </w:tcPr>
          <w:p w14:paraId="77C3DEA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304092EB"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0.960432</w:t>
            </w:r>
          </w:p>
        </w:tc>
      </w:tr>
      <w:tr w:rsidR="005B713F" w:rsidRPr="009B2EE2" w14:paraId="1C7C355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16606867"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5</w:t>
            </w:r>
          </w:p>
        </w:tc>
        <w:tc>
          <w:tcPr>
            <w:tcW w:w="828" w:type="pct"/>
            <w:noWrap/>
          </w:tcPr>
          <w:p w14:paraId="0B91E8F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BULT</w:t>
            </w:r>
          </w:p>
        </w:tc>
        <w:tc>
          <w:tcPr>
            <w:tcW w:w="828" w:type="pct"/>
            <w:noWrap/>
          </w:tcPr>
          <w:p w14:paraId="77A26839"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RAT</w:t>
            </w:r>
          </w:p>
        </w:tc>
        <w:tc>
          <w:tcPr>
            <w:tcW w:w="828" w:type="pct"/>
            <w:noWrap/>
          </w:tcPr>
          <w:p w14:paraId="2C854A85"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28" w:type="pct"/>
            <w:noWrap/>
          </w:tcPr>
          <w:p w14:paraId="108894E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62C436E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73C2533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6416D4CB"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6</w:t>
            </w:r>
          </w:p>
        </w:tc>
        <w:tc>
          <w:tcPr>
            <w:tcW w:w="828" w:type="pct"/>
            <w:noWrap/>
          </w:tcPr>
          <w:p w14:paraId="5AEE648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BULT</w:t>
            </w:r>
          </w:p>
        </w:tc>
        <w:tc>
          <w:tcPr>
            <w:tcW w:w="828" w:type="pct"/>
            <w:noWrap/>
          </w:tcPr>
          <w:p w14:paraId="0694A29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VRG</w:t>
            </w:r>
          </w:p>
        </w:tc>
        <w:tc>
          <w:tcPr>
            <w:tcW w:w="828" w:type="pct"/>
            <w:noWrap/>
          </w:tcPr>
          <w:p w14:paraId="0F2EFA4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1844A48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1C689900"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0.938654</w:t>
            </w:r>
          </w:p>
        </w:tc>
      </w:tr>
      <w:tr w:rsidR="005B713F" w:rsidRPr="009B2EE2" w14:paraId="43018F5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00FE4F81"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7</w:t>
            </w:r>
          </w:p>
        </w:tc>
        <w:tc>
          <w:tcPr>
            <w:tcW w:w="828" w:type="pct"/>
            <w:noWrap/>
          </w:tcPr>
          <w:p w14:paraId="373CAD1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BVRG</w:t>
            </w:r>
          </w:p>
        </w:tc>
        <w:tc>
          <w:tcPr>
            <w:tcW w:w="828" w:type="pct"/>
            <w:noWrap/>
          </w:tcPr>
          <w:p w14:paraId="2DC9A2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VRG</w:t>
            </w:r>
          </w:p>
        </w:tc>
        <w:tc>
          <w:tcPr>
            <w:tcW w:w="828" w:type="pct"/>
            <w:noWrap/>
          </w:tcPr>
          <w:p w14:paraId="2B79536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688221F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635EB2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06E1EC9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2DE51DDA"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8</w:t>
            </w:r>
          </w:p>
        </w:tc>
        <w:tc>
          <w:tcPr>
            <w:tcW w:w="828" w:type="pct"/>
            <w:noWrap/>
          </w:tcPr>
          <w:p w14:paraId="49B709D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ESX</w:t>
            </w:r>
          </w:p>
        </w:tc>
        <w:tc>
          <w:tcPr>
            <w:tcW w:w="828" w:type="pct"/>
            <w:noWrap/>
          </w:tcPr>
          <w:p w14:paraId="0E01483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RAT</w:t>
            </w:r>
          </w:p>
        </w:tc>
        <w:tc>
          <w:tcPr>
            <w:tcW w:w="828" w:type="pct"/>
            <w:noWrap/>
          </w:tcPr>
          <w:p w14:paraId="623B0D10"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0E70FE6D"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1FDD466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76C0B7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243DAE7A"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9</w:t>
            </w:r>
          </w:p>
        </w:tc>
        <w:tc>
          <w:tcPr>
            <w:tcW w:w="828" w:type="pct"/>
            <w:noWrap/>
          </w:tcPr>
          <w:p w14:paraId="6D5B47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IE</w:t>
            </w:r>
          </w:p>
        </w:tc>
        <w:tc>
          <w:tcPr>
            <w:tcW w:w="828" w:type="pct"/>
            <w:noWrap/>
          </w:tcPr>
          <w:p w14:paraId="61D0EB68"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RT</w:t>
            </w:r>
          </w:p>
        </w:tc>
        <w:tc>
          <w:tcPr>
            <w:tcW w:w="828" w:type="pct"/>
            <w:noWrap/>
          </w:tcPr>
          <w:p w14:paraId="26E3CC8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0C29FF0F"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422A95C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63647DC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5A3A692C"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10</w:t>
            </w:r>
          </w:p>
        </w:tc>
        <w:tc>
          <w:tcPr>
            <w:tcW w:w="828" w:type="pct"/>
            <w:noWrap/>
          </w:tcPr>
          <w:p w14:paraId="0DE1B0E7"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28" w:type="pct"/>
            <w:noWrap/>
          </w:tcPr>
          <w:p w14:paraId="264C4152"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28" w:type="pct"/>
            <w:noWrap/>
          </w:tcPr>
          <w:p w14:paraId="5672B17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09100C4A"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47B41A5F"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0.976777</w:t>
            </w:r>
          </w:p>
        </w:tc>
      </w:tr>
      <w:tr w:rsidR="005B713F" w:rsidRPr="009B2EE2" w14:paraId="46A0E4A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213A689B"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11</w:t>
            </w:r>
          </w:p>
        </w:tc>
        <w:tc>
          <w:tcPr>
            <w:tcW w:w="828" w:type="pct"/>
            <w:noWrap/>
          </w:tcPr>
          <w:p w14:paraId="58CBBAF4"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MBE</w:t>
            </w:r>
          </w:p>
        </w:tc>
        <w:tc>
          <w:tcPr>
            <w:tcW w:w="828" w:type="pct"/>
            <w:noWrap/>
          </w:tcPr>
          <w:p w14:paraId="1AD008C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VRG</w:t>
            </w:r>
          </w:p>
        </w:tc>
        <w:tc>
          <w:tcPr>
            <w:tcW w:w="828" w:type="pct"/>
            <w:noWrap/>
          </w:tcPr>
          <w:p w14:paraId="39ED372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5C696E84"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53C1A341"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0.941393</w:t>
            </w:r>
          </w:p>
        </w:tc>
      </w:tr>
      <w:tr w:rsidR="005B713F" w:rsidRPr="009B2EE2" w14:paraId="5CF6DA2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256FE389"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12</w:t>
            </w:r>
          </w:p>
        </w:tc>
        <w:tc>
          <w:tcPr>
            <w:tcW w:w="828" w:type="pct"/>
            <w:noWrap/>
          </w:tcPr>
          <w:p w14:paraId="5078B996"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RAT</w:t>
            </w:r>
          </w:p>
        </w:tc>
        <w:tc>
          <w:tcPr>
            <w:tcW w:w="828" w:type="pct"/>
            <w:noWrap/>
          </w:tcPr>
          <w:p w14:paraId="42749FE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28" w:type="pct"/>
            <w:noWrap/>
          </w:tcPr>
          <w:p w14:paraId="0F268CA1"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54EDA2B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3B879F4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r w:rsidR="005B713F" w:rsidRPr="009B2EE2" w14:paraId="038C882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051C2F8A"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13</w:t>
            </w:r>
          </w:p>
        </w:tc>
        <w:tc>
          <w:tcPr>
            <w:tcW w:w="828" w:type="pct"/>
            <w:noWrap/>
          </w:tcPr>
          <w:p w14:paraId="2558700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RC</w:t>
            </w:r>
          </w:p>
        </w:tc>
        <w:tc>
          <w:tcPr>
            <w:tcW w:w="828" w:type="pct"/>
            <w:noWrap/>
          </w:tcPr>
          <w:p w14:paraId="4CCEFE3B"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VRG</w:t>
            </w:r>
          </w:p>
        </w:tc>
        <w:tc>
          <w:tcPr>
            <w:tcW w:w="828" w:type="pct"/>
            <w:noWrap/>
          </w:tcPr>
          <w:p w14:paraId="3BFC0C0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28" w:type="pct"/>
            <w:noWrap/>
          </w:tcPr>
          <w:p w14:paraId="4F664647"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w:t>
            </w:r>
          </w:p>
        </w:tc>
        <w:tc>
          <w:tcPr>
            <w:tcW w:w="862" w:type="pct"/>
            <w:noWrap/>
          </w:tcPr>
          <w:p w14:paraId="21A2F48D" w14:textId="77777777" w:rsidR="005B713F" w:rsidRPr="009B2EE2" w:rsidRDefault="00600B44">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0.93421</w:t>
            </w:r>
          </w:p>
        </w:tc>
      </w:tr>
      <w:tr w:rsidR="005B713F" w:rsidRPr="009B2EE2" w14:paraId="68D2773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828" w:type="pct"/>
            <w:noWrap/>
          </w:tcPr>
          <w:p w14:paraId="414F620F" w14:textId="77777777" w:rsidR="005B713F" w:rsidRPr="009B2EE2" w:rsidRDefault="00600B44">
            <w:pPr>
              <w:widowControl/>
              <w:jc w:val="right"/>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14</w:t>
            </w:r>
          </w:p>
        </w:tc>
        <w:tc>
          <w:tcPr>
            <w:tcW w:w="828" w:type="pct"/>
            <w:noWrap/>
          </w:tcPr>
          <w:p w14:paraId="1D71ADE5"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RT</w:t>
            </w:r>
          </w:p>
        </w:tc>
        <w:tc>
          <w:tcPr>
            <w:tcW w:w="828" w:type="pct"/>
            <w:noWrap/>
          </w:tcPr>
          <w:p w14:paraId="2D28F8DE"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TOT</w:t>
            </w:r>
          </w:p>
        </w:tc>
        <w:tc>
          <w:tcPr>
            <w:tcW w:w="828" w:type="pct"/>
            <w:noWrap/>
          </w:tcPr>
          <w:p w14:paraId="17E02BDA"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28" w:type="pct"/>
            <w:noWrap/>
          </w:tcPr>
          <w:p w14:paraId="0DFEFD73"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c>
          <w:tcPr>
            <w:tcW w:w="862" w:type="pct"/>
            <w:noWrap/>
          </w:tcPr>
          <w:p w14:paraId="0A4DE18C" w14:textId="77777777" w:rsidR="005B713F" w:rsidRPr="009B2EE2" w:rsidRDefault="00600B44">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0"/>
                <w:szCs w:val="20"/>
              </w:rPr>
            </w:pPr>
            <w:r w:rsidRPr="009B2EE2">
              <w:rPr>
                <w:rFonts w:ascii="Times New Roman" w:eastAsia="SimSun" w:hAnsi="Times New Roman" w:cs="Times New Roman"/>
                <w:color w:val="000000"/>
                <w:kern w:val="0"/>
                <w:sz w:val="20"/>
                <w:szCs w:val="20"/>
              </w:rPr>
              <w:t>NA</w:t>
            </w:r>
          </w:p>
        </w:tc>
      </w:tr>
    </w:tbl>
    <w:p w14:paraId="6D359F59" w14:textId="77777777" w:rsidR="005B713F" w:rsidRPr="009B2EE2" w:rsidRDefault="005B713F">
      <w:pPr>
        <w:rPr>
          <w:rFonts w:ascii="Times New Roman" w:hAnsi="Times New Roman" w:cs="Times New Roman"/>
        </w:rPr>
      </w:pPr>
    </w:p>
    <w:p w14:paraId="3D2F1603" w14:textId="77777777" w:rsidR="005B713F" w:rsidRPr="009B2EE2" w:rsidRDefault="00600B44">
      <w:pPr>
        <w:rPr>
          <w:rFonts w:ascii="Times New Roman" w:hAnsi="Times New Roman" w:cs="Times New Roman"/>
        </w:rPr>
      </w:pPr>
      <w:r w:rsidRPr="009B2EE2">
        <w:rPr>
          <w:rFonts w:ascii="Times New Roman" w:hAnsi="Times New Roman" w:cs="Times New Roman"/>
        </w:rPr>
        <w:br w:type="page"/>
      </w:r>
    </w:p>
    <w:p w14:paraId="526C5485" w14:textId="77777777" w:rsidR="005B713F" w:rsidRPr="009B2EE2" w:rsidRDefault="00600B44">
      <w:pPr>
        <w:spacing w:line="360" w:lineRule="auto"/>
        <w:outlineLvl w:val="0"/>
        <w:rPr>
          <w:rFonts w:ascii="Times New Roman" w:hAnsi="Times New Roman" w:cs="Times New Roman"/>
          <w:b/>
          <w:bCs/>
          <w:sz w:val="24"/>
          <w:szCs w:val="28"/>
        </w:rPr>
      </w:pPr>
      <w:bookmarkStart w:id="27" w:name="_Hlk202033172"/>
      <w:bookmarkStart w:id="28" w:name="_Toc17244"/>
      <w:bookmarkStart w:id="29" w:name="_Toc23901"/>
      <w:r w:rsidRPr="009B2EE2">
        <w:rPr>
          <w:rFonts w:ascii="Times New Roman" w:hAnsi="Times New Roman" w:cs="Times New Roman"/>
          <w:b/>
          <w:bCs/>
          <w:sz w:val="24"/>
          <w:szCs w:val="28"/>
        </w:rPr>
        <w:t>Supplementary 10 — Network Plots for All Outcomes</w:t>
      </w:r>
      <w:bookmarkEnd w:id="27"/>
      <w:bookmarkEnd w:id="28"/>
      <w:bookmarkEnd w:id="29"/>
    </w:p>
    <w:p w14:paraId="20F34D95"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noProof/>
          <w:lang w:val="en-IN" w:eastAsia="en-IN"/>
        </w:rPr>
        <w:drawing>
          <wp:inline distT="0" distB="0" distL="0" distR="0" wp14:anchorId="0BD0C728" wp14:editId="6374F0B8">
            <wp:extent cx="2913380" cy="2874010"/>
            <wp:effectExtent l="0" t="0" r="1270" b="2540"/>
            <wp:docPr id="4838993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99308" name="图片 1"/>
                    <pic:cNvPicPr>
                      <a:picLocks noChangeAspect="1"/>
                    </pic:cNvPicPr>
                  </pic:nvPicPr>
                  <pic:blipFill>
                    <a:blip r:embed="rId13"/>
                    <a:stretch>
                      <a:fillRect/>
                    </a:stretch>
                  </pic:blipFill>
                  <pic:spPr>
                    <a:xfrm>
                      <a:off x="0" y="0"/>
                      <a:ext cx="2914219" cy="2874763"/>
                    </a:xfrm>
                    <a:prstGeom prst="rect">
                      <a:avLst/>
                    </a:prstGeom>
                  </pic:spPr>
                </pic:pic>
              </a:graphicData>
            </a:graphic>
          </wp:inline>
        </w:drawing>
      </w:r>
      <w:r w:rsidRPr="009B2EE2">
        <w:rPr>
          <w:rFonts w:ascii="Times New Roman" w:hAnsi="Times New Roman" w:cs="Times New Roman"/>
          <w:b/>
          <w:bCs/>
          <w:szCs w:val="21"/>
        </w:rPr>
        <w:t xml:space="preserve"> </w:t>
      </w:r>
    </w:p>
    <w:p w14:paraId="30F409BF"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Figure S</w:t>
      </w:r>
      <w:r w:rsidRPr="009B2EE2">
        <w:rPr>
          <w:rFonts w:ascii="Times New Roman" w:hAnsi="Times New Roman" w:cs="Times New Roman"/>
          <w:b/>
          <w:bCs/>
          <w:szCs w:val="21"/>
        </w:rPr>
        <w:fldChar w:fldCharType="begin"/>
      </w:r>
      <w:r w:rsidRPr="009B2EE2">
        <w:rPr>
          <w:rFonts w:ascii="Times New Roman" w:hAnsi="Times New Roman" w:cs="Times New Roman"/>
          <w:b/>
          <w:bCs/>
          <w:szCs w:val="21"/>
        </w:rPr>
        <w:instrText xml:space="preserve"> SEQ Figure \* ARABIC </w:instrText>
      </w:r>
      <w:r w:rsidRPr="009B2EE2">
        <w:rPr>
          <w:rFonts w:ascii="Times New Roman" w:hAnsi="Times New Roman" w:cs="Times New Roman"/>
          <w:b/>
          <w:bCs/>
          <w:szCs w:val="21"/>
        </w:rPr>
        <w:fldChar w:fldCharType="separate"/>
      </w:r>
      <w:r w:rsidRPr="009B2EE2">
        <w:rPr>
          <w:rFonts w:ascii="Times New Roman" w:hAnsi="Times New Roman" w:cs="Times New Roman"/>
          <w:b/>
          <w:bCs/>
          <w:szCs w:val="21"/>
        </w:rPr>
        <w:t>1</w:t>
      </w:r>
      <w:r w:rsidRPr="009B2EE2">
        <w:rPr>
          <w:rFonts w:ascii="Times New Roman" w:hAnsi="Times New Roman" w:cs="Times New Roman"/>
          <w:b/>
          <w:bCs/>
          <w:szCs w:val="21"/>
        </w:rPr>
        <w:fldChar w:fldCharType="end"/>
      </w:r>
      <w:r w:rsidRPr="009B2EE2">
        <w:rPr>
          <w:rFonts w:ascii="Times New Roman" w:hAnsi="Times New Roman" w:cs="Times New Roman"/>
          <w:b/>
          <w:bCs/>
          <w:szCs w:val="21"/>
        </w:rPr>
        <w:t>0.1 Network plot for 6MWT</w:t>
      </w:r>
    </w:p>
    <w:p w14:paraId="1D26BC35" w14:textId="77777777" w:rsidR="005B713F" w:rsidRPr="009B2EE2" w:rsidRDefault="005B713F">
      <w:pPr>
        <w:rPr>
          <w:rFonts w:ascii="Times New Roman" w:hAnsi="Times New Roman" w:cs="Times New Roman"/>
        </w:rPr>
      </w:pPr>
    </w:p>
    <w:p w14:paraId="720EEC3B"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noProof/>
          <w:lang w:val="en-IN" w:eastAsia="en-IN"/>
        </w:rPr>
        <w:drawing>
          <wp:inline distT="0" distB="0" distL="0" distR="0" wp14:anchorId="18439C9C" wp14:editId="74DBD75F">
            <wp:extent cx="4025265" cy="3415665"/>
            <wp:effectExtent l="0" t="0" r="0" b="0"/>
            <wp:docPr id="680518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1881" name="图片 1"/>
                    <pic:cNvPicPr>
                      <a:picLocks noChangeAspect="1"/>
                    </pic:cNvPicPr>
                  </pic:nvPicPr>
                  <pic:blipFill>
                    <a:blip r:embed="rId14"/>
                    <a:stretch>
                      <a:fillRect/>
                    </a:stretch>
                  </pic:blipFill>
                  <pic:spPr>
                    <a:xfrm>
                      <a:off x="0" y="0"/>
                      <a:ext cx="4033441" cy="3422738"/>
                    </a:xfrm>
                    <a:prstGeom prst="rect">
                      <a:avLst/>
                    </a:prstGeom>
                  </pic:spPr>
                </pic:pic>
              </a:graphicData>
            </a:graphic>
          </wp:inline>
        </w:drawing>
      </w:r>
      <w:r w:rsidRPr="009B2EE2">
        <w:rPr>
          <w:rFonts w:ascii="Times New Roman" w:hAnsi="Times New Roman" w:cs="Times New Roman"/>
          <w:b/>
          <w:bCs/>
          <w:szCs w:val="21"/>
        </w:rPr>
        <w:t xml:space="preserve"> </w:t>
      </w:r>
    </w:p>
    <w:p w14:paraId="41898F5D"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Figure S10.</w:t>
      </w:r>
      <w:r w:rsidRPr="009B2EE2">
        <w:rPr>
          <w:rFonts w:ascii="Times New Roman" w:hAnsi="Times New Roman" w:cs="Times New Roman"/>
          <w:b/>
          <w:bCs/>
          <w:szCs w:val="21"/>
        </w:rPr>
        <w:fldChar w:fldCharType="begin"/>
      </w:r>
      <w:r w:rsidRPr="009B2EE2">
        <w:rPr>
          <w:rFonts w:ascii="Times New Roman" w:hAnsi="Times New Roman" w:cs="Times New Roman"/>
          <w:b/>
          <w:bCs/>
          <w:szCs w:val="21"/>
        </w:rPr>
        <w:instrText xml:space="preserve"> SEQ Figure \* ARABIC </w:instrText>
      </w:r>
      <w:r w:rsidRPr="009B2EE2">
        <w:rPr>
          <w:rFonts w:ascii="Times New Roman" w:hAnsi="Times New Roman" w:cs="Times New Roman"/>
          <w:b/>
          <w:bCs/>
          <w:szCs w:val="21"/>
        </w:rPr>
        <w:fldChar w:fldCharType="separate"/>
      </w:r>
      <w:r w:rsidRPr="009B2EE2">
        <w:rPr>
          <w:rFonts w:ascii="Times New Roman" w:hAnsi="Times New Roman" w:cs="Times New Roman"/>
          <w:b/>
          <w:bCs/>
          <w:szCs w:val="21"/>
        </w:rPr>
        <w:t>2</w:t>
      </w:r>
      <w:r w:rsidRPr="009B2EE2">
        <w:rPr>
          <w:rFonts w:ascii="Times New Roman" w:hAnsi="Times New Roman" w:cs="Times New Roman"/>
          <w:b/>
          <w:bCs/>
          <w:szCs w:val="21"/>
        </w:rPr>
        <w:fldChar w:fldCharType="end"/>
      </w:r>
      <w:r w:rsidRPr="009B2EE2">
        <w:rPr>
          <w:rFonts w:ascii="Times New Roman" w:hAnsi="Times New Roman" w:cs="Times New Roman"/>
          <w:b/>
          <w:bCs/>
          <w:szCs w:val="21"/>
        </w:rPr>
        <w:t xml:space="preserve"> Network plot for 10MWT</w:t>
      </w:r>
    </w:p>
    <w:p w14:paraId="554DCD68" w14:textId="77777777" w:rsidR="005B713F" w:rsidRPr="009B2EE2" w:rsidRDefault="005B713F">
      <w:pPr>
        <w:rPr>
          <w:rFonts w:ascii="Times New Roman" w:hAnsi="Times New Roman" w:cs="Times New Roman"/>
        </w:rPr>
      </w:pPr>
    </w:p>
    <w:p w14:paraId="24CDFAD4"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30E25B63" wp14:editId="76D8B2D0">
            <wp:extent cx="4407535" cy="3884295"/>
            <wp:effectExtent l="0" t="0" r="0" b="1905"/>
            <wp:docPr id="1620635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35202" name="图片 1"/>
                    <pic:cNvPicPr>
                      <a:picLocks noChangeAspect="1"/>
                    </pic:cNvPicPr>
                  </pic:nvPicPr>
                  <pic:blipFill>
                    <a:blip r:embed="rId15"/>
                    <a:stretch>
                      <a:fillRect/>
                    </a:stretch>
                  </pic:blipFill>
                  <pic:spPr>
                    <a:xfrm>
                      <a:off x="0" y="0"/>
                      <a:ext cx="4413055" cy="3889107"/>
                    </a:xfrm>
                    <a:prstGeom prst="rect">
                      <a:avLst/>
                    </a:prstGeom>
                  </pic:spPr>
                </pic:pic>
              </a:graphicData>
            </a:graphic>
          </wp:inline>
        </w:drawing>
      </w:r>
    </w:p>
    <w:p w14:paraId="0D1C6E03"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Figure S10.</w:t>
      </w:r>
      <w:r w:rsidRPr="009B2EE2">
        <w:rPr>
          <w:rFonts w:ascii="Times New Roman" w:hAnsi="Times New Roman" w:cs="Times New Roman"/>
          <w:b/>
          <w:bCs/>
          <w:szCs w:val="21"/>
        </w:rPr>
        <w:fldChar w:fldCharType="begin"/>
      </w:r>
      <w:r w:rsidRPr="009B2EE2">
        <w:rPr>
          <w:rFonts w:ascii="Times New Roman" w:hAnsi="Times New Roman" w:cs="Times New Roman"/>
          <w:b/>
          <w:bCs/>
          <w:szCs w:val="21"/>
        </w:rPr>
        <w:instrText xml:space="preserve"> SEQ Figure \* ARABIC </w:instrText>
      </w:r>
      <w:r w:rsidRPr="009B2EE2">
        <w:rPr>
          <w:rFonts w:ascii="Times New Roman" w:hAnsi="Times New Roman" w:cs="Times New Roman"/>
          <w:b/>
          <w:bCs/>
          <w:szCs w:val="21"/>
        </w:rPr>
        <w:fldChar w:fldCharType="separate"/>
      </w:r>
      <w:r w:rsidRPr="009B2EE2">
        <w:rPr>
          <w:rFonts w:ascii="Times New Roman" w:hAnsi="Times New Roman" w:cs="Times New Roman"/>
          <w:b/>
          <w:bCs/>
          <w:szCs w:val="21"/>
        </w:rPr>
        <w:t>3</w:t>
      </w:r>
      <w:r w:rsidRPr="009B2EE2">
        <w:rPr>
          <w:rFonts w:ascii="Times New Roman" w:hAnsi="Times New Roman" w:cs="Times New Roman"/>
          <w:b/>
          <w:bCs/>
          <w:szCs w:val="21"/>
        </w:rPr>
        <w:fldChar w:fldCharType="end"/>
      </w:r>
      <w:r w:rsidRPr="009B2EE2">
        <w:rPr>
          <w:rFonts w:ascii="Times New Roman" w:hAnsi="Times New Roman" w:cs="Times New Roman"/>
          <w:b/>
          <w:bCs/>
          <w:szCs w:val="21"/>
        </w:rPr>
        <w:t xml:space="preserve"> Network plot for BBS</w:t>
      </w:r>
    </w:p>
    <w:p w14:paraId="16B51826" w14:textId="77777777" w:rsidR="005B713F" w:rsidRPr="009B2EE2" w:rsidRDefault="005B713F">
      <w:pPr>
        <w:rPr>
          <w:rFonts w:ascii="Times New Roman" w:hAnsi="Times New Roman" w:cs="Times New Roman"/>
        </w:rPr>
      </w:pPr>
    </w:p>
    <w:p w14:paraId="3C6C1FFA"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7250CB32" wp14:editId="20904443">
            <wp:extent cx="4020820" cy="3631565"/>
            <wp:effectExtent l="0" t="0" r="0" b="6985"/>
            <wp:docPr id="8275037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03733" name="图片 1"/>
                    <pic:cNvPicPr>
                      <a:picLocks noChangeAspect="1"/>
                    </pic:cNvPicPr>
                  </pic:nvPicPr>
                  <pic:blipFill>
                    <a:blip r:embed="rId16"/>
                    <a:stretch>
                      <a:fillRect/>
                    </a:stretch>
                  </pic:blipFill>
                  <pic:spPr>
                    <a:xfrm>
                      <a:off x="0" y="0"/>
                      <a:ext cx="4027414" cy="3637636"/>
                    </a:xfrm>
                    <a:prstGeom prst="rect">
                      <a:avLst/>
                    </a:prstGeom>
                  </pic:spPr>
                </pic:pic>
              </a:graphicData>
            </a:graphic>
          </wp:inline>
        </w:drawing>
      </w:r>
    </w:p>
    <w:p w14:paraId="1B13A02D"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Figure S10.</w:t>
      </w:r>
      <w:r w:rsidRPr="009B2EE2">
        <w:rPr>
          <w:rFonts w:ascii="Times New Roman" w:hAnsi="Times New Roman" w:cs="Times New Roman"/>
          <w:b/>
          <w:bCs/>
          <w:szCs w:val="21"/>
        </w:rPr>
        <w:fldChar w:fldCharType="begin"/>
      </w:r>
      <w:r w:rsidRPr="009B2EE2">
        <w:rPr>
          <w:rFonts w:ascii="Times New Roman" w:hAnsi="Times New Roman" w:cs="Times New Roman"/>
          <w:b/>
          <w:bCs/>
          <w:szCs w:val="21"/>
        </w:rPr>
        <w:instrText xml:space="preserve"> SEQ Figure \* ARABIC </w:instrText>
      </w:r>
      <w:r w:rsidRPr="009B2EE2">
        <w:rPr>
          <w:rFonts w:ascii="Times New Roman" w:hAnsi="Times New Roman" w:cs="Times New Roman"/>
          <w:b/>
          <w:bCs/>
          <w:szCs w:val="21"/>
        </w:rPr>
        <w:fldChar w:fldCharType="separate"/>
      </w:r>
      <w:r w:rsidRPr="009B2EE2">
        <w:rPr>
          <w:rFonts w:ascii="Times New Roman" w:hAnsi="Times New Roman" w:cs="Times New Roman"/>
          <w:b/>
          <w:bCs/>
          <w:szCs w:val="21"/>
        </w:rPr>
        <w:t>4</w:t>
      </w:r>
      <w:r w:rsidRPr="009B2EE2">
        <w:rPr>
          <w:rFonts w:ascii="Times New Roman" w:hAnsi="Times New Roman" w:cs="Times New Roman"/>
          <w:b/>
          <w:bCs/>
          <w:szCs w:val="21"/>
        </w:rPr>
        <w:fldChar w:fldCharType="end"/>
      </w:r>
      <w:r w:rsidRPr="009B2EE2">
        <w:rPr>
          <w:rFonts w:ascii="Times New Roman" w:hAnsi="Times New Roman" w:cs="Times New Roman"/>
          <w:b/>
          <w:bCs/>
          <w:szCs w:val="21"/>
        </w:rPr>
        <w:t xml:space="preserve"> Network plot for FMA-LE</w:t>
      </w:r>
    </w:p>
    <w:p w14:paraId="5AF49678"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noProof/>
          <w:lang w:val="en-IN" w:eastAsia="en-IN"/>
        </w:rPr>
        <w:drawing>
          <wp:inline distT="0" distB="0" distL="0" distR="0" wp14:anchorId="599784FF" wp14:editId="24D60F7E">
            <wp:extent cx="4764405" cy="4266565"/>
            <wp:effectExtent l="0" t="0" r="0" b="635"/>
            <wp:docPr id="14912393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39365" name="图片 1"/>
                    <pic:cNvPicPr>
                      <a:picLocks noChangeAspect="1"/>
                    </pic:cNvPicPr>
                  </pic:nvPicPr>
                  <pic:blipFill>
                    <a:blip r:embed="rId17"/>
                    <a:stretch>
                      <a:fillRect/>
                    </a:stretch>
                  </pic:blipFill>
                  <pic:spPr>
                    <a:xfrm>
                      <a:off x="0" y="0"/>
                      <a:ext cx="4765691" cy="4268258"/>
                    </a:xfrm>
                    <a:prstGeom prst="rect">
                      <a:avLst/>
                    </a:prstGeom>
                  </pic:spPr>
                </pic:pic>
              </a:graphicData>
            </a:graphic>
          </wp:inline>
        </w:drawing>
      </w:r>
      <w:r w:rsidRPr="009B2EE2">
        <w:rPr>
          <w:rFonts w:ascii="Times New Roman" w:hAnsi="Times New Roman" w:cs="Times New Roman"/>
          <w:b/>
          <w:bCs/>
          <w:szCs w:val="21"/>
        </w:rPr>
        <w:t xml:space="preserve"> </w:t>
      </w:r>
    </w:p>
    <w:p w14:paraId="743D554E"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Figure S10.5 Network plot for FMA-UE</w:t>
      </w:r>
    </w:p>
    <w:p w14:paraId="6FFE77C3" w14:textId="77777777" w:rsidR="005B713F" w:rsidRPr="009B2EE2" w:rsidRDefault="005B713F">
      <w:pPr>
        <w:rPr>
          <w:rFonts w:ascii="Times New Roman" w:hAnsi="Times New Roman" w:cs="Times New Roman"/>
        </w:rPr>
      </w:pPr>
    </w:p>
    <w:p w14:paraId="1045595F" w14:textId="77777777" w:rsidR="005B713F" w:rsidRPr="009B2EE2" w:rsidRDefault="00600B44">
      <w:pPr>
        <w:spacing w:line="360" w:lineRule="auto"/>
        <w:rPr>
          <w:rFonts w:ascii="Times New Roman" w:hAnsi="Times New Roman" w:cs="Times New Roman"/>
          <w:b/>
          <w:bCs/>
          <w:sz w:val="24"/>
          <w:szCs w:val="28"/>
        </w:rPr>
      </w:pPr>
      <w:bookmarkStart w:id="30" w:name="_Toc15598"/>
      <w:bookmarkStart w:id="31" w:name="_Hlk202033196"/>
      <w:r w:rsidRPr="009B2EE2">
        <w:rPr>
          <w:rFonts w:ascii="Times New Roman" w:hAnsi="Times New Roman" w:cs="Times New Roman"/>
          <w:b/>
          <w:bCs/>
          <w:sz w:val="24"/>
          <w:szCs w:val="28"/>
        </w:rPr>
        <w:br w:type="page"/>
      </w:r>
    </w:p>
    <w:p w14:paraId="4F8249C8" w14:textId="77777777" w:rsidR="005B713F" w:rsidRPr="009B2EE2" w:rsidRDefault="00600B44">
      <w:pPr>
        <w:spacing w:line="360" w:lineRule="auto"/>
        <w:outlineLvl w:val="0"/>
        <w:rPr>
          <w:rFonts w:ascii="Times New Roman" w:hAnsi="Times New Roman" w:cs="Times New Roman"/>
          <w:b/>
          <w:bCs/>
          <w:sz w:val="24"/>
          <w:szCs w:val="28"/>
        </w:rPr>
      </w:pPr>
      <w:bookmarkStart w:id="32" w:name="_Toc11990"/>
      <w:r w:rsidRPr="009B2EE2">
        <w:rPr>
          <w:rFonts w:ascii="Times New Roman" w:hAnsi="Times New Roman" w:cs="Times New Roman"/>
          <w:b/>
          <w:bCs/>
          <w:sz w:val="24"/>
          <w:szCs w:val="28"/>
        </w:rPr>
        <w:t>Supplementary 11 — Network Meta-Analysis Heatmaps (Direct Comparisons)</w:t>
      </w:r>
      <w:bookmarkEnd w:id="30"/>
      <w:bookmarkEnd w:id="32"/>
    </w:p>
    <w:bookmarkEnd w:id="31"/>
    <w:p w14:paraId="5455674E" w14:textId="77777777" w:rsidR="005B713F" w:rsidRPr="009B2EE2" w:rsidRDefault="00600B44">
      <w:pP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431D1AFB" wp14:editId="4EA0F097">
            <wp:extent cx="5702935" cy="4768215"/>
            <wp:effectExtent l="0" t="0" r="0" b="0"/>
            <wp:docPr id="20203663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66325" name="图片 1"/>
                    <pic:cNvPicPr>
                      <a:picLocks noChangeAspect="1"/>
                    </pic:cNvPicPr>
                  </pic:nvPicPr>
                  <pic:blipFill>
                    <a:blip r:embed="rId18"/>
                    <a:stretch>
                      <a:fillRect/>
                    </a:stretch>
                  </pic:blipFill>
                  <pic:spPr>
                    <a:xfrm>
                      <a:off x="0" y="0"/>
                      <a:ext cx="5725406" cy="4787118"/>
                    </a:xfrm>
                    <a:prstGeom prst="rect">
                      <a:avLst/>
                    </a:prstGeom>
                  </pic:spPr>
                </pic:pic>
              </a:graphicData>
            </a:graphic>
          </wp:inline>
        </w:drawing>
      </w:r>
    </w:p>
    <w:p w14:paraId="6B68F985"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Figure S11.1 Network meta-a</w:t>
      </w:r>
      <w:r w:rsidRPr="009B2EE2">
        <w:rPr>
          <w:rFonts w:ascii="Times New Roman" w:hAnsi="Times New Roman" w:cs="Times New Roman"/>
          <w:b/>
          <w:bCs/>
          <w:szCs w:val="21"/>
        </w:rPr>
        <w:t>nalysis comparison heatmap for 6MWT</w:t>
      </w:r>
    </w:p>
    <w:p w14:paraId="35394985" w14:textId="77777777" w:rsidR="005B713F" w:rsidRPr="009B2EE2" w:rsidRDefault="00600B44">
      <w:pP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0F3AAFCB" wp14:editId="5976B78A">
            <wp:extent cx="5705475" cy="4784725"/>
            <wp:effectExtent l="0" t="0" r="0" b="0"/>
            <wp:docPr id="12693351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5189" name="图片 1"/>
                    <pic:cNvPicPr>
                      <a:picLocks noChangeAspect="1"/>
                    </pic:cNvPicPr>
                  </pic:nvPicPr>
                  <pic:blipFill>
                    <a:blip r:embed="rId19"/>
                    <a:stretch>
                      <a:fillRect/>
                    </a:stretch>
                  </pic:blipFill>
                  <pic:spPr>
                    <a:xfrm>
                      <a:off x="0" y="0"/>
                      <a:ext cx="5721174" cy="4798069"/>
                    </a:xfrm>
                    <a:prstGeom prst="rect">
                      <a:avLst/>
                    </a:prstGeom>
                  </pic:spPr>
                </pic:pic>
              </a:graphicData>
            </a:graphic>
          </wp:inline>
        </w:drawing>
      </w:r>
    </w:p>
    <w:p w14:paraId="71C643DD"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Figure S11.2 Network meta-analysis comparison heatmap for 10MWT</w:t>
      </w:r>
    </w:p>
    <w:p w14:paraId="5E26593D" w14:textId="77777777" w:rsidR="005B713F" w:rsidRPr="009B2EE2" w:rsidRDefault="00600B44">
      <w:pP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3A6C1D33" wp14:editId="60A8EEDD">
            <wp:extent cx="5813425" cy="4872355"/>
            <wp:effectExtent l="0" t="0" r="0" b="4445"/>
            <wp:docPr id="11045887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88749" name="图片 1"/>
                    <pic:cNvPicPr>
                      <a:picLocks noChangeAspect="1"/>
                    </pic:cNvPicPr>
                  </pic:nvPicPr>
                  <pic:blipFill>
                    <a:blip r:embed="rId20"/>
                    <a:stretch>
                      <a:fillRect/>
                    </a:stretch>
                  </pic:blipFill>
                  <pic:spPr>
                    <a:xfrm>
                      <a:off x="0" y="0"/>
                      <a:ext cx="5817624" cy="4876002"/>
                    </a:xfrm>
                    <a:prstGeom prst="rect">
                      <a:avLst/>
                    </a:prstGeom>
                  </pic:spPr>
                </pic:pic>
              </a:graphicData>
            </a:graphic>
          </wp:inline>
        </w:drawing>
      </w:r>
    </w:p>
    <w:p w14:paraId="003A5EFE"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Figure S11.3 Network meta-analysis comparison heatmap for BBS</w:t>
      </w:r>
    </w:p>
    <w:p w14:paraId="5A5AE3FA" w14:textId="77777777" w:rsidR="005B713F" w:rsidRPr="009B2EE2" w:rsidRDefault="00600B44">
      <w:pP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4BE07D1C" wp14:editId="7E2C796E">
            <wp:extent cx="5671185" cy="4770120"/>
            <wp:effectExtent l="0" t="0" r="5715" b="0"/>
            <wp:docPr id="19402500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50008" name="图片 1"/>
                    <pic:cNvPicPr>
                      <a:picLocks noChangeAspect="1"/>
                    </pic:cNvPicPr>
                  </pic:nvPicPr>
                  <pic:blipFill>
                    <a:blip r:embed="rId21"/>
                    <a:stretch>
                      <a:fillRect/>
                    </a:stretch>
                  </pic:blipFill>
                  <pic:spPr>
                    <a:xfrm>
                      <a:off x="0" y="0"/>
                      <a:ext cx="5677135" cy="4775118"/>
                    </a:xfrm>
                    <a:prstGeom prst="rect">
                      <a:avLst/>
                    </a:prstGeom>
                  </pic:spPr>
                </pic:pic>
              </a:graphicData>
            </a:graphic>
          </wp:inline>
        </w:drawing>
      </w:r>
    </w:p>
    <w:p w14:paraId="6BE8E661"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Figure S</w:t>
      </w:r>
      <w:r w:rsidRPr="009B2EE2">
        <w:rPr>
          <w:rFonts w:ascii="Times New Roman" w:hAnsi="Times New Roman" w:cs="Times New Roman"/>
          <w:b/>
          <w:bCs/>
          <w:szCs w:val="21"/>
        </w:rPr>
        <w:fldChar w:fldCharType="begin"/>
      </w:r>
      <w:r w:rsidRPr="009B2EE2">
        <w:rPr>
          <w:rFonts w:ascii="Times New Roman" w:hAnsi="Times New Roman" w:cs="Times New Roman"/>
          <w:b/>
          <w:bCs/>
          <w:szCs w:val="21"/>
        </w:rPr>
        <w:instrText xml:space="preserve"> SEQ Figure \* ARABIC </w:instrText>
      </w:r>
      <w:r w:rsidRPr="009B2EE2">
        <w:rPr>
          <w:rFonts w:ascii="Times New Roman" w:hAnsi="Times New Roman" w:cs="Times New Roman"/>
          <w:b/>
          <w:bCs/>
          <w:szCs w:val="21"/>
        </w:rPr>
        <w:fldChar w:fldCharType="separate"/>
      </w:r>
      <w:r w:rsidRPr="009B2EE2">
        <w:rPr>
          <w:rFonts w:ascii="Times New Roman" w:hAnsi="Times New Roman" w:cs="Times New Roman"/>
          <w:b/>
          <w:bCs/>
          <w:szCs w:val="21"/>
        </w:rPr>
        <w:t>1</w:t>
      </w:r>
      <w:r w:rsidRPr="009B2EE2">
        <w:rPr>
          <w:rFonts w:ascii="Times New Roman" w:hAnsi="Times New Roman" w:cs="Times New Roman"/>
          <w:b/>
          <w:bCs/>
          <w:szCs w:val="21"/>
        </w:rPr>
        <w:fldChar w:fldCharType="end"/>
      </w:r>
      <w:r w:rsidRPr="009B2EE2">
        <w:rPr>
          <w:rFonts w:ascii="Times New Roman" w:hAnsi="Times New Roman" w:cs="Times New Roman"/>
          <w:b/>
          <w:bCs/>
          <w:szCs w:val="21"/>
        </w:rPr>
        <w:t>1.4 Network meta-analysis comparison heatmap for FMA-L</w:t>
      </w:r>
      <w:r w:rsidRPr="009B2EE2">
        <w:rPr>
          <w:rFonts w:ascii="Times New Roman" w:hAnsi="Times New Roman" w:cs="Times New Roman"/>
          <w:b/>
          <w:bCs/>
          <w:szCs w:val="21"/>
        </w:rPr>
        <w:t>E</w:t>
      </w:r>
    </w:p>
    <w:p w14:paraId="60DB096D" w14:textId="77777777" w:rsidR="005B713F" w:rsidRPr="009B2EE2" w:rsidRDefault="00600B44">
      <w:pP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0B3B5E23" wp14:editId="7F970ADA">
            <wp:extent cx="5179060" cy="4328160"/>
            <wp:effectExtent l="0" t="0" r="2540" b="0"/>
            <wp:docPr id="15276310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31028" name="图片 1"/>
                    <pic:cNvPicPr>
                      <a:picLocks noChangeAspect="1"/>
                    </pic:cNvPicPr>
                  </pic:nvPicPr>
                  <pic:blipFill>
                    <a:blip r:embed="rId22"/>
                    <a:stretch>
                      <a:fillRect/>
                    </a:stretch>
                  </pic:blipFill>
                  <pic:spPr>
                    <a:xfrm>
                      <a:off x="0" y="0"/>
                      <a:ext cx="5181616" cy="4330265"/>
                    </a:xfrm>
                    <a:prstGeom prst="rect">
                      <a:avLst/>
                    </a:prstGeom>
                  </pic:spPr>
                </pic:pic>
              </a:graphicData>
            </a:graphic>
          </wp:inline>
        </w:drawing>
      </w:r>
    </w:p>
    <w:p w14:paraId="4E0593E8"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Figure S</w:t>
      </w:r>
      <w:r w:rsidRPr="009B2EE2">
        <w:rPr>
          <w:rFonts w:ascii="Times New Roman" w:hAnsi="Times New Roman" w:cs="Times New Roman"/>
          <w:b/>
          <w:bCs/>
          <w:szCs w:val="21"/>
        </w:rPr>
        <w:fldChar w:fldCharType="begin"/>
      </w:r>
      <w:r w:rsidRPr="009B2EE2">
        <w:rPr>
          <w:rFonts w:ascii="Times New Roman" w:hAnsi="Times New Roman" w:cs="Times New Roman"/>
          <w:b/>
          <w:bCs/>
          <w:szCs w:val="21"/>
        </w:rPr>
        <w:instrText xml:space="preserve"> SEQ Figure \* ARABIC </w:instrText>
      </w:r>
      <w:r w:rsidRPr="009B2EE2">
        <w:rPr>
          <w:rFonts w:ascii="Times New Roman" w:hAnsi="Times New Roman" w:cs="Times New Roman"/>
          <w:b/>
          <w:bCs/>
          <w:szCs w:val="21"/>
        </w:rPr>
        <w:fldChar w:fldCharType="separate"/>
      </w:r>
      <w:r w:rsidRPr="009B2EE2">
        <w:rPr>
          <w:rFonts w:ascii="Times New Roman" w:hAnsi="Times New Roman" w:cs="Times New Roman"/>
          <w:b/>
          <w:bCs/>
          <w:szCs w:val="21"/>
        </w:rPr>
        <w:t>1</w:t>
      </w:r>
      <w:r w:rsidRPr="009B2EE2">
        <w:rPr>
          <w:rFonts w:ascii="Times New Roman" w:hAnsi="Times New Roman" w:cs="Times New Roman"/>
          <w:b/>
          <w:bCs/>
          <w:szCs w:val="21"/>
        </w:rPr>
        <w:fldChar w:fldCharType="end"/>
      </w:r>
      <w:r w:rsidRPr="009B2EE2">
        <w:rPr>
          <w:rFonts w:ascii="Times New Roman" w:hAnsi="Times New Roman" w:cs="Times New Roman"/>
          <w:b/>
          <w:bCs/>
          <w:szCs w:val="21"/>
        </w:rPr>
        <w:t>1.5 Network meta-analysis comparison heatmap for FMA-UE</w:t>
      </w:r>
    </w:p>
    <w:p w14:paraId="4708080B" w14:textId="77777777" w:rsidR="005B713F" w:rsidRPr="009B2EE2" w:rsidRDefault="005B713F">
      <w:pPr>
        <w:rPr>
          <w:rFonts w:ascii="Times New Roman" w:hAnsi="Times New Roman" w:cs="Times New Roman"/>
        </w:rPr>
      </w:pPr>
    </w:p>
    <w:p w14:paraId="1A2962E4" w14:textId="77777777" w:rsidR="005B713F" w:rsidRPr="009B2EE2" w:rsidRDefault="00600B44">
      <w:pPr>
        <w:spacing w:line="360" w:lineRule="auto"/>
        <w:rPr>
          <w:rFonts w:ascii="Times New Roman" w:hAnsi="Times New Roman" w:cs="Times New Roman"/>
          <w:b/>
          <w:bCs/>
          <w:sz w:val="24"/>
          <w:szCs w:val="28"/>
        </w:rPr>
      </w:pPr>
      <w:bookmarkStart w:id="33" w:name="_Toc534"/>
      <w:bookmarkStart w:id="34" w:name="_Hlk202033220"/>
      <w:r w:rsidRPr="009B2EE2">
        <w:rPr>
          <w:rFonts w:ascii="Times New Roman" w:hAnsi="Times New Roman" w:cs="Times New Roman"/>
          <w:b/>
          <w:bCs/>
          <w:sz w:val="24"/>
          <w:szCs w:val="28"/>
        </w:rPr>
        <w:br w:type="page"/>
      </w:r>
    </w:p>
    <w:p w14:paraId="40C396F3" w14:textId="77777777" w:rsidR="005B713F" w:rsidRPr="009B2EE2" w:rsidRDefault="00600B44">
      <w:pPr>
        <w:spacing w:line="360" w:lineRule="auto"/>
        <w:outlineLvl w:val="0"/>
        <w:rPr>
          <w:rFonts w:ascii="Times New Roman" w:hAnsi="Times New Roman" w:cs="Times New Roman"/>
          <w:b/>
          <w:bCs/>
          <w:sz w:val="24"/>
          <w:szCs w:val="28"/>
        </w:rPr>
      </w:pPr>
      <w:bookmarkStart w:id="35" w:name="_Toc6594"/>
      <w:r w:rsidRPr="009B2EE2">
        <w:rPr>
          <w:rFonts w:ascii="Times New Roman" w:hAnsi="Times New Roman" w:cs="Times New Roman"/>
          <w:b/>
          <w:bCs/>
          <w:sz w:val="24"/>
          <w:szCs w:val="28"/>
        </w:rPr>
        <w:t>Supplementary 12 — Overall SUCRA Rankings</w:t>
      </w:r>
      <w:bookmarkEnd w:id="33"/>
      <w:bookmarkEnd w:id="34"/>
      <w:bookmarkEnd w:id="35"/>
    </w:p>
    <w:p w14:paraId="2A82C51D"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6088387E" wp14:editId="64EC17CE">
            <wp:extent cx="4295140" cy="3890010"/>
            <wp:effectExtent l="0" t="0" r="0" b="0"/>
            <wp:docPr id="6126173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17316" name="图片 1"/>
                    <pic:cNvPicPr>
                      <a:picLocks noChangeAspect="1"/>
                    </pic:cNvPicPr>
                  </pic:nvPicPr>
                  <pic:blipFill>
                    <a:blip r:embed="rId23"/>
                    <a:srcRect r="784"/>
                    <a:stretch>
                      <a:fillRect/>
                    </a:stretch>
                  </pic:blipFill>
                  <pic:spPr>
                    <a:xfrm>
                      <a:off x="0" y="0"/>
                      <a:ext cx="4303665" cy="3897948"/>
                    </a:xfrm>
                    <a:prstGeom prst="rect">
                      <a:avLst/>
                    </a:prstGeom>
                    <a:ln>
                      <a:noFill/>
                    </a:ln>
                  </pic:spPr>
                </pic:pic>
              </a:graphicData>
            </a:graphic>
          </wp:inline>
        </w:drawing>
      </w:r>
    </w:p>
    <w:p w14:paraId="75D0C565" w14:textId="77777777" w:rsidR="005B713F" w:rsidRPr="009B2EE2" w:rsidRDefault="00600B44">
      <w:pPr>
        <w:jc w:val="center"/>
        <w:rPr>
          <w:rFonts w:ascii="Times New Roman" w:hAnsi="Times New Roman" w:cs="Times New Roman"/>
        </w:rPr>
      </w:pPr>
      <w:r w:rsidRPr="009B2EE2">
        <w:rPr>
          <w:rFonts w:ascii="Times New Roman" w:hAnsi="Times New Roman" w:cs="Times New Roman"/>
          <w:b/>
          <w:bCs/>
          <w:szCs w:val="21"/>
        </w:rPr>
        <w:t>Figure S12.1 Overall SUCRA Rankings for 6MWT</w:t>
      </w:r>
    </w:p>
    <w:p w14:paraId="6531A80E"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505A3877" wp14:editId="30350606">
            <wp:extent cx="4312920" cy="3890645"/>
            <wp:effectExtent l="0" t="0" r="0" b="0"/>
            <wp:docPr id="17532660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66029" name="图片 1"/>
                    <pic:cNvPicPr>
                      <a:picLocks noChangeAspect="1"/>
                    </pic:cNvPicPr>
                  </pic:nvPicPr>
                  <pic:blipFill>
                    <a:blip r:embed="rId24"/>
                    <a:stretch>
                      <a:fillRect/>
                    </a:stretch>
                  </pic:blipFill>
                  <pic:spPr>
                    <a:xfrm>
                      <a:off x="0" y="0"/>
                      <a:ext cx="4330849" cy="3906606"/>
                    </a:xfrm>
                    <a:prstGeom prst="rect">
                      <a:avLst/>
                    </a:prstGeom>
                  </pic:spPr>
                </pic:pic>
              </a:graphicData>
            </a:graphic>
          </wp:inline>
        </w:drawing>
      </w:r>
    </w:p>
    <w:p w14:paraId="3D08FE5F" w14:textId="77777777" w:rsidR="005B713F" w:rsidRPr="009B2EE2" w:rsidRDefault="00600B44">
      <w:pPr>
        <w:jc w:val="center"/>
        <w:rPr>
          <w:rFonts w:ascii="Times New Roman" w:hAnsi="Times New Roman" w:cs="Times New Roman"/>
        </w:rPr>
      </w:pPr>
      <w:r w:rsidRPr="009B2EE2">
        <w:rPr>
          <w:rFonts w:ascii="Times New Roman" w:hAnsi="Times New Roman" w:cs="Times New Roman"/>
          <w:b/>
          <w:bCs/>
          <w:szCs w:val="21"/>
        </w:rPr>
        <w:t>Figure S12.2 Overall SUCRA Rankings for 10MWT</w:t>
      </w:r>
    </w:p>
    <w:p w14:paraId="1D1361D3"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7D34D105" wp14:editId="6E439989">
            <wp:extent cx="4878705" cy="4236085"/>
            <wp:effectExtent l="0" t="0" r="0" b="0"/>
            <wp:docPr id="1732851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5171" name="图片 1"/>
                    <pic:cNvPicPr>
                      <a:picLocks noChangeAspect="1"/>
                    </pic:cNvPicPr>
                  </pic:nvPicPr>
                  <pic:blipFill>
                    <a:blip r:embed="rId25"/>
                    <a:stretch>
                      <a:fillRect/>
                    </a:stretch>
                  </pic:blipFill>
                  <pic:spPr>
                    <a:xfrm>
                      <a:off x="0" y="0"/>
                      <a:ext cx="4887851" cy="4244483"/>
                    </a:xfrm>
                    <a:prstGeom prst="rect">
                      <a:avLst/>
                    </a:prstGeom>
                  </pic:spPr>
                </pic:pic>
              </a:graphicData>
            </a:graphic>
          </wp:inline>
        </w:drawing>
      </w:r>
    </w:p>
    <w:p w14:paraId="0B9C90EE" w14:textId="77777777" w:rsidR="005B713F" w:rsidRPr="009B2EE2" w:rsidRDefault="00600B44">
      <w:pPr>
        <w:jc w:val="center"/>
        <w:rPr>
          <w:rFonts w:ascii="Times New Roman" w:hAnsi="Times New Roman" w:cs="Times New Roman"/>
        </w:rPr>
      </w:pPr>
      <w:r w:rsidRPr="009B2EE2">
        <w:rPr>
          <w:rFonts w:ascii="Times New Roman" w:hAnsi="Times New Roman" w:cs="Times New Roman"/>
          <w:b/>
          <w:bCs/>
          <w:szCs w:val="21"/>
        </w:rPr>
        <w:t>Figure S12.3 Overall</w:t>
      </w:r>
      <w:r w:rsidRPr="009B2EE2">
        <w:rPr>
          <w:rFonts w:ascii="Times New Roman" w:hAnsi="Times New Roman" w:cs="Times New Roman"/>
          <w:b/>
          <w:bCs/>
          <w:szCs w:val="21"/>
        </w:rPr>
        <w:t xml:space="preserve"> SUCRA Rankings for BBS</w:t>
      </w:r>
    </w:p>
    <w:p w14:paraId="1070B38F"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32660C30" wp14:editId="0FEE6B2D">
            <wp:extent cx="3850005" cy="3517265"/>
            <wp:effectExtent l="0" t="0" r="0" b="6985"/>
            <wp:docPr id="12414104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10430" name="图片 1"/>
                    <pic:cNvPicPr>
                      <a:picLocks noChangeAspect="1"/>
                    </pic:cNvPicPr>
                  </pic:nvPicPr>
                  <pic:blipFill>
                    <a:blip r:embed="rId26"/>
                    <a:stretch>
                      <a:fillRect/>
                    </a:stretch>
                  </pic:blipFill>
                  <pic:spPr>
                    <a:xfrm>
                      <a:off x="0" y="0"/>
                      <a:ext cx="3854624" cy="3521781"/>
                    </a:xfrm>
                    <a:prstGeom prst="rect">
                      <a:avLst/>
                    </a:prstGeom>
                  </pic:spPr>
                </pic:pic>
              </a:graphicData>
            </a:graphic>
          </wp:inline>
        </w:drawing>
      </w:r>
    </w:p>
    <w:p w14:paraId="4EA53829" w14:textId="77777777" w:rsidR="005B713F" w:rsidRPr="009B2EE2" w:rsidRDefault="00600B44">
      <w:pPr>
        <w:jc w:val="center"/>
        <w:rPr>
          <w:rFonts w:ascii="Times New Roman" w:hAnsi="Times New Roman" w:cs="Times New Roman"/>
        </w:rPr>
      </w:pPr>
      <w:r w:rsidRPr="009B2EE2">
        <w:rPr>
          <w:rFonts w:ascii="Times New Roman" w:hAnsi="Times New Roman" w:cs="Times New Roman"/>
          <w:b/>
          <w:bCs/>
          <w:szCs w:val="21"/>
        </w:rPr>
        <w:t>Figure S12.4 Overall SUCRA Rankings for FMA-LE</w:t>
      </w:r>
    </w:p>
    <w:p w14:paraId="3368541D"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489259BD" wp14:editId="318990F0">
            <wp:extent cx="4501515" cy="3956685"/>
            <wp:effectExtent l="0" t="0" r="0" b="5715"/>
            <wp:docPr id="3047292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29220" name="图片 1"/>
                    <pic:cNvPicPr>
                      <a:picLocks noChangeAspect="1"/>
                    </pic:cNvPicPr>
                  </pic:nvPicPr>
                  <pic:blipFill>
                    <a:blip r:embed="rId27"/>
                    <a:stretch>
                      <a:fillRect/>
                    </a:stretch>
                  </pic:blipFill>
                  <pic:spPr>
                    <a:xfrm>
                      <a:off x="0" y="0"/>
                      <a:ext cx="4506228" cy="3960713"/>
                    </a:xfrm>
                    <a:prstGeom prst="rect">
                      <a:avLst/>
                    </a:prstGeom>
                  </pic:spPr>
                </pic:pic>
              </a:graphicData>
            </a:graphic>
          </wp:inline>
        </w:drawing>
      </w:r>
    </w:p>
    <w:p w14:paraId="446FA07F" w14:textId="77777777" w:rsidR="005B713F" w:rsidRPr="009B2EE2" w:rsidRDefault="00600B44">
      <w:pPr>
        <w:jc w:val="center"/>
        <w:rPr>
          <w:rFonts w:ascii="Times New Roman" w:hAnsi="Times New Roman" w:cs="Times New Roman"/>
        </w:rPr>
      </w:pPr>
      <w:r w:rsidRPr="009B2EE2">
        <w:rPr>
          <w:rFonts w:ascii="Times New Roman" w:hAnsi="Times New Roman" w:cs="Times New Roman"/>
          <w:b/>
          <w:bCs/>
          <w:szCs w:val="21"/>
        </w:rPr>
        <w:t>Figure S12.5 Overall SUCRA Rankings for FMA-UE</w:t>
      </w:r>
    </w:p>
    <w:p w14:paraId="096CF850" w14:textId="77777777" w:rsidR="005B713F" w:rsidRPr="009B2EE2" w:rsidRDefault="00600B44">
      <w:pPr>
        <w:spacing w:line="360" w:lineRule="auto"/>
        <w:rPr>
          <w:rFonts w:ascii="Times New Roman" w:hAnsi="Times New Roman" w:cs="Times New Roman"/>
          <w:b/>
          <w:bCs/>
          <w:sz w:val="24"/>
          <w:szCs w:val="28"/>
        </w:rPr>
      </w:pPr>
      <w:bookmarkStart w:id="36" w:name="_Toc19384"/>
      <w:bookmarkStart w:id="37" w:name="_Hlk202033240"/>
      <w:r w:rsidRPr="009B2EE2">
        <w:rPr>
          <w:rFonts w:ascii="Times New Roman" w:hAnsi="Times New Roman" w:cs="Times New Roman"/>
          <w:b/>
          <w:bCs/>
          <w:sz w:val="24"/>
          <w:szCs w:val="28"/>
        </w:rPr>
        <w:br w:type="page"/>
      </w:r>
    </w:p>
    <w:p w14:paraId="347ED62D" w14:textId="77777777" w:rsidR="005B713F" w:rsidRPr="009B2EE2" w:rsidRDefault="00600B44">
      <w:pPr>
        <w:spacing w:line="360" w:lineRule="auto"/>
        <w:outlineLvl w:val="0"/>
        <w:rPr>
          <w:rFonts w:ascii="Times New Roman" w:hAnsi="Times New Roman" w:cs="Times New Roman"/>
          <w:b/>
          <w:bCs/>
          <w:sz w:val="24"/>
          <w:szCs w:val="28"/>
        </w:rPr>
      </w:pPr>
      <w:bookmarkStart w:id="38" w:name="_Toc13603"/>
      <w:r w:rsidRPr="009B2EE2">
        <w:rPr>
          <w:rFonts w:ascii="Times New Roman" w:hAnsi="Times New Roman" w:cs="Times New Roman"/>
          <w:b/>
          <w:bCs/>
          <w:sz w:val="24"/>
          <w:szCs w:val="28"/>
        </w:rPr>
        <w:t>Supplementary 13 — Funnel Plots for Publication Bias</w:t>
      </w:r>
      <w:bookmarkEnd w:id="36"/>
      <w:bookmarkEnd w:id="37"/>
      <w:bookmarkEnd w:id="38"/>
    </w:p>
    <w:p w14:paraId="00EB5046"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058A0289" wp14:editId="1A8FEFDA">
            <wp:extent cx="4066540" cy="3208655"/>
            <wp:effectExtent l="0" t="0" r="0" b="0"/>
            <wp:docPr id="3144823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82387" name="图片 1"/>
                    <pic:cNvPicPr>
                      <a:picLocks noChangeAspect="1"/>
                    </pic:cNvPicPr>
                  </pic:nvPicPr>
                  <pic:blipFill>
                    <a:blip r:embed="rId28"/>
                    <a:stretch>
                      <a:fillRect/>
                    </a:stretch>
                  </pic:blipFill>
                  <pic:spPr>
                    <a:xfrm>
                      <a:off x="0" y="0"/>
                      <a:ext cx="4089199" cy="3226453"/>
                    </a:xfrm>
                    <a:prstGeom prst="rect">
                      <a:avLst/>
                    </a:prstGeom>
                  </pic:spPr>
                </pic:pic>
              </a:graphicData>
            </a:graphic>
          </wp:inline>
        </w:drawing>
      </w:r>
    </w:p>
    <w:p w14:paraId="5E732B53" w14:textId="77777777" w:rsidR="005B713F" w:rsidRPr="009B2EE2" w:rsidRDefault="005B713F">
      <w:pPr>
        <w:jc w:val="center"/>
        <w:rPr>
          <w:rFonts w:ascii="Times New Roman" w:hAnsi="Times New Roman" w:cs="Times New Roman"/>
        </w:rPr>
      </w:pPr>
    </w:p>
    <w:p w14:paraId="0351FB34"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 xml:space="preserve">Figure S13.1 </w:t>
      </w:r>
      <w:r w:rsidRPr="009B2EE2">
        <w:rPr>
          <w:rFonts w:ascii="Times New Roman" w:hAnsi="Times New Roman" w:cs="Times New Roman"/>
          <w:b/>
          <w:bCs/>
          <w:sz w:val="24"/>
          <w:szCs w:val="28"/>
        </w:rPr>
        <w:t xml:space="preserve">Funnel Plots of </w:t>
      </w:r>
      <w:r w:rsidRPr="009B2EE2">
        <w:rPr>
          <w:rFonts w:ascii="Times New Roman" w:hAnsi="Times New Roman" w:cs="Times New Roman"/>
          <w:b/>
          <w:bCs/>
          <w:szCs w:val="21"/>
        </w:rPr>
        <w:t>6MWT</w:t>
      </w:r>
    </w:p>
    <w:p w14:paraId="7B1EB5FB"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1EF14CDF" wp14:editId="2A1ED636">
            <wp:extent cx="4198620" cy="3320415"/>
            <wp:effectExtent l="0" t="0" r="0" b="0"/>
            <wp:docPr id="19744425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42597" name="图片 1"/>
                    <pic:cNvPicPr>
                      <a:picLocks noChangeAspect="1"/>
                    </pic:cNvPicPr>
                  </pic:nvPicPr>
                  <pic:blipFill>
                    <a:blip r:embed="rId29"/>
                    <a:stretch>
                      <a:fillRect/>
                    </a:stretch>
                  </pic:blipFill>
                  <pic:spPr>
                    <a:xfrm>
                      <a:off x="0" y="0"/>
                      <a:ext cx="4204780" cy="3325231"/>
                    </a:xfrm>
                    <a:prstGeom prst="rect">
                      <a:avLst/>
                    </a:prstGeom>
                  </pic:spPr>
                </pic:pic>
              </a:graphicData>
            </a:graphic>
          </wp:inline>
        </w:drawing>
      </w:r>
    </w:p>
    <w:p w14:paraId="643851F3"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 xml:space="preserve">Figure S13.2 </w:t>
      </w:r>
      <w:r w:rsidRPr="009B2EE2">
        <w:rPr>
          <w:rFonts w:ascii="Times New Roman" w:hAnsi="Times New Roman" w:cs="Times New Roman"/>
          <w:b/>
          <w:bCs/>
          <w:sz w:val="24"/>
          <w:szCs w:val="28"/>
        </w:rPr>
        <w:t xml:space="preserve">Funnel Plots of </w:t>
      </w:r>
      <w:r w:rsidRPr="009B2EE2">
        <w:rPr>
          <w:rFonts w:ascii="Times New Roman" w:hAnsi="Times New Roman" w:cs="Times New Roman"/>
          <w:b/>
          <w:bCs/>
          <w:szCs w:val="21"/>
        </w:rPr>
        <w:t>10MWT</w:t>
      </w:r>
    </w:p>
    <w:p w14:paraId="5FACBA1B" w14:textId="77777777" w:rsidR="005B713F" w:rsidRPr="009B2EE2" w:rsidRDefault="005B713F">
      <w:pPr>
        <w:jc w:val="center"/>
        <w:rPr>
          <w:rFonts w:ascii="Times New Roman" w:hAnsi="Times New Roman" w:cs="Times New Roman"/>
        </w:rPr>
      </w:pPr>
    </w:p>
    <w:p w14:paraId="006C8E0E"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7C0CAF3A" wp14:editId="0DAB4D91">
            <wp:extent cx="4195445" cy="3251835"/>
            <wp:effectExtent l="0" t="0" r="0" b="5715"/>
            <wp:docPr id="7851991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199105" name="图片 1"/>
                    <pic:cNvPicPr>
                      <a:picLocks noChangeAspect="1"/>
                    </pic:cNvPicPr>
                  </pic:nvPicPr>
                  <pic:blipFill>
                    <a:blip r:embed="rId30"/>
                    <a:stretch>
                      <a:fillRect/>
                    </a:stretch>
                  </pic:blipFill>
                  <pic:spPr>
                    <a:xfrm>
                      <a:off x="0" y="0"/>
                      <a:ext cx="4207687" cy="3261694"/>
                    </a:xfrm>
                    <a:prstGeom prst="rect">
                      <a:avLst/>
                    </a:prstGeom>
                  </pic:spPr>
                </pic:pic>
              </a:graphicData>
            </a:graphic>
          </wp:inline>
        </w:drawing>
      </w:r>
    </w:p>
    <w:p w14:paraId="5F92664E"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Fi</w:t>
      </w:r>
      <w:r w:rsidRPr="009B2EE2">
        <w:rPr>
          <w:rFonts w:ascii="Times New Roman" w:hAnsi="Times New Roman" w:cs="Times New Roman"/>
          <w:b/>
          <w:bCs/>
          <w:szCs w:val="21"/>
        </w:rPr>
        <w:t xml:space="preserve">gure S13.3 </w:t>
      </w:r>
      <w:r w:rsidRPr="009B2EE2">
        <w:rPr>
          <w:rFonts w:ascii="Times New Roman" w:hAnsi="Times New Roman" w:cs="Times New Roman"/>
          <w:b/>
          <w:bCs/>
          <w:sz w:val="24"/>
          <w:szCs w:val="28"/>
        </w:rPr>
        <w:t xml:space="preserve">Funnel Plots of </w:t>
      </w:r>
      <w:r w:rsidRPr="009B2EE2">
        <w:rPr>
          <w:rFonts w:ascii="Times New Roman" w:hAnsi="Times New Roman" w:cs="Times New Roman"/>
          <w:b/>
          <w:bCs/>
          <w:szCs w:val="21"/>
        </w:rPr>
        <w:t>BBS</w:t>
      </w:r>
    </w:p>
    <w:p w14:paraId="0E6BB986" w14:textId="77777777" w:rsidR="005B713F" w:rsidRPr="009B2EE2" w:rsidRDefault="005B713F">
      <w:pPr>
        <w:jc w:val="center"/>
        <w:rPr>
          <w:rFonts w:ascii="Times New Roman" w:hAnsi="Times New Roman" w:cs="Times New Roman"/>
        </w:rPr>
      </w:pPr>
    </w:p>
    <w:p w14:paraId="55B8F9EF"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7FCB7323" wp14:editId="3B0D0026">
            <wp:extent cx="4192905" cy="3267075"/>
            <wp:effectExtent l="0" t="0" r="0" b="9525"/>
            <wp:docPr id="6521404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140402" name="图片 1"/>
                    <pic:cNvPicPr>
                      <a:picLocks noChangeAspect="1"/>
                    </pic:cNvPicPr>
                  </pic:nvPicPr>
                  <pic:blipFill>
                    <a:blip r:embed="rId31"/>
                    <a:stretch>
                      <a:fillRect/>
                    </a:stretch>
                  </pic:blipFill>
                  <pic:spPr>
                    <a:xfrm>
                      <a:off x="0" y="0"/>
                      <a:ext cx="4208720" cy="3279942"/>
                    </a:xfrm>
                    <a:prstGeom prst="rect">
                      <a:avLst/>
                    </a:prstGeom>
                  </pic:spPr>
                </pic:pic>
              </a:graphicData>
            </a:graphic>
          </wp:inline>
        </w:drawing>
      </w:r>
    </w:p>
    <w:p w14:paraId="34591EC4"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 xml:space="preserve">Figure S13.4 </w:t>
      </w:r>
      <w:r w:rsidRPr="009B2EE2">
        <w:rPr>
          <w:rFonts w:ascii="Times New Roman" w:hAnsi="Times New Roman" w:cs="Times New Roman"/>
          <w:b/>
          <w:bCs/>
          <w:sz w:val="24"/>
          <w:szCs w:val="28"/>
        </w:rPr>
        <w:t xml:space="preserve">Funnel Plots of </w:t>
      </w:r>
      <w:r w:rsidRPr="009B2EE2">
        <w:rPr>
          <w:rFonts w:ascii="Times New Roman" w:hAnsi="Times New Roman" w:cs="Times New Roman"/>
          <w:b/>
          <w:bCs/>
          <w:szCs w:val="21"/>
        </w:rPr>
        <w:t>FMA-LE</w:t>
      </w:r>
    </w:p>
    <w:p w14:paraId="59FE0FFB" w14:textId="77777777" w:rsidR="005B713F" w:rsidRPr="009B2EE2" w:rsidRDefault="00600B44">
      <w:pPr>
        <w:jc w:val="center"/>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7CCB8426" wp14:editId="2699978C">
            <wp:extent cx="4613910" cy="3552825"/>
            <wp:effectExtent l="0" t="0" r="0" b="9525"/>
            <wp:docPr id="20916181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618142" name="图片 1"/>
                    <pic:cNvPicPr>
                      <a:picLocks noChangeAspect="1"/>
                    </pic:cNvPicPr>
                  </pic:nvPicPr>
                  <pic:blipFill>
                    <a:blip r:embed="rId32"/>
                    <a:stretch>
                      <a:fillRect/>
                    </a:stretch>
                  </pic:blipFill>
                  <pic:spPr>
                    <a:xfrm>
                      <a:off x="0" y="0"/>
                      <a:ext cx="4620591" cy="3558190"/>
                    </a:xfrm>
                    <a:prstGeom prst="rect">
                      <a:avLst/>
                    </a:prstGeom>
                  </pic:spPr>
                </pic:pic>
              </a:graphicData>
            </a:graphic>
          </wp:inline>
        </w:drawing>
      </w:r>
    </w:p>
    <w:p w14:paraId="02B7F4AB" w14:textId="77777777" w:rsidR="005B713F" w:rsidRPr="009B2EE2" w:rsidRDefault="00600B44">
      <w:pPr>
        <w:spacing w:line="360" w:lineRule="auto"/>
        <w:jc w:val="center"/>
        <w:rPr>
          <w:rFonts w:ascii="Times New Roman" w:hAnsi="Times New Roman" w:cs="Times New Roman"/>
          <w:b/>
          <w:bCs/>
          <w:szCs w:val="21"/>
        </w:rPr>
      </w:pPr>
      <w:r w:rsidRPr="009B2EE2">
        <w:rPr>
          <w:rFonts w:ascii="Times New Roman" w:hAnsi="Times New Roman" w:cs="Times New Roman"/>
          <w:b/>
          <w:bCs/>
          <w:szCs w:val="21"/>
        </w:rPr>
        <w:t xml:space="preserve">Figure S13.5 </w:t>
      </w:r>
      <w:r w:rsidRPr="009B2EE2">
        <w:rPr>
          <w:rFonts w:ascii="Times New Roman" w:hAnsi="Times New Roman" w:cs="Times New Roman"/>
          <w:b/>
          <w:bCs/>
          <w:sz w:val="24"/>
          <w:szCs w:val="28"/>
        </w:rPr>
        <w:t xml:space="preserve">Funnel Plots of </w:t>
      </w:r>
      <w:r w:rsidRPr="009B2EE2">
        <w:rPr>
          <w:rFonts w:ascii="Times New Roman" w:hAnsi="Times New Roman" w:cs="Times New Roman"/>
          <w:b/>
          <w:bCs/>
          <w:szCs w:val="21"/>
        </w:rPr>
        <w:t>FMA-UE</w:t>
      </w:r>
    </w:p>
    <w:p w14:paraId="6631E77C" w14:textId="77777777" w:rsidR="005B713F" w:rsidRPr="009B2EE2" w:rsidRDefault="005B713F">
      <w:pPr>
        <w:rPr>
          <w:rFonts w:ascii="Times New Roman" w:hAnsi="Times New Roman" w:cs="Times New Roman"/>
        </w:rPr>
      </w:pPr>
    </w:p>
    <w:p w14:paraId="238A7610" w14:textId="77777777" w:rsidR="005B713F" w:rsidRPr="009B2EE2" w:rsidRDefault="00600B44">
      <w:pPr>
        <w:spacing w:line="360" w:lineRule="auto"/>
        <w:rPr>
          <w:rFonts w:ascii="Times New Roman" w:hAnsi="Times New Roman" w:cs="Times New Roman"/>
          <w:b/>
          <w:bCs/>
          <w:sz w:val="24"/>
          <w:szCs w:val="28"/>
        </w:rPr>
      </w:pPr>
      <w:bookmarkStart w:id="39" w:name="_Hlk202033372"/>
      <w:bookmarkStart w:id="40" w:name="_Toc7852"/>
      <w:r w:rsidRPr="009B2EE2">
        <w:rPr>
          <w:rFonts w:ascii="Times New Roman" w:hAnsi="Times New Roman" w:cs="Times New Roman"/>
          <w:b/>
          <w:bCs/>
          <w:sz w:val="24"/>
          <w:szCs w:val="28"/>
        </w:rPr>
        <w:br w:type="page"/>
      </w:r>
    </w:p>
    <w:p w14:paraId="11E01184" w14:textId="77777777" w:rsidR="005B713F" w:rsidRPr="009B2EE2" w:rsidRDefault="00600B44">
      <w:pPr>
        <w:spacing w:line="360" w:lineRule="auto"/>
        <w:outlineLvl w:val="0"/>
        <w:rPr>
          <w:rFonts w:ascii="Times New Roman" w:hAnsi="Times New Roman" w:cs="Times New Roman"/>
          <w:b/>
          <w:bCs/>
          <w:sz w:val="24"/>
          <w:szCs w:val="28"/>
        </w:rPr>
      </w:pPr>
      <w:bookmarkStart w:id="41" w:name="_Toc8191"/>
      <w:r w:rsidRPr="009B2EE2">
        <w:rPr>
          <w:rFonts w:ascii="Times New Roman" w:hAnsi="Times New Roman" w:cs="Times New Roman"/>
          <w:b/>
          <w:bCs/>
          <w:sz w:val="24"/>
          <w:szCs w:val="28"/>
        </w:rPr>
        <w:t>Supplementary 1</w:t>
      </w:r>
      <w:bookmarkEnd w:id="39"/>
      <w:r w:rsidRPr="009B2EE2">
        <w:rPr>
          <w:rFonts w:ascii="Times New Roman" w:hAnsi="Times New Roman" w:cs="Times New Roman"/>
          <w:b/>
          <w:bCs/>
          <w:sz w:val="24"/>
          <w:szCs w:val="28"/>
        </w:rPr>
        <w:t>4 — Meta-Regression Results</w:t>
      </w:r>
      <w:bookmarkEnd w:id="40"/>
      <w:bookmarkEnd w:id="41"/>
    </w:p>
    <w:p w14:paraId="5C0CB64A"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Table S 14 Meta-Regression Results</w:t>
      </w:r>
    </w:p>
    <w:tbl>
      <w:tblPr>
        <w:tblStyle w:val="21"/>
        <w:tblW w:w="5000" w:type="pct"/>
        <w:tblLook w:val="04A0" w:firstRow="1" w:lastRow="0" w:firstColumn="1" w:lastColumn="0" w:noHBand="0" w:noVBand="1"/>
      </w:tblPr>
      <w:tblGrid>
        <w:gridCol w:w="1132"/>
        <w:gridCol w:w="2537"/>
        <w:gridCol w:w="1316"/>
        <w:gridCol w:w="1661"/>
        <w:gridCol w:w="1660"/>
      </w:tblGrid>
      <w:tr w:rsidR="005B713F" w:rsidRPr="009B2EE2" w14:paraId="01ECC1DD" w14:textId="77777777" w:rsidTr="005B7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2" w:type="pct"/>
          </w:tcPr>
          <w:p w14:paraId="6EBA1DB4" w14:textId="77777777" w:rsidR="005B713F" w:rsidRPr="009B2EE2" w:rsidRDefault="00600B44">
            <w:pPr>
              <w:jc w:val="center"/>
              <w:rPr>
                <w:rFonts w:ascii="Times New Roman" w:eastAsia="SimSun" w:hAnsi="Times New Roman" w:cs="Times New Roman"/>
                <w:bCs w:val="0"/>
                <w:kern w:val="0"/>
                <w:sz w:val="20"/>
                <w:szCs w:val="20"/>
              </w:rPr>
            </w:pPr>
            <w:r w:rsidRPr="009B2EE2">
              <w:rPr>
                <w:rFonts w:ascii="Times New Roman" w:eastAsia="Times New Roman Bold" w:hAnsi="Times New Roman" w:cs="Times New Roman"/>
                <w:bCs w:val="0"/>
                <w:color w:val="000000"/>
                <w:kern w:val="0"/>
                <w:sz w:val="20"/>
                <w:szCs w:val="20"/>
                <w:lang w:bidi="ar"/>
              </w:rPr>
              <w:t>Outcome</w:t>
            </w:r>
          </w:p>
        </w:tc>
        <w:tc>
          <w:tcPr>
            <w:tcW w:w="1527" w:type="pct"/>
          </w:tcPr>
          <w:p w14:paraId="75128703" w14:textId="77777777" w:rsidR="005B713F" w:rsidRPr="009B2EE2" w:rsidRDefault="00600B44">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Cs w:val="0"/>
                <w:kern w:val="0"/>
                <w:sz w:val="20"/>
                <w:szCs w:val="20"/>
              </w:rPr>
            </w:pPr>
            <w:r w:rsidRPr="009B2EE2">
              <w:rPr>
                <w:rFonts w:ascii="Times New Roman" w:eastAsia="Times New Roman Bold" w:hAnsi="Times New Roman" w:cs="Times New Roman"/>
                <w:bCs w:val="0"/>
                <w:color w:val="000000"/>
                <w:kern w:val="0"/>
                <w:sz w:val="20"/>
                <w:szCs w:val="20"/>
                <w:lang w:bidi="ar"/>
              </w:rPr>
              <w:t>Covariate</w:t>
            </w:r>
          </w:p>
        </w:tc>
        <w:tc>
          <w:tcPr>
            <w:tcW w:w="792" w:type="pct"/>
          </w:tcPr>
          <w:p w14:paraId="62D26B69" w14:textId="77777777" w:rsidR="005B713F" w:rsidRPr="009B2EE2" w:rsidRDefault="00600B44">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Cs w:val="0"/>
                <w:kern w:val="0"/>
                <w:sz w:val="20"/>
                <w:szCs w:val="20"/>
              </w:rPr>
            </w:pPr>
            <w:r w:rsidRPr="009B2EE2">
              <w:rPr>
                <w:rFonts w:ascii="Times New Roman" w:eastAsia="Times New Roman Bold" w:hAnsi="Times New Roman" w:cs="Times New Roman"/>
                <w:bCs w:val="0"/>
                <w:color w:val="000000"/>
                <w:kern w:val="0"/>
                <w:sz w:val="20"/>
                <w:szCs w:val="20"/>
                <w:lang w:bidi="ar"/>
              </w:rPr>
              <w:t>Beta</w:t>
            </w:r>
          </w:p>
        </w:tc>
        <w:tc>
          <w:tcPr>
            <w:tcW w:w="1000" w:type="pct"/>
          </w:tcPr>
          <w:p w14:paraId="3D6F7595" w14:textId="77777777" w:rsidR="005B713F" w:rsidRPr="009B2EE2" w:rsidRDefault="00600B44">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Cs w:val="0"/>
                <w:kern w:val="0"/>
                <w:sz w:val="20"/>
                <w:szCs w:val="20"/>
              </w:rPr>
            </w:pPr>
            <w:r w:rsidRPr="009B2EE2">
              <w:rPr>
                <w:rFonts w:ascii="Times New Roman" w:eastAsia="Times New Roman Bold" w:hAnsi="Times New Roman" w:cs="Times New Roman"/>
                <w:bCs w:val="0"/>
                <w:color w:val="000000"/>
                <w:kern w:val="0"/>
                <w:sz w:val="20"/>
                <w:szCs w:val="20"/>
                <w:lang w:bidi="ar"/>
              </w:rPr>
              <w:t>SE</w:t>
            </w:r>
          </w:p>
        </w:tc>
        <w:tc>
          <w:tcPr>
            <w:tcW w:w="999" w:type="pct"/>
          </w:tcPr>
          <w:p w14:paraId="77FEB82E" w14:textId="77777777" w:rsidR="005B713F" w:rsidRPr="009B2EE2" w:rsidRDefault="00600B44">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Cs w:val="0"/>
                <w:kern w:val="0"/>
                <w:sz w:val="20"/>
                <w:szCs w:val="20"/>
              </w:rPr>
            </w:pPr>
            <w:r w:rsidRPr="009B2EE2">
              <w:rPr>
                <w:rFonts w:ascii="Times New Roman" w:eastAsia="Times New Roman Bold" w:hAnsi="Times New Roman" w:cs="Times New Roman"/>
                <w:bCs w:val="0"/>
                <w:color w:val="000000"/>
                <w:kern w:val="0"/>
                <w:sz w:val="20"/>
                <w:szCs w:val="20"/>
                <w:lang w:bidi="ar"/>
              </w:rPr>
              <w:t>P-value</w:t>
            </w:r>
          </w:p>
        </w:tc>
      </w:tr>
      <w:tr w:rsidR="005B713F" w:rsidRPr="009B2EE2" w14:paraId="4E91E6A6" w14:textId="77777777" w:rsidTr="005B713F">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7F7F7F" w:themeColor="text1" w:themeTint="80"/>
              <w:bottom w:val="single" w:sz="4" w:space="0" w:color="7F7F7F" w:themeColor="text1" w:themeTint="80"/>
            </w:tcBorders>
          </w:tcPr>
          <w:p w14:paraId="72D5E637" w14:textId="77777777" w:rsidR="005B713F" w:rsidRPr="009B2EE2" w:rsidRDefault="00600B44">
            <w:pPr>
              <w:jc w:val="center"/>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6MWT</w:t>
            </w:r>
          </w:p>
        </w:tc>
        <w:tc>
          <w:tcPr>
            <w:tcW w:w="1527" w:type="pct"/>
            <w:tcBorders>
              <w:top w:val="single" w:sz="4" w:space="0" w:color="7F7F7F" w:themeColor="text1" w:themeTint="80"/>
              <w:bottom w:val="single" w:sz="4" w:space="0" w:color="7F7F7F" w:themeColor="text1" w:themeTint="80"/>
            </w:tcBorders>
          </w:tcPr>
          <w:p w14:paraId="12EDCF43"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Times New Roman Regular" w:hAnsi="Times New Roman" w:cs="Times New Roman"/>
                <w:color w:val="000000"/>
                <w:kern w:val="0"/>
                <w:sz w:val="20"/>
                <w:szCs w:val="20"/>
                <w:lang w:bidi="ar"/>
              </w:rPr>
              <w:t>AGE</w:t>
            </w:r>
          </w:p>
        </w:tc>
        <w:tc>
          <w:tcPr>
            <w:tcW w:w="792" w:type="pct"/>
            <w:tcBorders>
              <w:top w:val="single" w:sz="4" w:space="0" w:color="7F7F7F" w:themeColor="text1" w:themeTint="80"/>
              <w:bottom w:val="single" w:sz="4" w:space="0" w:color="7F7F7F" w:themeColor="text1" w:themeTint="80"/>
            </w:tcBorders>
          </w:tcPr>
          <w:p w14:paraId="4834EA85"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397.2628</w:t>
            </w:r>
          </w:p>
        </w:tc>
        <w:tc>
          <w:tcPr>
            <w:tcW w:w="1000" w:type="pct"/>
            <w:tcBorders>
              <w:top w:val="single" w:sz="4" w:space="0" w:color="7F7F7F" w:themeColor="text1" w:themeTint="80"/>
              <w:bottom w:val="single" w:sz="4" w:space="0" w:color="7F7F7F" w:themeColor="text1" w:themeTint="80"/>
            </w:tcBorders>
          </w:tcPr>
          <w:p w14:paraId="3115DE76"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375.8218</w:t>
            </w:r>
          </w:p>
        </w:tc>
        <w:tc>
          <w:tcPr>
            <w:tcW w:w="999" w:type="pct"/>
            <w:tcBorders>
              <w:top w:val="single" w:sz="4" w:space="0" w:color="7F7F7F" w:themeColor="text1" w:themeTint="80"/>
              <w:bottom w:val="single" w:sz="4" w:space="0" w:color="7F7F7F" w:themeColor="text1" w:themeTint="80"/>
            </w:tcBorders>
          </w:tcPr>
          <w:p w14:paraId="2F042F28"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0"/>
                <w:szCs w:val="20"/>
              </w:rPr>
            </w:pPr>
            <w:r w:rsidRPr="009B2EE2">
              <w:rPr>
                <w:rFonts w:ascii="Times New Roman" w:eastAsia="SimSun" w:hAnsi="Times New Roman" w:cs="Times New Roman"/>
                <w:color w:val="000000" w:themeColor="text1"/>
                <w:kern w:val="0"/>
                <w:sz w:val="20"/>
                <w:szCs w:val="20"/>
              </w:rPr>
              <w:t>0.2905</w:t>
            </w:r>
          </w:p>
        </w:tc>
      </w:tr>
      <w:tr w:rsidR="005B713F" w:rsidRPr="009B2EE2" w14:paraId="199001CC" w14:textId="77777777" w:rsidTr="005B713F">
        <w:tc>
          <w:tcPr>
            <w:cnfStyle w:val="001000000000" w:firstRow="0" w:lastRow="0" w:firstColumn="1" w:lastColumn="0" w:oddVBand="0" w:evenVBand="0" w:oddHBand="0" w:evenHBand="0" w:firstRowFirstColumn="0" w:firstRowLastColumn="0" w:lastRowFirstColumn="0" w:lastRowLastColumn="0"/>
            <w:tcW w:w="682" w:type="pct"/>
          </w:tcPr>
          <w:p w14:paraId="4E4A5555" w14:textId="77777777" w:rsidR="005B713F" w:rsidRPr="009B2EE2" w:rsidRDefault="005B713F">
            <w:pPr>
              <w:jc w:val="center"/>
              <w:rPr>
                <w:rFonts w:ascii="Times New Roman" w:eastAsia="SimSun" w:hAnsi="Times New Roman" w:cs="Times New Roman"/>
                <w:kern w:val="0"/>
                <w:sz w:val="20"/>
                <w:szCs w:val="20"/>
              </w:rPr>
            </w:pPr>
          </w:p>
        </w:tc>
        <w:tc>
          <w:tcPr>
            <w:tcW w:w="1527" w:type="pct"/>
          </w:tcPr>
          <w:p w14:paraId="14B86E5B"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Intervention cycle</w:t>
            </w:r>
          </w:p>
        </w:tc>
        <w:tc>
          <w:tcPr>
            <w:tcW w:w="792" w:type="pct"/>
          </w:tcPr>
          <w:p w14:paraId="026E4FAF"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-89.9668</w:t>
            </w:r>
          </w:p>
        </w:tc>
        <w:tc>
          <w:tcPr>
            <w:tcW w:w="1000" w:type="pct"/>
          </w:tcPr>
          <w:p w14:paraId="5CF3B002"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68.4749</w:t>
            </w:r>
          </w:p>
        </w:tc>
        <w:tc>
          <w:tcPr>
            <w:tcW w:w="999" w:type="pct"/>
          </w:tcPr>
          <w:p w14:paraId="0BB428DB"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0"/>
                <w:szCs w:val="20"/>
              </w:rPr>
            </w:pPr>
            <w:r w:rsidRPr="009B2EE2">
              <w:rPr>
                <w:rFonts w:ascii="Times New Roman" w:eastAsia="SimSun" w:hAnsi="Times New Roman" w:cs="Times New Roman"/>
                <w:color w:val="000000" w:themeColor="text1"/>
                <w:kern w:val="0"/>
                <w:sz w:val="20"/>
                <w:szCs w:val="20"/>
              </w:rPr>
              <w:t>0.1889</w:t>
            </w:r>
          </w:p>
        </w:tc>
      </w:tr>
      <w:tr w:rsidR="005B713F" w:rsidRPr="009B2EE2" w14:paraId="090006F6" w14:textId="77777777" w:rsidTr="005B713F">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7F7F7F" w:themeColor="text1" w:themeTint="80"/>
              <w:bottom w:val="single" w:sz="4" w:space="0" w:color="7F7F7F" w:themeColor="text1" w:themeTint="80"/>
            </w:tcBorders>
          </w:tcPr>
          <w:p w14:paraId="44A1B757" w14:textId="77777777" w:rsidR="005B713F" w:rsidRPr="009B2EE2" w:rsidRDefault="005B713F">
            <w:pPr>
              <w:jc w:val="center"/>
              <w:rPr>
                <w:rFonts w:ascii="Times New Roman" w:eastAsia="SimSun" w:hAnsi="Times New Roman" w:cs="Times New Roman"/>
                <w:kern w:val="0"/>
                <w:sz w:val="20"/>
                <w:szCs w:val="20"/>
              </w:rPr>
            </w:pPr>
          </w:p>
        </w:tc>
        <w:tc>
          <w:tcPr>
            <w:tcW w:w="1527" w:type="pct"/>
            <w:tcBorders>
              <w:top w:val="single" w:sz="4" w:space="0" w:color="7F7F7F" w:themeColor="text1" w:themeTint="80"/>
              <w:bottom w:val="single" w:sz="4" w:space="0" w:color="7F7F7F" w:themeColor="text1" w:themeTint="80"/>
            </w:tcBorders>
          </w:tcPr>
          <w:p w14:paraId="0B036258"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0"/>
                <w:szCs w:val="20"/>
                <w:lang w:bidi="ar"/>
              </w:rPr>
            </w:pPr>
            <w:r w:rsidRPr="009B2EE2">
              <w:rPr>
                <w:rFonts w:ascii="Times New Roman" w:hAnsi="Times New Roman" w:cs="Times New Roman"/>
                <w:color w:val="000000"/>
                <w:kern w:val="0"/>
                <w:sz w:val="20"/>
                <w:szCs w:val="20"/>
                <w:lang w:bidi="ar"/>
              </w:rPr>
              <w:t>Follow</w:t>
            </w:r>
          </w:p>
        </w:tc>
        <w:tc>
          <w:tcPr>
            <w:tcW w:w="792" w:type="pct"/>
            <w:tcBorders>
              <w:top w:val="single" w:sz="4" w:space="0" w:color="7F7F7F" w:themeColor="text1" w:themeTint="80"/>
              <w:bottom w:val="single" w:sz="4" w:space="0" w:color="7F7F7F" w:themeColor="text1" w:themeTint="80"/>
            </w:tcBorders>
          </w:tcPr>
          <w:p w14:paraId="1BE0865D"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48.0381</w:t>
            </w:r>
          </w:p>
        </w:tc>
        <w:tc>
          <w:tcPr>
            <w:tcW w:w="1000" w:type="pct"/>
            <w:tcBorders>
              <w:top w:val="single" w:sz="4" w:space="0" w:color="7F7F7F" w:themeColor="text1" w:themeTint="80"/>
              <w:bottom w:val="single" w:sz="4" w:space="0" w:color="7F7F7F" w:themeColor="text1" w:themeTint="80"/>
            </w:tcBorders>
          </w:tcPr>
          <w:p w14:paraId="0F8F60B3"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81.9841</w:t>
            </w:r>
          </w:p>
        </w:tc>
        <w:tc>
          <w:tcPr>
            <w:tcW w:w="999" w:type="pct"/>
            <w:tcBorders>
              <w:top w:val="single" w:sz="4" w:space="0" w:color="7F7F7F" w:themeColor="text1" w:themeTint="80"/>
              <w:bottom w:val="single" w:sz="4" w:space="0" w:color="7F7F7F" w:themeColor="text1" w:themeTint="80"/>
            </w:tcBorders>
          </w:tcPr>
          <w:p w14:paraId="0A7D6E60"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0"/>
                <w:szCs w:val="20"/>
              </w:rPr>
            </w:pPr>
            <w:r w:rsidRPr="009B2EE2">
              <w:rPr>
                <w:rFonts w:ascii="Times New Roman" w:eastAsia="SimSun" w:hAnsi="Times New Roman" w:cs="Times New Roman"/>
                <w:color w:val="000000" w:themeColor="text1"/>
                <w:kern w:val="0"/>
                <w:sz w:val="20"/>
                <w:szCs w:val="20"/>
              </w:rPr>
              <w:t>0.5579</w:t>
            </w:r>
          </w:p>
        </w:tc>
      </w:tr>
      <w:tr w:rsidR="005B713F" w:rsidRPr="009B2EE2" w14:paraId="1BC951EB" w14:textId="77777777" w:rsidTr="005B713F">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7F7F7F" w:themeColor="text1" w:themeTint="80"/>
              <w:bottom w:val="single" w:sz="4" w:space="0" w:color="7F7F7F" w:themeColor="text1" w:themeTint="80"/>
            </w:tcBorders>
          </w:tcPr>
          <w:p w14:paraId="6117B3AD" w14:textId="77777777" w:rsidR="005B713F" w:rsidRPr="009B2EE2" w:rsidRDefault="005B713F">
            <w:pPr>
              <w:jc w:val="center"/>
              <w:rPr>
                <w:rFonts w:ascii="Times New Roman" w:eastAsia="SimSun" w:hAnsi="Times New Roman" w:cs="Times New Roman"/>
                <w:kern w:val="0"/>
                <w:sz w:val="20"/>
                <w:szCs w:val="20"/>
              </w:rPr>
            </w:pPr>
          </w:p>
        </w:tc>
        <w:tc>
          <w:tcPr>
            <w:tcW w:w="1527" w:type="pct"/>
            <w:tcBorders>
              <w:top w:val="single" w:sz="4" w:space="0" w:color="7F7F7F" w:themeColor="text1" w:themeTint="80"/>
              <w:bottom w:val="single" w:sz="4" w:space="0" w:color="7F7F7F" w:themeColor="text1" w:themeTint="80"/>
            </w:tcBorders>
          </w:tcPr>
          <w:p w14:paraId="6554E968"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Times New Roman Regular" w:hAnsi="Times New Roman" w:cs="Times New Roman"/>
                <w:color w:val="000000"/>
                <w:kern w:val="0"/>
                <w:sz w:val="20"/>
                <w:szCs w:val="20"/>
                <w:lang w:bidi="ar"/>
              </w:rPr>
              <w:t>GDP</w:t>
            </w:r>
          </w:p>
        </w:tc>
        <w:tc>
          <w:tcPr>
            <w:tcW w:w="792" w:type="pct"/>
            <w:tcBorders>
              <w:top w:val="single" w:sz="4" w:space="0" w:color="7F7F7F" w:themeColor="text1" w:themeTint="80"/>
              <w:bottom w:val="single" w:sz="4" w:space="0" w:color="7F7F7F" w:themeColor="text1" w:themeTint="80"/>
            </w:tcBorders>
          </w:tcPr>
          <w:p w14:paraId="058B3AC3"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23.8275</w:t>
            </w:r>
          </w:p>
        </w:tc>
        <w:tc>
          <w:tcPr>
            <w:tcW w:w="1000" w:type="pct"/>
            <w:tcBorders>
              <w:top w:val="single" w:sz="4" w:space="0" w:color="7F7F7F" w:themeColor="text1" w:themeTint="80"/>
              <w:bottom w:val="single" w:sz="4" w:space="0" w:color="7F7F7F" w:themeColor="text1" w:themeTint="80"/>
            </w:tcBorders>
          </w:tcPr>
          <w:p w14:paraId="495A079B"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63.2516</w:t>
            </w:r>
          </w:p>
        </w:tc>
        <w:tc>
          <w:tcPr>
            <w:tcW w:w="999" w:type="pct"/>
            <w:tcBorders>
              <w:top w:val="single" w:sz="4" w:space="0" w:color="7F7F7F" w:themeColor="text1" w:themeTint="80"/>
              <w:bottom w:val="single" w:sz="4" w:space="0" w:color="7F7F7F" w:themeColor="text1" w:themeTint="80"/>
            </w:tcBorders>
          </w:tcPr>
          <w:p w14:paraId="1DE2AB10"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0"/>
                <w:szCs w:val="20"/>
              </w:rPr>
            </w:pPr>
            <w:r w:rsidRPr="009B2EE2">
              <w:rPr>
                <w:rFonts w:ascii="Times New Roman" w:eastAsia="SimSun" w:hAnsi="Times New Roman" w:cs="Times New Roman"/>
                <w:color w:val="000000" w:themeColor="text1"/>
                <w:kern w:val="0"/>
                <w:sz w:val="20"/>
                <w:szCs w:val="20"/>
              </w:rPr>
              <w:t>0.7064</w:t>
            </w:r>
          </w:p>
        </w:tc>
      </w:tr>
      <w:tr w:rsidR="005B713F" w:rsidRPr="009B2EE2" w14:paraId="60ED3013" w14:textId="77777777" w:rsidTr="005B713F">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7F7F7F" w:themeColor="text1" w:themeTint="80"/>
              <w:bottom w:val="single" w:sz="4" w:space="0" w:color="7F7F7F" w:themeColor="text1" w:themeTint="80"/>
            </w:tcBorders>
          </w:tcPr>
          <w:p w14:paraId="15585454" w14:textId="77777777" w:rsidR="005B713F" w:rsidRPr="009B2EE2" w:rsidRDefault="005B713F">
            <w:pPr>
              <w:jc w:val="center"/>
              <w:rPr>
                <w:rFonts w:ascii="Times New Roman" w:eastAsia="SimSun" w:hAnsi="Times New Roman" w:cs="Times New Roman"/>
                <w:kern w:val="0"/>
                <w:sz w:val="20"/>
                <w:szCs w:val="20"/>
              </w:rPr>
            </w:pPr>
          </w:p>
        </w:tc>
        <w:tc>
          <w:tcPr>
            <w:tcW w:w="1527" w:type="pct"/>
            <w:tcBorders>
              <w:top w:val="single" w:sz="4" w:space="0" w:color="7F7F7F" w:themeColor="text1" w:themeTint="80"/>
              <w:bottom w:val="single" w:sz="4" w:space="0" w:color="7F7F7F" w:themeColor="text1" w:themeTint="80"/>
            </w:tcBorders>
          </w:tcPr>
          <w:p w14:paraId="78A7D794"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Times New Roman Regular" w:hAnsi="Times New Roman" w:cs="Times New Roman"/>
                <w:color w:val="000000"/>
                <w:kern w:val="0"/>
                <w:sz w:val="20"/>
                <w:szCs w:val="20"/>
                <w:lang w:bidi="ar"/>
              </w:rPr>
              <w:t>Sample size</w:t>
            </w:r>
          </w:p>
        </w:tc>
        <w:tc>
          <w:tcPr>
            <w:tcW w:w="792" w:type="pct"/>
            <w:tcBorders>
              <w:top w:val="single" w:sz="4" w:space="0" w:color="7F7F7F" w:themeColor="text1" w:themeTint="80"/>
              <w:bottom w:val="single" w:sz="4" w:space="0" w:color="7F7F7F" w:themeColor="text1" w:themeTint="80"/>
            </w:tcBorders>
          </w:tcPr>
          <w:p w14:paraId="5A064A64"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-11.9581</w:t>
            </w:r>
          </w:p>
        </w:tc>
        <w:tc>
          <w:tcPr>
            <w:tcW w:w="1000" w:type="pct"/>
            <w:tcBorders>
              <w:top w:val="single" w:sz="4" w:space="0" w:color="7F7F7F" w:themeColor="text1" w:themeTint="80"/>
              <w:bottom w:val="single" w:sz="4" w:space="0" w:color="7F7F7F" w:themeColor="text1" w:themeTint="80"/>
            </w:tcBorders>
          </w:tcPr>
          <w:p w14:paraId="3E60C175"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61.3191</w:t>
            </w:r>
          </w:p>
        </w:tc>
        <w:tc>
          <w:tcPr>
            <w:tcW w:w="999" w:type="pct"/>
            <w:tcBorders>
              <w:top w:val="single" w:sz="4" w:space="0" w:color="7F7F7F" w:themeColor="text1" w:themeTint="80"/>
              <w:bottom w:val="single" w:sz="4" w:space="0" w:color="7F7F7F" w:themeColor="text1" w:themeTint="80"/>
            </w:tcBorders>
          </w:tcPr>
          <w:p w14:paraId="20EA8B42"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0"/>
                <w:szCs w:val="20"/>
              </w:rPr>
            </w:pPr>
            <w:r w:rsidRPr="009B2EE2">
              <w:rPr>
                <w:rFonts w:ascii="Times New Roman" w:eastAsia="SimSun" w:hAnsi="Times New Roman" w:cs="Times New Roman"/>
                <w:color w:val="000000" w:themeColor="text1"/>
                <w:kern w:val="0"/>
                <w:sz w:val="20"/>
                <w:szCs w:val="20"/>
              </w:rPr>
              <w:t>0.8454</w:t>
            </w:r>
          </w:p>
        </w:tc>
      </w:tr>
      <w:tr w:rsidR="005B713F" w:rsidRPr="009B2EE2" w14:paraId="4D352E66" w14:textId="77777777" w:rsidTr="005B713F">
        <w:tc>
          <w:tcPr>
            <w:cnfStyle w:val="001000000000" w:firstRow="0" w:lastRow="0" w:firstColumn="1" w:lastColumn="0" w:oddVBand="0" w:evenVBand="0" w:oddHBand="0" w:evenHBand="0" w:firstRowFirstColumn="0" w:firstRowLastColumn="0" w:lastRowFirstColumn="0" w:lastRowLastColumn="0"/>
            <w:tcW w:w="682" w:type="pct"/>
          </w:tcPr>
          <w:p w14:paraId="065A4596" w14:textId="77777777" w:rsidR="005B713F" w:rsidRPr="009B2EE2" w:rsidRDefault="00600B44">
            <w:pPr>
              <w:jc w:val="center"/>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10MWT</w:t>
            </w:r>
          </w:p>
        </w:tc>
        <w:tc>
          <w:tcPr>
            <w:tcW w:w="1527" w:type="pct"/>
          </w:tcPr>
          <w:p w14:paraId="502C488F"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Times New Roman Regular" w:hAnsi="Times New Roman" w:cs="Times New Roman"/>
                <w:color w:val="000000"/>
                <w:kern w:val="0"/>
                <w:sz w:val="20"/>
                <w:szCs w:val="20"/>
                <w:lang w:bidi="ar"/>
              </w:rPr>
              <w:t>AGE</w:t>
            </w:r>
          </w:p>
        </w:tc>
        <w:tc>
          <w:tcPr>
            <w:tcW w:w="792" w:type="pct"/>
          </w:tcPr>
          <w:p w14:paraId="4DE87136"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1.4753</w:t>
            </w:r>
          </w:p>
        </w:tc>
        <w:tc>
          <w:tcPr>
            <w:tcW w:w="1000" w:type="pct"/>
          </w:tcPr>
          <w:p w14:paraId="694C0798"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34.003</w:t>
            </w:r>
          </w:p>
        </w:tc>
        <w:tc>
          <w:tcPr>
            <w:tcW w:w="999" w:type="pct"/>
          </w:tcPr>
          <w:p w14:paraId="24CC5066"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0"/>
                <w:szCs w:val="20"/>
              </w:rPr>
            </w:pPr>
            <w:r w:rsidRPr="009B2EE2">
              <w:rPr>
                <w:rFonts w:ascii="Times New Roman" w:eastAsia="SimSun" w:hAnsi="Times New Roman" w:cs="Times New Roman"/>
                <w:color w:val="000000" w:themeColor="text1"/>
                <w:kern w:val="0"/>
                <w:sz w:val="20"/>
                <w:szCs w:val="20"/>
              </w:rPr>
              <w:t>0.7125</w:t>
            </w:r>
          </w:p>
        </w:tc>
      </w:tr>
      <w:tr w:rsidR="005B713F" w:rsidRPr="009B2EE2" w14:paraId="037B0758" w14:textId="77777777" w:rsidTr="005B713F">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7F7F7F" w:themeColor="text1" w:themeTint="80"/>
              <w:bottom w:val="single" w:sz="4" w:space="0" w:color="7F7F7F" w:themeColor="text1" w:themeTint="80"/>
            </w:tcBorders>
          </w:tcPr>
          <w:p w14:paraId="0C41D4A0" w14:textId="77777777" w:rsidR="005B713F" w:rsidRPr="009B2EE2" w:rsidRDefault="005B713F">
            <w:pPr>
              <w:jc w:val="center"/>
              <w:rPr>
                <w:rFonts w:ascii="Times New Roman" w:eastAsia="SimSun" w:hAnsi="Times New Roman" w:cs="Times New Roman"/>
                <w:kern w:val="0"/>
                <w:sz w:val="20"/>
                <w:szCs w:val="20"/>
              </w:rPr>
            </w:pPr>
          </w:p>
        </w:tc>
        <w:tc>
          <w:tcPr>
            <w:tcW w:w="1527" w:type="pct"/>
            <w:tcBorders>
              <w:top w:val="single" w:sz="4" w:space="0" w:color="7F7F7F" w:themeColor="text1" w:themeTint="80"/>
              <w:bottom w:val="single" w:sz="4" w:space="0" w:color="7F7F7F" w:themeColor="text1" w:themeTint="80"/>
            </w:tcBorders>
          </w:tcPr>
          <w:p w14:paraId="5486C23C"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Intervention cycle</w:t>
            </w:r>
          </w:p>
        </w:tc>
        <w:tc>
          <w:tcPr>
            <w:tcW w:w="792" w:type="pct"/>
            <w:tcBorders>
              <w:top w:val="single" w:sz="4" w:space="0" w:color="7F7F7F" w:themeColor="text1" w:themeTint="80"/>
              <w:bottom w:val="single" w:sz="4" w:space="0" w:color="7F7F7F" w:themeColor="text1" w:themeTint="80"/>
            </w:tcBorders>
          </w:tcPr>
          <w:p w14:paraId="50D655E8"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0.07</w:t>
            </w:r>
          </w:p>
        </w:tc>
        <w:tc>
          <w:tcPr>
            <w:tcW w:w="1000" w:type="pct"/>
            <w:tcBorders>
              <w:top w:val="single" w:sz="4" w:space="0" w:color="7F7F7F" w:themeColor="text1" w:themeTint="80"/>
              <w:bottom w:val="single" w:sz="4" w:space="0" w:color="7F7F7F" w:themeColor="text1" w:themeTint="80"/>
            </w:tcBorders>
          </w:tcPr>
          <w:p w14:paraId="49AA8484"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0.0938</w:t>
            </w:r>
          </w:p>
        </w:tc>
        <w:tc>
          <w:tcPr>
            <w:tcW w:w="999" w:type="pct"/>
            <w:tcBorders>
              <w:top w:val="single" w:sz="4" w:space="0" w:color="7F7F7F" w:themeColor="text1" w:themeTint="80"/>
              <w:bottom w:val="single" w:sz="4" w:space="0" w:color="7F7F7F" w:themeColor="text1" w:themeTint="80"/>
            </w:tcBorders>
          </w:tcPr>
          <w:p w14:paraId="2DAA90A0"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0"/>
                <w:szCs w:val="20"/>
              </w:rPr>
            </w:pPr>
            <w:r w:rsidRPr="009B2EE2">
              <w:rPr>
                <w:rFonts w:ascii="Times New Roman" w:eastAsia="SimSun" w:hAnsi="Times New Roman" w:cs="Times New Roman"/>
                <w:color w:val="000000" w:themeColor="text1"/>
                <w:kern w:val="0"/>
                <w:sz w:val="20"/>
                <w:szCs w:val="20"/>
              </w:rPr>
              <w:t>0.4553</w:t>
            </w:r>
          </w:p>
        </w:tc>
      </w:tr>
      <w:tr w:rsidR="005B713F" w:rsidRPr="009B2EE2" w14:paraId="6A6E805D" w14:textId="77777777" w:rsidTr="005B713F">
        <w:tc>
          <w:tcPr>
            <w:cnfStyle w:val="001000000000" w:firstRow="0" w:lastRow="0" w:firstColumn="1" w:lastColumn="0" w:oddVBand="0" w:evenVBand="0" w:oddHBand="0" w:evenHBand="0" w:firstRowFirstColumn="0" w:firstRowLastColumn="0" w:lastRowFirstColumn="0" w:lastRowLastColumn="0"/>
            <w:tcW w:w="682" w:type="pct"/>
          </w:tcPr>
          <w:p w14:paraId="21D57DCF" w14:textId="77777777" w:rsidR="005B713F" w:rsidRPr="009B2EE2" w:rsidRDefault="005B713F">
            <w:pPr>
              <w:jc w:val="center"/>
              <w:rPr>
                <w:rFonts w:ascii="Times New Roman" w:eastAsia="SimSun" w:hAnsi="Times New Roman" w:cs="Times New Roman"/>
                <w:kern w:val="0"/>
                <w:sz w:val="20"/>
                <w:szCs w:val="20"/>
              </w:rPr>
            </w:pPr>
          </w:p>
        </w:tc>
        <w:tc>
          <w:tcPr>
            <w:tcW w:w="1527" w:type="pct"/>
          </w:tcPr>
          <w:p w14:paraId="16482294"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kern w:val="0"/>
                <w:sz w:val="20"/>
                <w:szCs w:val="20"/>
                <w:lang w:bidi="ar"/>
              </w:rPr>
              <w:t>Follow</w:t>
            </w:r>
          </w:p>
        </w:tc>
        <w:tc>
          <w:tcPr>
            <w:tcW w:w="792" w:type="pct"/>
          </w:tcPr>
          <w:p w14:paraId="686339F7"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0.131</w:t>
            </w:r>
          </w:p>
        </w:tc>
        <w:tc>
          <w:tcPr>
            <w:tcW w:w="1000" w:type="pct"/>
          </w:tcPr>
          <w:p w14:paraId="41B3AD65"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0.2362</w:t>
            </w:r>
          </w:p>
        </w:tc>
        <w:tc>
          <w:tcPr>
            <w:tcW w:w="999" w:type="pct"/>
          </w:tcPr>
          <w:p w14:paraId="250FCE6A"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0.5791</w:t>
            </w:r>
          </w:p>
        </w:tc>
      </w:tr>
      <w:tr w:rsidR="005B713F" w:rsidRPr="009B2EE2" w14:paraId="7850895E" w14:textId="77777777" w:rsidTr="005B713F">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7F7F7F" w:themeColor="text1" w:themeTint="80"/>
              <w:bottom w:val="single" w:sz="4" w:space="0" w:color="7F7F7F" w:themeColor="text1" w:themeTint="80"/>
            </w:tcBorders>
          </w:tcPr>
          <w:p w14:paraId="2C3F510B" w14:textId="77777777" w:rsidR="005B713F" w:rsidRPr="009B2EE2" w:rsidRDefault="005B713F">
            <w:pPr>
              <w:jc w:val="center"/>
              <w:rPr>
                <w:rFonts w:ascii="Times New Roman" w:eastAsia="SimSun" w:hAnsi="Times New Roman" w:cs="Times New Roman"/>
                <w:kern w:val="0"/>
                <w:sz w:val="20"/>
                <w:szCs w:val="20"/>
              </w:rPr>
            </w:pPr>
          </w:p>
        </w:tc>
        <w:tc>
          <w:tcPr>
            <w:tcW w:w="1527" w:type="pct"/>
            <w:tcBorders>
              <w:top w:val="single" w:sz="4" w:space="0" w:color="7F7F7F" w:themeColor="text1" w:themeTint="80"/>
              <w:bottom w:val="single" w:sz="4" w:space="0" w:color="7F7F7F" w:themeColor="text1" w:themeTint="80"/>
            </w:tcBorders>
          </w:tcPr>
          <w:p w14:paraId="1414E3FF"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Times New Roman Regular" w:hAnsi="Times New Roman" w:cs="Times New Roman"/>
                <w:color w:val="000000"/>
                <w:kern w:val="0"/>
                <w:sz w:val="20"/>
                <w:szCs w:val="20"/>
                <w:lang w:bidi="ar"/>
              </w:rPr>
              <w:t>GDP</w:t>
            </w:r>
          </w:p>
        </w:tc>
        <w:tc>
          <w:tcPr>
            <w:tcW w:w="792" w:type="pct"/>
            <w:tcBorders>
              <w:top w:val="single" w:sz="4" w:space="0" w:color="7F7F7F" w:themeColor="text1" w:themeTint="80"/>
              <w:bottom w:val="single" w:sz="4" w:space="0" w:color="7F7F7F" w:themeColor="text1" w:themeTint="80"/>
            </w:tcBorders>
          </w:tcPr>
          <w:p w14:paraId="007B6EAE"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0.0949</w:t>
            </w:r>
          </w:p>
        </w:tc>
        <w:tc>
          <w:tcPr>
            <w:tcW w:w="1000" w:type="pct"/>
            <w:tcBorders>
              <w:top w:val="single" w:sz="4" w:space="0" w:color="7F7F7F" w:themeColor="text1" w:themeTint="80"/>
              <w:bottom w:val="single" w:sz="4" w:space="0" w:color="7F7F7F" w:themeColor="text1" w:themeTint="80"/>
            </w:tcBorders>
          </w:tcPr>
          <w:p w14:paraId="1A51AFCD"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0.1445</w:t>
            </w:r>
          </w:p>
        </w:tc>
        <w:tc>
          <w:tcPr>
            <w:tcW w:w="999" w:type="pct"/>
            <w:tcBorders>
              <w:top w:val="single" w:sz="4" w:space="0" w:color="7F7F7F" w:themeColor="text1" w:themeTint="80"/>
              <w:bottom w:val="single" w:sz="4" w:space="0" w:color="7F7F7F" w:themeColor="text1" w:themeTint="80"/>
            </w:tcBorders>
          </w:tcPr>
          <w:p w14:paraId="4AD213DB"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0.5113</w:t>
            </w:r>
          </w:p>
        </w:tc>
      </w:tr>
      <w:tr w:rsidR="005B713F" w:rsidRPr="009B2EE2" w14:paraId="6E93C2FE" w14:textId="77777777" w:rsidTr="005B713F">
        <w:tc>
          <w:tcPr>
            <w:cnfStyle w:val="001000000000" w:firstRow="0" w:lastRow="0" w:firstColumn="1" w:lastColumn="0" w:oddVBand="0" w:evenVBand="0" w:oddHBand="0" w:evenHBand="0" w:firstRowFirstColumn="0" w:firstRowLastColumn="0" w:lastRowFirstColumn="0" w:lastRowLastColumn="0"/>
            <w:tcW w:w="682" w:type="pct"/>
          </w:tcPr>
          <w:p w14:paraId="44B2C459" w14:textId="77777777" w:rsidR="005B713F" w:rsidRPr="009B2EE2" w:rsidRDefault="005B713F">
            <w:pPr>
              <w:jc w:val="center"/>
              <w:rPr>
                <w:rFonts w:ascii="Times New Roman" w:eastAsia="SimSun" w:hAnsi="Times New Roman" w:cs="Times New Roman"/>
                <w:kern w:val="0"/>
                <w:sz w:val="20"/>
                <w:szCs w:val="20"/>
              </w:rPr>
            </w:pPr>
          </w:p>
        </w:tc>
        <w:tc>
          <w:tcPr>
            <w:tcW w:w="1527" w:type="pct"/>
          </w:tcPr>
          <w:p w14:paraId="19236513"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Times New Roman Regular" w:hAnsi="Times New Roman" w:cs="Times New Roman"/>
                <w:color w:val="000000"/>
                <w:kern w:val="0"/>
                <w:sz w:val="20"/>
                <w:szCs w:val="20"/>
                <w:lang w:bidi="ar"/>
              </w:rPr>
              <w:t>Sample size</w:t>
            </w:r>
          </w:p>
        </w:tc>
        <w:tc>
          <w:tcPr>
            <w:tcW w:w="792" w:type="pct"/>
          </w:tcPr>
          <w:p w14:paraId="7DE93C1A"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0.0924</w:t>
            </w:r>
          </w:p>
        </w:tc>
        <w:tc>
          <w:tcPr>
            <w:tcW w:w="1000" w:type="pct"/>
          </w:tcPr>
          <w:p w14:paraId="77B3A61B"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0.1385</w:t>
            </w:r>
          </w:p>
        </w:tc>
        <w:tc>
          <w:tcPr>
            <w:tcW w:w="999" w:type="pct"/>
          </w:tcPr>
          <w:p w14:paraId="41F852F8"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0.5049</w:t>
            </w:r>
          </w:p>
        </w:tc>
      </w:tr>
      <w:tr w:rsidR="005B713F" w:rsidRPr="009B2EE2" w14:paraId="4EE9BE09" w14:textId="77777777" w:rsidTr="005B713F">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7F7F7F" w:themeColor="text1" w:themeTint="80"/>
              <w:bottom w:val="single" w:sz="4" w:space="0" w:color="7F7F7F" w:themeColor="text1" w:themeTint="80"/>
            </w:tcBorders>
          </w:tcPr>
          <w:p w14:paraId="35AC6E61" w14:textId="77777777" w:rsidR="005B713F" w:rsidRPr="009B2EE2" w:rsidRDefault="00600B44">
            <w:pPr>
              <w:jc w:val="center"/>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BBS</w:t>
            </w:r>
          </w:p>
        </w:tc>
        <w:tc>
          <w:tcPr>
            <w:tcW w:w="1527" w:type="pct"/>
            <w:tcBorders>
              <w:top w:val="single" w:sz="4" w:space="0" w:color="7F7F7F" w:themeColor="text1" w:themeTint="80"/>
              <w:bottom w:val="single" w:sz="4" w:space="0" w:color="7F7F7F" w:themeColor="text1" w:themeTint="80"/>
            </w:tcBorders>
          </w:tcPr>
          <w:p w14:paraId="33134C7E"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Times New Roman Regular" w:hAnsi="Times New Roman" w:cs="Times New Roman"/>
                <w:color w:val="000000"/>
                <w:kern w:val="0"/>
                <w:sz w:val="20"/>
                <w:szCs w:val="20"/>
                <w:lang w:bidi="ar"/>
              </w:rPr>
              <w:t>AGE</w:t>
            </w:r>
          </w:p>
        </w:tc>
        <w:tc>
          <w:tcPr>
            <w:tcW w:w="792" w:type="pct"/>
            <w:tcBorders>
              <w:top w:val="single" w:sz="4" w:space="0" w:color="7F7F7F" w:themeColor="text1" w:themeTint="80"/>
              <w:bottom w:val="single" w:sz="4" w:space="0" w:color="7F7F7F" w:themeColor="text1" w:themeTint="80"/>
            </w:tcBorders>
          </w:tcPr>
          <w:p w14:paraId="066A3BAB"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4.9917</w:t>
            </w:r>
          </w:p>
        </w:tc>
        <w:tc>
          <w:tcPr>
            <w:tcW w:w="1000" w:type="pct"/>
            <w:tcBorders>
              <w:top w:val="single" w:sz="4" w:space="0" w:color="7F7F7F" w:themeColor="text1" w:themeTint="80"/>
              <w:bottom w:val="single" w:sz="4" w:space="0" w:color="7F7F7F" w:themeColor="text1" w:themeTint="80"/>
            </w:tcBorders>
          </w:tcPr>
          <w:p w14:paraId="347FC3F2"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14.6791</w:t>
            </w:r>
          </w:p>
        </w:tc>
        <w:tc>
          <w:tcPr>
            <w:tcW w:w="999" w:type="pct"/>
            <w:tcBorders>
              <w:top w:val="single" w:sz="4" w:space="0" w:color="7F7F7F" w:themeColor="text1" w:themeTint="80"/>
              <w:bottom w:val="single" w:sz="4" w:space="0" w:color="7F7F7F" w:themeColor="text1" w:themeTint="80"/>
            </w:tcBorders>
          </w:tcPr>
          <w:p w14:paraId="248CF6EE"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0.7338</w:t>
            </w:r>
          </w:p>
        </w:tc>
      </w:tr>
      <w:tr w:rsidR="005B713F" w:rsidRPr="009B2EE2" w14:paraId="269AB736" w14:textId="77777777" w:rsidTr="005B713F">
        <w:tc>
          <w:tcPr>
            <w:cnfStyle w:val="001000000000" w:firstRow="0" w:lastRow="0" w:firstColumn="1" w:lastColumn="0" w:oddVBand="0" w:evenVBand="0" w:oddHBand="0" w:evenHBand="0" w:firstRowFirstColumn="0" w:firstRowLastColumn="0" w:lastRowFirstColumn="0" w:lastRowLastColumn="0"/>
            <w:tcW w:w="682" w:type="pct"/>
          </w:tcPr>
          <w:p w14:paraId="782C343C" w14:textId="77777777" w:rsidR="005B713F" w:rsidRPr="009B2EE2" w:rsidRDefault="005B713F">
            <w:pPr>
              <w:jc w:val="center"/>
              <w:rPr>
                <w:rFonts w:ascii="Times New Roman" w:eastAsia="SimSun" w:hAnsi="Times New Roman" w:cs="Times New Roman"/>
                <w:kern w:val="0"/>
                <w:sz w:val="20"/>
                <w:szCs w:val="20"/>
              </w:rPr>
            </w:pPr>
          </w:p>
        </w:tc>
        <w:tc>
          <w:tcPr>
            <w:tcW w:w="1527" w:type="pct"/>
          </w:tcPr>
          <w:p w14:paraId="52DCE140"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Intervention cycle</w:t>
            </w:r>
          </w:p>
        </w:tc>
        <w:tc>
          <w:tcPr>
            <w:tcW w:w="792" w:type="pct"/>
          </w:tcPr>
          <w:p w14:paraId="7EBA2D09"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-0.5602</w:t>
            </w:r>
          </w:p>
        </w:tc>
        <w:tc>
          <w:tcPr>
            <w:tcW w:w="1000" w:type="pct"/>
          </w:tcPr>
          <w:p w14:paraId="475EBBD6"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2.8444</w:t>
            </w:r>
          </w:p>
        </w:tc>
        <w:tc>
          <w:tcPr>
            <w:tcW w:w="999" w:type="pct"/>
          </w:tcPr>
          <w:p w14:paraId="1858ED77"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0.8439</w:t>
            </w:r>
          </w:p>
        </w:tc>
      </w:tr>
      <w:tr w:rsidR="005B713F" w:rsidRPr="009B2EE2" w14:paraId="4F9C4F40" w14:textId="77777777" w:rsidTr="005B713F">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7F7F7F" w:themeColor="text1" w:themeTint="80"/>
              <w:bottom w:val="single" w:sz="4" w:space="0" w:color="7F7F7F" w:themeColor="text1" w:themeTint="80"/>
            </w:tcBorders>
          </w:tcPr>
          <w:p w14:paraId="18736950" w14:textId="77777777" w:rsidR="005B713F" w:rsidRPr="009B2EE2" w:rsidRDefault="005B713F">
            <w:pPr>
              <w:jc w:val="center"/>
              <w:rPr>
                <w:rFonts w:ascii="Times New Roman" w:eastAsia="SimSun" w:hAnsi="Times New Roman" w:cs="Times New Roman"/>
                <w:kern w:val="0"/>
                <w:sz w:val="20"/>
                <w:szCs w:val="20"/>
              </w:rPr>
            </w:pPr>
          </w:p>
        </w:tc>
        <w:tc>
          <w:tcPr>
            <w:tcW w:w="1527" w:type="pct"/>
            <w:tcBorders>
              <w:top w:val="single" w:sz="4" w:space="0" w:color="7F7F7F" w:themeColor="text1" w:themeTint="80"/>
              <w:bottom w:val="single" w:sz="4" w:space="0" w:color="7F7F7F" w:themeColor="text1" w:themeTint="80"/>
            </w:tcBorders>
          </w:tcPr>
          <w:p w14:paraId="1E9BDB9C"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hAnsi="Times New Roman" w:cs="Times New Roman"/>
                <w:color w:val="000000"/>
                <w:kern w:val="0"/>
                <w:sz w:val="20"/>
                <w:szCs w:val="20"/>
                <w:lang w:bidi="ar"/>
              </w:rPr>
              <w:t>Follow</w:t>
            </w:r>
          </w:p>
        </w:tc>
        <w:tc>
          <w:tcPr>
            <w:tcW w:w="792" w:type="pct"/>
            <w:tcBorders>
              <w:top w:val="single" w:sz="4" w:space="0" w:color="7F7F7F" w:themeColor="text1" w:themeTint="80"/>
              <w:bottom w:val="single" w:sz="4" w:space="0" w:color="7F7F7F" w:themeColor="text1" w:themeTint="80"/>
            </w:tcBorders>
          </w:tcPr>
          <w:p w14:paraId="5C44B654"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-0.4444</w:t>
            </w:r>
          </w:p>
        </w:tc>
        <w:tc>
          <w:tcPr>
            <w:tcW w:w="1000" w:type="pct"/>
            <w:tcBorders>
              <w:top w:val="single" w:sz="4" w:space="0" w:color="7F7F7F" w:themeColor="text1" w:themeTint="80"/>
              <w:bottom w:val="single" w:sz="4" w:space="0" w:color="7F7F7F" w:themeColor="text1" w:themeTint="80"/>
            </w:tcBorders>
          </w:tcPr>
          <w:p w14:paraId="5313995E"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0.8989</w:t>
            </w:r>
          </w:p>
        </w:tc>
        <w:tc>
          <w:tcPr>
            <w:tcW w:w="999" w:type="pct"/>
            <w:tcBorders>
              <w:top w:val="single" w:sz="4" w:space="0" w:color="7F7F7F" w:themeColor="text1" w:themeTint="80"/>
              <w:bottom w:val="single" w:sz="4" w:space="0" w:color="7F7F7F" w:themeColor="text1" w:themeTint="80"/>
            </w:tcBorders>
          </w:tcPr>
          <w:p w14:paraId="31EF97B9"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0.6211</w:t>
            </w:r>
          </w:p>
        </w:tc>
      </w:tr>
      <w:tr w:rsidR="005B713F" w:rsidRPr="009B2EE2" w14:paraId="2D6F07F0" w14:textId="77777777" w:rsidTr="005B713F">
        <w:tc>
          <w:tcPr>
            <w:cnfStyle w:val="001000000000" w:firstRow="0" w:lastRow="0" w:firstColumn="1" w:lastColumn="0" w:oddVBand="0" w:evenVBand="0" w:oddHBand="0" w:evenHBand="0" w:firstRowFirstColumn="0" w:firstRowLastColumn="0" w:lastRowFirstColumn="0" w:lastRowLastColumn="0"/>
            <w:tcW w:w="682" w:type="pct"/>
          </w:tcPr>
          <w:p w14:paraId="3A99292F" w14:textId="77777777" w:rsidR="005B713F" w:rsidRPr="009B2EE2" w:rsidRDefault="005B713F">
            <w:pPr>
              <w:jc w:val="center"/>
              <w:rPr>
                <w:rFonts w:ascii="Times New Roman" w:eastAsia="SimSun" w:hAnsi="Times New Roman" w:cs="Times New Roman"/>
                <w:kern w:val="0"/>
                <w:sz w:val="20"/>
                <w:szCs w:val="20"/>
              </w:rPr>
            </w:pPr>
          </w:p>
        </w:tc>
        <w:tc>
          <w:tcPr>
            <w:tcW w:w="1527" w:type="pct"/>
          </w:tcPr>
          <w:p w14:paraId="20CDCF3C"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Times New Roman Regular" w:hAnsi="Times New Roman" w:cs="Times New Roman"/>
                <w:color w:val="000000"/>
                <w:kern w:val="0"/>
                <w:sz w:val="20"/>
                <w:szCs w:val="20"/>
                <w:lang w:bidi="ar"/>
              </w:rPr>
              <w:t>GDP</w:t>
            </w:r>
          </w:p>
        </w:tc>
        <w:tc>
          <w:tcPr>
            <w:tcW w:w="792" w:type="pct"/>
          </w:tcPr>
          <w:p w14:paraId="1293FE80"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-0.5077</w:t>
            </w:r>
          </w:p>
        </w:tc>
        <w:tc>
          <w:tcPr>
            <w:tcW w:w="1000" w:type="pct"/>
          </w:tcPr>
          <w:p w14:paraId="529735D6"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1.2465</w:t>
            </w:r>
          </w:p>
        </w:tc>
        <w:tc>
          <w:tcPr>
            <w:tcW w:w="999" w:type="pct"/>
          </w:tcPr>
          <w:p w14:paraId="0DF93B92"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0.6838</w:t>
            </w:r>
          </w:p>
        </w:tc>
      </w:tr>
      <w:tr w:rsidR="005B713F" w:rsidRPr="009B2EE2" w14:paraId="2FE1E953" w14:textId="77777777" w:rsidTr="005B713F">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7F7F7F" w:themeColor="text1" w:themeTint="80"/>
              <w:bottom w:val="single" w:sz="4" w:space="0" w:color="7F7F7F" w:themeColor="text1" w:themeTint="80"/>
            </w:tcBorders>
          </w:tcPr>
          <w:p w14:paraId="179048FF" w14:textId="77777777" w:rsidR="005B713F" w:rsidRPr="009B2EE2" w:rsidRDefault="005B713F">
            <w:pPr>
              <w:jc w:val="center"/>
              <w:rPr>
                <w:rFonts w:ascii="Times New Roman" w:eastAsia="SimSun" w:hAnsi="Times New Roman" w:cs="Times New Roman"/>
                <w:kern w:val="0"/>
                <w:sz w:val="20"/>
                <w:szCs w:val="20"/>
              </w:rPr>
            </w:pPr>
          </w:p>
        </w:tc>
        <w:tc>
          <w:tcPr>
            <w:tcW w:w="1527" w:type="pct"/>
            <w:tcBorders>
              <w:top w:val="single" w:sz="4" w:space="0" w:color="7F7F7F" w:themeColor="text1" w:themeTint="80"/>
              <w:bottom w:val="single" w:sz="4" w:space="0" w:color="7F7F7F" w:themeColor="text1" w:themeTint="80"/>
            </w:tcBorders>
          </w:tcPr>
          <w:p w14:paraId="154D2B11"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Times New Roman Regular" w:hAnsi="Times New Roman" w:cs="Times New Roman"/>
                <w:color w:val="000000"/>
                <w:kern w:val="0"/>
                <w:sz w:val="20"/>
                <w:szCs w:val="20"/>
                <w:lang w:bidi="ar"/>
              </w:rPr>
              <w:t>Sample size</w:t>
            </w:r>
          </w:p>
        </w:tc>
        <w:tc>
          <w:tcPr>
            <w:tcW w:w="792" w:type="pct"/>
            <w:tcBorders>
              <w:top w:val="single" w:sz="4" w:space="0" w:color="7F7F7F" w:themeColor="text1" w:themeTint="80"/>
              <w:bottom w:val="single" w:sz="4" w:space="0" w:color="7F7F7F" w:themeColor="text1" w:themeTint="80"/>
            </w:tcBorders>
          </w:tcPr>
          <w:p w14:paraId="4C79E924"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-1.8083</w:t>
            </w:r>
          </w:p>
        </w:tc>
        <w:tc>
          <w:tcPr>
            <w:tcW w:w="1000" w:type="pct"/>
            <w:tcBorders>
              <w:top w:val="single" w:sz="4" w:space="0" w:color="7F7F7F" w:themeColor="text1" w:themeTint="80"/>
              <w:bottom w:val="single" w:sz="4" w:space="0" w:color="7F7F7F" w:themeColor="text1" w:themeTint="80"/>
            </w:tcBorders>
          </w:tcPr>
          <w:p w14:paraId="7BF1EC3B"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3.1069</w:t>
            </w:r>
          </w:p>
        </w:tc>
        <w:tc>
          <w:tcPr>
            <w:tcW w:w="999" w:type="pct"/>
            <w:tcBorders>
              <w:top w:val="single" w:sz="4" w:space="0" w:color="7F7F7F" w:themeColor="text1" w:themeTint="80"/>
              <w:bottom w:val="single" w:sz="4" w:space="0" w:color="7F7F7F" w:themeColor="text1" w:themeTint="80"/>
            </w:tcBorders>
          </w:tcPr>
          <w:p w14:paraId="0B0091B1" w14:textId="77777777" w:rsidR="005B713F" w:rsidRPr="009B2EE2" w:rsidRDefault="00600B4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0"/>
                <w:szCs w:val="20"/>
              </w:rPr>
            </w:pPr>
            <w:r w:rsidRPr="009B2EE2">
              <w:rPr>
                <w:rFonts w:ascii="Times New Roman" w:eastAsia="SimSun" w:hAnsi="Times New Roman" w:cs="Times New Roman"/>
                <w:kern w:val="0"/>
                <w:sz w:val="20"/>
                <w:szCs w:val="20"/>
              </w:rPr>
              <w:t>0.5606</w:t>
            </w:r>
          </w:p>
        </w:tc>
      </w:tr>
    </w:tbl>
    <w:p w14:paraId="08C0ED92" w14:textId="77777777" w:rsidR="005B713F" w:rsidRPr="009B2EE2" w:rsidRDefault="00600B44">
      <w:pPr>
        <w:rPr>
          <w:rFonts w:ascii="Times New Roman" w:hAnsi="Times New Roman" w:cs="Times New Roman"/>
          <w:sz w:val="16"/>
          <w:szCs w:val="16"/>
        </w:rPr>
      </w:pPr>
      <w:r w:rsidRPr="009B2EE2">
        <w:rPr>
          <w:rFonts w:ascii="Times New Roman" w:hAnsi="Times New Roman" w:cs="Times New Roman"/>
          <w:sz w:val="16"/>
          <w:szCs w:val="16"/>
        </w:rPr>
        <w:t xml:space="preserve">Note (GTP):PPP-adjusted </w:t>
      </w:r>
      <w:r w:rsidRPr="009B2EE2">
        <w:rPr>
          <w:rFonts w:ascii="Times New Roman" w:hAnsi="Times New Roman" w:cs="Times New Roman"/>
          <w:sz w:val="16"/>
          <w:szCs w:val="16"/>
        </w:rPr>
        <w:t>GDP per capita in 2023 (10,000 international dollars):</w:t>
      </w:r>
      <w:r w:rsidRPr="009B2EE2">
        <w:rPr>
          <w:rFonts w:ascii="Times New Roman" w:hAnsi="Times New Roman" w:cs="Times New Roman"/>
          <w:sz w:val="16"/>
          <w:szCs w:val="16"/>
        </w:rPr>
        <w:br/>
        <w:t xml:space="preserve">China (2.21), Denmark (6.48), Israel (5.74), Iran (1.43), Canada (6.48), India (0.99), Turkey (4.15), Nigeria (1.05), Pakistan (0.59), Brazil (1.88), Germany (6.41), Italy (5.53), Norway (8.69), Japan </w:t>
      </w:r>
      <w:r w:rsidRPr="009B2EE2">
        <w:rPr>
          <w:rFonts w:ascii="Times New Roman" w:hAnsi="Times New Roman" w:cs="Times New Roman"/>
          <w:sz w:val="16"/>
          <w:szCs w:val="16"/>
        </w:rPr>
        <w:t>(4.15), France (5.04), Poland (4.76), Thailand (2.18), Australia (6.68), Sweden (6.63), Myanmar (0.09), United States (7.46), Finland (6.30), United Kingdom (5.78), Netherlands (7.07), Spain (5.29), South Korea (5.88), Lebanon (2.18).</w:t>
      </w:r>
    </w:p>
    <w:p w14:paraId="6C66BA66" w14:textId="77777777" w:rsidR="005B713F" w:rsidRPr="009B2EE2" w:rsidRDefault="005B713F">
      <w:pPr>
        <w:rPr>
          <w:rFonts w:ascii="Times New Roman" w:hAnsi="Times New Roman" w:cs="Times New Roman"/>
        </w:rPr>
      </w:pPr>
    </w:p>
    <w:p w14:paraId="3C09DC62" w14:textId="77777777" w:rsidR="005B713F" w:rsidRPr="009B2EE2" w:rsidRDefault="00600B44">
      <w:pPr>
        <w:spacing w:line="360" w:lineRule="auto"/>
        <w:rPr>
          <w:rFonts w:ascii="Times New Roman" w:hAnsi="Times New Roman" w:cs="Times New Roman"/>
          <w:b/>
          <w:bCs/>
          <w:sz w:val="24"/>
          <w:szCs w:val="28"/>
        </w:rPr>
      </w:pPr>
      <w:bookmarkStart w:id="42" w:name="_Toc23880"/>
      <w:r w:rsidRPr="009B2EE2">
        <w:rPr>
          <w:rFonts w:ascii="Times New Roman" w:hAnsi="Times New Roman" w:cs="Times New Roman"/>
          <w:b/>
          <w:bCs/>
          <w:sz w:val="24"/>
          <w:szCs w:val="28"/>
        </w:rPr>
        <w:br w:type="page"/>
      </w:r>
    </w:p>
    <w:p w14:paraId="615862DB" w14:textId="77777777" w:rsidR="005B713F" w:rsidRPr="009B2EE2" w:rsidRDefault="00600B44">
      <w:pPr>
        <w:spacing w:line="360" w:lineRule="auto"/>
        <w:outlineLvl w:val="0"/>
        <w:rPr>
          <w:rFonts w:ascii="Times New Roman" w:hAnsi="Times New Roman" w:cs="Times New Roman"/>
          <w:b/>
          <w:bCs/>
          <w:sz w:val="24"/>
          <w:szCs w:val="28"/>
        </w:rPr>
      </w:pPr>
      <w:bookmarkStart w:id="43" w:name="_Toc29725"/>
      <w:r w:rsidRPr="009B2EE2">
        <w:rPr>
          <w:rFonts w:ascii="Times New Roman" w:hAnsi="Times New Roman" w:cs="Times New Roman"/>
          <w:b/>
          <w:bCs/>
          <w:sz w:val="24"/>
          <w:szCs w:val="28"/>
        </w:rPr>
        <w:t xml:space="preserve">Supplementary 15— </w:t>
      </w:r>
      <w:r w:rsidRPr="009B2EE2">
        <w:rPr>
          <w:rFonts w:ascii="Times New Roman" w:hAnsi="Times New Roman" w:cs="Times New Roman"/>
          <w:b/>
          <w:bCs/>
          <w:sz w:val="24"/>
          <w:szCs w:val="28"/>
        </w:rPr>
        <w:t>Network Meta-Regression Bubble Plots</w:t>
      </w:r>
      <w:bookmarkEnd w:id="43"/>
    </w:p>
    <w:p w14:paraId="16D561CC"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t>6MWT</w:t>
      </w:r>
    </w:p>
    <w:p w14:paraId="13159AB7" w14:textId="77777777" w:rsidR="005B713F" w:rsidRPr="009B2EE2" w:rsidRDefault="00600B44">
      <w:pPr>
        <w:spacing w:line="360" w:lineRule="auto"/>
        <w:rPr>
          <w:rFonts w:ascii="Times New Roman" w:hAnsi="Times New Roman" w:cs="Times New Roman"/>
          <w:b/>
          <w:bCs/>
          <w:sz w:val="24"/>
          <w:szCs w:val="28"/>
        </w:rPr>
      </w:pPr>
      <w:r w:rsidRPr="009B2EE2">
        <w:rPr>
          <w:rFonts w:ascii="Times New Roman" w:hAnsi="Times New Roman" w:cs="Times New Roman"/>
          <w:noProof/>
          <w:lang w:val="en-IN" w:eastAsia="en-IN"/>
        </w:rPr>
        <w:drawing>
          <wp:inline distT="0" distB="0" distL="0" distR="0" wp14:anchorId="6D57A581" wp14:editId="56754949">
            <wp:extent cx="5257800" cy="3937000"/>
            <wp:effectExtent l="0" t="0" r="0" b="6350"/>
            <wp:docPr id="8434324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32472" name="图片 1"/>
                    <pic:cNvPicPr>
                      <a:picLocks noChangeAspect="1"/>
                    </pic:cNvPicPr>
                  </pic:nvPicPr>
                  <pic:blipFill>
                    <a:blip r:embed="rId33"/>
                    <a:stretch>
                      <a:fillRect/>
                    </a:stretch>
                  </pic:blipFill>
                  <pic:spPr>
                    <a:xfrm>
                      <a:off x="0" y="0"/>
                      <a:ext cx="5282927" cy="3956361"/>
                    </a:xfrm>
                    <a:prstGeom prst="rect">
                      <a:avLst/>
                    </a:prstGeom>
                  </pic:spPr>
                </pic:pic>
              </a:graphicData>
            </a:graphic>
          </wp:inline>
        </w:drawing>
      </w:r>
    </w:p>
    <w:p w14:paraId="3EDD1C86" w14:textId="77777777" w:rsidR="005B713F" w:rsidRPr="009B2EE2" w:rsidRDefault="00600B44">
      <w:pPr>
        <w:spacing w:line="360" w:lineRule="auto"/>
        <w:rPr>
          <w:rFonts w:ascii="Times New Roman" w:hAnsi="Times New Roman" w:cs="Times New Roman"/>
          <w:b/>
          <w:bCs/>
          <w:sz w:val="24"/>
          <w:szCs w:val="28"/>
        </w:rPr>
      </w:pPr>
      <w:r w:rsidRPr="009B2EE2">
        <w:rPr>
          <w:rFonts w:ascii="Times New Roman" w:hAnsi="Times New Roman" w:cs="Times New Roman"/>
          <w:noProof/>
          <w:lang w:val="en-IN" w:eastAsia="en-IN"/>
        </w:rPr>
        <w:drawing>
          <wp:inline distT="0" distB="0" distL="0" distR="0" wp14:anchorId="6C89666F" wp14:editId="6E2BA642">
            <wp:extent cx="5245735" cy="3963670"/>
            <wp:effectExtent l="0" t="0" r="0" b="0"/>
            <wp:docPr id="18057903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90340" name="图片 1"/>
                    <pic:cNvPicPr>
                      <a:picLocks noChangeAspect="1"/>
                    </pic:cNvPicPr>
                  </pic:nvPicPr>
                  <pic:blipFill>
                    <a:blip r:embed="rId34"/>
                    <a:stretch>
                      <a:fillRect/>
                    </a:stretch>
                  </pic:blipFill>
                  <pic:spPr>
                    <a:xfrm>
                      <a:off x="0" y="0"/>
                      <a:ext cx="5258845" cy="3974160"/>
                    </a:xfrm>
                    <a:prstGeom prst="rect">
                      <a:avLst/>
                    </a:prstGeom>
                  </pic:spPr>
                </pic:pic>
              </a:graphicData>
            </a:graphic>
          </wp:inline>
        </w:drawing>
      </w:r>
      <w:r w:rsidRPr="009B2EE2">
        <w:rPr>
          <w:rFonts w:ascii="Times New Roman" w:hAnsi="Times New Roman" w:cs="Times New Roman"/>
          <w:noProof/>
          <w:lang w:val="en-IN" w:eastAsia="en-IN"/>
        </w:rPr>
        <w:drawing>
          <wp:inline distT="0" distB="0" distL="0" distR="0" wp14:anchorId="1B962E96" wp14:editId="6B85E6AA">
            <wp:extent cx="5242560" cy="3873500"/>
            <wp:effectExtent l="0" t="0" r="0" b="0"/>
            <wp:docPr id="15083189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18913" name="图片 1"/>
                    <pic:cNvPicPr>
                      <a:picLocks noChangeAspect="1"/>
                    </pic:cNvPicPr>
                  </pic:nvPicPr>
                  <pic:blipFill>
                    <a:blip r:embed="rId35"/>
                    <a:stretch>
                      <a:fillRect/>
                    </a:stretch>
                  </pic:blipFill>
                  <pic:spPr>
                    <a:xfrm>
                      <a:off x="0" y="0"/>
                      <a:ext cx="5263268" cy="3889040"/>
                    </a:xfrm>
                    <a:prstGeom prst="rect">
                      <a:avLst/>
                    </a:prstGeom>
                  </pic:spPr>
                </pic:pic>
              </a:graphicData>
            </a:graphic>
          </wp:inline>
        </w:drawing>
      </w:r>
    </w:p>
    <w:p w14:paraId="439C0371" w14:textId="77777777" w:rsidR="005B713F" w:rsidRPr="009B2EE2" w:rsidRDefault="00600B44">
      <w:pPr>
        <w:spacing w:line="360" w:lineRule="auto"/>
        <w:rPr>
          <w:rFonts w:ascii="Times New Roman" w:hAnsi="Times New Roman" w:cs="Times New Roman"/>
          <w:b/>
          <w:bCs/>
          <w:sz w:val="24"/>
          <w:szCs w:val="28"/>
        </w:rPr>
      </w:pPr>
      <w:r w:rsidRPr="009B2EE2">
        <w:rPr>
          <w:rFonts w:ascii="Times New Roman" w:hAnsi="Times New Roman" w:cs="Times New Roman"/>
          <w:noProof/>
          <w:lang w:val="en-IN" w:eastAsia="en-IN"/>
        </w:rPr>
        <w:drawing>
          <wp:inline distT="0" distB="0" distL="0" distR="0" wp14:anchorId="0AEEEE1D" wp14:editId="0B3186CF">
            <wp:extent cx="5304790" cy="3965575"/>
            <wp:effectExtent l="0" t="0" r="0" b="0"/>
            <wp:docPr id="19352029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02932" name="图片 1"/>
                    <pic:cNvPicPr>
                      <a:picLocks noChangeAspect="1"/>
                    </pic:cNvPicPr>
                  </pic:nvPicPr>
                  <pic:blipFill>
                    <a:blip r:embed="rId36"/>
                    <a:stretch>
                      <a:fillRect/>
                    </a:stretch>
                  </pic:blipFill>
                  <pic:spPr>
                    <a:xfrm>
                      <a:off x="0" y="0"/>
                      <a:ext cx="5318701" cy="3975981"/>
                    </a:xfrm>
                    <a:prstGeom prst="rect">
                      <a:avLst/>
                    </a:prstGeom>
                  </pic:spPr>
                </pic:pic>
              </a:graphicData>
            </a:graphic>
          </wp:inline>
        </w:drawing>
      </w:r>
    </w:p>
    <w:p w14:paraId="533CD9D2" w14:textId="77777777" w:rsidR="005B713F" w:rsidRPr="009B2EE2" w:rsidRDefault="00600B44">
      <w:pPr>
        <w:spacing w:line="360" w:lineRule="auto"/>
        <w:rPr>
          <w:rFonts w:ascii="Times New Roman" w:hAnsi="Times New Roman" w:cs="Times New Roman"/>
          <w:b/>
          <w:bCs/>
          <w:sz w:val="24"/>
          <w:szCs w:val="28"/>
        </w:rPr>
      </w:pPr>
      <w:r w:rsidRPr="009B2EE2">
        <w:rPr>
          <w:rFonts w:ascii="Times New Roman" w:hAnsi="Times New Roman" w:cs="Times New Roman"/>
          <w:noProof/>
          <w:lang w:val="en-IN" w:eastAsia="en-IN"/>
        </w:rPr>
        <w:drawing>
          <wp:inline distT="0" distB="0" distL="0" distR="0" wp14:anchorId="060D767D" wp14:editId="4D87513B">
            <wp:extent cx="5298440" cy="3994785"/>
            <wp:effectExtent l="0" t="0" r="0" b="5715"/>
            <wp:docPr id="15680709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070941" name="图片 1"/>
                    <pic:cNvPicPr>
                      <a:picLocks noChangeAspect="1"/>
                    </pic:cNvPicPr>
                  </pic:nvPicPr>
                  <pic:blipFill>
                    <a:blip r:embed="rId37"/>
                    <a:stretch>
                      <a:fillRect/>
                    </a:stretch>
                  </pic:blipFill>
                  <pic:spPr>
                    <a:xfrm>
                      <a:off x="0" y="0"/>
                      <a:ext cx="5314783" cy="4007315"/>
                    </a:xfrm>
                    <a:prstGeom prst="rect">
                      <a:avLst/>
                    </a:prstGeom>
                  </pic:spPr>
                </pic:pic>
              </a:graphicData>
            </a:graphic>
          </wp:inline>
        </w:drawing>
      </w:r>
    </w:p>
    <w:p w14:paraId="607D29F9"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br w:type="page"/>
      </w:r>
    </w:p>
    <w:p w14:paraId="3CC029BF"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t>10MWT</w:t>
      </w:r>
    </w:p>
    <w:p w14:paraId="330E5AA1" w14:textId="77777777" w:rsidR="005B713F" w:rsidRPr="009B2EE2" w:rsidRDefault="00600B44">
      <w:pPr>
        <w:spacing w:line="360" w:lineRule="auto"/>
        <w:rPr>
          <w:rFonts w:ascii="Times New Roman" w:hAnsi="Times New Roman" w:cs="Times New Roman"/>
        </w:rPr>
      </w:pPr>
      <w:r w:rsidRPr="009B2EE2">
        <w:rPr>
          <w:rFonts w:ascii="Times New Roman" w:hAnsi="Times New Roman" w:cs="Times New Roman"/>
          <w:noProof/>
          <w:lang w:val="en-IN" w:eastAsia="en-IN"/>
        </w:rPr>
        <w:drawing>
          <wp:inline distT="0" distB="0" distL="114300" distR="114300" wp14:anchorId="5B442AA2" wp14:editId="61247FC3">
            <wp:extent cx="5273675" cy="3935730"/>
            <wp:effectExtent l="0" t="0" r="3175" b="762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38"/>
                    <a:stretch>
                      <a:fillRect/>
                    </a:stretch>
                  </pic:blipFill>
                  <pic:spPr>
                    <a:xfrm>
                      <a:off x="0" y="0"/>
                      <a:ext cx="5284572" cy="3944299"/>
                    </a:xfrm>
                    <a:prstGeom prst="rect">
                      <a:avLst/>
                    </a:prstGeom>
                    <a:noFill/>
                    <a:ln>
                      <a:noFill/>
                    </a:ln>
                  </pic:spPr>
                </pic:pic>
              </a:graphicData>
            </a:graphic>
          </wp:inline>
        </w:drawing>
      </w:r>
    </w:p>
    <w:p w14:paraId="48B7AEF3" w14:textId="77777777" w:rsidR="005B713F" w:rsidRPr="009B2EE2" w:rsidRDefault="00600B44">
      <w:pPr>
        <w:spacing w:line="360" w:lineRule="auto"/>
        <w:rPr>
          <w:rFonts w:ascii="Times New Roman" w:hAnsi="Times New Roman" w:cs="Times New Roman"/>
        </w:rPr>
      </w:pPr>
      <w:r w:rsidRPr="009B2EE2">
        <w:rPr>
          <w:rFonts w:ascii="Times New Roman" w:hAnsi="Times New Roman" w:cs="Times New Roman"/>
          <w:noProof/>
          <w:lang w:val="en-IN" w:eastAsia="en-IN"/>
        </w:rPr>
        <w:drawing>
          <wp:inline distT="0" distB="0" distL="114300" distR="114300" wp14:anchorId="50463FCB" wp14:editId="320A346D">
            <wp:extent cx="5277485" cy="3956685"/>
            <wp:effectExtent l="0" t="0" r="0" b="571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39"/>
                    <a:stretch>
                      <a:fillRect/>
                    </a:stretch>
                  </pic:blipFill>
                  <pic:spPr>
                    <a:xfrm>
                      <a:off x="0" y="0"/>
                      <a:ext cx="5291077" cy="3967351"/>
                    </a:xfrm>
                    <a:prstGeom prst="rect">
                      <a:avLst/>
                    </a:prstGeom>
                    <a:noFill/>
                    <a:ln>
                      <a:noFill/>
                    </a:ln>
                  </pic:spPr>
                </pic:pic>
              </a:graphicData>
            </a:graphic>
          </wp:inline>
        </w:drawing>
      </w:r>
    </w:p>
    <w:p w14:paraId="49BF7FA9" w14:textId="77777777" w:rsidR="005B713F" w:rsidRPr="009B2EE2" w:rsidRDefault="00600B44">
      <w:pPr>
        <w:spacing w:line="360" w:lineRule="auto"/>
        <w:rPr>
          <w:rFonts w:ascii="Times New Roman" w:hAnsi="Times New Roman" w:cs="Times New Roman"/>
        </w:rPr>
      </w:pPr>
      <w:r w:rsidRPr="009B2EE2">
        <w:rPr>
          <w:rFonts w:ascii="Times New Roman" w:hAnsi="Times New Roman" w:cs="Times New Roman"/>
          <w:noProof/>
          <w:lang w:val="en-IN" w:eastAsia="en-IN"/>
        </w:rPr>
        <w:drawing>
          <wp:inline distT="0" distB="0" distL="114300" distR="114300" wp14:anchorId="4C89FFBB" wp14:editId="6524835F">
            <wp:extent cx="5262880" cy="3998595"/>
            <wp:effectExtent l="0" t="0" r="0" b="190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40"/>
                    <a:stretch>
                      <a:fillRect/>
                    </a:stretch>
                  </pic:blipFill>
                  <pic:spPr>
                    <a:xfrm>
                      <a:off x="0" y="0"/>
                      <a:ext cx="5274861" cy="4007581"/>
                    </a:xfrm>
                    <a:prstGeom prst="rect">
                      <a:avLst/>
                    </a:prstGeom>
                    <a:noFill/>
                    <a:ln>
                      <a:noFill/>
                    </a:ln>
                  </pic:spPr>
                </pic:pic>
              </a:graphicData>
            </a:graphic>
          </wp:inline>
        </w:drawing>
      </w:r>
      <w:r w:rsidRPr="009B2EE2">
        <w:rPr>
          <w:rFonts w:ascii="Times New Roman" w:hAnsi="Times New Roman" w:cs="Times New Roman"/>
          <w:noProof/>
          <w:lang w:val="en-IN" w:eastAsia="en-IN"/>
        </w:rPr>
        <w:drawing>
          <wp:inline distT="0" distB="0" distL="114300" distR="114300" wp14:anchorId="44D0B691" wp14:editId="15F8B777">
            <wp:extent cx="5264785" cy="3987800"/>
            <wp:effectExtent l="0" t="0" r="0" b="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41"/>
                    <a:stretch>
                      <a:fillRect/>
                    </a:stretch>
                  </pic:blipFill>
                  <pic:spPr>
                    <a:xfrm>
                      <a:off x="0" y="0"/>
                      <a:ext cx="5278526" cy="3997920"/>
                    </a:xfrm>
                    <a:prstGeom prst="rect">
                      <a:avLst/>
                    </a:prstGeom>
                    <a:noFill/>
                    <a:ln>
                      <a:noFill/>
                    </a:ln>
                  </pic:spPr>
                </pic:pic>
              </a:graphicData>
            </a:graphic>
          </wp:inline>
        </w:drawing>
      </w:r>
    </w:p>
    <w:p w14:paraId="52915900" w14:textId="77777777" w:rsidR="005B713F" w:rsidRPr="009B2EE2" w:rsidRDefault="00600B44">
      <w:pPr>
        <w:spacing w:line="360" w:lineRule="auto"/>
        <w:rPr>
          <w:rFonts w:ascii="Times New Roman" w:hAnsi="Times New Roman" w:cs="Times New Roman"/>
        </w:rPr>
      </w:pPr>
      <w:r w:rsidRPr="009B2EE2">
        <w:rPr>
          <w:rFonts w:ascii="Times New Roman" w:hAnsi="Times New Roman" w:cs="Times New Roman"/>
          <w:noProof/>
          <w:lang w:val="en-IN" w:eastAsia="en-IN"/>
        </w:rPr>
        <w:drawing>
          <wp:inline distT="0" distB="0" distL="114300" distR="114300" wp14:anchorId="01A2FB18" wp14:editId="6487774C">
            <wp:extent cx="5258435" cy="3949700"/>
            <wp:effectExtent l="0" t="0" r="0" b="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42"/>
                    <a:stretch>
                      <a:fillRect/>
                    </a:stretch>
                  </pic:blipFill>
                  <pic:spPr>
                    <a:xfrm>
                      <a:off x="0" y="0"/>
                      <a:ext cx="5269683" cy="3957986"/>
                    </a:xfrm>
                    <a:prstGeom prst="rect">
                      <a:avLst/>
                    </a:prstGeom>
                    <a:noFill/>
                    <a:ln>
                      <a:noFill/>
                    </a:ln>
                  </pic:spPr>
                </pic:pic>
              </a:graphicData>
            </a:graphic>
          </wp:inline>
        </w:drawing>
      </w:r>
    </w:p>
    <w:p w14:paraId="2D103057"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br w:type="page"/>
      </w:r>
    </w:p>
    <w:p w14:paraId="611B3D30"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t>BBS</w:t>
      </w:r>
    </w:p>
    <w:p w14:paraId="6D07547E" w14:textId="77777777" w:rsidR="005B713F" w:rsidRPr="009B2EE2" w:rsidRDefault="00600B44">
      <w:pPr>
        <w:spacing w:line="360" w:lineRule="auto"/>
        <w:rPr>
          <w:rFonts w:ascii="Times New Roman" w:hAnsi="Times New Roman" w:cs="Times New Roman"/>
        </w:rPr>
      </w:pPr>
      <w:r w:rsidRPr="009B2EE2">
        <w:rPr>
          <w:rFonts w:ascii="Times New Roman" w:hAnsi="Times New Roman" w:cs="Times New Roman"/>
          <w:noProof/>
          <w:lang w:val="en-IN" w:eastAsia="en-IN"/>
        </w:rPr>
        <w:drawing>
          <wp:inline distT="0" distB="0" distL="114300" distR="114300" wp14:anchorId="3BF88590" wp14:editId="4828BA48">
            <wp:extent cx="5285105" cy="4005580"/>
            <wp:effectExtent l="0" t="0" r="0" b="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43"/>
                    <a:stretch>
                      <a:fillRect/>
                    </a:stretch>
                  </pic:blipFill>
                  <pic:spPr>
                    <a:xfrm>
                      <a:off x="0" y="0"/>
                      <a:ext cx="5296371" cy="4014367"/>
                    </a:xfrm>
                    <a:prstGeom prst="rect">
                      <a:avLst/>
                    </a:prstGeom>
                    <a:noFill/>
                    <a:ln>
                      <a:noFill/>
                    </a:ln>
                  </pic:spPr>
                </pic:pic>
              </a:graphicData>
            </a:graphic>
          </wp:inline>
        </w:drawing>
      </w:r>
    </w:p>
    <w:p w14:paraId="4D4161DB" w14:textId="77777777" w:rsidR="005B713F" w:rsidRPr="009B2EE2" w:rsidRDefault="00600B44">
      <w:pPr>
        <w:spacing w:line="360" w:lineRule="auto"/>
        <w:rPr>
          <w:rFonts w:ascii="Times New Roman" w:hAnsi="Times New Roman" w:cs="Times New Roman"/>
        </w:rPr>
      </w:pPr>
      <w:r w:rsidRPr="009B2EE2">
        <w:rPr>
          <w:rFonts w:ascii="Times New Roman" w:hAnsi="Times New Roman" w:cs="Times New Roman"/>
          <w:noProof/>
          <w:lang w:val="en-IN" w:eastAsia="en-IN"/>
        </w:rPr>
        <w:drawing>
          <wp:inline distT="0" distB="0" distL="114300" distR="114300" wp14:anchorId="5D7F353F" wp14:editId="742A8A99">
            <wp:extent cx="5259705" cy="3980815"/>
            <wp:effectExtent l="0" t="0" r="0" b="635"/>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44"/>
                    <a:stretch>
                      <a:fillRect/>
                    </a:stretch>
                  </pic:blipFill>
                  <pic:spPr>
                    <a:xfrm>
                      <a:off x="0" y="0"/>
                      <a:ext cx="5269666" cy="3987934"/>
                    </a:xfrm>
                    <a:prstGeom prst="rect">
                      <a:avLst/>
                    </a:prstGeom>
                    <a:noFill/>
                    <a:ln>
                      <a:noFill/>
                    </a:ln>
                  </pic:spPr>
                </pic:pic>
              </a:graphicData>
            </a:graphic>
          </wp:inline>
        </w:drawing>
      </w:r>
      <w:r w:rsidRPr="009B2EE2">
        <w:rPr>
          <w:rFonts w:ascii="Times New Roman" w:hAnsi="Times New Roman" w:cs="Times New Roman"/>
          <w:noProof/>
          <w:lang w:val="en-IN" w:eastAsia="en-IN"/>
        </w:rPr>
        <w:drawing>
          <wp:inline distT="0" distB="0" distL="114300" distR="114300" wp14:anchorId="1F14122F" wp14:editId="600A5FA0">
            <wp:extent cx="5267325" cy="3948430"/>
            <wp:effectExtent l="0" t="0" r="9525" b="0"/>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45"/>
                    <a:stretch>
                      <a:fillRect/>
                    </a:stretch>
                  </pic:blipFill>
                  <pic:spPr>
                    <a:xfrm>
                      <a:off x="0" y="0"/>
                      <a:ext cx="5289255" cy="3964554"/>
                    </a:xfrm>
                    <a:prstGeom prst="rect">
                      <a:avLst/>
                    </a:prstGeom>
                    <a:noFill/>
                    <a:ln>
                      <a:noFill/>
                    </a:ln>
                  </pic:spPr>
                </pic:pic>
              </a:graphicData>
            </a:graphic>
          </wp:inline>
        </w:drawing>
      </w:r>
      <w:r w:rsidRPr="009B2EE2">
        <w:rPr>
          <w:rFonts w:ascii="Times New Roman" w:hAnsi="Times New Roman" w:cs="Times New Roman"/>
          <w:noProof/>
          <w:lang w:val="en-IN" w:eastAsia="en-IN"/>
        </w:rPr>
        <w:drawing>
          <wp:inline distT="0" distB="0" distL="114300" distR="114300" wp14:anchorId="09037311" wp14:editId="646202E7">
            <wp:extent cx="5249545" cy="3971925"/>
            <wp:effectExtent l="0" t="0" r="8255" b="9525"/>
            <wp:docPr id="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pic:cNvPicPr>
                      <a:picLocks noChangeAspect="1"/>
                    </pic:cNvPicPr>
                  </pic:nvPicPr>
                  <pic:blipFill>
                    <a:blip r:embed="rId46"/>
                    <a:stretch>
                      <a:fillRect/>
                    </a:stretch>
                  </pic:blipFill>
                  <pic:spPr>
                    <a:xfrm>
                      <a:off x="0" y="0"/>
                      <a:ext cx="5265277" cy="3984365"/>
                    </a:xfrm>
                    <a:prstGeom prst="rect">
                      <a:avLst/>
                    </a:prstGeom>
                    <a:noFill/>
                    <a:ln>
                      <a:noFill/>
                    </a:ln>
                  </pic:spPr>
                </pic:pic>
              </a:graphicData>
            </a:graphic>
          </wp:inline>
        </w:drawing>
      </w:r>
      <w:r w:rsidRPr="009B2EE2">
        <w:rPr>
          <w:rFonts w:ascii="Times New Roman" w:hAnsi="Times New Roman" w:cs="Times New Roman"/>
          <w:noProof/>
          <w:lang w:val="en-IN" w:eastAsia="en-IN"/>
        </w:rPr>
        <w:drawing>
          <wp:inline distT="0" distB="0" distL="114300" distR="114300" wp14:anchorId="1F164CCF" wp14:editId="358D6276">
            <wp:extent cx="5206365" cy="3928110"/>
            <wp:effectExtent l="0" t="0" r="0" b="0"/>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pic:cNvPicPr>
                      <a:picLocks noChangeAspect="1"/>
                    </pic:cNvPicPr>
                  </pic:nvPicPr>
                  <pic:blipFill>
                    <a:blip r:embed="rId47"/>
                    <a:stretch>
                      <a:fillRect/>
                    </a:stretch>
                  </pic:blipFill>
                  <pic:spPr>
                    <a:xfrm>
                      <a:off x="0" y="0"/>
                      <a:ext cx="5212770" cy="3933155"/>
                    </a:xfrm>
                    <a:prstGeom prst="rect">
                      <a:avLst/>
                    </a:prstGeom>
                    <a:noFill/>
                    <a:ln>
                      <a:noFill/>
                    </a:ln>
                  </pic:spPr>
                </pic:pic>
              </a:graphicData>
            </a:graphic>
          </wp:inline>
        </w:drawing>
      </w:r>
    </w:p>
    <w:p w14:paraId="6053E09A" w14:textId="77777777" w:rsidR="005B713F" w:rsidRPr="009B2EE2" w:rsidRDefault="005B713F">
      <w:pPr>
        <w:spacing w:line="360" w:lineRule="auto"/>
        <w:rPr>
          <w:rFonts w:ascii="Times New Roman" w:hAnsi="Times New Roman" w:cs="Times New Roman"/>
          <w:b/>
          <w:bCs/>
          <w:sz w:val="24"/>
          <w:szCs w:val="28"/>
        </w:rPr>
      </w:pPr>
    </w:p>
    <w:p w14:paraId="0CDC702E" w14:textId="77777777" w:rsidR="005B713F" w:rsidRPr="009B2EE2" w:rsidRDefault="00600B44">
      <w:pPr>
        <w:spacing w:line="360" w:lineRule="auto"/>
        <w:rPr>
          <w:rFonts w:ascii="Times New Roman" w:hAnsi="Times New Roman" w:cs="Times New Roman"/>
          <w:b/>
          <w:bCs/>
          <w:sz w:val="24"/>
          <w:szCs w:val="28"/>
        </w:rPr>
      </w:pPr>
      <w:r w:rsidRPr="009B2EE2">
        <w:rPr>
          <w:rFonts w:ascii="Times New Roman" w:hAnsi="Times New Roman" w:cs="Times New Roman"/>
          <w:b/>
          <w:bCs/>
          <w:sz w:val="24"/>
          <w:szCs w:val="28"/>
        </w:rPr>
        <w:br w:type="page"/>
      </w:r>
    </w:p>
    <w:p w14:paraId="7FC84E54" w14:textId="77777777" w:rsidR="005B713F" w:rsidRPr="009B2EE2" w:rsidRDefault="00600B44">
      <w:pPr>
        <w:spacing w:line="360" w:lineRule="auto"/>
        <w:outlineLvl w:val="0"/>
        <w:rPr>
          <w:rFonts w:ascii="Times New Roman" w:hAnsi="Times New Roman" w:cs="Times New Roman"/>
          <w:b/>
          <w:bCs/>
          <w:sz w:val="24"/>
          <w:szCs w:val="28"/>
        </w:rPr>
      </w:pPr>
      <w:bookmarkStart w:id="44" w:name="_Toc5788"/>
      <w:r w:rsidRPr="009B2EE2">
        <w:rPr>
          <w:rFonts w:ascii="Times New Roman" w:hAnsi="Times New Roman" w:cs="Times New Roman"/>
          <w:b/>
          <w:bCs/>
          <w:sz w:val="24"/>
          <w:szCs w:val="28"/>
        </w:rPr>
        <w:t xml:space="preserve">Supplementary 16 — Network Meta-Regression </w:t>
      </w:r>
      <w:bookmarkEnd w:id="42"/>
      <w:r w:rsidRPr="009B2EE2">
        <w:rPr>
          <w:rFonts w:ascii="Times New Roman" w:hAnsi="Times New Roman" w:cs="Times New Roman"/>
          <w:b/>
          <w:bCs/>
          <w:sz w:val="24"/>
          <w:szCs w:val="28"/>
        </w:rPr>
        <w:t>Trend Plot</w:t>
      </w:r>
      <w:bookmarkEnd w:id="44"/>
    </w:p>
    <w:p w14:paraId="4271E081"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t>6MWT</w:t>
      </w:r>
    </w:p>
    <w:p w14:paraId="25BE9599" w14:textId="77777777" w:rsidR="005B713F" w:rsidRPr="009B2EE2" w:rsidRDefault="00600B44">
      <w:pPr>
        <w:spacing w:line="360" w:lineRule="auto"/>
        <w:rPr>
          <w:rFonts w:ascii="Times New Roman" w:hAnsi="Times New Roman" w:cs="Times New Roman"/>
        </w:rPr>
      </w:pPr>
      <w:r w:rsidRPr="009B2EE2">
        <w:rPr>
          <w:rFonts w:ascii="Times New Roman" w:hAnsi="Times New Roman" w:cs="Times New Roman"/>
          <w:noProof/>
          <w:lang w:val="en-IN" w:eastAsia="en-IN"/>
        </w:rPr>
        <w:drawing>
          <wp:inline distT="0" distB="0" distL="0" distR="0" wp14:anchorId="0C072ABA" wp14:editId="09FEDD97">
            <wp:extent cx="5231765" cy="3896360"/>
            <wp:effectExtent l="0" t="0" r="6985" b="8890"/>
            <wp:docPr id="4639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6202" name="图片 1"/>
                    <pic:cNvPicPr>
                      <a:picLocks noChangeAspect="1"/>
                    </pic:cNvPicPr>
                  </pic:nvPicPr>
                  <pic:blipFill>
                    <a:blip r:embed="rId48"/>
                    <a:stretch>
                      <a:fillRect/>
                    </a:stretch>
                  </pic:blipFill>
                  <pic:spPr>
                    <a:xfrm>
                      <a:off x="0" y="0"/>
                      <a:ext cx="5243709" cy="3905160"/>
                    </a:xfrm>
                    <a:prstGeom prst="rect">
                      <a:avLst/>
                    </a:prstGeom>
                  </pic:spPr>
                </pic:pic>
              </a:graphicData>
            </a:graphic>
          </wp:inline>
        </w:drawing>
      </w:r>
      <w:r w:rsidRPr="009B2EE2">
        <w:rPr>
          <w:rFonts w:ascii="Times New Roman" w:hAnsi="Times New Roman" w:cs="Times New Roman"/>
          <w:noProof/>
          <w:lang w:val="en-IN" w:eastAsia="en-IN"/>
        </w:rPr>
        <w:drawing>
          <wp:inline distT="0" distB="0" distL="0" distR="0" wp14:anchorId="1187B04B" wp14:editId="1D82D6D5">
            <wp:extent cx="5233035" cy="3898265"/>
            <wp:effectExtent l="0" t="0" r="5715" b="6985"/>
            <wp:docPr id="7796043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604354" name="图片 1"/>
                    <pic:cNvPicPr>
                      <a:picLocks noChangeAspect="1"/>
                    </pic:cNvPicPr>
                  </pic:nvPicPr>
                  <pic:blipFill>
                    <a:blip r:embed="rId49"/>
                    <a:stretch>
                      <a:fillRect/>
                    </a:stretch>
                  </pic:blipFill>
                  <pic:spPr>
                    <a:xfrm>
                      <a:off x="0" y="0"/>
                      <a:ext cx="5246347" cy="3908175"/>
                    </a:xfrm>
                    <a:prstGeom prst="rect">
                      <a:avLst/>
                    </a:prstGeom>
                  </pic:spPr>
                </pic:pic>
              </a:graphicData>
            </a:graphic>
          </wp:inline>
        </w:drawing>
      </w:r>
    </w:p>
    <w:p w14:paraId="1B7DD52B" w14:textId="77777777" w:rsidR="005B713F" w:rsidRPr="009B2EE2" w:rsidRDefault="00600B44">
      <w:pPr>
        <w:spacing w:line="360" w:lineRule="auto"/>
        <w:rPr>
          <w:rFonts w:ascii="Times New Roman" w:hAnsi="Times New Roman" w:cs="Times New Roman"/>
        </w:rPr>
      </w:pPr>
      <w:r w:rsidRPr="009B2EE2">
        <w:rPr>
          <w:rFonts w:ascii="Times New Roman" w:hAnsi="Times New Roman" w:cs="Times New Roman"/>
          <w:noProof/>
          <w:lang w:val="en-IN" w:eastAsia="en-IN"/>
        </w:rPr>
        <w:drawing>
          <wp:inline distT="0" distB="0" distL="114300" distR="114300" wp14:anchorId="3F787BF3" wp14:editId="0C37F990">
            <wp:extent cx="5249545" cy="3949700"/>
            <wp:effectExtent l="0" t="0" r="825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0"/>
                    <a:stretch>
                      <a:fillRect/>
                    </a:stretch>
                  </pic:blipFill>
                  <pic:spPr>
                    <a:xfrm>
                      <a:off x="0" y="0"/>
                      <a:ext cx="5257688" cy="3955889"/>
                    </a:xfrm>
                    <a:prstGeom prst="rect">
                      <a:avLst/>
                    </a:prstGeom>
                    <a:noFill/>
                    <a:ln>
                      <a:noFill/>
                    </a:ln>
                  </pic:spPr>
                </pic:pic>
              </a:graphicData>
            </a:graphic>
          </wp:inline>
        </w:drawing>
      </w:r>
    </w:p>
    <w:p w14:paraId="45678A25" w14:textId="77777777" w:rsidR="005B713F" w:rsidRPr="009B2EE2" w:rsidRDefault="00600B44">
      <w:pPr>
        <w:spacing w:line="360" w:lineRule="auto"/>
        <w:rPr>
          <w:rFonts w:ascii="Times New Roman" w:hAnsi="Times New Roman" w:cs="Times New Roman"/>
          <w:b/>
          <w:bCs/>
          <w:sz w:val="24"/>
          <w:szCs w:val="28"/>
        </w:rPr>
      </w:pPr>
      <w:r w:rsidRPr="009B2EE2">
        <w:rPr>
          <w:rFonts w:ascii="Times New Roman" w:hAnsi="Times New Roman" w:cs="Times New Roman"/>
          <w:noProof/>
          <w:lang w:val="en-IN" w:eastAsia="en-IN"/>
        </w:rPr>
        <w:drawing>
          <wp:inline distT="0" distB="0" distL="0" distR="0" wp14:anchorId="5A6DCC72" wp14:editId="41492807">
            <wp:extent cx="5238750" cy="3896360"/>
            <wp:effectExtent l="0" t="0" r="0" b="8890"/>
            <wp:docPr id="12151031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103112" name="图片 1"/>
                    <pic:cNvPicPr>
                      <a:picLocks noChangeAspect="1"/>
                    </pic:cNvPicPr>
                  </pic:nvPicPr>
                  <pic:blipFill>
                    <a:blip r:embed="rId51"/>
                    <a:stretch>
                      <a:fillRect/>
                    </a:stretch>
                  </pic:blipFill>
                  <pic:spPr>
                    <a:xfrm>
                      <a:off x="0" y="0"/>
                      <a:ext cx="5255381" cy="3908946"/>
                    </a:xfrm>
                    <a:prstGeom prst="rect">
                      <a:avLst/>
                    </a:prstGeom>
                  </pic:spPr>
                </pic:pic>
              </a:graphicData>
            </a:graphic>
          </wp:inline>
        </w:drawing>
      </w:r>
      <w:r w:rsidRPr="009B2EE2">
        <w:rPr>
          <w:rFonts w:ascii="Times New Roman" w:hAnsi="Times New Roman" w:cs="Times New Roman"/>
          <w:noProof/>
          <w:lang w:val="en-IN" w:eastAsia="en-IN"/>
        </w:rPr>
        <w:drawing>
          <wp:inline distT="0" distB="0" distL="0" distR="0" wp14:anchorId="2E915CA0" wp14:editId="199B35ED">
            <wp:extent cx="5246370" cy="3950335"/>
            <wp:effectExtent l="0" t="0" r="0" b="0"/>
            <wp:docPr id="3361004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00400" name="图片 1"/>
                    <pic:cNvPicPr>
                      <a:picLocks noChangeAspect="1"/>
                    </pic:cNvPicPr>
                  </pic:nvPicPr>
                  <pic:blipFill>
                    <a:blip r:embed="rId52"/>
                    <a:stretch>
                      <a:fillRect/>
                    </a:stretch>
                  </pic:blipFill>
                  <pic:spPr>
                    <a:xfrm>
                      <a:off x="0" y="0"/>
                      <a:ext cx="5258528" cy="3959867"/>
                    </a:xfrm>
                    <a:prstGeom prst="rect">
                      <a:avLst/>
                    </a:prstGeom>
                  </pic:spPr>
                </pic:pic>
              </a:graphicData>
            </a:graphic>
          </wp:inline>
        </w:drawing>
      </w:r>
    </w:p>
    <w:p w14:paraId="302B77C6"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br w:type="page"/>
      </w:r>
    </w:p>
    <w:p w14:paraId="0E9EA19A"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t>10MWT</w:t>
      </w:r>
    </w:p>
    <w:p w14:paraId="76AA4D09" w14:textId="77777777" w:rsidR="005B713F" w:rsidRPr="009B2EE2" w:rsidRDefault="00600B44">
      <w:pPr>
        <w:spacing w:line="360" w:lineRule="auto"/>
        <w:rPr>
          <w:rFonts w:ascii="Times New Roman" w:hAnsi="Times New Roman" w:cs="Times New Roman"/>
        </w:rPr>
      </w:pPr>
      <w:r w:rsidRPr="009B2EE2">
        <w:rPr>
          <w:rFonts w:ascii="Times New Roman" w:hAnsi="Times New Roman" w:cs="Times New Roman"/>
          <w:noProof/>
          <w:lang w:val="en-IN" w:eastAsia="en-IN"/>
        </w:rPr>
        <w:drawing>
          <wp:inline distT="0" distB="0" distL="114300" distR="114300" wp14:anchorId="727089BB" wp14:editId="6260B375">
            <wp:extent cx="5235575" cy="3986530"/>
            <wp:effectExtent l="0" t="0" r="3175"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53"/>
                    <a:stretch>
                      <a:fillRect/>
                    </a:stretch>
                  </pic:blipFill>
                  <pic:spPr>
                    <a:xfrm>
                      <a:off x="0" y="0"/>
                      <a:ext cx="5242281" cy="3992081"/>
                    </a:xfrm>
                    <a:prstGeom prst="rect">
                      <a:avLst/>
                    </a:prstGeom>
                    <a:noFill/>
                    <a:ln>
                      <a:noFill/>
                    </a:ln>
                  </pic:spPr>
                </pic:pic>
              </a:graphicData>
            </a:graphic>
          </wp:inline>
        </w:drawing>
      </w:r>
    </w:p>
    <w:p w14:paraId="7E5A4608" w14:textId="77777777" w:rsidR="005B713F" w:rsidRPr="009B2EE2" w:rsidRDefault="00600B44">
      <w:pPr>
        <w:spacing w:line="360" w:lineRule="auto"/>
        <w:rPr>
          <w:rFonts w:ascii="Times New Roman" w:hAnsi="Times New Roman" w:cs="Times New Roman"/>
        </w:rPr>
      </w:pPr>
      <w:r w:rsidRPr="009B2EE2">
        <w:rPr>
          <w:rFonts w:ascii="Times New Roman" w:hAnsi="Times New Roman" w:cs="Times New Roman"/>
          <w:noProof/>
          <w:lang w:val="en-IN" w:eastAsia="en-IN"/>
        </w:rPr>
        <w:drawing>
          <wp:inline distT="0" distB="0" distL="114300" distR="114300" wp14:anchorId="32D17854" wp14:editId="29020CC7">
            <wp:extent cx="5276850" cy="3958590"/>
            <wp:effectExtent l="0" t="0" r="0" b="381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54"/>
                    <a:stretch>
                      <a:fillRect/>
                    </a:stretch>
                  </pic:blipFill>
                  <pic:spPr>
                    <a:xfrm>
                      <a:off x="0" y="0"/>
                      <a:ext cx="5283864" cy="3964212"/>
                    </a:xfrm>
                    <a:prstGeom prst="rect">
                      <a:avLst/>
                    </a:prstGeom>
                    <a:noFill/>
                    <a:ln>
                      <a:noFill/>
                    </a:ln>
                  </pic:spPr>
                </pic:pic>
              </a:graphicData>
            </a:graphic>
          </wp:inline>
        </w:drawing>
      </w:r>
      <w:r w:rsidRPr="009B2EE2">
        <w:rPr>
          <w:rFonts w:ascii="Times New Roman" w:hAnsi="Times New Roman" w:cs="Times New Roman"/>
          <w:noProof/>
          <w:lang w:val="en-IN" w:eastAsia="en-IN"/>
        </w:rPr>
        <w:drawing>
          <wp:inline distT="0" distB="0" distL="114300" distR="114300" wp14:anchorId="4EB0F51A" wp14:editId="75B7B2DF">
            <wp:extent cx="5266690" cy="3933825"/>
            <wp:effectExtent l="0" t="0" r="0" b="952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55"/>
                    <a:stretch>
                      <a:fillRect/>
                    </a:stretch>
                  </pic:blipFill>
                  <pic:spPr>
                    <a:xfrm>
                      <a:off x="0" y="0"/>
                      <a:ext cx="5284089" cy="3947134"/>
                    </a:xfrm>
                    <a:prstGeom prst="rect">
                      <a:avLst/>
                    </a:prstGeom>
                    <a:noFill/>
                    <a:ln>
                      <a:noFill/>
                    </a:ln>
                  </pic:spPr>
                </pic:pic>
              </a:graphicData>
            </a:graphic>
          </wp:inline>
        </w:drawing>
      </w:r>
      <w:r w:rsidRPr="009B2EE2">
        <w:rPr>
          <w:rFonts w:ascii="Times New Roman" w:hAnsi="Times New Roman" w:cs="Times New Roman"/>
          <w:noProof/>
          <w:lang w:val="en-IN" w:eastAsia="en-IN"/>
        </w:rPr>
        <w:drawing>
          <wp:inline distT="0" distB="0" distL="114300" distR="114300" wp14:anchorId="2355F958" wp14:editId="344B60D6">
            <wp:extent cx="5253355" cy="3957955"/>
            <wp:effectExtent l="0" t="0" r="4445" b="4445"/>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56"/>
                    <a:stretch>
                      <a:fillRect/>
                    </a:stretch>
                  </pic:blipFill>
                  <pic:spPr>
                    <a:xfrm>
                      <a:off x="0" y="0"/>
                      <a:ext cx="5265419" cy="3967109"/>
                    </a:xfrm>
                    <a:prstGeom prst="rect">
                      <a:avLst/>
                    </a:prstGeom>
                    <a:noFill/>
                    <a:ln>
                      <a:noFill/>
                    </a:ln>
                  </pic:spPr>
                </pic:pic>
              </a:graphicData>
            </a:graphic>
          </wp:inline>
        </w:drawing>
      </w:r>
      <w:r w:rsidRPr="009B2EE2">
        <w:rPr>
          <w:rFonts w:ascii="Times New Roman" w:hAnsi="Times New Roman" w:cs="Times New Roman"/>
          <w:noProof/>
          <w:lang w:val="en-IN" w:eastAsia="en-IN"/>
        </w:rPr>
        <w:drawing>
          <wp:inline distT="0" distB="0" distL="114300" distR="114300" wp14:anchorId="4ACED09A" wp14:editId="7B257C22">
            <wp:extent cx="5216525" cy="3905250"/>
            <wp:effectExtent l="0" t="0" r="3175" b="0"/>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57"/>
                    <a:stretch>
                      <a:fillRect/>
                    </a:stretch>
                  </pic:blipFill>
                  <pic:spPr>
                    <a:xfrm>
                      <a:off x="0" y="0"/>
                      <a:ext cx="5230202" cy="3915339"/>
                    </a:xfrm>
                    <a:prstGeom prst="rect">
                      <a:avLst/>
                    </a:prstGeom>
                    <a:noFill/>
                    <a:ln>
                      <a:noFill/>
                    </a:ln>
                  </pic:spPr>
                </pic:pic>
              </a:graphicData>
            </a:graphic>
          </wp:inline>
        </w:drawing>
      </w:r>
    </w:p>
    <w:p w14:paraId="683D932B" w14:textId="77777777" w:rsidR="005B713F" w:rsidRPr="009B2EE2" w:rsidRDefault="005B713F">
      <w:pPr>
        <w:spacing w:line="360" w:lineRule="auto"/>
        <w:rPr>
          <w:rFonts w:ascii="Times New Roman" w:hAnsi="Times New Roman" w:cs="Times New Roman"/>
        </w:rPr>
      </w:pPr>
    </w:p>
    <w:p w14:paraId="1D43D8FA"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br w:type="page"/>
      </w:r>
    </w:p>
    <w:p w14:paraId="4EE7A811"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t>BBS</w:t>
      </w:r>
    </w:p>
    <w:p w14:paraId="28276553" w14:textId="77777777" w:rsidR="005B713F" w:rsidRPr="009B2EE2" w:rsidRDefault="00600B44">
      <w:pPr>
        <w:spacing w:line="360" w:lineRule="auto"/>
        <w:rPr>
          <w:rFonts w:ascii="Times New Roman" w:hAnsi="Times New Roman" w:cs="Times New Roman"/>
          <w:b/>
          <w:bCs/>
          <w:sz w:val="24"/>
          <w:szCs w:val="28"/>
        </w:rPr>
      </w:pPr>
      <w:r w:rsidRPr="009B2EE2">
        <w:rPr>
          <w:rFonts w:ascii="Times New Roman" w:hAnsi="Times New Roman" w:cs="Times New Roman"/>
          <w:noProof/>
          <w:lang w:val="en-IN" w:eastAsia="en-IN"/>
        </w:rPr>
        <w:drawing>
          <wp:inline distT="0" distB="0" distL="114300" distR="114300" wp14:anchorId="68181C89" wp14:editId="000B9B1A">
            <wp:extent cx="5233035" cy="3914775"/>
            <wp:effectExtent l="0" t="0" r="5715" b="9525"/>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58"/>
                    <a:stretch>
                      <a:fillRect/>
                    </a:stretch>
                  </pic:blipFill>
                  <pic:spPr>
                    <a:xfrm>
                      <a:off x="0" y="0"/>
                      <a:ext cx="5246162" cy="3924808"/>
                    </a:xfrm>
                    <a:prstGeom prst="rect">
                      <a:avLst/>
                    </a:prstGeom>
                    <a:noFill/>
                    <a:ln>
                      <a:noFill/>
                    </a:ln>
                  </pic:spPr>
                </pic:pic>
              </a:graphicData>
            </a:graphic>
          </wp:inline>
        </w:drawing>
      </w:r>
      <w:r w:rsidRPr="009B2EE2">
        <w:rPr>
          <w:rFonts w:ascii="Times New Roman" w:hAnsi="Times New Roman" w:cs="Times New Roman"/>
          <w:noProof/>
          <w:lang w:val="en-IN" w:eastAsia="en-IN"/>
        </w:rPr>
        <w:drawing>
          <wp:inline distT="0" distB="0" distL="114300" distR="114300" wp14:anchorId="5849D410" wp14:editId="23595CAE">
            <wp:extent cx="5253355" cy="3895725"/>
            <wp:effectExtent l="0" t="0" r="4445" b="9525"/>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59"/>
                    <a:stretch>
                      <a:fillRect/>
                    </a:stretch>
                  </pic:blipFill>
                  <pic:spPr>
                    <a:xfrm>
                      <a:off x="0" y="0"/>
                      <a:ext cx="5258177" cy="3899348"/>
                    </a:xfrm>
                    <a:prstGeom prst="rect">
                      <a:avLst/>
                    </a:prstGeom>
                    <a:noFill/>
                    <a:ln>
                      <a:noFill/>
                    </a:ln>
                  </pic:spPr>
                </pic:pic>
              </a:graphicData>
            </a:graphic>
          </wp:inline>
        </w:drawing>
      </w:r>
      <w:r w:rsidRPr="009B2EE2">
        <w:rPr>
          <w:rFonts w:ascii="Times New Roman" w:hAnsi="Times New Roman" w:cs="Times New Roman"/>
          <w:noProof/>
          <w:lang w:val="en-IN" w:eastAsia="en-IN"/>
        </w:rPr>
        <w:drawing>
          <wp:inline distT="0" distB="0" distL="114300" distR="114300" wp14:anchorId="364551C8" wp14:editId="1C5F45F1">
            <wp:extent cx="5264785" cy="3945890"/>
            <wp:effectExtent l="0" t="0" r="0" b="0"/>
            <wp:docPr id="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pic:cNvPicPr>
                      <a:picLocks noChangeAspect="1"/>
                    </pic:cNvPicPr>
                  </pic:nvPicPr>
                  <pic:blipFill>
                    <a:blip r:embed="rId60"/>
                    <a:stretch>
                      <a:fillRect/>
                    </a:stretch>
                  </pic:blipFill>
                  <pic:spPr>
                    <a:xfrm>
                      <a:off x="0" y="0"/>
                      <a:ext cx="5277236" cy="3955544"/>
                    </a:xfrm>
                    <a:prstGeom prst="rect">
                      <a:avLst/>
                    </a:prstGeom>
                    <a:noFill/>
                    <a:ln>
                      <a:noFill/>
                    </a:ln>
                  </pic:spPr>
                </pic:pic>
              </a:graphicData>
            </a:graphic>
          </wp:inline>
        </w:drawing>
      </w:r>
      <w:r w:rsidRPr="009B2EE2">
        <w:rPr>
          <w:rFonts w:ascii="Times New Roman" w:hAnsi="Times New Roman" w:cs="Times New Roman"/>
          <w:noProof/>
          <w:lang w:val="en-IN" w:eastAsia="en-IN"/>
        </w:rPr>
        <w:drawing>
          <wp:inline distT="0" distB="0" distL="114300" distR="114300" wp14:anchorId="0E0AF1B1" wp14:editId="54E6BD2F">
            <wp:extent cx="5210810" cy="3850005"/>
            <wp:effectExtent l="0" t="0" r="8890" b="0"/>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61"/>
                    <a:stretch>
                      <a:fillRect/>
                    </a:stretch>
                  </pic:blipFill>
                  <pic:spPr>
                    <a:xfrm>
                      <a:off x="0" y="0"/>
                      <a:ext cx="5226916" cy="3862017"/>
                    </a:xfrm>
                    <a:prstGeom prst="rect">
                      <a:avLst/>
                    </a:prstGeom>
                    <a:noFill/>
                    <a:ln>
                      <a:noFill/>
                    </a:ln>
                  </pic:spPr>
                </pic:pic>
              </a:graphicData>
            </a:graphic>
          </wp:inline>
        </w:drawing>
      </w:r>
      <w:r w:rsidRPr="009B2EE2">
        <w:rPr>
          <w:rFonts w:ascii="Times New Roman" w:hAnsi="Times New Roman" w:cs="Times New Roman"/>
          <w:noProof/>
          <w:lang w:val="en-IN" w:eastAsia="en-IN"/>
        </w:rPr>
        <w:drawing>
          <wp:inline distT="0" distB="0" distL="114300" distR="114300" wp14:anchorId="32F4A285" wp14:editId="6E0B981D">
            <wp:extent cx="5262245" cy="3898265"/>
            <wp:effectExtent l="0" t="0" r="0" b="6985"/>
            <wp:docPr id="2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1"/>
                    <pic:cNvPicPr>
                      <a:picLocks noChangeAspect="1"/>
                    </pic:cNvPicPr>
                  </pic:nvPicPr>
                  <pic:blipFill>
                    <a:blip r:embed="rId62"/>
                    <a:stretch>
                      <a:fillRect/>
                    </a:stretch>
                  </pic:blipFill>
                  <pic:spPr>
                    <a:xfrm>
                      <a:off x="0" y="0"/>
                      <a:ext cx="5277744" cy="3909318"/>
                    </a:xfrm>
                    <a:prstGeom prst="rect">
                      <a:avLst/>
                    </a:prstGeom>
                    <a:noFill/>
                    <a:ln>
                      <a:noFill/>
                    </a:ln>
                  </pic:spPr>
                </pic:pic>
              </a:graphicData>
            </a:graphic>
          </wp:inline>
        </w:drawing>
      </w:r>
    </w:p>
    <w:p w14:paraId="0A66F021" w14:textId="77777777" w:rsidR="005B713F" w:rsidRPr="009B2EE2" w:rsidRDefault="00600B44">
      <w:pPr>
        <w:spacing w:line="360" w:lineRule="auto"/>
        <w:rPr>
          <w:rFonts w:ascii="Times New Roman" w:eastAsia="DengXian" w:hAnsi="Times New Roman" w:cs="Times New Roman"/>
          <w:b/>
          <w:bCs/>
          <w:sz w:val="24"/>
          <w:szCs w:val="28"/>
          <w:lang w:bidi="ar"/>
        </w:rPr>
      </w:pPr>
      <w:bookmarkStart w:id="45" w:name="_Hlk202033414"/>
      <w:bookmarkStart w:id="46" w:name="_Toc10786"/>
      <w:r w:rsidRPr="009B2EE2">
        <w:rPr>
          <w:rFonts w:ascii="Times New Roman" w:eastAsia="DengXian" w:hAnsi="Times New Roman" w:cs="Times New Roman"/>
          <w:b/>
          <w:bCs/>
          <w:sz w:val="24"/>
          <w:szCs w:val="28"/>
          <w:lang w:bidi="ar"/>
        </w:rPr>
        <w:br w:type="page"/>
      </w:r>
    </w:p>
    <w:p w14:paraId="2A16E6B3" w14:textId="77777777" w:rsidR="005B713F" w:rsidRPr="009B2EE2" w:rsidRDefault="00600B44">
      <w:pPr>
        <w:spacing w:line="360" w:lineRule="auto"/>
        <w:outlineLvl w:val="0"/>
        <w:rPr>
          <w:rFonts w:ascii="Times New Roman" w:hAnsi="Times New Roman" w:cs="Times New Roman"/>
          <w:b/>
          <w:bCs/>
          <w:sz w:val="24"/>
          <w:szCs w:val="28"/>
        </w:rPr>
      </w:pPr>
      <w:bookmarkStart w:id="47" w:name="_Toc31686"/>
      <w:r w:rsidRPr="009B2EE2">
        <w:rPr>
          <w:rFonts w:ascii="Times New Roman" w:eastAsia="DengXian" w:hAnsi="Times New Roman" w:cs="Times New Roman"/>
          <w:b/>
          <w:bCs/>
          <w:sz w:val="24"/>
          <w:szCs w:val="28"/>
          <w:lang w:bidi="ar"/>
        </w:rPr>
        <w:t>Supplementary 1</w:t>
      </w:r>
      <w:bookmarkEnd w:id="45"/>
      <w:r w:rsidRPr="009B2EE2">
        <w:rPr>
          <w:rFonts w:ascii="Times New Roman" w:eastAsia="DengXian" w:hAnsi="Times New Roman" w:cs="Times New Roman"/>
          <w:b/>
          <w:bCs/>
          <w:sz w:val="24"/>
          <w:szCs w:val="28"/>
          <w:lang w:bidi="ar"/>
        </w:rPr>
        <w:t>7 — Leave-one-out Sensitivity Analysis</w:t>
      </w:r>
      <w:bookmarkEnd w:id="46"/>
      <w:bookmarkEnd w:id="47"/>
    </w:p>
    <w:p w14:paraId="4B9D2A28" w14:textId="77777777" w:rsidR="005B713F" w:rsidRPr="009B2EE2" w:rsidRDefault="00600B44">
      <w:pPr>
        <w:rPr>
          <w:rFonts w:ascii="Times New Roman" w:hAnsi="Times New Roman" w:cs="Times New Roman"/>
          <w:b/>
          <w:bCs/>
          <w:i/>
          <w:iCs/>
          <w:sz w:val="28"/>
          <w:szCs w:val="32"/>
        </w:rPr>
      </w:pPr>
      <w:r w:rsidRPr="009B2EE2">
        <w:rPr>
          <w:rFonts w:ascii="Times New Roman" w:eastAsia="DengXian" w:hAnsi="Times New Roman" w:cs="Times New Roman"/>
          <w:b/>
          <w:bCs/>
          <w:i/>
          <w:iCs/>
          <w:sz w:val="28"/>
          <w:szCs w:val="32"/>
          <w:lang w:bidi="ar"/>
        </w:rPr>
        <w:t xml:space="preserve">6MWT </w:t>
      </w:r>
    </w:p>
    <w:p w14:paraId="67672528"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17.1 Leave-one-out sensitivity analysis of </w:t>
      </w:r>
      <w:r w:rsidRPr="009B2EE2">
        <w:rPr>
          <w:rFonts w:ascii="Times New Roman" w:hAnsi="Times New Roman" w:cs="Times New Roman"/>
          <w:b/>
          <w:bCs/>
          <w:sz w:val="20"/>
          <w:szCs w:val="21"/>
        </w:rPr>
        <w:t>AGE</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30A531F8"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B096D8F"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33BCF4B8"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730514BA"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24F91444"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028B2F60"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0E83CA1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C7AC47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w:t>
            </w:r>
          </w:p>
        </w:tc>
        <w:tc>
          <w:tcPr>
            <w:tcW w:w="917" w:type="pct"/>
            <w:noWrap/>
          </w:tcPr>
          <w:p w14:paraId="1CD11EF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397.2628</w:t>
            </w:r>
          </w:p>
        </w:tc>
        <w:tc>
          <w:tcPr>
            <w:tcW w:w="917" w:type="pct"/>
            <w:noWrap/>
          </w:tcPr>
          <w:p w14:paraId="1D9DD9F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375.8218</w:t>
            </w:r>
          </w:p>
        </w:tc>
        <w:tc>
          <w:tcPr>
            <w:tcW w:w="917" w:type="pct"/>
            <w:noWrap/>
          </w:tcPr>
          <w:p w14:paraId="4BC0030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1.057051</w:t>
            </w:r>
          </w:p>
        </w:tc>
        <w:tc>
          <w:tcPr>
            <w:tcW w:w="917" w:type="pct"/>
            <w:noWrap/>
          </w:tcPr>
          <w:p w14:paraId="204191D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0.290488</w:t>
            </w:r>
          </w:p>
        </w:tc>
      </w:tr>
      <w:tr w:rsidR="005B713F" w:rsidRPr="009B2EE2" w14:paraId="4C0FA55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0EC423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w:t>
            </w:r>
          </w:p>
        </w:tc>
        <w:tc>
          <w:tcPr>
            <w:tcW w:w="917" w:type="pct"/>
            <w:noWrap/>
          </w:tcPr>
          <w:p w14:paraId="32B5603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397.2628</w:t>
            </w:r>
          </w:p>
        </w:tc>
        <w:tc>
          <w:tcPr>
            <w:tcW w:w="917" w:type="pct"/>
            <w:noWrap/>
          </w:tcPr>
          <w:p w14:paraId="73382FC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375.8218</w:t>
            </w:r>
          </w:p>
        </w:tc>
        <w:tc>
          <w:tcPr>
            <w:tcW w:w="917" w:type="pct"/>
            <w:noWrap/>
          </w:tcPr>
          <w:p w14:paraId="4D8D1E4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1.057051</w:t>
            </w:r>
          </w:p>
        </w:tc>
        <w:tc>
          <w:tcPr>
            <w:tcW w:w="917" w:type="pct"/>
            <w:noWrap/>
          </w:tcPr>
          <w:p w14:paraId="39CEC2B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0.290488</w:t>
            </w:r>
          </w:p>
        </w:tc>
      </w:tr>
      <w:tr w:rsidR="005B713F" w:rsidRPr="009B2EE2" w14:paraId="0B2B68D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F45E3E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w:t>
            </w:r>
          </w:p>
        </w:tc>
        <w:tc>
          <w:tcPr>
            <w:tcW w:w="917" w:type="pct"/>
            <w:noWrap/>
          </w:tcPr>
          <w:p w14:paraId="0745CA3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397.5256</w:t>
            </w:r>
          </w:p>
        </w:tc>
        <w:tc>
          <w:tcPr>
            <w:tcW w:w="917" w:type="pct"/>
            <w:noWrap/>
          </w:tcPr>
          <w:p w14:paraId="1B6BBF5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376.1431</w:t>
            </w:r>
          </w:p>
        </w:tc>
        <w:tc>
          <w:tcPr>
            <w:tcW w:w="917" w:type="pct"/>
            <w:noWrap/>
          </w:tcPr>
          <w:p w14:paraId="0F98C6F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1.056846</w:t>
            </w:r>
          </w:p>
        </w:tc>
        <w:tc>
          <w:tcPr>
            <w:tcW w:w="917" w:type="pct"/>
            <w:noWrap/>
          </w:tcPr>
          <w:p w14:paraId="7315174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0.290582</w:t>
            </w:r>
          </w:p>
        </w:tc>
      </w:tr>
      <w:tr w:rsidR="005B713F" w:rsidRPr="009B2EE2" w14:paraId="3A38B96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B62F79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w:t>
            </w:r>
          </w:p>
        </w:tc>
        <w:tc>
          <w:tcPr>
            <w:tcW w:w="917" w:type="pct"/>
            <w:noWrap/>
          </w:tcPr>
          <w:p w14:paraId="3EC07D9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397.2628</w:t>
            </w:r>
          </w:p>
        </w:tc>
        <w:tc>
          <w:tcPr>
            <w:tcW w:w="917" w:type="pct"/>
            <w:noWrap/>
          </w:tcPr>
          <w:p w14:paraId="799F1D1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375.8218</w:t>
            </w:r>
          </w:p>
        </w:tc>
        <w:tc>
          <w:tcPr>
            <w:tcW w:w="917" w:type="pct"/>
            <w:noWrap/>
          </w:tcPr>
          <w:p w14:paraId="682BD24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1.057051</w:t>
            </w:r>
          </w:p>
        </w:tc>
        <w:tc>
          <w:tcPr>
            <w:tcW w:w="917" w:type="pct"/>
            <w:noWrap/>
          </w:tcPr>
          <w:p w14:paraId="742E95E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0.290488</w:t>
            </w:r>
          </w:p>
        </w:tc>
      </w:tr>
      <w:tr w:rsidR="005B713F" w:rsidRPr="009B2EE2" w14:paraId="74858C9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D2D3DD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w:t>
            </w:r>
          </w:p>
        </w:tc>
        <w:tc>
          <w:tcPr>
            <w:tcW w:w="917" w:type="pct"/>
            <w:noWrap/>
          </w:tcPr>
          <w:p w14:paraId="3BA96AD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397.3105</w:t>
            </w:r>
          </w:p>
        </w:tc>
        <w:tc>
          <w:tcPr>
            <w:tcW w:w="917" w:type="pct"/>
            <w:noWrap/>
          </w:tcPr>
          <w:p w14:paraId="6D75AEB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375.8224</w:t>
            </w:r>
          </w:p>
        </w:tc>
        <w:tc>
          <w:tcPr>
            <w:tcW w:w="917" w:type="pct"/>
            <w:noWrap/>
          </w:tcPr>
          <w:p w14:paraId="56BCD48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1.057176</w:t>
            </w:r>
          </w:p>
        </w:tc>
        <w:tc>
          <w:tcPr>
            <w:tcW w:w="917" w:type="pct"/>
            <w:noWrap/>
          </w:tcPr>
          <w:p w14:paraId="25316F3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0.290431</w:t>
            </w:r>
          </w:p>
        </w:tc>
      </w:tr>
      <w:tr w:rsidR="005B713F" w:rsidRPr="009B2EE2" w14:paraId="33B9836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26E77D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w:t>
            </w:r>
          </w:p>
        </w:tc>
        <w:tc>
          <w:tcPr>
            <w:tcW w:w="917" w:type="pct"/>
            <w:noWrap/>
          </w:tcPr>
          <w:p w14:paraId="22F8FD0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397.2628</w:t>
            </w:r>
          </w:p>
        </w:tc>
        <w:tc>
          <w:tcPr>
            <w:tcW w:w="917" w:type="pct"/>
            <w:noWrap/>
          </w:tcPr>
          <w:p w14:paraId="450FC1A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375.8218</w:t>
            </w:r>
          </w:p>
        </w:tc>
        <w:tc>
          <w:tcPr>
            <w:tcW w:w="917" w:type="pct"/>
            <w:noWrap/>
          </w:tcPr>
          <w:p w14:paraId="0885AB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1.057051</w:t>
            </w:r>
          </w:p>
        </w:tc>
        <w:tc>
          <w:tcPr>
            <w:tcW w:w="917" w:type="pct"/>
            <w:noWrap/>
          </w:tcPr>
          <w:p w14:paraId="0B2208D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0.290488</w:t>
            </w:r>
          </w:p>
        </w:tc>
      </w:tr>
      <w:tr w:rsidR="005B713F" w:rsidRPr="009B2EE2" w14:paraId="5E22569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EF3172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w:t>
            </w:r>
          </w:p>
        </w:tc>
        <w:tc>
          <w:tcPr>
            <w:tcW w:w="917" w:type="pct"/>
            <w:noWrap/>
          </w:tcPr>
          <w:p w14:paraId="7ECD16D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397.2628</w:t>
            </w:r>
          </w:p>
        </w:tc>
        <w:tc>
          <w:tcPr>
            <w:tcW w:w="917" w:type="pct"/>
            <w:noWrap/>
          </w:tcPr>
          <w:p w14:paraId="1CF28CA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375.8218</w:t>
            </w:r>
          </w:p>
        </w:tc>
        <w:tc>
          <w:tcPr>
            <w:tcW w:w="917" w:type="pct"/>
            <w:noWrap/>
          </w:tcPr>
          <w:p w14:paraId="2009B17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1.057051</w:t>
            </w:r>
          </w:p>
        </w:tc>
        <w:tc>
          <w:tcPr>
            <w:tcW w:w="917" w:type="pct"/>
            <w:noWrap/>
          </w:tcPr>
          <w:p w14:paraId="2EE9E5D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0.290488</w:t>
            </w:r>
          </w:p>
        </w:tc>
      </w:tr>
      <w:tr w:rsidR="005B713F" w:rsidRPr="009B2EE2" w14:paraId="3DBBCAB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661E77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w:t>
            </w:r>
          </w:p>
        </w:tc>
        <w:tc>
          <w:tcPr>
            <w:tcW w:w="917" w:type="pct"/>
            <w:noWrap/>
          </w:tcPr>
          <w:p w14:paraId="54FA2B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397.2628</w:t>
            </w:r>
          </w:p>
        </w:tc>
        <w:tc>
          <w:tcPr>
            <w:tcW w:w="917" w:type="pct"/>
            <w:noWrap/>
          </w:tcPr>
          <w:p w14:paraId="1C6C7AC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375.8218</w:t>
            </w:r>
          </w:p>
        </w:tc>
        <w:tc>
          <w:tcPr>
            <w:tcW w:w="917" w:type="pct"/>
            <w:noWrap/>
          </w:tcPr>
          <w:p w14:paraId="08AFEA7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1.057051</w:t>
            </w:r>
          </w:p>
        </w:tc>
        <w:tc>
          <w:tcPr>
            <w:tcW w:w="917" w:type="pct"/>
            <w:noWrap/>
          </w:tcPr>
          <w:p w14:paraId="5FC2582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0.290488</w:t>
            </w:r>
          </w:p>
        </w:tc>
      </w:tr>
      <w:tr w:rsidR="005B713F" w:rsidRPr="009B2EE2" w14:paraId="2ADE762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85CE1C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w:t>
            </w:r>
          </w:p>
        </w:tc>
        <w:tc>
          <w:tcPr>
            <w:tcW w:w="917" w:type="pct"/>
            <w:noWrap/>
          </w:tcPr>
          <w:p w14:paraId="4E4EE04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397.2628</w:t>
            </w:r>
          </w:p>
        </w:tc>
        <w:tc>
          <w:tcPr>
            <w:tcW w:w="917" w:type="pct"/>
            <w:noWrap/>
          </w:tcPr>
          <w:p w14:paraId="42FE816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375.8218</w:t>
            </w:r>
          </w:p>
        </w:tc>
        <w:tc>
          <w:tcPr>
            <w:tcW w:w="917" w:type="pct"/>
            <w:noWrap/>
          </w:tcPr>
          <w:p w14:paraId="38B6E0B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1.057051</w:t>
            </w:r>
          </w:p>
        </w:tc>
        <w:tc>
          <w:tcPr>
            <w:tcW w:w="917" w:type="pct"/>
            <w:noWrap/>
          </w:tcPr>
          <w:p w14:paraId="5AD7FBA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0.290488</w:t>
            </w:r>
          </w:p>
        </w:tc>
      </w:tr>
      <w:tr w:rsidR="005B713F" w:rsidRPr="009B2EE2" w14:paraId="1BB27F8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367CEB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w:t>
            </w:r>
          </w:p>
        </w:tc>
        <w:tc>
          <w:tcPr>
            <w:tcW w:w="917" w:type="pct"/>
            <w:noWrap/>
          </w:tcPr>
          <w:p w14:paraId="3072622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386.3833</w:t>
            </w:r>
          </w:p>
        </w:tc>
        <w:tc>
          <w:tcPr>
            <w:tcW w:w="917" w:type="pct"/>
            <w:noWrap/>
          </w:tcPr>
          <w:p w14:paraId="2F2C4EE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377.1896</w:t>
            </w:r>
          </w:p>
        </w:tc>
        <w:tc>
          <w:tcPr>
            <w:tcW w:w="917" w:type="pct"/>
            <w:noWrap/>
          </w:tcPr>
          <w:p w14:paraId="51DCD55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1.024374</w:t>
            </w:r>
          </w:p>
        </w:tc>
        <w:tc>
          <w:tcPr>
            <w:tcW w:w="917" w:type="pct"/>
            <w:noWrap/>
          </w:tcPr>
          <w:p w14:paraId="1FF1D62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0.305659</w:t>
            </w:r>
          </w:p>
        </w:tc>
      </w:tr>
      <w:tr w:rsidR="005B713F" w:rsidRPr="009B2EE2" w14:paraId="31F2C83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9D3F9B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441FFC3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397.2628</w:t>
            </w:r>
          </w:p>
        </w:tc>
        <w:tc>
          <w:tcPr>
            <w:tcW w:w="917" w:type="pct"/>
            <w:noWrap/>
          </w:tcPr>
          <w:p w14:paraId="1A1B5A7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375.8218</w:t>
            </w:r>
          </w:p>
        </w:tc>
        <w:tc>
          <w:tcPr>
            <w:tcW w:w="917" w:type="pct"/>
            <w:noWrap/>
          </w:tcPr>
          <w:p w14:paraId="266A5F9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1.057051</w:t>
            </w:r>
          </w:p>
        </w:tc>
        <w:tc>
          <w:tcPr>
            <w:tcW w:w="917" w:type="pct"/>
            <w:noWrap/>
          </w:tcPr>
          <w:p w14:paraId="59E143C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0.290488</w:t>
            </w:r>
          </w:p>
        </w:tc>
      </w:tr>
      <w:tr w:rsidR="005B713F" w:rsidRPr="009B2EE2" w14:paraId="5EDBECA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9F6ECE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109</w:t>
            </w:r>
          </w:p>
        </w:tc>
        <w:tc>
          <w:tcPr>
            <w:tcW w:w="917" w:type="pct"/>
            <w:noWrap/>
          </w:tcPr>
          <w:p w14:paraId="20EAF90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397.2628</w:t>
            </w:r>
          </w:p>
        </w:tc>
        <w:tc>
          <w:tcPr>
            <w:tcW w:w="917" w:type="pct"/>
            <w:noWrap/>
          </w:tcPr>
          <w:p w14:paraId="715FD08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375.8218</w:t>
            </w:r>
          </w:p>
        </w:tc>
        <w:tc>
          <w:tcPr>
            <w:tcW w:w="917" w:type="pct"/>
            <w:noWrap/>
          </w:tcPr>
          <w:p w14:paraId="03D01FE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1.057051</w:t>
            </w:r>
          </w:p>
        </w:tc>
        <w:tc>
          <w:tcPr>
            <w:tcW w:w="917" w:type="pct"/>
            <w:noWrap/>
          </w:tcPr>
          <w:p w14:paraId="62652F7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0.290488</w:t>
            </w:r>
          </w:p>
        </w:tc>
      </w:tr>
      <w:tr w:rsidR="005B713F" w:rsidRPr="009B2EE2" w14:paraId="463BC38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612DAD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110</w:t>
            </w:r>
          </w:p>
        </w:tc>
        <w:tc>
          <w:tcPr>
            <w:tcW w:w="917" w:type="pct"/>
            <w:noWrap/>
          </w:tcPr>
          <w:p w14:paraId="0C628D4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391.6344</w:t>
            </w:r>
          </w:p>
        </w:tc>
        <w:tc>
          <w:tcPr>
            <w:tcW w:w="917" w:type="pct"/>
            <w:noWrap/>
          </w:tcPr>
          <w:p w14:paraId="3BD38DF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376.1672</w:t>
            </w:r>
          </w:p>
        </w:tc>
        <w:tc>
          <w:tcPr>
            <w:tcW w:w="917" w:type="pct"/>
            <w:noWrap/>
          </w:tcPr>
          <w:p w14:paraId="3DFA82D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1.041118</w:t>
            </w:r>
          </w:p>
        </w:tc>
        <w:tc>
          <w:tcPr>
            <w:tcW w:w="917" w:type="pct"/>
            <w:noWrap/>
          </w:tcPr>
          <w:p w14:paraId="4E7A55D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0.297821</w:t>
            </w:r>
          </w:p>
        </w:tc>
      </w:tr>
      <w:tr w:rsidR="005B713F" w:rsidRPr="009B2EE2" w14:paraId="7682FFD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DC8717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0DB5221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397.2628</w:t>
            </w:r>
          </w:p>
        </w:tc>
        <w:tc>
          <w:tcPr>
            <w:tcW w:w="917" w:type="pct"/>
            <w:noWrap/>
          </w:tcPr>
          <w:p w14:paraId="78E9B9F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375.8218</w:t>
            </w:r>
          </w:p>
        </w:tc>
        <w:tc>
          <w:tcPr>
            <w:tcW w:w="917" w:type="pct"/>
            <w:noWrap/>
          </w:tcPr>
          <w:p w14:paraId="39907BB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1.057051</w:t>
            </w:r>
          </w:p>
        </w:tc>
        <w:tc>
          <w:tcPr>
            <w:tcW w:w="917" w:type="pct"/>
            <w:noWrap/>
          </w:tcPr>
          <w:p w14:paraId="76E6276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0.290488</w:t>
            </w:r>
          </w:p>
        </w:tc>
      </w:tr>
      <w:tr w:rsidR="005B713F" w:rsidRPr="009B2EE2" w14:paraId="06BFBFA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A9E08D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138</w:t>
            </w:r>
          </w:p>
        </w:tc>
        <w:tc>
          <w:tcPr>
            <w:tcW w:w="917" w:type="pct"/>
            <w:noWrap/>
          </w:tcPr>
          <w:p w14:paraId="3BC6E8D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397.2628</w:t>
            </w:r>
          </w:p>
        </w:tc>
        <w:tc>
          <w:tcPr>
            <w:tcW w:w="917" w:type="pct"/>
            <w:noWrap/>
          </w:tcPr>
          <w:p w14:paraId="58DE6E4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375.8218</w:t>
            </w:r>
          </w:p>
        </w:tc>
        <w:tc>
          <w:tcPr>
            <w:tcW w:w="917" w:type="pct"/>
            <w:noWrap/>
          </w:tcPr>
          <w:p w14:paraId="683A215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1.057051</w:t>
            </w:r>
          </w:p>
        </w:tc>
        <w:tc>
          <w:tcPr>
            <w:tcW w:w="917" w:type="pct"/>
            <w:noWrap/>
          </w:tcPr>
          <w:p w14:paraId="191CF3C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0.290488</w:t>
            </w:r>
          </w:p>
        </w:tc>
      </w:tr>
    </w:tbl>
    <w:p w14:paraId="052743C8" w14:textId="77777777" w:rsidR="005B713F" w:rsidRPr="009B2EE2" w:rsidRDefault="005B713F">
      <w:pPr>
        <w:rPr>
          <w:rFonts w:ascii="Times New Roman" w:hAnsi="Times New Roman" w:cs="Times New Roman"/>
        </w:rPr>
      </w:pPr>
    </w:p>
    <w:p w14:paraId="4E5FFD49"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5384CB1C"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17.2 Leave-one-out sensitivity analysis of </w:t>
      </w:r>
      <w:r w:rsidRPr="009B2EE2">
        <w:rPr>
          <w:rFonts w:ascii="Times New Roman" w:hAnsi="Times New Roman" w:cs="Times New Roman"/>
          <w:b/>
          <w:bCs/>
          <w:sz w:val="20"/>
          <w:szCs w:val="21"/>
        </w:rPr>
        <w:t>Intervention cycle</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0D013D32"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870D919"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0C456B74"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5E37ECAC"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227F70C8"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0E166A86"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36F5EB6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395689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w:t>
            </w:r>
          </w:p>
        </w:tc>
        <w:tc>
          <w:tcPr>
            <w:tcW w:w="917" w:type="pct"/>
            <w:noWrap/>
          </w:tcPr>
          <w:p w14:paraId="15D9BF3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5D88BB4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6186668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7C17C53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1B246E1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355BEF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w:t>
            </w:r>
          </w:p>
        </w:tc>
        <w:tc>
          <w:tcPr>
            <w:tcW w:w="917" w:type="pct"/>
            <w:noWrap/>
          </w:tcPr>
          <w:p w14:paraId="5B8CDC8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45F61BF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0D9B872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229DCF3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7481F90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F9F554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w:t>
            </w:r>
          </w:p>
        </w:tc>
        <w:tc>
          <w:tcPr>
            <w:tcW w:w="917" w:type="pct"/>
            <w:noWrap/>
          </w:tcPr>
          <w:p w14:paraId="7E9722C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-90.2107</w:t>
            </w:r>
          </w:p>
        </w:tc>
        <w:tc>
          <w:tcPr>
            <w:tcW w:w="917" w:type="pct"/>
            <w:noWrap/>
          </w:tcPr>
          <w:p w14:paraId="071D85D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68.50375</w:t>
            </w:r>
          </w:p>
        </w:tc>
        <w:tc>
          <w:tcPr>
            <w:tcW w:w="917" w:type="pct"/>
            <w:noWrap/>
          </w:tcPr>
          <w:p w14:paraId="12A4F58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-1.31687</w:t>
            </w:r>
          </w:p>
        </w:tc>
        <w:tc>
          <w:tcPr>
            <w:tcW w:w="917" w:type="pct"/>
            <w:noWrap/>
          </w:tcPr>
          <w:p w14:paraId="5D6B329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0.187881</w:t>
            </w:r>
          </w:p>
        </w:tc>
      </w:tr>
      <w:tr w:rsidR="005B713F" w:rsidRPr="009B2EE2" w14:paraId="34D6FB2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93B06F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w:t>
            </w:r>
          </w:p>
        </w:tc>
        <w:tc>
          <w:tcPr>
            <w:tcW w:w="917" w:type="pct"/>
            <w:noWrap/>
          </w:tcPr>
          <w:p w14:paraId="2886020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38087C0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388B7FF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5ABA36D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39DA71F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66EA6B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w:t>
            </w:r>
          </w:p>
        </w:tc>
        <w:tc>
          <w:tcPr>
            <w:tcW w:w="917" w:type="pct"/>
            <w:noWrap/>
          </w:tcPr>
          <w:p w14:paraId="4DFFA61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-89.9543</w:t>
            </w:r>
          </w:p>
        </w:tc>
        <w:tc>
          <w:tcPr>
            <w:tcW w:w="917" w:type="pct"/>
            <w:noWrap/>
          </w:tcPr>
          <w:p w14:paraId="639446E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68.47499</w:t>
            </w:r>
          </w:p>
        </w:tc>
        <w:tc>
          <w:tcPr>
            <w:tcW w:w="917" w:type="pct"/>
            <w:noWrap/>
          </w:tcPr>
          <w:p w14:paraId="4A70F7B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-1.31368</w:t>
            </w:r>
          </w:p>
        </w:tc>
        <w:tc>
          <w:tcPr>
            <w:tcW w:w="917" w:type="pct"/>
            <w:noWrap/>
          </w:tcPr>
          <w:p w14:paraId="6ADCF61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0.188954</w:t>
            </w:r>
          </w:p>
        </w:tc>
      </w:tr>
      <w:tr w:rsidR="005B713F" w:rsidRPr="009B2EE2" w14:paraId="7ED6A5D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C52792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w:t>
            </w:r>
          </w:p>
        </w:tc>
        <w:tc>
          <w:tcPr>
            <w:tcW w:w="917" w:type="pct"/>
            <w:noWrap/>
          </w:tcPr>
          <w:p w14:paraId="52FDB88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6A9C450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08118D7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246CD93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55FDDD7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BA426A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w:t>
            </w:r>
          </w:p>
        </w:tc>
        <w:tc>
          <w:tcPr>
            <w:tcW w:w="917" w:type="pct"/>
            <w:noWrap/>
          </w:tcPr>
          <w:p w14:paraId="336BCBE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4979503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4E06B01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719E039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04A9D17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7266EC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w:t>
            </w:r>
          </w:p>
        </w:tc>
        <w:tc>
          <w:tcPr>
            <w:tcW w:w="917" w:type="pct"/>
            <w:noWrap/>
          </w:tcPr>
          <w:p w14:paraId="6873CF5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3DE6CFD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5ABF652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7B97ABE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7ECD8B6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1D5D6D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w:t>
            </w:r>
          </w:p>
        </w:tc>
        <w:tc>
          <w:tcPr>
            <w:tcW w:w="917" w:type="pct"/>
            <w:noWrap/>
          </w:tcPr>
          <w:p w14:paraId="039ECAD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7DD7AB4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55D30DE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1CC9A5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55291B3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E6B058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w:t>
            </w:r>
          </w:p>
        </w:tc>
        <w:tc>
          <w:tcPr>
            <w:tcW w:w="917" w:type="pct"/>
            <w:noWrap/>
          </w:tcPr>
          <w:p w14:paraId="5ABEFA2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-89.3333</w:t>
            </w:r>
          </w:p>
        </w:tc>
        <w:tc>
          <w:tcPr>
            <w:tcW w:w="917" w:type="pct"/>
            <w:noWrap/>
          </w:tcPr>
          <w:p w14:paraId="6B8FB7A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68.62123</w:t>
            </w:r>
          </w:p>
        </w:tc>
        <w:tc>
          <w:tcPr>
            <w:tcW w:w="917" w:type="pct"/>
            <w:noWrap/>
          </w:tcPr>
          <w:p w14:paraId="0384994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-1.30183</w:t>
            </w:r>
          </w:p>
        </w:tc>
        <w:tc>
          <w:tcPr>
            <w:tcW w:w="917" w:type="pct"/>
            <w:noWrap/>
          </w:tcPr>
          <w:p w14:paraId="10F9AB3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0.192974</w:t>
            </w:r>
          </w:p>
        </w:tc>
      </w:tr>
      <w:tr w:rsidR="005B713F" w:rsidRPr="009B2EE2" w14:paraId="451064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505F17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700D059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3E9C8E3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17094A9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5A7E946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3051268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0DA18E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109</w:t>
            </w:r>
          </w:p>
        </w:tc>
        <w:tc>
          <w:tcPr>
            <w:tcW w:w="917" w:type="pct"/>
            <w:noWrap/>
          </w:tcPr>
          <w:p w14:paraId="69F9AD1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2A71D8B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6C92E4E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5A6358C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4AF7ACB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440D6C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110</w:t>
            </w:r>
          </w:p>
        </w:tc>
        <w:tc>
          <w:tcPr>
            <w:tcW w:w="917" w:type="pct"/>
            <w:noWrap/>
          </w:tcPr>
          <w:p w14:paraId="367C44D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-89.4531</w:t>
            </w:r>
          </w:p>
        </w:tc>
        <w:tc>
          <w:tcPr>
            <w:tcW w:w="917" w:type="pct"/>
            <w:noWrap/>
          </w:tcPr>
          <w:p w14:paraId="5868EC6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68.50602</w:t>
            </w:r>
          </w:p>
        </w:tc>
        <w:tc>
          <w:tcPr>
            <w:tcW w:w="917" w:type="pct"/>
            <w:noWrap/>
          </w:tcPr>
          <w:p w14:paraId="4C42FE0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-1.30577</w:t>
            </w:r>
          </w:p>
        </w:tc>
        <w:tc>
          <w:tcPr>
            <w:tcW w:w="917" w:type="pct"/>
            <w:noWrap/>
          </w:tcPr>
          <w:p w14:paraId="4117D94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0.191631</w:t>
            </w:r>
          </w:p>
        </w:tc>
      </w:tr>
      <w:tr w:rsidR="005B713F" w:rsidRPr="009B2EE2" w14:paraId="5EB5F3B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AA9071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618138A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3566FC7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4AF12C7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2144928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196D535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553E04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138</w:t>
            </w:r>
          </w:p>
        </w:tc>
        <w:tc>
          <w:tcPr>
            <w:tcW w:w="917" w:type="pct"/>
            <w:noWrap/>
          </w:tcPr>
          <w:p w14:paraId="7DCF654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186DF13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4CCBDEA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4429FA1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1CE26C3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223603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w:t>
            </w:r>
          </w:p>
        </w:tc>
        <w:tc>
          <w:tcPr>
            <w:tcW w:w="917" w:type="pct"/>
            <w:noWrap/>
          </w:tcPr>
          <w:p w14:paraId="722FD50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300B873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454E382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64CCB90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42A76BB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55DBEA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17" w:type="pct"/>
            <w:noWrap/>
          </w:tcPr>
          <w:p w14:paraId="6867527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5ED2DA7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5A132AF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2C653B7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05E738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BDB643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185</w:t>
            </w:r>
          </w:p>
        </w:tc>
        <w:tc>
          <w:tcPr>
            <w:tcW w:w="917" w:type="pct"/>
            <w:noWrap/>
          </w:tcPr>
          <w:p w14:paraId="1AA0F9B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-96.1596</w:t>
            </w:r>
          </w:p>
        </w:tc>
        <w:tc>
          <w:tcPr>
            <w:tcW w:w="917" w:type="pct"/>
            <w:noWrap/>
          </w:tcPr>
          <w:p w14:paraId="2C99740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81.275</w:t>
            </w:r>
          </w:p>
        </w:tc>
        <w:tc>
          <w:tcPr>
            <w:tcW w:w="917" w:type="pct"/>
            <w:noWrap/>
          </w:tcPr>
          <w:p w14:paraId="1604ABA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-1.18314</w:t>
            </w:r>
          </w:p>
        </w:tc>
        <w:tc>
          <w:tcPr>
            <w:tcW w:w="917" w:type="pct"/>
            <w:noWrap/>
          </w:tcPr>
          <w:p w14:paraId="4C3AC6B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0.236754</w:t>
            </w:r>
          </w:p>
        </w:tc>
      </w:tr>
      <w:tr w:rsidR="005B713F" w:rsidRPr="009B2EE2" w14:paraId="375F3B7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25CFF3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202</w:t>
            </w:r>
          </w:p>
        </w:tc>
        <w:tc>
          <w:tcPr>
            <w:tcW w:w="917" w:type="pct"/>
            <w:noWrap/>
          </w:tcPr>
          <w:p w14:paraId="14B7D44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-90.0653</w:t>
            </w:r>
          </w:p>
        </w:tc>
        <w:tc>
          <w:tcPr>
            <w:tcW w:w="917" w:type="pct"/>
            <w:noWrap/>
          </w:tcPr>
          <w:p w14:paraId="6B582FF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68.49335</w:t>
            </w:r>
          </w:p>
        </w:tc>
        <w:tc>
          <w:tcPr>
            <w:tcW w:w="917" w:type="pct"/>
            <w:noWrap/>
          </w:tcPr>
          <w:p w14:paraId="3135E89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-1.31495</w:t>
            </w:r>
          </w:p>
        </w:tc>
        <w:tc>
          <w:tcPr>
            <w:tcW w:w="917" w:type="pct"/>
            <w:noWrap/>
          </w:tcPr>
          <w:p w14:paraId="7C2876B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0.188527</w:t>
            </w:r>
          </w:p>
        </w:tc>
      </w:tr>
      <w:tr w:rsidR="005B713F" w:rsidRPr="009B2EE2" w14:paraId="28463AF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B79677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17" w:type="pct"/>
            <w:noWrap/>
          </w:tcPr>
          <w:p w14:paraId="5B846B7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-89.9561</w:t>
            </w:r>
          </w:p>
        </w:tc>
        <w:tc>
          <w:tcPr>
            <w:tcW w:w="917" w:type="pct"/>
            <w:noWrap/>
          </w:tcPr>
          <w:p w14:paraId="021BCFD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68.539</w:t>
            </w:r>
          </w:p>
        </w:tc>
        <w:tc>
          <w:tcPr>
            <w:tcW w:w="917" w:type="pct"/>
            <w:noWrap/>
          </w:tcPr>
          <w:p w14:paraId="0001E8A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-1.31248</w:t>
            </w:r>
          </w:p>
        </w:tc>
        <w:tc>
          <w:tcPr>
            <w:tcW w:w="917" w:type="pct"/>
            <w:noWrap/>
          </w:tcPr>
          <w:p w14:paraId="64478F0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0.189358</w:t>
            </w:r>
          </w:p>
        </w:tc>
      </w:tr>
      <w:tr w:rsidR="005B713F" w:rsidRPr="009B2EE2" w14:paraId="2BEFA10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951708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17" w:type="pct"/>
            <w:noWrap/>
          </w:tcPr>
          <w:p w14:paraId="3456872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-89.3333</w:t>
            </w:r>
          </w:p>
        </w:tc>
        <w:tc>
          <w:tcPr>
            <w:tcW w:w="917" w:type="pct"/>
            <w:noWrap/>
          </w:tcPr>
          <w:p w14:paraId="768B4E5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68.62123</w:t>
            </w:r>
          </w:p>
        </w:tc>
        <w:tc>
          <w:tcPr>
            <w:tcW w:w="917" w:type="pct"/>
            <w:noWrap/>
          </w:tcPr>
          <w:p w14:paraId="5949266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-1.30183</w:t>
            </w:r>
          </w:p>
        </w:tc>
        <w:tc>
          <w:tcPr>
            <w:tcW w:w="917" w:type="pct"/>
            <w:noWrap/>
          </w:tcPr>
          <w:p w14:paraId="66537D0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0.192974</w:t>
            </w:r>
          </w:p>
        </w:tc>
      </w:tr>
      <w:tr w:rsidR="005B713F" w:rsidRPr="009B2EE2" w14:paraId="468B199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301413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w:t>
            </w:r>
          </w:p>
        </w:tc>
        <w:tc>
          <w:tcPr>
            <w:tcW w:w="917" w:type="pct"/>
            <w:noWrap/>
          </w:tcPr>
          <w:p w14:paraId="022FB34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7AFC50A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3CAFE00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4233568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1D2D8A3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1607CB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235</w:t>
            </w:r>
          </w:p>
        </w:tc>
        <w:tc>
          <w:tcPr>
            <w:tcW w:w="917" w:type="pct"/>
            <w:noWrap/>
          </w:tcPr>
          <w:p w14:paraId="4D9D0BF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9.90049</w:t>
            </w:r>
          </w:p>
        </w:tc>
        <w:tc>
          <w:tcPr>
            <w:tcW w:w="917" w:type="pct"/>
            <w:noWrap/>
          </w:tcPr>
          <w:p w14:paraId="1CE0BEE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42.00891</w:t>
            </w:r>
          </w:p>
        </w:tc>
        <w:tc>
          <w:tcPr>
            <w:tcW w:w="917" w:type="pct"/>
            <w:noWrap/>
          </w:tcPr>
          <w:p w14:paraId="750851E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0.235676</w:t>
            </w:r>
          </w:p>
        </w:tc>
        <w:tc>
          <w:tcPr>
            <w:tcW w:w="917" w:type="pct"/>
            <w:noWrap/>
          </w:tcPr>
          <w:p w14:paraId="5B3BB8C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0.813684</w:t>
            </w:r>
          </w:p>
        </w:tc>
      </w:tr>
      <w:tr w:rsidR="005B713F" w:rsidRPr="009B2EE2" w14:paraId="3B077C0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71CD9A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239</w:t>
            </w:r>
          </w:p>
        </w:tc>
        <w:tc>
          <w:tcPr>
            <w:tcW w:w="917" w:type="pct"/>
            <w:noWrap/>
          </w:tcPr>
          <w:p w14:paraId="28D64B1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400C459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31D78D1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354BE11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51383AE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92F2E9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263</w:t>
            </w:r>
          </w:p>
        </w:tc>
        <w:tc>
          <w:tcPr>
            <w:tcW w:w="917" w:type="pct"/>
            <w:noWrap/>
          </w:tcPr>
          <w:p w14:paraId="121AC98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28B1C06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462F9F3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2BFAD7D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6581786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538DF9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267</w:t>
            </w:r>
          </w:p>
        </w:tc>
        <w:tc>
          <w:tcPr>
            <w:tcW w:w="917" w:type="pct"/>
            <w:noWrap/>
          </w:tcPr>
          <w:p w14:paraId="21E7D4F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55E0F6E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326C84C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082DF0F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6704880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2F44D3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w:t>
            </w:r>
          </w:p>
        </w:tc>
        <w:tc>
          <w:tcPr>
            <w:tcW w:w="917" w:type="pct"/>
            <w:noWrap/>
          </w:tcPr>
          <w:p w14:paraId="6142723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4D23CBB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714C213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10A3627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54423D1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3E4565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343</w:t>
            </w:r>
          </w:p>
        </w:tc>
        <w:tc>
          <w:tcPr>
            <w:tcW w:w="917" w:type="pct"/>
            <w:noWrap/>
          </w:tcPr>
          <w:p w14:paraId="59D1AFA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5C4CAE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04D40DD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562493A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328B1E4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C2FAFF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17" w:type="pct"/>
            <w:noWrap/>
          </w:tcPr>
          <w:p w14:paraId="1C7E918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3EA229C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6E2AB96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781757A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6EB14A5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E14631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355</w:t>
            </w:r>
          </w:p>
        </w:tc>
        <w:tc>
          <w:tcPr>
            <w:tcW w:w="917" w:type="pct"/>
            <w:noWrap/>
          </w:tcPr>
          <w:p w14:paraId="0F29CA5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5144177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3C44077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18E0448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5E8A58F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27D523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w:t>
            </w:r>
          </w:p>
        </w:tc>
        <w:tc>
          <w:tcPr>
            <w:tcW w:w="917" w:type="pct"/>
            <w:noWrap/>
          </w:tcPr>
          <w:p w14:paraId="3CC77F1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4C62716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77A5B8D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2BB1C97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5FC2D26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C83857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389</w:t>
            </w:r>
          </w:p>
        </w:tc>
        <w:tc>
          <w:tcPr>
            <w:tcW w:w="917" w:type="pct"/>
            <w:noWrap/>
          </w:tcPr>
          <w:p w14:paraId="5CA43DF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23E9D97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5D486E9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3EC67D5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103163C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00DF5C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17" w:type="pct"/>
            <w:noWrap/>
          </w:tcPr>
          <w:p w14:paraId="4299EC7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26126F8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2C4D21A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2611B3F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r w:rsidR="005B713F" w:rsidRPr="009B2EE2" w14:paraId="69ECB11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1CD450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3640</w:t>
            </w:r>
          </w:p>
        </w:tc>
        <w:tc>
          <w:tcPr>
            <w:tcW w:w="917" w:type="pct"/>
            <w:noWrap/>
          </w:tcPr>
          <w:p w14:paraId="4ADDC37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-89.9668</w:t>
            </w:r>
          </w:p>
        </w:tc>
        <w:tc>
          <w:tcPr>
            <w:tcW w:w="917" w:type="pct"/>
            <w:noWrap/>
          </w:tcPr>
          <w:p w14:paraId="38A035E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68.47492</w:t>
            </w:r>
          </w:p>
        </w:tc>
        <w:tc>
          <w:tcPr>
            <w:tcW w:w="917" w:type="pct"/>
            <w:noWrap/>
          </w:tcPr>
          <w:p w14:paraId="75407C9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-1.31387</w:t>
            </w:r>
          </w:p>
        </w:tc>
        <w:tc>
          <w:tcPr>
            <w:tcW w:w="917" w:type="pct"/>
            <w:noWrap/>
          </w:tcPr>
          <w:p w14:paraId="45F883F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0.188891</w:t>
            </w:r>
          </w:p>
        </w:tc>
      </w:tr>
    </w:tbl>
    <w:p w14:paraId="3851B470" w14:textId="77777777" w:rsidR="005B713F" w:rsidRPr="009B2EE2" w:rsidRDefault="005B713F">
      <w:pPr>
        <w:rPr>
          <w:rFonts w:ascii="Times New Roman" w:hAnsi="Times New Roman" w:cs="Times New Roman"/>
        </w:rPr>
      </w:pPr>
    </w:p>
    <w:p w14:paraId="31840FAB"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3259EAF0"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17.3 Leave-one-out sensitivity analysis of </w:t>
      </w:r>
      <w:r w:rsidRPr="009B2EE2">
        <w:rPr>
          <w:rFonts w:ascii="Times New Roman" w:hAnsi="Times New Roman" w:cs="Times New Roman"/>
          <w:b/>
          <w:bCs/>
          <w:sz w:val="20"/>
          <w:szCs w:val="21"/>
        </w:rPr>
        <w:t>Follow</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4FC0C819"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E96CE88"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3A7E0CFA"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10C496EF"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60DF0692"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670BEE45"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10B0595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1C94AA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w:t>
            </w:r>
          </w:p>
        </w:tc>
        <w:tc>
          <w:tcPr>
            <w:tcW w:w="917" w:type="pct"/>
            <w:noWrap/>
          </w:tcPr>
          <w:p w14:paraId="12421E9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0D9C87F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49189A9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4FEEA15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61EFC4B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85FB35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w:t>
            </w:r>
          </w:p>
        </w:tc>
        <w:tc>
          <w:tcPr>
            <w:tcW w:w="917" w:type="pct"/>
            <w:noWrap/>
          </w:tcPr>
          <w:p w14:paraId="6A7124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119C6A9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38B0FDB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7902226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60FCB42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65A193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w:t>
            </w:r>
          </w:p>
        </w:tc>
        <w:tc>
          <w:tcPr>
            <w:tcW w:w="917" w:type="pct"/>
            <w:noWrap/>
          </w:tcPr>
          <w:p w14:paraId="098615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40.28655</w:t>
            </w:r>
          </w:p>
        </w:tc>
        <w:tc>
          <w:tcPr>
            <w:tcW w:w="917" w:type="pct"/>
            <w:noWrap/>
          </w:tcPr>
          <w:p w14:paraId="77E30EF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91.95677</w:t>
            </w:r>
          </w:p>
        </w:tc>
        <w:tc>
          <w:tcPr>
            <w:tcW w:w="917" w:type="pct"/>
            <w:noWrap/>
          </w:tcPr>
          <w:p w14:paraId="5CC1A86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0.438103</w:t>
            </w:r>
          </w:p>
        </w:tc>
        <w:tc>
          <w:tcPr>
            <w:tcW w:w="917" w:type="pct"/>
            <w:noWrap/>
          </w:tcPr>
          <w:p w14:paraId="0C66DB6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0.661311</w:t>
            </w:r>
          </w:p>
        </w:tc>
      </w:tr>
      <w:tr w:rsidR="005B713F" w:rsidRPr="009B2EE2" w14:paraId="5151CC1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998D21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w:t>
            </w:r>
          </w:p>
        </w:tc>
        <w:tc>
          <w:tcPr>
            <w:tcW w:w="917" w:type="pct"/>
            <w:noWrap/>
          </w:tcPr>
          <w:p w14:paraId="56C017C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225D880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7937969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6498B48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5397922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A0FB20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w:t>
            </w:r>
          </w:p>
        </w:tc>
        <w:tc>
          <w:tcPr>
            <w:tcW w:w="917" w:type="pct"/>
            <w:noWrap/>
          </w:tcPr>
          <w:p w14:paraId="572C787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47.95338</w:t>
            </w:r>
          </w:p>
        </w:tc>
        <w:tc>
          <w:tcPr>
            <w:tcW w:w="917" w:type="pct"/>
            <w:noWrap/>
          </w:tcPr>
          <w:p w14:paraId="6015B46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88.68208</w:t>
            </w:r>
          </w:p>
        </w:tc>
        <w:tc>
          <w:tcPr>
            <w:tcW w:w="917" w:type="pct"/>
            <w:noWrap/>
          </w:tcPr>
          <w:p w14:paraId="3BB7EC4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0.540734</w:t>
            </w:r>
          </w:p>
        </w:tc>
        <w:tc>
          <w:tcPr>
            <w:tcW w:w="917" w:type="pct"/>
            <w:noWrap/>
          </w:tcPr>
          <w:p w14:paraId="19F127F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0.588691</w:t>
            </w:r>
          </w:p>
        </w:tc>
      </w:tr>
      <w:tr w:rsidR="005B713F" w:rsidRPr="009B2EE2" w14:paraId="1481EA4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8CE2D4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w:t>
            </w:r>
          </w:p>
        </w:tc>
        <w:tc>
          <w:tcPr>
            <w:tcW w:w="917" w:type="pct"/>
            <w:noWrap/>
          </w:tcPr>
          <w:p w14:paraId="18AB80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0677AAC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37E0853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3B645E4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7E0974B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705F59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w:t>
            </w:r>
          </w:p>
        </w:tc>
        <w:tc>
          <w:tcPr>
            <w:tcW w:w="917" w:type="pct"/>
            <w:noWrap/>
          </w:tcPr>
          <w:p w14:paraId="1AAAAFF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47.16141</w:t>
            </w:r>
          </w:p>
        </w:tc>
        <w:tc>
          <w:tcPr>
            <w:tcW w:w="917" w:type="pct"/>
            <w:noWrap/>
          </w:tcPr>
          <w:p w14:paraId="212D6CF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92.87295</w:t>
            </w:r>
          </w:p>
        </w:tc>
        <w:tc>
          <w:tcPr>
            <w:tcW w:w="917" w:type="pct"/>
            <w:noWrap/>
          </w:tcPr>
          <w:p w14:paraId="66BA68E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0.507806</w:t>
            </w:r>
          </w:p>
        </w:tc>
        <w:tc>
          <w:tcPr>
            <w:tcW w:w="917" w:type="pct"/>
            <w:noWrap/>
          </w:tcPr>
          <w:p w14:paraId="1857DEC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0.61159</w:t>
            </w:r>
          </w:p>
        </w:tc>
      </w:tr>
      <w:tr w:rsidR="005B713F" w:rsidRPr="009B2EE2" w14:paraId="4BE2504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BCF922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w:t>
            </w:r>
          </w:p>
        </w:tc>
        <w:tc>
          <w:tcPr>
            <w:tcW w:w="917" w:type="pct"/>
            <w:noWrap/>
          </w:tcPr>
          <w:p w14:paraId="7527D8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14B27EF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1EBD751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6542B9E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501A288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42F3FB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w:t>
            </w:r>
          </w:p>
        </w:tc>
        <w:tc>
          <w:tcPr>
            <w:tcW w:w="917" w:type="pct"/>
            <w:noWrap/>
          </w:tcPr>
          <w:p w14:paraId="63ACFE1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7E9D912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81.98406</w:t>
            </w:r>
          </w:p>
        </w:tc>
        <w:tc>
          <w:tcPr>
            <w:tcW w:w="917" w:type="pct"/>
            <w:noWrap/>
          </w:tcPr>
          <w:p w14:paraId="7DD741B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4601DA2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547DBDC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691F5F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w:t>
            </w:r>
          </w:p>
        </w:tc>
        <w:tc>
          <w:tcPr>
            <w:tcW w:w="917" w:type="pct"/>
            <w:noWrap/>
          </w:tcPr>
          <w:p w14:paraId="7896220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40.31876</w:t>
            </w:r>
          </w:p>
        </w:tc>
        <w:tc>
          <w:tcPr>
            <w:tcW w:w="917" w:type="pct"/>
            <w:noWrap/>
          </w:tcPr>
          <w:p w14:paraId="32A3645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93.26163</w:t>
            </w:r>
          </w:p>
        </w:tc>
        <w:tc>
          <w:tcPr>
            <w:tcW w:w="917" w:type="pct"/>
            <w:noWrap/>
          </w:tcPr>
          <w:p w14:paraId="414C5D4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0.432319</w:t>
            </w:r>
          </w:p>
        </w:tc>
        <w:tc>
          <w:tcPr>
            <w:tcW w:w="917" w:type="pct"/>
            <w:noWrap/>
          </w:tcPr>
          <w:p w14:paraId="29A25AA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0.66551</w:t>
            </w:r>
          </w:p>
        </w:tc>
      </w:tr>
      <w:tr w:rsidR="005B713F" w:rsidRPr="009B2EE2" w14:paraId="0BE199F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6E6125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735B9E4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47.16141</w:t>
            </w:r>
          </w:p>
        </w:tc>
        <w:tc>
          <w:tcPr>
            <w:tcW w:w="917" w:type="pct"/>
            <w:noWrap/>
          </w:tcPr>
          <w:p w14:paraId="1CD2F21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92.87295</w:t>
            </w:r>
          </w:p>
        </w:tc>
        <w:tc>
          <w:tcPr>
            <w:tcW w:w="917" w:type="pct"/>
            <w:noWrap/>
          </w:tcPr>
          <w:p w14:paraId="639D308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0.507806</w:t>
            </w:r>
          </w:p>
        </w:tc>
        <w:tc>
          <w:tcPr>
            <w:tcW w:w="917" w:type="pct"/>
            <w:noWrap/>
          </w:tcPr>
          <w:p w14:paraId="205C317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0.61159</w:t>
            </w:r>
          </w:p>
        </w:tc>
      </w:tr>
      <w:tr w:rsidR="005B713F" w:rsidRPr="009B2EE2" w14:paraId="247873D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8DB568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109</w:t>
            </w:r>
          </w:p>
        </w:tc>
        <w:tc>
          <w:tcPr>
            <w:tcW w:w="917" w:type="pct"/>
            <w:noWrap/>
          </w:tcPr>
          <w:p w14:paraId="4192E6F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3BB4340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0B3BD7C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11D1460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5D1826B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C014EF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110</w:t>
            </w:r>
          </w:p>
        </w:tc>
        <w:tc>
          <w:tcPr>
            <w:tcW w:w="917" w:type="pct"/>
            <w:noWrap/>
          </w:tcPr>
          <w:p w14:paraId="193EE1E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47.858</w:t>
            </w:r>
          </w:p>
        </w:tc>
        <w:tc>
          <w:tcPr>
            <w:tcW w:w="917" w:type="pct"/>
            <w:noWrap/>
          </w:tcPr>
          <w:p w14:paraId="1C6D06A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89.85619</w:t>
            </w:r>
          </w:p>
        </w:tc>
        <w:tc>
          <w:tcPr>
            <w:tcW w:w="917" w:type="pct"/>
            <w:noWrap/>
          </w:tcPr>
          <w:p w14:paraId="1DA5F7B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0.532607</w:t>
            </w:r>
          </w:p>
        </w:tc>
        <w:tc>
          <w:tcPr>
            <w:tcW w:w="917" w:type="pct"/>
            <w:noWrap/>
          </w:tcPr>
          <w:p w14:paraId="031BD07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0.594306</w:t>
            </w:r>
          </w:p>
        </w:tc>
      </w:tr>
      <w:tr w:rsidR="005B713F" w:rsidRPr="009B2EE2" w14:paraId="7AE568B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2910B2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1165A02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02BDA88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40F607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39793B5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71576AF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DF0247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138</w:t>
            </w:r>
          </w:p>
        </w:tc>
        <w:tc>
          <w:tcPr>
            <w:tcW w:w="917" w:type="pct"/>
            <w:noWrap/>
          </w:tcPr>
          <w:p w14:paraId="10B3517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4A499F4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056FED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3201278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7266FCA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1B08E8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w:t>
            </w:r>
          </w:p>
        </w:tc>
        <w:tc>
          <w:tcPr>
            <w:tcW w:w="917" w:type="pct"/>
            <w:noWrap/>
          </w:tcPr>
          <w:p w14:paraId="2D57CAF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48.5656</w:t>
            </w:r>
          </w:p>
        </w:tc>
        <w:tc>
          <w:tcPr>
            <w:tcW w:w="917" w:type="pct"/>
            <w:noWrap/>
          </w:tcPr>
          <w:p w14:paraId="1C13743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64.59032</w:t>
            </w:r>
          </w:p>
        </w:tc>
        <w:tc>
          <w:tcPr>
            <w:tcW w:w="917" w:type="pct"/>
            <w:noWrap/>
          </w:tcPr>
          <w:p w14:paraId="315DA10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0.751902</w:t>
            </w:r>
          </w:p>
        </w:tc>
        <w:tc>
          <w:tcPr>
            <w:tcW w:w="917" w:type="pct"/>
            <w:noWrap/>
          </w:tcPr>
          <w:p w14:paraId="6FF7042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0.45211</w:t>
            </w:r>
          </w:p>
        </w:tc>
      </w:tr>
      <w:tr w:rsidR="005B713F" w:rsidRPr="009B2EE2" w14:paraId="59ACDD8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3F733D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17" w:type="pct"/>
            <w:noWrap/>
          </w:tcPr>
          <w:p w14:paraId="6D8D6AB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48.5656</w:t>
            </w:r>
          </w:p>
        </w:tc>
        <w:tc>
          <w:tcPr>
            <w:tcW w:w="917" w:type="pct"/>
            <w:noWrap/>
          </w:tcPr>
          <w:p w14:paraId="6544E38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64.59032</w:t>
            </w:r>
          </w:p>
        </w:tc>
        <w:tc>
          <w:tcPr>
            <w:tcW w:w="917" w:type="pct"/>
            <w:noWrap/>
          </w:tcPr>
          <w:p w14:paraId="1EDA5AB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0.751902</w:t>
            </w:r>
          </w:p>
        </w:tc>
        <w:tc>
          <w:tcPr>
            <w:tcW w:w="917" w:type="pct"/>
            <w:noWrap/>
          </w:tcPr>
          <w:p w14:paraId="39D5C9D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0.45211</w:t>
            </w:r>
          </w:p>
        </w:tc>
      </w:tr>
      <w:tr w:rsidR="005B713F" w:rsidRPr="009B2EE2" w14:paraId="0C01EF9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7BC36A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185</w:t>
            </w:r>
          </w:p>
        </w:tc>
        <w:tc>
          <w:tcPr>
            <w:tcW w:w="917" w:type="pct"/>
            <w:noWrap/>
          </w:tcPr>
          <w:p w14:paraId="6A8962A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111.554</w:t>
            </w:r>
          </w:p>
        </w:tc>
        <w:tc>
          <w:tcPr>
            <w:tcW w:w="917" w:type="pct"/>
            <w:noWrap/>
          </w:tcPr>
          <w:p w14:paraId="3399C30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227.6292</w:t>
            </w:r>
          </w:p>
        </w:tc>
        <w:tc>
          <w:tcPr>
            <w:tcW w:w="917" w:type="pct"/>
            <w:noWrap/>
          </w:tcPr>
          <w:p w14:paraId="2CDAFB9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0.490069</w:t>
            </w:r>
          </w:p>
        </w:tc>
        <w:tc>
          <w:tcPr>
            <w:tcW w:w="917" w:type="pct"/>
            <w:noWrap/>
          </w:tcPr>
          <w:p w14:paraId="67F3B8B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0.624085</w:t>
            </w:r>
          </w:p>
        </w:tc>
      </w:tr>
      <w:tr w:rsidR="005B713F" w:rsidRPr="009B2EE2" w14:paraId="26B03DE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150522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202</w:t>
            </w:r>
          </w:p>
        </w:tc>
        <w:tc>
          <w:tcPr>
            <w:tcW w:w="917" w:type="pct"/>
            <w:noWrap/>
          </w:tcPr>
          <w:p w14:paraId="416CC97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46.06215</w:t>
            </w:r>
          </w:p>
        </w:tc>
        <w:tc>
          <w:tcPr>
            <w:tcW w:w="917" w:type="pct"/>
            <w:noWrap/>
          </w:tcPr>
          <w:p w14:paraId="057A64A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94.63968</w:t>
            </w:r>
          </w:p>
        </w:tc>
        <w:tc>
          <w:tcPr>
            <w:tcW w:w="917" w:type="pct"/>
            <w:noWrap/>
          </w:tcPr>
          <w:p w14:paraId="4375176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0.486711</w:t>
            </w:r>
          </w:p>
        </w:tc>
        <w:tc>
          <w:tcPr>
            <w:tcW w:w="917" w:type="pct"/>
            <w:noWrap/>
          </w:tcPr>
          <w:p w14:paraId="7E0F294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0.626463</w:t>
            </w:r>
          </w:p>
        </w:tc>
      </w:tr>
      <w:tr w:rsidR="005B713F" w:rsidRPr="009B2EE2" w14:paraId="58D3D0E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242783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17" w:type="pct"/>
            <w:noWrap/>
          </w:tcPr>
          <w:p w14:paraId="5B09C40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47.54941</w:t>
            </w:r>
          </w:p>
        </w:tc>
        <w:tc>
          <w:tcPr>
            <w:tcW w:w="917" w:type="pct"/>
            <w:noWrap/>
          </w:tcPr>
          <w:p w14:paraId="20B1D3F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95.78872</w:t>
            </w:r>
          </w:p>
        </w:tc>
        <w:tc>
          <w:tcPr>
            <w:tcW w:w="917" w:type="pct"/>
            <w:noWrap/>
          </w:tcPr>
          <w:p w14:paraId="611CECD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0.496399</w:t>
            </w:r>
          </w:p>
        </w:tc>
        <w:tc>
          <w:tcPr>
            <w:tcW w:w="917" w:type="pct"/>
            <w:noWrap/>
          </w:tcPr>
          <w:p w14:paraId="2DB6CC9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0.619613</w:t>
            </w:r>
          </w:p>
        </w:tc>
      </w:tr>
      <w:tr w:rsidR="005B713F" w:rsidRPr="009B2EE2" w14:paraId="776297A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10277D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17" w:type="pct"/>
            <w:noWrap/>
          </w:tcPr>
          <w:p w14:paraId="66BCADA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48.37531</w:t>
            </w:r>
          </w:p>
        </w:tc>
        <w:tc>
          <w:tcPr>
            <w:tcW w:w="917" w:type="pct"/>
            <w:noWrap/>
          </w:tcPr>
          <w:p w14:paraId="6F5FAA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89.20793</w:t>
            </w:r>
          </w:p>
        </w:tc>
        <w:tc>
          <w:tcPr>
            <w:tcW w:w="917" w:type="pct"/>
            <w:noWrap/>
          </w:tcPr>
          <w:p w14:paraId="4421A1B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0.542276</w:t>
            </w:r>
          </w:p>
        </w:tc>
        <w:tc>
          <w:tcPr>
            <w:tcW w:w="917" w:type="pct"/>
            <w:noWrap/>
          </w:tcPr>
          <w:p w14:paraId="5946421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0.587628</w:t>
            </w:r>
          </w:p>
        </w:tc>
      </w:tr>
      <w:tr w:rsidR="005B713F" w:rsidRPr="009B2EE2" w14:paraId="212B426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C60514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w:t>
            </w:r>
          </w:p>
        </w:tc>
        <w:tc>
          <w:tcPr>
            <w:tcW w:w="917" w:type="pct"/>
            <w:noWrap/>
          </w:tcPr>
          <w:p w14:paraId="361A335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263116D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81.98406</w:t>
            </w:r>
          </w:p>
        </w:tc>
        <w:tc>
          <w:tcPr>
            <w:tcW w:w="917" w:type="pct"/>
            <w:noWrap/>
          </w:tcPr>
          <w:p w14:paraId="44469F8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646210C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2BF8E04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39EDFD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235</w:t>
            </w:r>
          </w:p>
        </w:tc>
        <w:tc>
          <w:tcPr>
            <w:tcW w:w="917" w:type="pct"/>
            <w:noWrap/>
          </w:tcPr>
          <w:p w14:paraId="50FD984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12.80288</w:t>
            </w:r>
          </w:p>
        </w:tc>
        <w:tc>
          <w:tcPr>
            <w:tcW w:w="917" w:type="pct"/>
            <w:noWrap/>
          </w:tcPr>
          <w:p w14:paraId="2BC730C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145.4924</w:t>
            </w:r>
          </w:p>
        </w:tc>
        <w:tc>
          <w:tcPr>
            <w:tcW w:w="917" w:type="pct"/>
            <w:noWrap/>
          </w:tcPr>
          <w:p w14:paraId="13A75ED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0.087997</w:t>
            </w:r>
          </w:p>
        </w:tc>
        <w:tc>
          <w:tcPr>
            <w:tcW w:w="917" w:type="pct"/>
            <w:noWrap/>
          </w:tcPr>
          <w:p w14:paraId="16ED62E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0.929879</w:t>
            </w:r>
          </w:p>
        </w:tc>
      </w:tr>
      <w:tr w:rsidR="005B713F" w:rsidRPr="009B2EE2" w14:paraId="62A90E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5C02CB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239</w:t>
            </w:r>
          </w:p>
        </w:tc>
        <w:tc>
          <w:tcPr>
            <w:tcW w:w="917" w:type="pct"/>
            <w:noWrap/>
          </w:tcPr>
          <w:p w14:paraId="3880B2D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3C5A93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79CE710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7FD327C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04B64EE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A8BE03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263</w:t>
            </w:r>
          </w:p>
        </w:tc>
        <w:tc>
          <w:tcPr>
            <w:tcW w:w="917" w:type="pct"/>
            <w:noWrap/>
          </w:tcPr>
          <w:p w14:paraId="33253DE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36C488E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2CC5ED4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402C75F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4C620FA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0FE13B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267</w:t>
            </w:r>
          </w:p>
        </w:tc>
        <w:tc>
          <w:tcPr>
            <w:tcW w:w="917" w:type="pct"/>
            <w:noWrap/>
          </w:tcPr>
          <w:p w14:paraId="0E48245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00A7AA1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81.98406</w:t>
            </w:r>
          </w:p>
        </w:tc>
        <w:tc>
          <w:tcPr>
            <w:tcW w:w="917" w:type="pct"/>
            <w:noWrap/>
          </w:tcPr>
          <w:p w14:paraId="3B346DC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65641AB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3A40BC3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9009CA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w:t>
            </w:r>
          </w:p>
        </w:tc>
        <w:tc>
          <w:tcPr>
            <w:tcW w:w="917" w:type="pct"/>
            <w:noWrap/>
          </w:tcPr>
          <w:p w14:paraId="57871BC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754131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6119B7E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32B08DE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67F2C2D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081A05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343</w:t>
            </w:r>
          </w:p>
        </w:tc>
        <w:tc>
          <w:tcPr>
            <w:tcW w:w="917" w:type="pct"/>
            <w:noWrap/>
          </w:tcPr>
          <w:p w14:paraId="67F1D87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440A2E6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55A3628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78080D4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367CE4D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728E4B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17" w:type="pct"/>
            <w:noWrap/>
          </w:tcPr>
          <w:p w14:paraId="26DAB53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2F67DBE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81.98406</w:t>
            </w:r>
          </w:p>
        </w:tc>
        <w:tc>
          <w:tcPr>
            <w:tcW w:w="917" w:type="pct"/>
            <w:noWrap/>
          </w:tcPr>
          <w:p w14:paraId="3E6CC2C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6D782DA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7944777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064FA4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355</w:t>
            </w:r>
          </w:p>
        </w:tc>
        <w:tc>
          <w:tcPr>
            <w:tcW w:w="917" w:type="pct"/>
            <w:noWrap/>
          </w:tcPr>
          <w:p w14:paraId="6CE269A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44FB3EC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75A4F4F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5455C3C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4FE2E0F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2A7153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w:t>
            </w:r>
          </w:p>
        </w:tc>
        <w:tc>
          <w:tcPr>
            <w:tcW w:w="917" w:type="pct"/>
            <w:noWrap/>
          </w:tcPr>
          <w:p w14:paraId="6EE515C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65813B5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29CFA1D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1D7FEE3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3E438D1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DDE336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389</w:t>
            </w:r>
          </w:p>
        </w:tc>
        <w:tc>
          <w:tcPr>
            <w:tcW w:w="917" w:type="pct"/>
            <w:noWrap/>
          </w:tcPr>
          <w:p w14:paraId="6067136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6D5FD1C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0FFF68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546192A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r w:rsidR="005B713F" w:rsidRPr="009B2EE2" w14:paraId="52748E5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087D02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17" w:type="pct"/>
            <w:noWrap/>
          </w:tcPr>
          <w:p w14:paraId="3549D94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47.16141</w:t>
            </w:r>
          </w:p>
        </w:tc>
        <w:tc>
          <w:tcPr>
            <w:tcW w:w="917" w:type="pct"/>
            <w:noWrap/>
          </w:tcPr>
          <w:p w14:paraId="6D21B34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92.87295</w:t>
            </w:r>
          </w:p>
        </w:tc>
        <w:tc>
          <w:tcPr>
            <w:tcW w:w="917" w:type="pct"/>
            <w:noWrap/>
          </w:tcPr>
          <w:p w14:paraId="40E7FBB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0.507806</w:t>
            </w:r>
          </w:p>
        </w:tc>
        <w:tc>
          <w:tcPr>
            <w:tcW w:w="917" w:type="pct"/>
            <w:noWrap/>
          </w:tcPr>
          <w:p w14:paraId="1EAF9F0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0.61159</w:t>
            </w:r>
          </w:p>
        </w:tc>
      </w:tr>
      <w:tr w:rsidR="005B713F" w:rsidRPr="009B2EE2" w14:paraId="78C4A4F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C8534F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3640</w:t>
            </w:r>
          </w:p>
        </w:tc>
        <w:tc>
          <w:tcPr>
            <w:tcW w:w="917" w:type="pct"/>
            <w:noWrap/>
          </w:tcPr>
          <w:p w14:paraId="7D4D924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48.03815</w:t>
            </w:r>
          </w:p>
        </w:tc>
        <w:tc>
          <w:tcPr>
            <w:tcW w:w="917" w:type="pct"/>
            <w:noWrap/>
          </w:tcPr>
          <w:p w14:paraId="23F2015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81.98405</w:t>
            </w:r>
          </w:p>
        </w:tc>
        <w:tc>
          <w:tcPr>
            <w:tcW w:w="917" w:type="pct"/>
            <w:noWrap/>
          </w:tcPr>
          <w:p w14:paraId="1629519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0.585945</w:t>
            </w:r>
          </w:p>
        </w:tc>
        <w:tc>
          <w:tcPr>
            <w:tcW w:w="917" w:type="pct"/>
            <w:noWrap/>
          </w:tcPr>
          <w:p w14:paraId="4A2B436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0.557912</w:t>
            </w:r>
          </w:p>
        </w:tc>
      </w:tr>
    </w:tbl>
    <w:p w14:paraId="2AF8C769" w14:textId="77777777" w:rsidR="005B713F" w:rsidRPr="009B2EE2" w:rsidRDefault="005B713F">
      <w:pPr>
        <w:rPr>
          <w:rFonts w:ascii="Times New Roman" w:hAnsi="Times New Roman" w:cs="Times New Roman"/>
        </w:rPr>
      </w:pPr>
    </w:p>
    <w:p w14:paraId="2506C569"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0FD024D0"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17.4 Leave-one-out sensitivity analysis of </w:t>
      </w:r>
      <w:r w:rsidRPr="009B2EE2">
        <w:rPr>
          <w:rFonts w:ascii="Times New Roman" w:hAnsi="Times New Roman" w:cs="Times New Roman"/>
          <w:b/>
          <w:bCs/>
          <w:sz w:val="20"/>
          <w:szCs w:val="21"/>
        </w:rPr>
        <w:t>GDP</w:t>
      </w:r>
    </w:p>
    <w:tbl>
      <w:tblPr>
        <w:tblStyle w:val="111"/>
        <w:tblW w:w="5000" w:type="pct"/>
        <w:tblLook w:val="04A0" w:firstRow="1" w:lastRow="0" w:firstColumn="1" w:lastColumn="0" w:noHBand="0" w:noVBand="1"/>
      </w:tblPr>
      <w:tblGrid>
        <w:gridCol w:w="2302"/>
        <w:gridCol w:w="1499"/>
        <w:gridCol w:w="1499"/>
        <w:gridCol w:w="1498"/>
        <w:gridCol w:w="1498"/>
      </w:tblGrid>
      <w:tr w:rsidR="005B713F" w:rsidRPr="009B2EE2" w14:paraId="64AC3C44"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3F2106F8"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03" w:type="pct"/>
            <w:noWrap/>
          </w:tcPr>
          <w:p w14:paraId="711535E7"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03" w:type="pct"/>
            <w:noWrap/>
          </w:tcPr>
          <w:p w14:paraId="55C1C8A4"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03" w:type="pct"/>
            <w:noWrap/>
          </w:tcPr>
          <w:p w14:paraId="063B20CF"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03" w:type="pct"/>
            <w:noWrap/>
          </w:tcPr>
          <w:p w14:paraId="256667E3"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11A0F5F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3E90DD8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w:t>
            </w:r>
          </w:p>
        </w:tc>
        <w:tc>
          <w:tcPr>
            <w:tcW w:w="903" w:type="pct"/>
            <w:noWrap/>
          </w:tcPr>
          <w:p w14:paraId="568EB82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3C3B16D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41E8272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0233A08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6939F11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6709BA2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w:t>
            </w:r>
          </w:p>
        </w:tc>
        <w:tc>
          <w:tcPr>
            <w:tcW w:w="903" w:type="pct"/>
            <w:noWrap/>
          </w:tcPr>
          <w:p w14:paraId="7B3894A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44ABED5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12BCE34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73679E8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0C061EB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6EE3F5C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w:t>
            </w:r>
          </w:p>
        </w:tc>
        <w:tc>
          <w:tcPr>
            <w:tcW w:w="903" w:type="pct"/>
            <w:noWrap/>
          </w:tcPr>
          <w:p w14:paraId="3A5879A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28.59393</w:t>
            </w:r>
          </w:p>
        </w:tc>
        <w:tc>
          <w:tcPr>
            <w:tcW w:w="903" w:type="pct"/>
            <w:noWrap/>
          </w:tcPr>
          <w:p w14:paraId="6F3FFBD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63.64401</w:t>
            </w:r>
          </w:p>
        </w:tc>
        <w:tc>
          <w:tcPr>
            <w:tcW w:w="903" w:type="pct"/>
            <w:noWrap/>
          </w:tcPr>
          <w:p w14:paraId="04AE6BB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0.449279</w:t>
            </w:r>
          </w:p>
        </w:tc>
        <w:tc>
          <w:tcPr>
            <w:tcW w:w="903" w:type="pct"/>
            <w:noWrap/>
          </w:tcPr>
          <w:p w14:paraId="3265F21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0.65323</w:t>
            </w:r>
          </w:p>
        </w:tc>
      </w:tr>
      <w:tr w:rsidR="005B713F" w:rsidRPr="009B2EE2" w14:paraId="74DD127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61D47C8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w:t>
            </w:r>
          </w:p>
        </w:tc>
        <w:tc>
          <w:tcPr>
            <w:tcW w:w="903" w:type="pct"/>
            <w:noWrap/>
          </w:tcPr>
          <w:p w14:paraId="2FBA86D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21D47FC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70362D8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697CD3F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14723F0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601AF1C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w:t>
            </w:r>
          </w:p>
        </w:tc>
        <w:tc>
          <w:tcPr>
            <w:tcW w:w="903" w:type="pct"/>
            <w:noWrap/>
          </w:tcPr>
          <w:p w14:paraId="04B9DA6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23.74454</w:t>
            </w:r>
          </w:p>
        </w:tc>
        <w:tc>
          <w:tcPr>
            <w:tcW w:w="903" w:type="pct"/>
            <w:noWrap/>
          </w:tcPr>
          <w:p w14:paraId="68FD427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63.25452</w:t>
            </w:r>
          </w:p>
        </w:tc>
        <w:tc>
          <w:tcPr>
            <w:tcW w:w="903" w:type="pct"/>
            <w:noWrap/>
          </w:tcPr>
          <w:p w14:paraId="56ECACC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0.375381</w:t>
            </w:r>
          </w:p>
        </w:tc>
        <w:tc>
          <w:tcPr>
            <w:tcW w:w="903" w:type="pct"/>
            <w:noWrap/>
          </w:tcPr>
          <w:p w14:paraId="50ACE8F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0.707377</w:t>
            </w:r>
          </w:p>
        </w:tc>
      </w:tr>
      <w:tr w:rsidR="005B713F" w:rsidRPr="009B2EE2" w14:paraId="42EE146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7DE977B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w:t>
            </w:r>
          </w:p>
        </w:tc>
        <w:tc>
          <w:tcPr>
            <w:tcW w:w="903" w:type="pct"/>
            <w:noWrap/>
          </w:tcPr>
          <w:p w14:paraId="00A3795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1A728C7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3783A23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4FF346C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3236C3F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4291BFC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w:t>
            </w:r>
          </w:p>
        </w:tc>
        <w:tc>
          <w:tcPr>
            <w:tcW w:w="903" w:type="pct"/>
            <w:noWrap/>
          </w:tcPr>
          <w:p w14:paraId="6C76577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1306FA0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0DB1B6A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75B8162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372BC46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7A07AC1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w:t>
            </w:r>
          </w:p>
        </w:tc>
        <w:tc>
          <w:tcPr>
            <w:tcW w:w="903" w:type="pct"/>
            <w:noWrap/>
          </w:tcPr>
          <w:p w14:paraId="13611F3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0FF7FB7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3776E6B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677CBB5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6F28D87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251BA94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w:t>
            </w:r>
          </w:p>
        </w:tc>
        <w:tc>
          <w:tcPr>
            <w:tcW w:w="903" w:type="pct"/>
            <w:noWrap/>
          </w:tcPr>
          <w:p w14:paraId="313998D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09A8D1E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2C89A9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3842A10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0FC0659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0D064E2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w:t>
            </w:r>
          </w:p>
        </w:tc>
        <w:tc>
          <w:tcPr>
            <w:tcW w:w="903" w:type="pct"/>
            <w:noWrap/>
          </w:tcPr>
          <w:p w14:paraId="45F0720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36.89263</w:t>
            </w:r>
          </w:p>
        </w:tc>
        <w:tc>
          <w:tcPr>
            <w:tcW w:w="903" w:type="pct"/>
            <w:noWrap/>
          </w:tcPr>
          <w:p w14:paraId="3452494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64.69714</w:t>
            </w:r>
          </w:p>
        </w:tc>
        <w:tc>
          <w:tcPr>
            <w:tcW w:w="903" w:type="pct"/>
            <w:noWrap/>
          </w:tcPr>
          <w:p w14:paraId="53D3375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0.570236</w:t>
            </w:r>
          </w:p>
        </w:tc>
        <w:tc>
          <w:tcPr>
            <w:tcW w:w="903" w:type="pct"/>
            <w:noWrap/>
          </w:tcPr>
          <w:p w14:paraId="68FEBDB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0.568518</w:t>
            </w:r>
          </w:p>
        </w:tc>
      </w:tr>
      <w:tr w:rsidR="005B713F" w:rsidRPr="009B2EE2" w14:paraId="76BB6B5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63069C2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03" w:type="pct"/>
            <w:noWrap/>
          </w:tcPr>
          <w:p w14:paraId="0FA1BB3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4A98238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4997666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50415DE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3C04FD8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0F12947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109</w:t>
            </w:r>
          </w:p>
        </w:tc>
        <w:tc>
          <w:tcPr>
            <w:tcW w:w="903" w:type="pct"/>
            <w:noWrap/>
          </w:tcPr>
          <w:p w14:paraId="56D696B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01618DA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168413F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63FEAB7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0F206B4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267F585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110</w:t>
            </w:r>
          </w:p>
        </w:tc>
        <w:tc>
          <w:tcPr>
            <w:tcW w:w="903" w:type="pct"/>
            <w:noWrap/>
          </w:tcPr>
          <w:p w14:paraId="7E6C1CA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26.32094</w:t>
            </w:r>
          </w:p>
        </w:tc>
        <w:tc>
          <w:tcPr>
            <w:tcW w:w="903" w:type="pct"/>
            <w:noWrap/>
          </w:tcPr>
          <w:p w14:paraId="1494FF5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63.67191</w:t>
            </w:r>
          </w:p>
        </w:tc>
        <w:tc>
          <w:tcPr>
            <w:tcW w:w="903" w:type="pct"/>
            <w:noWrap/>
          </w:tcPr>
          <w:p w14:paraId="3314E5C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0.413384</w:t>
            </w:r>
          </w:p>
        </w:tc>
        <w:tc>
          <w:tcPr>
            <w:tcW w:w="903" w:type="pct"/>
            <w:noWrap/>
          </w:tcPr>
          <w:p w14:paraId="43BEF09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0.679325</w:t>
            </w:r>
          </w:p>
        </w:tc>
      </w:tr>
      <w:tr w:rsidR="005B713F" w:rsidRPr="009B2EE2" w14:paraId="789B50F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69C16DB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03" w:type="pct"/>
            <w:noWrap/>
          </w:tcPr>
          <w:p w14:paraId="3C9C0D2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49B0958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16658DD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50FF98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4D53ECF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797DA70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138</w:t>
            </w:r>
          </w:p>
        </w:tc>
        <w:tc>
          <w:tcPr>
            <w:tcW w:w="903" w:type="pct"/>
            <w:noWrap/>
          </w:tcPr>
          <w:p w14:paraId="647EE58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7339633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7B9FD44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3DA0651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0D05305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27B69AF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w:t>
            </w:r>
          </w:p>
        </w:tc>
        <w:tc>
          <w:tcPr>
            <w:tcW w:w="903" w:type="pct"/>
            <w:noWrap/>
          </w:tcPr>
          <w:p w14:paraId="2364E54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70BBC66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6EB83F4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2D6168F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7EC5F18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1B1C343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03" w:type="pct"/>
            <w:noWrap/>
          </w:tcPr>
          <w:p w14:paraId="240B640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6408BEF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3E93484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33487BE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6BE79A8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0AD0CDF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185</w:t>
            </w:r>
          </w:p>
        </w:tc>
        <w:tc>
          <w:tcPr>
            <w:tcW w:w="903" w:type="pct"/>
            <w:noWrap/>
          </w:tcPr>
          <w:p w14:paraId="077A86D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2793.461</w:t>
            </w:r>
          </w:p>
        </w:tc>
        <w:tc>
          <w:tcPr>
            <w:tcW w:w="903" w:type="pct"/>
            <w:noWrap/>
          </w:tcPr>
          <w:p w14:paraId="02931D6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2883.713</w:t>
            </w:r>
          </w:p>
        </w:tc>
        <w:tc>
          <w:tcPr>
            <w:tcW w:w="903" w:type="pct"/>
            <w:noWrap/>
          </w:tcPr>
          <w:p w14:paraId="60DCB11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0.968703</w:t>
            </w:r>
          </w:p>
        </w:tc>
        <w:tc>
          <w:tcPr>
            <w:tcW w:w="903" w:type="pct"/>
            <w:noWrap/>
          </w:tcPr>
          <w:p w14:paraId="0D82BF0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0.332693</w:t>
            </w:r>
          </w:p>
        </w:tc>
      </w:tr>
      <w:tr w:rsidR="005B713F" w:rsidRPr="009B2EE2" w14:paraId="105C917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2F201A3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202</w:t>
            </w:r>
          </w:p>
        </w:tc>
        <w:tc>
          <w:tcPr>
            <w:tcW w:w="903" w:type="pct"/>
            <w:noWrap/>
          </w:tcPr>
          <w:p w14:paraId="7D9A7C7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25.34667</w:t>
            </w:r>
          </w:p>
        </w:tc>
        <w:tc>
          <w:tcPr>
            <w:tcW w:w="903" w:type="pct"/>
            <w:noWrap/>
          </w:tcPr>
          <w:p w14:paraId="2AA665F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63.35241</w:t>
            </w:r>
          </w:p>
        </w:tc>
        <w:tc>
          <w:tcPr>
            <w:tcW w:w="903" w:type="pct"/>
            <w:noWrap/>
          </w:tcPr>
          <w:p w14:paraId="4CA32C3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0.40009</w:t>
            </w:r>
          </w:p>
        </w:tc>
        <w:tc>
          <w:tcPr>
            <w:tcW w:w="903" w:type="pct"/>
            <w:noWrap/>
          </w:tcPr>
          <w:p w14:paraId="2AE4389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0.68909</w:t>
            </w:r>
          </w:p>
        </w:tc>
      </w:tr>
      <w:tr w:rsidR="005B713F" w:rsidRPr="009B2EE2" w14:paraId="42D444E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4A453F1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03" w:type="pct"/>
            <w:noWrap/>
          </w:tcPr>
          <w:p w14:paraId="5D91824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36.89263</w:t>
            </w:r>
          </w:p>
        </w:tc>
        <w:tc>
          <w:tcPr>
            <w:tcW w:w="903" w:type="pct"/>
            <w:noWrap/>
          </w:tcPr>
          <w:p w14:paraId="323F0D5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64.69714</w:t>
            </w:r>
          </w:p>
        </w:tc>
        <w:tc>
          <w:tcPr>
            <w:tcW w:w="903" w:type="pct"/>
            <w:noWrap/>
          </w:tcPr>
          <w:p w14:paraId="37EED97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0.570236</w:t>
            </w:r>
          </w:p>
        </w:tc>
        <w:tc>
          <w:tcPr>
            <w:tcW w:w="903" w:type="pct"/>
            <w:noWrap/>
          </w:tcPr>
          <w:p w14:paraId="611A239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0.568518</w:t>
            </w:r>
          </w:p>
        </w:tc>
      </w:tr>
      <w:tr w:rsidR="005B713F" w:rsidRPr="009B2EE2" w14:paraId="5926AA5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64632A3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03" w:type="pct"/>
            <w:noWrap/>
          </w:tcPr>
          <w:p w14:paraId="4B57DFA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36.89263</w:t>
            </w:r>
          </w:p>
        </w:tc>
        <w:tc>
          <w:tcPr>
            <w:tcW w:w="903" w:type="pct"/>
            <w:noWrap/>
          </w:tcPr>
          <w:p w14:paraId="052B77F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64.69714</w:t>
            </w:r>
          </w:p>
        </w:tc>
        <w:tc>
          <w:tcPr>
            <w:tcW w:w="903" w:type="pct"/>
            <w:noWrap/>
          </w:tcPr>
          <w:p w14:paraId="6FA6DD7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0.570236</w:t>
            </w:r>
          </w:p>
        </w:tc>
        <w:tc>
          <w:tcPr>
            <w:tcW w:w="903" w:type="pct"/>
            <w:noWrap/>
          </w:tcPr>
          <w:p w14:paraId="6F8B96D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0.568518</w:t>
            </w:r>
          </w:p>
        </w:tc>
      </w:tr>
      <w:tr w:rsidR="005B713F" w:rsidRPr="009B2EE2" w14:paraId="5B34302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3B60DB2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w:t>
            </w:r>
          </w:p>
        </w:tc>
        <w:tc>
          <w:tcPr>
            <w:tcW w:w="903" w:type="pct"/>
            <w:noWrap/>
          </w:tcPr>
          <w:p w14:paraId="0DC3B54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280DCC9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346EA35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137DC67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3DF36E3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7C282F5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235</w:t>
            </w:r>
          </w:p>
        </w:tc>
        <w:tc>
          <w:tcPr>
            <w:tcW w:w="903" w:type="pct"/>
            <w:noWrap/>
          </w:tcPr>
          <w:p w14:paraId="2CAD216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11.404</w:t>
            </w:r>
          </w:p>
        </w:tc>
        <w:tc>
          <w:tcPr>
            <w:tcW w:w="903" w:type="pct"/>
            <w:noWrap/>
          </w:tcPr>
          <w:p w14:paraId="08E65AF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64.56006</w:t>
            </w:r>
          </w:p>
        </w:tc>
        <w:tc>
          <w:tcPr>
            <w:tcW w:w="903" w:type="pct"/>
            <w:noWrap/>
          </w:tcPr>
          <w:p w14:paraId="083D39B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0.176642</w:t>
            </w:r>
          </w:p>
        </w:tc>
        <w:tc>
          <w:tcPr>
            <w:tcW w:w="903" w:type="pct"/>
            <w:noWrap/>
          </w:tcPr>
          <w:p w14:paraId="2FDCA00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0.85979</w:t>
            </w:r>
          </w:p>
        </w:tc>
      </w:tr>
      <w:tr w:rsidR="005B713F" w:rsidRPr="009B2EE2" w14:paraId="5B67380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3ED795E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239</w:t>
            </w:r>
          </w:p>
        </w:tc>
        <w:tc>
          <w:tcPr>
            <w:tcW w:w="903" w:type="pct"/>
            <w:noWrap/>
          </w:tcPr>
          <w:p w14:paraId="6F9FD1E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61439FB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7A524C5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4247E69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1475D2B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21DC5AD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263</w:t>
            </w:r>
          </w:p>
        </w:tc>
        <w:tc>
          <w:tcPr>
            <w:tcW w:w="903" w:type="pct"/>
            <w:noWrap/>
          </w:tcPr>
          <w:p w14:paraId="1D95300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7F60ABD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3AAE8BB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5532AF2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02E479A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072294A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267</w:t>
            </w:r>
          </w:p>
        </w:tc>
        <w:tc>
          <w:tcPr>
            <w:tcW w:w="903" w:type="pct"/>
            <w:noWrap/>
          </w:tcPr>
          <w:p w14:paraId="54AC6A2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75725F6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3FC37D9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49B6BFA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326B3BE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121B2C9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w:t>
            </w:r>
          </w:p>
        </w:tc>
        <w:tc>
          <w:tcPr>
            <w:tcW w:w="903" w:type="pct"/>
            <w:noWrap/>
          </w:tcPr>
          <w:p w14:paraId="378B916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0055EB6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7B34466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1F7DA68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5AB60F9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56E4D33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343</w:t>
            </w:r>
          </w:p>
        </w:tc>
        <w:tc>
          <w:tcPr>
            <w:tcW w:w="903" w:type="pct"/>
            <w:noWrap/>
          </w:tcPr>
          <w:p w14:paraId="2388EDA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5713053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0FBC53D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46E8594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24DD37C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1582394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03" w:type="pct"/>
            <w:noWrap/>
          </w:tcPr>
          <w:p w14:paraId="3FDB3B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5875EDD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3F31415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5FA3AAD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017F18F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55B24A1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355</w:t>
            </w:r>
          </w:p>
        </w:tc>
        <w:tc>
          <w:tcPr>
            <w:tcW w:w="903" w:type="pct"/>
            <w:noWrap/>
          </w:tcPr>
          <w:p w14:paraId="33D19BB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0B5088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2B9B784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06623B0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2BBD356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03EE8A8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w:t>
            </w:r>
          </w:p>
        </w:tc>
        <w:tc>
          <w:tcPr>
            <w:tcW w:w="903" w:type="pct"/>
            <w:noWrap/>
          </w:tcPr>
          <w:p w14:paraId="71448CF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6DDFFE9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45366C7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53EC4FC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07269C4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14B6551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389</w:t>
            </w:r>
          </w:p>
        </w:tc>
        <w:tc>
          <w:tcPr>
            <w:tcW w:w="903" w:type="pct"/>
            <w:noWrap/>
          </w:tcPr>
          <w:p w14:paraId="31E9F37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772E265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40810EE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32266CB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0544515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6F460EC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03" w:type="pct"/>
            <w:noWrap/>
          </w:tcPr>
          <w:p w14:paraId="6DB2EBD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040DC2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1EE0734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23B22BB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r w:rsidR="005B713F" w:rsidRPr="009B2EE2" w14:paraId="7CD03FC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28F251F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3640</w:t>
            </w:r>
          </w:p>
        </w:tc>
        <w:tc>
          <w:tcPr>
            <w:tcW w:w="903" w:type="pct"/>
            <w:noWrap/>
          </w:tcPr>
          <w:p w14:paraId="733F9A9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23.82755</w:t>
            </w:r>
          </w:p>
        </w:tc>
        <w:tc>
          <w:tcPr>
            <w:tcW w:w="903" w:type="pct"/>
            <w:noWrap/>
          </w:tcPr>
          <w:p w14:paraId="6A1A8A9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63.25155</w:t>
            </w:r>
          </w:p>
        </w:tc>
        <w:tc>
          <w:tcPr>
            <w:tcW w:w="903" w:type="pct"/>
            <w:noWrap/>
          </w:tcPr>
          <w:p w14:paraId="1743A6E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0.376711</w:t>
            </w:r>
          </w:p>
        </w:tc>
        <w:tc>
          <w:tcPr>
            <w:tcW w:w="903" w:type="pct"/>
            <w:noWrap/>
          </w:tcPr>
          <w:p w14:paraId="196618C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0.706389</w:t>
            </w:r>
          </w:p>
        </w:tc>
      </w:tr>
    </w:tbl>
    <w:p w14:paraId="5C2AF6A7" w14:textId="77777777" w:rsidR="005B713F" w:rsidRPr="009B2EE2" w:rsidRDefault="005B713F">
      <w:pPr>
        <w:rPr>
          <w:rFonts w:ascii="Times New Roman" w:hAnsi="Times New Roman" w:cs="Times New Roman"/>
        </w:rPr>
      </w:pPr>
    </w:p>
    <w:p w14:paraId="77454433"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37564912"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17.5 Leave-one-out sensitivity analysis of </w:t>
      </w:r>
      <w:r w:rsidRPr="009B2EE2">
        <w:rPr>
          <w:rFonts w:ascii="Times New Roman" w:hAnsi="Times New Roman" w:cs="Times New Roman"/>
          <w:b/>
          <w:bCs/>
          <w:sz w:val="20"/>
          <w:szCs w:val="21"/>
        </w:rPr>
        <w:t>Sample size</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6D5C4809"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43E0ACA"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5B30934A"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718F68A7"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25AEC8A7"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3D547D6B"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2C905CD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8447D2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w:t>
            </w:r>
          </w:p>
        </w:tc>
        <w:tc>
          <w:tcPr>
            <w:tcW w:w="917" w:type="pct"/>
            <w:noWrap/>
          </w:tcPr>
          <w:p w14:paraId="4681183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618A6C1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1661891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36D5364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5808617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945B70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w:t>
            </w:r>
          </w:p>
        </w:tc>
        <w:tc>
          <w:tcPr>
            <w:tcW w:w="917" w:type="pct"/>
            <w:noWrap/>
          </w:tcPr>
          <w:p w14:paraId="428AB5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5E72E62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78F4F6F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68B3E29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7A82C3F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48F1AC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w:t>
            </w:r>
          </w:p>
        </w:tc>
        <w:tc>
          <w:tcPr>
            <w:tcW w:w="917" w:type="pct"/>
            <w:noWrap/>
          </w:tcPr>
          <w:p w14:paraId="1103C96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-12.4481</w:t>
            </w:r>
          </w:p>
        </w:tc>
        <w:tc>
          <w:tcPr>
            <w:tcW w:w="917" w:type="pct"/>
            <w:noWrap/>
          </w:tcPr>
          <w:p w14:paraId="5952E86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61.46104</w:t>
            </w:r>
          </w:p>
        </w:tc>
        <w:tc>
          <w:tcPr>
            <w:tcW w:w="917" w:type="pct"/>
            <w:noWrap/>
          </w:tcPr>
          <w:p w14:paraId="5CA9E1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-0.20254</w:t>
            </w:r>
          </w:p>
        </w:tc>
        <w:tc>
          <w:tcPr>
            <w:tcW w:w="917" w:type="pct"/>
            <w:noWrap/>
          </w:tcPr>
          <w:p w14:paraId="7C4191C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0.839498</w:t>
            </w:r>
          </w:p>
        </w:tc>
      </w:tr>
      <w:tr w:rsidR="005B713F" w:rsidRPr="009B2EE2" w14:paraId="5A43B2F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5A546A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w:t>
            </w:r>
          </w:p>
        </w:tc>
        <w:tc>
          <w:tcPr>
            <w:tcW w:w="917" w:type="pct"/>
            <w:noWrap/>
          </w:tcPr>
          <w:p w14:paraId="30955A9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6CC1942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595E27B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0C2749B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49E6912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235A47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w:t>
            </w:r>
          </w:p>
        </w:tc>
        <w:tc>
          <w:tcPr>
            <w:tcW w:w="917" w:type="pct"/>
            <w:noWrap/>
          </w:tcPr>
          <w:p w14:paraId="0EF44BC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w:t>
            </w:r>
          </w:p>
        </w:tc>
        <w:tc>
          <w:tcPr>
            <w:tcW w:w="917" w:type="pct"/>
            <w:noWrap/>
          </w:tcPr>
          <w:p w14:paraId="4D0C724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7189DFB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5158775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0.845383</w:t>
            </w:r>
          </w:p>
        </w:tc>
      </w:tr>
      <w:tr w:rsidR="005B713F" w:rsidRPr="009B2EE2" w14:paraId="127EDDF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D5A80F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w:t>
            </w:r>
          </w:p>
        </w:tc>
        <w:tc>
          <w:tcPr>
            <w:tcW w:w="917" w:type="pct"/>
            <w:noWrap/>
          </w:tcPr>
          <w:p w14:paraId="0413809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7B39056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55915DD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44C9F3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6DC7527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8154FA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w:t>
            </w:r>
          </w:p>
        </w:tc>
        <w:tc>
          <w:tcPr>
            <w:tcW w:w="917" w:type="pct"/>
            <w:noWrap/>
          </w:tcPr>
          <w:p w14:paraId="549E739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5DC6511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1C2186E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4D41BB9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2F09D1C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2B4B18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w:t>
            </w:r>
          </w:p>
        </w:tc>
        <w:tc>
          <w:tcPr>
            <w:tcW w:w="917" w:type="pct"/>
            <w:noWrap/>
          </w:tcPr>
          <w:p w14:paraId="390B1DF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7A8AA1F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3373806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7110DD6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5C8B29B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6C12C0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w:t>
            </w:r>
          </w:p>
        </w:tc>
        <w:tc>
          <w:tcPr>
            <w:tcW w:w="917" w:type="pct"/>
            <w:noWrap/>
          </w:tcPr>
          <w:p w14:paraId="5BC33B5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6BC7A1C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6495A20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5B76183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37C09D1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1CBBBA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w:t>
            </w:r>
          </w:p>
        </w:tc>
        <w:tc>
          <w:tcPr>
            <w:tcW w:w="917" w:type="pct"/>
            <w:noWrap/>
          </w:tcPr>
          <w:p w14:paraId="5FEBBB2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61.53333</w:t>
            </w:r>
          </w:p>
        </w:tc>
        <w:tc>
          <w:tcPr>
            <w:tcW w:w="917" w:type="pct"/>
            <w:noWrap/>
          </w:tcPr>
          <w:p w14:paraId="7177C92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84.87358</w:t>
            </w:r>
          </w:p>
        </w:tc>
        <w:tc>
          <w:tcPr>
            <w:tcW w:w="917" w:type="pct"/>
            <w:noWrap/>
          </w:tcPr>
          <w:p w14:paraId="1B6D561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0.725</w:t>
            </w:r>
          </w:p>
        </w:tc>
        <w:tc>
          <w:tcPr>
            <w:tcW w:w="917" w:type="pct"/>
            <w:noWrap/>
          </w:tcPr>
          <w:p w14:paraId="4C8C26F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0.468452</w:t>
            </w:r>
          </w:p>
        </w:tc>
      </w:tr>
      <w:tr w:rsidR="005B713F" w:rsidRPr="009B2EE2" w14:paraId="66105B0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35650E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516A321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721162F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200E952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6A7D5AC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393F134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C82355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109</w:t>
            </w:r>
          </w:p>
        </w:tc>
        <w:tc>
          <w:tcPr>
            <w:tcW w:w="917" w:type="pct"/>
            <w:noWrap/>
          </w:tcPr>
          <w:p w14:paraId="4A449A0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44D6C9F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7F0E585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645F5B5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3DE5096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3D4923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110</w:t>
            </w:r>
          </w:p>
        </w:tc>
        <w:tc>
          <w:tcPr>
            <w:tcW w:w="917" w:type="pct"/>
            <w:noWrap/>
          </w:tcPr>
          <w:p w14:paraId="4CFA43F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-10.6457</w:t>
            </w:r>
          </w:p>
        </w:tc>
        <w:tc>
          <w:tcPr>
            <w:tcW w:w="917" w:type="pct"/>
            <w:noWrap/>
          </w:tcPr>
          <w:p w14:paraId="380F0BF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61.47517</w:t>
            </w:r>
          </w:p>
        </w:tc>
        <w:tc>
          <w:tcPr>
            <w:tcW w:w="917" w:type="pct"/>
            <w:noWrap/>
          </w:tcPr>
          <w:p w14:paraId="344BC2E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-0.17317</w:t>
            </w:r>
          </w:p>
        </w:tc>
        <w:tc>
          <w:tcPr>
            <w:tcW w:w="917" w:type="pct"/>
            <w:noWrap/>
          </w:tcPr>
          <w:p w14:paraId="5980D12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0.862517</w:t>
            </w:r>
          </w:p>
        </w:tc>
      </w:tr>
      <w:tr w:rsidR="005B713F" w:rsidRPr="009B2EE2" w14:paraId="637C0AE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6A6A9C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12CB3C3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19D0C69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795E8D4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3B5FC10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06E8FCA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8BBC51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138</w:t>
            </w:r>
          </w:p>
        </w:tc>
        <w:tc>
          <w:tcPr>
            <w:tcW w:w="917" w:type="pct"/>
            <w:noWrap/>
          </w:tcPr>
          <w:p w14:paraId="4685F16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1B89FC2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179ACC1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289568F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44A8F1C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330CD6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w:t>
            </w:r>
          </w:p>
        </w:tc>
        <w:tc>
          <w:tcPr>
            <w:tcW w:w="917" w:type="pct"/>
            <w:noWrap/>
          </w:tcPr>
          <w:p w14:paraId="7245FB7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01CC93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2032CBD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57C1E63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6171269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04FD1B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17" w:type="pct"/>
            <w:noWrap/>
          </w:tcPr>
          <w:p w14:paraId="312DD17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45CAB17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0C06917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7306A83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57CBA73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CE2679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185</w:t>
            </w:r>
          </w:p>
        </w:tc>
        <w:tc>
          <w:tcPr>
            <w:tcW w:w="917" w:type="pct"/>
            <w:noWrap/>
          </w:tcPr>
          <w:p w14:paraId="24ABF10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-200.315</w:t>
            </w:r>
          </w:p>
        </w:tc>
        <w:tc>
          <w:tcPr>
            <w:tcW w:w="917" w:type="pct"/>
            <w:noWrap/>
          </w:tcPr>
          <w:p w14:paraId="734B759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162.4189</w:t>
            </w:r>
          </w:p>
        </w:tc>
        <w:tc>
          <w:tcPr>
            <w:tcW w:w="917" w:type="pct"/>
            <w:noWrap/>
          </w:tcPr>
          <w:p w14:paraId="30EACA9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-1.23333</w:t>
            </w:r>
          </w:p>
        </w:tc>
        <w:tc>
          <w:tcPr>
            <w:tcW w:w="917" w:type="pct"/>
            <w:noWrap/>
          </w:tcPr>
          <w:p w14:paraId="3A6BE2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0.217454</w:t>
            </w:r>
          </w:p>
        </w:tc>
      </w:tr>
      <w:tr w:rsidR="005B713F" w:rsidRPr="009B2EE2" w14:paraId="2F6349C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ADC014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202</w:t>
            </w:r>
          </w:p>
        </w:tc>
        <w:tc>
          <w:tcPr>
            <w:tcW w:w="917" w:type="pct"/>
            <w:noWrap/>
          </w:tcPr>
          <w:p w14:paraId="25295E5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3.570629</w:t>
            </w:r>
          </w:p>
        </w:tc>
        <w:tc>
          <w:tcPr>
            <w:tcW w:w="917" w:type="pct"/>
            <w:noWrap/>
          </w:tcPr>
          <w:p w14:paraId="3F14811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66.81329</w:t>
            </w:r>
          </w:p>
        </w:tc>
        <w:tc>
          <w:tcPr>
            <w:tcW w:w="917" w:type="pct"/>
            <w:noWrap/>
          </w:tcPr>
          <w:p w14:paraId="10A8977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0.053442</w:t>
            </w:r>
          </w:p>
        </w:tc>
        <w:tc>
          <w:tcPr>
            <w:tcW w:w="917" w:type="pct"/>
            <w:noWrap/>
          </w:tcPr>
          <w:p w14:paraId="2EC7506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0.95738</w:t>
            </w:r>
          </w:p>
        </w:tc>
      </w:tr>
      <w:tr w:rsidR="005B713F" w:rsidRPr="009B2EE2" w14:paraId="69C3F01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F12BF3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17" w:type="pct"/>
            <w:noWrap/>
          </w:tcPr>
          <w:p w14:paraId="5D3DC1D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-11.4449</w:t>
            </w:r>
          </w:p>
        </w:tc>
        <w:tc>
          <w:tcPr>
            <w:tcW w:w="917" w:type="pct"/>
            <w:noWrap/>
          </w:tcPr>
          <w:p w14:paraId="25417B4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61.55878</w:t>
            </w:r>
          </w:p>
        </w:tc>
        <w:tc>
          <w:tcPr>
            <w:tcW w:w="917" w:type="pct"/>
            <w:noWrap/>
          </w:tcPr>
          <w:p w14:paraId="5C22C1B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-0.18592</w:t>
            </w:r>
          </w:p>
        </w:tc>
        <w:tc>
          <w:tcPr>
            <w:tcW w:w="917" w:type="pct"/>
            <w:noWrap/>
          </w:tcPr>
          <w:p w14:paraId="3C6E2D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0.852509</w:t>
            </w:r>
          </w:p>
        </w:tc>
      </w:tr>
      <w:tr w:rsidR="005B713F" w:rsidRPr="009B2EE2" w14:paraId="624F94E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CDE996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17" w:type="pct"/>
            <w:noWrap/>
          </w:tcPr>
          <w:p w14:paraId="22B0696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61.53333</w:t>
            </w:r>
          </w:p>
        </w:tc>
        <w:tc>
          <w:tcPr>
            <w:tcW w:w="917" w:type="pct"/>
            <w:noWrap/>
          </w:tcPr>
          <w:p w14:paraId="64C84B7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84.87358</w:t>
            </w:r>
          </w:p>
        </w:tc>
        <w:tc>
          <w:tcPr>
            <w:tcW w:w="917" w:type="pct"/>
            <w:noWrap/>
          </w:tcPr>
          <w:p w14:paraId="7304E7A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0.725</w:t>
            </w:r>
          </w:p>
        </w:tc>
        <w:tc>
          <w:tcPr>
            <w:tcW w:w="917" w:type="pct"/>
            <w:noWrap/>
          </w:tcPr>
          <w:p w14:paraId="1E37EB6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0.468452</w:t>
            </w:r>
          </w:p>
        </w:tc>
      </w:tr>
      <w:tr w:rsidR="005B713F" w:rsidRPr="009B2EE2" w14:paraId="027B7E7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20F653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w:t>
            </w:r>
          </w:p>
        </w:tc>
        <w:tc>
          <w:tcPr>
            <w:tcW w:w="917" w:type="pct"/>
            <w:noWrap/>
          </w:tcPr>
          <w:p w14:paraId="43ABA56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2AF5753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259F01D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60178CA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5802BF4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6AF83F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235</w:t>
            </w:r>
          </w:p>
        </w:tc>
        <w:tc>
          <w:tcPr>
            <w:tcW w:w="917" w:type="pct"/>
            <w:noWrap/>
          </w:tcPr>
          <w:p w14:paraId="26670B7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6.142245</w:t>
            </w:r>
          </w:p>
        </w:tc>
        <w:tc>
          <w:tcPr>
            <w:tcW w:w="917" w:type="pct"/>
            <w:noWrap/>
          </w:tcPr>
          <w:p w14:paraId="5A30294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62.99937</w:t>
            </w:r>
          </w:p>
        </w:tc>
        <w:tc>
          <w:tcPr>
            <w:tcW w:w="917" w:type="pct"/>
            <w:noWrap/>
          </w:tcPr>
          <w:p w14:paraId="04AB659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0.097497</w:t>
            </w:r>
          </w:p>
        </w:tc>
        <w:tc>
          <w:tcPr>
            <w:tcW w:w="917" w:type="pct"/>
            <w:noWrap/>
          </w:tcPr>
          <w:p w14:paraId="3E65874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0.922332</w:t>
            </w:r>
          </w:p>
        </w:tc>
      </w:tr>
      <w:tr w:rsidR="005B713F" w:rsidRPr="009B2EE2" w14:paraId="5F24C17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C71BC0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239</w:t>
            </w:r>
          </w:p>
        </w:tc>
        <w:tc>
          <w:tcPr>
            <w:tcW w:w="917" w:type="pct"/>
            <w:noWrap/>
          </w:tcPr>
          <w:p w14:paraId="3246FDD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6885A61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6A41403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6448FD2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78F6DAA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01E0B0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263</w:t>
            </w:r>
          </w:p>
        </w:tc>
        <w:tc>
          <w:tcPr>
            <w:tcW w:w="917" w:type="pct"/>
            <w:noWrap/>
          </w:tcPr>
          <w:p w14:paraId="3B9AED5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41908AA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61243D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465D00D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21F11E0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130082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267</w:t>
            </w:r>
          </w:p>
        </w:tc>
        <w:tc>
          <w:tcPr>
            <w:tcW w:w="917" w:type="pct"/>
            <w:noWrap/>
          </w:tcPr>
          <w:p w14:paraId="1AB46F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1714D46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15258AB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5C46C49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1732342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A1A342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w:t>
            </w:r>
          </w:p>
        </w:tc>
        <w:tc>
          <w:tcPr>
            <w:tcW w:w="917" w:type="pct"/>
            <w:noWrap/>
          </w:tcPr>
          <w:p w14:paraId="1A4FCA2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020B426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04FEB25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3A0CC6C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14D4F1F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C07500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343</w:t>
            </w:r>
          </w:p>
        </w:tc>
        <w:tc>
          <w:tcPr>
            <w:tcW w:w="917" w:type="pct"/>
            <w:noWrap/>
          </w:tcPr>
          <w:p w14:paraId="3F95D53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7220789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62BE1C4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324ED1D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6278B32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85411F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17" w:type="pct"/>
            <w:noWrap/>
          </w:tcPr>
          <w:p w14:paraId="5C41D3C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6467133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615A456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5F267C3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r w:rsidR="005B713F" w:rsidRPr="009B2EE2" w14:paraId="18D30F4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B7DE98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355</w:t>
            </w:r>
          </w:p>
        </w:tc>
        <w:tc>
          <w:tcPr>
            <w:tcW w:w="917" w:type="pct"/>
            <w:noWrap/>
          </w:tcPr>
          <w:p w14:paraId="3875FF9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-11.9581</w:t>
            </w:r>
          </w:p>
        </w:tc>
        <w:tc>
          <w:tcPr>
            <w:tcW w:w="917" w:type="pct"/>
            <w:noWrap/>
          </w:tcPr>
          <w:p w14:paraId="21DB529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61.31914</w:t>
            </w:r>
          </w:p>
        </w:tc>
        <w:tc>
          <w:tcPr>
            <w:tcW w:w="917" w:type="pct"/>
            <w:noWrap/>
          </w:tcPr>
          <w:p w14:paraId="75FC6C0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-0.19501</w:t>
            </w:r>
          </w:p>
        </w:tc>
        <w:tc>
          <w:tcPr>
            <w:tcW w:w="917" w:type="pct"/>
            <w:noWrap/>
          </w:tcPr>
          <w:p w14:paraId="6FC94E7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0.845382</w:t>
            </w:r>
          </w:p>
        </w:tc>
      </w:tr>
    </w:tbl>
    <w:p w14:paraId="73FEFD79" w14:textId="77777777" w:rsidR="005B713F" w:rsidRPr="009B2EE2" w:rsidRDefault="005B713F">
      <w:pPr>
        <w:rPr>
          <w:rFonts w:ascii="Times New Roman" w:hAnsi="Times New Roman" w:cs="Times New Roman"/>
        </w:rPr>
      </w:pPr>
    </w:p>
    <w:p w14:paraId="184EF881"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br w:type="page"/>
      </w:r>
    </w:p>
    <w:p w14:paraId="28A035EC"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t>10MWT</w:t>
      </w:r>
    </w:p>
    <w:p w14:paraId="25415609" w14:textId="77777777" w:rsidR="005B713F" w:rsidRPr="009B2EE2" w:rsidRDefault="00600B44">
      <w:pPr>
        <w:spacing w:line="360" w:lineRule="auto"/>
        <w:rPr>
          <w:rFonts w:ascii="Times New Roman" w:hAnsi="Times New Roman" w:cs="Times New Roman"/>
        </w:rPr>
      </w:pPr>
      <w:r w:rsidRPr="009B2EE2">
        <w:rPr>
          <w:rFonts w:ascii="Times New Roman" w:hAnsi="Times New Roman" w:cs="Times New Roman"/>
          <w:b/>
          <w:bCs/>
          <w:szCs w:val="21"/>
        </w:rPr>
        <w:t xml:space="preserve">Table S 17.6 Leave-one-out sensitivity analysis of </w:t>
      </w:r>
      <w:r w:rsidRPr="009B2EE2">
        <w:rPr>
          <w:rFonts w:ascii="Times New Roman" w:hAnsi="Times New Roman" w:cs="Times New Roman"/>
          <w:b/>
          <w:bCs/>
          <w:sz w:val="20"/>
          <w:szCs w:val="21"/>
        </w:rPr>
        <w:t>AGE</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25303766"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68E4CB1"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2C210FB3"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0B640100"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16870E9B"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56480D39"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1C810A1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5CA08E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w:t>
            </w:r>
          </w:p>
        </w:tc>
        <w:tc>
          <w:tcPr>
            <w:tcW w:w="917" w:type="pct"/>
            <w:noWrap/>
          </w:tcPr>
          <w:p w14:paraId="72C4D0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036F454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5EC2005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53952A3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014AC96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D6D289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w:t>
            </w:r>
          </w:p>
        </w:tc>
        <w:tc>
          <w:tcPr>
            <w:tcW w:w="917" w:type="pct"/>
            <w:noWrap/>
          </w:tcPr>
          <w:p w14:paraId="7FBA011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1DC8B4F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37D3008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34C83FF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2B1FEAE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D1DA37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w:t>
            </w:r>
          </w:p>
        </w:tc>
        <w:tc>
          <w:tcPr>
            <w:tcW w:w="917" w:type="pct"/>
            <w:noWrap/>
          </w:tcPr>
          <w:p w14:paraId="6514589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589811E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5CF2C58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6891596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7925F72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283B75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w:t>
            </w:r>
          </w:p>
        </w:tc>
        <w:tc>
          <w:tcPr>
            <w:tcW w:w="917" w:type="pct"/>
            <w:noWrap/>
          </w:tcPr>
          <w:p w14:paraId="121DAED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17C9625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23CDCA1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28CDC5B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4FE68FD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086B96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0B838D8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50D9E14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51A3CA6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13982C4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4885A74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B29A10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83</w:t>
            </w:r>
          </w:p>
        </w:tc>
        <w:tc>
          <w:tcPr>
            <w:tcW w:w="917" w:type="pct"/>
            <w:noWrap/>
          </w:tcPr>
          <w:p w14:paraId="67131C3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632DB32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6B3DFAB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43C71BE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18BA488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A70655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54ED1DD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279F7DE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2CADDFD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2571C5B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3A2008D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D7C6CF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w:t>
            </w:r>
          </w:p>
        </w:tc>
        <w:tc>
          <w:tcPr>
            <w:tcW w:w="917" w:type="pct"/>
            <w:noWrap/>
          </w:tcPr>
          <w:p w14:paraId="696CC2A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0C745D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673C995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1AD3603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18F95EE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A00ADB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17" w:type="pct"/>
            <w:noWrap/>
          </w:tcPr>
          <w:p w14:paraId="0714745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36BFC5A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760EA3A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2AA8636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36F11E1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1B97AA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185</w:t>
            </w:r>
          </w:p>
        </w:tc>
        <w:tc>
          <w:tcPr>
            <w:tcW w:w="917" w:type="pct"/>
            <w:noWrap/>
          </w:tcPr>
          <w:p w14:paraId="33A3839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0.009</w:t>
            </w:r>
          </w:p>
        </w:tc>
        <w:tc>
          <w:tcPr>
            <w:tcW w:w="917" w:type="pct"/>
            <w:noWrap/>
          </w:tcPr>
          <w:p w14:paraId="22FBAAF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0.143605</w:t>
            </w:r>
          </w:p>
        </w:tc>
        <w:tc>
          <w:tcPr>
            <w:tcW w:w="917" w:type="pct"/>
            <w:noWrap/>
          </w:tcPr>
          <w:p w14:paraId="2BDABCA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0.062672</w:t>
            </w:r>
          </w:p>
        </w:tc>
        <w:tc>
          <w:tcPr>
            <w:tcW w:w="917" w:type="pct"/>
            <w:noWrap/>
          </w:tcPr>
          <w:p w14:paraId="0183C38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0.950028</w:t>
            </w:r>
          </w:p>
        </w:tc>
      </w:tr>
      <w:tr w:rsidR="005B713F" w:rsidRPr="009B2EE2" w14:paraId="03DB504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B1BF82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17" w:type="pct"/>
            <w:noWrap/>
          </w:tcPr>
          <w:p w14:paraId="5B0AC98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47E21B1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4835C2B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517B579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0B1C598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FA2D41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17" w:type="pct"/>
            <w:noWrap/>
          </w:tcPr>
          <w:p w14:paraId="74B011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21A531C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5973D9C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4C76F83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1CCE9A2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9A34ED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w:t>
            </w:r>
          </w:p>
        </w:tc>
        <w:tc>
          <w:tcPr>
            <w:tcW w:w="917" w:type="pct"/>
            <w:noWrap/>
          </w:tcPr>
          <w:p w14:paraId="6914237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44A136C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77BFC3D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12C7FA0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0B325BC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CFCC74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w:t>
            </w:r>
          </w:p>
        </w:tc>
        <w:tc>
          <w:tcPr>
            <w:tcW w:w="917" w:type="pct"/>
            <w:noWrap/>
          </w:tcPr>
          <w:p w14:paraId="4876957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08519EF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3E4B8F2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73BF412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3F60ECC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5F8354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267</w:t>
            </w:r>
          </w:p>
        </w:tc>
        <w:tc>
          <w:tcPr>
            <w:tcW w:w="917" w:type="pct"/>
            <w:noWrap/>
          </w:tcPr>
          <w:p w14:paraId="3E20463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7732CE5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73231DC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253A0F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6915A26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4691DF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270</w:t>
            </w:r>
          </w:p>
        </w:tc>
        <w:tc>
          <w:tcPr>
            <w:tcW w:w="917" w:type="pct"/>
            <w:noWrap/>
          </w:tcPr>
          <w:p w14:paraId="4FB0182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319B4E3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2E14306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5790CD0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3B4B438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E048A6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321</w:t>
            </w:r>
          </w:p>
        </w:tc>
        <w:tc>
          <w:tcPr>
            <w:tcW w:w="917" w:type="pct"/>
            <w:noWrap/>
          </w:tcPr>
          <w:p w14:paraId="0F3F9A9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161989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6CB1C2F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7A91829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7D83274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16B65B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w:t>
            </w:r>
          </w:p>
        </w:tc>
        <w:tc>
          <w:tcPr>
            <w:tcW w:w="917" w:type="pct"/>
            <w:noWrap/>
          </w:tcPr>
          <w:p w14:paraId="20291F9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64AE2AC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08AC6B0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5993287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0677702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B87B44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17" w:type="pct"/>
            <w:noWrap/>
          </w:tcPr>
          <w:p w14:paraId="101BD2A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166CEF6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6C2894E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6BE68B3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5DB855F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F168AC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355</w:t>
            </w:r>
          </w:p>
        </w:tc>
        <w:tc>
          <w:tcPr>
            <w:tcW w:w="917" w:type="pct"/>
            <w:noWrap/>
          </w:tcPr>
          <w:p w14:paraId="0ED672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53E1FEF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1FFF23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1A12C91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475C3A2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3C68E7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w:t>
            </w:r>
          </w:p>
        </w:tc>
        <w:tc>
          <w:tcPr>
            <w:tcW w:w="917" w:type="pct"/>
            <w:noWrap/>
          </w:tcPr>
          <w:p w14:paraId="73544BB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03EA69B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52E5E25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582966D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1E37605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82EB18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17" w:type="pct"/>
            <w:noWrap/>
          </w:tcPr>
          <w:p w14:paraId="725E0C1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1D03C6F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34F4090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110C417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2D7C8FF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D77F71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1440</w:t>
            </w:r>
          </w:p>
        </w:tc>
        <w:tc>
          <w:tcPr>
            <w:tcW w:w="917" w:type="pct"/>
            <w:noWrap/>
          </w:tcPr>
          <w:p w14:paraId="0E4E44F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6BB92A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398EF88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3CE1621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25BC315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EAB52B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2340</w:t>
            </w:r>
          </w:p>
        </w:tc>
        <w:tc>
          <w:tcPr>
            <w:tcW w:w="917" w:type="pct"/>
            <w:noWrap/>
          </w:tcPr>
          <w:p w14:paraId="2D901BF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0C8E313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460209C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573EF7F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2385533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FBE030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3210</w:t>
            </w:r>
          </w:p>
        </w:tc>
        <w:tc>
          <w:tcPr>
            <w:tcW w:w="917" w:type="pct"/>
            <w:noWrap/>
          </w:tcPr>
          <w:p w14:paraId="7786889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7F3213E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3F31FD5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7BD1325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403B4DF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CD5C7D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3360</w:t>
            </w:r>
          </w:p>
        </w:tc>
        <w:tc>
          <w:tcPr>
            <w:tcW w:w="917" w:type="pct"/>
            <w:noWrap/>
          </w:tcPr>
          <w:p w14:paraId="40601D5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42520F6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612503B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640C202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r w:rsidR="005B713F" w:rsidRPr="009B2EE2" w14:paraId="68C8F1E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E2BD57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3640</w:t>
            </w:r>
          </w:p>
        </w:tc>
        <w:tc>
          <w:tcPr>
            <w:tcW w:w="917" w:type="pct"/>
            <w:noWrap/>
          </w:tcPr>
          <w:p w14:paraId="32A978B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1.475259</w:t>
            </w:r>
          </w:p>
        </w:tc>
        <w:tc>
          <w:tcPr>
            <w:tcW w:w="917" w:type="pct"/>
            <w:noWrap/>
          </w:tcPr>
          <w:p w14:paraId="2A89FF8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4.002983</w:t>
            </w:r>
          </w:p>
        </w:tc>
        <w:tc>
          <w:tcPr>
            <w:tcW w:w="917" w:type="pct"/>
            <w:noWrap/>
          </w:tcPr>
          <w:p w14:paraId="0B1D4E4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0.36854</w:t>
            </w:r>
          </w:p>
        </w:tc>
        <w:tc>
          <w:tcPr>
            <w:tcW w:w="917" w:type="pct"/>
            <w:noWrap/>
          </w:tcPr>
          <w:p w14:paraId="7E5047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0.712471</w:t>
            </w:r>
          </w:p>
        </w:tc>
      </w:tr>
    </w:tbl>
    <w:p w14:paraId="7FF429F6" w14:textId="77777777" w:rsidR="005B713F" w:rsidRPr="009B2EE2" w:rsidRDefault="005B713F">
      <w:pPr>
        <w:rPr>
          <w:rFonts w:ascii="Times New Roman" w:hAnsi="Times New Roman" w:cs="Times New Roman"/>
        </w:rPr>
      </w:pPr>
    </w:p>
    <w:p w14:paraId="54FAD1C7"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354EB29C"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17.7 Leave-one-out sensitivity analysis of </w:t>
      </w:r>
      <w:r w:rsidRPr="009B2EE2">
        <w:rPr>
          <w:rFonts w:ascii="Times New Roman" w:hAnsi="Times New Roman" w:cs="Times New Roman"/>
          <w:b/>
          <w:bCs/>
          <w:sz w:val="20"/>
          <w:szCs w:val="21"/>
        </w:rPr>
        <w:t>Intervention cycle</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5B27B107"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726D30E"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177B8566"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78B94E34"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77FA0AE9"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4E818DBF"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72588D9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CBF2ED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w:t>
            </w:r>
          </w:p>
        </w:tc>
        <w:tc>
          <w:tcPr>
            <w:tcW w:w="917" w:type="pct"/>
            <w:noWrap/>
          </w:tcPr>
          <w:p w14:paraId="6D73B02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0A3A037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6EA4B02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3F065E3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0D7AF53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A3CA32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w:t>
            </w:r>
          </w:p>
        </w:tc>
        <w:tc>
          <w:tcPr>
            <w:tcW w:w="917" w:type="pct"/>
            <w:noWrap/>
          </w:tcPr>
          <w:p w14:paraId="134B42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4932638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2D2165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752E54D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39A663E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11DD86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w:t>
            </w:r>
          </w:p>
        </w:tc>
        <w:tc>
          <w:tcPr>
            <w:tcW w:w="917" w:type="pct"/>
            <w:noWrap/>
          </w:tcPr>
          <w:p w14:paraId="3102F12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58EB59C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57E0595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54CF8EC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38D4729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F528FE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w:t>
            </w:r>
          </w:p>
        </w:tc>
        <w:tc>
          <w:tcPr>
            <w:tcW w:w="917" w:type="pct"/>
            <w:noWrap/>
          </w:tcPr>
          <w:p w14:paraId="5D681AC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7DD7965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52B03A5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4DBBCDD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2FDB47A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93D019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4473E06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2C75306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26CFB15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08D35E7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41CF138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A59B94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83</w:t>
            </w:r>
          </w:p>
        </w:tc>
        <w:tc>
          <w:tcPr>
            <w:tcW w:w="917" w:type="pct"/>
            <w:noWrap/>
          </w:tcPr>
          <w:p w14:paraId="2F249A5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2A41465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2533FF1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56CE42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007DA94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02D93F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2F93183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3915D95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1640B2A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4B11AF4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5CF1724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FD4FAD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w:t>
            </w:r>
          </w:p>
        </w:tc>
        <w:tc>
          <w:tcPr>
            <w:tcW w:w="917" w:type="pct"/>
            <w:noWrap/>
          </w:tcPr>
          <w:p w14:paraId="58A8CED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5F1422B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22839B3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2DE59E2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0C967A9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5BA9A9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17" w:type="pct"/>
            <w:noWrap/>
          </w:tcPr>
          <w:p w14:paraId="52C84EB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697FC7F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662775F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12E5951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4E897D2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3E8B7E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185</w:t>
            </w:r>
          </w:p>
        </w:tc>
        <w:tc>
          <w:tcPr>
            <w:tcW w:w="917" w:type="pct"/>
            <w:noWrap/>
          </w:tcPr>
          <w:p w14:paraId="11E438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0.009</w:t>
            </w:r>
          </w:p>
        </w:tc>
        <w:tc>
          <w:tcPr>
            <w:tcW w:w="917" w:type="pct"/>
            <w:noWrap/>
          </w:tcPr>
          <w:p w14:paraId="7B47B68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0.143605</w:t>
            </w:r>
          </w:p>
        </w:tc>
        <w:tc>
          <w:tcPr>
            <w:tcW w:w="917" w:type="pct"/>
            <w:noWrap/>
          </w:tcPr>
          <w:p w14:paraId="0931FE1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0.062672</w:t>
            </w:r>
          </w:p>
        </w:tc>
        <w:tc>
          <w:tcPr>
            <w:tcW w:w="917" w:type="pct"/>
            <w:noWrap/>
          </w:tcPr>
          <w:p w14:paraId="5DEC551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0.950028</w:t>
            </w:r>
          </w:p>
        </w:tc>
      </w:tr>
      <w:tr w:rsidR="005B713F" w:rsidRPr="009B2EE2" w14:paraId="1E67F70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B92BED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17" w:type="pct"/>
            <w:noWrap/>
          </w:tcPr>
          <w:p w14:paraId="17B04C7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617275E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7F22F93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7BC0617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0B5D8F7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57BED6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17" w:type="pct"/>
            <w:noWrap/>
          </w:tcPr>
          <w:p w14:paraId="4E4F74E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59450F7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496E6B7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2C1DB96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7B98D06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F5577D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w:t>
            </w:r>
          </w:p>
        </w:tc>
        <w:tc>
          <w:tcPr>
            <w:tcW w:w="917" w:type="pct"/>
            <w:noWrap/>
          </w:tcPr>
          <w:p w14:paraId="2CE2272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7B04CCA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022CC39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0A58614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607F00C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0813BE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w:t>
            </w:r>
          </w:p>
        </w:tc>
        <w:tc>
          <w:tcPr>
            <w:tcW w:w="917" w:type="pct"/>
            <w:noWrap/>
          </w:tcPr>
          <w:p w14:paraId="68E32AA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6DE976C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307DBBA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6293F08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1765125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34D795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267</w:t>
            </w:r>
          </w:p>
        </w:tc>
        <w:tc>
          <w:tcPr>
            <w:tcW w:w="917" w:type="pct"/>
            <w:noWrap/>
          </w:tcPr>
          <w:p w14:paraId="4E347DB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4EC75BB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5115D5C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4DB7989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62F5D11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B7DBD1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270</w:t>
            </w:r>
          </w:p>
        </w:tc>
        <w:tc>
          <w:tcPr>
            <w:tcW w:w="917" w:type="pct"/>
            <w:noWrap/>
          </w:tcPr>
          <w:p w14:paraId="41CC169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4D8C572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1BF8765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25E1D00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6EBB36D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B633C9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321</w:t>
            </w:r>
          </w:p>
        </w:tc>
        <w:tc>
          <w:tcPr>
            <w:tcW w:w="917" w:type="pct"/>
            <w:noWrap/>
          </w:tcPr>
          <w:p w14:paraId="79175F0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10A4FC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246C82D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71E4B9D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51F51EB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F34A59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w:t>
            </w:r>
          </w:p>
        </w:tc>
        <w:tc>
          <w:tcPr>
            <w:tcW w:w="917" w:type="pct"/>
            <w:noWrap/>
          </w:tcPr>
          <w:p w14:paraId="41C040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0780215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598C1DE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6F635D0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6BFB713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3A8942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17" w:type="pct"/>
            <w:noWrap/>
          </w:tcPr>
          <w:p w14:paraId="354924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51FF2FB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45D6623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4C8381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67149E1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834525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355</w:t>
            </w:r>
          </w:p>
        </w:tc>
        <w:tc>
          <w:tcPr>
            <w:tcW w:w="917" w:type="pct"/>
            <w:noWrap/>
          </w:tcPr>
          <w:p w14:paraId="7A4755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1DACD7A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0ADA1DA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6CB140E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096937E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D0191A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w:t>
            </w:r>
          </w:p>
        </w:tc>
        <w:tc>
          <w:tcPr>
            <w:tcW w:w="917" w:type="pct"/>
            <w:noWrap/>
          </w:tcPr>
          <w:p w14:paraId="603E71F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56A6DB9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5A42CE9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4FFBC96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18F3CEF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4924C1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17" w:type="pct"/>
            <w:noWrap/>
          </w:tcPr>
          <w:p w14:paraId="1B7E10E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4E5A719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7EC560C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751DF2A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2BC3CAD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C576D6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1440</w:t>
            </w:r>
          </w:p>
        </w:tc>
        <w:tc>
          <w:tcPr>
            <w:tcW w:w="917" w:type="pct"/>
            <w:noWrap/>
          </w:tcPr>
          <w:p w14:paraId="210E32C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38BE2AD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727E8FA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7C5A358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20262F8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14880E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2340</w:t>
            </w:r>
          </w:p>
        </w:tc>
        <w:tc>
          <w:tcPr>
            <w:tcW w:w="917" w:type="pct"/>
            <w:noWrap/>
          </w:tcPr>
          <w:p w14:paraId="2585001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7A626A9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2C9F3D8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7409343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3797AB8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3FB05F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3210</w:t>
            </w:r>
          </w:p>
        </w:tc>
        <w:tc>
          <w:tcPr>
            <w:tcW w:w="917" w:type="pct"/>
            <w:noWrap/>
          </w:tcPr>
          <w:p w14:paraId="0020DB7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078FBB6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3014EBC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2DA540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13BE3E4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09BFF9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3360</w:t>
            </w:r>
          </w:p>
        </w:tc>
        <w:tc>
          <w:tcPr>
            <w:tcW w:w="917" w:type="pct"/>
            <w:noWrap/>
          </w:tcPr>
          <w:p w14:paraId="0BAA40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1D8A30A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597914A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1519A43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4084DDB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4690C2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3640</w:t>
            </w:r>
          </w:p>
        </w:tc>
        <w:tc>
          <w:tcPr>
            <w:tcW w:w="917" w:type="pct"/>
            <w:noWrap/>
          </w:tcPr>
          <w:p w14:paraId="4D03270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0CFC231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3FDBC98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6DCF308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bl>
    <w:p w14:paraId="443AA44D" w14:textId="77777777" w:rsidR="005B713F" w:rsidRPr="009B2EE2" w:rsidRDefault="005B713F">
      <w:pPr>
        <w:rPr>
          <w:rFonts w:ascii="Times New Roman" w:hAnsi="Times New Roman" w:cs="Times New Roman"/>
        </w:rPr>
      </w:pPr>
    </w:p>
    <w:p w14:paraId="18BDEA41"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48D06FA4"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17.8 Leave-one-out sensitivity analysis of </w:t>
      </w:r>
      <w:r w:rsidRPr="009B2EE2">
        <w:rPr>
          <w:rFonts w:ascii="Times New Roman" w:hAnsi="Times New Roman" w:cs="Times New Roman"/>
          <w:b/>
          <w:bCs/>
          <w:sz w:val="20"/>
          <w:szCs w:val="21"/>
        </w:rPr>
        <w:t>Follow</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2A3B7E55"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F57D0F9"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66F8DDF6"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746809CB"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564CB25F"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5763C9A4"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40183CF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76A4FF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w:t>
            </w:r>
          </w:p>
        </w:tc>
        <w:tc>
          <w:tcPr>
            <w:tcW w:w="917" w:type="pct"/>
            <w:noWrap/>
          </w:tcPr>
          <w:p w14:paraId="548B268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7950DFE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2EAB88B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05A9045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43E2FBA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CE8CFB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w:t>
            </w:r>
          </w:p>
        </w:tc>
        <w:tc>
          <w:tcPr>
            <w:tcW w:w="917" w:type="pct"/>
            <w:noWrap/>
          </w:tcPr>
          <w:p w14:paraId="0A765BF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79B3693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72D9978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20965FB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19EA094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5DDC98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w:t>
            </w:r>
          </w:p>
        </w:tc>
        <w:tc>
          <w:tcPr>
            <w:tcW w:w="917" w:type="pct"/>
            <w:noWrap/>
          </w:tcPr>
          <w:p w14:paraId="588A1EC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45CBC28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34F2E07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649A98F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10EA9A2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271C2D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w:t>
            </w:r>
          </w:p>
        </w:tc>
        <w:tc>
          <w:tcPr>
            <w:tcW w:w="917" w:type="pct"/>
            <w:noWrap/>
          </w:tcPr>
          <w:p w14:paraId="214C0C0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7D76D15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524A048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7C9C3D5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755F332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327EEA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7DFC6B5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57AFCD0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0E59D50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274DF93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5AC7856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03A86D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83</w:t>
            </w:r>
          </w:p>
        </w:tc>
        <w:tc>
          <w:tcPr>
            <w:tcW w:w="917" w:type="pct"/>
            <w:noWrap/>
          </w:tcPr>
          <w:p w14:paraId="40546D2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01ED4D9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07C63F1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5B6F602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0AF50F9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354BC0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54BDE73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145C8CF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3D99957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48088C2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1113E24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6646E9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w:t>
            </w:r>
          </w:p>
        </w:tc>
        <w:tc>
          <w:tcPr>
            <w:tcW w:w="917" w:type="pct"/>
            <w:noWrap/>
          </w:tcPr>
          <w:p w14:paraId="05F2B8E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4BAC0BB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224A8C9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20FFD17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31D936C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2DC970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17" w:type="pct"/>
            <w:noWrap/>
          </w:tcPr>
          <w:p w14:paraId="239AF48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0AA4E5F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7316402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37A78D0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513C299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51855B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185</w:t>
            </w:r>
          </w:p>
        </w:tc>
        <w:tc>
          <w:tcPr>
            <w:tcW w:w="917" w:type="pct"/>
            <w:noWrap/>
          </w:tcPr>
          <w:p w14:paraId="419C9E3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0.009</w:t>
            </w:r>
          </w:p>
        </w:tc>
        <w:tc>
          <w:tcPr>
            <w:tcW w:w="917" w:type="pct"/>
            <w:noWrap/>
          </w:tcPr>
          <w:p w14:paraId="306DF33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0.143605</w:t>
            </w:r>
          </w:p>
        </w:tc>
        <w:tc>
          <w:tcPr>
            <w:tcW w:w="917" w:type="pct"/>
            <w:noWrap/>
          </w:tcPr>
          <w:p w14:paraId="0517E23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0.062672</w:t>
            </w:r>
          </w:p>
        </w:tc>
        <w:tc>
          <w:tcPr>
            <w:tcW w:w="917" w:type="pct"/>
            <w:noWrap/>
          </w:tcPr>
          <w:p w14:paraId="004E270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0.950028</w:t>
            </w:r>
          </w:p>
        </w:tc>
      </w:tr>
      <w:tr w:rsidR="005B713F" w:rsidRPr="009B2EE2" w14:paraId="3AD39D5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C14248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17" w:type="pct"/>
            <w:noWrap/>
          </w:tcPr>
          <w:p w14:paraId="7BC935E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71253B2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3C5C14F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339D766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2786611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346EEB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17" w:type="pct"/>
            <w:noWrap/>
          </w:tcPr>
          <w:p w14:paraId="334198F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7696CA9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11E71B4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6A0D9E7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4F74A36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947082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w:t>
            </w:r>
          </w:p>
        </w:tc>
        <w:tc>
          <w:tcPr>
            <w:tcW w:w="917" w:type="pct"/>
            <w:noWrap/>
          </w:tcPr>
          <w:p w14:paraId="6511338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5FF2E76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04A47C6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3545BD1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33CDC13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8AD842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w:t>
            </w:r>
          </w:p>
        </w:tc>
        <w:tc>
          <w:tcPr>
            <w:tcW w:w="917" w:type="pct"/>
            <w:noWrap/>
          </w:tcPr>
          <w:p w14:paraId="43B3AEE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5F4A7D0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47AA976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768051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775F8D5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77B36D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267</w:t>
            </w:r>
          </w:p>
        </w:tc>
        <w:tc>
          <w:tcPr>
            <w:tcW w:w="917" w:type="pct"/>
            <w:noWrap/>
          </w:tcPr>
          <w:p w14:paraId="4CF4F09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6BBD9F5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64970DC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11F822E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5205AE8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7BE673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270</w:t>
            </w:r>
          </w:p>
        </w:tc>
        <w:tc>
          <w:tcPr>
            <w:tcW w:w="917" w:type="pct"/>
            <w:noWrap/>
          </w:tcPr>
          <w:p w14:paraId="4E8AD21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3EAABB2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36D9EE1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618F503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5A86217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F05CC6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321</w:t>
            </w:r>
          </w:p>
        </w:tc>
        <w:tc>
          <w:tcPr>
            <w:tcW w:w="917" w:type="pct"/>
            <w:noWrap/>
          </w:tcPr>
          <w:p w14:paraId="5C80922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4B745F4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4A77F09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7655F43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451C048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6BEC37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w:t>
            </w:r>
          </w:p>
        </w:tc>
        <w:tc>
          <w:tcPr>
            <w:tcW w:w="917" w:type="pct"/>
            <w:noWrap/>
          </w:tcPr>
          <w:p w14:paraId="3F5CD7D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67D1FEE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7E2C673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0880828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0EAFC31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EE7861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17" w:type="pct"/>
            <w:noWrap/>
          </w:tcPr>
          <w:p w14:paraId="730F02C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21EA8CD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3E2B152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15D7B10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6410551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7DC503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355</w:t>
            </w:r>
          </w:p>
        </w:tc>
        <w:tc>
          <w:tcPr>
            <w:tcW w:w="917" w:type="pct"/>
            <w:noWrap/>
          </w:tcPr>
          <w:p w14:paraId="29FE991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2744B16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1157457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5C0FC54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1FA3A76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19C34F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w:t>
            </w:r>
          </w:p>
        </w:tc>
        <w:tc>
          <w:tcPr>
            <w:tcW w:w="917" w:type="pct"/>
            <w:noWrap/>
          </w:tcPr>
          <w:p w14:paraId="40A8754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19A8935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732A3DC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3692250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7244B5A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45A122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17" w:type="pct"/>
            <w:noWrap/>
          </w:tcPr>
          <w:p w14:paraId="6E77460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70C7191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211991C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6CFAF2E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500E6E9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0F96A5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1440</w:t>
            </w:r>
          </w:p>
        </w:tc>
        <w:tc>
          <w:tcPr>
            <w:tcW w:w="917" w:type="pct"/>
            <w:noWrap/>
          </w:tcPr>
          <w:p w14:paraId="0B72292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35A1C64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1A40C7C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423D987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630940C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4B53F2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2340</w:t>
            </w:r>
          </w:p>
        </w:tc>
        <w:tc>
          <w:tcPr>
            <w:tcW w:w="917" w:type="pct"/>
            <w:noWrap/>
          </w:tcPr>
          <w:p w14:paraId="484523D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1F7C08E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746E69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4AC0D71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5727CCE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507434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3210</w:t>
            </w:r>
          </w:p>
        </w:tc>
        <w:tc>
          <w:tcPr>
            <w:tcW w:w="917" w:type="pct"/>
            <w:noWrap/>
          </w:tcPr>
          <w:p w14:paraId="32ACAF9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25DA1C7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3B83A3F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4435987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405252C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CEB829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3360</w:t>
            </w:r>
          </w:p>
        </w:tc>
        <w:tc>
          <w:tcPr>
            <w:tcW w:w="917" w:type="pct"/>
            <w:noWrap/>
          </w:tcPr>
          <w:p w14:paraId="61FCE2A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3D90ACD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72436B1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1F70AAB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r w:rsidR="005B713F" w:rsidRPr="009B2EE2" w14:paraId="2BC491C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13F42E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3640</w:t>
            </w:r>
          </w:p>
        </w:tc>
        <w:tc>
          <w:tcPr>
            <w:tcW w:w="917" w:type="pct"/>
            <w:noWrap/>
          </w:tcPr>
          <w:p w14:paraId="62F6C69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0.131</w:t>
            </w:r>
          </w:p>
        </w:tc>
        <w:tc>
          <w:tcPr>
            <w:tcW w:w="917" w:type="pct"/>
            <w:noWrap/>
          </w:tcPr>
          <w:p w14:paraId="302CDEC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0.236194</w:t>
            </w:r>
          </w:p>
        </w:tc>
        <w:tc>
          <w:tcPr>
            <w:tcW w:w="917" w:type="pct"/>
            <w:noWrap/>
          </w:tcPr>
          <w:p w14:paraId="446A546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0.554628</w:t>
            </w:r>
          </w:p>
        </w:tc>
        <w:tc>
          <w:tcPr>
            <w:tcW w:w="917" w:type="pct"/>
            <w:noWrap/>
          </w:tcPr>
          <w:p w14:paraId="3E35A9E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0.579149</w:t>
            </w:r>
          </w:p>
        </w:tc>
      </w:tr>
    </w:tbl>
    <w:p w14:paraId="2F1997B3" w14:textId="77777777" w:rsidR="005B713F" w:rsidRPr="009B2EE2" w:rsidRDefault="005B713F">
      <w:pPr>
        <w:rPr>
          <w:rFonts w:ascii="Times New Roman" w:hAnsi="Times New Roman" w:cs="Times New Roman"/>
        </w:rPr>
      </w:pPr>
    </w:p>
    <w:p w14:paraId="03DD730A"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61930545"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17.9 Leave-one-out sensitivity analysis of </w:t>
      </w:r>
      <w:r w:rsidRPr="009B2EE2">
        <w:rPr>
          <w:rFonts w:ascii="Times New Roman" w:hAnsi="Times New Roman" w:cs="Times New Roman"/>
          <w:b/>
          <w:bCs/>
          <w:sz w:val="20"/>
          <w:szCs w:val="21"/>
        </w:rPr>
        <w:t>GDP</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02040C00"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03E2293"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4AC13A91"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71F0AC5B"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39111D8A"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60A701FC"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06F2CEA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04CFB3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w:t>
            </w:r>
          </w:p>
        </w:tc>
        <w:tc>
          <w:tcPr>
            <w:tcW w:w="917" w:type="pct"/>
            <w:noWrap/>
          </w:tcPr>
          <w:p w14:paraId="544F6FE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06852E4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3E4C9A6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1BCC47F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33633CC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BEF1F1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w:t>
            </w:r>
          </w:p>
        </w:tc>
        <w:tc>
          <w:tcPr>
            <w:tcW w:w="917" w:type="pct"/>
            <w:noWrap/>
          </w:tcPr>
          <w:p w14:paraId="0F89365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1DF7425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31B7B73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6FFC0B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68E0AC6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11E52B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w:t>
            </w:r>
          </w:p>
        </w:tc>
        <w:tc>
          <w:tcPr>
            <w:tcW w:w="917" w:type="pct"/>
            <w:noWrap/>
          </w:tcPr>
          <w:p w14:paraId="0357FC7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617D2D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1A5055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16F5A5A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076B917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E4359E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w:t>
            </w:r>
          </w:p>
        </w:tc>
        <w:tc>
          <w:tcPr>
            <w:tcW w:w="917" w:type="pct"/>
            <w:noWrap/>
          </w:tcPr>
          <w:p w14:paraId="48DD461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6BD5CE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046A382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79FA03A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1147D72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4B91E4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0CCBA10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7AEC459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5537258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3FA753D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0B17AE5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C16365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83</w:t>
            </w:r>
          </w:p>
        </w:tc>
        <w:tc>
          <w:tcPr>
            <w:tcW w:w="917" w:type="pct"/>
            <w:noWrap/>
          </w:tcPr>
          <w:p w14:paraId="4B30219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10848FB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488A49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7C3B542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605096C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687069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2515567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3EA27A6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7A3FA31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76601D4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61D2240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EB5CDC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w:t>
            </w:r>
          </w:p>
        </w:tc>
        <w:tc>
          <w:tcPr>
            <w:tcW w:w="917" w:type="pct"/>
            <w:noWrap/>
          </w:tcPr>
          <w:p w14:paraId="6FA4119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04431CC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1DB3D92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179FA0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716BD2D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5BD671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17" w:type="pct"/>
            <w:noWrap/>
          </w:tcPr>
          <w:p w14:paraId="5E29379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6E47AD2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4ECB45B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673EDB3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6C65552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084A5D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185</w:t>
            </w:r>
          </w:p>
        </w:tc>
        <w:tc>
          <w:tcPr>
            <w:tcW w:w="917" w:type="pct"/>
            <w:noWrap/>
          </w:tcPr>
          <w:p w14:paraId="0BDA652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0.009</w:t>
            </w:r>
          </w:p>
        </w:tc>
        <w:tc>
          <w:tcPr>
            <w:tcW w:w="917" w:type="pct"/>
            <w:noWrap/>
          </w:tcPr>
          <w:p w14:paraId="54671F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0.143605</w:t>
            </w:r>
          </w:p>
        </w:tc>
        <w:tc>
          <w:tcPr>
            <w:tcW w:w="917" w:type="pct"/>
            <w:noWrap/>
          </w:tcPr>
          <w:p w14:paraId="1341692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0.062672</w:t>
            </w:r>
          </w:p>
        </w:tc>
        <w:tc>
          <w:tcPr>
            <w:tcW w:w="917" w:type="pct"/>
            <w:noWrap/>
          </w:tcPr>
          <w:p w14:paraId="4F6B8F4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0.950028</w:t>
            </w:r>
          </w:p>
        </w:tc>
      </w:tr>
      <w:tr w:rsidR="005B713F" w:rsidRPr="009B2EE2" w14:paraId="5E88FF2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680FE1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17" w:type="pct"/>
            <w:noWrap/>
          </w:tcPr>
          <w:p w14:paraId="1DA02C9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24DB893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152B5C6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3B8453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55F9430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8B1A02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17" w:type="pct"/>
            <w:noWrap/>
          </w:tcPr>
          <w:p w14:paraId="615A1DA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5931A5C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60B1B00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1BBA527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31244FA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68CD05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w:t>
            </w:r>
          </w:p>
        </w:tc>
        <w:tc>
          <w:tcPr>
            <w:tcW w:w="917" w:type="pct"/>
            <w:noWrap/>
          </w:tcPr>
          <w:p w14:paraId="7322467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04F541E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4FEE27A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7E73878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0D93FA7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910268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w:t>
            </w:r>
          </w:p>
        </w:tc>
        <w:tc>
          <w:tcPr>
            <w:tcW w:w="917" w:type="pct"/>
            <w:noWrap/>
          </w:tcPr>
          <w:p w14:paraId="5BA42FF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44CFEAE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7774265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3DEECF5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4BFFC32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0FC8F3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267</w:t>
            </w:r>
          </w:p>
        </w:tc>
        <w:tc>
          <w:tcPr>
            <w:tcW w:w="917" w:type="pct"/>
            <w:noWrap/>
          </w:tcPr>
          <w:p w14:paraId="740FA8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17CA5B5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491F12D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4821993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3B7736C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DEE5F6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270</w:t>
            </w:r>
          </w:p>
        </w:tc>
        <w:tc>
          <w:tcPr>
            <w:tcW w:w="917" w:type="pct"/>
            <w:noWrap/>
          </w:tcPr>
          <w:p w14:paraId="2CCF8B2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311B082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7513981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0BBF0D8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29999B8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77D73B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321</w:t>
            </w:r>
          </w:p>
        </w:tc>
        <w:tc>
          <w:tcPr>
            <w:tcW w:w="917" w:type="pct"/>
            <w:noWrap/>
          </w:tcPr>
          <w:p w14:paraId="52CD243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22F46CE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16021EC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6A646C3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5875DB3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4F17B4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w:t>
            </w:r>
          </w:p>
        </w:tc>
        <w:tc>
          <w:tcPr>
            <w:tcW w:w="917" w:type="pct"/>
            <w:noWrap/>
          </w:tcPr>
          <w:p w14:paraId="3F13A48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6F9B459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32CA032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0AE6EF4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7750BFE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C67D32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17" w:type="pct"/>
            <w:noWrap/>
          </w:tcPr>
          <w:p w14:paraId="761D4B6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5CE2710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761705D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6C46E87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34C52BB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FDF9E7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355</w:t>
            </w:r>
          </w:p>
        </w:tc>
        <w:tc>
          <w:tcPr>
            <w:tcW w:w="917" w:type="pct"/>
            <w:noWrap/>
          </w:tcPr>
          <w:p w14:paraId="70CF446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5A80D38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1B40ACD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1B33FED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1642533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B2A031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w:t>
            </w:r>
          </w:p>
        </w:tc>
        <w:tc>
          <w:tcPr>
            <w:tcW w:w="917" w:type="pct"/>
            <w:noWrap/>
          </w:tcPr>
          <w:p w14:paraId="65C632E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7F9B605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06CBF20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5911ADB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5E80E24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98064D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17" w:type="pct"/>
            <w:noWrap/>
          </w:tcPr>
          <w:p w14:paraId="1DA9547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041B04B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1B90E15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20224A1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1920186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17628D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1440</w:t>
            </w:r>
          </w:p>
        </w:tc>
        <w:tc>
          <w:tcPr>
            <w:tcW w:w="917" w:type="pct"/>
            <w:noWrap/>
          </w:tcPr>
          <w:p w14:paraId="7D09B8E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7906D52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162CEAC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5438910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49A74F5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F55DC7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2340</w:t>
            </w:r>
          </w:p>
        </w:tc>
        <w:tc>
          <w:tcPr>
            <w:tcW w:w="917" w:type="pct"/>
            <w:noWrap/>
          </w:tcPr>
          <w:p w14:paraId="1BF8D83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348C8FC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0F74833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03D97D4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7E1EB63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29C0BA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3210</w:t>
            </w:r>
          </w:p>
        </w:tc>
        <w:tc>
          <w:tcPr>
            <w:tcW w:w="917" w:type="pct"/>
            <w:noWrap/>
          </w:tcPr>
          <w:p w14:paraId="27771AD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1F4CC36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5EF038F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40C5C4E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0D8FDBA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B414AF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3360</w:t>
            </w:r>
          </w:p>
        </w:tc>
        <w:tc>
          <w:tcPr>
            <w:tcW w:w="917" w:type="pct"/>
            <w:noWrap/>
          </w:tcPr>
          <w:p w14:paraId="12E5269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7C055DD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74EEFBA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0F38B54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r w:rsidR="005B713F" w:rsidRPr="009B2EE2" w14:paraId="4135822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2EB8F7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3640</w:t>
            </w:r>
          </w:p>
        </w:tc>
        <w:tc>
          <w:tcPr>
            <w:tcW w:w="917" w:type="pct"/>
            <w:noWrap/>
          </w:tcPr>
          <w:p w14:paraId="01EB4EE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0.09493</w:t>
            </w:r>
          </w:p>
        </w:tc>
        <w:tc>
          <w:tcPr>
            <w:tcW w:w="917" w:type="pct"/>
            <w:noWrap/>
          </w:tcPr>
          <w:p w14:paraId="3B3EADC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0.144535</w:t>
            </w:r>
          </w:p>
        </w:tc>
        <w:tc>
          <w:tcPr>
            <w:tcW w:w="917" w:type="pct"/>
            <w:noWrap/>
          </w:tcPr>
          <w:p w14:paraId="6E9CF45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0.656799</w:t>
            </w:r>
          </w:p>
        </w:tc>
        <w:tc>
          <w:tcPr>
            <w:tcW w:w="917" w:type="pct"/>
            <w:noWrap/>
          </w:tcPr>
          <w:p w14:paraId="1657CBE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0.51131</w:t>
            </w:r>
          </w:p>
        </w:tc>
      </w:tr>
    </w:tbl>
    <w:p w14:paraId="3CCFF9D3" w14:textId="77777777" w:rsidR="005B713F" w:rsidRPr="009B2EE2" w:rsidRDefault="005B713F">
      <w:pPr>
        <w:rPr>
          <w:rFonts w:ascii="Times New Roman" w:hAnsi="Times New Roman" w:cs="Times New Roman"/>
        </w:rPr>
      </w:pPr>
    </w:p>
    <w:p w14:paraId="11AFE8B3"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247ED4B9"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17.10 Leave-one-out sensitivity analysis of </w:t>
      </w:r>
      <w:r w:rsidRPr="009B2EE2">
        <w:rPr>
          <w:rFonts w:ascii="Times New Roman" w:hAnsi="Times New Roman" w:cs="Times New Roman"/>
          <w:b/>
          <w:bCs/>
          <w:sz w:val="20"/>
          <w:szCs w:val="21"/>
        </w:rPr>
        <w:t>Sample size</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2F06996D"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0B391CD"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73ED4215"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700D0CF2"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3FB6A0B7"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5C406F9C"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7163A2A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B38B7B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w:t>
            </w:r>
          </w:p>
        </w:tc>
        <w:tc>
          <w:tcPr>
            <w:tcW w:w="917" w:type="pct"/>
            <w:noWrap/>
          </w:tcPr>
          <w:p w14:paraId="39EC245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333B276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7F634F5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1FE6B96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6ECEC7C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6647CC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w:t>
            </w:r>
          </w:p>
        </w:tc>
        <w:tc>
          <w:tcPr>
            <w:tcW w:w="917" w:type="pct"/>
            <w:noWrap/>
          </w:tcPr>
          <w:p w14:paraId="28146F8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3308856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68F3CDE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6C2F54A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50BF2FF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DD22F8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w:t>
            </w:r>
          </w:p>
        </w:tc>
        <w:tc>
          <w:tcPr>
            <w:tcW w:w="917" w:type="pct"/>
            <w:noWrap/>
          </w:tcPr>
          <w:p w14:paraId="5375FD9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708FA3B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51886CF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79C9E0B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585E0BD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19FDBE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w:t>
            </w:r>
          </w:p>
        </w:tc>
        <w:tc>
          <w:tcPr>
            <w:tcW w:w="917" w:type="pct"/>
            <w:noWrap/>
          </w:tcPr>
          <w:p w14:paraId="7CC3866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74080FA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744E868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038D220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5C8EF5C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AF895D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1D991A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1589EA8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66F6E32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2876470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5639C84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377121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83</w:t>
            </w:r>
          </w:p>
        </w:tc>
        <w:tc>
          <w:tcPr>
            <w:tcW w:w="917" w:type="pct"/>
            <w:noWrap/>
          </w:tcPr>
          <w:p w14:paraId="39FE6E9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70E5C6D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3A0AD99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4D4B20E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5C0792B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1C4685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66E4903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697CDB4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75F43E9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3611982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2C35DE4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9957D2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w:t>
            </w:r>
          </w:p>
        </w:tc>
        <w:tc>
          <w:tcPr>
            <w:tcW w:w="917" w:type="pct"/>
            <w:noWrap/>
          </w:tcPr>
          <w:p w14:paraId="66EF44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0418E64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4A46BB4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168CA22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3AD97E0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99D2C6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17" w:type="pct"/>
            <w:noWrap/>
          </w:tcPr>
          <w:p w14:paraId="0DBD206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2B90864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627C257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4FB7022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1E8349E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4C4F52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185</w:t>
            </w:r>
          </w:p>
        </w:tc>
        <w:tc>
          <w:tcPr>
            <w:tcW w:w="917" w:type="pct"/>
            <w:noWrap/>
          </w:tcPr>
          <w:p w14:paraId="52FD1FB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0.009</w:t>
            </w:r>
          </w:p>
        </w:tc>
        <w:tc>
          <w:tcPr>
            <w:tcW w:w="917" w:type="pct"/>
            <w:noWrap/>
          </w:tcPr>
          <w:p w14:paraId="53B5E3A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0.143605</w:t>
            </w:r>
          </w:p>
        </w:tc>
        <w:tc>
          <w:tcPr>
            <w:tcW w:w="917" w:type="pct"/>
            <w:noWrap/>
          </w:tcPr>
          <w:p w14:paraId="03EB5E6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0.062672</w:t>
            </w:r>
          </w:p>
        </w:tc>
        <w:tc>
          <w:tcPr>
            <w:tcW w:w="917" w:type="pct"/>
            <w:noWrap/>
          </w:tcPr>
          <w:p w14:paraId="77915BF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0.950028</w:t>
            </w:r>
          </w:p>
        </w:tc>
      </w:tr>
      <w:tr w:rsidR="005B713F" w:rsidRPr="009B2EE2" w14:paraId="2ADD557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DB653D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17" w:type="pct"/>
            <w:noWrap/>
          </w:tcPr>
          <w:p w14:paraId="46BC53A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41E1E5A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1233925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5F82755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23F2284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8257B0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17" w:type="pct"/>
            <w:noWrap/>
          </w:tcPr>
          <w:p w14:paraId="20EE3EA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0.07</w:t>
            </w:r>
          </w:p>
        </w:tc>
        <w:tc>
          <w:tcPr>
            <w:tcW w:w="917" w:type="pct"/>
            <w:noWrap/>
          </w:tcPr>
          <w:p w14:paraId="6EE61E2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0.093762</w:t>
            </w:r>
          </w:p>
        </w:tc>
        <w:tc>
          <w:tcPr>
            <w:tcW w:w="917" w:type="pct"/>
            <w:noWrap/>
          </w:tcPr>
          <w:p w14:paraId="0D1E97D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0.74657</w:t>
            </w:r>
          </w:p>
        </w:tc>
        <w:tc>
          <w:tcPr>
            <w:tcW w:w="917" w:type="pct"/>
            <w:noWrap/>
          </w:tcPr>
          <w:p w14:paraId="69B3709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0.455323</w:t>
            </w:r>
          </w:p>
        </w:tc>
      </w:tr>
      <w:tr w:rsidR="005B713F" w:rsidRPr="009B2EE2" w14:paraId="0D2BFEE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BFF9E6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w:t>
            </w:r>
          </w:p>
        </w:tc>
        <w:tc>
          <w:tcPr>
            <w:tcW w:w="917" w:type="pct"/>
            <w:noWrap/>
          </w:tcPr>
          <w:p w14:paraId="386BDBB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1CD995B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6252305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0615CB7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2826B2B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BDEE03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w:t>
            </w:r>
          </w:p>
        </w:tc>
        <w:tc>
          <w:tcPr>
            <w:tcW w:w="917" w:type="pct"/>
            <w:noWrap/>
          </w:tcPr>
          <w:p w14:paraId="604CD1A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7E140A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61D25D6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5E5619C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2BC756E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FA2F9C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267</w:t>
            </w:r>
          </w:p>
        </w:tc>
        <w:tc>
          <w:tcPr>
            <w:tcW w:w="917" w:type="pct"/>
            <w:noWrap/>
          </w:tcPr>
          <w:p w14:paraId="5A547B2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7605E57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5B4176C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7975804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2BD5F94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95C87A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270</w:t>
            </w:r>
          </w:p>
        </w:tc>
        <w:tc>
          <w:tcPr>
            <w:tcW w:w="917" w:type="pct"/>
            <w:noWrap/>
          </w:tcPr>
          <w:p w14:paraId="0DCCAE9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0052B50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7FF826D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6DF6B04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6165BFE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AC9C08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321</w:t>
            </w:r>
          </w:p>
        </w:tc>
        <w:tc>
          <w:tcPr>
            <w:tcW w:w="917" w:type="pct"/>
            <w:noWrap/>
          </w:tcPr>
          <w:p w14:paraId="38EC1F2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5573539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445B75F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03C96CF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32AC23F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77F028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w:t>
            </w:r>
          </w:p>
        </w:tc>
        <w:tc>
          <w:tcPr>
            <w:tcW w:w="917" w:type="pct"/>
            <w:noWrap/>
          </w:tcPr>
          <w:p w14:paraId="7E904B6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00A8C8B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6629E84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70C0E20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086C2AE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0ECE3F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17" w:type="pct"/>
            <w:noWrap/>
          </w:tcPr>
          <w:p w14:paraId="6AF36D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17C1719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7330497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1E7EFAE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4EB89C8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8B61E6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355</w:t>
            </w:r>
          </w:p>
        </w:tc>
        <w:tc>
          <w:tcPr>
            <w:tcW w:w="917" w:type="pct"/>
            <w:noWrap/>
          </w:tcPr>
          <w:p w14:paraId="3DBA453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2DFF28D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30CEF80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0F0F082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4CC737B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B5ACC0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w:t>
            </w:r>
          </w:p>
        </w:tc>
        <w:tc>
          <w:tcPr>
            <w:tcW w:w="917" w:type="pct"/>
            <w:noWrap/>
          </w:tcPr>
          <w:p w14:paraId="055102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0FE2748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7D9D72E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1C4CE3A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635B023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1B064F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17" w:type="pct"/>
            <w:noWrap/>
          </w:tcPr>
          <w:p w14:paraId="371DD4C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0E79DFD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748C2DD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40C8686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519C486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57142B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1440</w:t>
            </w:r>
          </w:p>
        </w:tc>
        <w:tc>
          <w:tcPr>
            <w:tcW w:w="917" w:type="pct"/>
            <w:noWrap/>
          </w:tcPr>
          <w:p w14:paraId="551A141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6480ADF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379F864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7DEEEA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7E409A7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3934E9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2340</w:t>
            </w:r>
          </w:p>
        </w:tc>
        <w:tc>
          <w:tcPr>
            <w:tcW w:w="917" w:type="pct"/>
            <w:noWrap/>
          </w:tcPr>
          <w:p w14:paraId="753B049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742D14B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008078F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5BAC5B8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4158093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F73C58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3210</w:t>
            </w:r>
          </w:p>
        </w:tc>
        <w:tc>
          <w:tcPr>
            <w:tcW w:w="917" w:type="pct"/>
            <w:noWrap/>
          </w:tcPr>
          <w:p w14:paraId="676D289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61BB790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701E0C2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4BC435F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61E4884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96783A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3360</w:t>
            </w:r>
          </w:p>
        </w:tc>
        <w:tc>
          <w:tcPr>
            <w:tcW w:w="917" w:type="pct"/>
            <w:noWrap/>
          </w:tcPr>
          <w:p w14:paraId="4332D91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10BE1F8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68CBE99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71CD092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r w:rsidR="005B713F" w:rsidRPr="009B2EE2" w14:paraId="5E83A62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74C589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3640</w:t>
            </w:r>
          </w:p>
        </w:tc>
        <w:tc>
          <w:tcPr>
            <w:tcW w:w="917" w:type="pct"/>
            <w:noWrap/>
          </w:tcPr>
          <w:p w14:paraId="66F07CE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0.092367</w:t>
            </w:r>
          </w:p>
        </w:tc>
        <w:tc>
          <w:tcPr>
            <w:tcW w:w="917" w:type="pct"/>
            <w:noWrap/>
          </w:tcPr>
          <w:p w14:paraId="32F4FCD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0.138538</w:t>
            </w:r>
          </w:p>
        </w:tc>
        <w:tc>
          <w:tcPr>
            <w:tcW w:w="917" w:type="pct"/>
            <w:noWrap/>
          </w:tcPr>
          <w:p w14:paraId="7B94AA2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0.666723</w:t>
            </w:r>
          </w:p>
        </w:tc>
        <w:tc>
          <w:tcPr>
            <w:tcW w:w="917" w:type="pct"/>
            <w:noWrap/>
          </w:tcPr>
          <w:p w14:paraId="1150A98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0.504949</w:t>
            </w:r>
          </w:p>
        </w:tc>
      </w:tr>
    </w:tbl>
    <w:p w14:paraId="7B89523F" w14:textId="77777777" w:rsidR="005B713F" w:rsidRPr="009B2EE2" w:rsidRDefault="005B713F">
      <w:pPr>
        <w:rPr>
          <w:rFonts w:ascii="Times New Roman" w:hAnsi="Times New Roman" w:cs="Times New Roman"/>
        </w:rPr>
      </w:pPr>
    </w:p>
    <w:p w14:paraId="5E252A4E"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br w:type="page"/>
      </w:r>
    </w:p>
    <w:p w14:paraId="52D4D012" w14:textId="77777777" w:rsidR="005B713F" w:rsidRPr="009B2EE2" w:rsidRDefault="00600B44">
      <w:pPr>
        <w:rPr>
          <w:rFonts w:ascii="Times New Roman" w:eastAsia="DengXian" w:hAnsi="Times New Roman" w:cs="Times New Roman"/>
          <w:b/>
          <w:bCs/>
          <w:i/>
          <w:iCs/>
          <w:sz w:val="28"/>
          <w:szCs w:val="32"/>
          <w:lang w:bidi="ar"/>
        </w:rPr>
      </w:pPr>
      <w:r w:rsidRPr="009B2EE2">
        <w:rPr>
          <w:rFonts w:ascii="Times New Roman" w:eastAsia="DengXian" w:hAnsi="Times New Roman" w:cs="Times New Roman"/>
          <w:b/>
          <w:bCs/>
          <w:i/>
          <w:iCs/>
          <w:sz w:val="28"/>
          <w:szCs w:val="32"/>
          <w:lang w:bidi="ar"/>
        </w:rPr>
        <w:t>BBS</w:t>
      </w:r>
    </w:p>
    <w:p w14:paraId="493F254B"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17.11 Leave-one-out sensitivity analysis of </w:t>
      </w:r>
      <w:r w:rsidRPr="009B2EE2">
        <w:rPr>
          <w:rFonts w:ascii="Times New Roman" w:hAnsi="Times New Roman" w:cs="Times New Roman"/>
          <w:b/>
          <w:bCs/>
          <w:sz w:val="20"/>
          <w:szCs w:val="21"/>
        </w:rPr>
        <w:t>AGE</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5B15F019"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6869786"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446FAB06"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0B00D9A1"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3AA99DCD"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181790AD"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78B4504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3A8D23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w:t>
            </w:r>
          </w:p>
        </w:tc>
        <w:tc>
          <w:tcPr>
            <w:tcW w:w="917" w:type="pct"/>
            <w:noWrap/>
          </w:tcPr>
          <w:p w14:paraId="2E95475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2FDFD4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38F2211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3BEC70E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36FD751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879292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w:t>
            </w:r>
          </w:p>
        </w:tc>
        <w:tc>
          <w:tcPr>
            <w:tcW w:w="917" w:type="pct"/>
            <w:noWrap/>
          </w:tcPr>
          <w:p w14:paraId="1B2DC51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45EFEFF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20D55E9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349AF03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552DF96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48300A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w:t>
            </w:r>
          </w:p>
        </w:tc>
        <w:tc>
          <w:tcPr>
            <w:tcW w:w="917" w:type="pct"/>
            <w:noWrap/>
          </w:tcPr>
          <w:p w14:paraId="20BBD6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6115B88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1954BD8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62F7BD8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178D1E5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FC66BD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w:t>
            </w:r>
          </w:p>
        </w:tc>
        <w:tc>
          <w:tcPr>
            <w:tcW w:w="917" w:type="pct"/>
            <w:noWrap/>
          </w:tcPr>
          <w:p w14:paraId="5A24F00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56180D5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73C568B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774E728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07F097F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BD162A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4AC21D8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13F35F6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7A9F64A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4FE4648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40C303E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403605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83</w:t>
            </w:r>
          </w:p>
        </w:tc>
        <w:tc>
          <w:tcPr>
            <w:tcW w:w="917" w:type="pct"/>
            <w:noWrap/>
          </w:tcPr>
          <w:p w14:paraId="0093892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370162B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4B345C7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32CB6A8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1FC5852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479919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109</w:t>
            </w:r>
          </w:p>
        </w:tc>
        <w:tc>
          <w:tcPr>
            <w:tcW w:w="917" w:type="pct"/>
            <w:noWrap/>
          </w:tcPr>
          <w:p w14:paraId="16D3B53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52DC950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734E7D1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2521E11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37E15DC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790FEE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114</w:t>
            </w:r>
          </w:p>
        </w:tc>
        <w:tc>
          <w:tcPr>
            <w:tcW w:w="917" w:type="pct"/>
            <w:noWrap/>
          </w:tcPr>
          <w:p w14:paraId="1090D64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1F79A90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19564AB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1E7CE17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64B8C8E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BD872B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19B4B56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449F5C9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30AF436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4EBA862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5A7B10E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FFF234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162</w:t>
            </w:r>
          </w:p>
        </w:tc>
        <w:tc>
          <w:tcPr>
            <w:tcW w:w="917" w:type="pct"/>
            <w:noWrap/>
          </w:tcPr>
          <w:p w14:paraId="19F81AF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-0.67744</w:t>
            </w:r>
          </w:p>
        </w:tc>
        <w:tc>
          <w:tcPr>
            <w:tcW w:w="917" w:type="pct"/>
            <w:noWrap/>
          </w:tcPr>
          <w:p w14:paraId="5E2FC2A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10.8529</w:t>
            </w:r>
          </w:p>
        </w:tc>
        <w:tc>
          <w:tcPr>
            <w:tcW w:w="917" w:type="pct"/>
            <w:noWrap/>
          </w:tcPr>
          <w:p w14:paraId="694B9F1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-0.06242</w:t>
            </w:r>
          </w:p>
        </w:tc>
        <w:tc>
          <w:tcPr>
            <w:tcW w:w="917" w:type="pct"/>
            <w:noWrap/>
          </w:tcPr>
          <w:p w14:paraId="1522289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0.950229</w:t>
            </w:r>
          </w:p>
        </w:tc>
      </w:tr>
      <w:tr w:rsidR="005B713F" w:rsidRPr="009B2EE2" w14:paraId="0407B93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E4439A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17" w:type="pct"/>
            <w:noWrap/>
          </w:tcPr>
          <w:p w14:paraId="5A65477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7A735AB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366D4C4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1A13C8B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4A5DC0B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7588D2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182</w:t>
            </w:r>
          </w:p>
        </w:tc>
        <w:tc>
          <w:tcPr>
            <w:tcW w:w="917" w:type="pct"/>
            <w:noWrap/>
          </w:tcPr>
          <w:p w14:paraId="5B2BF0C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-0.80456</w:t>
            </w:r>
          </w:p>
        </w:tc>
        <w:tc>
          <w:tcPr>
            <w:tcW w:w="917" w:type="pct"/>
            <w:noWrap/>
          </w:tcPr>
          <w:p w14:paraId="3FC0D37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19.09897</w:t>
            </w:r>
          </w:p>
        </w:tc>
        <w:tc>
          <w:tcPr>
            <w:tcW w:w="917" w:type="pct"/>
            <w:noWrap/>
          </w:tcPr>
          <w:p w14:paraId="637C650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-0.04213</w:t>
            </w:r>
          </w:p>
        </w:tc>
        <w:tc>
          <w:tcPr>
            <w:tcW w:w="917" w:type="pct"/>
            <w:noWrap/>
          </w:tcPr>
          <w:p w14:paraId="363C824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0.966398</w:t>
            </w:r>
          </w:p>
        </w:tc>
      </w:tr>
      <w:tr w:rsidR="005B713F" w:rsidRPr="009B2EE2" w14:paraId="21A1C4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9B81DA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17" w:type="pct"/>
            <w:noWrap/>
          </w:tcPr>
          <w:p w14:paraId="7756675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48C715A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18965F3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5BCEA52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0FF6C7C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5E9D64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17" w:type="pct"/>
            <w:noWrap/>
          </w:tcPr>
          <w:p w14:paraId="06CE08D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29359F3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0929873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19348C4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4FBFDA4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95AEF6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237</w:t>
            </w:r>
          </w:p>
        </w:tc>
        <w:tc>
          <w:tcPr>
            <w:tcW w:w="917" w:type="pct"/>
            <w:noWrap/>
          </w:tcPr>
          <w:p w14:paraId="009F925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04BE15D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0B585A6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579023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6E048B3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E25C04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w:t>
            </w:r>
          </w:p>
        </w:tc>
        <w:tc>
          <w:tcPr>
            <w:tcW w:w="917" w:type="pct"/>
            <w:noWrap/>
          </w:tcPr>
          <w:p w14:paraId="594DCED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1903E0C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44D3C6C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0B7DA3E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11F4AB3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F5D715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280</w:t>
            </w:r>
          </w:p>
        </w:tc>
        <w:tc>
          <w:tcPr>
            <w:tcW w:w="917" w:type="pct"/>
            <w:noWrap/>
          </w:tcPr>
          <w:p w14:paraId="7ED288B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6DD3104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5525025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07D859A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0D07149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25962B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289</w:t>
            </w:r>
          </w:p>
        </w:tc>
        <w:tc>
          <w:tcPr>
            <w:tcW w:w="917" w:type="pct"/>
            <w:noWrap/>
          </w:tcPr>
          <w:p w14:paraId="6A2D5C2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693605A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5884F48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7FA58C5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6F36D99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3ADDD4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309</w:t>
            </w:r>
          </w:p>
        </w:tc>
        <w:tc>
          <w:tcPr>
            <w:tcW w:w="917" w:type="pct"/>
            <w:noWrap/>
          </w:tcPr>
          <w:p w14:paraId="200E4F9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600F740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4BE2D7C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587DDA9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7C57EA0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64786A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324</w:t>
            </w:r>
          </w:p>
        </w:tc>
        <w:tc>
          <w:tcPr>
            <w:tcW w:w="917" w:type="pct"/>
            <w:noWrap/>
          </w:tcPr>
          <w:p w14:paraId="210558B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6528FFC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70E86D7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1FBBA28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4AC7B0C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3BA744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17" w:type="pct"/>
            <w:noWrap/>
          </w:tcPr>
          <w:p w14:paraId="330B77F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5A065D6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413B13D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1275C30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79800CD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9D63FF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376</w:t>
            </w:r>
          </w:p>
        </w:tc>
        <w:tc>
          <w:tcPr>
            <w:tcW w:w="917" w:type="pct"/>
            <w:noWrap/>
          </w:tcPr>
          <w:p w14:paraId="5B621B3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5DB9DC7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3E4B03B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5EDA587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40AB3B2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07A795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379</w:t>
            </w:r>
          </w:p>
        </w:tc>
        <w:tc>
          <w:tcPr>
            <w:tcW w:w="917" w:type="pct"/>
            <w:noWrap/>
          </w:tcPr>
          <w:p w14:paraId="358EC10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-0.39692</w:t>
            </w:r>
          </w:p>
        </w:tc>
        <w:tc>
          <w:tcPr>
            <w:tcW w:w="917" w:type="pct"/>
            <w:noWrap/>
          </w:tcPr>
          <w:p w14:paraId="408FCDA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0.506374</w:t>
            </w:r>
          </w:p>
        </w:tc>
        <w:tc>
          <w:tcPr>
            <w:tcW w:w="917" w:type="pct"/>
            <w:noWrap/>
          </w:tcPr>
          <w:p w14:paraId="67D194F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-0.78386</w:t>
            </w:r>
          </w:p>
        </w:tc>
        <w:tc>
          <w:tcPr>
            <w:tcW w:w="917" w:type="pct"/>
            <w:noWrap/>
          </w:tcPr>
          <w:p w14:paraId="6E4DFB3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0.433124</w:t>
            </w:r>
          </w:p>
        </w:tc>
      </w:tr>
      <w:tr w:rsidR="005B713F" w:rsidRPr="009B2EE2" w14:paraId="10F2BD9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4084C3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391</w:t>
            </w:r>
          </w:p>
        </w:tc>
        <w:tc>
          <w:tcPr>
            <w:tcW w:w="917" w:type="pct"/>
            <w:noWrap/>
          </w:tcPr>
          <w:p w14:paraId="4D608AA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-1.006</w:t>
            </w:r>
          </w:p>
        </w:tc>
        <w:tc>
          <w:tcPr>
            <w:tcW w:w="917" w:type="pct"/>
            <w:noWrap/>
          </w:tcPr>
          <w:p w14:paraId="0BB537F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10.85501</w:t>
            </w:r>
          </w:p>
        </w:tc>
        <w:tc>
          <w:tcPr>
            <w:tcW w:w="917" w:type="pct"/>
            <w:noWrap/>
          </w:tcPr>
          <w:p w14:paraId="4230B0C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-0.09268</w:t>
            </w:r>
          </w:p>
        </w:tc>
        <w:tc>
          <w:tcPr>
            <w:tcW w:w="917" w:type="pct"/>
            <w:noWrap/>
          </w:tcPr>
          <w:p w14:paraId="60FACF6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0.926161</w:t>
            </w:r>
          </w:p>
        </w:tc>
      </w:tr>
      <w:tr w:rsidR="005B713F" w:rsidRPr="009B2EE2" w14:paraId="358F819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B5F2AC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406</w:t>
            </w:r>
          </w:p>
        </w:tc>
        <w:tc>
          <w:tcPr>
            <w:tcW w:w="917" w:type="pct"/>
            <w:noWrap/>
          </w:tcPr>
          <w:p w14:paraId="1CF922F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1CBEE4D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625E3C7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544351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2F5F5A1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D6BA38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17" w:type="pct"/>
            <w:noWrap/>
          </w:tcPr>
          <w:p w14:paraId="056D167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45036AF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2F2C0F4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4852E67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r w:rsidR="005B713F" w:rsidRPr="009B2EE2" w14:paraId="43AC0B3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810D4F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2410</w:t>
            </w:r>
          </w:p>
        </w:tc>
        <w:tc>
          <w:tcPr>
            <w:tcW w:w="917" w:type="pct"/>
            <w:noWrap/>
          </w:tcPr>
          <w:p w14:paraId="38C5E33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4.991722</w:t>
            </w:r>
          </w:p>
        </w:tc>
        <w:tc>
          <w:tcPr>
            <w:tcW w:w="917" w:type="pct"/>
            <w:noWrap/>
          </w:tcPr>
          <w:p w14:paraId="1AA986C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14.67914</w:t>
            </w:r>
          </w:p>
        </w:tc>
        <w:tc>
          <w:tcPr>
            <w:tcW w:w="917" w:type="pct"/>
            <w:noWrap/>
          </w:tcPr>
          <w:p w14:paraId="74A427B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0.340056</w:t>
            </w:r>
          </w:p>
        </w:tc>
        <w:tc>
          <w:tcPr>
            <w:tcW w:w="917" w:type="pct"/>
            <w:noWrap/>
          </w:tcPr>
          <w:p w14:paraId="5894130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0.733815</w:t>
            </w:r>
          </w:p>
        </w:tc>
      </w:tr>
    </w:tbl>
    <w:p w14:paraId="3A3795AC" w14:textId="77777777" w:rsidR="005B713F" w:rsidRPr="009B2EE2" w:rsidRDefault="005B713F">
      <w:pPr>
        <w:rPr>
          <w:rFonts w:ascii="Times New Roman" w:hAnsi="Times New Roman" w:cs="Times New Roman"/>
        </w:rPr>
      </w:pPr>
    </w:p>
    <w:p w14:paraId="0175CD04"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1F46CAA7"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17.12 Leave-one-out sensitivity analysis of </w:t>
      </w:r>
      <w:r w:rsidRPr="009B2EE2">
        <w:rPr>
          <w:rFonts w:ascii="Times New Roman" w:hAnsi="Times New Roman" w:cs="Times New Roman"/>
          <w:b/>
          <w:bCs/>
          <w:sz w:val="20"/>
          <w:szCs w:val="21"/>
        </w:rPr>
        <w:t>Intervention cycle</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3C665176"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9D924FC"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1A6CC55B"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59DC0235"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684D9666"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038FBD85"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184313D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C4FF3E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w:t>
            </w:r>
          </w:p>
        </w:tc>
        <w:tc>
          <w:tcPr>
            <w:tcW w:w="917" w:type="pct"/>
            <w:noWrap/>
          </w:tcPr>
          <w:p w14:paraId="624CF58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3D742B9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2CB9EB4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7383899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78CB5BB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05C135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w:t>
            </w:r>
          </w:p>
        </w:tc>
        <w:tc>
          <w:tcPr>
            <w:tcW w:w="917" w:type="pct"/>
            <w:noWrap/>
          </w:tcPr>
          <w:p w14:paraId="475FB9D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3E694BE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68913B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269337A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12D737B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C8A1EA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w:t>
            </w:r>
          </w:p>
        </w:tc>
        <w:tc>
          <w:tcPr>
            <w:tcW w:w="917" w:type="pct"/>
            <w:noWrap/>
          </w:tcPr>
          <w:p w14:paraId="49C59A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3CD5FF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78C8AC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457E217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5B0995E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5820F2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w:t>
            </w:r>
          </w:p>
        </w:tc>
        <w:tc>
          <w:tcPr>
            <w:tcW w:w="917" w:type="pct"/>
            <w:noWrap/>
          </w:tcPr>
          <w:p w14:paraId="498BF53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194AA1E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5F322F3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2349A34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43778CB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9C8F18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4CE762E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63C9DFA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529507A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3A53FF5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73C4D65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C5F0A3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83</w:t>
            </w:r>
          </w:p>
        </w:tc>
        <w:tc>
          <w:tcPr>
            <w:tcW w:w="917" w:type="pct"/>
            <w:noWrap/>
          </w:tcPr>
          <w:p w14:paraId="4518053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458C3CD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30079A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2EC918B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37389C2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160204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109</w:t>
            </w:r>
          </w:p>
        </w:tc>
        <w:tc>
          <w:tcPr>
            <w:tcW w:w="917" w:type="pct"/>
            <w:noWrap/>
          </w:tcPr>
          <w:p w14:paraId="3FC3E92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59D3C24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2BD0DA1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064C467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03BF84F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1CB31E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114</w:t>
            </w:r>
          </w:p>
        </w:tc>
        <w:tc>
          <w:tcPr>
            <w:tcW w:w="917" w:type="pct"/>
            <w:noWrap/>
          </w:tcPr>
          <w:p w14:paraId="3B45309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686534D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0DA91A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2B5F57F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739617C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55CBB7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3190A5D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1537DC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1B1CF7A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4154F70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065CC14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01AB1F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162</w:t>
            </w:r>
          </w:p>
        </w:tc>
        <w:tc>
          <w:tcPr>
            <w:tcW w:w="917" w:type="pct"/>
            <w:noWrap/>
          </w:tcPr>
          <w:p w14:paraId="7B2928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-0.41995</w:t>
            </w:r>
          </w:p>
        </w:tc>
        <w:tc>
          <w:tcPr>
            <w:tcW w:w="917" w:type="pct"/>
            <w:noWrap/>
          </w:tcPr>
          <w:p w14:paraId="74F8B2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2.854403</w:t>
            </w:r>
          </w:p>
        </w:tc>
        <w:tc>
          <w:tcPr>
            <w:tcW w:w="917" w:type="pct"/>
            <w:noWrap/>
          </w:tcPr>
          <w:p w14:paraId="03E98CA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-0.14712</w:t>
            </w:r>
          </w:p>
        </w:tc>
        <w:tc>
          <w:tcPr>
            <w:tcW w:w="917" w:type="pct"/>
            <w:noWrap/>
          </w:tcPr>
          <w:p w14:paraId="31C5A52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0.883036</w:t>
            </w:r>
          </w:p>
        </w:tc>
      </w:tr>
      <w:tr w:rsidR="005B713F" w:rsidRPr="009B2EE2" w14:paraId="0C3A021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F6E7B0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17" w:type="pct"/>
            <w:noWrap/>
          </w:tcPr>
          <w:p w14:paraId="3C73BAE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3ED507B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0D95668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378BE0C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7847731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86DF14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182</w:t>
            </w:r>
          </w:p>
        </w:tc>
        <w:tc>
          <w:tcPr>
            <w:tcW w:w="917" w:type="pct"/>
            <w:noWrap/>
          </w:tcPr>
          <w:p w14:paraId="1CCD5BD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-7.41003</w:t>
            </w:r>
          </w:p>
        </w:tc>
        <w:tc>
          <w:tcPr>
            <w:tcW w:w="917" w:type="pct"/>
            <w:noWrap/>
          </w:tcPr>
          <w:p w14:paraId="0D48883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3.040578</w:t>
            </w:r>
          </w:p>
        </w:tc>
        <w:tc>
          <w:tcPr>
            <w:tcW w:w="917" w:type="pct"/>
            <w:noWrap/>
          </w:tcPr>
          <w:p w14:paraId="329F7D2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-2.43705</w:t>
            </w:r>
          </w:p>
        </w:tc>
        <w:tc>
          <w:tcPr>
            <w:tcW w:w="917" w:type="pct"/>
            <w:noWrap/>
          </w:tcPr>
          <w:p w14:paraId="2B9117B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0.014808</w:t>
            </w:r>
          </w:p>
        </w:tc>
      </w:tr>
      <w:tr w:rsidR="005B713F" w:rsidRPr="009B2EE2" w14:paraId="271C2CD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817084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17" w:type="pct"/>
            <w:noWrap/>
          </w:tcPr>
          <w:p w14:paraId="56A489C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014704F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1C9657D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4EB594D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3A1B117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EF070A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17" w:type="pct"/>
            <w:noWrap/>
          </w:tcPr>
          <w:p w14:paraId="691F3E0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6E9BF17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6F8AD79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3C7D9DC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122116D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B790BB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237</w:t>
            </w:r>
          </w:p>
        </w:tc>
        <w:tc>
          <w:tcPr>
            <w:tcW w:w="917" w:type="pct"/>
            <w:noWrap/>
          </w:tcPr>
          <w:p w14:paraId="2DC277D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187D4F1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1A4F541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70589A3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2BA27B8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A76B88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w:t>
            </w:r>
          </w:p>
        </w:tc>
        <w:tc>
          <w:tcPr>
            <w:tcW w:w="917" w:type="pct"/>
            <w:noWrap/>
          </w:tcPr>
          <w:p w14:paraId="5792259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1CB969E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101F838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2406958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6A5E2B2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36A126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280</w:t>
            </w:r>
          </w:p>
        </w:tc>
        <w:tc>
          <w:tcPr>
            <w:tcW w:w="917" w:type="pct"/>
            <w:noWrap/>
          </w:tcPr>
          <w:p w14:paraId="6750FF3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295CB0B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63F4F38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472ED2E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7765DCB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9AB6B3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289</w:t>
            </w:r>
          </w:p>
        </w:tc>
        <w:tc>
          <w:tcPr>
            <w:tcW w:w="917" w:type="pct"/>
            <w:noWrap/>
          </w:tcPr>
          <w:p w14:paraId="003BE45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14B461A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67143C4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0E58955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0EAA458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9D1DFA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309</w:t>
            </w:r>
          </w:p>
        </w:tc>
        <w:tc>
          <w:tcPr>
            <w:tcW w:w="917" w:type="pct"/>
            <w:noWrap/>
          </w:tcPr>
          <w:p w14:paraId="237CFA5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0C9C565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64A9EC3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65D7462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68AA7E5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539B78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324</w:t>
            </w:r>
          </w:p>
        </w:tc>
        <w:tc>
          <w:tcPr>
            <w:tcW w:w="917" w:type="pct"/>
            <w:noWrap/>
          </w:tcPr>
          <w:p w14:paraId="0241FF4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38EADC6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25150E5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33D40AA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75FBCE7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FBDB43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17" w:type="pct"/>
            <w:noWrap/>
          </w:tcPr>
          <w:p w14:paraId="5BB8397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458151C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0D2B77C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579E7BA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271ED4D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82CF95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376</w:t>
            </w:r>
          </w:p>
        </w:tc>
        <w:tc>
          <w:tcPr>
            <w:tcW w:w="917" w:type="pct"/>
            <w:noWrap/>
          </w:tcPr>
          <w:p w14:paraId="50670C9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1C5A283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49C4898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13DD2D4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1C719A5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4D7D9A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379</w:t>
            </w:r>
          </w:p>
        </w:tc>
        <w:tc>
          <w:tcPr>
            <w:tcW w:w="917" w:type="pct"/>
            <w:noWrap/>
          </w:tcPr>
          <w:p w14:paraId="47C4BEB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-10.3456</w:t>
            </w:r>
          </w:p>
        </w:tc>
        <w:tc>
          <w:tcPr>
            <w:tcW w:w="917" w:type="pct"/>
            <w:noWrap/>
          </w:tcPr>
          <w:p w14:paraId="61D477E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4.25074</w:t>
            </w:r>
          </w:p>
        </w:tc>
        <w:tc>
          <w:tcPr>
            <w:tcW w:w="917" w:type="pct"/>
            <w:noWrap/>
          </w:tcPr>
          <w:p w14:paraId="2F08861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-2.43385</w:t>
            </w:r>
          </w:p>
        </w:tc>
        <w:tc>
          <w:tcPr>
            <w:tcW w:w="917" w:type="pct"/>
            <w:noWrap/>
          </w:tcPr>
          <w:p w14:paraId="750D5B3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0.014939</w:t>
            </w:r>
          </w:p>
        </w:tc>
      </w:tr>
      <w:tr w:rsidR="005B713F" w:rsidRPr="009B2EE2" w14:paraId="0EA2CFE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D3B909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391</w:t>
            </w:r>
          </w:p>
        </w:tc>
        <w:tc>
          <w:tcPr>
            <w:tcW w:w="917" w:type="pct"/>
            <w:noWrap/>
          </w:tcPr>
          <w:p w14:paraId="0127C50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-0.74851</w:t>
            </w:r>
          </w:p>
        </w:tc>
        <w:tc>
          <w:tcPr>
            <w:tcW w:w="917" w:type="pct"/>
            <w:noWrap/>
          </w:tcPr>
          <w:p w14:paraId="6DBE904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2.862386</w:t>
            </w:r>
          </w:p>
        </w:tc>
        <w:tc>
          <w:tcPr>
            <w:tcW w:w="917" w:type="pct"/>
            <w:noWrap/>
          </w:tcPr>
          <w:p w14:paraId="42B1115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-0.2615</w:t>
            </w:r>
          </w:p>
        </w:tc>
        <w:tc>
          <w:tcPr>
            <w:tcW w:w="917" w:type="pct"/>
            <w:noWrap/>
          </w:tcPr>
          <w:p w14:paraId="1DF3021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0.793708</w:t>
            </w:r>
          </w:p>
        </w:tc>
      </w:tr>
      <w:tr w:rsidR="005B713F" w:rsidRPr="009B2EE2" w14:paraId="0032038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70F356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406</w:t>
            </w:r>
          </w:p>
        </w:tc>
        <w:tc>
          <w:tcPr>
            <w:tcW w:w="917" w:type="pct"/>
            <w:noWrap/>
          </w:tcPr>
          <w:p w14:paraId="3D7F76E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5E0112E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6A3FB88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299625B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14A499B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9BDF2F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17" w:type="pct"/>
            <w:noWrap/>
          </w:tcPr>
          <w:p w14:paraId="271DB11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391E8CC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640BBC2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313D384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r w:rsidR="005B713F" w:rsidRPr="009B2EE2" w14:paraId="11D1098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9A8E0F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2410</w:t>
            </w:r>
          </w:p>
        </w:tc>
        <w:tc>
          <w:tcPr>
            <w:tcW w:w="917" w:type="pct"/>
            <w:noWrap/>
          </w:tcPr>
          <w:p w14:paraId="2ECBFA8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-0.56025</w:t>
            </w:r>
          </w:p>
        </w:tc>
        <w:tc>
          <w:tcPr>
            <w:tcW w:w="917" w:type="pct"/>
            <w:noWrap/>
          </w:tcPr>
          <w:p w14:paraId="6257558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2.844398</w:t>
            </w:r>
          </w:p>
        </w:tc>
        <w:tc>
          <w:tcPr>
            <w:tcW w:w="917" w:type="pct"/>
            <w:noWrap/>
          </w:tcPr>
          <w:p w14:paraId="4B79DEC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-0.19696</w:t>
            </w:r>
          </w:p>
        </w:tc>
        <w:tc>
          <w:tcPr>
            <w:tcW w:w="917" w:type="pct"/>
            <w:noWrap/>
          </w:tcPr>
          <w:p w14:paraId="1D639ED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0.843855</w:t>
            </w:r>
          </w:p>
        </w:tc>
      </w:tr>
    </w:tbl>
    <w:p w14:paraId="1B664F37" w14:textId="77777777" w:rsidR="005B713F" w:rsidRPr="009B2EE2" w:rsidRDefault="005B713F">
      <w:pPr>
        <w:rPr>
          <w:rFonts w:ascii="Times New Roman" w:hAnsi="Times New Roman" w:cs="Times New Roman"/>
        </w:rPr>
      </w:pPr>
    </w:p>
    <w:p w14:paraId="3EF9B10B"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0C09D874"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17.13 Leave-one-out sensitivity analysis of </w:t>
      </w:r>
      <w:r w:rsidRPr="009B2EE2">
        <w:rPr>
          <w:rFonts w:ascii="Times New Roman" w:hAnsi="Times New Roman" w:cs="Times New Roman"/>
          <w:b/>
          <w:bCs/>
          <w:sz w:val="20"/>
          <w:szCs w:val="21"/>
        </w:rPr>
        <w:t>Follow</w:t>
      </w:r>
    </w:p>
    <w:tbl>
      <w:tblPr>
        <w:tblStyle w:val="111"/>
        <w:tblW w:w="5000" w:type="pct"/>
        <w:tblLook w:val="04A0" w:firstRow="1" w:lastRow="0" w:firstColumn="1" w:lastColumn="0" w:noHBand="0" w:noVBand="1"/>
      </w:tblPr>
      <w:tblGrid>
        <w:gridCol w:w="2209"/>
        <w:gridCol w:w="1522"/>
        <w:gridCol w:w="1522"/>
        <w:gridCol w:w="1522"/>
        <w:gridCol w:w="1521"/>
      </w:tblGrid>
      <w:tr w:rsidR="005B713F" w:rsidRPr="009B2EE2" w14:paraId="47F44129"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0C18B5E"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17" w:type="pct"/>
            <w:noWrap/>
          </w:tcPr>
          <w:p w14:paraId="4C0C7BF3"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7" w:type="pct"/>
            <w:noWrap/>
          </w:tcPr>
          <w:p w14:paraId="15FBFB36"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17" w:type="pct"/>
            <w:noWrap/>
          </w:tcPr>
          <w:p w14:paraId="7EE10999"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7" w:type="pct"/>
            <w:noWrap/>
          </w:tcPr>
          <w:p w14:paraId="1A3A419F"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344F5C1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07497E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w:t>
            </w:r>
          </w:p>
        </w:tc>
        <w:tc>
          <w:tcPr>
            <w:tcW w:w="917" w:type="pct"/>
            <w:noWrap/>
          </w:tcPr>
          <w:p w14:paraId="13F4B39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2D99871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75DF376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0F5E6B8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77FAC06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38C3CC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w:t>
            </w:r>
          </w:p>
        </w:tc>
        <w:tc>
          <w:tcPr>
            <w:tcW w:w="917" w:type="pct"/>
            <w:noWrap/>
          </w:tcPr>
          <w:p w14:paraId="1604DCD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5398D43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2911E69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2EC934C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1F85CDC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9B366B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w:t>
            </w:r>
          </w:p>
        </w:tc>
        <w:tc>
          <w:tcPr>
            <w:tcW w:w="917" w:type="pct"/>
            <w:noWrap/>
          </w:tcPr>
          <w:p w14:paraId="2279334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1EB21E9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324C45D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33214CA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1EEEB8F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B34067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w:t>
            </w:r>
          </w:p>
        </w:tc>
        <w:tc>
          <w:tcPr>
            <w:tcW w:w="917" w:type="pct"/>
            <w:noWrap/>
          </w:tcPr>
          <w:p w14:paraId="45E9AFE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310EA15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1951423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5D65A16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3DFBF8B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73A20C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17" w:type="pct"/>
            <w:noWrap/>
          </w:tcPr>
          <w:p w14:paraId="1C07B48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6EA66BA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017CA4C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25C97E3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7A7B530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681900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83</w:t>
            </w:r>
          </w:p>
        </w:tc>
        <w:tc>
          <w:tcPr>
            <w:tcW w:w="917" w:type="pct"/>
            <w:noWrap/>
          </w:tcPr>
          <w:p w14:paraId="337F7BB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-0.44548</w:t>
            </w:r>
          </w:p>
        </w:tc>
        <w:tc>
          <w:tcPr>
            <w:tcW w:w="917" w:type="pct"/>
            <w:noWrap/>
          </w:tcPr>
          <w:p w14:paraId="3CB907A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0.918413</w:t>
            </w:r>
          </w:p>
        </w:tc>
        <w:tc>
          <w:tcPr>
            <w:tcW w:w="917" w:type="pct"/>
            <w:noWrap/>
          </w:tcPr>
          <w:p w14:paraId="216736A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-0.48506</w:t>
            </w:r>
          </w:p>
        </w:tc>
        <w:tc>
          <w:tcPr>
            <w:tcW w:w="917" w:type="pct"/>
            <w:noWrap/>
          </w:tcPr>
          <w:p w14:paraId="0FA9A71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0.627636</w:t>
            </w:r>
          </w:p>
        </w:tc>
      </w:tr>
      <w:tr w:rsidR="005B713F" w:rsidRPr="009B2EE2" w14:paraId="3FCBF0F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82D063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109</w:t>
            </w:r>
          </w:p>
        </w:tc>
        <w:tc>
          <w:tcPr>
            <w:tcW w:w="917" w:type="pct"/>
            <w:noWrap/>
          </w:tcPr>
          <w:p w14:paraId="225346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6FCE932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62F164F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61BA368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0E766FF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DE794C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114</w:t>
            </w:r>
          </w:p>
        </w:tc>
        <w:tc>
          <w:tcPr>
            <w:tcW w:w="917" w:type="pct"/>
            <w:noWrap/>
          </w:tcPr>
          <w:p w14:paraId="0843BC3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299736C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291C889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46B0FA1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128833C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0B3028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17" w:type="pct"/>
            <w:noWrap/>
          </w:tcPr>
          <w:p w14:paraId="1E74785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75397B2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3936169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6B0DFBF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695DF91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E366B3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162</w:t>
            </w:r>
          </w:p>
        </w:tc>
        <w:tc>
          <w:tcPr>
            <w:tcW w:w="917" w:type="pct"/>
            <w:noWrap/>
          </w:tcPr>
          <w:p w14:paraId="58BC4A1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-0.30407</w:t>
            </w:r>
          </w:p>
        </w:tc>
        <w:tc>
          <w:tcPr>
            <w:tcW w:w="917" w:type="pct"/>
            <w:noWrap/>
          </w:tcPr>
          <w:p w14:paraId="4A72384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0.941848</w:t>
            </w:r>
          </w:p>
        </w:tc>
        <w:tc>
          <w:tcPr>
            <w:tcW w:w="917" w:type="pct"/>
            <w:noWrap/>
          </w:tcPr>
          <w:p w14:paraId="1AE5EE4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-0.32285</w:t>
            </w:r>
          </w:p>
        </w:tc>
        <w:tc>
          <w:tcPr>
            <w:tcW w:w="917" w:type="pct"/>
            <w:noWrap/>
          </w:tcPr>
          <w:p w14:paraId="01F32EF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0.746812</w:t>
            </w:r>
          </w:p>
        </w:tc>
      </w:tr>
      <w:tr w:rsidR="005B713F" w:rsidRPr="009B2EE2" w14:paraId="6A7148F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52A0A7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17" w:type="pct"/>
            <w:noWrap/>
          </w:tcPr>
          <w:p w14:paraId="48E0C55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7200287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0B1E745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2A611BB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20A3E7A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708435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182</w:t>
            </w:r>
          </w:p>
        </w:tc>
        <w:tc>
          <w:tcPr>
            <w:tcW w:w="917" w:type="pct"/>
            <w:noWrap/>
          </w:tcPr>
          <w:p w14:paraId="330CD2E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1.512832</w:t>
            </w:r>
          </w:p>
        </w:tc>
        <w:tc>
          <w:tcPr>
            <w:tcW w:w="917" w:type="pct"/>
            <w:noWrap/>
          </w:tcPr>
          <w:p w14:paraId="0E0491E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1.90043</w:t>
            </w:r>
          </w:p>
        </w:tc>
        <w:tc>
          <w:tcPr>
            <w:tcW w:w="917" w:type="pct"/>
            <w:noWrap/>
          </w:tcPr>
          <w:p w14:paraId="605E59E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0.796047</w:t>
            </w:r>
          </w:p>
        </w:tc>
        <w:tc>
          <w:tcPr>
            <w:tcW w:w="917" w:type="pct"/>
            <w:noWrap/>
          </w:tcPr>
          <w:p w14:paraId="1EAAFC7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0.426005</w:t>
            </w:r>
          </w:p>
        </w:tc>
      </w:tr>
      <w:tr w:rsidR="005B713F" w:rsidRPr="009B2EE2" w14:paraId="3703C0D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AFBA32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17" w:type="pct"/>
            <w:noWrap/>
          </w:tcPr>
          <w:p w14:paraId="32AED7B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7895C14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24246CB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246AF9F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2B87CC1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609984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17" w:type="pct"/>
            <w:noWrap/>
          </w:tcPr>
          <w:p w14:paraId="5922A62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214D8E1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3750293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1949492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1E7754E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13AD31F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237</w:t>
            </w:r>
          </w:p>
        </w:tc>
        <w:tc>
          <w:tcPr>
            <w:tcW w:w="917" w:type="pct"/>
            <w:noWrap/>
          </w:tcPr>
          <w:p w14:paraId="7661F57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2712CD4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175A81D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0634463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344564A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301B58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w:t>
            </w:r>
          </w:p>
        </w:tc>
        <w:tc>
          <w:tcPr>
            <w:tcW w:w="917" w:type="pct"/>
            <w:noWrap/>
          </w:tcPr>
          <w:p w14:paraId="539CF28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4711D92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12C45D0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123271D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700B8DC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533FD1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280</w:t>
            </w:r>
          </w:p>
        </w:tc>
        <w:tc>
          <w:tcPr>
            <w:tcW w:w="917" w:type="pct"/>
            <w:noWrap/>
          </w:tcPr>
          <w:p w14:paraId="168136B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761C0E3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2D5B80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2A6E99B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4F10DE8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064A905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289</w:t>
            </w:r>
          </w:p>
        </w:tc>
        <w:tc>
          <w:tcPr>
            <w:tcW w:w="917" w:type="pct"/>
            <w:noWrap/>
          </w:tcPr>
          <w:p w14:paraId="758F2D7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10D1323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448009C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7F03C7B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23362BB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5363D1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309</w:t>
            </w:r>
          </w:p>
        </w:tc>
        <w:tc>
          <w:tcPr>
            <w:tcW w:w="917" w:type="pct"/>
            <w:noWrap/>
          </w:tcPr>
          <w:p w14:paraId="1CD3210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6AA6084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7E98F26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4C98F68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65311DC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703754A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bookmarkStart w:id="48" w:name="_GoBack"/>
            <w:bookmarkEnd w:id="48"/>
            <w:r w:rsidRPr="009B2EE2">
              <w:rPr>
                <w:rFonts w:ascii="Times New Roman" w:eastAsia="DengXian" w:hAnsi="Times New Roman" w:cs="Times New Roman"/>
                <w:color w:val="000000"/>
                <w:kern w:val="0"/>
                <w:sz w:val="20"/>
                <w:szCs w:val="20"/>
                <w:lang w:bidi="ar"/>
              </w:rPr>
              <w:t>324</w:t>
            </w:r>
          </w:p>
        </w:tc>
        <w:tc>
          <w:tcPr>
            <w:tcW w:w="917" w:type="pct"/>
            <w:noWrap/>
          </w:tcPr>
          <w:p w14:paraId="15B6A63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1B12697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2C64AE8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2D88690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26D79B0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8507A5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17" w:type="pct"/>
            <w:noWrap/>
          </w:tcPr>
          <w:p w14:paraId="3273338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088C918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13B850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20F9B66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7114282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3863674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376</w:t>
            </w:r>
          </w:p>
        </w:tc>
        <w:tc>
          <w:tcPr>
            <w:tcW w:w="917" w:type="pct"/>
            <w:noWrap/>
          </w:tcPr>
          <w:p w14:paraId="587E2C2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7B704BF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1E207D8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5F7D9D9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2EC4CEE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2D55997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379</w:t>
            </w:r>
          </w:p>
        </w:tc>
        <w:tc>
          <w:tcPr>
            <w:tcW w:w="917" w:type="pct"/>
            <w:noWrap/>
          </w:tcPr>
          <w:p w14:paraId="47ED4BB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0.245267</w:t>
            </w:r>
          </w:p>
        </w:tc>
        <w:tc>
          <w:tcPr>
            <w:tcW w:w="917" w:type="pct"/>
            <w:noWrap/>
          </w:tcPr>
          <w:p w14:paraId="757E6B0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0.834438</w:t>
            </w:r>
          </w:p>
        </w:tc>
        <w:tc>
          <w:tcPr>
            <w:tcW w:w="917" w:type="pct"/>
            <w:noWrap/>
          </w:tcPr>
          <w:p w14:paraId="0DDC79D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0.29393</w:t>
            </w:r>
          </w:p>
        </w:tc>
        <w:tc>
          <w:tcPr>
            <w:tcW w:w="917" w:type="pct"/>
            <w:noWrap/>
          </w:tcPr>
          <w:p w14:paraId="5E3B94B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0.768811</w:t>
            </w:r>
          </w:p>
        </w:tc>
      </w:tr>
      <w:tr w:rsidR="005B713F" w:rsidRPr="009B2EE2" w14:paraId="46C66FC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F42440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391</w:t>
            </w:r>
          </w:p>
        </w:tc>
        <w:tc>
          <w:tcPr>
            <w:tcW w:w="917" w:type="pct"/>
            <w:noWrap/>
          </w:tcPr>
          <w:p w14:paraId="3C382DF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-0.63264</w:t>
            </w:r>
          </w:p>
        </w:tc>
        <w:tc>
          <w:tcPr>
            <w:tcW w:w="917" w:type="pct"/>
            <w:noWrap/>
          </w:tcPr>
          <w:p w14:paraId="52480E6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0.965774</w:t>
            </w:r>
          </w:p>
        </w:tc>
        <w:tc>
          <w:tcPr>
            <w:tcW w:w="917" w:type="pct"/>
            <w:noWrap/>
          </w:tcPr>
          <w:p w14:paraId="315D960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-0.65506</w:t>
            </w:r>
          </w:p>
        </w:tc>
        <w:tc>
          <w:tcPr>
            <w:tcW w:w="917" w:type="pct"/>
            <w:noWrap/>
          </w:tcPr>
          <w:p w14:paraId="6E517A1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0.512432</w:t>
            </w:r>
          </w:p>
        </w:tc>
      </w:tr>
      <w:tr w:rsidR="005B713F" w:rsidRPr="009B2EE2" w14:paraId="6F598B2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45BAAC1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406</w:t>
            </w:r>
          </w:p>
        </w:tc>
        <w:tc>
          <w:tcPr>
            <w:tcW w:w="917" w:type="pct"/>
            <w:noWrap/>
          </w:tcPr>
          <w:p w14:paraId="25699C5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5F9EA9B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64E1A69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3FC1229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r w:rsidR="005B713F" w:rsidRPr="009B2EE2" w14:paraId="4DCDDCF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593BE76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17" w:type="pct"/>
            <w:noWrap/>
          </w:tcPr>
          <w:p w14:paraId="6A2A2A7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-0.44538</w:t>
            </w:r>
          </w:p>
        </w:tc>
        <w:tc>
          <w:tcPr>
            <w:tcW w:w="917" w:type="pct"/>
            <w:noWrap/>
          </w:tcPr>
          <w:p w14:paraId="6EAC30A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0.916532</w:t>
            </w:r>
          </w:p>
        </w:tc>
        <w:tc>
          <w:tcPr>
            <w:tcW w:w="917" w:type="pct"/>
            <w:noWrap/>
          </w:tcPr>
          <w:p w14:paraId="5ED4836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-0.48594</w:t>
            </w:r>
          </w:p>
        </w:tc>
        <w:tc>
          <w:tcPr>
            <w:tcW w:w="917" w:type="pct"/>
            <w:noWrap/>
          </w:tcPr>
          <w:p w14:paraId="19C24B4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0.62701</w:t>
            </w:r>
          </w:p>
        </w:tc>
      </w:tr>
      <w:tr w:rsidR="005B713F" w:rsidRPr="009B2EE2" w14:paraId="318246C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31" w:type="pct"/>
            <w:noWrap/>
          </w:tcPr>
          <w:p w14:paraId="6DA3068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2410</w:t>
            </w:r>
          </w:p>
        </w:tc>
        <w:tc>
          <w:tcPr>
            <w:tcW w:w="917" w:type="pct"/>
            <w:noWrap/>
          </w:tcPr>
          <w:p w14:paraId="223F8E7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-0.44437</w:t>
            </w:r>
          </w:p>
        </w:tc>
        <w:tc>
          <w:tcPr>
            <w:tcW w:w="917" w:type="pct"/>
            <w:noWrap/>
          </w:tcPr>
          <w:p w14:paraId="7B484D8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0.898902</w:t>
            </w:r>
          </w:p>
        </w:tc>
        <w:tc>
          <w:tcPr>
            <w:tcW w:w="917" w:type="pct"/>
            <w:noWrap/>
          </w:tcPr>
          <w:p w14:paraId="1FD2408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-0.49435</w:t>
            </w:r>
          </w:p>
        </w:tc>
        <w:tc>
          <w:tcPr>
            <w:tcW w:w="917" w:type="pct"/>
            <w:noWrap/>
          </w:tcPr>
          <w:p w14:paraId="60016B6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0.621059</w:t>
            </w:r>
          </w:p>
        </w:tc>
      </w:tr>
    </w:tbl>
    <w:p w14:paraId="6DE12903" w14:textId="77777777" w:rsidR="005B713F" w:rsidRPr="009B2EE2" w:rsidRDefault="005B713F">
      <w:pPr>
        <w:rPr>
          <w:rFonts w:ascii="Times New Roman" w:hAnsi="Times New Roman" w:cs="Times New Roman"/>
        </w:rPr>
      </w:pPr>
    </w:p>
    <w:p w14:paraId="71EF3C31"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01E5176B"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17.14 Leave-one-out sensitivity analysis of </w:t>
      </w:r>
      <w:r w:rsidRPr="009B2EE2">
        <w:rPr>
          <w:rFonts w:ascii="Times New Roman" w:hAnsi="Times New Roman" w:cs="Times New Roman"/>
          <w:b/>
          <w:bCs/>
          <w:sz w:val="20"/>
          <w:szCs w:val="21"/>
        </w:rPr>
        <w:t>GDP</w:t>
      </w:r>
    </w:p>
    <w:tbl>
      <w:tblPr>
        <w:tblStyle w:val="111"/>
        <w:tblW w:w="5000" w:type="pct"/>
        <w:tblLook w:val="04A0" w:firstRow="1" w:lastRow="0" w:firstColumn="1" w:lastColumn="0" w:noHBand="0" w:noVBand="1"/>
      </w:tblPr>
      <w:tblGrid>
        <w:gridCol w:w="2302"/>
        <w:gridCol w:w="1499"/>
        <w:gridCol w:w="1499"/>
        <w:gridCol w:w="1498"/>
        <w:gridCol w:w="1498"/>
      </w:tblGrid>
      <w:tr w:rsidR="005B713F" w:rsidRPr="009B2EE2" w14:paraId="03B82BDA"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4CC021D6"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903" w:type="pct"/>
            <w:noWrap/>
          </w:tcPr>
          <w:p w14:paraId="01DEF0E8"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03" w:type="pct"/>
            <w:noWrap/>
          </w:tcPr>
          <w:p w14:paraId="60CC9672"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903" w:type="pct"/>
            <w:noWrap/>
          </w:tcPr>
          <w:p w14:paraId="23B48D07"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03" w:type="pct"/>
            <w:noWrap/>
          </w:tcPr>
          <w:p w14:paraId="60930874"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56F44C0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4B76F84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w:t>
            </w:r>
          </w:p>
        </w:tc>
        <w:tc>
          <w:tcPr>
            <w:tcW w:w="903" w:type="pct"/>
            <w:noWrap/>
          </w:tcPr>
          <w:p w14:paraId="2E1F8A7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0B0FECC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7CFC015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6ACD098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5047AFB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751662D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w:t>
            </w:r>
          </w:p>
        </w:tc>
        <w:tc>
          <w:tcPr>
            <w:tcW w:w="903" w:type="pct"/>
            <w:noWrap/>
          </w:tcPr>
          <w:p w14:paraId="76DBB7C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6627866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155BB6D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7A815FD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59C53DB4"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692D319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w:t>
            </w:r>
          </w:p>
        </w:tc>
        <w:tc>
          <w:tcPr>
            <w:tcW w:w="903" w:type="pct"/>
            <w:noWrap/>
          </w:tcPr>
          <w:p w14:paraId="05D4181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34ADFB7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1194991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0CC0C15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5E1FC12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7EDD173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w:t>
            </w:r>
          </w:p>
        </w:tc>
        <w:tc>
          <w:tcPr>
            <w:tcW w:w="903" w:type="pct"/>
            <w:noWrap/>
          </w:tcPr>
          <w:p w14:paraId="02D0068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01980EF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4183C97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77D5BF7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2DC3918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0342BFF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903" w:type="pct"/>
            <w:noWrap/>
          </w:tcPr>
          <w:p w14:paraId="32CBB17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4B64CFD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758579B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1C9C285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45D1653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42B3BE2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83</w:t>
            </w:r>
          </w:p>
        </w:tc>
        <w:tc>
          <w:tcPr>
            <w:tcW w:w="903" w:type="pct"/>
            <w:noWrap/>
          </w:tcPr>
          <w:p w14:paraId="0493395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1F0B572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111C6F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0AF7219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7CDCC24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0D24DF6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109</w:t>
            </w:r>
          </w:p>
        </w:tc>
        <w:tc>
          <w:tcPr>
            <w:tcW w:w="903" w:type="pct"/>
            <w:noWrap/>
          </w:tcPr>
          <w:p w14:paraId="5A9A2B0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6771C4D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129984B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2685FA3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5FEFDAF0"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3C15333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114</w:t>
            </w:r>
          </w:p>
        </w:tc>
        <w:tc>
          <w:tcPr>
            <w:tcW w:w="903" w:type="pct"/>
            <w:noWrap/>
          </w:tcPr>
          <w:p w14:paraId="145BC6A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1FE0316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76D3521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2401463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3120693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0FAF080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903" w:type="pct"/>
            <w:noWrap/>
          </w:tcPr>
          <w:p w14:paraId="48D48C8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1D20CF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0EB3C05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20E5F62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6037346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43714E4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162</w:t>
            </w:r>
          </w:p>
        </w:tc>
        <w:tc>
          <w:tcPr>
            <w:tcW w:w="903" w:type="pct"/>
            <w:noWrap/>
          </w:tcPr>
          <w:p w14:paraId="6CD4D7D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-0.36741</w:t>
            </w:r>
          </w:p>
        </w:tc>
        <w:tc>
          <w:tcPr>
            <w:tcW w:w="903" w:type="pct"/>
            <w:noWrap/>
          </w:tcPr>
          <w:p w14:paraId="3C68B84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1.269211</w:t>
            </w:r>
          </w:p>
        </w:tc>
        <w:tc>
          <w:tcPr>
            <w:tcW w:w="903" w:type="pct"/>
            <w:noWrap/>
          </w:tcPr>
          <w:p w14:paraId="18727B1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-0.28948</w:t>
            </w:r>
          </w:p>
        </w:tc>
        <w:tc>
          <w:tcPr>
            <w:tcW w:w="903" w:type="pct"/>
            <w:noWrap/>
          </w:tcPr>
          <w:p w14:paraId="7AE938D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0.772217</w:t>
            </w:r>
          </w:p>
        </w:tc>
      </w:tr>
      <w:tr w:rsidR="005B713F" w:rsidRPr="009B2EE2" w14:paraId="075C653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40E21D3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903" w:type="pct"/>
            <w:noWrap/>
          </w:tcPr>
          <w:p w14:paraId="3D87EA5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22354B1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718EA27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07FCC69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27C67A18"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7EA3528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182</w:t>
            </w:r>
          </w:p>
        </w:tc>
        <w:tc>
          <w:tcPr>
            <w:tcW w:w="903" w:type="pct"/>
            <w:noWrap/>
          </w:tcPr>
          <w:p w14:paraId="5AA11E2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8.922016</w:t>
            </w:r>
          </w:p>
        </w:tc>
        <w:tc>
          <w:tcPr>
            <w:tcW w:w="903" w:type="pct"/>
            <w:noWrap/>
          </w:tcPr>
          <w:p w14:paraId="720F227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5.639875</w:t>
            </w:r>
          </w:p>
        </w:tc>
        <w:tc>
          <w:tcPr>
            <w:tcW w:w="903" w:type="pct"/>
            <w:noWrap/>
          </w:tcPr>
          <w:p w14:paraId="49AA676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1.581953</w:t>
            </w:r>
          </w:p>
        </w:tc>
        <w:tc>
          <w:tcPr>
            <w:tcW w:w="903" w:type="pct"/>
            <w:noWrap/>
          </w:tcPr>
          <w:p w14:paraId="294DC68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0.11366</w:t>
            </w:r>
          </w:p>
        </w:tc>
      </w:tr>
      <w:tr w:rsidR="005B713F" w:rsidRPr="009B2EE2" w14:paraId="75E1262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0446BC0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903" w:type="pct"/>
            <w:noWrap/>
          </w:tcPr>
          <w:p w14:paraId="28A7C25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46D84C9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7300134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64F0686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37DAF30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5980B87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903" w:type="pct"/>
            <w:noWrap/>
          </w:tcPr>
          <w:p w14:paraId="3A31D6C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250A059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0C85FFA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0BAE46B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3C43B5C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65A94D1F"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237</w:t>
            </w:r>
          </w:p>
        </w:tc>
        <w:tc>
          <w:tcPr>
            <w:tcW w:w="903" w:type="pct"/>
            <w:noWrap/>
          </w:tcPr>
          <w:p w14:paraId="2B007D5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4CD5861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3684FFA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274FD24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0F4F91EF"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0CA0888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w:t>
            </w:r>
          </w:p>
        </w:tc>
        <w:tc>
          <w:tcPr>
            <w:tcW w:w="903" w:type="pct"/>
            <w:noWrap/>
          </w:tcPr>
          <w:p w14:paraId="05A26D9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4353562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6F1D129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496052A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63646C8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7A9E395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280</w:t>
            </w:r>
          </w:p>
        </w:tc>
        <w:tc>
          <w:tcPr>
            <w:tcW w:w="903" w:type="pct"/>
            <w:noWrap/>
          </w:tcPr>
          <w:p w14:paraId="2309BAC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47505DB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7127BFA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1CF0F7F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7802240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1EA5708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289</w:t>
            </w:r>
          </w:p>
        </w:tc>
        <w:tc>
          <w:tcPr>
            <w:tcW w:w="903" w:type="pct"/>
            <w:noWrap/>
          </w:tcPr>
          <w:p w14:paraId="4BDAEF4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291ADA9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06401A7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6442F6C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41F75B0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052E1F4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309</w:t>
            </w:r>
          </w:p>
        </w:tc>
        <w:tc>
          <w:tcPr>
            <w:tcW w:w="903" w:type="pct"/>
            <w:noWrap/>
          </w:tcPr>
          <w:p w14:paraId="5572B9B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2D4C646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66B5582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5602BC1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6D4A16B7"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496B379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324</w:t>
            </w:r>
          </w:p>
        </w:tc>
        <w:tc>
          <w:tcPr>
            <w:tcW w:w="903" w:type="pct"/>
            <w:noWrap/>
          </w:tcPr>
          <w:p w14:paraId="314069D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0F29D3C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52AE04E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78FF180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7CD1B22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4E5657A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903" w:type="pct"/>
            <w:noWrap/>
          </w:tcPr>
          <w:p w14:paraId="616D6E2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3E2852E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2C01DF6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5EE4710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40438D1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13AC3F0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376</w:t>
            </w:r>
          </w:p>
        </w:tc>
        <w:tc>
          <w:tcPr>
            <w:tcW w:w="903" w:type="pct"/>
            <w:noWrap/>
          </w:tcPr>
          <w:p w14:paraId="51FA1C7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032230C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51B5592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352AA68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58CBE74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7A87A0F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379</w:t>
            </w:r>
          </w:p>
        </w:tc>
        <w:tc>
          <w:tcPr>
            <w:tcW w:w="903" w:type="pct"/>
            <w:noWrap/>
          </w:tcPr>
          <w:p w14:paraId="4036EAC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6.852519</w:t>
            </w:r>
          </w:p>
        </w:tc>
        <w:tc>
          <w:tcPr>
            <w:tcW w:w="903" w:type="pct"/>
            <w:noWrap/>
          </w:tcPr>
          <w:p w14:paraId="15D91C2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4.383091</w:t>
            </w:r>
          </w:p>
        </w:tc>
        <w:tc>
          <w:tcPr>
            <w:tcW w:w="903" w:type="pct"/>
            <w:noWrap/>
          </w:tcPr>
          <w:p w14:paraId="451A9BF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1.563399</w:t>
            </w:r>
          </w:p>
        </w:tc>
        <w:tc>
          <w:tcPr>
            <w:tcW w:w="903" w:type="pct"/>
            <w:noWrap/>
          </w:tcPr>
          <w:p w14:paraId="28DD9C8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0.117959</w:t>
            </w:r>
          </w:p>
        </w:tc>
      </w:tr>
      <w:tr w:rsidR="005B713F" w:rsidRPr="009B2EE2" w14:paraId="633A9D2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217453A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391</w:t>
            </w:r>
          </w:p>
        </w:tc>
        <w:tc>
          <w:tcPr>
            <w:tcW w:w="903" w:type="pct"/>
            <w:noWrap/>
          </w:tcPr>
          <w:p w14:paraId="06BA04B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-0.69597</w:t>
            </w:r>
          </w:p>
        </w:tc>
        <w:tc>
          <w:tcPr>
            <w:tcW w:w="903" w:type="pct"/>
            <w:noWrap/>
          </w:tcPr>
          <w:p w14:paraId="29547CA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1.287066</w:t>
            </w:r>
          </w:p>
        </w:tc>
        <w:tc>
          <w:tcPr>
            <w:tcW w:w="903" w:type="pct"/>
            <w:noWrap/>
          </w:tcPr>
          <w:p w14:paraId="29401DF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-0.54074</w:t>
            </w:r>
          </w:p>
        </w:tc>
        <w:tc>
          <w:tcPr>
            <w:tcW w:w="903" w:type="pct"/>
            <w:noWrap/>
          </w:tcPr>
          <w:p w14:paraId="1BCB59A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0.588685</w:t>
            </w:r>
          </w:p>
        </w:tc>
      </w:tr>
      <w:tr w:rsidR="005B713F" w:rsidRPr="009B2EE2" w14:paraId="6CD4E80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5AACB4D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406</w:t>
            </w:r>
          </w:p>
        </w:tc>
        <w:tc>
          <w:tcPr>
            <w:tcW w:w="903" w:type="pct"/>
            <w:noWrap/>
          </w:tcPr>
          <w:p w14:paraId="2EA19E3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093FEAE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7423F6A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22BAA19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5989289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3ED54E4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903" w:type="pct"/>
            <w:noWrap/>
          </w:tcPr>
          <w:p w14:paraId="18289A1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68AC22D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2EC1A50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55E5520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r w:rsidR="005B713F" w:rsidRPr="009B2EE2" w14:paraId="676F4EE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386" w:type="pct"/>
            <w:noWrap/>
          </w:tcPr>
          <w:p w14:paraId="7DE621D5"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2410</w:t>
            </w:r>
          </w:p>
        </w:tc>
        <w:tc>
          <w:tcPr>
            <w:tcW w:w="903" w:type="pct"/>
            <w:noWrap/>
          </w:tcPr>
          <w:p w14:paraId="00ACDC7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-0.50771</w:t>
            </w:r>
          </w:p>
        </w:tc>
        <w:tc>
          <w:tcPr>
            <w:tcW w:w="903" w:type="pct"/>
            <w:noWrap/>
          </w:tcPr>
          <w:p w14:paraId="0291C2D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1.24655</w:t>
            </w:r>
          </w:p>
        </w:tc>
        <w:tc>
          <w:tcPr>
            <w:tcW w:w="903" w:type="pct"/>
            <w:noWrap/>
          </w:tcPr>
          <w:p w14:paraId="2CEC087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-0.40729</w:t>
            </w:r>
          </w:p>
        </w:tc>
        <w:tc>
          <w:tcPr>
            <w:tcW w:w="903" w:type="pct"/>
            <w:noWrap/>
          </w:tcPr>
          <w:p w14:paraId="760CE30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0.683795</w:t>
            </w:r>
          </w:p>
        </w:tc>
      </w:tr>
    </w:tbl>
    <w:p w14:paraId="34333981" w14:textId="77777777" w:rsidR="005B713F" w:rsidRPr="009B2EE2" w:rsidRDefault="005B713F">
      <w:pPr>
        <w:rPr>
          <w:rFonts w:ascii="Times New Roman" w:hAnsi="Times New Roman" w:cs="Times New Roman"/>
        </w:rPr>
      </w:pPr>
    </w:p>
    <w:p w14:paraId="2C31E32E"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br w:type="page"/>
      </w:r>
    </w:p>
    <w:p w14:paraId="10E522F9" w14:textId="77777777" w:rsidR="005B713F" w:rsidRPr="009B2EE2" w:rsidRDefault="00600B44">
      <w:pPr>
        <w:spacing w:line="360" w:lineRule="auto"/>
        <w:rPr>
          <w:rFonts w:ascii="Times New Roman" w:hAnsi="Times New Roman" w:cs="Times New Roman"/>
          <w:b/>
          <w:bCs/>
          <w:szCs w:val="21"/>
        </w:rPr>
      </w:pPr>
      <w:r w:rsidRPr="009B2EE2">
        <w:rPr>
          <w:rFonts w:ascii="Times New Roman" w:hAnsi="Times New Roman" w:cs="Times New Roman"/>
          <w:b/>
          <w:bCs/>
          <w:szCs w:val="21"/>
        </w:rPr>
        <w:t xml:space="preserve">Table S 17.15 Leave-one-out sensitivity analysis of </w:t>
      </w:r>
      <w:r w:rsidRPr="009B2EE2">
        <w:rPr>
          <w:rFonts w:ascii="Times New Roman" w:hAnsi="Times New Roman" w:cs="Times New Roman"/>
          <w:b/>
          <w:bCs/>
          <w:sz w:val="20"/>
          <w:szCs w:val="21"/>
        </w:rPr>
        <w:t>Sample size</w:t>
      </w:r>
    </w:p>
    <w:tbl>
      <w:tblPr>
        <w:tblStyle w:val="111"/>
        <w:tblW w:w="5000" w:type="pct"/>
        <w:tblLook w:val="04A0" w:firstRow="1" w:lastRow="0" w:firstColumn="1" w:lastColumn="0" w:noHBand="0" w:noVBand="1"/>
      </w:tblPr>
      <w:tblGrid>
        <w:gridCol w:w="2330"/>
        <w:gridCol w:w="1465"/>
        <w:gridCol w:w="1518"/>
        <w:gridCol w:w="1465"/>
        <w:gridCol w:w="1518"/>
      </w:tblGrid>
      <w:tr w:rsidR="005B713F" w:rsidRPr="009B2EE2" w14:paraId="7FDEACB5" w14:textId="77777777" w:rsidTr="005B71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417B53F8" w14:textId="77777777" w:rsidR="005B713F" w:rsidRPr="009B2EE2" w:rsidRDefault="00600B44">
            <w:pPr>
              <w:widowControl/>
              <w:jc w:val="lef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excluded_study</w:t>
            </w:r>
          </w:p>
        </w:tc>
        <w:tc>
          <w:tcPr>
            <w:tcW w:w="883" w:type="pct"/>
            <w:noWrap/>
          </w:tcPr>
          <w:p w14:paraId="33511CB3"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beta</w:t>
            </w:r>
          </w:p>
        </w:tc>
        <w:tc>
          <w:tcPr>
            <w:tcW w:w="915" w:type="pct"/>
            <w:noWrap/>
          </w:tcPr>
          <w:p w14:paraId="49C6BD11"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se_beta</w:t>
            </w:r>
          </w:p>
        </w:tc>
        <w:tc>
          <w:tcPr>
            <w:tcW w:w="883" w:type="pct"/>
            <w:noWrap/>
          </w:tcPr>
          <w:p w14:paraId="68501E4C"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z</w:t>
            </w:r>
          </w:p>
        </w:tc>
        <w:tc>
          <w:tcPr>
            <w:tcW w:w="915" w:type="pct"/>
            <w:noWrap/>
          </w:tcPr>
          <w:p w14:paraId="64A743BE" w14:textId="77777777" w:rsidR="005B713F" w:rsidRPr="009B2EE2" w:rsidRDefault="00600B44">
            <w:pPr>
              <w:widowControl/>
              <w:jc w:val="left"/>
              <w:textAlignment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p_value</w:t>
            </w:r>
          </w:p>
        </w:tc>
      </w:tr>
      <w:tr w:rsidR="005B713F" w:rsidRPr="009B2EE2" w14:paraId="337AB4B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1C94900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w:t>
            </w:r>
          </w:p>
        </w:tc>
        <w:tc>
          <w:tcPr>
            <w:tcW w:w="883" w:type="pct"/>
            <w:noWrap/>
          </w:tcPr>
          <w:p w14:paraId="0A66CC3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24B61C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7974DF2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13A1710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3F85FB5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0572FA9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14</w:t>
            </w:r>
          </w:p>
        </w:tc>
        <w:tc>
          <w:tcPr>
            <w:tcW w:w="883" w:type="pct"/>
            <w:noWrap/>
          </w:tcPr>
          <w:p w14:paraId="27052CB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0C91D7A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520AF3B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0934895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13A0261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1207200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w:t>
            </w:r>
          </w:p>
        </w:tc>
        <w:tc>
          <w:tcPr>
            <w:tcW w:w="883" w:type="pct"/>
            <w:noWrap/>
          </w:tcPr>
          <w:p w14:paraId="3665737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6D0B161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5D5B27E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0D15AD2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77C107C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01E1AB9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26</w:t>
            </w:r>
          </w:p>
        </w:tc>
        <w:tc>
          <w:tcPr>
            <w:tcW w:w="883" w:type="pct"/>
            <w:noWrap/>
          </w:tcPr>
          <w:p w14:paraId="498100B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7505818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6F467A4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7DCE8B4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6F0C41C9"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4353CB3C"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w:t>
            </w:r>
          </w:p>
        </w:tc>
        <w:tc>
          <w:tcPr>
            <w:tcW w:w="883" w:type="pct"/>
            <w:noWrap/>
          </w:tcPr>
          <w:p w14:paraId="00A89F5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5FF52DE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5BEE252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5A14E7C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44D1520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4444B85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83</w:t>
            </w:r>
          </w:p>
        </w:tc>
        <w:tc>
          <w:tcPr>
            <w:tcW w:w="883" w:type="pct"/>
            <w:noWrap/>
          </w:tcPr>
          <w:p w14:paraId="1B602F2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53FEC82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7052900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2A6D794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0B72871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2D43F4B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109</w:t>
            </w:r>
          </w:p>
        </w:tc>
        <w:tc>
          <w:tcPr>
            <w:tcW w:w="883" w:type="pct"/>
            <w:noWrap/>
          </w:tcPr>
          <w:p w14:paraId="230ED53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0B173BB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155A719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49C4515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548A83C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43B59EE7"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114</w:t>
            </w:r>
          </w:p>
        </w:tc>
        <w:tc>
          <w:tcPr>
            <w:tcW w:w="883" w:type="pct"/>
            <w:noWrap/>
          </w:tcPr>
          <w:p w14:paraId="299DCF1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261DC68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5F54D19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53FAB8A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1DC52013"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60ED7FF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126</w:t>
            </w:r>
          </w:p>
        </w:tc>
        <w:tc>
          <w:tcPr>
            <w:tcW w:w="883" w:type="pct"/>
            <w:noWrap/>
          </w:tcPr>
          <w:p w14:paraId="125231E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7651D76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3CC0FB0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526C3F4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56CDA27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2E6C4E1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162</w:t>
            </w:r>
          </w:p>
        </w:tc>
        <w:tc>
          <w:tcPr>
            <w:tcW w:w="883" w:type="pct"/>
            <w:noWrap/>
          </w:tcPr>
          <w:p w14:paraId="0BFCDCB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-0.40015</w:t>
            </w:r>
          </w:p>
        </w:tc>
        <w:tc>
          <w:tcPr>
            <w:tcW w:w="915" w:type="pct"/>
            <w:noWrap/>
          </w:tcPr>
          <w:p w14:paraId="7EAC24D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2.248179</w:t>
            </w:r>
          </w:p>
        </w:tc>
        <w:tc>
          <w:tcPr>
            <w:tcW w:w="883" w:type="pct"/>
            <w:noWrap/>
          </w:tcPr>
          <w:p w14:paraId="2D0DDCB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-0.17799</w:t>
            </w:r>
          </w:p>
        </w:tc>
        <w:tc>
          <w:tcPr>
            <w:tcW w:w="915" w:type="pct"/>
            <w:noWrap/>
          </w:tcPr>
          <w:p w14:paraId="07DA251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0.858733</w:t>
            </w:r>
          </w:p>
        </w:tc>
      </w:tr>
      <w:tr w:rsidR="005B713F" w:rsidRPr="009B2EE2" w14:paraId="4EB2EAC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29DDC70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167</w:t>
            </w:r>
          </w:p>
        </w:tc>
        <w:tc>
          <w:tcPr>
            <w:tcW w:w="883" w:type="pct"/>
            <w:noWrap/>
          </w:tcPr>
          <w:p w14:paraId="3C28582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72CB253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765E8BC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242586D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2A569F1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40E6AE9D"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182</w:t>
            </w:r>
          </w:p>
        </w:tc>
        <w:tc>
          <w:tcPr>
            <w:tcW w:w="883" w:type="pct"/>
            <w:noWrap/>
          </w:tcPr>
          <w:p w14:paraId="6CC5855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-24.4854</w:t>
            </w:r>
          </w:p>
        </w:tc>
        <w:tc>
          <w:tcPr>
            <w:tcW w:w="915" w:type="pct"/>
            <w:noWrap/>
          </w:tcPr>
          <w:p w14:paraId="70993F4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6.790268</w:t>
            </w:r>
          </w:p>
        </w:tc>
        <w:tc>
          <w:tcPr>
            <w:tcW w:w="883" w:type="pct"/>
            <w:noWrap/>
          </w:tcPr>
          <w:p w14:paraId="421E985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-3.60595</w:t>
            </w:r>
          </w:p>
        </w:tc>
        <w:tc>
          <w:tcPr>
            <w:tcW w:w="915" w:type="pct"/>
            <w:noWrap/>
          </w:tcPr>
          <w:p w14:paraId="2AC6DE9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0.000311</w:t>
            </w:r>
          </w:p>
        </w:tc>
      </w:tr>
      <w:tr w:rsidR="005B713F" w:rsidRPr="009B2EE2" w14:paraId="330ADDF1"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5822642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207</w:t>
            </w:r>
          </w:p>
        </w:tc>
        <w:tc>
          <w:tcPr>
            <w:tcW w:w="883" w:type="pct"/>
            <w:noWrap/>
          </w:tcPr>
          <w:p w14:paraId="3A69702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7A01752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24F7DD8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53F9D91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12F1AB35"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42F12710"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228</w:t>
            </w:r>
          </w:p>
        </w:tc>
        <w:tc>
          <w:tcPr>
            <w:tcW w:w="883" w:type="pct"/>
            <w:noWrap/>
          </w:tcPr>
          <w:p w14:paraId="387479B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676E205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06DBB90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3655C19E"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0118709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5C41DDC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237</w:t>
            </w:r>
          </w:p>
        </w:tc>
        <w:tc>
          <w:tcPr>
            <w:tcW w:w="883" w:type="pct"/>
            <w:noWrap/>
          </w:tcPr>
          <w:p w14:paraId="65E7019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6A353BA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173E2CD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474A1BC7"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2BBF7FF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21A34B43"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241</w:t>
            </w:r>
          </w:p>
        </w:tc>
        <w:tc>
          <w:tcPr>
            <w:tcW w:w="883" w:type="pct"/>
            <w:noWrap/>
          </w:tcPr>
          <w:p w14:paraId="108B01F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3FD8122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5F3E209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6D748FD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39012E2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6C9D754E"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280</w:t>
            </w:r>
          </w:p>
        </w:tc>
        <w:tc>
          <w:tcPr>
            <w:tcW w:w="883" w:type="pct"/>
            <w:noWrap/>
          </w:tcPr>
          <w:p w14:paraId="6FAA293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6DFC3B2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00766A7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59DE1CB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72FAE25D"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7D54ECB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289</w:t>
            </w:r>
          </w:p>
        </w:tc>
        <w:tc>
          <w:tcPr>
            <w:tcW w:w="883" w:type="pct"/>
            <w:noWrap/>
          </w:tcPr>
          <w:p w14:paraId="3E09A15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12803CE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5CAC8A9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624E5AB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5292D25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1DCAF95B"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309</w:t>
            </w:r>
          </w:p>
        </w:tc>
        <w:tc>
          <w:tcPr>
            <w:tcW w:w="883" w:type="pct"/>
            <w:noWrap/>
          </w:tcPr>
          <w:p w14:paraId="0ECCDD5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645539A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3491F26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5E0DCD8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0DEA907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659D3291"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324</w:t>
            </w:r>
          </w:p>
        </w:tc>
        <w:tc>
          <w:tcPr>
            <w:tcW w:w="883" w:type="pct"/>
            <w:noWrap/>
          </w:tcPr>
          <w:p w14:paraId="5AA9DD6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419EEA5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08910179"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3DF227B8"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406949B6"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7AB5F2A8"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353</w:t>
            </w:r>
          </w:p>
        </w:tc>
        <w:tc>
          <w:tcPr>
            <w:tcW w:w="883" w:type="pct"/>
            <w:noWrap/>
          </w:tcPr>
          <w:p w14:paraId="312B22C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5EE1D6A0"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18F3AA0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56CE38E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56BD1DDE"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223D9E84"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376</w:t>
            </w:r>
          </w:p>
        </w:tc>
        <w:tc>
          <w:tcPr>
            <w:tcW w:w="883" w:type="pct"/>
            <w:noWrap/>
          </w:tcPr>
          <w:p w14:paraId="30F6E7C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0B275FA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008CEAF4"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391E33FC"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0E5BB52A"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302FB25A"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379</w:t>
            </w:r>
          </w:p>
        </w:tc>
        <w:tc>
          <w:tcPr>
            <w:tcW w:w="883" w:type="pct"/>
            <w:noWrap/>
          </w:tcPr>
          <w:p w14:paraId="30DA055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-33.0243</w:t>
            </w:r>
          </w:p>
        </w:tc>
        <w:tc>
          <w:tcPr>
            <w:tcW w:w="915" w:type="pct"/>
            <w:noWrap/>
          </w:tcPr>
          <w:p w14:paraId="370B512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9.300974</w:t>
            </w:r>
          </w:p>
        </w:tc>
        <w:tc>
          <w:tcPr>
            <w:tcW w:w="883" w:type="pct"/>
            <w:noWrap/>
          </w:tcPr>
          <w:p w14:paraId="4835967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-3.55062</w:t>
            </w:r>
          </w:p>
        </w:tc>
        <w:tc>
          <w:tcPr>
            <w:tcW w:w="915" w:type="pct"/>
            <w:noWrap/>
          </w:tcPr>
          <w:p w14:paraId="4AD95341"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0.000384</w:t>
            </w:r>
          </w:p>
        </w:tc>
      </w:tr>
      <w:tr w:rsidR="005B713F" w:rsidRPr="009B2EE2" w14:paraId="650A1EB2"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6F41C9D9"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391</w:t>
            </w:r>
          </w:p>
        </w:tc>
        <w:tc>
          <w:tcPr>
            <w:tcW w:w="883" w:type="pct"/>
            <w:noWrap/>
          </w:tcPr>
          <w:p w14:paraId="49E96F8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-0.72871</w:t>
            </w:r>
          </w:p>
        </w:tc>
        <w:tc>
          <w:tcPr>
            <w:tcW w:w="915" w:type="pct"/>
            <w:noWrap/>
          </w:tcPr>
          <w:p w14:paraId="1B67BAC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2.258307</w:t>
            </w:r>
          </w:p>
        </w:tc>
        <w:tc>
          <w:tcPr>
            <w:tcW w:w="883" w:type="pct"/>
            <w:noWrap/>
          </w:tcPr>
          <w:p w14:paraId="7576058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-0.32268</w:t>
            </w:r>
          </w:p>
        </w:tc>
        <w:tc>
          <w:tcPr>
            <w:tcW w:w="915" w:type="pct"/>
            <w:noWrap/>
          </w:tcPr>
          <w:p w14:paraId="4BBE77E3"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0.746937</w:t>
            </w:r>
          </w:p>
        </w:tc>
      </w:tr>
      <w:tr w:rsidR="005B713F" w:rsidRPr="009B2EE2" w14:paraId="29BAEBFC"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50488DB2"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406</w:t>
            </w:r>
          </w:p>
        </w:tc>
        <w:tc>
          <w:tcPr>
            <w:tcW w:w="883" w:type="pct"/>
            <w:noWrap/>
          </w:tcPr>
          <w:p w14:paraId="0A70C93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23E538BA"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2BBDEBF2"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30117B7B"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r w:rsidR="005B713F" w:rsidRPr="009B2EE2" w14:paraId="3CC578FB" w14:textId="77777777" w:rsidTr="005B713F">
        <w:trPr>
          <w:trHeight w:val="283"/>
        </w:trPr>
        <w:tc>
          <w:tcPr>
            <w:cnfStyle w:val="001000000000" w:firstRow="0" w:lastRow="0" w:firstColumn="1" w:lastColumn="0" w:oddVBand="0" w:evenVBand="0" w:oddHBand="0" w:evenHBand="0" w:firstRowFirstColumn="0" w:firstRowLastColumn="0" w:lastRowFirstColumn="0" w:lastRowLastColumn="0"/>
            <w:tcW w:w="1404" w:type="pct"/>
            <w:noWrap/>
          </w:tcPr>
          <w:p w14:paraId="02FBF546" w14:textId="77777777" w:rsidR="005B713F" w:rsidRPr="009B2EE2" w:rsidRDefault="00600B44">
            <w:pPr>
              <w:widowControl/>
              <w:jc w:val="right"/>
              <w:textAlignment w:val="center"/>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660</w:t>
            </w:r>
          </w:p>
        </w:tc>
        <w:tc>
          <w:tcPr>
            <w:tcW w:w="883" w:type="pct"/>
            <w:noWrap/>
          </w:tcPr>
          <w:p w14:paraId="16FD1FED"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-1.80828</w:t>
            </w:r>
          </w:p>
        </w:tc>
        <w:tc>
          <w:tcPr>
            <w:tcW w:w="915" w:type="pct"/>
            <w:noWrap/>
          </w:tcPr>
          <w:p w14:paraId="07BE81FF"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3.106888</w:t>
            </w:r>
          </w:p>
        </w:tc>
        <w:tc>
          <w:tcPr>
            <w:tcW w:w="883" w:type="pct"/>
            <w:noWrap/>
          </w:tcPr>
          <w:p w14:paraId="328DD546"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-0.58202</w:t>
            </w:r>
          </w:p>
        </w:tc>
        <w:tc>
          <w:tcPr>
            <w:tcW w:w="915" w:type="pct"/>
            <w:noWrap/>
          </w:tcPr>
          <w:p w14:paraId="063BBCC5" w14:textId="77777777" w:rsidR="005B713F" w:rsidRPr="009B2EE2" w:rsidRDefault="00600B44">
            <w:pPr>
              <w:widowControl/>
              <w:jc w:val="right"/>
              <w:textAlignment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000000"/>
                <w:sz w:val="20"/>
                <w:szCs w:val="20"/>
              </w:rPr>
            </w:pPr>
            <w:r w:rsidRPr="009B2EE2">
              <w:rPr>
                <w:rFonts w:ascii="Times New Roman" w:eastAsia="DengXian" w:hAnsi="Times New Roman" w:cs="Times New Roman"/>
                <w:color w:val="000000"/>
                <w:kern w:val="0"/>
                <w:sz w:val="20"/>
                <w:szCs w:val="20"/>
                <w:lang w:bidi="ar"/>
              </w:rPr>
              <w:t>0.560551</w:t>
            </w:r>
          </w:p>
        </w:tc>
      </w:tr>
    </w:tbl>
    <w:p w14:paraId="7EBEFD7C" w14:textId="77777777" w:rsidR="005B713F" w:rsidRPr="009B2EE2" w:rsidRDefault="005B713F">
      <w:pPr>
        <w:rPr>
          <w:rFonts w:ascii="Times New Roman" w:hAnsi="Times New Roman" w:cs="Times New Roman"/>
        </w:rPr>
      </w:pPr>
    </w:p>
    <w:p w14:paraId="000F891E" w14:textId="77777777" w:rsidR="005B713F" w:rsidRPr="009B2EE2" w:rsidRDefault="00600B44">
      <w:pPr>
        <w:rPr>
          <w:rFonts w:ascii="Times New Roman" w:eastAsia="DengXian" w:hAnsi="Times New Roman" w:cs="Times New Roman"/>
          <w:b/>
          <w:bCs/>
          <w:sz w:val="24"/>
          <w:szCs w:val="28"/>
          <w:lang w:bidi="ar"/>
        </w:rPr>
      </w:pPr>
      <w:r w:rsidRPr="009B2EE2">
        <w:rPr>
          <w:rFonts w:ascii="Times New Roman" w:eastAsia="DengXian" w:hAnsi="Times New Roman" w:cs="Times New Roman"/>
          <w:b/>
          <w:bCs/>
          <w:sz w:val="24"/>
          <w:szCs w:val="28"/>
          <w:lang w:bidi="ar"/>
        </w:rPr>
        <w:br w:type="page"/>
      </w:r>
    </w:p>
    <w:p w14:paraId="15EFEA2C" w14:textId="323178E7" w:rsidR="00966AAB" w:rsidRPr="00FF6D9F" w:rsidRDefault="00600B44" w:rsidP="00FF6D9F">
      <w:pPr>
        <w:spacing w:line="360" w:lineRule="auto"/>
        <w:outlineLvl w:val="0"/>
        <w:rPr>
          <w:rFonts w:ascii="Times New Roman" w:hAnsi="Times New Roman" w:cs="Times New Roman"/>
          <w:b/>
          <w:bCs/>
          <w:sz w:val="24"/>
          <w:szCs w:val="28"/>
        </w:rPr>
      </w:pPr>
      <w:bookmarkStart w:id="49" w:name="_Toc10950"/>
      <w:r w:rsidRPr="009B2EE2">
        <w:rPr>
          <w:rFonts w:ascii="Times New Roman" w:eastAsia="DengXian" w:hAnsi="Times New Roman" w:cs="Times New Roman"/>
          <w:b/>
          <w:bCs/>
          <w:sz w:val="24"/>
          <w:szCs w:val="28"/>
          <w:lang w:bidi="ar"/>
        </w:rPr>
        <w:t>Supplementary 18 — Analysis Supplementary References</w:t>
      </w:r>
      <w:bookmarkEnd w:id="49"/>
    </w:p>
    <w:p w14:paraId="47B69B70" w14:textId="77777777" w:rsidR="00FE450C" w:rsidRPr="009B2EE2" w:rsidRDefault="00966AAB" w:rsidP="00FE450C">
      <w:pPr>
        <w:pStyle w:val="EndNoteBibliography"/>
        <w:rPr>
          <w:rFonts w:ascii="Times New Roman" w:hAnsi="Times New Roman" w:cs="Times New Roman"/>
        </w:rPr>
      </w:pPr>
      <w:r w:rsidRPr="009B2EE2">
        <w:rPr>
          <w:rFonts w:ascii="Times New Roman" w:hAnsi="Times New Roman" w:cs="Times New Roman"/>
          <w:b/>
          <w:bCs/>
          <w:szCs w:val="21"/>
          <w:lang w:bidi="ar"/>
        </w:rPr>
        <w:fldChar w:fldCharType="begin"/>
      </w:r>
      <w:r w:rsidRPr="009B2EE2">
        <w:rPr>
          <w:rFonts w:ascii="Times New Roman" w:hAnsi="Times New Roman" w:cs="Times New Roman"/>
          <w:b/>
          <w:bCs/>
          <w:szCs w:val="21"/>
          <w:lang w:bidi="ar"/>
        </w:rPr>
        <w:instrText xml:space="preserve"> ADDIN EN.REFLIST </w:instrText>
      </w:r>
      <w:r w:rsidRPr="009B2EE2">
        <w:rPr>
          <w:rFonts w:ascii="Times New Roman" w:hAnsi="Times New Roman" w:cs="Times New Roman"/>
          <w:b/>
          <w:bCs/>
          <w:szCs w:val="21"/>
          <w:lang w:bidi="ar"/>
        </w:rPr>
        <w:fldChar w:fldCharType="separate"/>
      </w:r>
      <w:r w:rsidR="00FE450C" w:rsidRPr="009B2EE2">
        <w:rPr>
          <w:rFonts w:ascii="Times New Roman" w:hAnsi="Times New Roman" w:cs="Times New Roman"/>
        </w:rPr>
        <w:t>1.</w:t>
      </w:r>
      <w:r w:rsidR="00FE450C" w:rsidRPr="009B2EE2">
        <w:rPr>
          <w:rFonts w:ascii="Times New Roman" w:hAnsi="Times New Roman" w:cs="Times New Roman"/>
        </w:rPr>
        <w:tab/>
        <w:t>Fritz SL, Peters DM, Merlo AM, Donley J. Active Video-Gaming Effects on Balance and Mobility in Individuals with Chronic Stroke: A Randomized Controlled Trial. Topics in Stroke Rehabilitation. 2013;20(3):218-25.</w:t>
      </w:r>
    </w:p>
    <w:p w14:paraId="1C1DB356"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2.</w:t>
      </w:r>
      <w:r w:rsidRPr="009B2EE2">
        <w:rPr>
          <w:rFonts w:ascii="Times New Roman" w:hAnsi="Times New Roman" w:cs="Times New Roman"/>
        </w:rPr>
        <w:tab/>
        <w:t>Blennerhassett J, Dite W. Additional task-related practice improves mobility and upper limb function early after stroke: a randomised controlled trial. Australian journal of physiotherapy. 2004;50(4):219-24.</w:t>
      </w:r>
    </w:p>
    <w:p w14:paraId="567ABCD2"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3.</w:t>
      </w:r>
      <w:r w:rsidRPr="009B2EE2">
        <w:rPr>
          <w:rFonts w:ascii="Times New Roman" w:hAnsi="Times New Roman" w:cs="Times New Roman"/>
        </w:rPr>
        <w:tab/>
        <w:t>Valkenborghs SR, van Vliet P, Nilsson M, Zalewska K, Visser MM, Erickson KI, et al. Aerobic exercise and consecutive task-specific training (AExaCTT) for upper limb recovery after stroke: A randomized controlled pilot study. Physiotherapy research international : the journal for researchers and clinicians in physical therapy. 2019;24(3):e1775-e.</w:t>
      </w:r>
    </w:p>
    <w:p w14:paraId="56923D60"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4.</w:t>
      </w:r>
      <w:r w:rsidRPr="009B2EE2">
        <w:rPr>
          <w:rFonts w:ascii="Times New Roman" w:hAnsi="Times New Roman" w:cs="Times New Roman"/>
        </w:rPr>
        <w:tab/>
        <w:t>Eich HJ, Mach H, Werner C, Hesse S. Aerobic treadmill plus Bobath walking training improves walking in subacute stroke: a randomized controlled trial. Clinical Rehabilitation. 2004;18(6):640-51.</w:t>
      </w:r>
    </w:p>
    <w:p w14:paraId="008E9AB3"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5.</w:t>
      </w:r>
      <w:r w:rsidRPr="009B2EE2">
        <w:rPr>
          <w:rFonts w:ascii="Times New Roman" w:hAnsi="Times New Roman" w:cs="Times New Roman"/>
        </w:rPr>
        <w:tab/>
        <w:t>Mulder M, Nikamp CDM, Prinsen EC, Nijland RHM, van Dorp M, Buurke J, et al. Allied rehabilitation using caregiver-mediated exercises combined with telerehabilitation for stroke (ARMed4Stroke): A randomised controlled trial. Clinical Rehabilitation. 2024;38(10):1321-32.</w:t>
      </w:r>
    </w:p>
    <w:p w14:paraId="20996021"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6.</w:t>
      </w:r>
      <w:r w:rsidRPr="009B2EE2">
        <w:rPr>
          <w:rFonts w:ascii="Times New Roman" w:hAnsi="Times New Roman" w:cs="Times New Roman"/>
        </w:rPr>
        <w:tab/>
        <w:t>Lam SSL, Liu TW, Ng SSM, Lai CWK, Woo J. BILATERAL MOVEMENT-BASED COMPUTER GAMES IMPROVE SENSORIMOTOR FUNCTIONS IN SUBACUTE STROKE SURVIVORS: A RANDOMIZED CONTROLLED TRIAL. Journal of Rehabilitation Medicine. 2022;54.</w:t>
      </w:r>
    </w:p>
    <w:p w14:paraId="1D58AFE3"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7.</w:t>
      </w:r>
      <w:r w:rsidRPr="009B2EE2">
        <w:rPr>
          <w:rFonts w:ascii="Times New Roman" w:hAnsi="Times New Roman" w:cs="Times New Roman"/>
        </w:rPr>
        <w:tab/>
        <w:t>Shiner CT, Byblow WD, McNulty PA. Bilateral Priming Before Wii-based Movement Therapy Enhances Upper Limb Rehabilitation and Its Retention After Stroke: A Case-Controlled Study. Neurorehabilitation and Neural Repair. 2014;28(9):828-38.</w:t>
      </w:r>
    </w:p>
    <w:p w14:paraId="780F4FF2"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8.</w:t>
      </w:r>
      <w:r w:rsidRPr="009B2EE2">
        <w:rPr>
          <w:rFonts w:ascii="Times New Roman" w:hAnsi="Times New Roman" w:cs="Times New Roman"/>
        </w:rPr>
        <w:tab/>
        <w:t>Lindvall MA, Forsberg A. Body awareness therapy in persons with stroke: a pilot randomized controlled trial. Clinical Rehabilitation. 2014;28(12):1180-8.</w:t>
      </w:r>
    </w:p>
    <w:p w14:paraId="56910E44"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9.</w:t>
      </w:r>
      <w:r w:rsidRPr="009B2EE2">
        <w:rPr>
          <w:rFonts w:ascii="Times New Roman" w:hAnsi="Times New Roman" w:cs="Times New Roman"/>
        </w:rPr>
        <w:tab/>
        <w:t>Middleton A, Merlo-Rains A, Peters DM, Greene JV, Blanck EL, Moran R, et al. Body Weight-Supported Treadmill Training Is No Better Than Overground Training for Individuals with Chronic Stroke: A Randomized Controlled Trial. Topics in Stroke Rehabilitation. 2014;21(6):462-76.</w:t>
      </w:r>
    </w:p>
    <w:p w14:paraId="7EDDEFA8"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10.</w:t>
      </w:r>
      <w:r w:rsidRPr="009B2EE2">
        <w:rPr>
          <w:rFonts w:ascii="Times New Roman" w:hAnsi="Times New Roman" w:cs="Times New Roman"/>
        </w:rPr>
        <w:tab/>
        <w:t>Combs-Miller SA, Parameswaran AK, Colburn D, Ertel T, Harmeyer A, Tucker L, et al. Body weight-supported treadmill training vs. overground walking training for persons with chronic stroke: a pilot randomized controlled trial. Clinical Rehabilitation. 2014;28(9):873-84.</w:t>
      </w:r>
    </w:p>
    <w:p w14:paraId="772A4BFF"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11.</w:t>
      </w:r>
      <w:r w:rsidRPr="009B2EE2">
        <w:rPr>
          <w:rFonts w:ascii="Times New Roman" w:hAnsi="Times New Roman" w:cs="Times New Roman"/>
        </w:rPr>
        <w:tab/>
        <w:t>Srivastava A, Taly AB, Gupta A, Kumar S, Murali T. Bodyweight-supported treadmill training for retraining gait among chronic stroke survivors: A randomized controlled study. Annals of Physical and Rehabilitation Medicine. 2016;59(4):235-41.</w:t>
      </w:r>
    </w:p>
    <w:p w14:paraId="45C31D4C"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12.</w:t>
      </w:r>
      <w:r w:rsidRPr="009B2EE2">
        <w:rPr>
          <w:rFonts w:ascii="Times New Roman" w:hAnsi="Times New Roman" w:cs="Times New Roman"/>
        </w:rPr>
        <w:tab/>
        <w:t>Moncion K, Rodrigues L, de las Heras B, Noguchi KS, Wiley E, Eng JJ, et al. Cardiorespiratory Fitness Benefits of High-Intensity Interval Training After Stroke: A Randomized Controlled Trial. Stroke. 2024;55(9):2202-11.</w:t>
      </w:r>
    </w:p>
    <w:p w14:paraId="495A25E4"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13.</w:t>
      </w:r>
      <w:r w:rsidRPr="009B2EE2">
        <w:rPr>
          <w:rFonts w:ascii="Times New Roman" w:hAnsi="Times New Roman" w:cs="Times New Roman"/>
        </w:rPr>
        <w:tab/>
        <w:t>Hejazi-Shirmard M, Taghizadeh G, Rassafiani M, Cheraghifard M, Yousefi M, Hosseini SH, et al. Bottom-up versus Top-down designed rehabilitation sessions in chronic stroke survivors: a pilot randomized controlled trial. Disability and Rehabilitation. 2025;47(7):1807-16.</w:t>
      </w:r>
    </w:p>
    <w:p w14:paraId="38B42AF9"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14.</w:t>
      </w:r>
      <w:r w:rsidRPr="009B2EE2">
        <w:rPr>
          <w:rFonts w:ascii="Times New Roman" w:hAnsi="Times New Roman" w:cs="Times New Roman"/>
        </w:rPr>
        <w:tab/>
        <w:t>MacKay-Lyons M, McDonald A, Matheson J, Eskes G, Klus M-A. Dual Effects of Body-Weight Supported Treadmill Training on Cardiovascular Fitness and Walking Ability Early After Stroke: A Randomized Controlled Trial. Neurorehabilitation and Neural Repair. 2013;27(7):644-53.</w:t>
      </w:r>
    </w:p>
    <w:p w14:paraId="0399421B"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15.</w:t>
      </w:r>
      <w:r w:rsidRPr="009B2EE2">
        <w:rPr>
          <w:rFonts w:ascii="Times New Roman" w:hAnsi="Times New Roman" w:cs="Times New Roman"/>
        </w:rPr>
        <w:tab/>
        <w:t>Oh K, Im N, Lee Y, Lim N, Cho T, Ryu S, et al. Effect of Antigravity Treadmill Gait Training on Gait Function and Fall Risk in Stroke Patients. Annals of rehabilitation medicine. 2022;46(3):114-21.</w:t>
      </w:r>
    </w:p>
    <w:p w14:paraId="7C97E663"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16.</w:t>
      </w:r>
      <w:r w:rsidRPr="009B2EE2">
        <w:rPr>
          <w:rFonts w:ascii="Times New Roman" w:hAnsi="Times New Roman" w:cs="Times New Roman"/>
        </w:rPr>
        <w:tab/>
        <w:t>Fleming MK, Sorinola IO, Roberts-Lewis SF, Wolfe CD, Wellwood I, Newham DJ. The Effect of Combined Somatosensory Stimulation and Task-Specific Training on Upper Limb Function in Chronic Stroke: A Double-Blind Randomized Controlled Trial. Neurorehabilitation and Neural Repair. 2015;29(2):143-52.</w:t>
      </w:r>
    </w:p>
    <w:p w14:paraId="38995F7A"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17.</w:t>
      </w:r>
      <w:r w:rsidRPr="009B2EE2">
        <w:rPr>
          <w:rFonts w:ascii="Times New Roman" w:hAnsi="Times New Roman" w:cs="Times New Roman"/>
        </w:rPr>
        <w:tab/>
        <w:t>May HI, Ozdolap S, Mengi A, Sarikaya S. The effect of mirror therapy on lower extremity motor function and ambulation in post-stroke patients: A prospective, randomized-controlled study. Turkish Journal of Physical Medicine and Rehabilitation. 2020;66(2):154-60.</w:t>
      </w:r>
    </w:p>
    <w:p w14:paraId="66C86804"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18.</w:t>
      </w:r>
      <w:r w:rsidRPr="009B2EE2">
        <w:rPr>
          <w:rFonts w:ascii="Times New Roman" w:hAnsi="Times New Roman" w:cs="Times New Roman"/>
        </w:rPr>
        <w:tab/>
        <w:t>Bahgat F. Effect of Nursing Intervention by Using Physical Exercises Modules on Gait and Balance for Stroke Patients. NeuroQuantology. 2022;20(20):615-30.</w:t>
      </w:r>
    </w:p>
    <w:p w14:paraId="250F3070"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19.</w:t>
      </w:r>
      <w:r w:rsidRPr="009B2EE2">
        <w:rPr>
          <w:rFonts w:ascii="Times New Roman" w:hAnsi="Times New Roman" w:cs="Times New Roman"/>
        </w:rPr>
        <w:tab/>
        <w:t>Chung SH, Kim JH, Yong SY, Lee YH, Park JM, Kim SH, et al. Effect of Task-Specific Lower Extremity Training on Cognitive and Gait Function in Stroke Patients: A Prospective Randomized Controlled Trial. Annals of rehabilitation medicine. 2019;43(1):1-10.</w:t>
      </w:r>
    </w:p>
    <w:p w14:paraId="0A4A702C"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20.</w:t>
      </w:r>
      <w:r w:rsidRPr="009B2EE2">
        <w:rPr>
          <w:rFonts w:ascii="Times New Roman" w:hAnsi="Times New Roman" w:cs="Times New Roman"/>
        </w:rPr>
        <w:tab/>
        <w:t>de Rooij IJM, van de Port IGL, Punt M, Abbink-van Moorsel PJM, Kortsmit M, van Eijk RPA, et al. Effect of Virtual Reality Gait Training on Participation in Survivors of Subacute Stroke: A Randomized Controlled Trial. Physical Therapy. 2021;101(5).</w:t>
      </w:r>
    </w:p>
    <w:p w14:paraId="690BE4EF"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21.</w:t>
      </w:r>
      <w:r w:rsidRPr="009B2EE2">
        <w:rPr>
          <w:rFonts w:ascii="Times New Roman" w:hAnsi="Times New Roman" w:cs="Times New Roman"/>
        </w:rPr>
        <w:tab/>
        <w:t>Nayak P, Kumaran SD, Mahmood A, Natarajan M, Unnikrishnan B, Solomon JM. Effectiveness of a comprehensive physical activity promotion program on physical activity levels, mobility and quality of life in community-dwelling stroke survivors: a preliminary cluster randomised controlled trial. Disability and Rehabilitation. 2025.</w:t>
      </w:r>
    </w:p>
    <w:p w14:paraId="3395915B"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22.</w:t>
      </w:r>
      <w:r w:rsidRPr="009B2EE2">
        <w:rPr>
          <w:rFonts w:ascii="Times New Roman" w:hAnsi="Times New Roman" w:cs="Times New Roman"/>
        </w:rPr>
        <w:tab/>
        <w:t>Utkan Karasu A, Balevi Batur E, Kaymak Karatas G. EFFECTIVENESS OF WII-BASED REHABILITATION IN STROKE: A RANDOMIZED CONTROLLED STUDY. Journal of Rehabilitation Medicine. 2018;50(5):406-12.</w:t>
      </w:r>
    </w:p>
    <w:p w14:paraId="10A18655"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23.</w:t>
      </w:r>
      <w:r w:rsidRPr="009B2EE2">
        <w:rPr>
          <w:rFonts w:ascii="Times New Roman" w:hAnsi="Times New Roman" w:cs="Times New Roman"/>
        </w:rPr>
        <w:tab/>
        <w:t>Nindorera F, Nduwimana I, Sinzakaraye A, Havyarimana E, Bleyenheuft Y, Thonnard J-L, et al. Effect of mixed and collective physical activity in chronic stroke rehabilitation: A randomized cross-over trial in low-income settings. Annals of Physical and Rehabilitation Medicine. 2023;66(4).</w:t>
      </w:r>
    </w:p>
    <w:p w14:paraId="75BBCB89"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24.</w:t>
      </w:r>
      <w:r w:rsidRPr="009B2EE2">
        <w:rPr>
          <w:rFonts w:ascii="Times New Roman" w:hAnsi="Times New Roman" w:cs="Times New Roman"/>
        </w:rPr>
        <w:tab/>
        <w:t>Toh FM, Lam WWT, Cruz Gonzalez P, Fong KNK. Effects of a Wearable-Based Intervention on the Hemiparetic Upper Limb in Persons With Stroke: A Randomized Controlled Trial. Neurorehabilitation and Neural Repair. 2025;39(1):31-46.</w:t>
      </w:r>
    </w:p>
    <w:p w14:paraId="53B8957F"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25.</w:t>
      </w:r>
      <w:r w:rsidRPr="009B2EE2">
        <w:rPr>
          <w:rFonts w:ascii="Times New Roman" w:hAnsi="Times New Roman" w:cs="Times New Roman"/>
        </w:rPr>
        <w:tab/>
        <w:t>Braun T, Marks D, Thiel C, Zietz D, Zutter D, Grueneberg C. Effects of additional, dynamic supported standing practice on functional recovery in patients with sub-acute stroke: a randomized pilot and feasibility trial. Clinical Rehabilitation. 2016;30(4):374-82.</w:t>
      </w:r>
    </w:p>
    <w:p w14:paraId="470A54B2"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26.</w:t>
      </w:r>
      <w:r w:rsidRPr="009B2EE2">
        <w:rPr>
          <w:rFonts w:ascii="Times New Roman" w:hAnsi="Times New Roman" w:cs="Times New Roman"/>
        </w:rPr>
        <w:tab/>
        <w:t>Aguiar LT, Nadeau S, Britto RR, Teixeira-Salmela LF, Martins JC, Ribeiro Samora GA, et al. Effects of aerobic training on physical activity in people with stroke: A randomized controlled trial. Neurorehabilitation. 2020;46(3):391-401.</w:t>
      </w:r>
    </w:p>
    <w:p w14:paraId="0826A8B7"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27.</w:t>
      </w:r>
      <w:r w:rsidRPr="009B2EE2">
        <w:rPr>
          <w:rFonts w:ascii="Times New Roman" w:hAnsi="Times New Roman" w:cs="Times New Roman"/>
        </w:rPr>
        <w:tab/>
        <w:t>van de Port IGL, Wevers LEG, Lindeman E, Kwakkel G. Effects of circuit training as alternative to usual physiotherapy after stroke: randomised controlled trial. Bmj-British Medical Journal. 2012;344.</w:t>
      </w:r>
    </w:p>
    <w:p w14:paraId="33792DEE"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28.</w:t>
      </w:r>
      <w:r w:rsidRPr="009B2EE2">
        <w:rPr>
          <w:rFonts w:ascii="Times New Roman" w:hAnsi="Times New Roman" w:cs="Times New Roman"/>
        </w:rPr>
        <w:tab/>
        <w:t>Aloraini SM. Effects of constraint-induced movement therapy for the lower extremity among individuals post-stroke: A randomized controlled clinical trial. Neurorehabilitation. 2022;51(3):421-31.</w:t>
      </w:r>
    </w:p>
    <w:p w14:paraId="3FB0B8D0"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29.</w:t>
      </w:r>
      <w:r w:rsidRPr="009B2EE2">
        <w:rPr>
          <w:rFonts w:ascii="Times New Roman" w:hAnsi="Times New Roman" w:cs="Times New Roman"/>
        </w:rPr>
        <w:tab/>
        <w:t>Graef P, Michaelsen SM, Dadalt MLR, Rodrigues DAMS, Pereira F, Pagnussat AS. Effects of functional and analytical strength training on upper-extremity activity after stroke: a randomized controlled trial. Brazilian Journal of Physical Therapy. 2016;20(6):543-52.</w:t>
      </w:r>
    </w:p>
    <w:p w14:paraId="79662449"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30.</w:t>
      </w:r>
      <w:r w:rsidRPr="009B2EE2">
        <w:rPr>
          <w:rFonts w:ascii="Times New Roman" w:hAnsi="Times New Roman" w:cs="Times New Roman"/>
        </w:rPr>
        <w:tab/>
        <w:t>Gjellesvik TI, Becker F, Tjonna AE, Indredavik B, Lundgaard E, Solbakken H, et al. Effects of High-Intensity Interval Training After Stroke (The HIIT Stroke Study) on Physical and Cognitive Function: A Multicenter Randomized Controlled Trial. Archives of Physical Medicine and Rehabilitation. 2021;102(9):1683-91.</w:t>
      </w:r>
    </w:p>
    <w:p w14:paraId="03F3CBF8"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31.</w:t>
      </w:r>
      <w:r w:rsidRPr="009B2EE2">
        <w:rPr>
          <w:rFonts w:ascii="Times New Roman" w:hAnsi="Times New Roman" w:cs="Times New Roman"/>
        </w:rPr>
        <w:tab/>
        <w:t>Ase H, Honaga K, Tani M, Takakura T, Wada F, Murakami Y, et al. Effects of home-based virtual reality upper extremity rehabilitation in persons with chronic stroke: a randomized controlled trial. Journal of Neuroengineering and Rehabilitation. 2025;22(1).</w:t>
      </w:r>
    </w:p>
    <w:p w14:paraId="6E20ECAD"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32.</w:t>
      </w:r>
      <w:r w:rsidRPr="009B2EE2">
        <w:rPr>
          <w:rFonts w:ascii="Times New Roman" w:hAnsi="Times New Roman" w:cs="Times New Roman"/>
        </w:rPr>
        <w:tab/>
        <w:t>Bunketorp-Kall L, Pekna M, Pekny M, Blomstrand C, Nilsson M. Effects of horse-riding therapy and rhythm and music-based therapy on functional mobility in late phase after stroke. Neurorehabilitation. 2019;45(4):483-92.</w:t>
      </w:r>
    </w:p>
    <w:p w14:paraId="6F5EE3E9"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33.</w:t>
      </w:r>
      <w:r w:rsidRPr="009B2EE2">
        <w:rPr>
          <w:rFonts w:ascii="Times New Roman" w:hAnsi="Times New Roman" w:cs="Times New Roman"/>
        </w:rPr>
        <w:tab/>
        <w:t>Sandberg K, Kleist M, Wijkman M, Enthoven P. Effects of In-Bed Cycle Exercise in Patients With Acute Stroke: A Randomized Controlled Trial. Archives of rehabilitation research and clinical translation. 2020;2(4):100085-.</w:t>
      </w:r>
    </w:p>
    <w:p w14:paraId="6DDE6A7C"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34.</w:t>
      </w:r>
      <w:r w:rsidRPr="009B2EE2">
        <w:rPr>
          <w:rFonts w:ascii="Times New Roman" w:hAnsi="Times New Roman" w:cs="Times New Roman"/>
        </w:rPr>
        <w:tab/>
        <w:t>Kim S-Y, Yang L, Park IJ, Kim EJ, JoshuaPark MS, You SH, et al. Effects of Innovative WALKBOT Robotic-Assisted Locomotor Training on Balance and Gait Recovery in Hemiparetic Stroke: A Prospective, Randomized, Experimenter Blinded Case Control Study With a Four-Week Follow-Up. Ieee Transactions on Neural Systems and Rehabilitation Engineering. 2015;23(4):636-42.</w:t>
      </w:r>
    </w:p>
    <w:p w14:paraId="2E45A07A"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35.</w:t>
      </w:r>
      <w:r w:rsidRPr="009B2EE2">
        <w:rPr>
          <w:rFonts w:ascii="Times New Roman" w:hAnsi="Times New Roman" w:cs="Times New Roman"/>
        </w:rPr>
        <w:tab/>
        <w:t>Vaz LdO, Almeida JdC, Froes KSdSO, Dias C, Pinto EB, Oliveira-Filho J. Effects of inspiratory muscle training on walking capacity of individuals after stroke: A double-blind randomized trial. Clinical Rehabilitation. 2021;35(9):1247-56.</w:t>
      </w:r>
    </w:p>
    <w:p w14:paraId="31304418"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36.</w:t>
      </w:r>
      <w:r w:rsidRPr="009B2EE2">
        <w:rPr>
          <w:rFonts w:ascii="Times New Roman" w:hAnsi="Times New Roman" w:cs="Times New Roman"/>
        </w:rPr>
        <w:tab/>
        <w:t>Ahmed U, Karimi H, Amir S, Ahmed A. Effects of intensive multiplanar trunk training coupled with dual-task exercises on balance, mobility, and fall risk in patients with stroke: a randomized controlled trial. Journal of International Medical Research. 2021;49(11).</w:t>
      </w:r>
    </w:p>
    <w:p w14:paraId="11FE9142"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37.</w:t>
      </w:r>
      <w:r w:rsidRPr="009B2EE2">
        <w:rPr>
          <w:rFonts w:ascii="Times New Roman" w:hAnsi="Times New Roman" w:cs="Times New Roman"/>
        </w:rPr>
        <w:tab/>
        <w:t>Kim KH, Lee KB, Bae Y-H, Fong SSM, Lee SM. Effects of progressive backward body weight suppoted treadmill training on gait ability in chronic stroke patients: A randomized controlled trial. Technology and Health Care. 2017;25(5):867-76.</w:t>
      </w:r>
    </w:p>
    <w:p w14:paraId="6FC73A98"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38.</w:t>
      </w:r>
      <w:r w:rsidRPr="009B2EE2">
        <w:rPr>
          <w:rFonts w:ascii="Times New Roman" w:hAnsi="Times New Roman" w:cs="Times New Roman"/>
        </w:rPr>
        <w:tab/>
        <w:t>Severinsen K, Jakobsen JK, Pedersen AR, Overgaard K, Andersen H. Effects of Resistance Training and Aerobic Training on Ambulation in Chronic Stroke. American Journal of Physical Medicine &amp; Rehabilitation. 2014;93(1):29-42.</w:t>
      </w:r>
    </w:p>
    <w:p w14:paraId="3A48CD86"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39.</w:t>
      </w:r>
      <w:r w:rsidRPr="009B2EE2">
        <w:rPr>
          <w:rFonts w:ascii="Times New Roman" w:hAnsi="Times New Roman" w:cs="Times New Roman"/>
        </w:rPr>
        <w:tab/>
        <w:t>Xie G, Rao T, Lin L, Lin Z, Xiao T, Yang Mg, et al. Effects of Tai Chi Yunshou exercise on community-based stroke patients: a cluster randomized controlled trial. European Review of Aging and Physical Activity. 2018;15.</w:t>
      </w:r>
    </w:p>
    <w:p w14:paraId="4F7CE485"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40.</w:t>
      </w:r>
      <w:r w:rsidRPr="009B2EE2">
        <w:rPr>
          <w:rFonts w:ascii="Times New Roman" w:hAnsi="Times New Roman" w:cs="Times New Roman"/>
        </w:rPr>
        <w:tab/>
        <w:t>Haleem MH, Baig MO, Abualait T, Yoo W-K, Obaid S, Bashir S. Effects of transcranial direct current stimulation combined with motor relearning program on strength and balance in stroke patients. Peerj. 2025;13.</w:t>
      </w:r>
    </w:p>
    <w:p w14:paraId="1EAA65BB"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41.</w:t>
      </w:r>
      <w:r w:rsidRPr="009B2EE2">
        <w:rPr>
          <w:rFonts w:ascii="Times New Roman" w:hAnsi="Times New Roman" w:cs="Times New Roman"/>
        </w:rPr>
        <w:tab/>
        <w:t>Kerimov K, Benlidayi IC, Ozdemir C, Gunasti O. The Effects of Upper Extremity Isokinetic Strengthening in Post-Stroke Hemiplegia: A Randomized Controlled Trial. Journal of Stroke &amp; Cerebrovascular Diseases. 2021;30(6).</w:t>
      </w:r>
    </w:p>
    <w:p w14:paraId="4F8F7C78"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42.</w:t>
      </w:r>
      <w:r w:rsidRPr="009B2EE2">
        <w:rPr>
          <w:rFonts w:ascii="Times New Roman" w:hAnsi="Times New Roman" w:cs="Times New Roman"/>
        </w:rPr>
        <w:tab/>
        <w:t>Huang W-Y, Tuan S-H, Li M-H, Hsu P-T. Efficacy of a novel walking assist device with auxiliary laser illuminator in stroke Patients~ a randomized control trial. Journal of the Formosan Medical Association. 2022;121(3):592-603.</w:t>
      </w:r>
    </w:p>
    <w:p w14:paraId="6A7961B1"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43.</w:t>
      </w:r>
      <w:r w:rsidRPr="009B2EE2">
        <w:rPr>
          <w:rFonts w:ascii="Times New Roman" w:hAnsi="Times New Roman" w:cs="Times New Roman"/>
        </w:rPr>
        <w:tab/>
        <w:t>Karthikbabu S, Chakrapani M, Ganesan S, Ellajosyula R, Solomon JM. Efficacy of Trunk Regimes on Balance, Mobility, Physical Function, and Community Reintegration in Chronic Stroke: A Parallel-Group Randomized Trial. Journal of Stroke and Cerebrovascular Diseases. 2018;27(4):1003-11.</w:t>
      </w:r>
    </w:p>
    <w:p w14:paraId="5F8EA747"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44.</w:t>
      </w:r>
      <w:r w:rsidRPr="009B2EE2">
        <w:rPr>
          <w:rFonts w:ascii="Times New Roman" w:hAnsi="Times New Roman" w:cs="Times New Roman"/>
        </w:rPr>
        <w:tab/>
        <w:t>Segura E, Grau-Sanchez J, Cerda-Company X, Porto MF, de la Cruz-puebla M, Sanchez-Pinsach D, et al. Enriched music-supported therapy for individuals with chronic stroke: a randomized controlled trial. Journal of Neurology. 2024;271(10):6606-17.</w:t>
      </w:r>
    </w:p>
    <w:p w14:paraId="1C29BD2E"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45.</w:t>
      </w:r>
      <w:r w:rsidRPr="009B2EE2">
        <w:rPr>
          <w:rFonts w:ascii="Times New Roman" w:hAnsi="Times New Roman" w:cs="Times New Roman"/>
        </w:rPr>
        <w:tab/>
        <w:t>Marigold DS, Eng JJ, Dawson AS, Inglis JT, Harris JE, Gylfadóttir S. Exercise leads to faster postural reflexes, improved balance and mobility, and fewer falls in older persons with chronic stroke. Journal of the American Geriatrics Society. 2005;53(3):416-23.</w:t>
      </w:r>
    </w:p>
    <w:p w14:paraId="7C0760FB"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46.</w:t>
      </w:r>
      <w:r w:rsidRPr="009B2EE2">
        <w:rPr>
          <w:rFonts w:ascii="Times New Roman" w:hAnsi="Times New Roman" w:cs="Times New Roman"/>
        </w:rPr>
        <w:tab/>
        <w:t>Piron L, Turolla A, Agostini M, Zucconi C, Cortese F, Zampolini M, et al. EXERCISES FOR PARETIC UPPER LIMB AFTER STROKE: A COMBINED VIRTUAL-REALITY AND TELEMEDICINE APPROACH. Journal of Rehabilitation Medicine. 2009;41(12):1016-20.</w:t>
      </w:r>
    </w:p>
    <w:p w14:paraId="47B7A454"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47.</w:t>
      </w:r>
      <w:r w:rsidRPr="009B2EE2">
        <w:rPr>
          <w:rFonts w:ascii="Times New Roman" w:hAnsi="Times New Roman" w:cs="Times New Roman"/>
        </w:rPr>
        <w:tab/>
        <w:t>Hollands KL, Pelton TA, Wimperis A, Whitham D, Tan W, Jowett S, et al. Feasibility and Preliminary Efficacy of Visual Cue Training to Improve Adaptability of Walking after Stroke: Multi-Centre, Single-Blind Randomised Control Pilot Trial. Plos One. 2015;10(10).</w:t>
      </w:r>
    </w:p>
    <w:p w14:paraId="12742C29"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48.</w:t>
      </w:r>
      <w:r w:rsidRPr="009B2EE2">
        <w:rPr>
          <w:rFonts w:ascii="Times New Roman" w:hAnsi="Times New Roman" w:cs="Times New Roman"/>
        </w:rPr>
        <w:tab/>
        <w:t>Sahely A, Sintler C, Soundy A, Rosewilliam S. Feasibility of a self-management intervention to improve mobility in the community after stroke (SIMS): A mixed-methods pilot study. Plos One. 2024;19(8).</w:t>
      </w:r>
    </w:p>
    <w:p w14:paraId="2BFD8A67"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49.</w:t>
      </w:r>
      <w:r w:rsidRPr="009B2EE2">
        <w:rPr>
          <w:rFonts w:ascii="Times New Roman" w:hAnsi="Times New Roman" w:cs="Times New Roman"/>
        </w:rPr>
        <w:tab/>
        <w:t>Linder SM, Rosenfeldt AB, Davidson S, Zimmerman N, Penko A, Lee J, et al. Forced, Not Voluntary, Aerobic Exercise Enhances Motor Recovery in Persons With Chronic Stroke. Neurorehabilitation and Neural Repair. 2019;33(8):681-90.</w:t>
      </w:r>
    </w:p>
    <w:p w14:paraId="52FCEC52"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50.</w:t>
      </w:r>
      <w:r w:rsidRPr="009B2EE2">
        <w:rPr>
          <w:rFonts w:ascii="Times New Roman" w:hAnsi="Times New Roman" w:cs="Times New Roman"/>
        </w:rPr>
        <w:tab/>
        <w:t>Linder S, Davidson S, Bischof-Bockbrader A, Li Y, Lapin B, Singh T, et al. Forced-Rate Aerobic Cycling Enhances Motor Recovery in Persons With Chronic Stroke: A Randomized Clinical Trial. Stroke. 2024;55.</w:t>
      </w:r>
    </w:p>
    <w:p w14:paraId="09452B74"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51.</w:t>
      </w:r>
      <w:r w:rsidRPr="009B2EE2">
        <w:rPr>
          <w:rFonts w:ascii="Times New Roman" w:hAnsi="Times New Roman" w:cs="Times New Roman"/>
        </w:rPr>
        <w:tab/>
        <w:t>Bergqvist M, Moller MC, Bjorklund M, Borg J, Palmcrantz S. The impact of visuospatial and executive function on activity performance and outcome after robotic or conventional gait training, long-term after stroke-as part of a randomized controlled trial. Plos One. 2023;18(3).</w:t>
      </w:r>
    </w:p>
    <w:p w14:paraId="5FC232A8"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52.</w:t>
      </w:r>
      <w:r w:rsidRPr="009B2EE2">
        <w:rPr>
          <w:rFonts w:ascii="Times New Roman" w:hAnsi="Times New Roman" w:cs="Times New Roman"/>
        </w:rPr>
        <w:tab/>
        <w:t>Menezes-Oliveira E, Matuti GdS, de Oliveira CB, de Freitas SF, Kawamura CM, Fernandes Lopes JA, et al. Improvement of gait and balance function in chronic post-stroke patients induced by &lt;i&gt;Lower Extremity - Constraint Induced Movement Therapy&lt;/i&gt;: a randomized controlled clinical trial. Brain Injury. 2024;38(7):559-68.</w:t>
      </w:r>
    </w:p>
    <w:p w14:paraId="259DF09B"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53.</w:t>
      </w:r>
      <w:r w:rsidRPr="009B2EE2">
        <w:rPr>
          <w:rFonts w:ascii="Times New Roman" w:hAnsi="Times New Roman" w:cs="Times New Roman"/>
        </w:rPr>
        <w:tab/>
        <w:t>Katz-Leurer M, Sender I, Keren O, Dvir Z. The influence of early cycling training on balance in stroke patients at the subacute stage. Results of a preliminary trial. Clinical Rehabilitation. 2006;20(5):398-405.</w:t>
      </w:r>
    </w:p>
    <w:p w14:paraId="2B6A31AD"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54.</w:t>
      </w:r>
      <w:r w:rsidRPr="009B2EE2">
        <w:rPr>
          <w:rFonts w:ascii="Times New Roman" w:hAnsi="Times New Roman" w:cs="Times New Roman"/>
        </w:rPr>
        <w:tab/>
        <w:t>Flansbjer U-B, Lexell J, Brogardh C. LONG-TERM BENEFITS OF PROGRESSIVE RESISTANCE TRAINING IN CHRONIC STROKE: A 4-YEAR FOLLOW-UP. Journal of Rehabilitation Medicine. 2012;44(3):218-21.</w:t>
      </w:r>
    </w:p>
    <w:p w14:paraId="530D85DB"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55.</w:t>
      </w:r>
      <w:r w:rsidRPr="009B2EE2">
        <w:rPr>
          <w:rFonts w:ascii="Times New Roman" w:hAnsi="Times New Roman" w:cs="Times New Roman"/>
        </w:rPr>
        <w:tab/>
        <w:t>Westlake KP, Waller SM, Magdar L, Akinsolotu R, Udo J, Burridge J, et al. Rehabilitation your way: A randomized trial comparing home-based and self-managed web versus paper programs to improve arm and hand function after stroke. 2025:2025.01. 14.25320542.</w:t>
      </w:r>
    </w:p>
    <w:p w14:paraId="32CE14E7"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56.</w:t>
      </w:r>
      <w:r w:rsidRPr="009B2EE2">
        <w:rPr>
          <w:rFonts w:ascii="Times New Roman" w:hAnsi="Times New Roman" w:cs="Times New Roman"/>
        </w:rPr>
        <w:tab/>
        <w:t>Page SJ, Levine P, Teepen J, Hartman EC. Resistance-based, reciprocal upper and lower limb locomotor training in chronic stroke: a randomized, controlled crossover study. Clinical Rehabilitation. 2008;22(7):610-7.</w:t>
      </w:r>
    </w:p>
    <w:p w14:paraId="2BF892D4"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57.</w:t>
      </w:r>
      <w:r w:rsidRPr="009B2EE2">
        <w:rPr>
          <w:rFonts w:ascii="Times New Roman" w:hAnsi="Times New Roman" w:cs="Times New Roman"/>
        </w:rPr>
        <w:tab/>
        <w:t>Cinnera AM, Ciancarelli I, Marrano S, Palagiano M, Federici E, Bisirri A, et al. Sensor-Based Balance Training with Exergaming Feedback in Subjects with Chronic Stroke: A Pilot Randomized Controlled Trial. Brain Sciences. 2024;14(9).</w:t>
      </w:r>
    </w:p>
    <w:p w14:paraId="2858F9E8"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58.</w:t>
      </w:r>
      <w:r w:rsidRPr="009B2EE2">
        <w:rPr>
          <w:rFonts w:ascii="Times New Roman" w:hAnsi="Times New Roman" w:cs="Times New Roman"/>
        </w:rPr>
        <w:tab/>
        <w:t>Hankinson K, Shaykevich A, Vallence A-M, Rodger J, Rosenberg M, Etherton-Beer C. A Tailored Music-Motor Therapy and Real-Time Biofeedback Mobile Phone App ('GotRhythm') to Promote Rehabilitation Following Stroke: A Pilot Study. Neuroscience insights. 2022;17:26331055221100587-.</w:t>
      </w:r>
    </w:p>
    <w:p w14:paraId="1F29DF94"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59.</w:t>
      </w:r>
      <w:r w:rsidRPr="009B2EE2">
        <w:rPr>
          <w:rFonts w:ascii="Times New Roman" w:hAnsi="Times New Roman" w:cs="Times New Roman"/>
        </w:rPr>
        <w:tab/>
        <w:t>Shi X-Q, Ti C-HE, Lu H-Y, Hu C-P, Xie D-S, Yuan K, et al. Task-Oriented Training by a Personalized Electromyography-Driven Soft Robotic Hand in Chronic Stroke: A Randomized Controlled Trial. Neurorehabilitation and Neural Repair. 2024;38(8):595-606.</w:t>
      </w:r>
    </w:p>
    <w:p w14:paraId="1D4857D3"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60.</w:t>
      </w:r>
      <w:r w:rsidRPr="009B2EE2">
        <w:rPr>
          <w:rFonts w:ascii="Times New Roman" w:hAnsi="Times New Roman" w:cs="Times New Roman"/>
        </w:rPr>
        <w:tab/>
        <w:t>Linder SM, Bischof-Bockbrader A, Davidson S, Li Y, Lapin B, Singh T, et al. The Utilization of Forced-Rate Cycling to Facilitate Motor Recovery Following Stroke: A Randomized Clinical Trial. Neurorehabilitation and Neural Repair. 2024;38(4):291-302.</w:t>
      </w:r>
    </w:p>
    <w:p w14:paraId="60A07727"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61.</w:t>
      </w:r>
      <w:r w:rsidRPr="009B2EE2">
        <w:rPr>
          <w:rFonts w:ascii="Times New Roman" w:hAnsi="Times New Roman" w:cs="Times New Roman"/>
        </w:rPr>
        <w:tab/>
        <w:t>Yatar GI, Yildirim SA. Wii Fit balance training or progressive balance training in patients with chronic stroke: a randomised controlled trial. Journal of Physical Therapy Science. 2015;27(4):1145-51.</w:t>
      </w:r>
    </w:p>
    <w:p w14:paraId="1EBA836D"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62.</w:t>
      </w:r>
      <w:r w:rsidRPr="009B2EE2">
        <w:rPr>
          <w:rFonts w:ascii="Times New Roman" w:hAnsi="Times New Roman" w:cs="Times New Roman"/>
        </w:rPr>
        <w:tab/>
        <w:t>Gomes de Souza e Silva EM, Ribeiro TS, Chaves da Silva TC, Pereira Costa MF, da Costa Cavalcanti FA, Rodrigues Lindquist AR. Effects of constraint-induced movement therapy for lower limbs on measurements of functional mobility and postural balance in subjects with stroke: a randomized controlled trial. Topics in Stroke Rehabilitation. 2017;24(8):555-61.</w:t>
      </w:r>
    </w:p>
    <w:p w14:paraId="4CE60FB3"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63.</w:t>
      </w:r>
      <w:r w:rsidRPr="009B2EE2">
        <w:rPr>
          <w:rFonts w:ascii="Times New Roman" w:hAnsi="Times New Roman" w:cs="Times New Roman"/>
        </w:rPr>
        <w:tab/>
        <w:t>Rodrigues LC, Farias NC, Gomes RP, Michaelsen SM. Feasibility and effectiveness of adding object-related bilateral symmetrical training to mirror therapy in chronic stroke: A randomized controlled pilot study. Physiotherapy Theory and Practice. 2016;32(2):83-91.</w:t>
      </w:r>
    </w:p>
    <w:p w14:paraId="2E5EBA89" w14:textId="77777777" w:rsidR="00FE450C" w:rsidRPr="009B2EE2" w:rsidRDefault="00FE450C" w:rsidP="00FE450C">
      <w:pPr>
        <w:pStyle w:val="EndNoteBibliography"/>
        <w:rPr>
          <w:rFonts w:ascii="Times New Roman" w:hAnsi="Times New Roman" w:cs="Times New Roman"/>
        </w:rPr>
      </w:pPr>
      <w:r w:rsidRPr="009B2EE2">
        <w:rPr>
          <w:rFonts w:ascii="Times New Roman" w:hAnsi="Times New Roman" w:cs="Times New Roman"/>
        </w:rPr>
        <w:t>64.</w:t>
      </w:r>
      <w:r w:rsidRPr="009B2EE2">
        <w:rPr>
          <w:rFonts w:ascii="Times New Roman" w:hAnsi="Times New Roman" w:cs="Times New Roman"/>
        </w:rPr>
        <w:tab/>
        <w:t>Egger M, Bergmann J, Krewer C, Jahn K, Mueller F. Sensory Stimulation and Robot-Assisted Arm Training After Stroke: A Randomized Controlled Trial. Journal of Neurologic Physical Therapy. 2024;48(4):178-87.</w:t>
      </w:r>
    </w:p>
    <w:p w14:paraId="39D5E746" w14:textId="458F87EF" w:rsidR="005B713F" w:rsidRPr="009B2EE2" w:rsidRDefault="00966AAB">
      <w:pPr>
        <w:rPr>
          <w:rFonts w:ascii="Times New Roman" w:eastAsia="DengXian" w:hAnsi="Times New Roman" w:cs="Times New Roman"/>
          <w:b/>
          <w:bCs/>
          <w:szCs w:val="21"/>
          <w:lang w:bidi="ar"/>
        </w:rPr>
      </w:pPr>
      <w:r w:rsidRPr="009B2EE2">
        <w:rPr>
          <w:rFonts w:ascii="Times New Roman" w:eastAsia="DengXian" w:hAnsi="Times New Roman" w:cs="Times New Roman"/>
          <w:b/>
          <w:bCs/>
          <w:szCs w:val="21"/>
          <w:lang w:bidi="ar"/>
        </w:rPr>
        <w:fldChar w:fldCharType="end"/>
      </w:r>
    </w:p>
    <w:sectPr w:rsidR="005B713F" w:rsidRPr="009B2EE2" w:rsidSect="00600B44">
      <w:type w:val="continuous"/>
      <w:pgSz w:w="11906" w:h="16838"/>
      <w:pgMar w:top="1440" w:right="1800" w:bottom="1440" w:left="1800"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8571F1" w14:textId="77777777" w:rsidR="003A17AE" w:rsidRDefault="003A17AE">
      <w:r>
        <w:separator/>
      </w:r>
    </w:p>
  </w:endnote>
  <w:endnote w:type="continuationSeparator" w:id="0">
    <w:p w14:paraId="291E125A" w14:textId="77777777" w:rsidR="003A17AE" w:rsidRDefault="003A1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Times New Roman Bold Italic">
    <w:altName w:val="Times New Roman"/>
    <w:panose1 w:val="02020703060505090304"/>
    <w:charset w:val="00"/>
    <w:family w:val="auto"/>
    <w:pitch w:val="default"/>
    <w:sig w:usb0="E0000AFF" w:usb1="00007843" w:usb2="00000001" w:usb3="00000000" w:csb0="400001BF" w:csb1="DFF70000"/>
  </w:font>
  <w:font w:name="Times New Roman Regular">
    <w:altName w:val="Times New Roman"/>
    <w:charset w:val="00"/>
    <w:family w:val="auto"/>
    <w:pitch w:val="default"/>
    <w:sig w:usb0="E0000AFF" w:usb1="00007843" w:usb2="00000001" w:usb3="00000000" w:csb0="400001BF" w:csb1="DFF70000"/>
  </w:font>
  <w:font w:name="DejaVu Math TeX Gyre">
    <w:charset w:val="00"/>
    <w:family w:val="auto"/>
    <w:pitch w:val="variable"/>
    <w:sig w:usb0="A10000EF" w:usb1="4201F9EE" w:usb2="02000000" w:usb3="00000000" w:csb0="00000193" w:csb1="00000000"/>
  </w:font>
  <w:font w:name="Times New Roman Bold">
    <w:altName w:val="Times New Roman"/>
    <w:panose1 w:val="020208030705050203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42E6B" w14:textId="77777777" w:rsidR="005B713F" w:rsidRDefault="00600B44">
    <w:pPr>
      <w:pStyle w:val="Footer"/>
    </w:pPr>
    <w:r>
      <w:rPr>
        <w:noProof/>
        <w:lang w:val="en-IN" w:eastAsia="en-IN"/>
      </w:rPr>
      <mc:AlternateContent>
        <mc:Choice Requires="wps">
          <w:drawing>
            <wp:anchor distT="0" distB="0" distL="114300" distR="114300" simplePos="0" relativeHeight="251659264" behindDoc="0" locked="0" layoutInCell="1" allowOverlap="1" wp14:anchorId="425EADA4" wp14:editId="4538479E">
              <wp:simplePos x="0" y="0"/>
              <wp:positionH relativeFrom="margin">
                <wp:align>right</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20467A" w14:textId="77777777" w:rsidR="005B713F" w:rsidRDefault="00600B44">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5EADA4" id="_x0000_t202" coordsize="21600,21600" o:spt="202" path="m,l,21600r21600,l21600,xe">
              <v:stroke joinstyle="miter"/>
              <v:path gradientshapeok="t" o:connecttype="rect"/>
            </v:shapetype>
            <v:shape id="文本框 26"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B20467A" w14:textId="77777777" w:rsidR="005B713F" w:rsidRDefault="00000000">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C7DB36" w14:textId="77777777" w:rsidR="003A17AE" w:rsidRDefault="003A17AE">
      <w:r>
        <w:separator/>
      </w:r>
    </w:p>
  </w:footnote>
  <w:footnote w:type="continuationSeparator" w:id="0">
    <w:p w14:paraId="0273CFB9" w14:textId="77777777" w:rsidR="003A17AE" w:rsidRDefault="003A17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617523"/>
    <w:multiLevelType w:val="singleLevel"/>
    <w:tmpl w:val="46617523"/>
    <w:lvl w:ilvl="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6"/>
  <w:bordersDoNotSurroundHeader/>
  <w:bordersDoNotSurroundFooter/>
  <w:hideSpellingErrors/>
  <w:hideGrammaticalErrors/>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iMmJjMGUyMDNhMGI0MjllZTc4OTE3ODRjOTBjMWQifQ=="/>
    <w:docVar w:name="EN.InstantFormat" w:val="&lt;ENInstantFormat&gt;&lt;Enabled&gt;1&lt;/Enabled&gt;&lt;ScanUnformatted&gt;1&lt;/ScanUnformatted&gt;&lt;ScanChanges&gt;1&lt;/ScanChanges&gt;&lt;Suspended&gt;1&lt;/Suspended&gt;&lt;/ENInstantFormat&gt;"/>
    <w:docVar w:name="EN.Layout" w:val="&lt;ENLayout&gt;&lt;Style&gt;Vancouver Copy 上标&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2rr9eabaztd5ef0r45tssvzex00raptez2&quot;&gt;延迟效应&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record-ids&gt;&lt;/item&gt;&lt;/Libraries&gt;"/>
  </w:docVars>
  <w:rsids>
    <w:rsidRoot w:val="008F0404"/>
    <w:rsid w:val="00000241"/>
    <w:rsid w:val="0003064A"/>
    <w:rsid w:val="000D0F01"/>
    <w:rsid w:val="00125212"/>
    <w:rsid w:val="001361FA"/>
    <w:rsid w:val="00162734"/>
    <w:rsid w:val="00162EA5"/>
    <w:rsid w:val="00165281"/>
    <w:rsid w:val="00167213"/>
    <w:rsid w:val="001A203C"/>
    <w:rsid w:val="001C4C9A"/>
    <w:rsid w:val="001D618F"/>
    <w:rsid w:val="001F2B61"/>
    <w:rsid w:val="002258D5"/>
    <w:rsid w:val="002411A7"/>
    <w:rsid w:val="002738CB"/>
    <w:rsid w:val="00293782"/>
    <w:rsid w:val="002E42EA"/>
    <w:rsid w:val="002E60CA"/>
    <w:rsid w:val="00344E26"/>
    <w:rsid w:val="003509B9"/>
    <w:rsid w:val="00355FA8"/>
    <w:rsid w:val="00363D38"/>
    <w:rsid w:val="00373E85"/>
    <w:rsid w:val="003962B7"/>
    <w:rsid w:val="003A17AE"/>
    <w:rsid w:val="003F73A6"/>
    <w:rsid w:val="00410B81"/>
    <w:rsid w:val="00446BCC"/>
    <w:rsid w:val="004A0C02"/>
    <w:rsid w:val="0051111B"/>
    <w:rsid w:val="00517C48"/>
    <w:rsid w:val="00550C18"/>
    <w:rsid w:val="00572924"/>
    <w:rsid w:val="005B713F"/>
    <w:rsid w:val="005C40D7"/>
    <w:rsid w:val="00600B44"/>
    <w:rsid w:val="006037B7"/>
    <w:rsid w:val="00605F92"/>
    <w:rsid w:val="00632E7D"/>
    <w:rsid w:val="006425D2"/>
    <w:rsid w:val="006D3913"/>
    <w:rsid w:val="006D7D25"/>
    <w:rsid w:val="006E51F6"/>
    <w:rsid w:val="006F49C4"/>
    <w:rsid w:val="006F5C8D"/>
    <w:rsid w:val="00721E1F"/>
    <w:rsid w:val="00744C46"/>
    <w:rsid w:val="00747819"/>
    <w:rsid w:val="00763DB8"/>
    <w:rsid w:val="0076447D"/>
    <w:rsid w:val="007928EC"/>
    <w:rsid w:val="007B64BC"/>
    <w:rsid w:val="007F44EE"/>
    <w:rsid w:val="008A7F5E"/>
    <w:rsid w:val="008D1029"/>
    <w:rsid w:val="008E2732"/>
    <w:rsid w:val="008F0404"/>
    <w:rsid w:val="00931507"/>
    <w:rsid w:val="00966AAB"/>
    <w:rsid w:val="009B2EE2"/>
    <w:rsid w:val="009B631B"/>
    <w:rsid w:val="009E21B8"/>
    <w:rsid w:val="009E2CB9"/>
    <w:rsid w:val="00A216F7"/>
    <w:rsid w:val="00A260D7"/>
    <w:rsid w:val="00A340E4"/>
    <w:rsid w:val="00AA3D3F"/>
    <w:rsid w:val="00AB7D92"/>
    <w:rsid w:val="00AC6AE8"/>
    <w:rsid w:val="00AE2BDA"/>
    <w:rsid w:val="00B145C1"/>
    <w:rsid w:val="00B35840"/>
    <w:rsid w:val="00B700B8"/>
    <w:rsid w:val="00B95E28"/>
    <w:rsid w:val="00BA2099"/>
    <w:rsid w:val="00BD6D31"/>
    <w:rsid w:val="00BE0EF6"/>
    <w:rsid w:val="00C007AF"/>
    <w:rsid w:val="00C03C39"/>
    <w:rsid w:val="00C31434"/>
    <w:rsid w:val="00C372CF"/>
    <w:rsid w:val="00C5158D"/>
    <w:rsid w:val="00C61C5F"/>
    <w:rsid w:val="00CA562E"/>
    <w:rsid w:val="00CE47F8"/>
    <w:rsid w:val="00CF1106"/>
    <w:rsid w:val="00D254DB"/>
    <w:rsid w:val="00D4621B"/>
    <w:rsid w:val="00D4791A"/>
    <w:rsid w:val="00D539EE"/>
    <w:rsid w:val="00D81CAC"/>
    <w:rsid w:val="00D84EE2"/>
    <w:rsid w:val="00D85F1B"/>
    <w:rsid w:val="00DA0C66"/>
    <w:rsid w:val="00DC53AB"/>
    <w:rsid w:val="00DD4F00"/>
    <w:rsid w:val="00E1302F"/>
    <w:rsid w:val="00E57D7A"/>
    <w:rsid w:val="00E8252B"/>
    <w:rsid w:val="00EA1239"/>
    <w:rsid w:val="00EB225C"/>
    <w:rsid w:val="00ED041E"/>
    <w:rsid w:val="00ED1C89"/>
    <w:rsid w:val="00EF3CC6"/>
    <w:rsid w:val="00EF5B4D"/>
    <w:rsid w:val="00F04CC7"/>
    <w:rsid w:val="00F16064"/>
    <w:rsid w:val="00F42CD8"/>
    <w:rsid w:val="00FC00B4"/>
    <w:rsid w:val="00FE450C"/>
    <w:rsid w:val="00FF6D9F"/>
    <w:rsid w:val="01353859"/>
    <w:rsid w:val="2936586D"/>
    <w:rsid w:val="3AB42568"/>
    <w:rsid w:val="3E0D1A57"/>
    <w:rsid w:val="41D268D5"/>
    <w:rsid w:val="58776496"/>
    <w:rsid w:val="7990773A"/>
    <w:rsid w:val="7C106F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9E891"/>
  <w15:docId w15:val="{532421C0-F008-4726-AD4D-48943993A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Pr>
      <w:rFonts w:ascii="Arial" w:eastAsia="SimHei" w:hAnsi="Arial"/>
      <w:sz w:val="20"/>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tabs>
        <w:tab w:val="center" w:pos="4153"/>
        <w:tab w:val="right" w:pos="8306"/>
      </w:tabs>
      <w:snapToGrid w:val="0"/>
      <w:jc w:val="center"/>
    </w:pPr>
    <w:rPr>
      <w:sz w:val="18"/>
      <w:szCs w:val="18"/>
    </w:rPr>
  </w:style>
  <w:style w:type="paragraph" w:styleId="TOC1">
    <w:name w:val="toc 1"/>
    <w:basedOn w:val="Normal"/>
    <w:next w:val="Normal"/>
    <w:uiPriority w:val="39"/>
    <w:semiHidden/>
    <w:unhideWhenUsed/>
    <w:qFormat/>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NormalWeb">
    <w:name w:val="Normal (Web)"/>
    <w:basedOn w:val="Normal"/>
    <w:uiPriority w:val="99"/>
    <w:semiHidden/>
    <w:unhideWhenUsed/>
    <w:qFormat/>
    <w:rPr>
      <w:rFonts w:ascii="Times New Roman" w:hAnsi="Times New Roman" w:cs="Times New Roman"/>
      <w:sz w:val="24"/>
      <w:szCs w:val="24"/>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FollowedHyperlink">
    <w:name w:val="FollowedHyperlink"/>
    <w:basedOn w:val="DefaultParagraphFont"/>
    <w:uiPriority w:val="99"/>
    <w:semiHidden/>
    <w:unhideWhenUsed/>
    <w:qFormat/>
    <w:rPr>
      <w:color w:val="7E1FAD"/>
      <w:u w:val="single"/>
    </w:rPr>
  </w:style>
  <w:style w:type="character" w:styleId="Hyperlink">
    <w:name w:val="Hyperlink"/>
    <w:basedOn w:val="DefaultParagraphFont"/>
    <w:uiPriority w:val="99"/>
    <w:semiHidden/>
    <w:unhideWhenUsed/>
    <w:qFormat/>
    <w:rPr>
      <w:color w:val="0026E5"/>
      <w:u w:val="single"/>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qFormat/>
    <w:rPr>
      <w:rFonts w:cstheme="majorBidi"/>
      <w:b/>
      <w:bCs/>
      <w:color w:val="0F4761"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10">
    <w:name w:val="明显参考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11">
    <w:name w:val="明显强调11"/>
    <w:basedOn w:val="DefaultParagraphFont"/>
    <w:uiPriority w:val="21"/>
    <w:qFormat/>
    <w:rPr>
      <w:i/>
      <w:iCs/>
      <w:color w:val="0F4761" w:themeColor="accent1" w:themeShade="BF"/>
    </w:rPr>
  </w:style>
  <w:style w:type="character" w:customStyle="1" w:styleId="110">
    <w:name w:val="明显参考11"/>
    <w:basedOn w:val="DefaultParagraphFont"/>
    <w:uiPriority w:val="32"/>
    <w:qFormat/>
    <w:rPr>
      <w:b/>
      <w:bCs/>
      <w:smallCaps/>
      <w:color w:val="0F4761" w:themeColor="accent1" w:themeShade="BF"/>
      <w:spacing w:val="5"/>
    </w:rPr>
  </w:style>
  <w:style w:type="paragraph" w:customStyle="1" w:styleId="msonormal0">
    <w:name w:val="msonormal"/>
    <w:basedOn w:val="Normal"/>
    <w:qFormat/>
    <w:pPr>
      <w:widowControl/>
      <w:spacing w:before="100" w:beforeAutospacing="1" w:after="100" w:afterAutospacing="1"/>
      <w:jc w:val="left"/>
    </w:pPr>
    <w:rPr>
      <w:rFonts w:ascii="SimSun" w:eastAsia="SimSun" w:hAnsi="SimSun" w:cs="SimSun"/>
      <w:kern w:val="0"/>
      <w:sz w:val="24"/>
      <w:szCs w:val="24"/>
    </w:rPr>
  </w:style>
  <w:style w:type="paragraph" w:customStyle="1" w:styleId="font5">
    <w:name w:val="font5"/>
    <w:basedOn w:val="Normal"/>
    <w:qFormat/>
    <w:pPr>
      <w:widowControl/>
      <w:spacing w:before="100" w:beforeAutospacing="1" w:after="100" w:afterAutospacing="1"/>
      <w:jc w:val="left"/>
    </w:pPr>
    <w:rPr>
      <w:rFonts w:ascii="SimSun" w:eastAsia="SimSun" w:hAnsi="SimSun" w:cs="SimSun"/>
      <w:color w:val="000000"/>
      <w:kern w:val="0"/>
      <w:sz w:val="22"/>
    </w:rPr>
  </w:style>
  <w:style w:type="paragraph" w:customStyle="1" w:styleId="font6">
    <w:name w:val="font6"/>
    <w:basedOn w:val="Normal"/>
    <w:qFormat/>
    <w:pPr>
      <w:widowControl/>
      <w:spacing w:before="100" w:beforeAutospacing="1" w:after="100" w:afterAutospacing="1"/>
      <w:jc w:val="left"/>
    </w:pPr>
    <w:rPr>
      <w:rFonts w:ascii="Calibri" w:eastAsia="SimSun" w:hAnsi="Calibri" w:cs="Calibri"/>
      <w:color w:val="000000"/>
      <w:kern w:val="0"/>
      <w:sz w:val="22"/>
    </w:rPr>
  </w:style>
  <w:style w:type="paragraph" w:customStyle="1" w:styleId="font7">
    <w:name w:val="font7"/>
    <w:basedOn w:val="Normal"/>
    <w:qFormat/>
    <w:pPr>
      <w:widowControl/>
      <w:spacing w:before="100" w:beforeAutospacing="1" w:after="100" w:afterAutospacing="1"/>
      <w:jc w:val="left"/>
    </w:pPr>
    <w:rPr>
      <w:rFonts w:ascii="Segoe UI" w:eastAsia="SimSun" w:hAnsi="Segoe UI" w:cs="Segoe UI"/>
      <w:color w:val="000000"/>
      <w:kern w:val="0"/>
      <w:sz w:val="22"/>
    </w:rPr>
  </w:style>
  <w:style w:type="paragraph" w:customStyle="1" w:styleId="font8">
    <w:name w:val="font8"/>
    <w:basedOn w:val="Normal"/>
    <w:qFormat/>
    <w:pPr>
      <w:widowControl/>
      <w:spacing w:before="100" w:beforeAutospacing="1" w:after="100" w:afterAutospacing="1"/>
      <w:jc w:val="left"/>
    </w:pPr>
    <w:rPr>
      <w:rFonts w:ascii="Cambria Math" w:eastAsia="SimSun" w:hAnsi="Cambria Math" w:cs="SimSun"/>
      <w:color w:val="000000"/>
      <w:kern w:val="0"/>
      <w:sz w:val="22"/>
    </w:rPr>
  </w:style>
  <w:style w:type="paragraph" w:customStyle="1" w:styleId="font9">
    <w:name w:val="font9"/>
    <w:basedOn w:val="Normal"/>
    <w:qFormat/>
    <w:pPr>
      <w:widowControl/>
      <w:spacing w:before="100" w:beforeAutospacing="1" w:after="100" w:afterAutospacing="1"/>
      <w:jc w:val="left"/>
    </w:pPr>
    <w:rPr>
      <w:rFonts w:ascii="SimSun" w:eastAsia="SimSun" w:hAnsi="SimSun" w:cs="SimSun"/>
      <w:color w:val="000000"/>
      <w:kern w:val="0"/>
      <w:sz w:val="22"/>
    </w:rPr>
  </w:style>
  <w:style w:type="paragraph" w:customStyle="1" w:styleId="font10">
    <w:name w:val="font10"/>
    <w:basedOn w:val="Normal"/>
    <w:qFormat/>
    <w:pPr>
      <w:widowControl/>
      <w:spacing w:before="100" w:beforeAutospacing="1" w:after="100" w:afterAutospacing="1"/>
      <w:jc w:val="left"/>
    </w:pPr>
    <w:rPr>
      <w:rFonts w:ascii="SimSun" w:eastAsia="SimSun" w:hAnsi="SimSun" w:cs="SimSun"/>
      <w:kern w:val="0"/>
      <w:sz w:val="18"/>
      <w:szCs w:val="18"/>
    </w:rPr>
  </w:style>
  <w:style w:type="paragraph" w:customStyle="1" w:styleId="font11">
    <w:name w:val="font11"/>
    <w:basedOn w:val="Normal"/>
    <w:qFormat/>
    <w:pPr>
      <w:widowControl/>
      <w:spacing w:before="100" w:beforeAutospacing="1" w:after="100" w:afterAutospacing="1"/>
      <w:jc w:val="left"/>
    </w:pPr>
    <w:rPr>
      <w:rFonts w:ascii="Segoe UI" w:eastAsia="SimSun" w:hAnsi="Segoe UI" w:cs="Segoe UI"/>
      <w:color w:val="000000"/>
      <w:kern w:val="0"/>
      <w:sz w:val="22"/>
    </w:rPr>
  </w:style>
  <w:style w:type="paragraph" w:customStyle="1" w:styleId="font12">
    <w:name w:val="font12"/>
    <w:basedOn w:val="Normal"/>
    <w:qFormat/>
    <w:pPr>
      <w:widowControl/>
      <w:spacing w:before="100" w:beforeAutospacing="1" w:after="100" w:afterAutospacing="1"/>
      <w:jc w:val="left"/>
    </w:pPr>
    <w:rPr>
      <w:rFonts w:ascii="Cambria Math" w:eastAsia="SimSun" w:hAnsi="Cambria Math" w:cs="SimSun"/>
      <w:color w:val="000000"/>
      <w:kern w:val="0"/>
      <w:sz w:val="22"/>
    </w:rPr>
  </w:style>
  <w:style w:type="paragraph" w:customStyle="1" w:styleId="font13">
    <w:name w:val="font13"/>
    <w:basedOn w:val="Normal"/>
    <w:qFormat/>
    <w:pPr>
      <w:widowControl/>
      <w:spacing w:before="100" w:beforeAutospacing="1" w:after="100" w:afterAutospacing="1"/>
      <w:jc w:val="left"/>
    </w:pPr>
    <w:rPr>
      <w:rFonts w:ascii="Calibri" w:eastAsia="SimSun" w:hAnsi="Calibri" w:cs="Calibri"/>
      <w:color w:val="000000"/>
      <w:kern w:val="0"/>
      <w:sz w:val="22"/>
    </w:rPr>
  </w:style>
  <w:style w:type="paragraph" w:customStyle="1" w:styleId="font14">
    <w:name w:val="font14"/>
    <w:basedOn w:val="Normal"/>
    <w:qFormat/>
    <w:pPr>
      <w:widowControl/>
      <w:spacing w:before="100" w:beforeAutospacing="1" w:after="100" w:afterAutospacing="1"/>
      <w:jc w:val="left"/>
    </w:pPr>
    <w:rPr>
      <w:rFonts w:ascii="SimSun" w:eastAsia="SimSun" w:hAnsi="SimSun" w:cs="SimSun"/>
      <w:color w:val="000000"/>
      <w:kern w:val="0"/>
      <w:sz w:val="22"/>
    </w:rPr>
  </w:style>
  <w:style w:type="paragraph" w:customStyle="1" w:styleId="font15">
    <w:name w:val="font15"/>
    <w:basedOn w:val="Normal"/>
    <w:qFormat/>
    <w:pPr>
      <w:widowControl/>
      <w:spacing w:before="100" w:beforeAutospacing="1" w:after="100" w:afterAutospacing="1"/>
      <w:jc w:val="left"/>
    </w:pPr>
    <w:rPr>
      <w:rFonts w:ascii="SimSun" w:eastAsia="SimSun" w:hAnsi="SimSun" w:cs="SimSun"/>
      <w:color w:val="000000"/>
      <w:kern w:val="0"/>
      <w:sz w:val="22"/>
    </w:rPr>
  </w:style>
  <w:style w:type="paragraph" w:customStyle="1" w:styleId="font16">
    <w:name w:val="font16"/>
    <w:basedOn w:val="Normal"/>
    <w:qFormat/>
    <w:pPr>
      <w:widowControl/>
      <w:spacing w:before="100" w:beforeAutospacing="1" w:after="100" w:afterAutospacing="1"/>
      <w:jc w:val="left"/>
    </w:pPr>
    <w:rPr>
      <w:rFonts w:ascii="Segoe UI Symbol" w:eastAsia="SimSun" w:hAnsi="Segoe UI Symbol" w:cs="SimSun"/>
      <w:color w:val="000000"/>
      <w:kern w:val="0"/>
      <w:sz w:val="22"/>
    </w:rPr>
  </w:style>
  <w:style w:type="paragraph" w:customStyle="1" w:styleId="xl63">
    <w:name w:val="xl63"/>
    <w:basedOn w:val="Normal"/>
    <w:qFormat/>
    <w:pPr>
      <w:widowControl/>
      <w:spacing w:before="100" w:beforeAutospacing="1" w:after="100" w:afterAutospacing="1"/>
      <w:jc w:val="left"/>
    </w:pPr>
    <w:rPr>
      <w:rFonts w:ascii="SimSun" w:eastAsia="SimSun" w:hAnsi="SimSun" w:cs="SimSun"/>
      <w:kern w:val="0"/>
      <w:sz w:val="24"/>
      <w:szCs w:val="24"/>
    </w:rPr>
  </w:style>
  <w:style w:type="paragraph" w:customStyle="1" w:styleId="xl64">
    <w:name w:val="xl64"/>
    <w:basedOn w:val="Normal"/>
    <w:qFormat/>
    <w:pPr>
      <w:widowControl/>
      <w:spacing w:before="100" w:beforeAutospacing="1" w:after="100" w:afterAutospacing="1"/>
      <w:jc w:val="left"/>
    </w:pPr>
    <w:rPr>
      <w:rFonts w:ascii="SimSun" w:eastAsia="SimSun" w:hAnsi="SimSun" w:cs="SimSun"/>
      <w:color w:val="000000"/>
      <w:kern w:val="0"/>
      <w:sz w:val="24"/>
      <w:szCs w:val="24"/>
    </w:rPr>
  </w:style>
  <w:style w:type="paragraph" w:customStyle="1" w:styleId="xl65">
    <w:name w:val="xl65"/>
    <w:basedOn w:val="Normal"/>
    <w:qFormat/>
    <w:pPr>
      <w:widowControl/>
      <w:spacing w:before="100" w:beforeAutospacing="1" w:after="100" w:afterAutospacing="1"/>
      <w:jc w:val="left"/>
    </w:pPr>
    <w:rPr>
      <w:rFonts w:ascii="Microsoft YaHei" w:eastAsia="Microsoft YaHei" w:hAnsi="Microsoft YaHei" w:cs="SimSun"/>
      <w:color w:val="404040"/>
      <w:kern w:val="0"/>
      <w:sz w:val="14"/>
      <w:szCs w:val="14"/>
    </w:rPr>
  </w:style>
  <w:style w:type="table" w:customStyle="1" w:styleId="111">
    <w:name w:val="网格表 1 浅色1"/>
    <w:basedOn w:val="TableNormal"/>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unhideWhenUsed/>
    <w:qFormat/>
    <w:rPr>
      <w:color w:val="666666"/>
    </w:rPr>
  </w:style>
  <w:style w:type="table" w:customStyle="1" w:styleId="12">
    <w:name w:val="网格表 1 浅色2"/>
    <w:basedOn w:val="TableNormal"/>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1">
    <w:name w:val="无格式表格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12">
    <w:name w:val="无格式表格 11"/>
    <w:basedOn w:val="Table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41">
    <w:name w:val="无格式表格 41"/>
    <w:basedOn w:val="TableNormal"/>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PSOffice1">
    <w:name w:val="WPSOffice手动目录 1"/>
    <w:qFormat/>
  </w:style>
  <w:style w:type="paragraph" w:customStyle="1" w:styleId="EndNoteBibliographyTitle">
    <w:name w:val="EndNote Bibliography Title"/>
    <w:basedOn w:val="Normal"/>
    <w:link w:val="EndNoteBibliographyTitle0"/>
    <w:rsid w:val="00966AAB"/>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966AAB"/>
    <w:rPr>
      <w:rFonts w:ascii="DengXian" w:eastAsia="DengXian" w:hAnsi="DengXian" w:cstheme="minorBidi"/>
      <w:noProof/>
      <w:kern w:val="2"/>
      <w:szCs w:val="22"/>
    </w:rPr>
  </w:style>
  <w:style w:type="paragraph" w:customStyle="1" w:styleId="EndNoteBibliography">
    <w:name w:val="EndNote Bibliography"/>
    <w:basedOn w:val="Normal"/>
    <w:link w:val="EndNoteBibliography0"/>
    <w:rsid w:val="00966AAB"/>
    <w:rPr>
      <w:rFonts w:ascii="DengXian" w:eastAsia="DengXian" w:hAnsi="DengXian"/>
      <w:noProof/>
      <w:sz w:val="20"/>
    </w:rPr>
  </w:style>
  <w:style w:type="character" w:customStyle="1" w:styleId="EndNoteBibliography0">
    <w:name w:val="EndNote Bibliography 字符"/>
    <w:basedOn w:val="DefaultParagraphFont"/>
    <w:link w:val="EndNoteBibliography"/>
    <w:rsid w:val="00966AAB"/>
    <w:rPr>
      <w:rFonts w:ascii="DengXian" w:eastAsia="DengXian" w:hAnsi="DengXian" w:cstheme="minorBidi"/>
      <w:noProof/>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5" Type="http://schemas.openxmlformats.org/officeDocument/2006/relationships/settings" Target="settings.xml"/><Relationship Id="rId61" Type="http://schemas.openxmlformats.org/officeDocument/2006/relationships/image" Target="media/image52.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E8BDC8-E1BD-4870-B50E-039638191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Pages>
  <Words>36929</Words>
  <Characters>210496</Characters>
  <Application>Microsoft Office Word</Application>
  <DocSecurity>0</DocSecurity>
  <Lines>1754</Lines>
  <Paragraphs>493</Paragraphs>
  <ScaleCrop>false</ScaleCrop>
  <Company/>
  <LinksUpToDate>false</LinksUpToDate>
  <CharactersWithSpaces>246932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立群 姜</dc:creator>
  <cp:lastModifiedBy>Rajalakshmi Thangaraj</cp:lastModifiedBy>
  <cp:revision>49</cp:revision>
  <dcterms:created xsi:type="dcterms:W3CDTF">2025-07-28T00:23:00Z</dcterms:created>
  <dcterms:modified xsi:type="dcterms:W3CDTF">2025-09-20T03:08:00Z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4CC211B0874F4D99956D5AC4E2ED0329_12</vt:lpwstr>
  </property>
</Properties>
</file>