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eastAsia="宋体" w:cs="Times New Roman"/>
          <w:b/>
          <w:bCs/>
          <w:sz w:val="44"/>
          <w:szCs w:val="44"/>
        </w:rPr>
        <w:id w:val="147458598"/>
        <w15:color w:val="DBDBDB"/>
        <w:docPartObj>
          <w:docPartGallery w:val="Table of Contents"/>
          <w:docPartUnique/>
        </w:docPartObj>
      </w:sdtPr>
      <w:sdtEndPr>
        <w:rPr>
          <w:rFonts w:ascii="Times New Roman" w:hAnsi="Times New Roman" w:eastAsia="宋体" w:cs="Times New Roman"/>
          <w:b/>
          <w:bCs/>
          <w:sz w:val="24"/>
          <w:szCs w:val="24"/>
        </w:rPr>
      </w:sdtEndPr>
      <w:sdtContent>
        <w:p w14:paraId="42F72473">
          <w:pPr>
            <w:spacing w:line="360" w:lineRule="auto"/>
            <w:jc w:val="center"/>
            <w:rPr>
              <w:rFonts w:ascii="Times New Roman" w:hAnsi="Times New Roman" w:cs="Times New Roman"/>
              <w:b/>
              <w:bCs/>
              <w:sz w:val="44"/>
              <w:szCs w:val="44"/>
            </w:rPr>
          </w:pPr>
          <w:bookmarkStart w:id="49" w:name="_GoBack"/>
          <w:bookmarkEnd w:id="49"/>
          <w:r>
            <w:rPr>
              <w:rFonts w:ascii="Times New Roman" w:hAnsi="Times New Roman" w:eastAsia="宋体" w:cs="Times New Roman"/>
              <w:b/>
              <w:bCs/>
              <w:sz w:val="44"/>
              <w:szCs w:val="44"/>
            </w:rPr>
            <w:t>Supplementary Table of Contents</w:t>
          </w:r>
        </w:p>
        <w:p w14:paraId="1E3E3A07">
          <w:pPr>
            <w:pStyle w:val="14"/>
            <w:tabs>
              <w:tab w:val="right" w:leader="dot" w:pos="8306"/>
            </w:tabs>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TOC \o "1-1" \h \u </w:instrText>
          </w:r>
          <w:r>
            <w:rPr>
              <w:rFonts w:ascii="Times New Roman" w:hAnsi="Times New Roman" w:cs="Times New Roman"/>
              <w:sz w:val="24"/>
              <w:szCs w:val="24"/>
            </w:rPr>
            <w:fldChar w:fldCharType="separate"/>
          </w:r>
          <w:r>
            <w:fldChar w:fldCharType="begin"/>
          </w:r>
          <w:r>
            <w:instrText xml:space="preserve"> HYPERLINK \l "_Toc6240" </w:instrText>
          </w:r>
          <w:r>
            <w:fldChar w:fldCharType="separate"/>
          </w:r>
          <w:r>
            <w:rPr>
              <w:rFonts w:ascii="Times New Roman" w:hAnsi="Times New Roman" w:cs="Times New Roman"/>
              <w:bCs/>
              <w:sz w:val="24"/>
              <w:szCs w:val="24"/>
            </w:rPr>
            <w:t>Supplementary 1 — Definitions of exercise training interventions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_Toc6240 \h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444E7BF">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"_Toc3060" </w:instrText>
          </w:r>
          <w:r>
            <w:fldChar w:fldCharType="separate"/>
          </w:r>
          <w:r>
            <w:rPr>
              <w:rFonts w:ascii="Times New Roman" w:hAnsi="Times New Roman" w:cs="Times New Roman"/>
              <w:bCs/>
              <w:sz w:val="24"/>
              <w:szCs w:val="24"/>
            </w:rPr>
            <w:t>Supplementary 2 — Search Strategy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_Toc3060 \h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27B75FB">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"_Toc3966" </w:instrText>
          </w:r>
          <w:r>
            <w:fldChar w:fldCharType="separate"/>
          </w:r>
          <w:r>
            <w:rPr>
              <w:rFonts w:ascii="Times New Roman" w:hAnsi="Times New Roman" w:cs="Times New Roman"/>
              <w:bCs/>
              <w:sz w:val="24"/>
              <w:szCs w:val="24"/>
            </w:rPr>
            <w:t>Supplementary 3 — Conversion Formulas for Effect Size and SD Estimation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_Toc3966 \h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056A1819">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"_Toc17917" </w:instrText>
          </w:r>
          <w:r>
            <w:fldChar w:fldCharType="separate"/>
          </w:r>
          <w:r>
            <w:rPr>
              <w:rFonts w:ascii="Times New Roman" w:hAnsi="Times New Roman" w:cs="Times New Roman"/>
              <w:bCs/>
              <w:sz w:val="24"/>
              <w:szCs w:val="24"/>
            </w:rPr>
            <w:t>Supplementary 4 — Study Characteristics of Included Studies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_Toc17917 \h </w:instrText>
          </w:r>
          <w:r>
            <w:rPr>
              <w:rFonts w:ascii="Times New Roman" w:hAnsi="Times New Roman" w:cs="Times New Roman"/>
              <w:sz w:val="24"/>
              <w:szCs w:val="24"/>
            </w:rPr>
            <w:fldChar w:fldCharType="separate"/>
          </w:r>
          <w:r>
            <w:rPr>
              <w:rFonts w:ascii="Times New Roman" w:hAnsi="Times New Roman" w:cs="Times New Roman"/>
              <w:sz w:val="24"/>
              <w:szCs w:val="24"/>
            </w:rPr>
            <w:t>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22B1893">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"_Toc2905" </w:instrText>
          </w:r>
          <w:r>
            <w:fldChar w:fldCharType="separate"/>
          </w:r>
          <w:r>
            <w:rPr>
              <w:rFonts w:ascii="Times New Roman" w:hAnsi="Times New Roman" w:cs="Times New Roman"/>
              <w:bCs/>
              <w:sz w:val="24"/>
              <w:szCs w:val="24"/>
            </w:rPr>
            <w:t>Supplementary 5 — Risk of Bias Assessment (RoB 2.0)</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_Toc2905 \h </w:instrText>
          </w:r>
          <w:r>
            <w:rPr>
              <w:rFonts w:ascii="Times New Roman" w:hAnsi="Times New Roman" w:cs="Times New Roman"/>
              <w:sz w:val="24"/>
              <w:szCs w:val="24"/>
            </w:rPr>
            <w:fldChar w:fldCharType="separate"/>
          </w:r>
          <w:r>
            <w:rPr>
              <w:rFonts w:ascii="Times New Roman" w:hAnsi="Times New Roman" w:cs="Times New Roman"/>
              <w:sz w:val="24"/>
              <w:szCs w:val="24"/>
            </w:rPr>
            <w:t>36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A5AA0A8">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"_Toc15405" </w:instrText>
          </w:r>
          <w:r>
            <w:fldChar w:fldCharType="separate"/>
          </w:r>
          <w:r>
            <w:rPr>
              <w:rFonts w:ascii="Times New Roman" w:hAnsi="Times New Roman" w:cs="Times New Roman"/>
              <w:bCs/>
              <w:sz w:val="24"/>
              <w:szCs w:val="24"/>
            </w:rPr>
            <w:t>Supplementary 6 — GRADE Assessment for Network Evidence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_Toc15405 \h </w:instrText>
          </w:r>
          <w:r>
            <w:rPr>
              <w:rFonts w:ascii="Times New Roman" w:hAnsi="Times New Roman" w:cs="Times New Roman"/>
              <w:sz w:val="24"/>
              <w:szCs w:val="24"/>
            </w:rPr>
            <w:fldChar w:fldCharType="separate"/>
          </w:r>
          <w:r>
            <w:rPr>
              <w:rFonts w:ascii="Times New Roman" w:hAnsi="Times New Roman" w:cs="Times New Roman"/>
              <w:sz w:val="24"/>
              <w:szCs w:val="24"/>
            </w:rPr>
            <w:t>39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1D24464">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"_Toc13482" </w:instrText>
          </w:r>
          <w:r>
            <w:fldChar w:fldCharType="separate"/>
          </w:r>
          <w:r>
            <w:rPr>
              <w:rFonts w:ascii="Times New Roman" w:hAnsi="Times New Roman" w:cs="Times New Roman"/>
              <w:bCs/>
              <w:sz w:val="24"/>
              <w:szCs w:val="24"/>
            </w:rPr>
            <w:t>Supplementary 7 — Global Inconsistency Test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_Toc13482 \h </w:instrText>
          </w:r>
          <w:r>
            <w:rPr>
              <w:rFonts w:ascii="Times New Roman" w:hAnsi="Times New Roman" w:cs="Times New Roman"/>
              <w:sz w:val="24"/>
              <w:szCs w:val="24"/>
            </w:rPr>
            <w:fldChar w:fldCharType="separate"/>
          </w:r>
          <w:r>
            <w:rPr>
              <w:rFonts w:ascii="Times New Roman" w:hAnsi="Times New Roman" w:cs="Times New Roman"/>
              <w:sz w:val="24"/>
              <w:szCs w:val="24"/>
            </w:rPr>
            <w:t>59</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A9697BA">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"_Toc16696" </w:instrText>
          </w:r>
          <w:r>
            <w:fldChar w:fldCharType="separate"/>
          </w:r>
          <w:r>
            <w:rPr>
              <w:rFonts w:ascii="Times New Roman" w:hAnsi="Times New Roman" w:cs="Times New Roman"/>
              <w:bCs/>
              <w:sz w:val="24"/>
              <w:szCs w:val="24"/>
            </w:rPr>
            <w:t>Supplementary 8 — Node-Splitting Results for Local Inconsistency</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_Toc16696 \h </w:instrText>
          </w:r>
          <w:r>
            <w:rPr>
              <w:rFonts w:ascii="Times New Roman" w:hAnsi="Times New Roman" w:cs="Times New Roman"/>
              <w:sz w:val="24"/>
              <w:szCs w:val="24"/>
            </w:rPr>
            <w:fldChar w:fldCharType="separate"/>
          </w:r>
          <w:r>
            <w:rPr>
              <w:rFonts w:ascii="Times New Roman" w:hAnsi="Times New Roman" w:cs="Times New Roman"/>
              <w:sz w:val="24"/>
              <w:szCs w:val="24"/>
            </w:rPr>
            <w:t>60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E47ADE2">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"_Toc13485" </w:instrText>
          </w:r>
          <w:r>
            <w:fldChar w:fldCharType="separate"/>
          </w:r>
          <w:r>
            <w:rPr>
              <w:rFonts w:ascii="Times New Roman" w:hAnsi="Times New Roman" w:cs="Times New Roman"/>
              <w:bCs/>
              <w:sz w:val="24"/>
              <w:szCs w:val="24"/>
            </w:rPr>
            <w:t>Supplementary 9 — Heterogeneity Assessment (I² Statistics)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_Toc13485 \h </w:instrText>
          </w:r>
          <w:r>
            <w:rPr>
              <w:rFonts w:ascii="Times New Roman" w:hAnsi="Times New Roman" w:cs="Times New Roman"/>
              <w:sz w:val="24"/>
              <w:szCs w:val="24"/>
            </w:rPr>
            <w:fldChar w:fldCharType="separate"/>
          </w:r>
          <w:r>
            <w:rPr>
              <w:rFonts w:ascii="Times New Roman" w:hAnsi="Times New Roman" w:cs="Times New Roman"/>
              <w:sz w:val="24"/>
              <w:szCs w:val="24"/>
            </w:rPr>
            <w:t>70</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EE6A5D8">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"_Toc23901" </w:instrText>
          </w:r>
          <w:r>
            <w:fldChar w:fldCharType="separate"/>
          </w:r>
          <w:r>
            <w:rPr>
              <w:rFonts w:ascii="Times New Roman" w:hAnsi="Times New Roman" w:cs="Times New Roman"/>
              <w:bCs/>
              <w:sz w:val="24"/>
              <w:szCs w:val="24"/>
            </w:rPr>
            <w:t>Supplementary 10 — Network Plots for All Outcomes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_Toc23901 \h </w:instrText>
          </w:r>
          <w:r>
            <w:rPr>
              <w:rFonts w:ascii="Times New Roman" w:hAnsi="Times New Roman" w:cs="Times New Roman"/>
              <w:sz w:val="24"/>
              <w:szCs w:val="24"/>
            </w:rPr>
            <w:fldChar w:fldCharType="separate"/>
          </w:r>
          <w:r>
            <w:rPr>
              <w:rFonts w:ascii="Times New Roman" w:hAnsi="Times New Roman" w:cs="Times New Roman"/>
              <w:sz w:val="24"/>
              <w:szCs w:val="24"/>
            </w:rPr>
            <w:t>73</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1753B23">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"_Toc11990" </w:instrText>
          </w:r>
          <w:r>
            <w:fldChar w:fldCharType="separate"/>
          </w:r>
          <w:r>
            <w:rPr>
              <w:rFonts w:ascii="Times New Roman" w:hAnsi="Times New Roman" w:cs="Times New Roman"/>
              <w:bCs/>
              <w:sz w:val="24"/>
              <w:szCs w:val="24"/>
            </w:rPr>
            <w:t>Supplementary 11 — Network Meta-Analysis Heatmaps (Direct Comparisons)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_Toc11990 \h </w:instrText>
          </w:r>
          <w:r>
            <w:rPr>
              <w:rFonts w:ascii="Times New Roman" w:hAnsi="Times New Roman" w:cs="Times New Roman"/>
              <w:sz w:val="24"/>
              <w:szCs w:val="24"/>
            </w:rPr>
            <w:fldChar w:fldCharType="separate"/>
          </w:r>
          <w:r>
            <w:rPr>
              <w:rFonts w:ascii="Times New Roman" w:hAnsi="Times New Roman" w:cs="Times New Roman"/>
              <w:sz w:val="24"/>
              <w:szCs w:val="24"/>
            </w:rPr>
            <w:t>76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96AAEAB">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"_Toc6594" </w:instrText>
          </w:r>
          <w:r>
            <w:fldChar w:fldCharType="separate"/>
          </w:r>
          <w:r>
            <w:rPr>
              <w:rFonts w:ascii="Times New Roman" w:hAnsi="Times New Roman" w:cs="Times New Roman"/>
              <w:bCs/>
              <w:sz w:val="24"/>
              <w:szCs w:val="24"/>
            </w:rPr>
            <w:t>Supplementary 12 — Overall SUCRA Rankings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_Toc6594 \h </w:instrText>
          </w:r>
          <w:r>
            <w:rPr>
              <w:rFonts w:ascii="Times New Roman" w:hAnsi="Times New Roman" w:cs="Times New Roman"/>
              <w:sz w:val="24"/>
              <w:szCs w:val="24"/>
            </w:rPr>
            <w:fldChar w:fldCharType="separate"/>
          </w:r>
          <w:r>
            <w:rPr>
              <w:rFonts w:ascii="Times New Roman" w:hAnsi="Times New Roman" w:cs="Times New Roman"/>
              <w:sz w:val="24"/>
              <w:szCs w:val="24"/>
            </w:rPr>
            <w:t>81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4CBBA0D3">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"_Toc13603" </w:instrText>
          </w:r>
          <w:r>
            <w:fldChar w:fldCharType="separate"/>
          </w:r>
          <w:r>
            <w:rPr>
              <w:rFonts w:ascii="Times New Roman" w:hAnsi="Times New Roman" w:cs="Times New Roman"/>
              <w:bCs/>
              <w:sz w:val="24"/>
              <w:szCs w:val="24"/>
            </w:rPr>
            <w:t>Supplementary 13 — Funnel Plots for Publication Bias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_Toc13603 \h </w:instrText>
          </w:r>
          <w:r>
            <w:rPr>
              <w:rFonts w:ascii="Times New Roman" w:hAnsi="Times New Roman" w:cs="Times New Roman"/>
              <w:sz w:val="24"/>
              <w:szCs w:val="24"/>
            </w:rPr>
            <w:fldChar w:fldCharType="separate"/>
          </w:r>
          <w:r>
            <w:rPr>
              <w:rFonts w:ascii="Times New Roman" w:hAnsi="Times New Roman" w:cs="Times New Roman"/>
              <w:sz w:val="24"/>
              <w:szCs w:val="24"/>
            </w:rPr>
            <w:t>84</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55159C29">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"_Toc8191" </w:instrText>
          </w:r>
          <w:r>
            <w:fldChar w:fldCharType="separate"/>
          </w:r>
          <w:r>
            <w:rPr>
              <w:rFonts w:ascii="Times New Roman" w:hAnsi="Times New Roman" w:cs="Times New Roman"/>
              <w:bCs/>
              <w:sz w:val="24"/>
              <w:szCs w:val="24"/>
            </w:rPr>
            <w:t>Supplementary 14 — Meta-Regression Results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_Toc8191 \h </w:instrText>
          </w:r>
          <w:r>
            <w:rPr>
              <w:rFonts w:ascii="Times New Roman" w:hAnsi="Times New Roman" w:cs="Times New Roman"/>
              <w:sz w:val="24"/>
              <w:szCs w:val="24"/>
            </w:rPr>
            <w:fldChar w:fldCharType="separate"/>
          </w:r>
          <w:r>
            <w:rPr>
              <w:rFonts w:ascii="Times New Roman" w:hAnsi="Times New Roman" w:cs="Times New Roman"/>
              <w:sz w:val="24"/>
              <w:szCs w:val="24"/>
            </w:rPr>
            <w:t>87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3914C51C">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"_Toc29725" </w:instrText>
          </w:r>
          <w:r>
            <w:fldChar w:fldCharType="separate"/>
          </w:r>
          <w:r>
            <w:rPr>
              <w:rFonts w:ascii="Times New Roman" w:hAnsi="Times New Roman" w:cs="Times New Roman"/>
              <w:bCs/>
              <w:sz w:val="24"/>
              <w:szCs w:val="24"/>
            </w:rPr>
            <w:t>Supplementary 15— Network Meta-Regression Bubble Plots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_Toc29725 \h </w:instrText>
          </w:r>
          <w:r>
            <w:rPr>
              <w:rFonts w:ascii="Times New Roman" w:hAnsi="Times New Roman" w:cs="Times New Roman"/>
              <w:sz w:val="24"/>
              <w:szCs w:val="24"/>
            </w:rPr>
            <w:fldChar w:fldCharType="separate"/>
          </w:r>
          <w:r>
            <w:rPr>
              <w:rFonts w:ascii="Times New Roman" w:hAnsi="Times New Roman" w:cs="Times New Roman"/>
              <w:sz w:val="24"/>
              <w:szCs w:val="24"/>
            </w:rPr>
            <w:t>88</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6CDA9272">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"_Toc5788" </w:instrText>
          </w:r>
          <w:r>
            <w:fldChar w:fldCharType="separate"/>
          </w:r>
          <w:r>
            <w:rPr>
              <w:rFonts w:ascii="Times New Roman" w:hAnsi="Times New Roman" w:cs="Times New Roman"/>
              <w:bCs/>
              <w:sz w:val="24"/>
              <w:szCs w:val="24"/>
            </w:rPr>
            <w:t>Supplementary 16 — Network Meta-Regression Trend Plot</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_Toc5788 \h </w:instrText>
          </w:r>
          <w:r>
            <w:rPr>
              <w:rFonts w:ascii="Times New Roman" w:hAnsi="Times New Roman" w:cs="Times New Roman"/>
              <w:sz w:val="24"/>
              <w:szCs w:val="24"/>
            </w:rPr>
            <w:fldChar w:fldCharType="separate"/>
          </w:r>
          <w:r>
            <w:rPr>
              <w:rFonts w:ascii="Times New Roman" w:hAnsi="Times New Roman" w:cs="Times New Roman"/>
              <w:sz w:val="24"/>
              <w:szCs w:val="24"/>
            </w:rPr>
            <w:t>97</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18310000">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"_Toc31686" </w:instrText>
          </w:r>
          <w:r>
            <w:fldChar w:fldCharType="separate"/>
          </w:r>
          <w:r>
            <w:rPr>
              <w:rFonts w:ascii="Times New Roman" w:hAnsi="Times New Roman" w:eastAsia="等线" w:cs="Times New Roman"/>
              <w:bCs/>
              <w:sz w:val="24"/>
              <w:szCs w:val="24"/>
              <w:lang w:bidi="ar"/>
            </w:rPr>
            <w:t>Supplementary 17 — Leave-one-out Sensitivity Analysis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_Toc31686 \h </w:instrText>
          </w:r>
          <w:r>
            <w:rPr>
              <w:rFonts w:ascii="Times New Roman" w:hAnsi="Times New Roman" w:cs="Times New Roman"/>
              <w:sz w:val="24"/>
              <w:szCs w:val="24"/>
            </w:rPr>
            <w:fldChar w:fldCharType="separate"/>
          </w:r>
          <w:r>
            <w:rPr>
              <w:rFonts w:ascii="Times New Roman" w:hAnsi="Times New Roman" w:cs="Times New Roman"/>
              <w:sz w:val="24"/>
              <w:szCs w:val="24"/>
            </w:rPr>
            <w:t>106</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2AD9B8B9">
          <w:pPr>
            <w:pStyle w:val="14"/>
            <w:tabs>
              <w:tab w:val="right" w:leader="dot" w:pos="8306"/>
            </w:tabs>
            <w:spacing w:line="360" w:lineRule="auto"/>
            <w:rPr>
              <w:rFonts w:ascii="Times New Roman" w:hAnsi="Times New Roman" w:cs="Times New Roman"/>
              <w:sz w:val="24"/>
              <w:szCs w:val="24"/>
            </w:rPr>
          </w:pPr>
          <w:r>
            <w:fldChar w:fldCharType="begin"/>
          </w:r>
          <w:r>
            <w:instrText xml:space="preserve"> HYPERLINK \l "_Toc10950" </w:instrText>
          </w:r>
          <w:r>
            <w:fldChar w:fldCharType="separate"/>
          </w:r>
          <w:r>
            <w:rPr>
              <w:rFonts w:ascii="Times New Roman" w:hAnsi="Times New Roman" w:eastAsia="等线" w:cs="Times New Roman"/>
              <w:bCs/>
              <w:sz w:val="24"/>
              <w:szCs w:val="24"/>
              <w:lang w:bidi="ar"/>
            </w:rPr>
            <w:t>Supplementary 18 — Analysis Supplementary References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_Toc10950 \h </w:instrText>
          </w:r>
          <w:r>
            <w:rPr>
              <w:rFonts w:ascii="Times New Roman" w:hAnsi="Times New Roman" w:cs="Times New Roman"/>
              <w:sz w:val="24"/>
              <w:szCs w:val="24"/>
            </w:rPr>
            <w:fldChar w:fldCharType="separate"/>
          </w:r>
          <w:r>
            <w:rPr>
              <w:rFonts w:ascii="Times New Roman" w:hAnsi="Times New Roman" w:cs="Times New Roman"/>
              <w:sz w:val="24"/>
              <w:szCs w:val="24"/>
            </w:rPr>
            <w:t>121</w:t>
          </w:r>
          <w:r>
            <w:rPr>
              <w:rFonts w:ascii="Times New Roman" w:hAnsi="Times New Roman" w:cs="Times New Roman"/>
              <w:sz w:val="24"/>
              <w:szCs w:val="24"/>
            </w:rPr>
            <w:fldChar w:fldCharType="end"/>
          </w:r>
          <w:r>
            <w:rPr>
              <w:rFonts w:ascii="Times New Roman" w:hAnsi="Times New Roman" w:cs="Times New Roman"/>
              <w:sz w:val="24"/>
              <w:szCs w:val="24"/>
            </w:rPr>
            <w:fldChar w:fldCharType="end"/>
          </w:r>
        </w:p>
        <w:p w14:paraId="7D9057F0">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sdtContent>
    </w:sdt>
    <w:p w14:paraId="258A7E03">
      <w:pPr>
        <w:outlineLvl w:val="0"/>
        <w:rPr>
          <w:rFonts w:ascii="Times New Roman" w:hAnsi="Times New Roman" w:cs="Times New Roman"/>
          <w:b/>
          <w:bCs/>
          <w:sz w:val="24"/>
          <w:szCs w:val="28"/>
        </w:rPr>
        <w:sectPr>
          <w:pgSz w:w="11906" w:h="16838" w:orient="landscape"/>
          <w:pgMar w:top="1440" w:right="1800" w:bottom="1440" w:left="1800" w:header="851" w:footer="992" w:gutter="0"/>
          <w:pgNumType w:start="1"/>
          <w:cols w:space="425" w:num="1"/>
          <w:docGrid w:type="lines" w:linePitch="312" w:charSpace="0"/>
        </w:sectPr>
      </w:pPr>
    </w:p>
    <w:p w14:paraId="4D10FB40">
      <w:pPr>
        <w:outlineLvl w:val="0"/>
        <w:rPr>
          <w:rFonts w:ascii="Times New Roman" w:hAnsi="Times New Roman" w:cs="Times New Roman"/>
          <w:b/>
          <w:bCs/>
          <w:sz w:val="24"/>
          <w:szCs w:val="28"/>
        </w:rPr>
      </w:pPr>
      <w:bookmarkStart w:id="0" w:name="_Toc6240"/>
      <w:r>
        <w:rPr>
          <w:rFonts w:ascii="Times New Roman" w:hAnsi="Times New Roman" w:cs="Times New Roman"/>
          <w:b/>
          <w:bCs/>
          <w:sz w:val="24"/>
          <w:szCs w:val="28"/>
        </w:rPr>
        <w:t>Supplementary 1 — Definitions of exercise training interventions</w:t>
      </w:r>
      <w:bookmarkEnd w:id="0"/>
    </w:p>
    <w:p w14:paraId="1F83AF01">
      <w:pPr>
        <w:pStyle w:val="11"/>
        <w:keepNext/>
        <w:rPr>
          <w:rFonts w:ascii="Times New Roman" w:hAnsi="Times New Roman" w:cs="Times New Roman"/>
          <w:b/>
          <w:bCs/>
          <w:sz w:val="21"/>
          <w:szCs w:val="21"/>
        </w:rPr>
      </w:pPr>
      <w:r>
        <w:rPr>
          <w:rFonts w:ascii="Times New Roman" w:hAnsi="Times New Roman" w:cs="Times New Roman"/>
          <w:b/>
          <w:bCs/>
          <w:sz w:val="21"/>
          <w:szCs w:val="21"/>
        </w:rPr>
        <w:t>Table S</w:t>
      </w:r>
      <w:r>
        <w:rPr>
          <w:rFonts w:ascii="Times New Roman" w:hAnsi="Times New Roman" w:cs="Times New Roman"/>
          <w:b/>
          <w:bCs/>
          <w:sz w:val="21"/>
          <w:szCs w:val="21"/>
        </w:rPr>
        <w:fldChar w:fldCharType="begin"/>
      </w:r>
      <w:r>
        <w:rPr>
          <w:rFonts w:ascii="Times New Roman" w:hAnsi="Times New Roman" w:cs="Times New Roman"/>
          <w:b/>
          <w:bCs/>
          <w:sz w:val="21"/>
          <w:szCs w:val="21"/>
        </w:rPr>
        <w:instrText xml:space="preserve"> SEQ Table_S \* ARABIC </w:instrText>
      </w:r>
      <w:r>
        <w:rPr>
          <w:rFonts w:ascii="Times New Roman" w:hAnsi="Times New Roman" w:cs="Times New Roman"/>
          <w:b/>
          <w:bCs/>
          <w:sz w:val="21"/>
          <w:szCs w:val="21"/>
        </w:rPr>
        <w:fldChar w:fldCharType="separate"/>
      </w:r>
      <w:r>
        <w:rPr>
          <w:rFonts w:ascii="Times New Roman" w:hAnsi="Times New Roman" w:cs="Times New Roman"/>
          <w:b/>
          <w:bCs/>
          <w:sz w:val="21"/>
          <w:szCs w:val="21"/>
        </w:rPr>
        <w:t>1</w:t>
      </w:r>
      <w:r>
        <w:rPr>
          <w:rFonts w:ascii="Times New Roman" w:hAnsi="Times New Roman" w:cs="Times New Roman"/>
          <w:b/>
          <w:bCs/>
          <w:sz w:val="21"/>
          <w:szCs w:val="21"/>
        </w:rPr>
        <w:fldChar w:fldCharType="end"/>
      </w:r>
      <w:r>
        <w:rPr>
          <w:rFonts w:ascii="Times New Roman" w:hAnsi="Times New Roman" w:cs="Times New Roman"/>
          <w:b/>
          <w:bCs/>
          <w:sz w:val="21"/>
          <w:szCs w:val="21"/>
        </w:rPr>
        <w:t xml:space="preserve"> Definitions of exercise training interventions included in this systematic review</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fixed"/>
        <w:tblCellMar>
          <w:top w:w="0" w:type="dxa"/>
          <w:left w:w="108" w:type="dxa"/>
          <w:bottom w:w="0" w:type="dxa"/>
          <w:right w:w="108" w:type="dxa"/>
        </w:tblCellMar>
      </w:tblPr>
      <w:tblGrid>
        <w:gridCol w:w="988"/>
        <w:gridCol w:w="2126"/>
        <w:gridCol w:w="5103"/>
      </w:tblGrid>
      <w:tr w14:paraId="2D9AACE8">
        <w:tc>
          <w:tcPr>
            <w:tcW w:w="988" w:type="dxa"/>
            <w:tcBorders>
              <w:bottom w:val="single" w:color="666666" w:themeColor="text1" w:themeTint="99" w:sz="12" w:space="0"/>
              <w:insideH w:val="single" w:sz="12" w:space="0"/>
            </w:tcBorders>
            <w:vAlign w:val="center"/>
          </w:tcPr>
          <w:p w14:paraId="19DD6A4B">
            <w:pPr>
              <w:rPr>
                <w:rFonts w:ascii="Times New Roman" w:hAnsi="Times New Roman" w:eastAsia="宋体" w:cs="Times New Roman"/>
                <w:b w:val="0"/>
                <w:bCs w:val="0"/>
                <w:kern w:val="0"/>
                <w:sz w:val="20"/>
                <w:szCs w:val="20"/>
              </w:rPr>
            </w:pPr>
            <w:r>
              <w:rPr>
                <w:rFonts w:ascii="Times New Roman" w:hAnsi="Times New Roman" w:cs="Times New Roman"/>
                <w:b w:val="0"/>
                <w:bCs w:val="0"/>
                <w:color w:val="000000"/>
                <w:sz w:val="20"/>
                <w:szCs w:val="20"/>
              </w:rPr>
              <w:t>Abbreviation</w:t>
            </w:r>
          </w:p>
        </w:tc>
        <w:tc>
          <w:tcPr>
            <w:tcW w:w="2126" w:type="dxa"/>
            <w:tcBorders>
              <w:bottom w:val="single" w:color="666666" w:themeColor="text1" w:themeTint="99" w:sz="12" w:space="0"/>
              <w:insideH w:val="single" w:sz="12" w:space="0"/>
            </w:tcBorders>
            <w:vAlign w:val="center"/>
          </w:tcPr>
          <w:p w14:paraId="5E438A2C">
            <w:pPr>
              <w:rPr>
                <w:rFonts w:ascii="Times New Roman" w:hAnsi="Times New Roman" w:eastAsia="宋体" w:cs="Times New Roman"/>
                <w:b w:val="0"/>
                <w:bCs w:val="0"/>
                <w:kern w:val="0"/>
                <w:sz w:val="20"/>
                <w:szCs w:val="20"/>
              </w:rPr>
            </w:pPr>
            <w:r>
              <w:rPr>
                <w:rFonts w:ascii="Times New Roman" w:hAnsi="Times New Roman" w:cs="Times New Roman"/>
                <w:b w:val="0"/>
                <w:bCs w:val="0"/>
                <w:color w:val="000000"/>
                <w:sz w:val="20"/>
                <w:szCs w:val="20"/>
              </w:rPr>
              <w:t>Full Name</w:t>
            </w:r>
          </w:p>
        </w:tc>
        <w:tc>
          <w:tcPr>
            <w:tcW w:w="5103" w:type="dxa"/>
            <w:tcBorders>
              <w:bottom w:val="single" w:color="666666" w:themeColor="text1" w:themeTint="99" w:sz="12" w:space="0"/>
              <w:insideH w:val="single" w:sz="12" w:space="0"/>
            </w:tcBorders>
            <w:vAlign w:val="center"/>
          </w:tcPr>
          <w:p w14:paraId="6018AC66">
            <w:pPr>
              <w:rPr>
                <w:rFonts w:ascii="Times New Roman" w:hAnsi="Times New Roman" w:eastAsia="宋体" w:cs="Times New Roman"/>
                <w:b w:val="0"/>
                <w:bCs w:val="0"/>
                <w:kern w:val="0"/>
                <w:sz w:val="20"/>
                <w:szCs w:val="20"/>
              </w:rPr>
            </w:pPr>
            <w:r>
              <w:rPr>
                <w:rFonts w:ascii="Times New Roman" w:hAnsi="Times New Roman" w:cs="Times New Roman"/>
                <w:b w:val="0"/>
                <w:bCs w:val="0"/>
                <w:color w:val="000000"/>
                <w:sz w:val="20"/>
                <w:szCs w:val="20"/>
              </w:rPr>
              <w:t>Definition/Explanation</w:t>
            </w:r>
          </w:p>
        </w:tc>
      </w:tr>
      <w:tr w14:paraId="301B7CA9">
        <w:tc>
          <w:tcPr>
            <w:tcW w:w="988" w:type="dxa"/>
            <w:vAlign w:val="center"/>
          </w:tcPr>
          <w:p w14:paraId="21E810AE">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RC</w:t>
            </w:r>
          </w:p>
        </w:tc>
        <w:tc>
          <w:tcPr>
            <w:tcW w:w="2126" w:type="dxa"/>
            <w:vAlign w:val="center"/>
          </w:tcPr>
          <w:p w14:paraId="5ED4B93A">
            <w:pPr>
              <w:rPr>
                <w:rFonts w:ascii="Times New Roman" w:hAnsi="Times New Roman" w:eastAsia="宋体" w:cs="Times New Roman"/>
                <w:kern w:val="0"/>
                <w:sz w:val="20"/>
                <w:szCs w:val="20"/>
              </w:rPr>
            </w:pPr>
            <w:r>
              <w:rPr>
                <w:rFonts w:ascii="Times New Roman" w:hAnsi="Times New Roman" w:cs="Times New Roman"/>
                <w:color w:val="000000"/>
                <w:sz w:val="20"/>
                <w:szCs w:val="20"/>
              </w:rPr>
              <w:t>Routine Care</w:t>
            </w:r>
          </w:p>
        </w:tc>
        <w:tc>
          <w:tcPr>
            <w:tcW w:w="5103" w:type="dxa"/>
            <w:vAlign w:val="center"/>
          </w:tcPr>
          <w:p w14:paraId="21D2D3FE">
            <w:pPr>
              <w:tabs>
                <w:tab w:val="left" w:pos="1256"/>
              </w:tabs>
              <w:rPr>
                <w:rFonts w:ascii="Times New Roman" w:hAnsi="Times New Roman" w:eastAsia="宋体" w:cs="Times New Roman"/>
                <w:kern w:val="0"/>
                <w:sz w:val="20"/>
                <w:szCs w:val="20"/>
              </w:rPr>
            </w:pPr>
            <w:r>
              <w:rPr>
                <w:rFonts w:ascii="Times New Roman" w:hAnsi="Times New Roman" w:cs="Times New Roman"/>
                <w:color w:val="000000"/>
                <w:sz w:val="20"/>
                <w:szCs w:val="20"/>
              </w:rPr>
              <w:t>Usual clinical care without additional structured exercise interventions.</w:t>
            </w:r>
          </w:p>
        </w:tc>
      </w:tr>
      <w:tr w14:paraId="56D2C6A3">
        <w:tc>
          <w:tcPr>
            <w:tcW w:w="988" w:type="dxa"/>
            <w:vAlign w:val="center"/>
          </w:tcPr>
          <w:p w14:paraId="298A1A84">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NE</w:t>
            </w:r>
          </w:p>
        </w:tc>
        <w:tc>
          <w:tcPr>
            <w:tcW w:w="2126" w:type="dxa"/>
            <w:vAlign w:val="center"/>
          </w:tcPr>
          <w:p w14:paraId="3227F97E">
            <w:pPr>
              <w:rPr>
                <w:rFonts w:ascii="Times New Roman" w:hAnsi="Times New Roman" w:eastAsia="宋体" w:cs="Times New Roman"/>
                <w:kern w:val="0"/>
                <w:sz w:val="20"/>
                <w:szCs w:val="20"/>
              </w:rPr>
            </w:pPr>
            <w:r>
              <w:rPr>
                <w:rFonts w:ascii="Times New Roman" w:hAnsi="Times New Roman" w:cs="Times New Roman"/>
                <w:color w:val="000000"/>
                <w:sz w:val="20"/>
                <w:szCs w:val="20"/>
              </w:rPr>
              <w:t>No Exercise</w:t>
            </w:r>
          </w:p>
        </w:tc>
        <w:tc>
          <w:tcPr>
            <w:tcW w:w="5103" w:type="dxa"/>
            <w:vAlign w:val="center"/>
          </w:tcPr>
          <w:p w14:paraId="429B31D0">
            <w:pPr>
              <w:rPr>
                <w:rFonts w:ascii="Times New Roman" w:hAnsi="Times New Roman" w:eastAsia="宋体" w:cs="Times New Roman"/>
                <w:kern w:val="0"/>
                <w:sz w:val="20"/>
                <w:szCs w:val="20"/>
              </w:rPr>
            </w:pPr>
            <w:r>
              <w:rPr>
                <w:rFonts w:ascii="Times New Roman" w:hAnsi="Times New Roman" w:cs="Times New Roman"/>
                <w:color w:val="000000"/>
                <w:sz w:val="20"/>
                <w:szCs w:val="20"/>
              </w:rPr>
              <w:t>Participants received no exercise or rehabilitation training.</w:t>
            </w:r>
          </w:p>
        </w:tc>
      </w:tr>
      <w:tr w14:paraId="6CD570DA">
        <w:tc>
          <w:tcPr>
            <w:tcW w:w="988" w:type="dxa"/>
            <w:vAlign w:val="center"/>
          </w:tcPr>
          <w:p w14:paraId="6F1B3F64">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NPF</w:t>
            </w:r>
          </w:p>
        </w:tc>
        <w:tc>
          <w:tcPr>
            <w:tcW w:w="2126" w:type="dxa"/>
            <w:vAlign w:val="center"/>
          </w:tcPr>
          <w:p w14:paraId="035BD9EA">
            <w:pPr>
              <w:rPr>
                <w:rFonts w:ascii="Times New Roman" w:hAnsi="Times New Roman" w:eastAsia="宋体" w:cs="Times New Roman"/>
                <w:kern w:val="0"/>
                <w:sz w:val="20"/>
                <w:szCs w:val="20"/>
              </w:rPr>
            </w:pPr>
            <w:r>
              <w:rPr>
                <w:rFonts w:ascii="Times New Roman" w:hAnsi="Times New Roman" w:cs="Times New Roman"/>
                <w:color w:val="000000"/>
                <w:sz w:val="20"/>
                <w:szCs w:val="20"/>
              </w:rPr>
              <w:t>Neuro/Proprio Facilitation</w:t>
            </w:r>
          </w:p>
        </w:tc>
        <w:tc>
          <w:tcPr>
            <w:tcW w:w="5103" w:type="dxa"/>
            <w:vAlign w:val="center"/>
          </w:tcPr>
          <w:p w14:paraId="75C39FC6">
            <w:pPr>
              <w:rPr>
                <w:rFonts w:ascii="Times New Roman" w:hAnsi="Times New Roman" w:eastAsia="宋体" w:cs="Times New Roman"/>
                <w:kern w:val="0"/>
                <w:sz w:val="20"/>
                <w:szCs w:val="20"/>
              </w:rPr>
            </w:pPr>
            <w:r>
              <w:rPr>
                <w:rFonts w:ascii="Times New Roman" w:hAnsi="Times New Roman" w:cs="Times New Roman"/>
                <w:color w:val="000000"/>
                <w:sz w:val="20"/>
                <w:szCs w:val="20"/>
              </w:rPr>
              <w:t>Techniques focused on enhancing neuromuscular control and proprioceptive input.</w:t>
            </w:r>
          </w:p>
        </w:tc>
      </w:tr>
      <w:tr w14:paraId="0CDD1B3E">
        <w:tc>
          <w:tcPr>
            <w:tcW w:w="988" w:type="dxa"/>
            <w:vAlign w:val="center"/>
          </w:tcPr>
          <w:p w14:paraId="53575A33">
            <w:pPr>
              <w:tabs>
                <w:tab w:val="left" w:pos="864"/>
              </w:tabs>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ULT</w:t>
            </w:r>
          </w:p>
        </w:tc>
        <w:tc>
          <w:tcPr>
            <w:tcW w:w="2126" w:type="dxa"/>
            <w:vAlign w:val="center"/>
          </w:tcPr>
          <w:p w14:paraId="592C2BDF">
            <w:pPr>
              <w:rPr>
                <w:rFonts w:ascii="Times New Roman" w:hAnsi="Times New Roman" w:eastAsia="宋体" w:cs="Times New Roman"/>
                <w:kern w:val="0"/>
                <w:sz w:val="20"/>
                <w:szCs w:val="20"/>
              </w:rPr>
            </w:pPr>
            <w:r>
              <w:rPr>
                <w:rFonts w:ascii="Times New Roman" w:hAnsi="Times New Roman" w:cs="Times New Roman"/>
                <w:color w:val="000000"/>
                <w:sz w:val="20"/>
                <w:szCs w:val="20"/>
              </w:rPr>
              <w:t>Upper Limb Training</w:t>
            </w:r>
          </w:p>
        </w:tc>
        <w:tc>
          <w:tcPr>
            <w:tcW w:w="5103" w:type="dxa"/>
            <w:vAlign w:val="center"/>
          </w:tcPr>
          <w:p w14:paraId="0E9BDF95">
            <w:pPr>
              <w:rPr>
                <w:rFonts w:ascii="Times New Roman" w:hAnsi="Times New Roman" w:eastAsia="宋体" w:cs="Times New Roman"/>
                <w:kern w:val="0"/>
                <w:sz w:val="20"/>
                <w:szCs w:val="20"/>
              </w:rPr>
            </w:pPr>
            <w:r>
              <w:rPr>
                <w:rFonts w:ascii="Times New Roman" w:hAnsi="Times New Roman" w:cs="Times New Roman"/>
                <w:color w:val="000000"/>
                <w:sz w:val="20"/>
                <w:szCs w:val="20"/>
              </w:rPr>
              <w:t>Exercises targeting the strength, coordination, and function of upper extremities.</w:t>
            </w:r>
          </w:p>
        </w:tc>
      </w:tr>
      <w:tr w14:paraId="78691828">
        <w:tc>
          <w:tcPr>
            <w:tcW w:w="988" w:type="dxa"/>
            <w:vAlign w:val="center"/>
          </w:tcPr>
          <w:p w14:paraId="196AD146">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LLT</w:t>
            </w:r>
          </w:p>
        </w:tc>
        <w:tc>
          <w:tcPr>
            <w:tcW w:w="2126" w:type="dxa"/>
            <w:vAlign w:val="center"/>
          </w:tcPr>
          <w:p w14:paraId="31EB234D">
            <w:pPr>
              <w:rPr>
                <w:rFonts w:ascii="Times New Roman" w:hAnsi="Times New Roman" w:eastAsia="宋体" w:cs="Times New Roman"/>
                <w:kern w:val="0"/>
                <w:sz w:val="20"/>
                <w:szCs w:val="20"/>
              </w:rPr>
            </w:pPr>
            <w:r>
              <w:rPr>
                <w:rFonts w:ascii="Times New Roman" w:hAnsi="Times New Roman" w:cs="Times New Roman"/>
                <w:color w:val="000000"/>
                <w:sz w:val="20"/>
                <w:szCs w:val="20"/>
              </w:rPr>
              <w:t>Lower Limb Training</w:t>
            </w:r>
          </w:p>
        </w:tc>
        <w:tc>
          <w:tcPr>
            <w:tcW w:w="5103" w:type="dxa"/>
            <w:vAlign w:val="center"/>
          </w:tcPr>
          <w:p w14:paraId="24B615A5">
            <w:pPr>
              <w:rPr>
                <w:rFonts w:ascii="Times New Roman" w:hAnsi="Times New Roman" w:eastAsia="宋体" w:cs="Times New Roman"/>
                <w:kern w:val="0"/>
                <w:sz w:val="20"/>
                <w:szCs w:val="20"/>
              </w:rPr>
            </w:pPr>
            <w:r>
              <w:rPr>
                <w:rFonts w:ascii="Times New Roman" w:hAnsi="Times New Roman" w:cs="Times New Roman"/>
                <w:color w:val="000000"/>
                <w:sz w:val="20"/>
                <w:szCs w:val="20"/>
              </w:rPr>
              <w:t>Exercises aimed at improving mobility and function of the lower limbs.</w:t>
            </w:r>
          </w:p>
        </w:tc>
      </w:tr>
      <w:tr w14:paraId="1B765EE5">
        <w:tc>
          <w:tcPr>
            <w:tcW w:w="988" w:type="dxa"/>
            <w:vAlign w:val="center"/>
          </w:tcPr>
          <w:p w14:paraId="72D09FBA">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CST</w:t>
            </w:r>
          </w:p>
        </w:tc>
        <w:tc>
          <w:tcPr>
            <w:tcW w:w="2126" w:type="dxa"/>
            <w:vAlign w:val="center"/>
          </w:tcPr>
          <w:p w14:paraId="488CA3AC">
            <w:pPr>
              <w:rPr>
                <w:rFonts w:ascii="Times New Roman" w:hAnsi="Times New Roman" w:eastAsia="宋体" w:cs="Times New Roman"/>
                <w:kern w:val="0"/>
                <w:sz w:val="20"/>
                <w:szCs w:val="20"/>
              </w:rPr>
            </w:pPr>
            <w:r>
              <w:rPr>
                <w:rFonts w:ascii="Times New Roman" w:hAnsi="Times New Roman" w:cs="Times New Roman"/>
                <w:color w:val="000000"/>
                <w:sz w:val="20"/>
                <w:szCs w:val="20"/>
              </w:rPr>
              <w:t>Core Stability Training</w:t>
            </w:r>
          </w:p>
        </w:tc>
        <w:tc>
          <w:tcPr>
            <w:tcW w:w="5103" w:type="dxa"/>
            <w:vAlign w:val="center"/>
          </w:tcPr>
          <w:p w14:paraId="566FD620">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Exercises to strengthen core muscles and improve trunk control and balance.</w:t>
            </w:r>
          </w:p>
        </w:tc>
      </w:tr>
      <w:tr w14:paraId="6C0D1257">
        <w:tc>
          <w:tcPr>
            <w:tcW w:w="988" w:type="dxa"/>
            <w:vAlign w:val="center"/>
          </w:tcPr>
          <w:p w14:paraId="272345CB">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BT</w:t>
            </w:r>
          </w:p>
        </w:tc>
        <w:tc>
          <w:tcPr>
            <w:tcW w:w="2126" w:type="dxa"/>
            <w:vAlign w:val="center"/>
          </w:tcPr>
          <w:p w14:paraId="0F3944FB">
            <w:pPr>
              <w:rPr>
                <w:rFonts w:ascii="Times New Roman" w:hAnsi="Times New Roman" w:eastAsia="宋体" w:cs="Times New Roman"/>
                <w:kern w:val="0"/>
                <w:sz w:val="20"/>
                <w:szCs w:val="20"/>
              </w:rPr>
            </w:pPr>
            <w:r>
              <w:rPr>
                <w:rFonts w:ascii="Times New Roman" w:hAnsi="Times New Roman" w:cs="Times New Roman"/>
                <w:color w:val="000000"/>
                <w:sz w:val="20"/>
                <w:szCs w:val="20"/>
              </w:rPr>
              <w:t>Balance Training</w:t>
            </w:r>
          </w:p>
        </w:tc>
        <w:tc>
          <w:tcPr>
            <w:tcW w:w="5103" w:type="dxa"/>
            <w:vAlign w:val="center"/>
          </w:tcPr>
          <w:p w14:paraId="2318088F">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Interventions designed to enhance postural stability and reduce fall risk.</w:t>
            </w:r>
          </w:p>
        </w:tc>
      </w:tr>
      <w:tr w14:paraId="34EE627D">
        <w:tc>
          <w:tcPr>
            <w:tcW w:w="988" w:type="dxa"/>
            <w:vAlign w:val="center"/>
          </w:tcPr>
          <w:p w14:paraId="4C857CE1">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ES+EX</w:t>
            </w:r>
          </w:p>
        </w:tc>
        <w:tc>
          <w:tcPr>
            <w:tcW w:w="2126" w:type="dxa"/>
            <w:vAlign w:val="center"/>
          </w:tcPr>
          <w:p w14:paraId="3814A585">
            <w:pPr>
              <w:rPr>
                <w:rFonts w:ascii="Times New Roman" w:hAnsi="Times New Roman" w:eastAsia="宋体" w:cs="Times New Roman"/>
                <w:kern w:val="0"/>
                <w:sz w:val="20"/>
                <w:szCs w:val="20"/>
              </w:rPr>
            </w:pPr>
            <w:r>
              <w:rPr>
                <w:rFonts w:ascii="Times New Roman" w:hAnsi="Times New Roman" w:cs="Times New Roman"/>
                <w:color w:val="000000"/>
                <w:sz w:val="20"/>
                <w:szCs w:val="20"/>
              </w:rPr>
              <w:t>Electrical Stimulation + Exercise</w:t>
            </w:r>
          </w:p>
        </w:tc>
        <w:tc>
          <w:tcPr>
            <w:tcW w:w="5103" w:type="dxa"/>
            <w:vAlign w:val="center"/>
          </w:tcPr>
          <w:p w14:paraId="0B1EBABC">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Combination of neuromuscular electrical stimulation with physical training.</w:t>
            </w:r>
          </w:p>
        </w:tc>
      </w:tr>
      <w:tr w14:paraId="2A5A3C13">
        <w:tc>
          <w:tcPr>
            <w:tcW w:w="988" w:type="dxa"/>
            <w:vAlign w:val="center"/>
          </w:tcPr>
          <w:p w14:paraId="384524FC">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RAT</w:t>
            </w:r>
          </w:p>
        </w:tc>
        <w:tc>
          <w:tcPr>
            <w:tcW w:w="2126" w:type="dxa"/>
            <w:vAlign w:val="center"/>
          </w:tcPr>
          <w:p w14:paraId="4FA8ADA4">
            <w:pPr>
              <w:rPr>
                <w:rFonts w:ascii="Times New Roman" w:hAnsi="Times New Roman" w:eastAsia="宋体" w:cs="Times New Roman"/>
                <w:kern w:val="0"/>
                <w:sz w:val="20"/>
                <w:szCs w:val="20"/>
              </w:rPr>
            </w:pPr>
            <w:r>
              <w:rPr>
                <w:rFonts w:ascii="Times New Roman" w:hAnsi="Times New Roman" w:cs="Times New Roman"/>
                <w:color w:val="000000"/>
                <w:sz w:val="20"/>
                <w:szCs w:val="20"/>
              </w:rPr>
              <w:t>Robotic-Assisted Training</w:t>
            </w:r>
          </w:p>
        </w:tc>
        <w:tc>
          <w:tcPr>
            <w:tcW w:w="5103" w:type="dxa"/>
            <w:vAlign w:val="center"/>
          </w:tcPr>
          <w:p w14:paraId="151A3B1B">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Use of robotic devices to facilitate repetitive, task-specific movements.</w:t>
            </w:r>
          </w:p>
        </w:tc>
      </w:tr>
      <w:tr w14:paraId="05CE4332">
        <w:tc>
          <w:tcPr>
            <w:tcW w:w="988" w:type="dxa"/>
            <w:vAlign w:val="center"/>
          </w:tcPr>
          <w:p w14:paraId="62BF6065">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VRG</w:t>
            </w:r>
          </w:p>
        </w:tc>
        <w:tc>
          <w:tcPr>
            <w:tcW w:w="2126" w:type="dxa"/>
            <w:vAlign w:val="center"/>
          </w:tcPr>
          <w:p w14:paraId="62E1E512">
            <w:pPr>
              <w:rPr>
                <w:rFonts w:ascii="Times New Roman" w:hAnsi="Times New Roman" w:eastAsia="宋体" w:cs="Times New Roman"/>
                <w:kern w:val="0"/>
                <w:sz w:val="20"/>
                <w:szCs w:val="20"/>
              </w:rPr>
            </w:pPr>
            <w:r>
              <w:rPr>
                <w:rFonts w:ascii="Times New Roman" w:hAnsi="Times New Roman" w:cs="Times New Roman"/>
                <w:color w:val="000000"/>
                <w:sz w:val="20"/>
                <w:szCs w:val="20"/>
              </w:rPr>
              <w:t>Virtual Reality/Gaming</w:t>
            </w:r>
          </w:p>
        </w:tc>
        <w:tc>
          <w:tcPr>
            <w:tcW w:w="5103" w:type="dxa"/>
            <w:vAlign w:val="center"/>
          </w:tcPr>
          <w:p w14:paraId="0F1DD057">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Interactive exercises using virtual environments or motion-based video games.</w:t>
            </w:r>
          </w:p>
        </w:tc>
      </w:tr>
      <w:tr w14:paraId="18F5A323">
        <w:tc>
          <w:tcPr>
            <w:tcW w:w="988" w:type="dxa"/>
            <w:vAlign w:val="center"/>
          </w:tcPr>
          <w:p w14:paraId="54F4815F">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AE</w:t>
            </w:r>
          </w:p>
        </w:tc>
        <w:tc>
          <w:tcPr>
            <w:tcW w:w="2126" w:type="dxa"/>
            <w:vAlign w:val="center"/>
          </w:tcPr>
          <w:p w14:paraId="4313F9CB">
            <w:pPr>
              <w:rPr>
                <w:rFonts w:ascii="Times New Roman" w:hAnsi="Times New Roman" w:eastAsia="宋体" w:cs="Times New Roman"/>
                <w:kern w:val="0"/>
                <w:sz w:val="20"/>
                <w:szCs w:val="20"/>
              </w:rPr>
            </w:pPr>
            <w:r>
              <w:rPr>
                <w:rFonts w:ascii="Times New Roman" w:hAnsi="Times New Roman" w:cs="Times New Roman"/>
                <w:color w:val="000000"/>
                <w:sz w:val="20"/>
                <w:szCs w:val="20"/>
              </w:rPr>
              <w:t>Aerobic Exercise</w:t>
            </w:r>
          </w:p>
        </w:tc>
        <w:tc>
          <w:tcPr>
            <w:tcW w:w="5103" w:type="dxa"/>
            <w:vAlign w:val="center"/>
          </w:tcPr>
          <w:p w14:paraId="7062CA3E">
            <w:pPr>
              <w:rPr>
                <w:rFonts w:ascii="Times New Roman" w:hAnsi="Times New Roman" w:eastAsia="宋体" w:cs="Times New Roman"/>
                <w:kern w:val="0"/>
                <w:sz w:val="20"/>
                <w:szCs w:val="20"/>
              </w:rPr>
            </w:pPr>
            <w:r>
              <w:rPr>
                <w:rFonts w:ascii="Times New Roman" w:hAnsi="Times New Roman" w:cs="Times New Roman"/>
                <w:color w:val="000000"/>
                <w:sz w:val="20"/>
                <w:szCs w:val="20"/>
              </w:rPr>
              <w:t>Continuous, rhythmic physical activity that increases cardiovascular endurance.</w:t>
            </w:r>
          </w:p>
        </w:tc>
      </w:tr>
      <w:tr w14:paraId="7085C985">
        <w:tc>
          <w:tcPr>
            <w:tcW w:w="988" w:type="dxa"/>
            <w:vAlign w:val="center"/>
          </w:tcPr>
          <w:p w14:paraId="22803DDF">
            <w:pPr>
              <w:tabs>
                <w:tab w:val="left" w:pos="1590"/>
              </w:tabs>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HIIT</w:t>
            </w:r>
          </w:p>
        </w:tc>
        <w:tc>
          <w:tcPr>
            <w:tcW w:w="2126" w:type="dxa"/>
            <w:vAlign w:val="center"/>
          </w:tcPr>
          <w:p w14:paraId="2CD26AC8">
            <w:pPr>
              <w:tabs>
                <w:tab w:val="left" w:pos="945"/>
              </w:tabs>
              <w:rPr>
                <w:rFonts w:ascii="Times New Roman" w:hAnsi="Times New Roman" w:eastAsia="宋体" w:cs="Times New Roman"/>
                <w:kern w:val="0"/>
                <w:sz w:val="20"/>
                <w:szCs w:val="20"/>
              </w:rPr>
            </w:pPr>
            <w:r>
              <w:rPr>
                <w:rFonts w:ascii="Times New Roman" w:hAnsi="Times New Roman" w:cs="Times New Roman"/>
                <w:color w:val="000000"/>
                <w:sz w:val="20"/>
                <w:szCs w:val="20"/>
              </w:rPr>
              <w:t>High-Intensity Interval Training</w:t>
            </w:r>
          </w:p>
        </w:tc>
        <w:tc>
          <w:tcPr>
            <w:tcW w:w="5103" w:type="dxa"/>
            <w:vAlign w:val="center"/>
          </w:tcPr>
          <w:p w14:paraId="1F573B2C">
            <w:pPr>
              <w:tabs>
                <w:tab w:val="left" w:pos="1647"/>
              </w:tabs>
              <w:rPr>
                <w:rFonts w:ascii="Times New Roman" w:hAnsi="Times New Roman" w:eastAsia="宋体" w:cs="Times New Roman"/>
                <w:kern w:val="0"/>
                <w:sz w:val="20"/>
                <w:szCs w:val="20"/>
              </w:rPr>
            </w:pPr>
            <w:r>
              <w:rPr>
                <w:rFonts w:ascii="Times New Roman" w:hAnsi="Times New Roman" w:cs="Times New Roman"/>
                <w:color w:val="000000"/>
                <w:sz w:val="20"/>
                <w:szCs w:val="20"/>
              </w:rPr>
              <w:t>Alternating short bursts of intense activity with periods of rest or low-intensity work.</w:t>
            </w:r>
          </w:p>
        </w:tc>
      </w:tr>
      <w:tr w14:paraId="07D6863F">
        <w:tc>
          <w:tcPr>
            <w:tcW w:w="988" w:type="dxa"/>
            <w:vAlign w:val="center"/>
          </w:tcPr>
          <w:p w14:paraId="5790D88B">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FT</w:t>
            </w:r>
          </w:p>
        </w:tc>
        <w:tc>
          <w:tcPr>
            <w:tcW w:w="2126" w:type="dxa"/>
            <w:vAlign w:val="center"/>
          </w:tcPr>
          <w:p w14:paraId="6AD0359E">
            <w:pPr>
              <w:tabs>
                <w:tab w:val="left" w:pos="13"/>
              </w:tabs>
              <w:rPr>
                <w:rFonts w:ascii="Times New Roman" w:hAnsi="Times New Roman" w:eastAsia="宋体" w:cs="Times New Roman"/>
                <w:kern w:val="0"/>
                <w:sz w:val="20"/>
                <w:szCs w:val="20"/>
              </w:rPr>
            </w:pPr>
            <w:r>
              <w:rPr>
                <w:rFonts w:ascii="Times New Roman" w:hAnsi="Times New Roman" w:cs="Times New Roman"/>
                <w:color w:val="000000"/>
                <w:sz w:val="20"/>
                <w:szCs w:val="20"/>
              </w:rPr>
              <w:t>Functional Training</w:t>
            </w:r>
          </w:p>
        </w:tc>
        <w:tc>
          <w:tcPr>
            <w:tcW w:w="5103" w:type="dxa"/>
            <w:vAlign w:val="center"/>
          </w:tcPr>
          <w:p w14:paraId="50A5E888">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Exercises that mimic real-world tasks to improve daily functional capabilities.</w:t>
            </w:r>
          </w:p>
        </w:tc>
      </w:tr>
      <w:tr w14:paraId="4DC574E4">
        <w:tc>
          <w:tcPr>
            <w:tcW w:w="988" w:type="dxa"/>
            <w:vAlign w:val="center"/>
          </w:tcPr>
          <w:p w14:paraId="4BE8D463">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RT</w:t>
            </w:r>
          </w:p>
        </w:tc>
        <w:tc>
          <w:tcPr>
            <w:tcW w:w="2126" w:type="dxa"/>
            <w:vAlign w:val="center"/>
          </w:tcPr>
          <w:p w14:paraId="3E28A7F7">
            <w:pPr>
              <w:rPr>
                <w:rFonts w:ascii="Times New Roman" w:hAnsi="Times New Roman" w:eastAsia="宋体" w:cs="Times New Roman"/>
                <w:kern w:val="0"/>
                <w:sz w:val="20"/>
                <w:szCs w:val="20"/>
              </w:rPr>
            </w:pPr>
            <w:r>
              <w:rPr>
                <w:rFonts w:ascii="Times New Roman" w:hAnsi="Times New Roman" w:cs="Times New Roman"/>
                <w:color w:val="000000"/>
                <w:sz w:val="20"/>
                <w:szCs w:val="20"/>
              </w:rPr>
              <w:t>Resistance Training</w:t>
            </w:r>
          </w:p>
        </w:tc>
        <w:tc>
          <w:tcPr>
            <w:tcW w:w="5103" w:type="dxa"/>
            <w:vAlign w:val="center"/>
          </w:tcPr>
          <w:p w14:paraId="38C08BF1">
            <w:pPr>
              <w:rPr>
                <w:rFonts w:ascii="Times New Roman" w:hAnsi="Times New Roman" w:eastAsia="宋体" w:cs="Times New Roman"/>
                <w:kern w:val="0"/>
                <w:sz w:val="20"/>
                <w:szCs w:val="20"/>
              </w:rPr>
            </w:pPr>
            <w:r>
              <w:rPr>
                <w:rFonts w:ascii="Times New Roman" w:hAnsi="Times New Roman" w:cs="Times New Roman"/>
                <w:color w:val="000000"/>
                <w:sz w:val="20"/>
                <w:szCs w:val="20"/>
              </w:rPr>
              <w:t>Strength training using resistance tools like weights or bands.</w:t>
            </w:r>
          </w:p>
        </w:tc>
      </w:tr>
      <w:tr w14:paraId="6B1B5EF5">
        <w:tc>
          <w:tcPr>
            <w:tcW w:w="988" w:type="dxa"/>
            <w:vAlign w:val="center"/>
          </w:tcPr>
          <w:p w14:paraId="2B222E97">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MBE</w:t>
            </w:r>
          </w:p>
        </w:tc>
        <w:tc>
          <w:tcPr>
            <w:tcW w:w="2126" w:type="dxa"/>
            <w:vAlign w:val="center"/>
          </w:tcPr>
          <w:p w14:paraId="59620F93">
            <w:pPr>
              <w:rPr>
                <w:rFonts w:ascii="Times New Roman" w:hAnsi="Times New Roman" w:eastAsia="宋体" w:cs="Times New Roman"/>
                <w:kern w:val="0"/>
                <w:sz w:val="20"/>
                <w:szCs w:val="20"/>
              </w:rPr>
            </w:pPr>
            <w:r>
              <w:rPr>
                <w:rFonts w:ascii="Times New Roman" w:hAnsi="Times New Roman" w:cs="Times New Roman"/>
                <w:color w:val="000000"/>
                <w:sz w:val="20"/>
                <w:szCs w:val="20"/>
              </w:rPr>
              <w:t>Mind–Body Exercise</w:t>
            </w:r>
          </w:p>
        </w:tc>
        <w:tc>
          <w:tcPr>
            <w:tcW w:w="5103" w:type="dxa"/>
            <w:vAlign w:val="center"/>
          </w:tcPr>
          <w:p w14:paraId="21FC6780">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Integrative practices combining physical movement with mental focus (e.g., Tai Chi).</w:t>
            </w:r>
          </w:p>
        </w:tc>
      </w:tr>
      <w:tr w14:paraId="2D2D7924">
        <w:tc>
          <w:tcPr>
            <w:tcW w:w="988" w:type="dxa"/>
            <w:vAlign w:val="center"/>
          </w:tcPr>
          <w:p w14:paraId="1416C575">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TOT</w:t>
            </w:r>
          </w:p>
        </w:tc>
        <w:tc>
          <w:tcPr>
            <w:tcW w:w="2126" w:type="dxa"/>
            <w:vAlign w:val="center"/>
          </w:tcPr>
          <w:p w14:paraId="48A1D512">
            <w:pPr>
              <w:tabs>
                <w:tab w:val="left" w:pos="1371"/>
              </w:tabs>
              <w:rPr>
                <w:rFonts w:ascii="Times New Roman" w:hAnsi="Times New Roman" w:eastAsia="宋体" w:cs="Times New Roman"/>
                <w:kern w:val="0"/>
                <w:sz w:val="20"/>
                <w:szCs w:val="20"/>
              </w:rPr>
            </w:pPr>
            <w:r>
              <w:rPr>
                <w:rFonts w:ascii="Times New Roman" w:hAnsi="Times New Roman" w:cs="Times New Roman"/>
                <w:color w:val="000000"/>
                <w:sz w:val="20"/>
                <w:szCs w:val="20"/>
              </w:rPr>
              <w:t>Task-Oriented Training</w:t>
            </w:r>
          </w:p>
        </w:tc>
        <w:tc>
          <w:tcPr>
            <w:tcW w:w="5103" w:type="dxa"/>
            <w:vAlign w:val="center"/>
          </w:tcPr>
          <w:p w14:paraId="0377FCE4">
            <w:pPr>
              <w:tabs>
                <w:tab w:val="left" w:pos="1371"/>
              </w:tabs>
              <w:rPr>
                <w:rFonts w:ascii="Times New Roman" w:hAnsi="Times New Roman" w:eastAsia="宋体" w:cs="Times New Roman"/>
                <w:kern w:val="0"/>
                <w:sz w:val="20"/>
                <w:szCs w:val="20"/>
              </w:rPr>
            </w:pPr>
            <w:r>
              <w:rPr>
                <w:rFonts w:ascii="Times New Roman" w:hAnsi="Times New Roman" w:cs="Times New Roman"/>
                <w:color w:val="000000"/>
                <w:sz w:val="20"/>
                <w:szCs w:val="20"/>
              </w:rPr>
              <w:t>Repetitive practice of specific functional tasks to improve targeted abilities.</w:t>
            </w:r>
          </w:p>
        </w:tc>
      </w:tr>
      <w:tr w14:paraId="29540D97">
        <w:tc>
          <w:tcPr>
            <w:tcW w:w="988" w:type="dxa"/>
            <w:vAlign w:val="center"/>
          </w:tcPr>
          <w:p w14:paraId="448D2A67">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CIMT</w:t>
            </w:r>
          </w:p>
        </w:tc>
        <w:tc>
          <w:tcPr>
            <w:tcW w:w="2126" w:type="dxa"/>
            <w:vAlign w:val="center"/>
          </w:tcPr>
          <w:p w14:paraId="76A08077">
            <w:pPr>
              <w:rPr>
                <w:rFonts w:ascii="Times New Roman" w:hAnsi="Times New Roman" w:eastAsia="宋体" w:cs="Times New Roman"/>
                <w:kern w:val="0"/>
                <w:sz w:val="20"/>
                <w:szCs w:val="20"/>
              </w:rPr>
            </w:pPr>
            <w:r>
              <w:rPr>
                <w:rFonts w:ascii="Times New Roman" w:hAnsi="Times New Roman" w:cs="Times New Roman"/>
                <w:color w:val="000000"/>
                <w:sz w:val="20"/>
                <w:szCs w:val="20"/>
              </w:rPr>
              <w:t>Constraint-Induced Movement Therapy</w:t>
            </w:r>
          </w:p>
        </w:tc>
        <w:tc>
          <w:tcPr>
            <w:tcW w:w="5103" w:type="dxa"/>
            <w:vAlign w:val="center"/>
          </w:tcPr>
          <w:p w14:paraId="066D4746">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Immobilization of the unaffected limb to promote use of the affected limb.</w:t>
            </w:r>
          </w:p>
        </w:tc>
      </w:tr>
      <w:tr w14:paraId="7585DA2F">
        <w:tc>
          <w:tcPr>
            <w:tcW w:w="988" w:type="dxa"/>
            <w:vAlign w:val="center"/>
          </w:tcPr>
          <w:p w14:paraId="189A266F">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BWSTT</w:t>
            </w:r>
          </w:p>
        </w:tc>
        <w:tc>
          <w:tcPr>
            <w:tcW w:w="2126" w:type="dxa"/>
            <w:vAlign w:val="center"/>
          </w:tcPr>
          <w:p w14:paraId="6CC13C39">
            <w:pPr>
              <w:tabs>
                <w:tab w:val="left" w:pos="1486"/>
              </w:tabs>
              <w:rPr>
                <w:rFonts w:ascii="Times New Roman" w:hAnsi="Times New Roman" w:eastAsia="宋体" w:cs="Times New Roman"/>
                <w:kern w:val="0"/>
                <w:sz w:val="20"/>
                <w:szCs w:val="20"/>
              </w:rPr>
            </w:pPr>
            <w:r>
              <w:rPr>
                <w:rFonts w:ascii="Times New Roman" w:hAnsi="Times New Roman" w:cs="Times New Roman"/>
                <w:color w:val="000000"/>
                <w:sz w:val="20"/>
                <w:szCs w:val="20"/>
              </w:rPr>
              <w:t>Body Weight–Supported Treadmill Training</w:t>
            </w:r>
          </w:p>
        </w:tc>
        <w:tc>
          <w:tcPr>
            <w:tcW w:w="5103" w:type="dxa"/>
            <w:vAlign w:val="center"/>
          </w:tcPr>
          <w:p w14:paraId="4C3056FC">
            <w:pPr>
              <w:tabs>
                <w:tab w:val="left" w:pos="910"/>
              </w:tabs>
              <w:rPr>
                <w:rFonts w:ascii="Times New Roman" w:hAnsi="Times New Roman" w:eastAsia="宋体" w:cs="Times New Roman"/>
                <w:kern w:val="0"/>
                <w:sz w:val="20"/>
                <w:szCs w:val="20"/>
              </w:rPr>
            </w:pPr>
            <w:r>
              <w:rPr>
                <w:rFonts w:ascii="Times New Roman" w:hAnsi="Times New Roman" w:cs="Times New Roman"/>
                <w:color w:val="000000"/>
                <w:sz w:val="20"/>
                <w:szCs w:val="20"/>
              </w:rPr>
              <w:t>Walking training on a treadmill with partial body weight support via harness.</w:t>
            </w:r>
          </w:p>
        </w:tc>
      </w:tr>
      <w:tr w14:paraId="46409D66">
        <w:tc>
          <w:tcPr>
            <w:tcW w:w="988" w:type="dxa"/>
            <w:vAlign w:val="center"/>
          </w:tcPr>
          <w:p w14:paraId="2B1038B5">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OG</w:t>
            </w:r>
          </w:p>
        </w:tc>
        <w:tc>
          <w:tcPr>
            <w:tcW w:w="2126" w:type="dxa"/>
            <w:vAlign w:val="center"/>
          </w:tcPr>
          <w:p w14:paraId="285C4681">
            <w:pPr>
              <w:rPr>
                <w:rFonts w:ascii="Times New Roman" w:hAnsi="Times New Roman" w:eastAsia="宋体" w:cs="Times New Roman"/>
                <w:kern w:val="0"/>
                <w:sz w:val="20"/>
                <w:szCs w:val="20"/>
              </w:rPr>
            </w:pPr>
            <w:r>
              <w:rPr>
                <w:rFonts w:ascii="Times New Roman" w:hAnsi="Times New Roman" w:cs="Times New Roman"/>
                <w:color w:val="000000"/>
                <w:sz w:val="20"/>
                <w:szCs w:val="20"/>
              </w:rPr>
              <w:t>Overground Gait</w:t>
            </w:r>
          </w:p>
        </w:tc>
        <w:tc>
          <w:tcPr>
            <w:tcW w:w="5103" w:type="dxa"/>
            <w:vAlign w:val="center"/>
          </w:tcPr>
          <w:p w14:paraId="77099907">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Walking practice conducted on ground surfaces without mechanical support.</w:t>
            </w:r>
          </w:p>
        </w:tc>
      </w:tr>
      <w:tr w14:paraId="7E67B96E">
        <w:tc>
          <w:tcPr>
            <w:tcW w:w="988" w:type="dxa"/>
            <w:vAlign w:val="center"/>
          </w:tcPr>
          <w:p w14:paraId="37E335A3">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BULT</w:t>
            </w:r>
          </w:p>
        </w:tc>
        <w:tc>
          <w:tcPr>
            <w:tcW w:w="2126" w:type="dxa"/>
            <w:vAlign w:val="center"/>
          </w:tcPr>
          <w:p w14:paraId="228D710E">
            <w:pPr>
              <w:rPr>
                <w:rFonts w:ascii="Times New Roman" w:hAnsi="Times New Roman" w:eastAsia="宋体" w:cs="Times New Roman"/>
                <w:kern w:val="0"/>
                <w:sz w:val="20"/>
                <w:szCs w:val="20"/>
              </w:rPr>
            </w:pPr>
            <w:r>
              <w:rPr>
                <w:rFonts w:ascii="Times New Roman" w:hAnsi="Times New Roman" w:cs="Times New Roman"/>
                <w:color w:val="000000"/>
                <w:sz w:val="20"/>
                <w:szCs w:val="20"/>
              </w:rPr>
              <w:t>Bilateral Upper Limb Training</w:t>
            </w:r>
          </w:p>
        </w:tc>
        <w:tc>
          <w:tcPr>
            <w:tcW w:w="5103" w:type="dxa"/>
            <w:vAlign w:val="center"/>
          </w:tcPr>
          <w:p w14:paraId="2736DA76">
            <w:pPr>
              <w:tabs>
                <w:tab w:val="left" w:pos="910"/>
              </w:tabs>
              <w:rPr>
                <w:rFonts w:ascii="Times New Roman" w:hAnsi="Times New Roman" w:eastAsia="宋体" w:cs="Times New Roman"/>
                <w:kern w:val="0"/>
                <w:sz w:val="20"/>
                <w:szCs w:val="20"/>
              </w:rPr>
            </w:pPr>
            <w:r>
              <w:rPr>
                <w:rFonts w:ascii="Times New Roman" w:hAnsi="Times New Roman" w:cs="Times New Roman"/>
                <w:color w:val="000000"/>
                <w:sz w:val="20"/>
                <w:szCs w:val="20"/>
              </w:rPr>
              <w:t>Simultaneous training of both upper limbs to improve coordination and motor function.</w:t>
            </w:r>
          </w:p>
        </w:tc>
      </w:tr>
      <w:tr w14:paraId="35DD8BF5">
        <w:tc>
          <w:tcPr>
            <w:tcW w:w="988" w:type="dxa"/>
            <w:vAlign w:val="center"/>
          </w:tcPr>
          <w:p w14:paraId="6C41A59F">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BVRG</w:t>
            </w:r>
          </w:p>
        </w:tc>
        <w:tc>
          <w:tcPr>
            <w:tcW w:w="2126" w:type="dxa"/>
            <w:vAlign w:val="center"/>
          </w:tcPr>
          <w:p w14:paraId="2D7BBDEC">
            <w:pPr>
              <w:rPr>
                <w:rFonts w:ascii="Times New Roman" w:hAnsi="Times New Roman" w:eastAsia="宋体" w:cs="Times New Roman"/>
                <w:kern w:val="0"/>
                <w:sz w:val="20"/>
                <w:szCs w:val="20"/>
              </w:rPr>
            </w:pPr>
            <w:r>
              <w:rPr>
                <w:rFonts w:ascii="Times New Roman" w:hAnsi="Times New Roman" w:cs="Times New Roman"/>
                <w:color w:val="000000"/>
                <w:sz w:val="20"/>
                <w:szCs w:val="20"/>
              </w:rPr>
              <w:t>Bilateral Upper Limb Training + Virtual Reality/Gaming</w:t>
            </w:r>
          </w:p>
        </w:tc>
        <w:tc>
          <w:tcPr>
            <w:tcW w:w="5103" w:type="dxa"/>
            <w:vAlign w:val="center"/>
          </w:tcPr>
          <w:p w14:paraId="7F31D5A1">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Bilateral upper limb exercises integrated with VR or gaming environments.</w:t>
            </w:r>
          </w:p>
        </w:tc>
      </w:tr>
      <w:tr w14:paraId="6C0CA8C0">
        <w:tc>
          <w:tcPr>
            <w:tcW w:w="988" w:type="dxa"/>
            <w:vAlign w:val="center"/>
          </w:tcPr>
          <w:p w14:paraId="0F4F0342">
            <w:pPr>
              <w:rPr>
                <w:rFonts w:ascii="Times New Roman" w:hAnsi="Times New Roman" w:eastAsia="宋体" w:cs="Times New Roman"/>
                <w:b w:val="0"/>
                <w:bCs w:val="0"/>
                <w:kern w:val="0"/>
                <w:sz w:val="20"/>
                <w:szCs w:val="20"/>
              </w:rPr>
            </w:pPr>
            <w:r>
              <w:rPr>
                <w:rFonts w:ascii="Times New Roman" w:hAnsi="Times New Roman" w:cs="Times New Roman"/>
                <w:b/>
                <w:bCs/>
                <w:color w:val="000000"/>
                <w:sz w:val="20"/>
                <w:szCs w:val="20"/>
              </w:rPr>
              <w:t>IE</w:t>
            </w:r>
          </w:p>
        </w:tc>
        <w:tc>
          <w:tcPr>
            <w:tcW w:w="2126" w:type="dxa"/>
            <w:vAlign w:val="center"/>
          </w:tcPr>
          <w:p w14:paraId="653CB8DE">
            <w:pPr>
              <w:tabs>
                <w:tab w:val="left" w:pos="1336"/>
              </w:tabs>
              <w:rPr>
                <w:rFonts w:ascii="Times New Roman" w:hAnsi="Times New Roman" w:eastAsia="宋体" w:cs="Times New Roman"/>
                <w:kern w:val="0"/>
                <w:sz w:val="20"/>
                <w:szCs w:val="20"/>
              </w:rPr>
            </w:pPr>
            <w:r>
              <w:rPr>
                <w:rFonts w:ascii="Times New Roman" w:hAnsi="Times New Roman" w:cs="Times New Roman"/>
                <w:color w:val="000000"/>
                <w:sz w:val="20"/>
                <w:szCs w:val="20"/>
              </w:rPr>
              <w:t>Isokinetic Exercise</w:t>
            </w:r>
          </w:p>
        </w:tc>
        <w:tc>
          <w:tcPr>
            <w:tcW w:w="5103" w:type="dxa"/>
            <w:vAlign w:val="center"/>
          </w:tcPr>
          <w:p w14:paraId="658CF7D6">
            <w:pPr>
              <w:tabs>
                <w:tab w:val="left" w:pos="703"/>
              </w:tabs>
              <w:rPr>
                <w:rFonts w:ascii="Times New Roman" w:hAnsi="Times New Roman" w:eastAsia="宋体" w:cs="Times New Roman"/>
                <w:kern w:val="0"/>
                <w:sz w:val="20"/>
                <w:szCs w:val="20"/>
              </w:rPr>
            </w:pPr>
            <w:r>
              <w:rPr>
                <w:rFonts w:ascii="Times New Roman" w:hAnsi="Times New Roman" w:cs="Times New Roman"/>
                <w:color w:val="000000"/>
                <w:sz w:val="20"/>
                <w:szCs w:val="20"/>
              </w:rPr>
              <w:t>Muscle strengthening exercises at constant speed using specialized equipment.</w:t>
            </w:r>
          </w:p>
        </w:tc>
      </w:tr>
      <w:tr w14:paraId="314D10EF">
        <w:tc>
          <w:tcPr>
            <w:tcW w:w="988" w:type="dxa"/>
            <w:vAlign w:val="center"/>
          </w:tcPr>
          <w:p w14:paraId="3CB2D00D">
            <w:pPr>
              <w:rPr>
                <w:rFonts w:ascii="Times New Roman" w:hAnsi="Times New Roman" w:eastAsia="宋体" w:cs="Times New Roman"/>
                <w:b w:val="0"/>
                <w:bCs w:val="0"/>
                <w:color w:val="000000"/>
                <w:kern w:val="0"/>
                <w:sz w:val="20"/>
                <w:szCs w:val="20"/>
              </w:rPr>
            </w:pPr>
            <w:r>
              <w:rPr>
                <w:rFonts w:ascii="Times New Roman" w:hAnsi="Times New Roman" w:cs="Times New Roman"/>
                <w:b/>
                <w:bCs/>
                <w:color w:val="000000"/>
                <w:sz w:val="20"/>
                <w:szCs w:val="20"/>
              </w:rPr>
              <w:t>TT</w:t>
            </w:r>
          </w:p>
        </w:tc>
        <w:tc>
          <w:tcPr>
            <w:tcW w:w="2126" w:type="dxa"/>
            <w:vAlign w:val="center"/>
          </w:tcPr>
          <w:p w14:paraId="32E457C4">
            <w:pPr>
              <w:tabs>
                <w:tab w:val="left" w:pos="1336"/>
              </w:tabs>
              <w:rPr>
                <w:rFonts w:ascii="Times New Roman" w:hAnsi="Times New Roman" w:cs="Times New Roman"/>
                <w:color w:val="000000"/>
                <w:sz w:val="20"/>
                <w:szCs w:val="20"/>
              </w:rPr>
            </w:pPr>
            <w:r>
              <w:rPr>
                <w:rFonts w:ascii="Times New Roman" w:hAnsi="Times New Roman" w:cs="Times New Roman"/>
                <w:color w:val="000000"/>
                <w:sz w:val="20"/>
                <w:szCs w:val="20"/>
              </w:rPr>
              <w:t>Treadmill Training</w:t>
            </w:r>
          </w:p>
        </w:tc>
        <w:tc>
          <w:tcPr>
            <w:tcW w:w="5103" w:type="dxa"/>
            <w:vAlign w:val="center"/>
          </w:tcPr>
          <w:p w14:paraId="7D07DA42">
            <w:pPr>
              <w:tabs>
                <w:tab w:val="left" w:pos="703"/>
              </w:tabs>
              <w:rPr>
                <w:rFonts w:ascii="Times New Roman" w:hAnsi="Times New Roman" w:cs="Times New Roman"/>
                <w:color w:val="000000"/>
                <w:sz w:val="20"/>
                <w:szCs w:val="20"/>
              </w:rPr>
            </w:pPr>
            <w:r>
              <w:rPr>
                <w:rFonts w:ascii="Times New Roman" w:hAnsi="Times New Roman" w:cs="Times New Roman"/>
                <w:color w:val="000000"/>
                <w:sz w:val="20"/>
                <w:szCs w:val="20"/>
              </w:rPr>
              <w:t>Walking or running on a treadmill to improve endurance and gait.</w:t>
            </w:r>
          </w:p>
        </w:tc>
      </w:tr>
    </w:tbl>
    <w:p w14:paraId="748F7D82">
      <w:pPr>
        <w:rPr>
          <w:rFonts w:ascii="Times New Roman" w:hAnsi="Times New Roman" w:cs="Times New Roman"/>
        </w:rPr>
      </w:pPr>
    </w:p>
    <w:p w14:paraId="3FCED884">
      <w:pPr>
        <w:rPr>
          <w:rFonts w:ascii="Times New Roman" w:hAnsi="Times New Roman" w:cs="Times New Roman"/>
          <w:b/>
          <w:bCs/>
          <w:sz w:val="24"/>
          <w:szCs w:val="28"/>
        </w:rPr>
      </w:pPr>
      <w:bookmarkStart w:id="1" w:name="_Hlk202032795"/>
      <w:bookmarkStart w:id="2" w:name="_Toc18892"/>
      <w:bookmarkStart w:id="3" w:name="_Hlk202033013"/>
      <w:r>
        <w:rPr>
          <w:rFonts w:ascii="Times New Roman" w:hAnsi="Times New Roman" w:cs="Times New Roman"/>
          <w:b/>
          <w:bCs/>
          <w:sz w:val="24"/>
          <w:szCs w:val="28"/>
        </w:rPr>
        <w:br w:type="page"/>
      </w:r>
    </w:p>
    <w:p w14:paraId="7D551631">
      <w:pPr>
        <w:outlineLvl w:val="0"/>
        <w:rPr>
          <w:rFonts w:ascii="Times New Roman" w:hAnsi="Times New Roman" w:cs="Times New Roman"/>
          <w:b/>
          <w:bCs/>
          <w:sz w:val="24"/>
          <w:szCs w:val="28"/>
        </w:rPr>
      </w:pPr>
      <w:bookmarkStart w:id="4" w:name="_Toc3060"/>
      <w:r>
        <w:rPr>
          <w:rFonts w:ascii="Times New Roman" w:hAnsi="Times New Roman" w:cs="Times New Roman"/>
          <w:b/>
          <w:bCs/>
          <w:sz w:val="24"/>
          <w:szCs w:val="28"/>
        </w:rPr>
        <w:t>Supplementary 2</w:t>
      </w:r>
      <w:bookmarkEnd w:id="1"/>
      <w:r>
        <w:rPr>
          <w:rFonts w:ascii="Times New Roman" w:hAnsi="Times New Roman" w:cs="Times New Roman"/>
          <w:b/>
          <w:bCs/>
          <w:sz w:val="24"/>
          <w:szCs w:val="28"/>
        </w:rPr>
        <w:t xml:space="preserve"> — Search Strategy</w:t>
      </w:r>
      <w:bookmarkEnd w:id="2"/>
      <w:bookmarkEnd w:id="4"/>
    </w:p>
    <w:bookmarkEnd w:id="3"/>
    <w:p w14:paraId="444158A0">
      <w:pPr>
        <w:pStyle w:val="11"/>
        <w:keepNext/>
        <w:rPr>
          <w:rFonts w:ascii="Times New Roman" w:hAnsi="Times New Roman" w:cs="Times New Roman"/>
          <w:b/>
          <w:bCs/>
          <w:sz w:val="21"/>
          <w:szCs w:val="21"/>
        </w:rPr>
      </w:pPr>
      <w:bookmarkStart w:id="5" w:name="_Hlk202032802"/>
      <w:r>
        <w:rPr>
          <w:rFonts w:ascii="Times New Roman" w:hAnsi="Times New Roman" w:cs="Times New Roman"/>
          <w:b/>
          <w:bCs/>
          <w:sz w:val="21"/>
          <w:szCs w:val="21"/>
        </w:rPr>
        <w:t>Table S</w:t>
      </w:r>
      <w:r>
        <w:rPr>
          <w:rFonts w:ascii="Times New Roman" w:hAnsi="Times New Roman" w:cs="Times New Roman"/>
          <w:b/>
          <w:bCs/>
          <w:sz w:val="21"/>
          <w:szCs w:val="21"/>
        </w:rPr>
        <w:fldChar w:fldCharType="begin"/>
      </w:r>
      <w:r>
        <w:rPr>
          <w:rFonts w:ascii="Times New Roman" w:hAnsi="Times New Roman" w:cs="Times New Roman"/>
          <w:b/>
          <w:bCs/>
          <w:sz w:val="21"/>
          <w:szCs w:val="21"/>
        </w:rPr>
        <w:instrText xml:space="preserve"> SEQ Table_S \* ARABIC </w:instrText>
      </w:r>
      <w:r>
        <w:rPr>
          <w:rFonts w:ascii="Times New Roman" w:hAnsi="Times New Roman" w:cs="Times New Roman"/>
          <w:b/>
          <w:bCs/>
          <w:sz w:val="21"/>
          <w:szCs w:val="21"/>
        </w:rPr>
        <w:fldChar w:fldCharType="separate"/>
      </w:r>
      <w:r>
        <w:rPr>
          <w:rFonts w:ascii="Times New Roman" w:hAnsi="Times New Roman" w:cs="Times New Roman"/>
          <w:b/>
          <w:bCs/>
          <w:sz w:val="21"/>
          <w:szCs w:val="21"/>
        </w:rPr>
        <w:t>2</w:t>
      </w:r>
      <w:r>
        <w:rPr>
          <w:rFonts w:ascii="Times New Roman" w:hAnsi="Times New Roman" w:cs="Times New Roman"/>
          <w:b/>
          <w:bCs/>
          <w:sz w:val="21"/>
          <w:szCs w:val="21"/>
        </w:rPr>
        <w:fldChar w:fldCharType="end"/>
      </w:r>
      <w:bookmarkEnd w:id="5"/>
      <w:r>
        <w:rPr>
          <w:rFonts w:ascii="Times New Roman" w:hAnsi="Times New Roman" w:cs="Times New Roman"/>
          <w:b/>
          <w:bCs/>
          <w:sz w:val="21"/>
          <w:szCs w:val="21"/>
        </w:rPr>
        <w:t>.1 Pubmed 2984</w:t>
      </w:r>
    </w:p>
    <w:tbl>
      <w:tblPr>
        <w:tblStyle w:val="62"/>
        <w:tblW w:w="8217" w:type="dxa"/>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928"/>
        <w:gridCol w:w="7289"/>
      </w:tblGrid>
      <w:tr w14:paraId="75737C7F">
        <w:tc>
          <w:tcPr>
            <w:tcW w:w="909" w:type="dxa"/>
            <w:tcBorders>
              <w:bottom w:val="single" w:color="666666" w:themeColor="text1" w:themeTint="99" w:sz="12" w:space="0"/>
              <w:insideH w:val="single" w:sz="12" w:space="0"/>
            </w:tcBorders>
          </w:tcPr>
          <w:p w14:paraId="19F1D1A9">
            <w:pPr>
              <w:pStyle w:val="11"/>
              <w:rPr>
                <w:rFonts w:ascii="Times New Roman" w:hAnsi="Times New Roman" w:cs="Times New Roman"/>
                <w:b w:val="0"/>
                <w:bCs w:val="0"/>
                <w:kern w:val="0"/>
                <w:szCs w:val="20"/>
              </w:rPr>
            </w:pPr>
            <w:r>
              <w:rPr>
                <w:rFonts w:ascii="Times New Roman" w:hAnsi="Times New Roman" w:cs="Times New Roman"/>
                <w:b/>
                <w:bCs/>
                <w:kern w:val="0"/>
                <w:szCs w:val="20"/>
              </w:rPr>
              <w:t>Search Number</w:t>
            </w:r>
          </w:p>
        </w:tc>
        <w:tc>
          <w:tcPr>
            <w:tcW w:w="7308" w:type="dxa"/>
            <w:tcBorders>
              <w:bottom w:val="single" w:color="666666" w:themeColor="text1" w:themeTint="99" w:sz="12" w:space="0"/>
              <w:insideH w:val="single" w:sz="12" w:space="0"/>
            </w:tcBorders>
          </w:tcPr>
          <w:p w14:paraId="6D050A92">
            <w:pPr>
              <w:pStyle w:val="11"/>
              <w:jc w:val="left"/>
              <w:rPr>
                <w:rFonts w:ascii="Times New Roman" w:hAnsi="Times New Roman" w:cs="Times New Roman"/>
                <w:b w:val="0"/>
                <w:bCs w:val="0"/>
                <w:kern w:val="0"/>
                <w:szCs w:val="20"/>
              </w:rPr>
            </w:pPr>
            <w:r>
              <w:rPr>
                <w:rFonts w:ascii="Times New Roman" w:hAnsi="Times New Roman" w:cs="Times New Roman"/>
                <w:b/>
                <w:bCs/>
                <w:kern w:val="0"/>
                <w:szCs w:val="20"/>
              </w:rPr>
              <w:t>Search Details</w:t>
            </w:r>
          </w:p>
        </w:tc>
      </w:tr>
      <w:tr w14:paraId="39865353">
        <w:tc>
          <w:tcPr>
            <w:tcW w:w="909" w:type="dxa"/>
          </w:tcPr>
          <w:p w14:paraId="6A7BFEE8">
            <w:pPr>
              <w:pStyle w:val="11"/>
              <w:rPr>
                <w:rFonts w:ascii="Times New Roman" w:hAnsi="Times New Roman" w:cs="Times New Roman"/>
                <w:b w:val="0"/>
                <w:bCs w:val="0"/>
                <w:kern w:val="0"/>
                <w:szCs w:val="20"/>
              </w:rPr>
            </w:pPr>
            <w:r>
              <w:rPr>
                <w:rFonts w:ascii="Times New Roman" w:hAnsi="Times New Roman" w:cs="Times New Roman"/>
                <w:b/>
                <w:bCs/>
                <w:kern w:val="0"/>
                <w:szCs w:val="20"/>
              </w:rPr>
              <w:t>1</w:t>
            </w:r>
          </w:p>
        </w:tc>
        <w:tc>
          <w:tcPr>
            <w:tcW w:w="7308" w:type="dxa"/>
          </w:tcPr>
          <w:p w14:paraId="31EF0457">
            <w:pPr>
              <w:widowControl/>
              <w:jc w:val="left"/>
              <w:rPr>
                <w:rFonts w:ascii="Times New Roman" w:hAnsi="Times New Roman" w:eastAsia="黑体" w:cs="Times New Roman"/>
                <w:kern w:val="0"/>
                <w:sz w:val="20"/>
                <w:szCs w:val="20"/>
              </w:rPr>
            </w:pPr>
            <w:r>
              <w:rPr>
                <w:rFonts w:ascii="Times New Roman" w:hAnsi="Times New Roman" w:eastAsia="黑体" w:cs="Times New Roman"/>
                <w:kern w:val="0"/>
                <w:sz w:val="20"/>
                <w:szCs w:val="20"/>
              </w:rPr>
              <w:t>"Stroke"[MeSH Terms]</w:t>
            </w:r>
          </w:p>
        </w:tc>
      </w:tr>
      <w:tr w14:paraId="1FAEC5D4">
        <w:tc>
          <w:tcPr>
            <w:tcW w:w="909" w:type="dxa"/>
          </w:tcPr>
          <w:p w14:paraId="71376932">
            <w:pPr>
              <w:pStyle w:val="11"/>
              <w:rPr>
                <w:rFonts w:ascii="Times New Roman" w:hAnsi="Times New Roman" w:cs="Times New Roman"/>
                <w:b w:val="0"/>
                <w:bCs w:val="0"/>
                <w:kern w:val="0"/>
                <w:szCs w:val="20"/>
              </w:rPr>
            </w:pPr>
            <w:r>
              <w:rPr>
                <w:rFonts w:ascii="Times New Roman" w:hAnsi="Times New Roman" w:cs="Times New Roman"/>
                <w:b/>
                <w:bCs/>
                <w:kern w:val="0"/>
                <w:szCs w:val="20"/>
              </w:rPr>
              <w:t>2</w:t>
            </w:r>
          </w:p>
        </w:tc>
        <w:tc>
          <w:tcPr>
            <w:tcW w:w="7308" w:type="dxa"/>
          </w:tcPr>
          <w:p w14:paraId="75CB9F64">
            <w:pPr>
              <w:pStyle w:val="11"/>
              <w:jc w:val="left"/>
              <w:rPr>
                <w:rFonts w:ascii="Times New Roman" w:hAnsi="Times New Roman" w:cs="Times New Roman"/>
                <w:kern w:val="0"/>
                <w:szCs w:val="20"/>
              </w:rPr>
            </w:pPr>
            <w:r>
              <w:rPr>
                <w:rFonts w:ascii="Times New Roman" w:hAnsi="Times New Roman" w:cs="Times New Roman"/>
                <w:kern w:val="0"/>
                <w:szCs w:val="20"/>
              </w:rPr>
              <w:t>"Strokes"[Title/Abstract] OR "cerebrovascular accident"[Title/Abstract] OR "brain vascular accident"[Title/Abstract]</w:t>
            </w:r>
          </w:p>
        </w:tc>
      </w:tr>
      <w:tr w14:paraId="3AA1F42E">
        <w:tc>
          <w:tcPr>
            <w:tcW w:w="909" w:type="dxa"/>
          </w:tcPr>
          <w:p w14:paraId="0EE80B4B">
            <w:pPr>
              <w:pStyle w:val="11"/>
              <w:rPr>
                <w:rFonts w:ascii="Times New Roman" w:hAnsi="Times New Roman" w:cs="Times New Roman"/>
                <w:b w:val="0"/>
                <w:bCs w:val="0"/>
                <w:kern w:val="0"/>
                <w:szCs w:val="20"/>
              </w:rPr>
            </w:pPr>
            <w:r>
              <w:rPr>
                <w:rFonts w:ascii="Times New Roman" w:hAnsi="Times New Roman" w:cs="Times New Roman"/>
                <w:b/>
                <w:bCs/>
                <w:kern w:val="0"/>
                <w:szCs w:val="20"/>
              </w:rPr>
              <w:t>3</w:t>
            </w:r>
          </w:p>
        </w:tc>
        <w:tc>
          <w:tcPr>
            <w:tcW w:w="7308" w:type="dxa"/>
          </w:tcPr>
          <w:p w14:paraId="7705F557">
            <w:pPr>
              <w:pStyle w:val="11"/>
              <w:jc w:val="left"/>
              <w:rPr>
                <w:rFonts w:ascii="Times New Roman" w:hAnsi="Times New Roman" w:cs="Times New Roman"/>
                <w:kern w:val="0"/>
                <w:szCs w:val="20"/>
              </w:rPr>
            </w:pPr>
            <w:r>
              <w:rPr>
                <w:rFonts w:ascii="Times New Roman" w:hAnsi="Times New Roman" w:cs="Times New Roman"/>
                <w:kern w:val="0"/>
                <w:szCs w:val="20"/>
              </w:rPr>
              <w:t>"Exercise"[MeSH Terms]</w:t>
            </w:r>
          </w:p>
        </w:tc>
      </w:tr>
      <w:tr w14:paraId="3AA5F64D">
        <w:tc>
          <w:tcPr>
            <w:tcW w:w="909" w:type="dxa"/>
          </w:tcPr>
          <w:p w14:paraId="72216000">
            <w:pPr>
              <w:pStyle w:val="11"/>
              <w:rPr>
                <w:rFonts w:ascii="Times New Roman" w:hAnsi="Times New Roman" w:cs="Times New Roman"/>
                <w:b w:val="0"/>
                <w:bCs w:val="0"/>
                <w:kern w:val="0"/>
                <w:szCs w:val="20"/>
              </w:rPr>
            </w:pPr>
            <w:r>
              <w:rPr>
                <w:rFonts w:ascii="Times New Roman" w:hAnsi="Times New Roman" w:cs="Times New Roman"/>
                <w:b/>
                <w:bCs/>
                <w:kern w:val="0"/>
                <w:szCs w:val="20"/>
              </w:rPr>
              <w:t>4</w:t>
            </w:r>
          </w:p>
        </w:tc>
        <w:tc>
          <w:tcPr>
            <w:tcW w:w="7308" w:type="dxa"/>
          </w:tcPr>
          <w:p w14:paraId="056CD14C">
            <w:pPr>
              <w:pStyle w:val="11"/>
              <w:jc w:val="left"/>
              <w:rPr>
                <w:rFonts w:ascii="Times New Roman" w:hAnsi="Times New Roman" w:cs="Times New Roman"/>
                <w:kern w:val="0"/>
                <w:szCs w:val="20"/>
              </w:rPr>
            </w:pPr>
            <w:r>
              <w:rPr>
                <w:rFonts w:ascii="Times New Roman" w:hAnsi="Times New Roman" w:cs="Times New Roman"/>
                <w:kern w:val="0"/>
                <w:szCs w:val="20"/>
              </w:rPr>
              <w:t>"Exercises"[Title/Abstract] OR "physical activity"[Title/Abstract] OR "physical activities"[Title/Abstract] OR "fitness training"[Title/Abstract] OR "walking"[Title/Abstract] OR "Jogging"[Title/Abstract] OR "Bicycling"[Title/Abstract] OR "high intensity interval training"[Title/Abstract] OR "high intensity interval trainings"[Title/Abstract] OR "high intensity interval training"[Title/Abstract] OR "HIIT"[Title/Abstract] OR "Dancing"[Title/Abstract] OR "Resistance"[Title/Abstract] OR "Strength"[Title/Abstract] OR "aquatic therapy"[Title/Abstract] OR "aquatic exercise therapy"[Title/Abstract] OR "water exercise therapy"[Title/Abstract] OR "ai chi therapy"[Title/Abstract] OR "Swimming"[Title/Abstract] OR "mind body therapies"[Title/Abstract] OR "Yoga"[Title/Abstract] OR "pilates training"[Title/Abstract] OR "tai ji"[Title/Abstract] OR "Qigong"[Title/Abstract] OR "baduanjin"[Title/Abstract] OR "wuqinxi"[Title/Abstract] OR "yijinjing"[Title/Abstract] OR "liuzijue"[Title/Abstract]</w:t>
            </w:r>
          </w:p>
        </w:tc>
      </w:tr>
      <w:tr w14:paraId="35E4DAB9">
        <w:tc>
          <w:tcPr>
            <w:tcW w:w="909" w:type="dxa"/>
          </w:tcPr>
          <w:p w14:paraId="0BE6A977">
            <w:pPr>
              <w:pStyle w:val="11"/>
              <w:rPr>
                <w:rFonts w:ascii="Times New Roman" w:hAnsi="Times New Roman" w:cs="Times New Roman"/>
                <w:b w:val="0"/>
                <w:bCs w:val="0"/>
                <w:kern w:val="0"/>
                <w:szCs w:val="20"/>
              </w:rPr>
            </w:pPr>
            <w:r>
              <w:rPr>
                <w:rFonts w:ascii="Times New Roman" w:hAnsi="Times New Roman" w:cs="Times New Roman"/>
                <w:b/>
                <w:bCs/>
                <w:kern w:val="0"/>
                <w:szCs w:val="20"/>
              </w:rPr>
              <w:t>5</w:t>
            </w:r>
          </w:p>
        </w:tc>
        <w:tc>
          <w:tcPr>
            <w:tcW w:w="7308" w:type="dxa"/>
          </w:tcPr>
          <w:p w14:paraId="2AFFE444">
            <w:pPr>
              <w:pStyle w:val="11"/>
              <w:jc w:val="left"/>
              <w:rPr>
                <w:rFonts w:ascii="Times New Roman" w:hAnsi="Times New Roman" w:cs="Times New Roman"/>
                <w:kern w:val="0"/>
                <w:szCs w:val="20"/>
              </w:rPr>
            </w:pPr>
            <w:r>
              <w:rPr>
                <w:rFonts w:ascii="Times New Roman" w:hAnsi="Times New Roman" w:cs="Times New Roman"/>
                <w:kern w:val="0"/>
                <w:szCs w:val="20"/>
              </w:rPr>
              <w:t>"Motor Activity"[MeSH Terms]</w:t>
            </w:r>
          </w:p>
        </w:tc>
      </w:tr>
      <w:tr w14:paraId="79DF31F8">
        <w:tc>
          <w:tcPr>
            <w:tcW w:w="909" w:type="dxa"/>
          </w:tcPr>
          <w:p w14:paraId="27A7B2C4">
            <w:pPr>
              <w:pStyle w:val="11"/>
              <w:rPr>
                <w:rFonts w:ascii="Times New Roman" w:hAnsi="Times New Roman" w:cs="Times New Roman"/>
                <w:b w:val="0"/>
                <w:bCs w:val="0"/>
                <w:kern w:val="0"/>
                <w:szCs w:val="20"/>
              </w:rPr>
            </w:pPr>
            <w:r>
              <w:rPr>
                <w:rFonts w:ascii="Times New Roman" w:hAnsi="Times New Roman" w:cs="Times New Roman"/>
                <w:b/>
                <w:bCs/>
                <w:kern w:val="0"/>
                <w:szCs w:val="20"/>
              </w:rPr>
              <w:t>6</w:t>
            </w:r>
          </w:p>
        </w:tc>
        <w:tc>
          <w:tcPr>
            <w:tcW w:w="7308" w:type="dxa"/>
          </w:tcPr>
          <w:p w14:paraId="6781CE96">
            <w:pPr>
              <w:pStyle w:val="11"/>
              <w:jc w:val="left"/>
              <w:rPr>
                <w:rFonts w:ascii="Times New Roman" w:hAnsi="Times New Roman" w:cs="Times New Roman"/>
                <w:kern w:val="0"/>
                <w:szCs w:val="20"/>
              </w:rPr>
            </w:pPr>
            <w:r>
              <w:rPr>
                <w:rFonts w:ascii="Times New Roman" w:hAnsi="Times New Roman" w:cs="Times New Roman"/>
                <w:kern w:val="0"/>
                <w:szCs w:val="20"/>
              </w:rPr>
              <w:t>"FMA"[Title/Abstract] OR "motor function"[Title/Abstract] OR "Movement"[Title/Abstract] OR "Gait"[Title/Abstract] OR "10MWT"[Title/Abstract] OR "Strength"[Title/Abstract] OR "Balance"[Title/Abstract]</w:t>
            </w:r>
          </w:p>
        </w:tc>
      </w:tr>
      <w:tr w14:paraId="41126BF2">
        <w:tc>
          <w:tcPr>
            <w:tcW w:w="909" w:type="dxa"/>
          </w:tcPr>
          <w:p w14:paraId="028D035D">
            <w:pPr>
              <w:pStyle w:val="11"/>
              <w:rPr>
                <w:rFonts w:ascii="Times New Roman" w:hAnsi="Times New Roman" w:cs="Times New Roman"/>
                <w:b w:val="0"/>
                <w:bCs w:val="0"/>
                <w:kern w:val="0"/>
                <w:szCs w:val="20"/>
              </w:rPr>
            </w:pPr>
            <w:r>
              <w:rPr>
                <w:rFonts w:ascii="Times New Roman" w:hAnsi="Times New Roman" w:cs="Times New Roman"/>
                <w:b/>
                <w:bCs/>
                <w:kern w:val="0"/>
                <w:szCs w:val="20"/>
              </w:rPr>
              <w:t>7</w:t>
            </w:r>
          </w:p>
        </w:tc>
        <w:tc>
          <w:tcPr>
            <w:tcW w:w="7308" w:type="dxa"/>
          </w:tcPr>
          <w:p w14:paraId="76C6BB75">
            <w:pPr>
              <w:pStyle w:val="11"/>
              <w:ind w:firstLine="400" w:firstLineChars="200"/>
              <w:jc w:val="left"/>
              <w:rPr>
                <w:rFonts w:ascii="Times New Roman" w:hAnsi="Times New Roman" w:cs="Times New Roman"/>
                <w:kern w:val="0"/>
                <w:szCs w:val="20"/>
              </w:rPr>
            </w:pPr>
            <w:r>
              <w:rPr>
                <w:rFonts w:ascii="Times New Roman" w:hAnsi="Times New Roman" w:cs="Times New Roman"/>
                <w:kern w:val="0"/>
                <w:szCs w:val="20"/>
              </w:rPr>
              <w:t>"Randomized Controlled Trials as Topic"[MeSH Terms]</w:t>
            </w:r>
          </w:p>
        </w:tc>
      </w:tr>
      <w:tr w14:paraId="562830A0">
        <w:tc>
          <w:tcPr>
            <w:tcW w:w="909" w:type="dxa"/>
          </w:tcPr>
          <w:p w14:paraId="7AC3F7CE">
            <w:pPr>
              <w:pStyle w:val="11"/>
              <w:rPr>
                <w:rFonts w:ascii="Times New Roman" w:hAnsi="Times New Roman" w:cs="Times New Roman"/>
                <w:b w:val="0"/>
                <w:bCs w:val="0"/>
                <w:kern w:val="0"/>
                <w:szCs w:val="20"/>
              </w:rPr>
            </w:pPr>
            <w:r>
              <w:rPr>
                <w:rFonts w:ascii="Times New Roman" w:hAnsi="Times New Roman" w:cs="Times New Roman"/>
                <w:b/>
                <w:bCs/>
                <w:kern w:val="0"/>
                <w:szCs w:val="20"/>
              </w:rPr>
              <w:t>8</w:t>
            </w:r>
          </w:p>
        </w:tc>
        <w:tc>
          <w:tcPr>
            <w:tcW w:w="7308" w:type="dxa"/>
          </w:tcPr>
          <w:p w14:paraId="4B069252">
            <w:pPr>
              <w:pStyle w:val="11"/>
              <w:jc w:val="left"/>
              <w:rPr>
                <w:rFonts w:ascii="Times New Roman" w:hAnsi="Times New Roman" w:cs="Times New Roman"/>
                <w:kern w:val="0"/>
                <w:szCs w:val="20"/>
              </w:rPr>
            </w:pPr>
            <w:r>
              <w:rPr>
                <w:rFonts w:ascii="Times New Roman" w:hAnsi="Times New Roman" w:cs="Times New Roman"/>
                <w:kern w:val="0"/>
                <w:szCs w:val="20"/>
              </w:rPr>
              <w:t>"controlled clinical trial"[Title/Abstract] OR "controlled trial"[Title/Abstract] OR "controlled study"[Title/Abstract] OR "controlled clinical study"[Title/Abstract] OR "RCT"[Title/Abstract] OR "randomiz*"[Title/Abstract] OR "placebo"[Title/Abstract] OR "randomly"[Title/Abstract] OR "trial"[Title/Abstract] OR "groups"[Title/Abstract]</w:t>
            </w:r>
          </w:p>
        </w:tc>
      </w:tr>
      <w:tr w14:paraId="143B6FDC">
        <w:tc>
          <w:tcPr>
            <w:tcW w:w="909" w:type="dxa"/>
          </w:tcPr>
          <w:p w14:paraId="5EDE45FC">
            <w:pPr>
              <w:pStyle w:val="11"/>
              <w:rPr>
                <w:rFonts w:ascii="Times New Roman" w:hAnsi="Times New Roman" w:cs="Times New Roman"/>
                <w:b w:val="0"/>
                <w:bCs w:val="0"/>
                <w:kern w:val="0"/>
                <w:szCs w:val="20"/>
              </w:rPr>
            </w:pPr>
            <w:r>
              <w:rPr>
                <w:rFonts w:ascii="Times New Roman" w:hAnsi="Times New Roman" w:cs="Times New Roman"/>
                <w:b/>
                <w:bCs/>
                <w:kern w:val="0"/>
                <w:szCs w:val="20"/>
              </w:rPr>
              <w:t>9</w:t>
            </w:r>
          </w:p>
        </w:tc>
        <w:tc>
          <w:tcPr>
            <w:tcW w:w="7308" w:type="dxa"/>
          </w:tcPr>
          <w:p w14:paraId="102FC8EA">
            <w:pPr>
              <w:pStyle w:val="11"/>
              <w:jc w:val="left"/>
              <w:rPr>
                <w:rFonts w:ascii="Times New Roman" w:hAnsi="Times New Roman" w:cs="Times New Roman"/>
                <w:kern w:val="0"/>
                <w:szCs w:val="20"/>
              </w:rPr>
            </w:pPr>
            <w:r>
              <w:rPr>
                <w:rFonts w:ascii="Times New Roman" w:hAnsi="Times New Roman" w:cs="Times New Roman"/>
                <w:kern w:val="0"/>
                <w:szCs w:val="20"/>
              </w:rPr>
              <w:t>"Stroke"[MeSH Terms] OR "Strokes"[Title/Abstract] OR "cerebrovascular accident"[Title/Abstract] OR "brain vascular accident"[Title/Abstract]</w:t>
            </w:r>
          </w:p>
        </w:tc>
      </w:tr>
      <w:tr w14:paraId="76B55325">
        <w:tc>
          <w:tcPr>
            <w:tcW w:w="909" w:type="dxa"/>
          </w:tcPr>
          <w:p w14:paraId="473EFCE6">
            <w:pPr>
              <w:pStyle w:val="11"/>
              <w:rPr>
                <w:rFonts w:ascii="Times New Roman" w:hAnsi="Times New Roman" w:cs="Times New Roman"/>
                <w:b w:val="0"/>
                <w:bCs w:val="0"/>
                <w:kern w:val="0"/>
                <w:szCs w:val="20"/>
              </w:rPr>
            </w:pPr>
            <w:r>
              <w:rPr>
                <w:rFonts w:ascii="Times New Roman" w:hAnsi="Times New Roman" w:cs="Times New Roman"/>
                <w:b/>
                <w:bCs/>
                <w:kern w:val="0"/>
                <w:szCs w:val="20"/>
              </w:rPr>
              <w:t>10</w:t>
            </w:r>
          </w:p>
        </w:tc>
        <w:tc>
          <w:tcPr>
            <w:tcW w:w="7308" w:type="dxa"/>
          </w:tcPr>
          <w:p w14:paraId="5678E350">
            <w:pPr>
              <w:pStyle w:val="11"/>
              <w:jc w:val="left"/>
              <w:rPr>
                <w:rFonts w:ascii="Times New Roman" w:hAnsi="Times New Roman" w:cs="Times New Roman"/>
                <w:kern w:val="0"/>
                <w:szCs w:val="20"/>
              </w:rPr>
            </w:pPr>
            <w:r>
              <w:rPr>
                <w:rFonts w:ascii="Times New Roman" w:hAnsi="Times New Roman" w:cs="Times New Roman"/>
                <w:kern w:val="0"/>
                <w:szCs w:val="20"/>
              </w:rPr>
              <w:t>"Exercise"[MeSH Terms] OR "Exercises"[Title/Abstract] OR "physical activity"[Title/Abstract] OR "physical activities"[Title/Abstract] OR "fitness training"[Title/Abstract] OR "walking"[Title/Abstract] OR "Jogging"[Title/Abstract] OR "Bicycling"[Title/Abstract] OR "high intensity interval training"[Title/Abstract] OR "high intensity interval trainings"[Title/Abstract] OR "high intensity interval training"[Title/Abstract] OR "HIIT"[Title/Abstract] OR "Dancing"[Title/Abstract] OR "Resistance"[Title/Abstract] OR "Strength"[Title/Abstract] OR "aquatic therapy"[Title/Abstract] OR "aquatic exercise therapy"[Title/Abstract] OR "water exercise therapy"[Title/Abstract] OR "ai chi therapy"[Title/Abstract] OR "Swimming"[Title/Abstract] OR "mind body therapies"[Title/Abstract] OR "Yoga"[Title/Abstract] OR "pilates training"[Title/Abstract] OR "tai ji"[Title/Abstract] OR "Qigong"[Title/Abstract] OR "baduanjin"[Title/Abstract] OR "wuqinxi"[Title/Abstract] OR "yijinjing"[Title/Abstract] OR "liuzijue"[Title/Abstract]</w:t>
            </w:r>
          </w:p>
        </w:tc>
      </w:tr>
      <w:tr w14:paraId="3CD7274E">
        <w:tc>
          <w:tcPr>
            <w:tcW w:w="909" w:type="dxa"/>
          </w:tcPr>
          <w:p w14:paraId="25439F8A">
            <w:pPr>
              <w:pStyle w:val="11"/>
              <w:rPr>
                <w:rFonts w:ascii="Times New Roman" w:hAnsi="Times New Roman" w:cs="Times New Roman"/>
                <w:b w:val="0"/>
                <w:bCs w:val="0"/>
                <w:kern w:val="0"/>
                <w:szCs w:val="20"/>
              </w:rPr>
            </w:pPr>
            <w:r>
              <w:rPr>
                <w:rFonts w:ascii="Times New Roman" w:hAnsi="Times New Roman" w:cs="Times New Roman"/>
                <w:b/>
                <w:bCs/>
                <w:kern w:val="0"/>
                <w:szCs w:val="20"/>
              </w:rPr>
              <w:t>11</w:t>
            </w:r>
          </w:p>
        </w:tc>
        <w:tc>
          <w:tcPr>
            <w:tcW w:w="7308" w:type="dxa"/>
          </w:tcPr>
          <w:p w14:paraId="2E4C3698">
            <w:pPr>
              <w:pStyle w:val="11"/>
              <w:jc w:val="left"/>
              <w:rPr>
                <w:rFonts w:ascii="Times New Roman" w:hAnsi="Times New Roman" w:cs="Times New Roman"/>
                <w:kern w:val="0"/>
                <w:szCs w:val="20"/>
              </w:rPr>
            </w:pPr>
            <w:r>
              <w:rPr>
                <w:rFonts w:ascii="Times New Roman" w:hAnsi="Times New Roman" w:cs="Times New Roman"/>
                <w:kern w:val="0"/>
                <w:szCs w:val="20"/>
              </w:rPr>
              <w:t>"Motor Activity"[MeSH Terms] OR "FMA"[Title/Abstract] OR "motor function"[Title/Abstract] OR "Movement"[Title/Abstract] OR "Gait"[Title/Abstract] OR "10MWT"[Title/Abstract] OR "Strength"[Title/Abstract] OR "Balance"[Title/Abstract]</w:t>
            </w:r>
          </w:p>
        </w:tc>
      </w:tr>
      <w:tr w14:paraId="4782DE9E">
        <w:tc>
          <w:tcPr>
            <w:tcW w:w="909" w:type="dxa"/>
          </w:tcPr>
          <w:p w14:paraId="250BBD1F">
            <w:pPr>
              <w:pStyle w:val="11"/>
              <w:rPr>
                <w:rFonts w:ascii="Times New Roman" w:hAnsi="Times New Roman" w:cs="Times New Roman"/>
                <w:b w:val="0"/>
                <w:bCs w:val="0"/>
                <w:kern w:val="0"/>
                <w:szCs w:val="20"/>
              </w:rPr>
            </w:pPr>
            <w:r>
              <w:rPr>
                <w:rFonts w:ascii="Times New Roman" w:hAnsi="Times New Roman" w:cs="Times New Roman"/>
                <w:b/>
                <w:bCs/>
                <w:kern w:val="0"/>
                <w:szCs w:val="20"/>
              </w:rPr>
              <w:t>12</w:t>
            </w:r>
          </w:p>
        </w:tc>
        <w:tc>
          <w:tcPr>
            <w:tcW w:w="7308" w:type="dxa"/>
          </w:tcPr>
          <w:p w14:paraId="4E63034F">
            <w:pPr>
              <w:pStyle w:val="11"/>
              <w:ind w:firstLine="400" w:firstLineChars="200"/>
              <w:jc w:val="left"/>
              <w:rPr>
                <w:rFonts w:ascii="Times New Roman" w:hAnsi="Times New Roman" w:cs="Times New Roman"/>
                <w:kern w:val="0"/>
                <w:szCs w:val="20"/>
              </w:rPr>
            </w:pPr>
            <w:r>
              <w:rPr>
                <w:rFonts w:ascii="Times New Roman" w:hAnsi="Times New Roman" w:cs="Times New Roman"/>
                <w:kern w:val="0"/>
                <w:szCs w:val="20"/>
              </w:rPr>
              <w:t>"Randomized Controlled Trials as Topic"[MeSH Terms] OR "controlled clinical trial"[Title/Abstract] OR "controlled trial"[Title/Abstract] OR "controlled study"[Title/Abstract] OR "controlled clinical study"[Title/Abstract] OR "RCT"[Title/Abstract] OR "randomiz*"[Title/Abstract] OR "placebo"[Title/Abstract] OR "randomly"[Title/Abstract] OR "trial"[Title/Abstract] OR "groups"[Title/Abstract]</w:t>
            </w:r>
          </w:p>
        </w:tc>
      </w:tr>
      <w:tr w14:paraId="4E2D6FC0">
        <w:tc>
          <w:tcPr>
            <w:tcW w:w="909" w:type="dxa"/>
          </w:tcPr>
          <w:p w14:paraId="02A322FA">
            <w:pPr>
              <w:pStyle w:val="11"/>
              <w:rPr>
                <w:rFonts w:ascii="Times New Roman" w:hAnsi="Times New Roman" w:cs="Times New Roman"/>
                <w:b w:val="0"/>
                <w:bCs w:val="0"/>
                <w:kern w:val="0"/>
                <w:szCs w:val="20"/>
              </w:rPr>
            </w:pPr>
            <w:r>
              <w:rPr>
                <w:rFonts w:ascii="Times New Roman" w:hAnsi="Times New Roman" w:cs="Times New Roman"/>
                <w:b/>
                <w:bCs/>
                <w:kern w:val="0"/>
                <w:szCs w:val="20"/>
              </w:rPr>
              <w:t>13</w:t>
            </w:r>
          </w:p>
        </w:tc>
        <w:tc>
          <w:tcPr>
            <w:tcW w:w="7308" w:type="dxa"/>
          </w:tcPr>
          <w:p w14:paraId="4781808D">
            <w:pPr>
              <w:pStyle w:val="11"/>
              <w:ind w:firstLine="400" w:firstLineChars="200"/>
              <w:jc w:val="left"/>
              <w:rPr>
                <w:rFonts w:ascii="Times New Roman" w:hAnsi="Times New Roman" w:cs="Times New Roman"/>
                <w:kern w:val="0"/>
                <w:szCs w:val="20"/>
              </w:rPr>
            </w:pPr>
            <w:r>
              <w:rPr>
                <w:rFonts w:ascii="Times New Roman" w:hAnsi="Times New Roman" w:cs="Times New Roman"/>
                <w:kern w:val="0"/>
                <w:szCs w:val="20"/>
              </w:rPr>
              <w:t>("Stroke"[MeSH Terms] OR ("Strokes"[Title/Abstract] OR "cerebrovascular accident"[Title/Abstract] OR "brain vascular accident"[Title/Abstract])) AND ("Exercise"[MeSH Terms] OR ("Exercises"[Title/Abstract] OR "physical activity"[Title/Abstract] OR "physical activities"[Title/Abstract] OR "fitness training"[Title/Abstract] OR "walking"[Title/Abstract] OR "Jogging"[Title/Abstract] OR "Bicycling"[Title/Abstract] OR "high intensity interval training"[Title/Abstract] OR "high intensity interval trainings"[Title/Abstract] OR "high intensity interval training"[Title/Abstract] OR "HIIT"[Title/Abstract] OR "Dancing"[Title/Abstract] OR "Resistance"[Title/Abstract] OR "Strength"[Title/Abstract] OR "aquatic therapy"[Title/Abstract] OR "aquatic exercise therapy"[Title/Abstract] OR "water exercise therapy"[Title/Abstract] OR "ai chi therapy"[Title/Abstract] OR "Swimming"[Title/Abstract] OR "mind body therapies"[Title/Abstract] OR ("Yoga"[Title/Abstract] OR "pilates training"[Title/Abstract]) OR "tai ji"[Title/Abstract] OR "Qigong"[Title/Abstract] OR "baduanjin"[Title/Abstract] OR "wuqinxi"[Title/Abstract] OR "yijinjing"[Title/Abstract] OR "liuzijue"[Title/Abstract])) AND ("Motor Activity"[MeSH Terms] OR ("FMA"[Title/Abstract] OR "motor function"[Title/Abstract] OR "Movement"[Title/Abstract] OR "Gait"[Title/Abstract] OR "10MWT"[Title/Abstract] OR "Strength"[Title/Abstract] OR "Balance"[Title/Abstract])) AND ("Randomized Controlled Trials as Topic"[MeSH Terms] OR ("controlled clinical trial"[Title/Abstract] OR "controlled trial"[Title/Abstract] OR "controlled study"[Title/Abstract] OR "controlled clinical study"[Title/Abstract] OR "RCT"[Title/Abstract] OR "randomiz*"[Title/Abstract] OR "placebo"[Title/Abstract] OR "randomly"[Title/Abstract] OR "trial"[Title/Abstract] OR "groups"[Title/Abstract]))</w:t>
            </w:r>
          </w:p>
        </w:tc>
      </w:tr>
    </w:tbl>
    <w:p w14:paraId="4024F104">
      <w:pPr>
        <w:pStyle w:val="11"/>
        <w:rPr>
          <w:rFonts w:ascii="Times New Roman" w:hAnsi="Times New Roman" w:cs="Times New Roman"/>
        </w:rPr>
      </w:pPr>
    </w:p>
    <w:p w14:paraId="643EFF3E">
      <w:pPr>
        <w:pStyle w:val="11"/>
        <w:keepNext/>
        <w:rPr>
          <w:rFonts w:ascii="Times New Roman" w:hAnsi="Times New Roman" w:cs="Times New Roman"/>
          <w:b/>
          <w:bCs/>
          <w:sz w:val="21"/>
          <w:szCs w:val="21"/>
        </w:rPr>
      </w:pPr>
      <w:r>
        <w:rPr>
          <w:rFonts w:ascii="Times New Roman" w:hAnsi="Times New Roman" w:cs="Times New Roman"/>
          <w:b/>
          <w:bCs/>
          <w:sz w:val="21"/>
          <w:szCs w:val="21"/>
        </w:rPr>
        <w:t>Table S2.2 Embase 13289</w:t>
      </w:r>
    </w:p>
    <w:tbl>
      <w:tblPr>
        <w:tblStyle w:val="62"/>
        <w:tblW w:w="8217" w:type="dxa"/>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fixed"/>
        <w:tblCellMar>
          <w:top w:w="0" w:type="dxa"/>
          <w:left w:w="108" w:type="dxa"/>
          <w:bottom w:w="0" w:type="dxa"/>
          <w:right w:w="108" w:type="dxa"/>
        </w:tblCellMar>
      </w:tblPr>
      <w:tblGrid>
        <w:gridCol w:w="903"/>
        <w:gridCol w:w="7314"/>
      </w:tblGrid>
      <w:tr w14:paraId="1747723B">
        <w:tc>
          <w:tcPr>
            <w:tcW w:w="903" w:type="dxa"/>
            <w:tcBorders>
              <w:bottom w:val="single" w:color="666666" w:themeColor="text1" w:themeTint="99" w:sz="12" w:space="0"/>
              <w:insideH w:val="single" w:sz="12" w:space="0"/>
            </w:tcBorders>
          </w:tcPr>
          <w:p w14:paraId="5FD2D0BA">
            <w:pPr>
              <w:pStyle w:val="11"/>
              <w:rPr>
                <w:rFonts w:ascii="Times New Roman" w:hAnsi="Times New Roman" w:cs="Times New Roman"/>
                <w:b w:val="0"/>
                <w:bCs w:val="0"/>
                <w:kern w:val="0"/>
                <w:szCs w:val="20"/>
              </w:rPr>
            </w:pPr>
            <w:r>
              <w:rPr>
                <w:rFonts w:ascii="Times New Roman" w:hAnsi="Times New Roman" w:cs="Times New Roman"/>
                <w:b/>
                <w:bCs/>
                <w:kern w:val="0"/>
                <w:szCs w:val="20"/>
              </w:rPr>
              <w:t>Search Number</w:t>
            </w:r>
          </w:p>
        </w:tc>
        <w:tc>
          <w:tcPr>
            <w:tcW w:w="7314" w:type="dxa"/>
            <w:tcBorders>
              <w:bottom w:val="single" w:color="666666" w:themeColor="text1" w:themeTint="99" w:sz="12" w:space="0"/>
              <w:insideH w:val="single" w:sz="12" w:space="0"/>
            </w:tcBorders>
          </w:tcPr>
          <w:p w14:paraId="359E5C4B">
            <w:pPr>
              <w:pStyle w:val="11"/>
              <w:rPr>
                <w:rFonts w:ascii="Times New Roman" w:hAnsi="Times New Roman" w:cs="Times New Roman"/>
                <w:b w:val="0"/>
                <w:bCs w:val="0"/>
                <w:kern w:val="0"/>
                <w:szCs w:val="20"/>
              </w:rPr>
            </w:pPr>
            <w:r>
              <w:rPr>
                <w:rFonts w:ascii="Times New Roman" w:hAnsi="Times New Roman" w:cs="Times New Roman"/>
                <w:b/>
                <w:bCs/>
                <w:kern w:val="0"/>
                <w:szCs w:val="20"/>
              </w:rPr>
              <w:t>Search Details</w:t>
            </w:r>
          </w:p>
        </w:tc>
      </w:tr>
      <w:tr w14:paraId="560B7D68">
        <w:tc>
          <w:tcPr>
            <w:tcW w:w="903" w:type="dxa"/>
          </w:tcPr>
          <w:p w14:paraId="2AF5F1C4">
            <w:pPr>
              <w:pStyle w:val="11"/>
              <w:rPr>
                <w:rFonts w:ascii="Times New Roman" w:hAnsi="Times New Roman" w:cs="Times New Roman"/>
                <w:b w:val="0"/>
                <w:bCs w:val="0"/>
                <w:kern w:val="0"/>
                <w:szCs w:val="20"/>
              </w:rPr>
            </w:pPr>
            <w:r>
              <w:rPr>
                <w:rFonts w:ascii="Times New Roman" w:hAnsi="Times New Roman" w:cs="Times New Roman"/>
                <w:b/>
                <w:bCs/>
                <w:kern w:val="0"/>
                <w:szCs w:val="20"/>
              </w:rPr>
              <w:t>1</w:t>
            </w:r>
          </w:p>
        </w:tc>
        <w:tc>
          <w:tcPr>
            <w:tcW w:w="7314" w:type="dxa"/>
          </w:tcPr>
          <w:p w14:paraId="3848A5C0">
            <w:pPr>
              <w:pStyle w:val="11"/>
              <w:rPr>
                <w:rFonts w:ascii="Times New Roman" w:hAnsi="Times New Roman" w:cs="Times New Roman"/>
                <w:kern w:val="0"/>
                <w:szCs w:val="20"/>
              </w:rPr>
            </w:pPr>
            <w:r>
              <w:rPr>
                <w:rFonts w:ascii="Times New Roman" w:hAnsi="Times New Roman" w:cs="Times New Roman"/>
                <w:kern w:val="0"/>
                <w:szCs w:val="20"/>
              </w:rPr>
              <w:t>'stroke'/exp OR 'strokes' OR 'cerebrovascular accident'/exp OR 'brain vascular accident'</w:t>
            </w:r>
          </w:p>
        </w:tc>
      </w:tr>
      <w:tr w14:paraId="0181D2A5">
        <w:tc>
          <w:tcPr>
            <w:tcW w:w="903" w:type="dxa"/>
          </w:tcPr>
          <w:p w14:paraId="11D6E3A3">
            <w:pPr>
              <w:pStyle w:val="11"/>
              <w:rPr>
                <w:rFonts w:ascii="Times New Roman" w:hAnsi="Times New Roman" w:cs="Times New Roman"/>
                <w:b w:val="0"/>
                <w:bCs w:val="0"/>
                <w:kern w:val="0"/>
                <w:szCs w:val="20"/>
              </w:rPr>
            </w:pPr>
            <w:r>
              <w:rPr>
                <w:rFonts w:ascii="Times New Roman" w:hAnsi="Times New Roman" w:cs="Times New Roman"/>
                <w:b/>
                <w:bCs/>
                <w:kern w:val="0"/>
                <w:szCs w:val="20"/>
              </w:rPr>
              <w:t>2</w:t>
            </w:r>
          </w:p>
        </w:tc>
        <w:tc>
          <w:tcPr>
            <w:tcW w:w="7314" w:type="dxa"/>
          </w:tcPr>
          <w:p w14:paraId="7BE7AA6B">
            <w:pPr>
              <w:pStyle w:val="11"/>
              <w:rPr>
                <w:rFonts w:ascii="Times New Roman" w:hAnsi="Times New Roman" w:cs="Times New Roman"/>
                <w:kern w:val="0"/>
                <w:szCs w:val="20"/>
              </w:rPr>
            </w:pPr>
            <w:r>
              <w:rPr>
                <w:rFonts w:ascii="Times New Roman" w:hAnsi="Times New Roman" w:cs="Times New Roman"/>
                <w:kern w:val="0"/>
                <w:szCs w:val="20"/>
              </w:rPr>
              <w:t>'exercise'/exp OR 'physical activity'/exp OR 'physical activities' OR 'fitness training' OR 'walking'/exp OR 'jogging'/exp OR 'bicycling'/exp OR 'high-intensity interval training' OR 'high-intensity interval trainings' OR 'high intensity interval training' OR 'hiit' OR 'dancing'/exp OR 'resistance training'/exp OR 'strength training' OR 'aquatic therapy' OR 'aquatic exercise therapy' OR 'water exercise therapy' OR 'ai chi therapy' OR 'swimming'/exp OR 'mind-body therapies' OR 'yoga'/exp OR 'pilates training' OR 'tai ji' OR 'qigong'/exp OR 'baduanjin' OR 'wuqinxi' OR 'yijinjing' OR 'liuzijue'</w:t>
            </w:r>
          </w:p>
        </w:tc>
      </w:tr>
      <w:tr w14:paraId="5621BAFD">
        <w:tc>
          <w:tcPr>
            <w:tcW w:w="903" w:type="dxa"/>
          </w:tcPr>
          <w:p w14:paraId="6C7ABC83">
            <w:pPr>
              <w:pStyle w:val="11"/>
              <w:rPr>
                <w:rFonts w:ascii="Times New Roman" w:hAnsi="Times New Roman" w:cs="Times New Roman"/>
                <w:b w:val="0"/>
                <w:bCs w:val="0"/>
                <w:kern w:val="0"/>
                <w:szCs w:val="20"/>
              </w:rPr>
            </w:pPr>
            <w:r>
              <w:rPr>
                <w:rFonts w:ascii="Times New Roman" w:hAnsi="Times New Roman" w:cs="Times New Roman"/>
                <w:b/>
                <w:bCs/>
                <w:kern w:val="0"/>
                <w:szCs w:val="20"/>
              </w:rPr>
              <w:t>3</w:t>
            </w:r>
          </w:p>
        </w:tc>
        <w:tc>
          <w:tcPr>
            <w:tcW w:w="7314" w:type="dxa"/>
          </w:tcPr>
          <w:p w14:paraId="3B9ECCC0">
            <w:pPr>
              <w:pStyle w:val="11"/>
              <w:rPr>
                <w:rFonts w:ascii="Times New Roman" w:hAnsi="Times New Roman" w:cs="Times New Roman"/>
                <w:kern w:val="0"/>
                <w:szCs w:val="20"/>
              </w:rPr>
            </w:pPr>
            <w:r>
              <w:rPr>
                <w:rFonts w:ascii="Times New Roman" w:hAnsi="Times New Roman" w:cs="Times New Roman"/>
                <w:kern w:val="0"/>
                <w:szCs w:val="20"/>
              </w:rPr>
              <w:t>'motor activity' OR 'fugl-meyer assessment' OR 'fma' OR 'motor function' OR 'movement'/exp OR 'gait'/exp OR '10mwt' OR 'strength'/exp OR 'balance'/exp</w:t>
            </w:r>
          </w:p>
        </w:tc>
      </w:tr>
      <w:tr w14:paraId="76765BED">
        <w:tc>
          <w:tcPr>
            <w:tcW w:w="903" w:type="dxa"/>
          </w:tcPr>
          <w:p w14:paraId="670F628F">
            <w:pPr>
              <w:pStyle w:val="11"/>
              <w:rPr>
                <w:rFonts w:ascii="Times New Roman" w:hAnsi="Times New Roman" w:cs="Times New Roman"/>
                <w:b w:val="0"/>
                <w:bCs w:val="0"/>
                <w:kern w:val="0"/>
                <w:szCs w:val="20"/>
              </w:rPr>
            </w:pPr>
            <w:r>
              <w:rPr>
                <w:rFonts w:ascii="Times New Roman" w:hAnsi="Times New Roman" w:cs="Times New Roman"/>
                <w:b/>
                <w:bCs/>
                <w:kern w:val="0"/>
                <w:szCs w:val="20"/>
              </w:rPr>
              <w:t>4</w:t>
            </w:r>
          </w:p>
        </w:tc>
        <w:tc>
          <w:tcPr>
            <w:tcW w:w="7314" w:type="dxa"/>
          </w:tcPr>
          <w:p w14:paraId="5445024E">
            <w:pPr>
              <w:pStyle w:val="11"/>
              <w:rPr>
                <w:rFonts w:ascii="Times New Roman" w:hAnsi="Times New Roman" w:cs="Times New Roman"/>
                <w:kern w:val="0"/>
                <w:szCs w:val="20"/>
              </w:rPr>
            </w:pPr>
            <w:r>
              <w:rPr>
                <w:rFonts w:ascii="Times New Roman" w:hAnsi="Times New Roman" w:cs="Times New Roman"/>
                <w:kern w:val="0"/>
                <w:szCs w:val="20"/>
              </w:rPr>
              <w:t>'randomized controlled trial'/exp OR 'controlled clinical trial' OR 'controlled trial' OR 'controlled study' OR 'controlled clinical study' OR 'rct' OR randomiz* OR 'placebo'/exp OR 'randomly' OR 'trial'/exp OR 'groups'</w:t>
            </w:r>
          </w:p>
        </w:tc>
      </w:tr>
      <w:tr w14:paraId="6E58E8A0">
        <w:tc>
          <w:tcPr>
            <w:tcW w:w="903" w:type="dxa"/>
          </w:tcPr>
          <w:p w14:paraId="35B17B06">
            <w:pPr>
              <w:pStyle w:val="11"/>
              <w:rPr>
                <w:rFonts w:ascii="Times New Roman" w:hAnsi="Times New Roman" w:cs="Times New Roman"/>
                <w:b w:val="0"/>
                <w:bCs w:val="0"/>
                <w:kern w:val="0"/>
                <w:szCs w:val="20"/>
              </w:rPr>
            </w:pPr>
            <w:r>
              <w:rPr>
                <w:rFonts w:ascii="Times New Roman" w:hAnsi="Times New Roman" w:cs="Times New Roman"/>
                <w:b/>
                <w:bCs/>
                <w:kern w:val="0"/>
                <w:szCs w:val="20"/>
              </w:rPr>
              <w:t>5</w:t>
            </w:r>
          </w:p>
        </w:tc>
        <w:tc>
          <w:tcPr>
            <w:tcW w:w="7314" w:type="dxa"/>
          </w:tcPr>
          <w:p w14:paraId="74C96C9E">
            <w:pPr>
              <w:pStyle w:val="11"/>
              <w:tabs>
                <w:tab w:val="left" w:pos="956"/>
              </w:tabs>
              <w:rPr>
                <w:rFonts w:ascii="Times New Roman" w:hAnsi="Times New Roman" w:cs="Times New Roman"/>
                <w:kern w:val="0"/>
                <w:szCs w:val="20"/>
              </w:rPr>
            </w:pPr>
            <w:r>
              <w:rPr>
                <w:rFonts w:ascii="Times New Roman" w:hAnsi="Times New Roman" w:cs="Times New Roman"/>
                <w:kern w:val="0"/>
                <w:szCs w:val="20"/>
              </w:rPr>
              <w:t>1 AND 2 AND 3 AND 4</w:t>
            </w:r>
          </w:p>
        </w:tc>
      </w:tr>
    </w:tbl>
    <w:p w14:paraId="63E12C72">
      <w:pPr>
        <w:pStyle w:val="11"/>
        <w:rPr>
          <w:rFonts w:ascii="Times New Roman" w:hAnsi="Times New Roman" w:cs="Times New Roman"/>
        </w:rPr>
      </w:pPr>
    </w:p>
    <w:p w14:paraId="50730806">
      <w:pPr>
        <w:pStyle w:val="11"/>
        <w:keepNext/>
        <w:rPr>
          <w:rFonts w:ascii="Times New Roman" w:hAnsi="Times New Roman" w:cs="Times New Roman"/>
          <w:b/>
          <w:bCs/>
          <w:sz w:val="21"/>
          <w:szCs w:val="21"/>
        </w:rPr>
      </w:pPr>
      <w:r>
        <w:rPr>
          <w:rFonts w:ascii="Times New Roman" w:hAnsi="Times New Roman" w:cs="Times New Roman"/>
          <w:b/>
          <w:bCs/>
          <w:sz w:val="21"/>
          <w:szCs w:val="21"/>
        </w:rPr>
        <w:t>Table S2.3 Web of Science 9857</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8217"/>
      </w:tblGrid>
      <w:tr w14:paraId="0BDC15ED">
        <w:tc>
          <w:tcPr>
            <w:tcW w:w="8217" w:type="dxa"/>
            <w:tcBorders>
              <w:bottom w:val="single" w:color="666666" w:themeColor="text1" w:themeTint="99" w:sz="12" w:space="0"/>
              <w:insideH w:val="single" w:sz="12" w:space="0"/>
            </w:tcBorders>
          </w:tcPr>
          <w:p w14:paraId="6807BC9F">
            <w:pPr>
              <w:pStyle w:val="11"/>
              <w:rPr>
                <w:rFonts w:ascii="Times New Roman" w:hAnsi="Times New Roman" w:cs="Times New Roman"/>
                <w:b w:val="0"/>
                <w:bCs w:val="0"/>
                <w:kern w:val="0"/>
                <w:szCs w:val="20"/>
              </w:rPr>
            </w:pPr>
            <w:r>
              <w:rPr>
                <w:rFonts w:ascii="Times New Roman" w:hAnsi="Times New Roman" w:cs="Times New Roman"/>
                <w:b/>
                <w:bCs/>
                <w:kern w:val="0"/>
                <w:szCs w:val="20"/>
              </w:rPr>
              <w:t>Search Details</w:t>
            </w:r>
          </w:p>
        </w:tc>
      </w:tr>
      <w:tr w14:paraId="1D34FAF6">
        <w:tc>
          <w:tcPr>
            <w:tcW w:w="8217" w:type="dxa"/>
          </w:tcPr>
          <w:p w14:paraId="1541E9BC">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TS=("stroke" OR "strokes" OR "Cerebrovascular Accident" OR "Brain Vascular Accident") </w:t>
            </w:r>
          </w:p>
          <w:p w14:paraId="1CB09376">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AND </w:t>
            </w:r>
          </w:p>
          <w:p w14:paraId="3D15D841">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TS=("exercise" OR "exercises" OR "physical activity" OR "physical activities" OR "fitness training" </w:t>
            </w:r>
          </w:p>
          <w:p w14:paraId="0A160CE9">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OR "walking" OR "jogging" OR "bicycling" OR "High-intensity interval training" OR "High-intensity interval trainings" </w:t>
            </w:r>
          </w:p>
          <w:p w14:paraId="0AF9EB37">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OR "high intensity interval training" OR "HIIT" OR "dancing" OR "resistance training" OR "strength training" </w:t>
            </w:r>
          </w:p>
          <w:p w14:paraId="30C142AC">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OR "Aquatic Therapy" OR "aquatic exercise therapy" OR "water exercise therapy" OR "Ai Chi Therapy" </w:t>
            </w:r>
          </w:p>
          <w:p w14:paraId="012781FA">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OR "swimming" OR "Mind-Body Therapies" OR "Yoga or Pilates Training" OR "Tai Ji" OR "Qigong" </w:t>
            </w:r>
          </w:p>
          <w:p w14:paraId="63B1FDDA">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OR "baduanjin" OR "wuqinxi" OR "yijinjing" OR "liuzijue") </w:t>
            </w:r>
          </w:p>
          <w:p w14:paraId="3E649094">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AND </w:t>
            </w:r>
          </w:p>
          <w:p w14:paraId="330B50CA">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TS=("Motor Activity" OR "FMA" OR "Fugl-Meyer Assessment" OR "Motor function" OR "movement" </w:t>
            </w:r>
          </w:p>
          <w:p w14:paraId="542712C0">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OR "gait" OR "10MWT" OR "10-Meter Walk Test" OR "strength" OR "balance") </w:t>
            </w:r>
          </w:p>
          <w:p w14:paraId="7A072085">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AND </w:t>
            </w:r>
          </w:p>
          <w:p w14:paraId="7E77872C">
            <w:pPr>
              <w:pStyle w:val="11"/>
              <w:rPr>
                <w:rFonts w:ascii="Times New Roman" w:hAnsi="Times New Roman" w:cs="Times New Roman"/>
                <w:b/>
                <w:bCs/>
                <w:kern w:val="0"/>
                <w:szCs w:val="20"/>
              </w:rPr>
            </w:pPr>
            <w:r>
              <w:rPr>
                <w:rFonts w:ascii="Times New Roman" w:hAnsi="Times New Roman" w:cs="Times New Roman"/>
                <w:b w:val="0"/>
                <w:bCs w:val="0"/>
                <w:kern w:val="0"/>
                <w:szCs w:val="20"/>
              </w:rPr>
              <w:t xml:space="preserve">TS=("randomized controlled trial" OR "controlled clinical trial" OR "controlled trial" OR "controlled study" </w:t>
            </w:r>
          </w:p>
          <w:p w14:paraId="4A89A2BD">
            <w:pPr>
              <w:pStyle w:val="11"/>
              <w:rPr>
                <w:rFonts w:ascii="Times New Roman" w:hAnsi="Times New Roman" w:cs="Times New Roman"/>
                <w:b w:val="0"/>
                <w:bCs w:val="0"/>
                <w:kern w:val="0"/>
                <w:szCs w:val="20"/>
              </w:rPr>
            </w:pPr>
            <w:r>
              <w:rPr>
                <w:rFonts w:ascii="Times New Roman" w:hAnsi="Times New Roman" w:cs="Times New Roman"/>
                <w:b w:val="0"/>
                <w:bCs w:val="0"/>
                <w:kern w:val="0"/>
                <w:szCs w:val="20"/>
              </w:rPr>
              <w:t>OR "controlled clinical study" OR "RCT" OR randomiz* OR "placebo" OR "randomly" OR "trial" OR "groups")</w:t>
            </w:r>
          </w:p>
        </w:tc>
      </w:tr>
    </w:tbl>
    <w:p w14:paraId="148C8217">
      <w:pPr>
        <w:pStyle w:val="11"/>
        <w:rPr>
          <w:rFonts w:ascii="Times New Roman" w:hAnsi="Times New Roman" w:cs="Times New Roman"/>
        </w:rPr>
      </w:pPr>
    </w:p>
    <w:p w14:paraId="6D677436">
      <w:pPr>
        <w:pStyle w:val="11"/>
        <w:keepNext/>
        <w:rPr>
          <w:rFonts w:ascii="Times New Roman" w:hAnsi="Times New Roman" w:cs="Times New Roman"/>
          <w:b/>
          <w:bCs/>
          <w:sz w:val="21"/>
          <w:szCs w:val="21"/>
        </w:rPr>
      </w:pPr>
      <w:r>
        <w:rPr>
          <w:rFonts w:ascii="Times New Roman" w:hAnsi="Times New Roman" w:cs="Times New Roman"/>
          <w:b/>
          <w:bCs/>
          <w:sz w:val="21"/>
          <w:szCs w:val="21"/>
        </w:rPr>
        <w:t xml:space="preserve">Table S2.4 </w:t>
      </w:r>
      <w:bookmarkStart w:id="6" w:name="_Hlk201746966"/>
      <w:r>
        <w:rPr>
          <w:rFonts w:ascii="Times New Roman" w:hAnsi="Times New Roman" w:cs="Times New Roman"/>
          <w:b/>
          <w:bCs/>
          <w:sz w:val="21"/>
          <w:szCs w:val="21"/>
        </w:rPr>
        <w:t>Scopus</w:t>
      </w:r>
      <w:bookmarkEnd w:id="6"/>
      <w:r>
        <w:rPr>
          <w:rFonts w:ascii="Times New Roman" w:hAnsi="Times New Roman" w:cs="Times New Roman"/>
          <w:b/>
          <w:bCs/>
          <w:sz w:val="21"/>
          <w:szCs w:val="21"/>
        </w:rPr>
        <w:t xml:space="preserve"> 14207</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928"/>
        <w:gridCol w:w="7323"/>
      </w:tblGrid>
      <w:tr w14:paraId="35BA79A8">
        <w:tc>
          <w:tcPr>
            <w:tcW w:w="894" w:type="dxa"/>
            <w:tcBorders>
              <w:bottom w:val="single" w:color="666666" w:themeColor="text1" w:themeTint="99" w:sz="12" w:space="0"/>
              <w:insideH w:val="single" w:sz="12" w:space="0"/>
            </w:tcBorders>
          </w:tcPr>
          <w:p w14:paraId="34E21CE0">
            <w:pPr>
              <w:pStyle w:val="11"/>
              <w:rPr>
                <w:rFonts w:ascii="Times New Roman" w:hAnsi="Times New Roman" w:cs="Times New Roman"/>
                <w:b w:val="0"/>
                <w:bCs w:val="0"/>
                <w:kern w:val="0"/>
                <w:szCs w:val="20"/>
              </w:rPr>
            </w:pPr>
            <w:r>
              <w:rPr>
                <w:rFonts w:ascii="Times New Roman" w:hAnsi="Times New Roman" w:cs="Times New Roman"/>
                <w:b/>
                <w:bCs/>
                <w:kern w:val="0"/>
                <w:szCs w:val="20"/>
              </w:rPr>
              <w:t>Search Number</w:t>
            </w:r>
          </w:p>
        </w:tc>
        <w:tc>
          <w:tcPr>
            <w:tcW w:w="7323" w:type="dxa"/>
            <w:tcBorders>
              <w:bottom w:val="single" w:color="666666" w:themeColor="text1" w:themeTint="99" w:sz="12" w:space="0"/>
              <w:insideH w:val="single" w:sz="12" w:space="0"/>
            </w:tcBorders>
          </w:tcPr>
          <w:p w14:paraId="617A8E85">
            <w:pPr>
              <w:pStyle w:val="11"/>
              <w:rPr>
                <w:rFonts w:ascii="Times New Roman" w:hAnsi="Times New Roman" w:cs="Times New Roman"/>
                <w:b w:val="0"/>
                <w:bCs w:val="0"/>
                <w:kern w:val="0"/>
                <w:szCs w:val="20"/>
              </w:rPr>
            </w:pPr>
            <w:r>
              <w:rPr>
                <w:rFonts w:ascii="Times New Roman" w:hAnsi="Times New Roman" w:cs="Times New Roman"/>
                <w:b/>
                <w:bCs/>
                <w:kern w:val="0"/>
                <w:szCs w:val="20"/>
              </w:rPr>
              <w:t>Search Details</w:t>
            </w:r>
          </w:p>
        </w:tc>
      </w:tr>
      <w:tr w14:paraId="31BF4CCC">
        <w:tc>
          <w:tcPr>
            <w:tcW w:w="894" w:type="dxa"/>
          </w:tcPr>
          <w:p w14:paraId="4DD9E6BD">
            <w:pPr>
              <w:pStyle w:val="11"/>
              <w:rPr>
                <w:rFonts w:ascii="Times New Roman" w:hAnsi="Times New Roman" w:cs="Times New Roman"/>
                <w:b w:val="0"/>
                <w:bCs w:val="0"/>
                <w:kern w:val="0"/>
                <w:szCs w:val="20"/>
              </w:rPr>
            </w:pPr>
            <w:r>
              <w:rPr>
                <w:rFonts w:ascii="Times New Roman" w:hAnsi="Times New Roman" w:cs="Times New Roman"/>
                <w:b/>
                <w:bCs/>
                <w:kern w:val="0"/>
                <w:szCs w:val="20"/>
              </w:rPr>
              <w:t>1</w:t>
            </w:r>
          </w:p>
        </w:tc>
        <w:tc>
          <w:tcPr>
            <w:tcW w:w="7323" w:type="dxa"/>
          </w:tcPr>
          <w:p w14:paraId="3B75D027">
            <w:pPr>
              <w:pStyle w:val="11"/>
              <w:rPr>
                <w:rFonts w:ascii="Times New Roman" w:hAnsi="Times New Roman" w:cs="Times New Roman"/>
                <w:kern w:val="0"/>
                <w:szCs w:val="20"/>
              </w:rPr>
            </w:pPr>
            <w:r>
              <w:rPr>
                <w:rFonts w:ascii="Times New Roman" w:hAnsi="Times New Roman" w:cs="Times New Roman"/>
                <w:kern w:val="0"/>
                <w:szCs w:val="20"/>
              </w:rPr>
              <w:t>TITLE-ABS-KEY ( stroke OR strokes OR "Cerebrovascular Accident" OR "Brain Vascular Accident" )</w:t>
            </w:r>
          </w:p>
        </w:tc>
      </w:tr>
      <w:tr w14:paraId="150E32D7">
        <w:tc>
          <w:tcPr>
            <w:tcW w:w="894" w:type="dxa"/>
          </w:tcPr>
          <w:p w14:paraId="12F205C7">
            <w:pPr>
              <w:pStyle w:val="11"/>
              <w:rPr>
                <w:rFonts w:ascii="Times New Roman" w:hAnsi="Times New Roman" w:cs="Times New Roman"/>
                <w:b w:val="0"/>
                <w:bCs w:val="0"/>
                <w:kern w:val="0"/>
                <w:szCs w:val="20"/>
              </w:rPr>
            </w:pPr>
            <w:r>
              <w:rPr>
                <w:rFonts w:ascii="Times New Roman" w:hAnsi="Times New Roman" w:cs="Times New Roman"/>
                <w:b/>
                <w:bCs/>
                <w:kern w:val="0"/>
                <w:szCs w:val="20"/>
              </w:rPr>
              <w:t>2</w:t>
            </w:r>
          </w:p>
        </w:tc>
        <w:tc>
          <w:tcPr>
            <w:tcW w:w="7323" w:type="dxa"/>
          </w:tcPr>
          <w:p w14:paraId="69D46AB3">
            <w:pPr>
              <w:pStyle w:val="11"/>
              <w:rPr>
                <w:rFonts w:ascii="Times New Roman" w:hAnsi="Times New Roman" w:cs="Times New Roman"/>
                <w:kern w:val="0"/>
                <w:szCs w:val="20"/>
              </w:rPr>
            </w:pPr>
            <w:r>
              <w:rPr>
                <w:rFonts w:ascii="Times New Roman" w:hAnsi="Times New Roman" w:cs="Times New Roman"/>
                <w:kern w:val="0"/>
                <w:szCs w:val="20"/>
              </w:rPr>
              <w:t>TITLE-ABS-KEY ( exercise OR exercises OR "Physical Activity" OR "Physical Activities" OR "fitness training" OR walking OR jogging OR bicycling OR "High-intensity interval training" OR "High-intensity interval trainings" OR "high intensity interval training" OR HIIT OR dancing OR resistance OR strength OR "Aquatic Therapy" OR "aquatic exercise therapy" OR "water exercise therapy" OR "Ai Chi Therapy" OR swimming OR "Mind-Body Therapies" OR "Yoga or Pilates Training" OR "Tai Ji" OR Qigong OR baduanjin OR wuqinxi OR yijinjing OR liuzijue )</w:t>
            </w:r>
          </w:p>
        </w:tc>
      </w:tr>
      <w:tr w14:paraId="0BD830B0">
        <w:tc>
          <w:tcPr>
            <w:tcW w:w="894" w:type="dxa"/>
          </w:tcPr>
          <w:p w14:paraId="5CC12577">
            <w:pPr>
              <w:pStyle w:val="11"/>
              <w:rPr>
                <w:rFonts w:ascii="Times New Roman" w:hAnsi="Times New Roman" w:cs="Times New Roman"/>
                <w:b w:val="0"/>
                <w:bCs w:val="0"/>
                <w:kern w:val="0"/>
                <w:szCs w:val="20"/>
              </w:rPr>
            </w:pPr>
            <w:r>
              <w:rPr>
                <w:rFonts w:ascii="Times New Roman" w:hAnsi="Times New Roman" w:cs="Times New Roman"/>
                <w:b/>
                <w:bCs/>
                <w:kern w:val="0"/>
                <w:szCs w:val="20"/>
              </w:rPr>
              <w:t>3</w:t>
            </w:r>
          </w:p>
        </w:tc>
        <w:tc>
          <w:tcPr>
            <w:tcW w:w="7323" w:type="dxa"/>
          </w:tcPr>
          <w:p w14:paraId="78C72B61">
            <w:pPr>
              <w:pStyle w:val="11"/>
              <w:rPr>
                <w:rFonts w:ascii="Times New Roman" w:hAnsi="Times New Roman" w:cs="Times New Roman"/>
                <w:kern w:val="0"/>
                <w:szCs w:val="20"/>
              </w:rPr>
            </w:pPr>
            <w:r>
              <w:rPr>
                <w:rFonts w:ascii="Times New Roman" w:hAnsi="Times New Roman" w:cs="Times New Roman"/>
                <w:kern w:val="0"/>
                <w:szCs w:val="20"/>
              </w:rPr>
              <w:t>TITLE-ABS-KEY ( "Motor Activity" OR FMA OR "Motor function" OR movement OR gait OR "10MWT" OR strength OR balance )</w:t>
            </w:r>
          </w:p>
        </w:tc>
      </w:tr>
      <w:tr w14:paraId="6B322E00">
        <w:tc>
          <w:tcPr>
            <w:tcW w:w="894" w:type="dxa"/>
          </w:tcPr>
          <w:p w14:paraId="7FD07A91">
            <w:pPr>
              <w:pStyle w:val="11"/>
              <w:rPr>
                <w:rFonts w:ascii="Times New Roman" w:hAnsi="Times New Roman" w:cs="Times New Roman"/>
                <w:b w:val="0"/>
                <w:bCs w:val="0"/>
                <w:kern w:val="0"/>
                <w:szCs w:val="20"/>
              </w:rPr>
            </w:pPr>
            <w:r>
              <w:rPr>
                <w:rFonts w:ascii="Times New Roman" w:hAnsi="Times New Roman" w:cs="Times New Roman"/>
                <w:b/>
                <w:bCs/>
                <w:kern w:val="0"/>
                <w:szCs w:val="20"/>
              </w:rPr>
              <w:t>4</w:t>
            </w:r>
          </w:p>
        </w:tc>
        <w:tc>
          <w:tcPr>
            <w:tcW w:w="7323" w:type="dxa"/>
          </w:tcPr>
          <w:p w14:paraId="7BFB1A70">
            <w:pPr>
              <w:pStyle w:val="11"/>
              <w:tabs>
                <w:tab w:val="left" w:pos="1472"/>
              </w:tabs>
              <w:rPr>
                <w:rFonts w:ascii="Times New Roman" w:hAnsi="Times New Roman" w:cs="Times New Roman"/>
                <w:kern w:val="0"/>
                <w:szCs w:val="20"/>
              </w:rPr>
            </w:pPr>
            <w:r>
              <w:rPr>
                <w:rFonts w:ascii="Times New Roman" w:hAnsi="Times New Roman" w:cs="Times New Roman"/>
                <w:kern w:val="0"/>
                <w:szCs w:val="20"/>
              </w:rPr>
              <w:t>TITLE-ABS-KEY ( "randomized controlled trial" OR "controlled clinical trial" OR "controlled trial" OR "controlled study" OR "controlled clinical study" OR RCT OR randomiz* OR placebo OR randomly OR trial OR groups )</w:t>
            </w:r>
          </w:p>
        </w:tc>
      </w:tr>
      <w:tr w14:paraId="1D19E904">
        <w:tc>
          <w:tcPr>
            <w:tcW w:w="894" w:type="dxa"/>
          </w:tcPr>
          <w:p w14:paraId="7F1BA4D1">
            <w:pPr>
              <w:pStyle w:val="11"/>
              <w:rPr>
                <w:rFonts w:ascii="Times New Roman" w:hAnsi="Times New Roman" w:cs="Times New Roman"/>
                <w:b w:val="0"/>
                <w:bCs w:val="0"/>
                <w:kern w:val="0"/>
                <w:szCs w:val="20"/>
              </w:rPr>
            </w:pPr>
            <w:r>
              <w:rPr>
                <w:rFonts w:ascii="Times New Roman" w:hAnsi="Times New Roman" w:cs="Times New Roman"/>
                <w:b/>
                <w:bCs/>
                <w:kern w:val="0"/>
                <w:szCs w:val="20"/>
              </w:rPr>
              <w:t>5</w:t>
            </w:r>
          </w:p>
        </w:tc>
        <w:tc>
          <w:tcPr>
            <w:tcW w:w="7323" w:type="dxa"/>
          </w:tcPr>
          <w:p w14:paraId="628ED8A4">
            <w:pPr>
              <w:pStyle w:val="11"/>
              <w:rPr>
                <w:rFonts w:ascii="Times New Roman" w:hAnsi="Times New Roman" w:cs="Times New Roman"/>
                <w:kern w:val="0"/>
                <w:szCs w:val="20"/>
              </w:rPr>
            </w:pPr>
            <w:r>
              <w:rPr>
                <w:rFonts w:ascii="Times New Roman" w:hAnsi="Times New Roman" w:cs="Times New Roman"/>
                <w:kern w:val="0"/>
                <w:szCs w:val="20"/>
              </w:rPr>
              <w:t>1 AND 2 AND 3 AND 4</w:t>
            </w:r>
          </w:p>
        </w:tc>
      </w:tr>
    </w:tbl>
    <w:p w14:paraId="060D0557">
      <w:pPr>
        <w:pStyle w:val="11"/>
        <w:rPr>
          <w:rFonts w:ascii="Times New Roman" w:hAnsi="Times New Roman" w:cs="Times New Roman"/>
        </w:rPr>
      </w:pPr>
    </w:p>
    <w:p w14:paraId="3C9287A3">
      <w:pPr>
        <w:pStyle w:val="11"/>
        <w:keepNext/>
        <w:rPr>
          <w:rFonts w:ascii="Times New Roman" w:hAnsi="Times New Roman" w:cs="Times New Roman"/>
          <w:b/>
          <w:bCs/>
          <w:sz w:val="21"/>
          <w:szCs w:val="21"/>
        </w:rPr>
      </w:pPr>
      <w:r>
        <w:rPr>
          <w:rFonts w:ascii="Times New Roman" w:hAnsi="Times New Roman" w:cs="Times New Roman"/>
          <w:b/>
          <w:bCs/>
          <w:sz w:val="21"/>
          <w:szCs w:val="21"/>
        </w:rPr>
        <w:t>Table S2.5 Cochrane Library 5658</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999"/>
        <w:gridCol w:w="7218"/>
      </w:tblGrid>
      <w:tr w14:paraId="7FB67892">
        <w:tc>
          <w:tcPr>
            <w:tcW w:w="999" w:type="dxa"/>
            <w:tcBorders>
              <w:bottom w:val="single" w:color="666666" w:themeColor="text1" w:themeTint="99" w:sz="12" w:space="0"/>
              <w:insideH w:val="single" w:sz="12" w:space="0"/>
            </w:tcBorders>
          </w:tcPr>
          <w:p w14:paraId="5C6A586C">
            <w:pPr>
              <w:pStyle w:val="11"/>
              <w:rPr>
                <w:rFonts w:ascii="Times New Roman" w:hAnsi="Times New Roman" w:cs="Times New Roman"/>
                <w:b w:val="0"/>
                <w:bCs w:val="0"/>
                <w:kern w:val="0"/>
                <w:szCs w:val="20"/>
              </w:rPr>
            </w:pPr>
            <w:r>
              <w:rPr>
                <w:rFonts w:ascii="Times New Roman" w:hAnsi="Times New Roman" w:cs="Times New Roman"/>
                <w:b/>
                <w:bCs/>
                <w:kern w:val="0"/>
                <w:szCs w:val="20"/>
              </w:rPr>
              <w:t>Search Number</w:t>
            </w:r>
          </w:p>
        </w:tc>
        <w:tc>
          <w:tcPr>
            <w:tcW w:w="7218" w:type="dxa"/>
            <w:tcBorders>
              <w:bottom w:val="single" w:color="666666" w:themeColor="text1" w:themeTint="99" w:sz="12" w:space="0"/>
              <w:insideH w:val="single" w:sz="12" w:space="0"/>
            </w:tcBorders>
          </w:tcPr>
          <w:p w14:paraId="76CF09C3">
            <w:pPr>
              <w:pStyle w:val="11"/>
              <w:rPr>
                <w:rFonts w:ascii="Times New Roman" w:hAnsi="Times New Roman" w:cs="Times New Roman"/>
                <w:b w:val="0"/>
                <w:bCs w:val="0"/>
                <w:kern w:val="0"/>
                <w:szCs w:val="20"/>
              </w:rPr>
            </w:pPr>
            <w:r>
              <w:rPr>
                <w:rFonts w:ascii="Times New Roman" w:hAnsi="Times New Roman" w:cs="Times New Roman"/>
                <w:b/>
                <w:bCs/>
                <w:kern w:val="0"/>
                <w:szCs w:val="20"/>
              </w:rPr>
              <w:t>Search Details</w:t>
            </w:r>
          </w:p>
        </w:tc>
      </w:tr>
      <w:tr w14:paraId="3A141EAA">
        <w:tc>
          <w:tcPr>
            <w:tcW w:w="999" w:type="dxa"/>
          </w:tcPr>
          <w:p w14:paraId="163C6743">
            <w:pPr>
              <w:pStyle w:val="11"/>
              <w:rPr>
                <w:rFonts w:ascii="Times New Roman" w:hAnsi="Times New Roman" w:cs="Times New Roman"/>
                <w:b w:val="0"/>
                <w:bCs w:val="0"/>
                <w:kern w:val="0"/>
                <w:szCs w:val="20"/>
              </w:rPr>
            </w:pPr>
            <w:r>
              <w:rPr>
                <w:rFonts w:ascii="Times New Roman" w:hAnsi="Times New Roman" w:cs="Times New Roman"/>
                <w:b/>
                <w:bCs/>
                <w:kern w:val="0"/>
                <w:szCs w:val="20"/>
              </w:rPr>
              <w:t>1</w:t>
            </w:r>
          </w:p>
        </w:tc>
        <w:tc>
          <w:tcPr>
            <w:tcW w:w="7218" w:type="dxa"/>
          </w:tcPr>
          <w:p w14:paraId="2652304F">
            <w:pPr>
              <w:pStyle w:val="11"/>
              <w:rPr>
                <w:rFonts w:ascii="Times New Roman" w:hAnsi="Times New Roman" w:cs="Times New Roman"/>
                <w:kern w:val="0"/>
                <w:szCs w:val="20"/>
              </w:rPr>
            </w:pPr>
            <w:r>
              <w:rPr>
                <w:rFonts w:ascii="Times New Roman" w:hAnsi="Times New Roman" w:cs="Times New Roman"/>
                <w:kern w:val="0"/>
                <w:szCs w:val="20"/>
              </w:rPr>
              <w:t>stroke OR strokes OR "Cerebrovascular Accident" OR "Brain Vascular Accident"</w:t>
            </w:r>
          </w:p>
        </w:tc>
      </w:tr>
      <w:tr w14:paraId="2947D93A">
        <w:tc>
          <w:tcPr>
            <w:tcW w:w="999" w:type="dxa"/>
          </w:tcPr>
          <w:p w14:paraId="30E9430A">
            <w:pPr>
              <w:pStyle w:val="11"/>
              <w:rPr>
                <w:rFonts w:ascii="Times New Roman" w:hAnsi="Times New Roman" w:cs="Times New Roman"/>
                <w:b w:val="0"/>
                <w:bCs w:val="0"/>
                <w:kern w:val="0"/>
                <w:szCs w:val="20"/>
              </w:rPr>
            </w:pPr>
            <w:r>
              <w:rPr>
                <w:rFonts w:ascii="Times New Roman" w:hAnsi="Times New Roman" w:cs="Times New Roman"/>
                <w:b/>
                <w:bCs/>
                <w:kern w:val="0"/>
                <w:szCs w:val="20"/>
              </w:rPr>
              <w:t>2</w:t>
            </w:r>
          </w:p>
        </w:tc>
        <w:tc>
          <w:tcPr>
            <w:tcW w:w="7218" w:type="dxa"/>
          </w:tcPr>
          <w:p w14:paraId="7FBDA3F5">
            <w:pPr>
              <w:pStyle w:val="11"/>
              <w:rPr>
                <w:rFonts w:ascii="Times New Roman" w:hAnsi="Times New Roman" w:cs="Times New Roman"/>
                <w:kern w:val="0"/>
                <w:szCs w:val="20"/>
              </w:rPr>
            </w:pPr>
            <w:r>
              <w:rPr>
                <w:rFonts w:ascii="Times New Roman" w:hAnsi="Times New Roman" w:cs="Times New Roman"/>
                <w:kern w:val="0"/>
                <w:szCs w:val="20"/>
              </w:rPr>
              <w:t>exercise OR exercises OR "physical activity" OR "physical activities" OR "fitness training" OR walking OR jogging OR bicycling OR "High-intensity interval training" OR "High-intensity interval trainings" OR "high intensity interval training" OR HIIT OR dancing OR "resistance training" OR "strength training" OR "Aquatic Therapy" OR "aquatic exercise therapy" OR "water exercise therapy" OR "Ai Chi Therapy" OR swimming OR "Mind-Body Therapies" OR "Yoga or Pilates Training" OR "Tai Ji" OR Qigong OR baduanjin OR wuqinxi OR yijinjing OR liuzijue</w:t>
            </w:r>
          </w:p>
        </w:tc>
      </w:tr>
      <w:tr w14:paraId="7B2BFBC0">
        <w:tc>
          <w:tcPr>
            <w:tcW w:w="999" w:type="dxa"/>
          </w:tcPr>
          <w:p w14:paraId="44655D36">
            <w:pPr>
              <w:pStyle w:val="11"/>
              <w:rPr>
                <w:rFonts w:ascii="Times New Roman" w:hAnsi="Times New Roman" w:cs="Times New Roman"/>
                <w:b w:val="0"/>
                <w:bCs w:val="0"/>
                <w:kern w:val="0"/>
                <w:szCs w:val="20"/>
              </w:rPr>
            </w:pPr>
            <w:r>
              <w:rPr>
                <w:rFonts w:ascii="Times New Roman" w:hAnsi="Times New Roman" w:cs="Times New Roman"/>
                <w:b/>
                <w:bCs/>
                <w:kern w:val="0"/>
                <w:szCs w:val="20"/>
              </w:rPr>
              <w:t>3</w:t>
            </w:r>
          </w:p>
        </w:tc>
        <w:tc>
          <w:tcPr>
            <w:tcW w:w="7218" w:type="dxa"/>
          </w:tcPr>
          <w:p w14:paraId="7FB5C3F8">
            <w:pPr>
              <w:pStyle w:val="11"/>
              <w:rPr>
                <w:rFonts w:ascii="Times New Roman" w:hAnsi="Times New Roman" w:cs="Times New Roman"/>
                <w:kern w:val="0"/>
                <w:szCs w:val="20"/>
              </w:rPr>
            </w:pPr>
            <w:r>
              <w:rPr>
                <w:rFonts w:ascii="Times New Roman" w:hAnsi="Times New Roman" w:cs="Times New Roman"/>
                <w:kern w:val="0"/>
                <w:szCs w:val="20"/>
              </w:rPr>
              <w:t>"Motor Activity" OR FMA OR "Fugl-Meyer Assessment" OR "Motor function" OR movement OR gait OR 10MWT OR "10-Meter Walk Test" OR strength OR balance</w:t>
            </w:r>
          </w:p>
        </w:tc>
      </w:tr>
      <w:tr w14:paraId="3AEABCD7">
        <w:tc>
          <w:tcPr>
            <w:tcW w:w="999" w:type="dxa"/>
          </w:tcPr>
          <w:p w14:paraId="6165DBED">
            <w:pPr>
              <w:pStyle w:val="11"/>
              <w:rPr>
                <w:rFonts w:ascii="Times New Roman" w:hAnsi="Times New Roman" w:cs="Times New Roman"/>
                <w:b w:val="0"/>
                <w:bCs w:val="0"/>
                <w:kern w:val="0"/>
                <w:szCs w:val="20"/>
              </w:rPr>
            </w:pPr>
            <w:r>
              <w:rPr>
                <w:rFonts w:ascii="Times New Roman" w:hAnsi="Times New Roman" w:cs="Times New Roman"/>
                <w:b/>
                <w:bCs/>
                <w:kern w:val="0"/>
                <w:szCs w:val="20"/>
              </w:rPr>
              <w:t>4</w:t>
            </w:r>
          </w:p>
        </w:tc>
        <w:tc>
          <w:tcPr>
            <w:tcW w:w="7218" w:type="dxa"/>
          </w:tcPr>
          <w:p w14:paraId="1BB2F196">
            <w:pPr>
              <w:pStyle w:val="11"/>
              <w:rPr>
                <w:rFonts w:ascii="Times New Roman" w:hAnsi="Times New Roman" w:cs="Times New Roman"/>
                <w:kern w:val="0"/>
                <w:szCs w:val="20"/>
              </w:rPr>
            </w:pPr>
            <w:r>
              <w:rPr>
                <w:rFonts w:ascii="Times New Roman" w:hAnsi="Times New Roman" w:cs="Times New Roman"/>
                <w:kern w:val="0"/>
                <w:szCs w:val="20"/>
              </w:rPr>
              <w:t>"randomized controlled trial" OR "controlled clinical trial" OR "controlled trial" OR "controlled study" OR "controlled clinical study" OR RCT OR randomiz* OR placebo OR randomly OR trial OR groups</w:t>
            </w:r>
          </w:p>
        </w:tc>
      </w:tr>
      <w:tr w14:paraId="6BB07783">
        <w:tc>
          <w:tcPr>
            <w:tcW w:w="999" w:type="dxa"/>
          </w:tcPr>
          <w:p w14:paraId="5A5B6A88">
            <w:pPr>
              <w:pStyle w:val="11"/>
              <w:rPr>
                <w:rFonts w:ascii="Times New Roman" w:hAnsi="Times New Roman" w:cs="Times New Roman"/>
                <w:b w:val="0"/>
                <w:bCs w:val="0"/>
                <w:kern w:val="0"/>
                <w:szCs w:val="20"/>
              </w:rPr>
            </w:pPr>
            <w:r>
              <w:rPr>
                <w:rFonts w:ascii="Times New Roman" w:hAnsi="Times New Roman" w:cs="Times New Roman"/>
                <w:b/>
                <w:bCs/>
                <w:kern w:val="0"/>
                <w:szCs w:val="20"/>
              </w:rPr>
              <w:t>5</w:t>
            </w:r>
          </w:p>
        </w:tc>
        <w:tc>
          <w:tcPr>
            <w:tcW w:w="7218" w:type="dxa"/>
          </w:tcPr>
          <w:p w14:paraId="0012C8DD">
            <w:pPr>
              <w:pStyle w:val="11"/>
              <w:rPr>
                <w:rFonts w:ascii="Times New Roman" w:hAnsi="Times New Roman" w:cs="Times New Roman"/>
                <w:kern w:val="0"/>
                <w:szCs w:val="20"/>
              </w:rPr>
            </w:pPr>
            <w:r>
              <w:rPr>
                <w:rFonts w:ascii="Times New Roman" w:hAnsi="Times New Roman" w:cs="Times New Roman"/>
                <w:kern w:val="0"/>
                <w:szCs w:val="20"/>
              </w:rPr>
              <w:t>1 AND 2 AND 3 AND 4</w:t>
            </w:r>
          </w:p>
        </w:tc>
      </w:tr>
    </w:tbl>
    <w:p w14:paraId="6BE5C364">
      <w:pPr>
        <w:rPr>
          <w:rFonts w:ascii="Times New Roman" w:hAnsi="Times New Roman" w:cs="Times New Roman"/>
        </w:rPr>
      </w:pPr>
    </w:p>
    <w:p w14:paraId="6885C30B">
      <w:pPr>
        <w:rPr>
          <w:rFonts w:ascii="Times New Roman" w:hAnsi="Times New Roman" w:cs="Times New Roman"/>
          <w:sz w:val="24"/>
          <w:szCs w:val="24"/>
        </w:rPr>
      </w:pPr>
    </w:p>
    <w:p w14:paraId="6E98769A">
      <w:pPr>
        <w:rPr>
          <w:rFonts w:ascii="Times New Roman" w:hAnsi="Times New Roman" w:cs="Times New Roman"/>
          <w:sz w:val="24"/>
          <w:szCs w:val="24"/>
        </w:rPr>
      </w:pPr>
      <w:r>
        <w:rPr>
          <w:rFonts w:ascii="Times New Roman" w:hAnsi="Times New Roman" w:cs="Times New Roman"/>
          <w:sz w:val="24"/>
          <w:szCs w:val="24"/>
        </w:rPr>
        <w:br w:type="page"/>
      </w:r>
    </w:p>
    <w:p w14:paraId="6A0AEA94">
      <w:pPr>
        <w:spacing w:line="360" w:lineRule="auto"/>
        <w:outlineLvl w:val="0"/>
        <w:rPr>
          <w:rFonts w:ascii="Times New Roman" w:hAnsi="Times New Roman" w:cs="Times New Roman"/>
          <w:szCs w:val="21"/>
        </w:rPr>
      </w:pPr>
      <w:bookmarkStart w:id="7" w:name="_Hlk202032860"/>
      <w:bookmarkStart w:id="8" w:name="_Hlk202033023"/>
      <w:bookmarkStart w:id="9" w:name="_Toc32734"/>
      <w:bookmarkStart w:id="10" w:name="_Toc3966"/>
      <w:r>
        <w:rPr>
          <w:rFonts w:ascii="Times New Roman" w:hAnsi="Times New Roman" w:cs="Times New Roman"/>
          <w:b/>
          <w:bCs/>
          <w:sz w:val="24"/>
          <w:szCs w:val="28"/>
        </w:rPr>
        <w:t xml:space="preserve">Supplementary </w:t>
      </w:r>
      <w:bookmarkEnd w:id="7"/>
      <w:bookmarkEnd w:id="8"/>
      <w:r>
        <w:rPr>
          <w:rFonts w:ascii="Times New Roman" w:hAnsi="Times New Roman" w:cs="Times New Roman"/>
          <w:b/>
          <w:bCs/>
          <w:sz w:val="24"/>
          <w:szCs w:val="28"/>
        </w:rPr>
        <w:t>3 — Conversion Formulas for Effect Size and SD Estimation</w:t>
      </w:r>
      <w:bookmarkEnd w:id="9"/>
      <w:bookmarkEnd w:id="10"/>
    </w:p>
    <w:p w14:paraId="3FD61AB0">
      <w:pPr>
        <w:spacing w:line="360" w:lineRule="auto"/>
        <w:rPr>
          <w:rFonts w:ascii="Times New Roman" w:hAnsi="Times New Roman" w:cs="Times New Roman"/>
          <w:szCs w:val="21"/>
        </w:rPr>
      </w:pPr>
    </w:p>
    <w:p w14:paraId="13CAB37F">
      <w:pPr>
        <w:spacing w:line="360" w:lineRule="auto"/>
        <w:rPr>
          <w:rFonts w:ascii="Times New Roman" w:hAnsi="Times New Roman" w:cs="Times New Roman"/>
          <w:szCs w:val="21"/>
        </w:rPr>
      </w:pPr>
      <w:r>
        <w:rPr>
          <w:rFonts w:ascii="Times New Roman" w:hAnsi="Times New Roman" w:cs="Times New Roman"/>
          <w:szCs w:val="21"/>
        </w:rPr>
        <w:t>To ensure the consistency and comparability of quantitative data across studies, the following calculation formulas were used to standardize outcome measures and derive effect sizes:</w:t>
      </w:r>
    </w:p>
    <w:p w14:paraId="6254D5A4">
      <w:pPr>
        <w:spacing w:line="360" w:lineRule="auto"/>
        <w:rPr>
          <w:rFonts w:ascii="Times New Roman" w:hAnsi="Times New Roman" w:cs="Times New Roman"/>
          <w:szCs w:val="21"/>
        </w:rPr>
      </w:pPr>
    </w:p>
    <w:p w14:paraId="6B94F1DB">
      <w:pPr>
        <w:spacing w:line="360" w:lineRule="auto"/>
        <w:rPr>
          <w:rFonts w:ascii="Times New Roman" w:hAnsi="Times New Roman" w:cs="Times New Roman"/>
          <w:szCs w:val="21"/>
        </w:rPr>
      </w:pPr>
      <w:r>
        <w:rPr>
          <w:rFonts w:ascii="Times New Roman" w:hAnsi="Times New Roman" w:cs="Times New Roman"/>
          <w:szCs w:val="21"/>
        </w:rPr>
        <w:t>1.Data Transformation Methods for 10-Meter Walk Test (10MWT)</w:t>
      </w:r>
    </w:p>
    <w:p w14:paraId="4C0F535F">
      <w:pPr>
        <w:spacing w:line="360" w:lineRule="auto"/>
        <w:rPr>
          <w:rFonts w:ascii="Times New Roman" w:hAnsi="Times New Roman" w:cs="Times New Roman"/>
          <w:szCs w:val="21"/>
        </w:rPr>
      </w:pPr>
      <w:r>
        <w:rPr>
          <w:rFonts w:ascii="Times New Roman" w:hAnsi="Times New Roman" w:cs="Times New Roman"/>
          <w:szCs w:val="21"/>
        </w:rPr>
        <w:t>To ensure consistency across studies reporting 10MWT outcomes in different formats, all data were standardized to walking speed (meters per second, m/s) prior to meta-analysis. The following transformation methods were applied:</w:t>
      </w:r>
    </w:p>
    <w:p w14:paraId="02FE4440">
      <w:pPr>
        <w:spacing w:line="360" w:lineRule="auto"/>
        <w:rPr>
          <w:rFonts w:ascii="Times New Roman" w:hAnsi="Times New Roman" w:cs="Times New Roman"/>
          <w:szCs w:val="21"/>
        </w:rPr>
      </w:pPr>
    </w:p>
    <w:p w14:paraId="6F8CEB77">
      <w:pPr>
        <w:spacing w:line="360" w:lineRule="auto"/>
        <w:rPr>
          <w:rFonts w:ascii="Times New Roman" w:hAnsi="Times New Roman" w:cs="Times New Roman"/>
          <w:szCs w:val="21"/>
        </w:rPr>
      </w:pPr>
      <w:r>
        <w:rPr>
          <w:rFonts w:ascii="Times New Roman" w:hAnsi="Times New Roman" w:cs="Times New Roman"/>
          <w:szCs w:val="21"/>
        </w:rPr>
        <w:t>1.1 For studies reporting walking time (seconds) to complete 10 meters:</w:t>
      </w:r>
    </w:p>
    <w:p w14:paraId="0C32387C">
      <w:pPr>
        <w:spacing w:line="360" w:lineRule="auto"/>
        <w:rPr>
          <w:rFonts w:ascii="Times New Roman" w:hAnsi="Times New Roman" w:cs="Times New Roman"/>
          <w:szCs w:val="21"/>
        </w:rPr>
      </w:pPr>
      <w:r>
        <w:rPr>
          <w:rFonts w:ascii="Times New Roman" w:hAnsi="Times New Roman" w:cs="Times New Roman"/>
          <w:szCs w:val="21"/>
        </w:rPr>
        <w:t>The walking speed (m/s) was calculated using:</w:t>
      </w:r>
    </w:p>
    <w:p w14:paraId="7DADA803">
      <w:pPr>
        <w:spacing w:line="360" w:lineRule="auto"/>
        <w:rPr>
          <w:rFonts w:ascii="Times New Roman" w:hAnsi="Times New Roman" w:eastAsia="宋体" w:cs="Times New Roman"/>
          <w:szCs w:val="21"/>
        </w:rPr>
      </w:pPr>
      <m:oMathPara>
        <m:oMath>
          <m:sSub>
            <m:sSubPr>
              <m:ctrlPr>
                <w:rPr>
                  <w:rFonts w:ascii="Cambria Math" w:hAnsi="Cambria Math" w:eastAsia="宋体" w:cs="Times New Roman"/>
                  <w:szCs w:val="21"/>
                </w:rPr>
              </m:ctrlPr>
            </m:sSubPr>
            <m:e>
              <m:r>
                <m:rPr>
                  <m:sty m:val="p"/>
                </m:rPr>
                <w:rPr>
                  <w:rFonts w:ascii="Cambria Math" w:hAnsi="Cambria Math" w:eastAsia="宋体" w:cs="Times New Roman"/>
                  <w:szCs w:val="21"/>
                </w:rPr>
                <m:t>M</m:t>
              </m:r>
              <m:ctrlPr>
                <w:rPr>
                  <w:rFonts w:ascii="Cambria Math" w:hAnsi="Cambria Math" w:eastAsia="宋体" w:cs="Times New Roman"/>
                  <w:szCs w:val="21"/>
                </w:rPr>
              </m:ctrlPr>
            </m:e>
            <m:sub>
              <m:r>
                <m:rPr>
                  <m:sty m:val="p"/>
                </m:rPr>
                <w:rPr>
                  <w:rFonts w:ascii="Cambria Math" w:hAnsi="Cambria Math" w:eastAsia="宋体" w:cs="Times New Roman"/>
                  <w:szCs w:val="21"/>
                </w:rPr>
                <m:t>speed</m:t>
              </m:r>
              <m:ctrlPr>
                <w:rPr>
                  <w:rFonts w:ascii="Cambria Math" w:hAnsi="Cambria Math" w:eastAsia="宋体" w:cs="Times New Roman"/>
                  <w:szCs w:val="21"/>
                </w:rPr>
              </m:ctrlPr>
            </m:sub>
          </m:sSub>
          <m:r>
            <m:rPr>
              <m:sty m:val="p"/>
            </m:rPr>
            <w:rPr>
              <w:rFonts w:ascii="Cambria Math" w:hAnsi="Cambria Math" w:eastAsia="宋体" w:cs="Times New Roman"/>
              <w:szCs w:val="21"/>
            </w:rPr>
            <m:t>=</m:t>
          </m:r>
          <m:f>
            <m:fPr>
              <m:ctrlPr>
                <w:rPr>
                  <w:rFonts w:ascii="Cambria Math" w:hAnsi="Cambria Math" w:eastAsia="宋体" w:cs="Times New Roman"/>
                  <w:szCs w:val="21"/>
                </w:rPr>
              </m:ctrlPr>
            </m:fPr>
            <m:num>
              <m:r>
                <m:rPr>
                  <m:sty m:val="p"/>
                </m:rPr>
                <w:rPr>
                  <w:rFonts w:ascii="Cambria Math" w:hAnsi="Cambria Math" w:eastAsia="宋体" w:cs="Times New Roman"/>
                  <w:szCs w:val="21"/>
                </w:rPr>
                <m:t>10</m:t>
              </m:r>
              <m:ctrlPr>
                <w:rPr>
                  <w:rFonts w:ascii="Cambria Math" w:hAnsi="Cambria Math" w:eastAsia="宋体" w:cs="Times New Roman"/>
                  <w:szCs w:val="21"/>
                </w:rPr>
              </m:ctrlPr>
            </m:num>
            <m:den>
              <m:sSub>
                <m:sSubPr>
                  <m:ctrlPr>
                    <w:rPr>
                      <w:rFonts w:ascii="Cambria Math" w:hAnsi="Cambria Math" w:eastAsia="宋体" w:cs="Times New Roman"/>
                      <w:szCs w:val="21"/>
                    </w:rPr>
                  </m:ctrlPr>
                </m:sSubPr>
                <m:e>
                  <m:r>
                    <m:rPr>
                      <m:sty m:val="p"/>
                    </m:rPr>
                    <w:rPr>
                      <w:rFonts w:ascii="Cambria Math" w:hAnsi="Cambria Math" w:eastAsia="宋体" w:cs="Times New Roman"/>
                      <w:szCs w:val="21"/>
                    </w:rPr>
                    <m:t>M</m:t>
                  </m:r>
                  <m:ctrlPr>
                    <w:rPr>
                      <w:rFonts w:ascii="Cambria Math" w:hAnsi="Cambria Math" w:eastAsia="宋体" w:cs="Times New Roman"/>
                      <w:szCs w:val="21"/>
                    </w:rPr>
                  </m:ctrlPr>
                </m:e>
                <m:sub>
                  <m:r>
                    <m:rPr>
                      <m:sty m:val="p"/>
                    </m:rPr>
                    <w:rPr>
                      <w:rFonts w:ascii="Cambria Math" w:hAnsi="Cambria Math" w:eastAsia="宋体" w:cs="Times New Roman"/>
                      <w:szCs w:val="21"/>
                    </w:rPr>
                    <m:t>time</m:t>
                  </m:r>
                  <m:ctrlPr>
                    <w:rPr>
                      <w:rFonts w:ascii="Cambria Math" w:hAnsi="Cambria Math" w:eastAsia="宋体" w:cs="Times New Roman"/>
                      <w:szCs w:val="21"/>
                    </w:rPr>
                  </m:ctrlPr>
                </m:sub>
              </m:sSub>
              <m:ctrlPr>
                <w:rPr>
                  <w:rFonts w:ascii="Cambria Math" w:hAnsi="Cambria Math" w:eastAsia="宋体" w:cs="Times New Roman"/>
                  <w:szCs w:val="21"/>
                </w:rPr>
              </m:ctrlPr>
            </m:den>
          </m:f>
        </m:oMath>
      </m:oMathPara>
    </w:p>
    <w:p w14:paraId="0A13796C">
      <w:pPr>
        <w:spacing w:line="360" w:lineRule="auto"/>
        <w:rPr>
          <w:rFonts w:ascii="Times New Roman" w:hAnsi="Times New Roman" w:eastAsia="宋体" w:cs="Times New Roman"/>
          <w:szCs w:val="21"/>
        </w:rPr>
      </w:pPr>
      <w:r>
        <w:rPr>
          <w:rFonts w:ascii="Times New Roman" w:hAnsi="Times New Roman" w:eastAsia="宋体" w:cs="Times New Roman"/>
          <w:szCs w:val="21"/>
        </w:rPr>
        <w:t>The corresponding standard deviation (SD) of walking speed was calculated using error propagation:</w:t>
      </w:r>
    </w:p>
    <w:p w14:paraId="2825E14D">
      <w:pPr>
        <w:spacing w:line="360" w:lineRule="auto"/>
        <w:rPr>
          <w:rFonts w:ascii="Times New Roman" w:hAnsi="Times New Roman" w:eastAsia="宋体" w:cs="Times New Roman"/>
          <w:szCs w:val="21"/>
        </w:rPr>
      </w:pPr>
      <m:oMathPara>
        <m:oMath>
          <m:sSub>
            <m:sSubPr>
              <m:ctrlPr>
                <w:rPr>
                  <w:rFonts w:ascii="Cambria Math" w:hAnsi="Cambria Math" w:eastAsia="宋体" w:cs="Times New Roman"/>
                  <w:szCs w:val="21"/>
                </w:rPr>
              </m:ctrlPr>
            </m:sSubPr>
            <m:e>
              <m:r>
                <m:rPr>
                  <m:sty m:val="p"/>
                </m:rPr>
                <w:rPr>
                  <w:rFonts w:ascii="Cambria Math" w:hAnsi="Cambria Math" w:eastAsia="宋体" w:cs="Times New Roman"/>
                  <w:szCs w:val="21"/>
                </w:rPr>
                <m:t>SD</m:t>
              </m:r>
              <m:ctrlPr>
                <w:rPr>
                  <w:rFonts w:ascii="Cambria Math" w:hAnsi="Cambria Math" w:eastAsia="宋体" w:cs="Times New Roman"/>
                  <w:szCs w:val="21"/>
                </w:rPr>
              </m:ctrlPr>
            </m:e>
            <m:sub>
              <m:r>
                <m:rPr>
                  <m:sty m:val="p"/>
                </m:rPr>
                <w:rPr>
                  <w:rFonts w:ascii="Cambria Math" w:hAnsi="Cambria Math" w:eastAsia="宋体" w:cs="Times New Roman"/>
                  <w:szCs w:val="21"/>
                </w:rPr>
                <m:t>speed</m:t>
              </m:r>
              <m:ctrlPr>
                <w:rPr>
                  <w:rFonts w:ascii="Cambria Math" w:hAnsi="Cambria Math" w:eastAsia="宋体" w:cs="Times New Roman"/>
                  <w:szCs w:val="21"/>
                </w:rPr>
              </m:ctrlPr>
            </m:sub>
          </m:sSub>
          <m:r>
            <m:rPr>
              <m:sty m:val="p"/>
            </m:rPr>
            <w:rPr>
              <w:rFonts w:ascii="Cambria Math" w:hAnsi="Cambria Math" w:eastAsia="宋体" w:cs="Times New Roman"/>
              <w:szCs w:val="21"/>
            </w:rPr>
            <m:t>=</m:t>
          </m:r>
          <m:f>
            <m:fPr>
              <m:ctrlPr>
                <w:rPr>
                  <w:rFonts w:ascii="Cambria Math" w:hAnsi="Cambria Math" w:eastAsia="宋体" w:cs="Times New Roman"/>
                  <w:szCs w:val="21"/>
                </w:rPr>
              </m:ctrlPr>
            </m:fPr>
            <m:num>
              <m:r>
                <m:rPr>
                  <m:sty m:val="p"/>
                </m:rPr>
                <w:rPr>
                  <w:rFonts w:ascii="Cambria Math" w:hAnsi="Cambria Math" w:eastAsia="宋体" w:cs="Times New Roman"/>
                  <w:szCs w:val="21"/>
                </w:rPr>
                <m:t>10×</m:t>
              </m:r>
              <m:sSub>
                <m:sSubPr>
                  <m:ctrlPr>
                    <w:rPr>
                      <w:rFonts w:ascii="Cambria Math" w:hAnsi="Cambria Math" w:eastAsia="宋体" w:cs="Times New Roman"/>
                      <w:szCs w:val="21"/>
                    </w:rPr>
                  </m:ctrlPr>
                </m:sSubPr>
                <m:e>
                  <m:r>
                    <m:rPr>
                      <m:sty m:val="p"/>
                    </m:rPr>
                    <w:rPr>
                      <w:rFonts w:ascii="Cambria Math" w:hAnsi="Cambria Math" w:eastAsia="宋体" w:cs="Times New Roman"/>
                      <w:szCs w:val="21"/>
                    </w:rPr>
                    <m:t>SD</m:t>
                  </m:r>
                  <m:ctrlPr>
                    <w:rPr>
                      <w:rFonts w:ascii="Cambria Math" w:hAnsi="Cambria Math" w:eastAsia="宋体" w:cs="Times New Roman"/>
                      <w:szCs w:val="21"/>
                    </w:rPr>
                  </m:ctrlPr>
                </m:e>
                <m:sub>
                  <m:r>
                    <m:rPr>
                      <m:sty m:val="p"/>
                    </m:rPr>
                    <w:rPr>
                      <w:rFonts w:ascii="Cambria Math" w:hAnsi="Cambria Math" w:eastAsia="宋体" w:cs="Times New Roman"/>
                      <w:szCs w:val="21"/>
                    </w:rPr>
                    <m:t>time</m:t>
                  </m:r>
                  <m:ctrlPr>
                    <w:rPr>
                      <w:rFonts w:ascii="Cambria Math" w:hAnsi="Cambria Math" w:eastAsia="宋体" w:cs="Times New Roman"/>
                      <w:szCs w:val="21"/>
                    </w:rPr>
                  </m:ctrlPr>
                </m:sub>
              </m:sSub>
              <m:ctrlPr>
                <w:rPr>
                  <w:rFonts w:ascii="Cambria Math" w:hAnsi="Cambria Math" w:eastAsia="宋体" w:cs="Times New Roman"/>
                  <w:szCs w:val="21"/>
                </w:rPr>
              </m:ctrlPr>
            </m:num>
            <m:den>
              <m:sSup>
                <m:sSupPr>
                  <m:ctrlPr>
                    <w:rPr>
                      <w:rFonts w:ascii="Cambria Math" w:hAnsi="Cambria Math" w:eastAsia="宋体" w:cs="Times New Roman"/>
                      <w:szCs w:val="21"/>
                    </w:rPr>
                  </m:ctrlPr>
                </m:sSupPr>
                <m:e>
                  <m:r>
                    <m:rPr>
                      <m:sty m:val="p"/>
                    </m:rPr>
                    <w:rPr>
                      <w:rFonts w:ascii="Cambria Math" w:hAnsi="Cambria Math" w:eastAsia="宋体" w:cs="Times New Roman"/>
                      <w:szCs w:val="21"/>
                    </w:rPr>
                    <m:t>time</m:t>
                  </m:r>
                  <m:ctrlPr>
                    <w:rPr>
                      <w:rFonts w:ascii="Cambria Math" w:hAnsi="Cambria Math" w:eastAsia="宋体" w:cs="Times New Roman"/>
                      <w:szCs w:val="21"/>
                    </w:rPr>
                  </m:ctrlPr>
                </m:e>
                <m:sup>
                  <m:r>
                    <m:rPr>
                      <m:sty m:val="p"/>
                    </m:rPr>
                    <w:rPr>
                      <w:rFonts w:ascii="Cambria Math" w:hAnsi="Cambria Math" w:eastAsia="宋体" w:cs="Times New Roman"/>
                      <w:szCs w:val="21"/>
                    </w:rPr>
                    <m:t>2</m:t>
                  </m:r>
                  <m:ctrlPr>
                    <w:rPr>
                      <w:rFonts w:ascii="Cambria Math" w:hAnsi="Cambria Math" w:eastAsia="宋体" w:cs="Times New Roman"/>
                      <w:szCs w:val="21"/>
                    </w:rPr>
                  </m:ctrlPr>
                </m:sup>
              </m:sSup>
              <m:ctrlPr>
                <w:rPr>
                  <w:rFonts w:ascii="Cambria Math" w:hAnsi="Cambria Math" w:eastAsia="宋体" w:cs="Times New Roman"/>
                  <w:szCs w:val="21"/>
                </w:rPr>
              </m:ctrlPr>
            </m:den>
          </m:f>
        </m:oMath>
      </m:oMathPara>
    </w:p>
    <w:p w14:paraId="5041223C">
      <w:pPr>
        <w:spacing w:line="360" w:lineRule="auto"/>
        <w:rPr>
          <w:rFonts w:ascii="Times New Roman" w:hAnsi="Times New Roman" w:cs="Times New Roman"/>
          <w:szCs w:val="21"/>
        </w:rPr>
      </w:pPr>
    </w:p>
    <w:p w14:paraId="6DCB3AC6">
      <w:pPr>
        <w:spacing w:line="360" w:lineRule="auto"/>
        <w:rPr>
          <w:rFonts w:ascii="Times New Roman" w:hAnsi="Times New Roman" w:eastAsia="宋体" w:cs="Times New Roman"/>
          <w:szCs w:val="21"/>
        </w:rPr>
      </w:pPr>
      <w:r>
        <w:rPr>
          <w:rStyle w:val="21"/>
          <w:rFonts w:ascii="Times New Roman" w:hAnsi="Times New Roman" w:eastAsia="宋体" w:cs="Times New Roman"/>
          <w:b w:val="0"/>
          <w:bCs/>
          <w:szCs w:val="21"/>
        </w:rPr>
        <w:t>1.2 For studies reporting walking speed in meters per minute (m/min):</w:t>
      </w:r>
      <w:r>
        <w:rPr>
          <w:rFonts w:ascii="Times New Roman" w:hAnsi="Times New Roman" w:eastAsia="宋体" w:cs="Times New Roman"/>
          <w:b/>
          <w:bCs/>
          <w:szCs w:val="21"/>
        </w:rPr>
        <w:br w:type="textWrapping"/>
      </w:r>
      <w:r>
        <w:rPr>
          <w:rFonts w:ascii="Times New Roman" w:hAnsi="Times New Roman" w:eastAsia="宋体" w:cs="Times New Roman"/>
          <w:szCs w:val="21"/>
        </w:rPr>
        <w:t>The values were converted to m/s by dividing both the mean and SD by 60.</w:t>
      </w:r>
    </w:p>
    <w:p w14:paraId="289ABC1C">
      <w:pPr>
        <w:spacing w:line="360" w:lineRule="auto"/>
        <w:rPr>
          <w:rStyle w:val="21"/>
          <w:rFonts w:ascii="Times New Roman" w:hAnsi="Times New Roman" w:eastAsia="宋体" w:cs="Times New Roman"/>
          <w:b w:val="0"/>
          <w:bCs/>
          <w:szCs w:val="21"/>
        </w:rPr>
      </w:pPr>
    </w:p>
    <w:p w14:paraId="532F5384">
      <w:pPr>
        <w:spacing w:line="360" w:lineRule="auto"/>
        <w:rPr>
          <w:rFonts w:ascii="Times New Roman" w:hAnsi="Times New Roman" w:eastAsia="宋体" w:cs="Times New Roman"/>
          <w:b/>
          <w:bCs/>
          <w:szCs w:val="21"/>
        </w:rPr>
      </w:pPr>
      <w:r>
        <w:rPr>
          <w:rStyle w:val="21"/>
          <w:rFonts w:ascii="Times New Roman" w:hAnsi="Times New Roman" w:eastAsia="宋体" w:cs="Times New Roman"/>
          <w:b w:val="0"/>
          <w:bCs/>
          <w:szCs w:val="21"/>
        </w:rPr>
        <w:t>1.3 For studies directly reporting walking speed in m/s:</w:t>
      </w:r>
      <w:r>
        <w:rPr>
          <w:rFonts w:ascii="Times New Roman" w:hAnsi="Times New Roman" w:eastAsia="宋体" w:cs="Times New Roman"/>
          <w:b/>
          <w:bCs/>
          <w:szCs w:val="21"/>
        </w:rPr>
        <w:br w:type="textWrapping"/>
      </w:r>
      <w:r>
        <w:rPr>
          <w:rFonts w:ascii="Times New Roman" w:hAnsi="Times New Roman" w:eastAsia="宋体" w:cs="Times New Roman"/>
          <w:szCs w:val="21"/>
        </w:rPr>
        <w:t>No transformation was required.</w:t>
      </w:r>
    </w:p>
    <w:p w14:paraId="59A3C485">
      <w:pPr>
        <w:spacing w:line="360" w:lineRule="auto"/>
        <w:rPr>
          <w:rFonts w:ascii="Times New Roman" w:hAnsi="Times New Roman" w:eastAsia="宋体" w:cs="Times New Roman"/>
          <w:szCs w:val="21"/>
        </w:rPr>
      </w:pPr>
      <w:r>
        <w:rPr>
          <w:rFonts w:ascii="Times New Roman" w:hAnsi="Times New Roman" w:eastAsia="宋体" w:cs="Times New Roman"/>
          <w:szCs w:val="21"/>
        </w:rPr>
        <w:t>All 10MWT outcomes were thus expressed in m/s for uniform synthesis in the quantitative analysis.</w:t>
      </w:r>
    </w:p>
    <w:p w14:paraId="7AB70CC9">
      <w:pPr>
        <w:spacing w:line="360" w:lineRule="auto"/>
        <w:rPr>
          <w:rFonts w:ascii="Times New Roman" w:hAnsi="Times New Roman" w:eastAsia="宋体" w:cs="Times New Roman"/>
          <w:szCs w:val="21"/>
        </w:rPr>
      </w:pPr>
    </w:p>
    <w:p w14:paraId="5B727F7E">
      <w:pPr>
        <w:tabs>
          <w:tab w:val="left" w:pos="312"/>
        </w:tabs>
        <w:spacing w:line="360" w:lineRule="auto"/>
        <w:rPr>
          <w:rFonts w:ascii="Times New Roman" w:hAnsi="Times New Roman" w:eastAsia="Times New Roman Bold Italic" w:cs="Times New Roman"/>
          <w:szCs w:val="21"/>
          <w:lang w:bidi="ar"/>
        </w:rPr>
      </w:pPr>
      <w:r>
        <w:rPr>
          <w:rFonts w:ascii="Times New Roman" w:hAnsi="Times New Roman" w:cs="Times New Roman"/>
          <w:szCs w:val="21"/>
          <w:lang w:bidi="ar"/>
        </w:rPr>
        <w:t>2.</w:t>
      </w:r>
      <w:r>
        <w:rPr>
          <w:rFonts w:ascii="Times New Roman" w:hAnsi="Times New Roman" w:eastAsia="Times New Roman Bold Italic" w:cs="Times New Roman"/>
          <w:szCs w:val="21"/>
          <w:lang w:bidi="ar"/>
        </w:rPr>
        <w:t>Estimating the Standard Error (SE) from a 95% Confidence Interval</w:t>
      </w:r>
    </w:p>
    <w:p w14:paraId="5291E402">
      <w:pPr>
        <w:spacing w:line="360" w:lineRule="auto"/>
        <w:rPr>
          <w:rFonts w:ascii="Times New Roman" w:hAnsi="Times New Roman" w:eastAsia="Times New Roman Bold Italic" w:cs="Times New Roman"/>
          <w:szCs w:val="21"/>
          <w:lang w:bidi="ar"/>
        </w:rPr>
      </w:pPr>
      <m:oMathPara>
        <m:oMath>
          <m:r>
            <m:rPr>
              <m:sty m:val="p"/>
            </m:rPr>
            <w:rPr>
              <w:rFonts w:ascii="Cambria Math" w:hAnsi="Cambria Math" w:eastAsia="Times New Roman Bold Italic" w:cs="Times New Roman"/>
              <w:szCs w:val="21"/>
              <w:lang w:bidi="ar"/>
            </w:rPr>
            <m:t>SE=</m:t>
          </m:r>
          <m:f>
            <m:fPr>
              <m:ctrlPr>
                <w:rPr>
                  <w:rFonts w:ascii="Cambria Math" w:hAnsi="Cambria Math" w:eastAsia="Times New Roman Bold Italic" w:cs="Times New Roman"/>
                  <w:szCs w:val="21"/>
                  <w:lang w:bidi="ar"/>
                </w:rPr>
              </m:ctrlPr>
            </m:fPr>
            <m:num>
              <m:r>
                <m:rPr>
                  <m:sty m:val="p"/>
                </m:rPr>
                <w:rPr>
                  <w:rFonts w:ascii="Cambria Math" w:hAnsi="Cambria Math" w:eastAsia="Times New Roman Bold Italic" w:cs="Times New Roman"/>
                  <w:szCs w:val="21"/>
                  <w:lang w:bidi="ar"/>
                </w:rPr>
                <m:t>Upper limit−Lower limit</m:t>
              </m:r>
              <m:ctrlPr>
                <w:rPr>
                  <w:rFonts w:ascii="Cambria Math" w:hAnsi="Cambria Math" w:eastAsia="Times New Roman Bold Italic" w:cs="Times New Roman"/>
                  <w:szCs w:val="21"/>
                  <w:lang w:bidi="ar"/>
                </w:rPr>
              </m:ctrlPr>
            </m:num>
            <m:den>
              <m:r>
                <m:rPr>
                  <m:sty m:val="p"/>
                </m:rPr>
                <w:rPr>
                  <w:rFonts w:ascii="Cambria Math" w:hAnsi="Cambria Math" w:eastAsia="Times New Roman Bold Italic" w:cs="Times New Roman"/>
                  <w:szCs w:val="21"/>
                  <w:lang w:bidi="ar"/>
                </w:rPr>
                <m:t>2×1.96</m:t>
              </m:r>
              <m:ctrlPr>
                <w:rPr>
                  <w:rFonts w:ascii="Cambria Math" w:hAnsi="Cambria Math" w:eastAsia="Times New Roman Bold Italic" w:cs="Times New Roman"/>
                  <w:szCs w:val="21"/>
                  <w:lang w:bidi="ar"/>
                </w:rPr>
              </m:ctrlPr>
            </m:den>
          </m:f>
        </m:oMath>
      </m:oMathPara>
    </w:p>
    <w:p w14:paraId="41E4F565">
      <w:pPr>
        <w:spacing w:line="360" w:lineRule="auto"/>
        <w:rPr>
          <w:rFonts w:ascii="Times New Roman" w:hAnsi="Times New Roman" w:eastAsia="宋体" w:cs="Times New Roman"/>
          <w:szCs w:val="21"/>
        </w:rPr>
      </w:pPr>
    </w:p>
    <w:p w14:paraId="07A70746">
      <w:pPr>
        <w:spacing w:line="360" w:lineRule="auto"/>
        <w:rPr>
          <w:rFonts w:ascii="Times New Roman" w:hAnsi="Times New Roman" w:eastAsia="Times New Roman Regular" w:cs="Times New Roman"/>
          <w:szCs w:val="21"/>
          <w:lang w:bidi="ar"/>
        </w:rPr>
      </w:pPr>
      <w:r>
        <w:rPr>
          <w:rFonts w:ascii="Times New Roman" w:hAnsi="Times New Roman" w:eastAsia="Times New Roman Regular" w:cs="Times New Roman"/>
          <w:szCs w:val="21"/>
          <w:lang w:bidi="ar"/>
        </w:rPr>
        <w:t>Used to estimate SE when only 95% CI is available.</w:t>
      </w:r>
    </w:p>
    <w:p w14:paraId="2DCECB44">
      <w:pPr>
        <w:spacing w:line="360" w:lineRule="auto"/>
        <w:rPr>
          <w:rFonts w:ascii="Times New Roman" w:hAnsi="Times New Roman" w:cs="Times New Roman"/>
          <w:szCs w:val="21"/>
          <w:vertAlign w:val="subscript"/>
        </w:rPr>
      </w:pPr>
      <w:r>
        <w:rPr>
          <w:rFonts w:ascii="Times New Roman" w:hAnsi="Times New Roman" w:eastAsia="Times New Roman Bold Italic" w:cs="Times New Roman"/>
          <w:szCs w:val="21"/>
          <w:lang w:bidi="ar"/>
        </w:rPr>
        <w:t>Calculation of Mean Change</w:t>
      </w:r>
    </w:p>
    <w:p w14:paraId="7158CA70">
      <w:pPr>
        <w:spacing w:line="360" w:lineRule="auto"/>
        <w:rPr>
          <w:rFonts w:ascii="Times New Roman" w:hAnsi="Times New Roman" w:eastAsia="Times New Roman Regular" w:cs="Times New Roman"/>
          <w:szCs w:val="21"/>
          <w:lang w:bidi="ar"/>
        </w:rPr>
      </w:pPr>
      <w:r>
        <w:rPr>
          <w:rFonts w:ascii="Times New Roman" w:hAnsi="Times New Roman" w:eastAsia="Times New Roman Regular" w:cs="Times New Roman"/>
          <w:szCs w:val="21"/>
          <w:lang w:bidi="ar"/>
        </w:rPr>
        <w:t>The change in mean value from baseline to post-intervention was calculated using the formula:</w:t>
      </w:r>
    </w:p>
    <w:p w14:paraId="765B299D">
      <w:pPr>
        <w:spacing w:line="360" w:lineRule="auto"/>
        <w:rPr>
          <w:rFonts w:ascii="Times New Roman" w:hAnsi="Times New Roman" w:cs="Times New Roman"/>
          <w:szCs w:val="21"/>
          <w:lang w:bidi="ar"/>
        </w:rPr>
      </w:pPr>
      <m:oMathPara>
        <m:oMath>
          <m:r>
            <m:rPr>
              <m:sty m:val="p"/>
            </m:rPr>
            <w:rPr>
              <w:rFonts w:ascii="Cambria Math" w:hAnsi="Cambria Math" w:cs="Times New Roman"/>
              <w:szCs w:val="21"/>
              <w:lang w:bidi="ar"/>
            </w:rPr>
            <m:t>∆Mean=Post Mean−Pre Mean</m:t>
          </m:r>
        </m:oMath>
      </m:oMathPara>
    </w:p>
    <w:p w14:paraId="225860DA">
      <w:pPr>
        <w:spacing w:line="360" w:lineRule="auto"/>
        <w:rPr>
          <w:rFonts w:ascii="Times New Roman" w:hAnsi="Times New Roman" w:eastAsia="Times New Roman Regular" w:cs="Times New Roman"/>
          <w:szCs w:val="21"/>
        </w:rPr>
      </w:pPr>
      <w:r>
        <w:rPr>
          <w:rFonts w:ascii="Times New Roman" w:hAnsi="Times New Roman" w:eastAsia="Times New Roman Regular" w:cs="Times New Roman"/>
          <w:szCs w:val="21"/>
          <w:lang w:bidi="ar"/>
        </w:rPr>
        <w:t>In this context, ΔMean refers to the difference between post-intervention and baseline values within the same group.</w:t>
      </w:r>
    </w:p>
    <w:p w14:paraId="33884591">
      <w:pPr>
        <w:spacing w:line="360" w:lineRule="auto"/>
        <w:rPr>
          <w:rFonts w:ascii="Times New Roman" w:hAnsi="Times New Roman" w:eastAsia="Times New Roman Regular" w:cs="Times New Roman"/>
          <w:szCs w:val="21"/>
        </w:rPr>
      </w:pPr>
    </w:p>
    <w:p w14:paraId="0DE19243">
      <w:pPr>
        <w:numPr>
          <w:ilvl w:val="0"/>
          <w:numId w:val="1"/>
        </w:numPr>
        <w:spacing w:line="360" w:lineRule="auto"/>
        <w:jc w:val="left"/>
        <w:rPr>
          <w:rFonts w:ascii="Times New Roman" w:hAnsi="Times New Roman" w:eastAsia="Times New Roman Regular" w:cs="Times New Roman"/>
          <w:szCs w:val="21"/>
          <w:lang w:bidi="ar"/>
        </w:rPr>
      </w:pPr>
      <w:r>
        <w:rPr>
          <w:rFonts w:ascii="Times New Roman" w:hAnsi="Times New Roman" w:eastAsia="Times New Roman Bold Italic" w:cs="Times New Roman"/>
          <w:szCs w:val="21"/>
          <w:lang w:bidi="ar"/>
        </w:rPr>
        <w:t>Calculation of the Standard Deviation of Change Scores</w:t>
      </w:r>
      <w:r>
        <w:rPr>
          <w:rFonts w:ascii="Times New Roman" w:hAnsi="Times New Roman" w:eastAsia="DejaVu Math TeX Gyre" w:cs="Times New Roman"/>
          <w:szCs w:val="21"/>
          <w:lang w:bidi="ar"/>
        </w:rPr>
        <w:br w:type="textWrapping"/>
      </w:r>
      <w:r>
        <w:rPr>
          <w:rFonts w:ascii="Times New Roman" w:hAnsi="Times New Roman" w:eastAsia="Times New Roman Regular" w:cs="Times New Roman"/>
          <w:szCs w:val="21"/>
          <w:lang w:bidi="ar"/>
        </w:rPr>
        <w:t>If the standard deviation (SD) of change is not directly reported, it can be estimated from baseline and post-intervention SDs using the following formula:</w:t>
      </w:r>
    </w:p>
    <w:p w14:paraId="21B4CBDD">
      <w:pPr>
        <w:spacing w:line="360" w:lineRule="auto"/>
        <w:jc w:val="left"/>
        <w:rPr>
          <w:rFonts w:ascii="Times New Roman" w:hAnsi="Times New Roman" w:eastAsia="Times New Roman Regular" w:cs="Times New Roman"/>
          <w:szCs w:val="21"/>
          <w:lang w:bidi="ar"/>
        </w:rPr>
      </w:pPr>
    </w:p>
    <w:p w14:paraId="2FFDA79E">
      <w:pPr>
        <w:spacing w:line="360" w:lineRule="auto"/>
        <w:jc w:val="left"/>
        <w:rPr>
          <w:rFonts w:ascii="Times New Roman" w:hAnsi="Times New Roman" w:eastAsia="Times New Roman Regular" w:cs="Times New Roman"/>
          <w:szCs w:val="21"/>
        </w:rPr>
      </w:pPr>
      <m:oMathPara>
        <m:oMath>
          <m:sSub>
            <m:sSubPr>
              <m:ctrlPr>
                <w:rPr>
                  <w:rFonts w:ascii="Cambria Math" w:hAnsi="Cambria Math" w:cs="Times New Roman"/>
                  <w:szCs w:val="21"/>
                  <w:lang w:bidi="ar"/>
                </w:rPr>
              </m:ctrlPr>
            </m:sSub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change</m:t>
              </m:r>
              <m:ctrlPr>
                <w:rPr>
                  <w:rFonts w:ascii="Cambria Math" w:hAnsi="Cambria Math" w:cs="Times New Roman"/>
                  <w:szCs w:val="21"/>
                  <w:lang w:bidi="ar"/>
                </w:rPr>
              </m:ctrlPr>
            </m:sub>
          </m:sSub>
          <m:r>
            <m:rPr>
              <m:sty m:val="p"/>
            </m:rPr>
            <w:rPr>
              <w:rFonts w:ascii="Cambria Math" w:hAnsi="Cambria Math" w:cs="Times New Roman"/>
              <w:szCs w:val="21"/>
              <w:lang w:bidi="ar"/>
            </w:rPr>
            <m:t>=</m:t>
          </m:r>
          <m:rad>
            <m:radPr>
              <m:degHide m:val="1"/>
              <m:ctrlPr>
                <w:rPr>
                  <w:rFonts w:ascii="Cambria Math" w:hAnsi="Cambria Math" w:cs="Times New Roman"/>
                  <w:szCs w:val="21"/>
                  <w:lang w:bidi="ar"/>
                </w:rPr>
              </m:ctrlPr>
            </m:radPr>
            <m:deg>
              <m:ctrlPr>
                <w:rPr>
                  <w:rFonts w:ascii="Cambria Math" w:hAnsi="Cambria Math" w:cs="Times New Roman"/>
                  <w:szCs w:val="21"/>
                  <w:lang w:bidi="ar"/>
                </w:rPr>
              </m:ctrlPr>
            </m:deg>
            <m:e>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pre</m:t>
                  </m:r>
                  <m:ctrlPr>
                    <w:rPr>
                      <w:rFonts w:ascii="Cambria Math" w:hAnsi="Cambria Math" w:cs="Times New Roman"/>
                      <w:szCs w:val="21"/>
                      <w:lang w:bidi="ar"/>
                    </w:rPr>
                  </m:ctrlPr>
                </m:sub>
                <m:sup>
                  <m:r>
                    <m:rPr>
                      <m:sty m:val="p"/>
                    </m:rPr>
                    <w:rPr>
                      <w:rFonts w:ascii="Cambria Math" w:hAnsi="Cambria Math" w:cs="Times New Roman"/>
                      <w:szCs w:val="21"/>
                      <w:lang w:bidi="ar"/>
                    </w:rPr>
                    <m:t>2</m:t>
                  </m:r>
                  <m:ctrlPr>
                    <w:rPr>
                      <w:rFonts w:ascii="Cambria Math" w:hAnsi="Cambria Math" w:cs="Times New Roman"/>
                      <w:szCs w:val="21"/>
                      <w:lang w:bidi="ar"/>
                    </w:rPr>
                  </m:ctrlPr>
                </m:sup>
              </m:sSubSup>
              <m:r>
                <m:rPr>
                  <m:sty m:val="p"/>
                </m:rPr>
                <w:rPr>
                  <w:rFonts w:ascii="Cambria Math" w:hAnsi="Cambria Math" w:cs="Times New Roman"/>
                  <w:szCs w:val="21"/>
                  <w:lang w:bidi="ar"/>
                </w:rPr>
                <m:t>+</m:t>
              </m:r>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post</m:t>
                  </m:r>
                  <m:ctrlPr>
                    <w:rPr>
                      <w:rFonts w:ascii="Cambria Math" w:hAnsi="Cambria Math" w:cs="Times New Roman"/>
                      <w:szCs w:val="21"/>
                      <w:lang w:bidi="ar"/>
                    </w:rPr>
                  </m:ctrlPr>
                </m:sub>
                <m:sup>
                  <m:r>
                    <m:rPr>
                      <m:sty m:val="p"/>
                    </m:rPr>
                    <w:rPr>
                      <w:rFonts w:ascii="Cambria Math" w:hAnsi="Cambria Math" w:cs="Times New Roman"/>
                      <w:szCs w:val="21"/>
                      <w:lang w:bidi="ar"/>
                    </w:rPr>
                    <m:t>2</m:t>
                  </m:r>
                  <m:ctrlPr>
                    <w:rPr>
                      <w:rFonts w:ascii="Cambria Math" w:hAnsi="Cambria Math" w:cs="Times New Roman"/>
                      <w:szCs w:val="21"/>
                      <w:lang w:bidi="ar"/>
                    </w:rPr>
                  </m:ctrlPr>
                </m:sup>
              </m:sSubSup>
              <m:r>
                <m:rPr>
                  <m:sty m:val="p"/>
                </m:rPr>
                <w:rPr>
                  <w:rFonts w:ascii="Cambria Math" w:hAnsi="Cambria Math" w:cs="Times New Roman"/>
                  <w:szCs w:val="21"/>
                  <w:lang w:bidi="ar"/>
                </w:rPr>
                <m:t>−2∙r∙</m:t>
              </m:r>
              <m:sSub>
                <m:sSubPr>
                  <m:ctrlPr>
                    <w:rPr>
                      <w:rFonts w:ascii="Cambria Math" w:hAnsi="Cambria Math" w:cs="Times New Roman"/>
                      <w:szCs w:val="21"/>
                      <w:lang w:bidi="ar"/>
                    </w:rPr>
                  </m:ctrlPr>
                </m:sSub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pre</m:t>
                  </m:r>
                  <m:ctrlPr>
                    <w:rPr>
                      <w:rFonts w:ascii="Cambria Math" w:hAnsi="Cambria Math" w:cs="Times New Roman"/>
                      <w:szCs w:val="21"/>
                      <w:lang w:bidi="ar"/>
                    </w:rPr>
                  </m:ctrlPr>
                </m:sub>
              </m:sSub>
              <m:r>
                <m:rPr>
                  <m:sty m:val="p"/>
                </m:rPr>
                <w:rPr>
                  <w:rFonts w:ascii="Cambria Math" w:hAnsi="Cambria Math" w:cs="Times New Roman"/>
                  <w:szCs w:val="21"/>
                  <w:lang w:bidi="ar"/>
                </w:rPr>
                <m:t>∙</m:t>
              </m:r>
              <m:sSub>
                <m:sSubPr>
                  <m:ctrlPr>
                    <w:rPr>
                      <w:rFonts w:ascii="Cambria Math" w:hAnsi="Cambria Math" w:cs="Times New Roman"/>
                      <w:szCs w:val="21"/>
                      <w:lang w:bidi="ar"/>
                    </w:rPr>
                  </m:ctrlPr>
                </m:sSub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post</m:t>
                  </m:r>
                  <m:ctrlPr>
                    <w:rPr>
                      <w:rFonts w:ascii="Cambria Math" w:hAnsi="Cambria Math" w:cs="Times New Roman"/>
                      <w:szCs w:val="21"/>
                      <w:lang w:bidi="ar"/>
                    </w:rPr>
                  </m:ctrlPr>
                </m:sub>
              </m:sSub>
              <m:ctrlPr>
                <w:rPr>
                  <w:rFonts w:ascii="Cambria Math" w:hAnsi="Cambria Math" w:cs="Times New Roman"/>
                  <w:szCs w:val="21"/>
                  <w:lang w:bidi="ar"/>
                </w:rPr>
              </m:ctrlPr>
            </m:e>
          </m:rad>
        </m:oMath>
      </m:oMathPara>
    </w:p>
    <w:p w14:paraId="31141312">
      <w:pPr>
        <w:spacing w:line="360" w:lineRule="auto"/>
        <w:jc w:val="left"/>
        <w:rPr>
          <w:rFonts w:ascii="Times New Roman" w:hAnsi="Times New Roman" w:eastAsia="Times New Roman Regular" w:cs="Times New Roman"/>
          <w:szCs w:val="21"/>
        </w:rPr>
      </w:pPr>
      <w:r>
        <w:rPr>
          <w:rFonts w:ascii="Times New Roman" w:hAnsi="Times New Roman" w:eastAsia="Times New Roman Regular" w:cs="Times New Roman"/>
          <w:szCs w:val="21"/>
          <w:lang w:bidi="ar"/>
        </w:rPr>
        <w:t>In this study, we assumed r=0.5.</w:t>
      </w:r>
    </w:p>
    <w:p w14:paraId="6A2C55A1">
      <w:pPr>
        <w:spacing w:line="360" w:lineRule="auto"/>
        <w:jc w:val="left"/>
        <w:rPr>
          <w:rFonts w:ascii="Times New Roman" w:hAnsi="Times New Roman" w:eastAsia="Times New Roman Bold Italic" w:cs="Times New Roman"/>
          <w:szCs w:val="21"/>
        </w:rPr>
      </w:pPr>
    </w:p>
    <w:p w14:paraId="41DDF541">
      <w:pPr>
        <w:spacing w:line="360" w:lineRule="auto"/>
        <w:jc w:val="left"/>
        <w:rPr>
          <w:rFonts w:ascii="Times New Roman" w:hAnsi="Times New Roman" w:eastAsia="Times New Roman Bold Italic" w:cs="Times New Roman"/>
          <w:szCs w:val="21"/>
        </w:rPr>
      </w:pPr>
      <w:r>
        <w:rPr>
          <w:rFonts w:ascii="Times New Roman" w:hAnsi="Times New Roman" w:cs="Times New Roman"/>
          <w:szCs w:val="21"/>
          <w:lang w:bidi="ar"/>
        </w:rPr>
        <w:t>4.</w:t>
      </w:r>
      <w:r>
        <w:rPr>
          <w:rFonts w:ascii="Times New Roman" w:hAnsi="Times New Roman" w:eastAsia="Times New Roman Bold Italic" w:cs="Times New Roman"/>
          <w:szCs w:val="21"/>
          <w:lang w:bidi="ar"/>
        </w:rPr>
        <w:t>Calculating Treatment Effect (TE) and Standard Error (SE) for Netmeta</w:t>
      </w:r>
    </w:p>
    <w:p w14:paraId="7B168A70">
      <w:pPr>
        <w:spacing w:line="360" w:lineRule="auto"/>
        <w:jc w:val="left"/>
        <w:rPr>
          <w:rFonts w:ascii="Times New Roman" w:hAnsi="Times New Roman" w:eastAsia="Times New Roman Regular" w:cs="Times New Roman"/>
          <w:szCs w:val="21"/>
        </w:rPr>
      </w:pPr>
      <w:r>
        <w:rPr>
          <w:rFonts w:ascii="Times New Roman" w:hAnsi="Times New Roman" w:eastAsia="Times New Roman Regular" w:cs="Times New Roman"/>
          <w:szCs w:val="21"/>
          <w:lang w:bidi="ar"/>
        </w:rPr>
        <w:t>a. Treatment Effect (TE):</w:t>
      </w:r>
    </w:p>
    <w:p w14:paraId="2AC9E3FF">
      <w:pPr>
        <w:spacing w:line="360" w:lineRule="auto"/>
        <w:jc w:val="left"/>
        <w:rPr>
          <w:rFonts w:ascii="Times New Roman" w:hAnsi="Times New Roman" w:cs="Times New Roman"/>
          <w:szCs w:val="21"/>
        </w:rPr>
      </w:pPr>
      <m:oMathPara>
        <m:oMath>
          <m:r>
            <m:rPr>
              <m:sty m:val="p"/>
            </m:rPr>
            <w:rPr>
              <w:rFonts w:ascii="Cambria Math" w:hAnsi="Cambria Math" w:cs="Times New Roman"/>
              <w:szCs w:val="21"/>
              <w:lang w:bidi="ar"/>
            </w:rPr>
            <m:t>TE=</m:t>
          </m:r>
          <m:sSub>
            <m:sSubPr>
              <m:ctrlPr>
                <w:rPr>
                  <w:rFonts w:ascii="Cambria Math" w:hAnsi="Cambria Math" w:cs="Times New Roman"/>
                  <w:szCs w:val="21"/>
                  <w:lang w:bidi="ar"/>
                </w:rPr>
              </m:ctrlPr>
            </m:sSubPr>
            <m:e>
              <m:bar>
                <m:barPr>
                  <m:pos m:val="top"/>
                  <m:ctrlPr>
                    <w:rPr>
                      <w:rFonts w:ascii="Cambria Math" w:hAnsi="Cambria Math" w:cs="Times New Roman"/>
                      <w:szCs w:val="21"/>
                      <w:lang w:bidi="ar"/>
                    </w:rPr>
                  </m:ctrlPr>
                </m:barPr>
                <m:e>
                  <m:r>
                    <m:rPr>
                      <m:sty m:val="p"/>
                    </m:rPr>
                    <w:rPr>
                      <w:rFonts w:ascii="Cambria Math" w:hAnsi="Cambria Math" w:cs="Times New Roman"/>
                      <w:szCs w:val="21"/>
                      <w:lang w:bidi="ar"/>
                    </w:rPr>
                    <m:t>X</m:t>
                  </m:r>
                  <m:ctrlPr>
                    <w:rPr>
                      <w:rFonts w:ascii="Cambria Math" w:hAnsi="Cambria Math" w:cs="Times New Roman"/>
                      <w:szCs w:val="21"/>
                      <w:lang w:bidi="ar"/>
                    </w:rPr>
                  </m:ctrlPr>
                </m:e>
              </m:bar>
              <m:ctrlPr>
                <w:rPr>
                  <w:rFonts w:ascii="Cambria Math" w:hAnsi="Cambria Math" w:cs="Times New Roman"/>
                  <w:szCs w:val="21"/>
                  <w:lang w:bidi="ar"/>
                </w:rPr>
              </m:ctrlPr>
            </m:e>
            <m:sub>
              <m:r>
                <m:rPr>
                  <m:sty m:val="p"/>
                </m:rPr>
                <w:rPr>
                  <w:rFonts w:ascii="Cambria Math" w:hAnsi="Cambria Math" w:cs="Times New Roman"/>
                  <w:szCs w:val="21"/>
                  <w:lang w:bidi="ar"/>
                </w:rPr>
                <m:t>intervention</m:t>
              </m:r>
              <m:ctrlPr>
                <w:rPr>
                  <w:rFonts w:ascii="Cambria Math" w:hAnsi="Cambria Math" w:cs="Times New Roman"/>
                  <w:szCs w:val="21"/>
                  <w:lang w:bidi="ar"/>
                </w:rPr>
              </m:ctrlPr>
            </m:sub>
          </m:sSub>
          <m:r>
            <m:rPr>
              <m:sty m:val="p"/>
            </m:rPr>
            <w:rPr>
              <w:rFonts w:ascii="Cambria Math" w:hAnsi="Cambria Math" w:cs="Times New Roman"/>
              <w:szCs w:val="21"/>
              <w:lang w:bidi="ar"/>
            </w:rPr>
            <m:t>−</m:t>
          </m:r>
          <m:sSub>
            <m:sSubPr>
              <m:ctrlPr>
                <w:rPr>
                  <w:rFonts w:ascii="Cambria Math" w:hAnsi="Cambria Math" w:cs="Times New Roman"/>
                  <w:szCs w:val="21"/>
                  <w:lang w:bidi="ar"/>
                </w:rPr>
              </m:ctrlPr>
            </m:sSubPr>
            <m:e>
              <m:bar>
                <m:barPr>
                  <m:pos m:val="top"/>
                  <m:ctrlPr>
                    <w:rPr>
                      <w:rFonts w:ascii="Cambria Math" w:hAnsi="Cambria Math" w:cs="Times New Roman"/>
                      <w:szCs w:val="21"/>
                      <w:lang w:bidi="ar"/>
                    </w:rPr>
                  </m:ctrlPr>
                </m:barPr>
                <m:e>
                  <m:r>
                    <m:rPr>
                      <m:sty m:val="p"/>
                    </m:rPr>
                    <w:rPr>
                      <w:rFonts w:ascii="Cambria Math" w:hAnsi="Cambria Math" w:cs="Times New Roman"/>
                      <w:szCs w:val="21"/>
                      <w:lang w:bidi="ar"/>
                    </w:rPr>
                    <m:t>X</m:t>
                  </m:r>
                  <m:ctrlPr>
                    <w:rPr>
                      <w:rFonts w:ascii="Cambria Math" w:hAnsi="Cambria Math" w:cs="Times New Roman"/>
                      <w:szCs w:val="21"/>
                      <w:lang w:bidi="ar"/>
                    </w:rPr>
                  </m:ctrlPr>
                </m:e>
              </m:bar>
              <m:ctrlPr>
                <w:rPr>
                  <w:rFonts w:ascii="Cambria Math" w:hAnsi="Cambria Math" w:cs="Times New Roman"/>
                  <w:szCs w:val="21"/>
                  <w:lang w:bidi="ar"/>
                </w:rPr>
              </m:ctrlPr>
            </m:e>
            <m:sub>
              <m:r>
                <m:rPr>
                  <m:sty m:val="p"/>
                </m:rPr>
                <w:rPr>
                  <w:rFonts w:ascii="Cambria Math" w:hAnsi="Cambria Math" w:cs="Times New Roman"/>
                  <w:szCs w:val="21"/>
                  <w:lang w:bidi="ar"/>
                </w:rPr>
                <m:t>control</m:t>
              </m:r>
              <m:ctrlPr>
                <w:rPr>
                  <w:rFonts w:ascii="Cambria Math" w:hAnsi="Cambria Math" w:cs="Times New Roman"/>
                  <w:szCs w:val="21"/>
                  <w:lang w:bidi="ar"/>
                </w:rPr>
              </m:ctrlPr>
            </m:sub>
          </m:sSub>
        </m:oMath>
      </m:oMathPara>
    </w:p>
    <w:p w14:paraId="1E3C8A7A">
      <w:pPr>
        <w:spacing w:line="360" w:lineRule="auto"/>
        <w:jc w:val="left"/>
        <w:rPr>
          <w:rFonts w:ascii="Times New Roman" w:hAnsi="Times New Roman" w:eastAsia="DejaVu Math TeX Gyre" w:cs="Times New Roman"/>
          <w:szCs w:val="21"/>
        </w:rPr>
      </w:pPr>
      <w:r>
        <w:rPr>
          <w:rFonts w:ascii="Times New Roman" w:hAnsi="Times New Roman" w:eastAsia="等线" w:cs="Times New Roman"/>
          <w:position w:val="-23"/>
          <w:szCs w:val="21"/>
          <w:lang w:bidi="ar"/>
        </w:rPr>
        <w:drawing>
          <wp:inline distT="0" distB="0" distL="114300" distR="114300">
            <wp:extent cx="932180" cy="328930"/>
            <wp:effectExtent l="0" t="0" r="127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5">
                      <a:clrChange>
                        <a:clrFrom>
                          <a:srgbClr val="FFFFFF"/>
                        </a:clrFrom>
                        <a:clrTo>
                          <a:srgbClr val="FFFFFF">
                            <a:alpha val="0"/>
                          </a:srgbClr>
                        </a:clrTo>
                      </a:clrChange>
                    </a:blip>
                    <a:stretch>
                      <a:fillRect/>
                    </a:stretch>
                  </pic:blipFill>
                  <pic:spPr>
                    <a:xfrm>
                      <a:off x="0" y="0"/>
                      <a:ext cx="944540" cy="333304"/>
                    </a:xfrm>
                    <a:prstGeom prst="rect">
                      <a:avLst/>
                    </a:prstGeom>
                    <a:noFill/>
                    <a:ln>
                      <a:noFill/>
                    </a:ln>
                  </pic:spPr>
                </pic:pic>
              </a:graphicData>
            </a:graphic>
          </wp:inline>
        </w:drawing>
      </w:r>
      <w:r>
        <w:rPr>
          <w:rFonts w:ascii="Times New Roman" w:hAnsi="Times New Roman" w:eastAsia="Times New Roman Regular" w:cs="Times New Roman"/>
          <w:szCs w:val="21"/>
          <w:lang w:bidi="ar"/>
        </w:rPr>
        <w:t xml:space="preserve"> Mean change in the intervention group;</w:t>
      </w:r>
      <w:r>
        <w:rPr>
          <w:rFonts w:ascii="Times New Roman" w:hAnsi="Times New Roman" w:eastAsia="等线" w:cs="Times New Roman"/>
          <w:position w:val="-23"/>
          <w:szCs w:val="21"/>
          <w:lang w:bidi="ar"/>
        </w:rPr>
        <w:drawing>
          <wp:inline distT="0" distB="0" distL="114300" distR="114300">
            <wp:extent cx="742315" cy="381635"/>
            <wp:effectExtent l="0" t="0" r="635" b="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6">
                      <a:clrChange>
                        <a:clrFrom>
                          <a:srgbClr val="FFFFFF"/>
                        </a:clrFrom>
                        <a:clrTo>
                          <a:srgbClr val="FFFFFF">
                            <a:alpha val="0"/>
                          </a:srgbClr>
                        </a:clrTo>
                      </a:clrChange>
                    </a:blip>
                    <a:stretch>
                      <a:fillRect/>
                    </a:stretch>
                  </pic:blipFill>
                  <pic:spPr>
                    <a:xfrm>
                      <a:off x="0" y="0"/>
                      <a:ext cx="757828" cy="389812"/>
                    </a:xfrm>
                    <a:prstGeom prst="rect">
                      <a:avLst/>
                    </a:prstGeom>
                    <a:noFill/>
                    <a:ln>
                      <a:noFill/>
                    </a:ln>
                  </pic:spPr>
                </pic:pic>
              </a:graphicData>
            </a:graphic>
          </wp:inline>
        </w:drawing>
      </w:r>
      <w:r>
        <w:rPr>
          <w:rFonts w:ascii="Times New Roman" w:hAnsi="Times New Roman" w:eastAsia="Times New Roman Regular" w:cs="Times New Roman"/>
          <w:szCs w:val="21"/>
          <w:lang w:bidi="ar"/>
        </w:rPr>
        <w:t xml:space="preserve"> Mean change in the control group</w:t>
      </w:r>
    </w:p>
    <w:p w14:paraId="13991FD2">
      <w:pPr>
        <w:spacing w:line="360" w:lineRule="auto"/>
        <w:jc w:val="left"/>
        <w:rPr>
          <w:rFonts w:ascii="Times New Roman" w:hAnsi="Times New Roman" w:eastAsia="Times New Roman Regular" w:cs="Times New Roman"/>
          <w:szCs w:val="21"/>
        </w:rPr>
      </w:pPr>
      <w:r>
        <w:rPr>
          <w:rFonts w:ascii="Times New Roman" w:hAnsi="Times New Roman" w:eastAsia="Times New Roman Regular" w:cs="Times New Roman"/>
          <w:szCs w:val="21"/>
          <w:lang w:bidi="ar"/>
        </w:rPr>
        <w:t>b. Standard Error (SE) of the Treatment Effect:</w:t>
      </w:r>
    </w:p>
    <w:p w14:paraId="74668949">
      <w:pPr>
        <w:spacing w:line="360" w:lineRule="auto"/>
        <w:jc w:val="left"/>
        <w:rPr>
          <w:rFonts w:ascii="Times New Roman" w:hAnsi="Times New Roman" w:cs="Times New Roman"/>
          <w:szCs w:val="21"/>
          <w:lang w:bidi="ar"/>
        </w:rPr>
      </w:pPr>
      <m:oMathPara>
        <m:oMath>
          <m:r>
            <m:rPr>
              <m:sty m:val="p"/>
            </m:rPr>
            <w:rPr>
              <w:rFonts w:ascii="Cambria Math" w:hAnsi="Cambria Math" w:cs="Times New Roman"/>
              <w:szCs w:val="21"/>
              <w:lang w:bidi="ar"/>
            </w:rPr>
            <m:t>SE=</m:t>
          </m:r>
          <m:rad>
            <m:radPr>
              <m:degHide m:val="1"/>
              <m:ctrlPr>
                <w:rPr>
                  <w:rFonts w:ascii="Cambria Math" w:hAnsi="Cambria Math" w:cs="Times New Roman"/>
                  <w:szCs w:val="21"/>
                  <w:lang w:bidi="ar"/>
                </w:rPr>
              </m:ctrlPr>
            </m:radPr>
            <m:deg>
              <m:ctrlPr>
                <w:rPr>
                  <w:rFonts w:ascii="Cambria Math" w:hAnsi="Cambria Math" w:cs="Times New Roman"/>
                  <w:szCs w:val="21"/>
                  <w:lang w:bidi="ar"/>
                </w:rPr>
              </m:ctrlPr>
            </m:deg>
            <m:e>
              <m:f>
                <m:fPr>
                  <m:ctrlPr>
                    <w:rPr>
                      <w:rFonts w:ascii="Cambria Math" w:hAnsi="Cambria Math" w:cs="Times New Roman"/>
                      <w:szCs w:val="21"/>
                      <w:lang w:bidi="ar"/>
                    </w:rPr>
                  </m:ctrlPr>
                </m:fPr>
                <m:num>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intervention</m:t>
                      </m:r>
                      <m:ctrlPr>
                        <w:rPr>
                          <w:rFonts w:ascii="Cambria Math" w:hAnsi="Cambria Math" w:cs="Times New Roman"/>
                          <w:szCs w:val="21"/>
                          <w:lang w:bidi="ar"/>
                        </w:rPr>
                      </m:ctrlPr>
                    </m:sub>
                    <m:sup>
                      <m:r>
                        <m:rPr>
                          <m:sty m:val="p"/>
                        </m:rPr>
                        <w:rPr>
                          <w:rFonts w:ascii="Cambria Math" w:hAnsi="Cambria Math" w:cs="Times New Roman"/>
                          <w:szCs w:val="21"/>
                          <w:lang w:bidi="ar"/>
                        </w:rPr>
                        <m:t>2</m:t>
                      </m:r>
                      <m:ctrlPr>
                        <w:rPr>
                          <w:rFonts w:ascii="Cambria Math" w:hAnsi="Cambria Math" w:cs="Times New Roman"/>
                          <w:szCs w:val="21"/>
                          <w:lang w:bidi="ar"/>
                        </w:rPr>
                      </m:ctrlPr>
                    </m:sup>
                  </m:sSubSup>
                  <m:ctrlPr>
                    <w:rPr>
                      <w:rFonts w:ascii="Cambria Math" w:hAnsi="Cambria Math" w:cs="Times New Roman"/>
                      <w:szCs w:val="21"/>
                      <w:lang w:bidi="ar"/>
                    </w:rPr>
                  </m:ctrlPr>
                </m:num>
                <m:den>
                  <m:sSub>
                    <m:sSubPr>
                      <m:ctrlPr>
                        <w:rPr>
                          <w:rFonts w:ascii="Cambria Math" w:hAnsi="Cambria Math" w:cs="Times New Roman"/>
                          <w:szCs w:val="21"/>
                          <w:lang w:bidi="ar"/>
                        </w:rPr>
                      </m:ctrlPr>
                    </m:sSubPr>
                    <m:e>
                      <m:r>
                        <m:rPr>
                          <m:sty m:val="p"/>
                        </m:rPr>
                        <w:rPr>
                          <w:rFonts w:ascii="Cambria Math" w:hAnsi="Cambria Math" w:cs="Times New Roman"/>
                          <w:szCs w:val="21"/>
                          <w:lang w:bidi="ar"/>
                        </w:rPr>
                        <m:t>n</m:t>
                      </m:r>
                      <m:ctrlPr>
                        <w:rPr>
                          <w:rFonts w:ascii="Cambria Math" w:hAnsi="Cambria Math" w:cs="Times New Roman"/>
                          <w:szCs w:val="21"/>
                          <w:lang w:bidi="ar"/>
                        </w:rPr>
                      </m:ctrlPr>
                    </m:e>
                    <m:sub>
                      <m:r>
                        <m:rPr>
                          <m:sty m:val="p"/>
                        </m:rPr>
                        <w:rPr>
                          <w:rFonts w:ascii="Cambria Math" w:hAnsi="Cambria Math" w:cs="Times New Roman"/>
                          <w:szCs w:val="21"/>
                          <w:lang w:bidi="ar"/>
                        </w:rPr>
                        <m:t>intervention</m:t>
                      </m:r>
                      <m:ctrlPr>
                        <w:rPr>
                          <w:rFonts w:ascii="Cambria Math" w:hAnsi="Cambria Math" w:cs="Times New Roman"/>
                          <w:szCs w:val="21"/>
                          <w:lang w:bidi="ar"/>
                        </w:rPr>
                      </m:ctrlPr>
                    </m:sub>
                  </m:sSub>
                  <m:ctrlPr>
                    <w:rPr>
                      <w:rFonts w:ascii="Cambria Math" w:hAnsi="Cambria Math" w:cs="Times New Roman"/>
                      <w:szCs w:val="21"/>
                      <w:lang w:bidi="ar"/>
                    </w:rPr>
                  </m:ctrlPr>
                </m:den>
              </m:f>
              <m:r>
                <m:rPr>
                  <m:sty m:val="p"/>
                </m:rPr>
                <w:rPr>
                  <w:rFonts w:ascii="Cambria Math" w:hAnsi="Cambria Math" w:cs="Times New Roman"/>
                  <w:szCs w:val="21"/>
                  <w:lang w:bidi="ar"/>
                </w:rPr>
                <m:t>+</m:t>
              </m:r>
              <m:f>
                <m:fPr>
                  <m:ctrlPr>
                    <w:rPr>
                      <w:rFonts w:ascii="Cambria Math" w:hAnsi="Cambria Math" w:cs="Times New Roman"/>
                      <w:szCs w:val="21"/>
                      <w:lang w:bidi="ar"/>
                    </w:rPr>
                  </m:ctrlPr>
                </m:fPr>
                <m:num>
                  <m:sSubSup>
                    <m:sSubSupPr>
                      <m:ctrlPr>
                        <w:rPr>
                          <w:rFonts w:ascii="Cambria Math" w:hAnsi="Cambria Math" w:cs="Times New Roman"/>
                          <w:szCs w:val="21"/>
                          <w:lang w:bidi="ar"/>
                        </w:rPr>
                      </m:ctrlPr>
                    </m:sSubSupPr>
                    <m:e>
                      <m:r>
                        <m:rPr>
                          <m:sty m:val="p"/>
                        </m:rPr>
                        <w:rPr>
                          <w:rFonts w:ascii="Cambria Math" w:hAnsi="Cambria Math" w:cs="Times New Roman"/>
                          <w:szCs w:val="21"/>
                          <w:lang w:bidi="ar"/>
                        </w:rPr>
                        <m:t>SD</m:t>
                      </m:r>
                      <m:ctrlPr>
                        <w:rPr>
                          <w:rFonts w:ascii="Cambria Math" w:hAnsi="Cambria Math" w:cs="Times New Roman"/>
                          <w:szCs w:val="21"/>
                          <w:lang w:bidi="ar"/>
                        </w:rPr>
                      </m:ctrlPr>
                    </m:e>
                    <m:sub>
                      <m:r>
                        <m:rPr>
                          <m:sty m:val="p"/>
                        </m:rPr>
                        <w:rPr>
                          <w:rFonts w:ascii="Cambria Math" w:hAnsi="Cambria Math" w:cs="Times New Roman"/>
                          <w:szCs w:val="21"/>
                          <w:lang w:bidi="ar"/>
                        </w:rPr>
                        <m:t>control</m:t>
                      </m:r>
                      <m:ctrlPr>
                        <w:rPr>
                          <w:rFonts w:ascii="Cambria Math" w:hAnsi="Cambria Math" w:cs="Times New Roman"/>
                          <w:szCs w:val="21"/>
                          <w:lang w:bidi="ar"/>
                        </w:rPr>
                      </m:ctrlPr>
                    </m:sub>
                    <m:sup>
                      <m:r>
                        <m:rPr>
                          <m:sty m:val="p"/>
                        </m:rPr>
                        <w:rPr>
                          <w:rFonts w:ascii="Cambria Math" w:hAnsi="Cambria Math" w:cs="Times New Roman"/>
                          <w:szCs w:val="21"/>
                          <w:lang w:bidi="ar"/>
                        </w:rPr>
                        <m:t>2</m:t>
                      </m:r>
                      <m:ctrlPr>
                        <w:rPr>
                          <w:rFonts w:ascii="Cambria Math" w:hAnsi="Cambria Math" w:cs="Times New Roman"/>
                          <w:szCs w:val="21"/>
                          <w:lang w:bidi="ar"/>
                        </w:rPr>
                      </m:ctrlPr>
                    </m:sup>
                  </m:sSubSup>
                  <m:ctrlPr>
                    <w:rPr>
                      <w:rFonts w:ascii="Cambria Math" w:hAnsi="Cambria Math" w:cs="Times New Roman"/>
                      <w:szCs w:val="21"/>
                      <w:lang w:bidi="ar"/>
                    </w:rPr>
                  </m:ctrlPr>
                </m:num>
                <m:den>
                  <m:sSub>
                    <m:sSubPr>
                      <m:ctrlPr>
                        <w:rPr>
                          <w:rFonts w:ascii="Cambria Math" w:hAnsi="Cambria Math" w:cs="Times New Roman"/>
                          <w:szCs w:val="21"/>
                          <w:lang w:bidi="ar"/>
                        </w:rPr>
                      </m:ctrlPr>
                    </m:sSubPr>
                    <m:e>
                      <m:r>
                        <m:rPr>
                          <m:sty m:val="p"/>
                        </m:rPr>
                        <w:rPr>
                          <w:rFonts w:ascii="Cambria Math" w:hAnsi="Cambria Math" w:cs="Times New Roman"/>
                          <w:szCs w:val="21"/>
                          <w:lang w:bidi="ar"/>
                        </w:rPr>
                        <m:t>n</m:t>
                      </m:r>
                      <m:ctrlPr>
                        <w:rPr>
                          <w:rFonts w:ascii="Cambria Math" w:hAnsi="Cambria Math" w:cs="Times New Roman"/>
                          <w:szCs w:val="21"/>
                          <w:lang w:bidi="ar"/>
                        </w:rPr>
                      </m:ctrlPr>
                    </m:e>
                    <m:sub>
                      <m:r>
                        <m:rPr>
                          <m:sty m:val="p"/>
                        </m:rPr>
                        <w:rPr>
                          <w:rFonts w:ascii="Cambria Math" w:hAnsi="Cambria Math" w:cs="Times New Roman"/>
                          <w:szCs w:val="21"/>
                          <w:lang w:bidi="ar"/>
                        </w:rPr>
                        <m:t>control</m:t>
                      </m:r>
                      <m:ctrlPr>
                        <w:rPr>
                          <w:rFonts w:ascii="Cambria Math" w:hAnsi="Cambria Math" w:cs="Times New Roman"/>
                          <w:szCs w:val="21"/>
                          <w:lang w:bidi="ar"/>
                        </w:rPr>
                      </m:ctrlPr>
                    </m:sub>
                  </m:sSub>
                  <m:ctrlPr>
                    <w:rPr>
                      <w:rFonts w:ascii="Cambria Math" w:hAnsi="Cambria Math" w:cs="Times New Roman"/>
                      <w:szCs w:val="21"/>
                      <w:lang w:bidi="ar"/>
                    </w:rPr>
                  </m:ctrlPr>
                </m:den>
              </m:f>
              <m:ctrlPr>
                <w:rPr>
                  <w:rFonts w:ascii="Cambria Math" w:hAnsi="Cambria Math" w:cs="Times New Roman"/>
                  <w:szCs w:val="21"/>
                  <w:lang w:bidi="ar"/>
                </w:rPr>
              </m:ctrlPr>
            </m:e>
          </m:rad>
        </m:oMath>
      </m:oMathPara>
    </w:p>
    <w:p w14:paraId="1CADB919">
      <w:pPr>
        <w:spacing w:line="360" w:lineRule="auto"/>
        <w:jc w:val="left"/>
        <w:rPr>
          <w:rFonts w:ascii="Times New Roman" w:hAnsi="Times New Roman" w:cs="Times New Roman"/>
          <w:szCs w:val="21"/>
        </w:rPr>
        <w:sectPr>
          <w:footerReference r:id="rId3" w:type="default"/>
          <w:pgSz w:w="11906" w:h="16838" w:orient="landscape"/>
          <w:pgMar w:top="1440" w:right="1800" w:bottom="1440" w:left="1800" w:header="851" w:footer="992" w:gutter="0"/>
          <w:pgNumType w:start="1"/>
          <w:cols w:space="425" w:num="1"/>
          <w:docGrid w:type="lines" w:linePitch="312" w:charSpace="0"/>
        </w:sectPr>
      </w:pPr>
      <w:r>
        <w:rPr>
          <w:rFonts w:ascii="Times New Roman" w:hAnsi="Times New Roman" w:eastAsia="等线" w:cs="Times New Roman"/>
          <w:position w:val="-7"/>
          <w:szCs w:val="21"/>
          <w:lang w:bidi="ar"/>
        </w:rPr>
        <w:drawing>
          <wp:inline distT="0" distB="0" distL="114300" distR="114300">
            <wp:extent cx="1525270" cy="158750"/>
            <wp:effectExtent l="0" t="0" r="0" b="0"/>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9"/>
                    <pic:cNvPicPr>
                      <a:picLocks noChangeAspect="1"/>
                    </pic:cNvPicPr>
                  </pic:nvPicPr>
                  <pic:blipFill>
                    <a:blip r:embed="rId7">
                      <a:clrChange>
                        <a:clrFrom>
                          <a:srgbClr val="FFFFFF"/>
                        </a:clrFrom>
                        <a:clrTo>
                          <a:srgbClr val="FFFFFF">
                            <a:alpha val="0"/>
                          </a:srgbClr>
                        </a:clrTo>
                      </a:clrChange>
                    </a:blip>
                    <a:stretch>
                      <a:fillRect/>
                    </a:stretch>
                  </pic:blipFill>
                  <pic:spPr>
                    <a:xfrm>
                      <a:off x="0" y="0"/>
                      <a:ext cx="1582359" cy="164852"/>
                    </a:xfrm>
                    <a:prstGeom prst="rect">
                      <a:avLst/>
                    </a:prstGeom>
                    <a:noFill/>
                    <a:ln>
                      <a:noFill/>
                    </a:ln>
                  </pic:spPr>
                </pic:pic>
              </a:graphicData>
            </a:graphic>
          </wp:inline>
        </w:drawing>
      </w:r>
      <w:r>
        <w:rPr>
          <w:rFonts w:ascii="Times New Roman" w:hAnsi="Times New Roman" w:eastAsia="Times New Roman Regular" w:cs="Times New Roman"/>
          <w:szCs w:val="21"/>
          <w:lang w:bidi="ar"/>
        </w:rPr>
        <w:t>:Standard deviations of the change scores; n:samples</w:t>
      </w:r>
    </w:p>
    <w:p w14:paraId="4FA2A60F">
      <w:pPr>
        <w:spacing w:line="360" w:lineRule="auto"/>
        <w:outlineLvl w:val="0"/>
        <w:rPr>
          <w:rFonts w:ascii="Times New Roman" w:hAnsi="Times New Roman" w:cs="Times New Roman"/>
          <w:b/>
          <w:bCs/>
          <w:sz w:val="24"/>
          <w:szCs w:val="28"/>
        </w:rPr>
      </w:pPr>
      <w:bookmarkStart w:id="11" w:name="_Toc17917"/>
      <w:bookmarkStart w:id="12" w:name="_Toc25033"/>
      <w:bookmarkStart w:id="13" w:name="_Hlk202033109"/>
      <w:r>
        <w:rPr>
          <w:rFonts w:ascii="Times New Roman" w:hAnsi="Times New Roman" w:cs="Times New Roman"/>
          <w:b/>
          <w:bCs/>
          <w:sz w:val="24"/>
          <w:szCs w:val="28"/>
        </w:rPr>
        <w:t>Supplementary 4 — Study Characteristics of Included Studies</w:t>
      </w:r>
      <w:bookmarkEnd w:id="11"/>
      <w:bookmarkEnd w:id="12"/>
    </w:p>
    <w:bookmarkEnd w:id="13"/>
    <w:p w14:paraId="2DC96D36">
      <w:pPr>
        <w:pStyle w:val="11"/>
        <w:keepNext/>
        <w:rPr>
          <w:rFonts w:ascii="Times New Roman" w:hAnsi="Times New Roman" w:cs="Times New Roman"/>
          <w:b/>
          <w:bCs/>
          <w:sz w:val="21"/>
          <w:szCs w:val="21"/>
        </w:rPr>
      </w:pPr>
      <w:r>
        <w:rPr>
          <w:rFonts w:ascii="Times New Roman" w:hAnsi="Times New Roman" w:cs="Times New Roman"/>
          <w:b/>
          <w:bCs/>
          <w:sz w:val="21"/>
          <w:szCs w:val="21"/>
        </w:rPr>
        <w:t>Table S4 Study Characteristics of Included Studies</w:t>
      </w:r>
    </w:p>
    <w:tbl>
      <w:tblPr>
        <w:tblStyle w:val="18"/>
        <w:tblW w:w="52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
        <w:gridCol w:w="925"/>
        <w:gridCol w:w="710"/>
        <w:gridCol w:w="808"/>
        <w:gridCol w:w="918"/>
        <w:gridCol w:w="864"/>
        <w:gridCol w:w="721"/>
        <w:gridCol w:w="721"/>
        <w:gridCol w:w="861"/>
        <w:gridCol w:w="721"/>
        <w:gridCol w:w="861"/>
        <w:gridCol w:w="1295"/>
        <w:gridCol w:w="1731"/>
        <w:gridCol w:w="1008"/>
        <w:gridCol w:w="867"/>
        <w:gridCol w:w="855"/>
        <w:gridCol w:w="703"/>
      </w:tblGrid>
      <w:tr w14:paraId="42323C66">
        <w:trPr>
          <w:trHeight w:val="849" w:hRule="atLeast"/>
        </w:trPr>
        <w:tc>
          <w:tcPr>
            <w:tcW w:w="128" w:type="pct"/>
            <w:tcBorders>
              <w:top w:val="single" w:color="000000" w:sz="12" w:space="0"/>
              <w:left w:val="nil"/>
              <w:bottom w:val="single" w:color="000000" w:sz="4" w:space="0"/>
              <w:right w:val="nil"/>
              <w:tl2br w:val="nil"/>
            </w:tcBorders>
            <w:shd w:val="clear" w:color="auto" w:fill="FFFFFF"/>
            <w:vAlign w:val="center"/>
          </w:tcPr>
          <w:p w14:paraId="236F6957">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 xml:space="preserve">ID </w:t>
            </w:r>
          </w:p>
        </w:tc>
        <w:tc>
          <w:tcPr>
            <w:tcW w:w="309" w:type="pct"/>
            <w:tcBorders>
              <w:top w:val="single" w:color="000000" w:sz="12" w:space="0"/>
              <w:left w:val="nil"/>
              <w:bottom w:val="single" w:color="000000" w:sz="4" w:space="0"/>
              <w:right w:val="nil"/>
            </w:tcBorders>
            <w:shd w:val="clear" w:color="auto" w:fill="FFFFFF"/>
            <w:vAlign w:val="center"/>
          </w:tcPr>
          <w:p w14:paraId="0428F557">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Author and Year</w:t>
            </w:r>
          </w:p>
        </w:tc>
        <w:tc>
          <w:tcPr>
            <w:tcW w:w="237" w:type="pct"/>
            <w:tcBorders>
              <w:top w:val="single" w:color="000000" w:sz="12" w:space="0"/>
              <w:left w:val="nil"/>
              <w:bottom w:val="single" w:color="000000" w:sz="4" w:space="0"/>
              <w:right w:val="nil"/>
            </w:tcBorders>
            <w:shd w:val="clear" w:color="auto" w:fill="FFFFFF"/>
            <w:vAlign w:val="center"/>
          </w:tcPr>
          <w:p w14:paraId="3258D011">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Income Status</w:t>
            </w:r>
          </w:p>
        </w:tc>
        <w:tc>
          <w:tcPr>
            <w:tcW w:w="270" w:type="pct"/>
            <w:tcBorders>
              <w:top w:val="single" w:color="000000" w:sz="12" w:space="0"/>
              <w:left w:val="nil"/>
              <w:bottom w:val="single" w:color="000000" w:sz="4" w:space="0"/>
              <w:right w:val="nil"/>
            </w:tcBorders>
            <w:shd w:val="clear" w:color="auto" w:fill="FFFFFF"/>
            <w:vAlign w:val="center"/>
          </w:tcPr>
          <w:p w14:paraId="1432DE44">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Sample Size</w:t>
            </w:r>
          </w:p>
        </w:tc>
        <w:tc>
          <w:tcPr>
            <w:tcW w:w="307" w:type="pct"/>
            <w:tcBorders>
              <w:top w:val="single" w:color="000000" w:sz="12" w:space="0"/>
              <w:left w:val="nil"/>
              <w:bottom w:val="single" w:color="000000" w:sz="4" w:space="0"/>
              <w:right w:val="nil"/>
            </w:tcBorders>
            <w:shd w:val="clear" w:color="auto" w:fill="FFFFFF"/>
            <w:vAlign w:val="center"/>
          </w:tcPr>
          <w:p w14:paraId="7E85921E">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Injury Location</w:t>
            </w:r>
          </w:p>
        </w:tc>
        <w:tc>
          <w:tcPr>
            <w:tcW w:w="289" w:type="pct"/>
            <w:tcBorders>
              <w:top w:val="single" w:color="000000" w:sz="12" w:space="0"/>
              <w:left w:val="nil"/>
              <w:bottom w:val="single" w:color="000000" w:sz="4" w:space="0"/>
              <w:right w:val="nil"/>
            </w:tcBorders>
            <w:shd w:val="clear" w:color="auto" w:fill="FFFFFF"/>
            <w:vAlign w:val="center"/>
          </w:tcPr>
          <w:p w14:paraId="65438AAC">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Type</w:t>
            </w:r>
          </w:p>
        </w:tc>
        <w:tc>
          <w:tcPr>
            <w:tcW w:w="241" w:type="pct"/>
            <w:tcBorders>
              <w:top w:val="single" w:color="000000" w:sz="12" w:space="0"/>
              <w:left w:val="nil"/>
              <w:bottom w:val="single" w:color="000000" w:sz="4" w:space="0"/>
              <w:right w:val="nil"/>
            </w:tcBorders>
            <w:shd w:val="clear" w:color="auto" w:fill="FFFFFF"/>
            <w:vAlign w:val="center"/>
          </w:tcPr>
          <w:p w14:paraId="6B2BD966">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Stage</w:t>
            </w:r>
          </w:p>
        </w:tc>
        <w:tc>
          <w:tcPr>
            <w:tcW w:w="241" w:type="pct"/>
            <w:tcBorders>
              <w:top w:val="single" w:color="000000" w:sz="12" w:space="0"/>
              <w:left w:val="nil"/>
              <w:bottom w:val="single" w:color="000000" w:sz="4" w:space="0"/>
              <w:right w:val="nil"/>
            </w:tcBorders>
            <w:shd w:val="clear" w:color="auto" w:fill="FFFFFF"/>
            <w:vAlign w:val="center"/>
          </w:tcPr>
          <w:p w14:paraId="0C4013FF">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Severity</w:t>
            </w:r>
          </w:p>
        </w:tc>
        <w:tc>
          <w:tcPr>
            <w:tcW w:w="288" w:type="pct"/>
            <w:tcBorders>
              <w:top w:val="single" w:color="000000" w:sz="12" w:space="0"/>
              <w:left w:val="nil"/>
              <w:bottom w:val="single" w:color="000000" w:sz="4" w:space="0"/>
              <w:right w:val="nil"/>
            </w:tcBorders>
            <w:shd w:val="clear" w:color="auto" w:fill="FFFFFF"/>
            <w:vAlign w:val="center"/>
          </w:tcPr>
          <w:p w14:paraId="114BCD85">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Age</w:t>
            </w:r>
          </w:p>
        </w:tc>
        <w:tc>
          <w:tcPr>
            <w:tcW w:w="241" w:type="pct"/>
            <w:tcBorders>
              <w:top w:val="single" w:color="000000" w:sz="12" w:space="0"/>
              <w:left w:val="nil"/>
              <w:bottom w:val="single" w:color="000000" w:sz="4" w:space="0"/>
              <w:right w:val="nil"/>
            </w:tcBorders>
            <w:shd w:val="clear" w:color="auto" w:fill="FFFFFF"/>
            <w:vAlign w:val="center"/>
          </w:tcPr>
          <w:p w14:paraId="24181D6B">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Gender</w:t>
            </w:r>
          </w:p>
        </w:tc>
        <w:tc>
          <w:tcPr>
            <w:tcW w:w="288" w:type="pct"/>
            <w:tcBorders>
              <w:top w:val="single" w:color="000000" w:sz="12" w:space="0"/>
              <w:left w:val="nil"/>
              <w:bottom w:val="single" w:color="000000" w:sz="4" w:space="0"/>
              <w:right w:val="nil"/>
            </w:tcBorders>
            <w:shd w:val="clear" w:color="auto" w:fill="FFFFFF"/>
            <w:vAlign w:val="center"/>
          </w:tcPr>
          <w:p w14:paraId="4C2D4AE4">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Category</w:t>
            </w:r>
          </w:p>
        </w:tc>
        <w:tc>
          <w:tcPr>
            <w:tcW w:w="433" w:type="pct"/>
            <w:tcBorders>
              <w:top w:val="single" w:color="000000" w:sz="12" w:space="0"/>
              <w:left w:val="nil"/>
              <w:bottom w:val="single" w:color="000000" w:sz="4" w:space="0"/>
              <w:right w:val="nil"/>
            </w:tcBorders>
            <w:shd w:val="clear" w:color="auto" w:fill="FFFFFF"/>
            <w:vAlign w:val="center"/>
          </w:tcPr>
          <w:p w14:paraId="009EEF70">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Diagnostic Criteria</w:t>
            </w:r>
          </w:p>
        </w:tc>
        <w:tc>
          <w:tcPr>
            <w:tcW w:w="579" w:type="pct"/>
            <w:tcBorders>
              <w:top w:val="single" w:color="000000" w:sz="12" w:space="0"/>
              <w:left w:val="nil"/>
              <w:bottom w:val="single" w:color="000000" w:sz="4" w:space="0"/>
              <w:right w:val="nil"/>
            </w:tcBorders>
            <w:shd w:val="clear" w:color="auto" w:fill="FFFFFF"/>
            <w:vAlign w:val="center"/>
          </w:tcPr>
          <w:p w14:paraId="6C5450A9">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Intervention</w:t>
            </w:r>
          </w:p>
        </w:tc>
        <w:tc>
          <w:tcPr>
            <w:tcW w:w="337" w:type="pct"/>
            <w:tcBorders>
              <w:top w:val="single" w:color="000000" w:sz="12" w:space="0"/>
              <w:left w:val="nil"/>
              <w:bottom w:val="single" w:color="000000" w:sz="4" w:space="0"/>
              <w:right w:val="nil"/>
            </w:tcBorders>
            <w:shd w:val="clear" w:color="auto" w:fill="FFFFFF"/>
            <w:vAlign w:val="center"/>
          </w:tcPr>
          <w:p w14:paraId="79A74D57">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Frequency</w:t>
            </w:r>
          </w:p>
        </w:tc>
        <w:tc>
          <w:tcPr>
            <w:tcW w:w="290" w:type="pct"/>
            <w:tcBorders>
              <w:top w:val="single" w:color="000000" w:sz="12" w:space="0"/>
              <w:left w:val="nil"/>
              <w:bottom w:val="single" w:color="000000" w:sz="4" w:space="0"/>
              <w:right w:val="nil"/>
            </w:tcBorders>
            <w:shd w:val="clear" w:color="auto" w:fill="FFFFFF"/>
            <w:vAlign w:val="center"/>
          </w:tcPr>
          <w:p w14:paraId="224F0834">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Duration</w:t>
            </w:r>
          </w:p>
        </w:tc>
        <w:tc>
          <w:tcPr>
            <w:tcW w:w="286" w:type="pct"/>
            <w:tcBorders>
              <w:top w:val="single" w:color="000000" w:sz="12" w:space="0"/>
              <w:left w:val="nil"/>
              <w:bottom w:val="single" w:color="000000" w:sz="4" w:space="0"/>
              <w:right w:val="nil"/>
            </w:tcBorders>
            <w:shd w:val="clear" w:color="auto" w:fill="FFFFFF"/>
            <w:vAlign w:val="center"/>
          </w:tcPr>
          <w:p w14:paraId="268BF4EE">
            <w:pPr>
              <w:widowControl/>
              <w:spacing w:line="240" w:lineRule="exact"/>
              <w:rPr>
                <w:rFonts w:ascii="Times New Roman" w:hAnsi="Times New Roman" w:eastAsia="宋体" w:cs="Times New Roman"/>
                <w:b/>
                <w:bCs/>
                <w:color w:val="000000"/>
                <w:kern w:val="0"/>
                <w:sz w:val="13"/>
                <w:szCs w:val="13"/>
              </w:rPr>
            </w:pPr>
            <w:r>
              <w:rPr>
                <w:rFonts w:hint="eastAsia" w:ascii="Times New Roman" w:hAnsi="Times New Roman" w:eastAsia="宋体" w:cs="Times New Roman"/>
                <w:b/>
                <w:bCs/>
                <w:color w:val="000000"/>
                <w:kern w:val="0"/>
                <w:sz w:val="13"/>
                <w:szCs w:val="13"/>
              </w:rPr>
              <w:t>F</w:t>
            </w:r>
            <w:r>
              <w:rPr>
                <w:rFonts w:ascii="Times New Roman" w:hAnsi="Times New Roman" w:eastAsia="宋体" w:cs="Times New Roman"/>
                <w:b/>
                <w:bCs/>
                <w:color w:val="000000"/>
                <w:kern w:val="0"/>
                <w:sz w:val="13"/>
                <w:szCs w:val="13"/>
              </w:rPr>
              <w:t>ollow-up periods</w:t>
            </w:r>
          </w:p>
        </w:tc>
        <w:tc>
          <w:tcPr>
            <w:tcW w:w="235" w:type="pct"/>
            <w:tcBorders>
              <w:top w:val="single" w:color="000000" w:sz="12" w:space="0"/>
              <w:left w:val="nil"/>
              <w:bottom w:val="single" w:color="000000" w:sz="4" w:space="0"/>
              <w:right w:val="nil"/>
            </w:tcBorders>
            <w:shd w:val="clear" w:color="auto" w:fill="FFFFFF"/>
            <w:vAlign w:val="center"/>
          </w:tcPr>
          <w:p w14:paraId="4CFA87A2">
            <w:pPr>
              <w:widowControl/>
              <w:spacing w:line="240" w:lineRule="exact"/>
              <w:jc w:val="left"/>
              <w:rPr>
                <w:rFonts w:ascii="Times New Roman" w:hAnsi="Times New Roman" w:eastAsia="宋体" w:cs="Times New Roman"/>
                <w:b/>
                <w:bCs/>
                <w:color w:val="000000"/>
                <w:kern w:val="0"/>
                <w:sz w:val="13"/>
                <w:szCs w:val="13"/>
              </w:rPr>
            </w:pPr>
            <w:r>
              <w:rPr>
                <w:rFonts w:ascii="Times New Roman" w:hAnsi="Times New Roman" w:eastAsia="宋体" w:cs="Times New Roman"/>
                <w:b/>
                <w:bCs/>
                <w:color w:val="000000"/>
                <w:kern w:val="0"/>
                <w:sz w:val="13"/>
                <w:szCs w:val="13"/>
              </w:rPr>
              <w:t>Outcome</w:t>
            </w:r>
          </w:p>
        </w:tc>
      </w:tr>
      <w:tr w14:paraId="366C85BB">
        <w:trPr>
          <w:trHeight w:val="416" w:hRule="atLeast"/>
        </w:trPr>
        <w:tc>
          <w:tcPr>
            <w:tcW w:w="128" w:type="pct"/>
            <w:tcBorders>
              <w:top w:val="nil"/>
              <w:left w:val="nil"/>
              <w:bottom w:val="nil"/>
              <w:right w:val="nil"/>
            </w:tcBorders>
            <w:shd w:val="clear" w:color="auto" w:fill="FFFFFF"/>
            <w:vAlign w:val="center"/>
          </w:tcPr>
          <w:p w14:paraId="1C43FA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t>
            </w:r>
          </w:p>
        </w:tc>
        <w:tc>
          <w:tcPr>
            <w:tcW w:w="309" w:type="pct"/>
            <w:tcBorders>
              <w:top w:val="nil"/>
              <w:left w:val="nil"/>
              <w:bottom w:val="nil"/>
              <w:right w:val="nil"/>
            </w:tcBorders>
            <w:shd w:val="clear" w:color="auto" w:fill="FFFFFF"/>
            <w:vAlign w:val="center"/>
          </w:tcPr>
          <w:p w14:paraId="76DFC5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Stacy L. Fritz 2013</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&lt;EndNote&gt;&lt;Cite&gt;&lt;Author&gt;Fritz&lt;/Author&gt;&lt;Year&gt;2013&lt;/Year&gt;&lt;RecNum&gt;1&lt;/RecNum&gt;&lt;DisplayText&gt;&lt;style face="superscript"&gt;1&lt;/style&gt;&lt;/DisplayText&gt;&lt;record&gt;&lt;rec-number&gt;1&lt;/rec-number&gt;&lt;foreign-keys&gt;&lt;key app="EN" db-id="9w2rr9eabaztd5ef0r45tssvzex00raptez2" timestamp="1753774403"&gt;1&lt;/key&gt;&lt;/foreign-keys&gt;&lt;ref-type name="Journal Article"&gt;17&lt;/ref-type&gt;&lt;contributors&gt;&lt;authors&gt;&lt;author&gt;Fritz, Stacy L.&lt;/author&gt;&lt;author&gt;Peters, Denise M.&lt;/author&gt;&lt;author&gt;Merlo, Angela M.&lt;/author&gt;&lt;author&gt;Donley, Jonathan&lt;/author&gt;&lt;/authors&gt;&lt;/contributors&gt;&lt;titles&gt;&lt;title&gt;Active Video-Gaming Effects on Balance and Mobility in Individuals with Chronic Stroke: A Randomized Controlled Trial&lt;/title&gt;&lt;secondary-title&gt;Topics in Stroke Rehabilitation&lt;/secondary-title&gt;&lt;/titles&gt;&lt;periodical&gt;&lt;full-title&gt;Topics in Stroke Rehabilitation&lt;/full-title&gt;&lt;/periodical&gt;&lt;pages&gt;218-225&lt;/pages&gt;&lt;volume&gt;20&lt;/volume&gt;&lt;number&gt;3&lt;/number&gt;&lt;dates&gt;&lt;year&gt;2013&lt;/year&gt;&lt;pub-dates&gt;&lt;date&gt;May-Jun&lt;/date&gt;&lt;/pub-dates&gt;&lt;/dates&gt;&lt;isbn&gt;1074-9357&lt;/isbn&gt;&lt;accession-num&gt;WOS:000319641200004&lt;/accession-num&gt;&lt;work-type&gt;Article&lt;/work-type&gt;&lt;urls&gt;&lt;related-urls&gt;&lt;url&gt;&amp;lt;Go to ISI&amp;gt;://WOS:000319641200004&lt;/url&gt;&lt;/related-urls&gt;&lt;/urls&gt;&lt;electronic-resource-num&gt;10.1310/tsr2003-218&lt;/electronic-resource-num&gt;&lt;/record&gt;&lt;/Cite&gt;&lt;/EndNote&gt;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01A73B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799CC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FFFFFF"/>
            <w:vAlign w:val="center"/>
          </w:tcPr>
          <w:p w14:paraId="32498B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&amp; trunk balance dysf</w:t>
            </w:r>
          </w:p>
        </w:tc>
        <w:tc>
          <w:tcPr>
            <w:tcW w:w="289" w:type="pct"/>
            <w:tcBorders>
              <w:top w:val="nil"/>
              <w:left w:val="nil"/>
              <w:bottom w:val="nil"/>
              <w:right w:val="nil"/>
            </w:tcBorders>
            <w:shd w:val="clear" w:color="auto" w:fill="FFFFFF"/>
            <w:vAlign w:val="center"/>
          </w:tcPr>
          <w:p w14:paraId="4A87F45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5CB690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2C419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1807CA3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67.6±9.3</w:t>
            </w:r>
          </w:p>
        </w:tc>
        <w:tc>
          <w:tcPr>
            <w:tcW w:w="241" w:type="pct"/>
            <w:tcBorders>
              <w:top w:val="nil"/>
              <w:left w:val="nil"/>
              <w:bottom w:val="nil"/>
              <w:right w:val="nil"/>
            </w:tcBorders>
            <w:shd w:val="clear" w:color="auto" w:fill="FFFFFF"/>
            <w:vAlign w:val="center"/>
          </w:tcPr>
          <w:p w14:paraId="7DE5702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660C6F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shd w:val="clear" w:color="auto" w:fill="FFFFFF"/>
            <w:vAlign w:val="center"/>
          </w:tcPr>
          <w:p w14:paraId="0623E0F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Post-stroke &gt;6 months; can stand ≥5 min and walk 3 m (with/without aid)</w:t>
            </w:r>
          </w:p>
        </w:tc>
        <w:tc>
          <w:tcPr>
            <w:tcW w:w="579" w:type="pct"/>
            <w:tcBorders>
              <w:top w:val="nil"/>
              <w:left w:val="nil"/>
              <w:bottom w:val="nil"/>
              <w:right w:val="nil"/>
            </w:tcBorders>
            <w:shd w:val="clear" w:color="auto" w:fill="FFFFFF"/>
            <w:vAlign w:val="center"/>
          </w:tcPr>
          <w:p w14:paraId="297922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Nintendo Wii/PS2 EyeToy active gaming (dynamic balance, stepping, weight shifting, speed)</w:t>
            </w:r>
          </w:p>
        </w:tc>
        <w:tc>
          <w:tcPr>
            <w:tcW w:w="337" w:type="pct"/>
            <w:tcBorders>
              <w:top w:val="nil"/>
              <w:left w:val="nil"/>
              <w:bottom w:val="nil"/>
              <w:right w:val="nil"/>
            </w:tcBorders>
            <w:shd w:val="clear" w:color="auto" w:fill="FFFFFF"/>
            <w:vAlign w:val="center"/>
          </w:tcPr>
          <w:p w14:paraId="272A24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 55 min, 5 weeks.</w:t>
            </w:r>
          </w:p>
        </w:tc>
        <w:tc>
          <w:tcPr>
            <w:tcW w:w="290" w:type="pct"/>
            <w:tcBorders>
              <w:top w:val="nil"/>
              <w:left w:val="nil"/>
              <w:bottom w:val="nil"/>
              <w:right w:val="nil"/>
            </w:tcBorders>
            <w:shd w:val="clear" w:color="auto" w:fill="FFFFFF"/>
            <w:vAlign w:val="center"/>
          </w:tcPr>
          <w:p w14:paraId="16C48DB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4FF57F10">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0D7C913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7EDB19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0870F3B0">
        <w:trPr>
          <w:trHeight w:val="90" w:hRule="atLeast"/>
        </w:trPr>
        <w:tc>
          <w:tcPr>
            <w:tcW w:w="128" w:type="pct"/>
            <w:tcBorders>
              <w:top w:val="nil"/>
              <w:left w:val="nil"/>
              <w:bottom w:val="nil"/>
              <w:right w:val="nil"/>
            </w:tcBorders>
            <w:shd w:val="clear" w:color="auto" w:fill="FFFFFF"/>
            <w:vAlign w:val="center"/>
          </w:tcPr>
          <w:p w14:paraId="7C5323E2">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1C9483D9">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0892E1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5D9BC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0D1AEAA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&amp; trunk balance dysf</w:t>
            </w:r>
          </w:p>
        </w:tc>
        <w:tc>
          <w:tcPr>
            <w:tcW w:w="289" w:type="pct"/>
            <w:tcBorders>
              <w:top w:val="nil"/>
              <w:left w:val="nil"/>
              <w:bottom w:val="nil"/>
              <w:right w:val="nil"/>
            </w:tcBorders>
            <w:shd w:val="clear" w:color="auto" w:fill="FFFFFF"/>
            <w:vAlign w:val="center"/>
          </w:tcPr>
          <w:p w14:paraId="5CA930C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1C23F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74149EA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56189C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64.5±10.1</w:t>
            </w:r>
          </w:p>
        </w:tc>
        <w:tc>
          <w:tcPr>
            <w:tcW w:w="241" w:type="pct"/>
            <w:tcBorders>
              <w:top w:val="nil"/>
              <w:left w:val="nil"/>
              <w:bottom w:val="nil"/>
              <w:right w:val="nil"/>
            </w:tcBorders>
            <w:shd w:val="clear" w:color="auto" w:fill="FFFFFF"/>
            <w:vAlign w:val="center"/>
          </w:tcPr>
          <w:p w14:paraId="0926AD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2BDB1C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shd w:val="clear" w:color="auto" w:fill="FFFFFF"/>
            <w:vAlign w:val="center"/>
          </w:tcPr>
          <w:p w14:paraId="0FDF923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0EFA10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 structured intervention; maintained daily activities</w:t>
            </w:r>
          </w:p>
        </w:tc>
        <w:tc>
          <w:tcPr>
            <w:tcW w:w="337" w:type="pct"/>
            <w:tcBorders>
              <w:top w:val="nil"/>
              <w:left w:val="nil"/>
              <w:bottom w:val="nil"/>
              <w:right w:val="nil"/>
            </w:tcBorders>
            <w:shd w:val="clear" w:color="auto" w:fill="FFFFFF"/>
            <w:vAlign w:val="center"/>
          </w:tcPr>
          <w:p w14:paraId="2A67CA4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None</w:t>
            </w:r>
          </w:p>
        </w:tc>
        <w:tc>
          <w:tcPr>
            <w:tcW w:w="290" w:type="pct"/>
            <w:tcBorders>
              <w:top w:val="nil"/>
              <w:left w:val="nil"/>
              <w:bottom w:val="nil"/>
              <w:right w:val="nil"/>
            </w:tcBorders>
            <w:shd w:val="clear" w:color="auto" w:fill="FFFFFF"/>
            <w:vAlign w:val="center"/>
          </w:tcPr>
          <w:p w14:paraId="6AC80D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792EC21D">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17C8ABBB">
            <w:pPr>
              <w:widowControl/>
              <w:spacing w:line="240" w:lineRule="exact"/>
              <w:jc w:val="left"/>
              <w:rPr>
                <w:rFonts w:ascii="Times New Roman" w:hAnsi="Times New Roman" w:eastAsia="宋体" w:cs="Times New Roman"/>
                <w:color w:val="000000"/>
                <w:kern w:val="0"/>
                <w:sz w:val="13"/>
                <w:szCs w:val="13"/>
              </w:rPr>
            </w:pPr>
          </w:p>
        </w:tc>
      </w:tr>
      <w:tr w14:paraId="4E4CF2B8">
        <w:trPr>
          <w:trHeight w:val="198" w:hRule="atLeast"/>
        </w:trPr>
        <w:tc>
          <w:tcPr>
            <w:tcW w:w="128" w:type="pct"/>
            <w:tcBorders>
              <w:top w:val="nil"/>
              <w:left w:val="nil"/>
              <w:bottom w:val="nil"/>
              <w:right w:val="nil"/>
            </w:tcBorders>
            <w:shd w:val="clear" w:color="auto" w:fill="D7D7D7" w:themeFill="background1" w:themeFillShade="D8"/>
            <w:vAlign w:val="center"/>
          </w:tcPr>
          <w:p w14:paraId="704156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9" w:type="pct"/>
            <w:tcBorders>
              <w:top w:val="nil"/>
              <w:left w:val="nil"/>
              <w:bottom w:val="nil"/>
              <w:right w:val="nil"/>
            </w:tcBorders>
            <w:shd w:val="clear" w:color="auto" w:fill="D7D7D7" w:themeFill="background1" w:themeFillShade="D8"/>
            <w:vAlign w:val="center"/>
          </w:tcPr>
          <w:p w14:paraId="15A98C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Jannette Blennerhassett 2004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&lt;EndNote&gt;&lt;Cite&gt;&lt;Author&gt;Blennerhassett&lt;/Author&gt;&lt;Year&gt;2004&lt;/Year&gt;&lt;RecNum&gt;60&lt;/RecNum&gt;&lt;DisplayText&gt;&lt;style face="superscript"&gt;2&lt;/style&gt;&lt;/DisplayText&gt;&lt;record&gt;&lt;rec-number&gt;60&lt;/rec-number&gt;&lt;foreign-keys&gt;&lt;key app="EN" db-id="9w2rr9eabaztd5ef0r45tssvzex00raptez2" timestamp="1753777865"&gt;60&lt;/key&gt;&lt;/foreign-keys&gt;&lt;ref-type name="Journal Article"&gt;17&lt;/ref-type&gt;&lt;contributors&gt;&lt;authors&gt;&lt;author&gt;Blennerhassett, Jannette&lt;/author&gt;&lt;author&gt;Dite, Wayne&lt;/author&gt;&lt;/authors&gt;&lt;/contributors&gt;&lt;titles&gt;&lt;title&gt;Additional task-related practice improves mobility and upper limb function early after stroke: a randomised controlled trial&lt;/title&gt;&lt;secondary-title&gt;Australian journal of physiotherapy&lt;/secondary-title&gt;&lt;/titles&gt;&lt;periodical&gt;&lt;full-title&gt;Australian journal of physiotherapy&lt;/full-title&gt;&lt;/periodical&gt;&lt;pages&gt;219-224&lt;/pages&gt;&lt;volume&gt;50&lt;/volume&gt;&lt;number&gt;4&lt;/number&gt;&lt;dates&gt;&lt;year&gt;2004&lt;/year&gt;&lt;/dates&gt;&lt;isbn&gt;0004-9514&lt;/isbn&gt;&lt;urls&gt;&lt;/urls&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248087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7D7D7" w:themeFill="background1" w:themeFillShade="D8"/>
            <w:vAlign w:val="center"/>
          </w:tcPr>
          <w:p w14:paraId="71DC55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D7D7D7" w:themeFill="background1" w:themeFillShade="D8"/>
            <w:vAlign w:val="center"/>
          </w:tcPr>
          <w:p w14:paraId="2CCCF6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7D7D7" w:themeFill="background1" w:themeFillShade="D8"/>
            <w:vAlign w:val="center"/>
          </w:tcPr>
          <w:p w14:paraId="4E0803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11I + 4H</w:t>
            </w:r>
          </w:p>
        </w:tc>
        <w:tc>
          <w:tcPr>
            <w:tcW w:w="241" w:type="pct"/>
            <w:tcBorders>
              <w:top w:val="nil"/>
              <w:left w:val="nil"/>
              <w:bottom w:val="nil"/>
              <w:right w:val="nil"/>
            </w:tcBorders>
            <w:shd w:val="clear" w:color="auto" w:fill="D7D7D7" w:themeFill="background1" w:themeFillShade="D8"/>
            <w:vAlign w:val="center"/>
          </w:tcPr>
          <w:p w14:paraId="2467EC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41DFE1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44E125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53.9±19.8</w:t>
            </w:r>
          </w:p>
        </w:tc>
        <w:tc>
          <w:tcPr>
            <w:tcW w:w="241" w:type="pct"/>
            <w:tcBorders>
              <w:top w:val="nil"/>
              <w:left w:val="nil"/>
              <w:bottom w:val="nil"/>
              <w:right w:val="nil"/>
            </w:tcBorders>
            <w:shd w:val="clear" w:color="auto" w:fill="D7D7D7" w:themeFill="background1" w:themeFillShade="D8"/>
            <w:vAlign w:val="center"/>
          </w:tcPr>
          <w:p w14:paraId="0C62CB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M8/F7</w:t>
            </w:r>
          </w:p>
        </w:tc>
        <w:tc>
          <w:tcPr>
            <w:tcW w:w="288" w:type="pct"/>
            <w:tcBorders>
              <w:top w:val="nil"/>
              <w:left w:val="nil"/>
              <w:bottom w:val="nil"/>
              <w:right w:val="nil"/>
            </w:tcBorders>
            <w:shd w:val="clear" w:color="auto" w:fill="D7D7D7" w:themeFill="background1" w:themeFillShade="D8"/>
            <w:vAlign w:val="center"/>
          </w:tcPr>
          <w:p w14:paraId="45231D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shd w:val="clear" w:color="auto" w:fill="D7D7D7" w:themeFill="background1" w:themeFillShade="D8"/>
            <w:vAlign w:val="center"/>
          </w:tcPr>
          <w:p w14:paraId="6F37DE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Inpatient stroke rehab; can walk 10 m under close supervision</w:t>
            </w:r>
          </w:p>
        </w:tc>
        <w:tc>
          <w:tcPr>
            <w:tcW w:w="579" w:type="pct"/>
            <w:tcBorders>
              <w:top w:val="nil"/>
              <w:left w:val="nil"/>
              <w:bottom w:val="nil"/>
              <w:right w:val="nil"/>
            </w:tcBorders>
            <w:shd w:val="clear" w:color="auto" w:fill="D7D7D7" w:themeFill="background1" w:themeFillShade="D8"/>
            <w:vAlign w:val="center"/>
          </w:tcPr>
          <w:p w14:paraId="4D6973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60-min daily circuit training (cycling, treadmill, stairs, balance, strength, etc.)</w:t>
            </w:r>
          </w:p>
        </w:tc>
        <w:tc>
          <w:tcPr>
            <w:tcW w:w="337" w:type="pct"/>
            <w:tcBorders>
              <w:top w:val="nil"/>
              <w:left w:val="nil"/>
              <w:bottom w:val="nil"/>
              <w:right w:val="nil"/>
            </w:tcBorders>
            <w:shd w:val="clear" w:color="auto" w:fill="D7D7D7" w:themeFill="background1" w:themeFillShade="D8"/>
            <w:vAlign w:val="center"/>
          </w:tcPr>
          <w:p w14:paraId="618D13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60 min/session, 4weeks</w:t>
            </w:r>
          </w:p>
        </w:tc>
        <w:tc>
          <w:tcPr>
            <w:tcW w:w="290" w:type="pct"/>
            <w:tcBorders>
              <w:top w:val="nil"/>
              <w:left w:val="nil"/>
              <w:bottom w:val="nil"/>
              <w:right w:val="nil"/>
            </w:tcBorders>
            <w:shd w:val="clear" w:color="auto" w:fill="D7D7D7" w:themeFill="background1" w:themeFillShade="D8"/>
            <w:vAlign w:val="center"/>
          </w:tcPr>
          <w:p w14:paraId="7C3AE1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7D7D7" w:themeFill="background1" w:themeFillShade="D8"/>
            <w:vAlign w:val="center"/>
          </w:tcPr>
          <w:p w14:paraId="6D006832">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7D7D7" w:themeFill="background1" w:themeFillShade="D8"/>
            <w:vAlign w:val="center"/>
          </w:tcPr>
          <w:p w14:paraId="79FBDC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534C7B42">
        <w:trPr>
          <w:trHeight w:val="227" w:hRule="atLeast"/>
        </w:trPr>
        <w:tc>
          <w:tcPr>
            <w:tcW w:w="128" w:type="pct"/>
            <w:tcBorders>
              <w:top w:val="nil"/>
              <w:left w:val="nil"/>
              <w:bottom w:val="nil"/>
              <w:right w:val="nil"/>
            </w:tcBorders>
            <w:shd w:val="clear" w:color="auto" w:fill="D7D7D7" w:themeFill="background1" w:themeFillShade="D8"/>
            <w:vAlign w:val="center"/>
          </w:tcPr>
          <w:p w14:paraId="7908670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5264ED0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04E6FB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7D7D7" w:themeFill="background1" w:themeFillShade="D8"/>
            <w:vAlign w:val="center"/>
          </w:tcPr>
          <w:p w14:paraId="2C48F1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D7D7D7" w:themeFill="background1" w:themeFillShade="D8"/>
            <w:vAlign w:val="center"/>
          </w:tcPr>
          <w:p w14:paraId="055AE3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D7D7D7" w:themeFill="background1" w:themeFillShade="D8"/>
            <w:vAlign w:val="center"/>
          </w:tcPr>
          <w:p w14:paraId="0AC3B2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11I + 4H</w:t>
            </w:r>
          </w:p>
        </w:tc>
        <w:tc>
          <w:tcPr>
            <w:tcW w:w="241" w:type="pct"/>
            <w:tcBorders>
              <w:top w:val="nil"/>
              <w:left w:val="nil"/>
              <w:bottom w:val="nil"/>
              <w:right w:val="nil"/>
            </w:tcBorders>
            <w:shd w:val="clear" w:color="auto" w:fill="D7D7D7" w:themeFill="background1" w:themeFillShade="D8"/>
            <w:vAlign w:val="center"/>
          </w:tcPr>
          <w:p w14:paraId="10A851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24388C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285FA0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56.3±10.5</w:t>
            </w:r>
          </w:p>
        </w:tc>
        <w:tc>
          <w:tcPr>
            <w:tcW w:w="241" w:type="pct"/>
            <w:tcBorders>
              <w:top w:val="nil"/>
              <w:left w:val="nil"/>
              <w:bottom w:val="nil"/>
              <w:right w:val="nil"/>
            </w:tcBorders>
            <w:shd w:val="clear" w:color="auto" w:fill="D7D7D7" w:themeFill="background1" w:themeFillShade="D8"/>
            <w:vAlign w:val="center"/>
          </w:tcPr>
          <w:p w14:paraId="7799AF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M9/F6</w:t>
            </w:r>
          </w:p>
        </w:tc>
        <w:tc>
          <w:tcPr>
            <w:tcW w:w="288" w:type="pct"/>
            <w:tcBorders>
              <w:top w:val="nil"/>
              <w:left w:val="nil"/>
              <w:bottom w:val="nil"/>
              <w:right w:val="nil"/>
            </w:tcBorders>
            <w:shd w:val="clear" w:color="auto" w:fill="D7D7D7" w:themeFill="background1" w:themeFillShade="D8"/>
            <w:vAlign w:val="center"/>
          </w:tcPr>
          <w:p w14:paraId="5DF8C0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shd w:val="clear" w:color="auto" w:fill="D7D7D7" w:themeFill="background1" w:themeFillShade="D8"/>
            <w:vAlign w:val="center"/>
          </w:tcPr>
          <w:p w14:paraId="2B0F26E2">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7F5388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 stations: ergometer, grasp tasks, hand–eye coordination, resistance</w:t>
            </w:r>
          </w:p>
        </w:tc>
        <w:tc>
          <w:tcPr>
            <w:tcW w:w="337" w:type="pct"/>
            <w:tcBorders>
              <w:top w:val="nil"/>
              <w:left w:val="nil"/>
              <w:bottom w:val="nil"/>
              <w:right w:val="nil"/>
            </w:tcBorders>
            <w:shd w:val="clear" w:color="auto" w:fill="D7D7D7" w:themeFill="background1" w:themeFillShade="D8"/>
            <w:vAlign w:val="center"/>
          </w:tcPr>
          <w:p w14:paraId="42AADBB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60 min/session</w:t>
            </w:r>
          </w:p>
        </w:tc>
        <w:tc>
          <w:tcPr>
            <w:tcW w:w="290" w:type="pct"/>
            <w:tcBorders>
              <w:top w:val="nil"/>
              <w:left w:val="nil"/>
              <w:bottom w:val="nil"/>
              <w:right w:val="nil"/>
            </w:tcBorders>
            <w:shd w:val="clear" w:color="auto" w:fill="D7D7D7" w:themeFill="background1" w:themeFillShade="D8"/>
            <w:vAlign w:val="center"/>
          </w:tcPr>
          <w:p w14:paraId="2FBB1E59">
            <w:pPr>
              <w:widowControl/>
              <w:spacing w:line="240" w:lineRule="exact"/>
              <w:jc w:val="left"/>
              <w:rPr>
                <w:rFonts w:ascii="Times New Roman" w:hAnsi="Times New Roman" w:eastAsia="宋体" w:cs="Times New Roman"/>
                <w:color w:val="000000"/>
                <w:kern w:val="0"/>
                <w:sz w:val="13"/>
                <w:szCs w:val="13"/>
              </w:rPr>
            </w:pPr>
          </w:p>
        </w:tc>
        <w:tc>
          <w:tcPr>
            <w:tcW w:w="286" w:type="pct"/>
            <w:tcBorders>
              <w:top w:val="nil"/>
              <w:left w:val="nil"/>
              <w:bottom w:val="nil"/>
              <w:right w:val="nil"/>
            </w:tcBorders>
            <w:shd w:val="clear" w:color="auto" w:fill="D7D7D7" w:themeFill="background1" w:themeFillShade="D8"/>
            <w:vAlign w:val="center"/>
          </w:tcPr>
          <w:p w14:paraId="766E7510">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3887F847">
            <w:pPr>
              <w:widowControl/>
              <w:spacing w:line="240" w:lineRule="exact"/>
              <w:jc w:val="left"/>
              <w:rPr>
                <w:rFonts w:ascii="Times New Roman" w:hAnsi="Times New Roman" w:eastAsia="宋体" w:cs="Times New Roman"/>
                <w:color w:val="000000"/>
                <w:kern w:val="0"/>
                <w:sz w:val="13"/>
                <w:szCs w:val="13"/>
              </w:rPr>
            </w:pPr>
          </w:p>
        </w:tc>
      </w:tr>
      <w:tr w14:paraId="4EA1E73C">
        <w:trPr>
          <w:trHeight w:val="132" w:hRule="atLeast"/>
        </w:trPr>
        <w:tc>
          <w:tcPr>
            <w:tcW w:w="128" w:type="pct"/>
            <w:tcBorders>
              <w:top w:val="nil"/>
              <w:left w:val="nil"/>
              <w:bottom w:val="nil"/>
              <w:right w:val="nil"/>
            </w:tcBorders>
            <w:shd w:val="clear" w:color="auto" w:fill="FFFFFF"/>
            <w:vAlign w:val="center"/>
          </w:tcPr>
          <w:p w14:paraId="382167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9" w:type="pct"/>
            <w:tcBorders>
              <w:top w:val="nil"/>
              <w:left w:val="nil"/>
              <w:bottom w:val="nil"/>
              <w:right w:val="nil"/>
            </w:tcBorders>
            <w:shd w:val="clear" w:color="auto" w:fill="FFFFFF"/>
            <w:vAlign w:val="center"/>
          </w:tcPr>
          <w:p w14:paraId="747B09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Sarah R.Valkenborghs 2019</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&lt;EndNote&gt;&lt;Cite&gt;&lt;Author&gt;Valkenborghs&lt;/Author&gt;&lt;Year&gt;2019&lt;/Year&gt;&lt;RecNum&gt;2&lt;/RecNum&gt;&lt;DisplayText&gt;&lt;style face="superscript"&gt;3&lt;/style&gt;&lt;/DisplayText&gt;&lt;record&gt;&lt;rec-number&gt;2&lt;/rec-number&gt;&lt;foreign-keys&gt;&lt;key app="EN" db-id="9w2rr9eabaztd5ef0r45tssvzex00raptez2" timestamp="1753774555"&gt;2&lt;/key&gt;&lt;/foreign-keys&gt;&lt;ref-type name="Journal Article"&gt;17&lt;/ref-type&gt;&lt;contributors&gt;&lt;authors&gt;&lt;author&gt;Valkenborghs, Sarah R.&lt;/author&gt;&lt;author&gt;van Vliet, Paulette&lt;/author&gt;&lt;author&gt;Nilsson, Michael&lt;/author&gt;&lt;author&gt;Zalewska, Katarzyna&lt;/author&gt;&lt;author&gt;Visser, Milanka M.&lt;/author&gt;&lt;author&gt;Erickson, Kirk I.&lt;/author&gt;&lt;author&gt;Callister, Robin&lt;/author&gt;&lt;/authors&gt;&lt;/contributors&gt;&lt;titles&gt;&lt;title&gt;Aerobic exercise and consecutive task-specific training (AExaCTT) for upper limb recovery after stroke: A randomized controlled pilot study&lt;/title&gt;&lt;secondary-title&gt;Physiotherapy research international : the journal for researchers and clinicians in physical therapy&lt;/secondary-title&gt;&lt;/titles&gt;&lt;periodical&gt;&lt;full-title&gt;Physiotherapy research international : the journal for researchers and clinicians in physical therapy&lt;/full-title&gt;&lt;/periodical&gt;&lt;pages&gt;e1775-e1775&lt;/pages&gt;&lt;volume&gt;24&lt;/volume&gt;&lt;number&gt;3&lt;/number&gt;&lt;dates&gt;&lt;year&gt;2019&lt;/year&gt;&lt;pub-dates&gt;&lt;date&gt;2019-Jul&lt;/date&gt;&lt;/pub-dates&gt;&lt;/dates&gt;&lt;accession-num&gt;MEDLINE:30942552&lt;/accession-num&gt;&lt;work-type&gt;; Randomized Controlled Trial&lt;/work-type&gt;&lt;urls&gt;&lt;related-urls&gt;&lt;url&gt;&amp;lt;Go to ISI&amp;gt;://MEDLINE:30942552&lt;/url&gt;&lt;/related-urls&gt;&lt;/urls&gt;&lt;electronic-resource-num&gt;10.1002/pri.1775&lt;/electronic-resource-num&gt;&lt;/record&gt;&lt;/Cite&gt;&lt;/EndNote&gt;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2F2A70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A2684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w:t>
            </w:r>
          </w:p>
        </w:tc>
        <w:tc>
          <w:tcPr>
            <w:tcW w:w="307" w:type="pct"/>
            <w:tcBorders>
              <w:top w:val="nil"/>
              <w:left w:val="nil"/>
              <w:bottom w:val="nil"/>
              <w:right w:val="nil"/>
            </w:tcBorders>
            <w:shd w:val="clear" w:color="auto" w:fill="FFFFFF"/>
            <w:vAlign w:val="center"/>
          </w:tcPr>
          <w:p w14:paraId="02A574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20830EB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5ED7AC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130BAD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Severe</w:t>
            </w:r>
          </w:p>
        </w:tc>
        <w:tc>
          <w:tcPr>
            <w:tcW w:w="288" w:type="pct"/>
            <w:tcBorders>
              <w:top w:val="nil"/>
              <w:left w:val="nil"/>
              <w:bottom w:val="nil"/>
              <w:right w:val="nil"/>
            </w:tcBorders>
            <w:shd w:val="clear" w:color="auto" w:fill="FFFFFF"/>
            <w:vAlign w:val="center"/>
          </w:tcPr>
          <w:p w14:paraId="420AE5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62.1±11.7</w:t>
            </w:r>
          </w:p>
        </w:tc>
        <w:tc>
          <w:tcPr>
            <w:tcW w:w="241" w:type="pct"/>
            <w:tcBorders>
              <w:top w:val="nil"/>
              <w:left w:val="nil"/>
              <w:bottom w:val="nil"/>
              <w:right w:val="nil"/>
            </w:tcBorders>
            <w:shd w:val="clear" w:color="auto" w:fill="FFFFFF"/>
            <w:vAlign w:val="center"/>
          </w:tcPr>
          <w:p w14:paraId="371C0A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M5/F4</w:t>
            </w:r>
          </w:p>
        </w:tc>
        <w:tc>
          <w:tcPr>
            <w:tcW w:w="288" w:type="pct"/>
            <w:tcBorders>
              <w:top w:val="nil"/>
              <w:left w:val="nil"/>
              <w:bottom w:val="nil"/>
              <w:right w:val="nil"/>
            </w:tcBorders>
            <w:shd w:val="clear" w:color="auto" w:fill="FFFFFF"/>
            <w:vAlign w:val="center"/>
          </w:tcPr>
          <w:p w14:paraId="49CDB8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HIIT</w:t>
            </w:r>
          </w:p>
        </w:tc>
        <w:tc>
          <w:tcPr>
            <w:tcW w:w="433" w:type="pct"/>
            <w:vMerge w:val="restart"/>
            <w:tcBorders>
              <w:top w:val="nil"/>
              <w:left w:val="nil"/>
              <w:bottom w:val="nil"/>
              <w:right w:val="nil"/>
            </w:tcBorders>
            <w:shd w:val="clear" w:color="auto" w:fill="FFFFFF"/>
            <w:vAlign w:val="center"/>
          </w:tcPr>
          <w:p w14:paraId="742591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≥16y; I/H stroke; WMFT&lt;63 or ARAT&lt;52; aerobic training eligible.</w:t>
            </w:r>
          </w:p>
        </w:tc>
        <w:tc>
          <w:tcPr>
            <w:tcW w:w="579" w:type="pct"/>
            <w:tcBorders>
              <w:top w:val="nil"/>
              <w:left w:val="nil"/>
              <w:bottom w:val="nil"/>
              <w:right w:val="nil"/>
            </w:tcBorders>
            <w:shd w:val="clear" w:color="auto" w:fill="FFFFFF"/>
            <w:vAlign w:val="center"/>
          </w:tcPr>
          <w:p w14:paraId="60483EA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AEX + TST group: 30-min aerobic HIIT (4×4min at 85% HRmax + 3×3min at 70% HRmax) before task-specific training</w:t>
            </w:r>
          </w:p>
        </w:tc>
        <w:tc>
          <w:tcPr>
            <w:tcW w:w="337" w:type="pct"/>
            <w:tcBorders>
              <w:top w:val="nil"/>
              <w:left w:val="nil"/>
              <w:bottom w:val="nil"/>
              <w:right w:val="nil"/>
            </w:tcBorders>
            <w:shd w:val="clear" w:color="auto" w:fill="FFFFFF"/>
            <w:vAlign w:val="center"/>
          </w:tcPr>
          <w:p w14:paraId="4E97D6C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AEX 30×3; TST 60×3.</w:t>
            </w:r>
          </w:p>
        </w:tc>
        <w:tc>
          <w:tcPr>
            <w:tcW w:w="290" w:type="pct"/>
            <w:tcBorders>
              <w:top w:val="nil"/>
              <w:left w:val="nil"/>
              <w:bottom w:val="nil"/>
              <w:right w:val="nil"/>
            </w:tcBorders>
            <w:shd w:val="clear" w:color="auto" w:fill="FFFFFF"/>
            <w:vAlign w:val="center"/>
          </w:tcPr>
          <w:p w14:paraId="321812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shd w:val="clear" w:color="auto" w:fill="FFFFFF"/>
            <w:vAlign w:val="center"/>
          </w:tcPr>
          <w:p w14:paraId="0A9710CA">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609BA8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29E07A00">
        <w:trPr>
          <w:trHeight w:val="780" w:hRule="atLeast"/>
        </w:trPr>
        <w:tc>
          <w:tcPr>
            <w:tcW w:w="128" w:type="pct"/>
            <w:tcBorders>
              <w:top w:val="nil"/>
              <w:left w:val="nil"/>
              <w:bottom w:val="nil"/>
              <w:right w:val="nil"/>
            </w:tcBorders>
            <w:shd w:val="clear" w:color="auto" w:fill="FFFFFF"/>
            <w:vAlign w:val="center"/>
          </w:tcPr>
          <w:p w14:paraId="3430B719">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4BED0CC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601102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7A121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shd w:val="clear" w:color="auto" w:fill="FFFFFF"/>
            <w:vAlign w:val="center"/>
          </w:tcPr>
          <w:p w14:paraId="4B913B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1DB59A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5AEDE26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73126B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24B778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49.8±17.4</w:t>
            </w:r>
          </w:p>
        </w:tc>
        <w:tc>
          <w:tcPr>
            <w:tcW w:w="241" w:type="pct"/>
            <w:tcBorders>
              <w:top w:val="nil"/>
              <w:left w:val="nil"/>
              <w:bottom w:val="nil"/>
              <w:right w:val="nil"/>
            </w:tcBorders>
            <w:shd w:val="clear" w:color="auto" w:fill="FFFFFF"/>
            <w:vAlign w:val="center"/>
          </w:tcPr>
          <w:p w14:paraId="2D8625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M6/F5</w:t>
            </w:r>
          </w:p>
        </w:tc>
        <w:tc>
          <w:tcPr>
            <w:tcW w:w="288" w:type="pct"/>
            <w:tcBorders>
              <w:top w:val="nil"/>
              <w:left w:val="nil"/>
              <w:bottom w:val="nil"/>
              <w:right w:val="nil"/>
            </w:tcBorders>
            <w:shd w:val="clear" w:color="auto" w:fill="FFFFFF"/>
            <w:vAlign w:val="center"/>
          </w:tcPr>
          <w:p w14:paraId="0E4B2D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continue"/>
            <w:tcBorders>
              <w:top w:val="nil"/>
              <w:left w:val="nil"/>
              <w:bottom w:val="nil"/>
              <w:right w:val="nil"/>
            </w:tcBorders>
            <w:shd w:val="clear" w:color="auto" w:fill="FFFFFF"/>
            <w:vAlign w:val="center"/>
          </w:tcPr>
          <w:p w14:paraId="7521DCF0">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2F25DB8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TST only (task-specific training), 60 min/session</w:t>
            </w:r>
          </w:p>
        </w:tc>
        <w:tc>
          <w:tcPr>
            <w:tcW w:w="337" w:type="pct"/>
            <w:tcBorders>
              <w:top w:val="nil"/>
              <w:left w:val="nil"/>
              <w:bottom w:val="nil"/>
              <w:right w:val="nil"/>
            </w:tcBorders>
            <w:shd w:val="clear" w:color="auto" w:fill="FFFFFF"/>
            <w:vAlign w:val="center"/>
          </w:tcPr>
          <w:p w14:paraId="5A6372B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 × 3/week</w:t>
            </w:r>
          </w:p>
        </w:tc>
        <w:tc>
          <w:tcPr>
            <w:tcW w:w="290" w:type="pct"/>
            <w:tcBorders>
              <w:top w:val="nil"/>
              <w:left w:val="nil"/>
              <w:bottom w:val="nil"/>
              <w:right w:val="nil"/>
            </w:tcBorders>
            <w:shd w:val="clear" w:color="auto" w:fill="FFFFFF"/>
            <w:vAlign w:val="center"/>
          </w:tcPr>
          <w:p w14:paraId="34353B9D">
            <w:pPr>
              <w:widowControl/>
              <w:spacing w:line="240" w:lineRule="exact"/>
              <w:jc w:val="left"/>
              <w:rPr>
                <w:rFonts w:ascii="Times New Roman" w:hAnsi="Times New Roman" w:eastAsia="宋体" w:cs="Times New Roman"/>
                <w:color w:val="000000"/>
                <w:kern w:val="0"/>
                <w:sz w:val="13"/>
                <w:szCs w:val="13"/>
              </w:rPr>
            </w:pPr>
          </w:p>
        </w:tc>
        <w:tc>
          <w:tcPr>
            <w:tcW w:w="286" w:type="pct"/>
            <w:tcBorders>
              <w:top w:val="nil"/>
              <w:left w:val="nil"/>
              <w:bottom w:val="nil"/>
              <w:right w:val="nil"/>
            </w:tcBorders>
            <w:shd w:val="clear" w:color="auto" w:fill="FFFFFF"/>
            <w:vAlign w:val="center"/>
          </w:tcPr>
          <w:p w14:paraId="242A78E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793CBB0A">
            <w:pPr>
              <w:widowControl/>
              <w:spacing w:line="240" w:lineRule="exact"/>
              <w:jc w:val="left"/>
              <w:rPr>
                <w:rFonts w:ascii="Times New Roman" w:hAnsi="Times New Roman" w:eastAsia="宋体" w:cs="Times New Roman"/>
                <w:color w:val="000000"/>
                <w:kern w:val="0"/>
                <w:sz w:val="13"/>
                <w:szCs w:val="13"/>
              </w:rPr>
            </w:pPr>
          </w:p>
        </w:tc>
      </w:tr>
      <w:tr w14:paraId="0F7843C3">
        <w:trPr>
          <w:trHeight w:val="495" w:hRule="atLeast"/>
        </w:trPr>
        <w:tc>
          <w:tcPr>
            <w:tcW w:w="128" w:type="pct"/>
            <w:tcBorders>
              <w:top w:val="nil"/>
              <w:left w:val="nil"/>
              <w:bottom w:val="nil"/>
              <w:right w:val="nil"/>
            </w:tcBorders>
            <w:shd w:val="clear" w:color="auto" w:fill="D7D7D7" w:themeFill="background1" w:themeFillShade="D8"/>
            <w:vAlign w:val="center"/>
          </w:tcPr>
          <w:p w14:paraId="23B5262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t>
            </w:r>
          </w:p>
        </w:tc>
        <w:tc>
          <w:tcPr>
            <w:tcW w:w="309" w:type="pct"/>
            <w:tcBorders>
              <w:top w:val="nil"/>
              <w:left w:val="nil"/>
              <w:bottom w:val="nil"/>
              <w:right w:val="nil"/>
            </w:tcBorders>
            <w:shd w:val="clear" w:color="auto" w:fill="D7D7D7" w:themeFill="background1" w:themeFillShade="D8"/>
            <w:vAlign w:val="center"/>
          </w:tcPr>
          <w:p w14:paraId="778532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H-J Eich 2004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&lt;EndNote&gt;&lt;Cite&gt;&lt;Author&gt;Eich&lt;/Author&gt;&lt;Year&gt;2004&lt;/Year&gt;&lt;RecNum&gt;3&lt;/RecNum&gt;&lt;DisplayText&gt;&lt;style face="superscript"&gt;4&lt;/style&gt;&lt;/DisplayText&gt;&lt;record&gt;&lt;rec-number&gt;3&lt;/rec-number&gt;&lt;foreign-keys&gt;&lt;key app="EN" db-id="9w2rr9eabaztd5ef0r45tssvzex00raptez2" timestamp="1753774590"&gt;3&lt;/key&gt;&lt;/foreign-keys&gt;&lt;ref-type name="Journal Article"&gt;17&lt;/ref-type&gt;&lt;contributors&gt;&lt;authors&gt;&lt;author&gt;Eich, H. J.&lt;/author&gt;&lt;author&gt;Mach, H.&lt;/author&gt;&lt;author&gt;Werner, C.&lt;/author&gt;&lt;author&gt;Hesse, S.&lt;/author&gt;&lt;/authors&gt;&lt;/contributors&gt;&lt;titles&gt;&lt;title&gt;Aerobic treadmill plus Bobath walking training improves walking in subacute stroke: a randomized controlled trial&lt;/title&gt;&lt;secondary-title&gt;Clinical Rehabilitation&lt;/secondary-title&gt;&lt;/titles&gt;&lt;periodical&gt;&lt;full-title&gt;Clinical Rehabilitation&lt;/full-title&gt;&lt;/periodical&gt;&lt;pages&gt;640-651&lt;/pages&gt;&lt;volume&gt;18&lt;/volume&gt;&lt;number&gt;6&lt;/number&gt;&lt;dates&gt;&lt;year&gt;2004&lt;/year&gt;&lt;pub-dates&gt;&lt;date&gt;Sep&lt;/date&gt;&lt;/pub-dates&gt;&lt;/dates&gt;&lt;isbn&gt;0269-2155&lt;/isbn&gt;&lt;accession-num&gt;WOS:000223374200004&lt;/accession-num&gt;&lt;work-type&gt;Article&lt;/work-type&gt;&lt;urls&gt;&lt;related-urls&gt;&lt;url&gt;&amp;lt;Go to ISI&amp;gt;://WOS:000223374200004&lt;/url&gt;&lt;/related-urls&gt;&lt;/urls&gt;&lt;electronic-resource-num&gt;10.1191/0269215504cr779oa&lt;/electronic-resource-num&gt;&lt;/record&gt;&lt;/Cite&gt;&lt;/EndNote&gt;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4BF343F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7D7D7" w:themeFill="background1" w:themeFillShade="D8"/>
            <w:vAlign w:val="center"/>
          </w:tcPr>
          <w:p w14:paraId="4E843F7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25</w:t>
            </w:r>
          </w:p>
        </w:tc>
        <w:tc>
          <w:tcPr>
            <w:tcW w:w="307" w:type="pct"/>
            <w:tcBorders>
              <w:top w:val="nil"/>
              <w:left w:val="nil"/>
              <w:bottom w:val="nil"/>
              <w:right w:val="nil"/>
            </w:tcBorders>
            <w:shd w:val="clear" w:color="auto" w:fill="D7D7D7" w:themeFill="background1" w:themeFillShade="D8"/>
            <w:vAlign w:val="center"/>
          </w:tcPr>
          <w:p w14:paraId="42838A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7D7D7" w:themeFill="background1" w:themeFillShade="D8"/>
            <w:vAlign w:val="center"/>
          </w:tcPr>
          <w:p w14:paraId="4B53FC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7D7D7" w:themeFill="background1" w:themeFillShade="D8"/>
            <w:vAlign w:val="center"/>
          </w:tcPr>
          <w:p w14:paraId="6FF944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48CDA04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7D7D7" w:themeFill="background1" w:themeFillShade="D8"/>
            <w:vAlign w:val="center"/>
          </w:tcPr>
          <w:p w14:paraId="1389C8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62.4±4.8</w:t>
            </w:r>
          </w:p>
        </w:tc>
        <w:tc>
          <w:tcPr>
            <w:tcW w:w="241" w:type="pct"/>
            <w:tcBorders>
              <w:top w:val="nil"/>
              <w:left w:val="nil"/>
              <w:bottom w:val="nil"/>
              <w:right w:val="nil"/>
            </w:tcBorders>
            <w:shd w:val="clear" w:color="auto" w:fill="D7D7D7" w:themeFill="background1" w:themeFillShade="D8"/>
            <w:vAlign w:val="center"/>
          </w:tcPr>
          <w:p w14:paraId="27F0508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M17/F8</w:t>
            </w:r>
          </w:p>
        </w:tc>
        <w:tc>
          <w:tcPr>
            <w:tcW w:w="288" w:type="pct"/>
            <w:tcBorders>
              <w:top w:val="nil"/>
              <w:left w:val="nil"/>
              <w:bottom w:val="nil"/>
              <w:right w:val="nil"/>
            </w:tcBorders>
            <w:shd w:val="clear" w:color="auto" w:fill="D7D7D7" w:themeFill="background1" w:themeFillShade="D8"/>
            <w:vAlign w:val="center"/>
          </w:tcPr>
          <w:p w14:paraId="494F055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vMerge w:val="restart"/>
            <w:tcBorders>
              <w:top w:val="nil"/>
              <w:left w:val="nil"/>
              <w:bottom w:val="nil"/>
              <w:right w:val="nil"/>
            </w:tcBorders>
            <w:shd w:val="clear" w:color="auto" w:fill="D7D7D7" w:themeFill="background1" w:themeFillShade="D8"/>
            <w:vAlign w:val="center"/>
          </w:tcPr>
          <w:p w14:paraId="778DC0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Age 50–75; BI 50–80; walk ≥12m (supervised); CV stable (≥50W ECG test)</w:t>
            </w:r>
          </w:p>
        </w:tc>
        <w:tc>
          <w:tcPr>
            <w:tcW w:w="579" w:type="pct"/>
            <w:tcBorders>
              <w:top w:val="nil"/>
              <w:left w:val="nil"/>
              <w:bottom w:val="nil"/>
              <w:right w:val="nil"/>
            </w:tcBorders>
            <w:shd w:val="clear" w:color="auto" w:fill="D7D7D7" w:themeFill="background1" w:themeFillShade="D8"/>
            <w:vAlign w:val="center"/>
          </w:tcPr>
          <w:p w14:paraId="14179C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Treadmill training (THR=60%HRR); 30 min/session with ECG; + Bobath training 30 min/session</w:t>
            </w:r>
          </w:p>
        </w:tc>
        <w:tc>
          <w:tcPr>
            <w:tcW w:w="337" w:type="pct"/>
            <w:tcBorders>
              <w:top w:val="nil"/>
              <w:left w:val="nil"/>
              <w:bottom w:val="nil"/>
              <w:right w:val="nil"/>
            </w:tcBorders>
            <w:shd w:val="clear" w:color="auto" w:fill="D7D7D7" w:themeFill="background1" w:themeFillShade="D8"/>
            <w:vAlign w:val="center"/>
          </w:tcPr>
          <w:p w14:paraId="68E5239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Treadmill 30×5; Bobath 30×5.</w:t>
            </w:r>
          </w:p>
        </w:tc>
        <w:tc>
          <w:tcPr>
            <w:tcW w:w="290" w:type="pct"/>
            <w:tcBorders>
              <w:top w:val="nil"/>
              <w:left w:val="nil"/>
              <w:bottom w:val="nil"/>
              <w:right w:val="nil"/>
            </w:tcBorders>
            <w:shd w:val="clear" w:color="auto" w:fill="D7D7D7" w:themeFill="background1" w:themeFillShade="D8"/>
            <w:vAlign w:val="center"/>
          </w:tcPr>
          <w:p w14:paraId="3992B6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D7D7D7" w:themeFill="background1" w:themeFillShade="D8"/>
            <w:vAlign w:val="center"/>
          </w:tcPr>
          <w:p w14:paraId="4077DEA0">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7D7D7" w:themeFill="background1" w:themeFillShade="D8"/>
            <w:vAlign w:val="center"/>
          </w:tcPr>
          <w:p w14:paraId="4C737F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05FB61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w:t>
            </w:r>
          </w:p>
          <w:p w14:paraId="17CF86EF">
            <w:pPr>
              <w:widowControl/>
              <w:spacing w:line="240" w:lineRule="exact"/>
              <w:jc w:val="left"/>
              <w:rPr>
                <w:rFonts w:ascii="Times New Roman" w:hAnsi="Times New Roman" w:eastAsia="宋体" w:cs="Times New Roman"/>
                <w:color w:val="000000"/>
                <w:kern w:val="0"/>
                <w:sz w:val="13"/>
                <w:szCs w:val="13"/>
              </w:rPr>
            </w:pPr>
          </w:p>
        </w:tc>
      </w:tr>
      <w:tr w14:paraId="1603760D">
        <w:trPr>
          <w:trHeight w:val="283" w:hRule="atLeast"/>
        </w:trPr>
        <w:tc>
          <w:tcPr>
            <w:tcW w:w="128" w:type="pct"/>
            <w:tcBorders>
              <w:top w:val="nil"/>
              <w:left w:val="nil"/>
              <w:bottom w:val="nil"/>
              <w:right w:val="nil"/>
            </w:tcBorders>
            <w:shd w:val="clear" w:color="auto" w:fill="D7D7D7" w:themeFill="background1" w:themeFillShade="D8"/>
            <w:vAlign w:val="center"/>
          </w:tcPr>
          <w:p w14:paraId="13CC478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1EE044DC">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1CBE5E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7D7D7" w:themeFill="background1" w:themeFillShade="D8"/>
            <w:vAlign w:val="center"/>
          </w:tcPr>
          <w:p w14:paraId="4E365F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25</w:t>
            </w:r>
          </w:p>
        </w:tc>
        <w:tc>
          <w:tcPr>
            <w:tcW w:w="307" w:type="pct"/>
            <w:tcBorders>
              <w:top w:val="nil"/>
              <w:left w:val="nil"/>
              <w:bottom w:val="nil"/>
              <w:right w:val="nil"/>
            </w:tcBorders>
            <w:shd w:val="clear" w:color="auto" w:fill="D7D7D7" w:themeFill="background1" w:themeFillShade="D8"/>
            <w:vAlign w:val="center"/>
          </w:tcPr>
          <w:p w14:paraId="16FBF7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7D7D7" w:themeFill="background1" w:themeFillShade="D8"/>
            <w:vAlign w:val="center"/>
          </w:tcPr>
          <w:p w14:paraId="5B5265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7D7D7" w:themeFill="background1" w:themeFillShade="D8"/>
            <w:vAlign w:val="center"/>
          </w:tcPr>
          <w:p w14:paraId="031673C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0F6585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7D7D7" w:themeFill="background1" w:themeFillShade="D8"/>
            <w:vAlign w:val="center"/>
          </w:tcPr>
          <w:p w14:paraId="44C8B7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64.0±6.0</w:t>
            </w:r>
          </w:p>
        </w:tc>
        <w:tc>
          <w:tcPr>
            <w:tcW w:w="241" w:type="pct"/>
            <w:tcBorders>
              <w:top w:val="nil"/>
              <w:left w:val="nil"/>
              <w:bottom w:val="nil"/>
              <w:right w:val="nil"/>
            </w:tcBorders>
            <w:shd w:val="clear" w:color="auto" w:fill="D7D7D7" w:themeFill="background1" w:themeFillShade="D8"/>
            <w:vAlign w:val="center"/>
          </w:tcPr>
          <w:p w14:paraId="63231C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M17/F8</w:t>
            </w:r>
          </w:p>
        </w:tc>
        <w:tc>
          <w:tcPr>
            <w:tcW w:w="288" w:type="pct"/>
            <w:tcBorders>
              <w:top w:val="nil"/>
              <w:left w:val="nil"/>
              <w:bottom w:val="nil"/>
              <w:right w:val="nil"/>
            </w:tcBorders>
            <w:shd w:val="clear" w:color="auto" w:fill="D7D7D7" w:themeFill="background1" w:themeFillShade="D8"/>
            <w:vAlign w:val="center"/>
          </w:tcPr>
          <w:p w14:paraId="5516BAB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NPF</w:t>
            </w:r>
          </w:p>
        </w:tc>
        <w:tc>
          <w:tcPr>
            <w:tcW w:w="433" w:type="pct"/>
            <w:vMerge w:val="continue"/>
            <w:tcBorders>
              <w:top w:val="nil"/>
              <w:left w:val="nil"/>
              <w:bottom w:val="nil"/>
              <w:right w:val="nil"/>
            </w:tcBorders>
            <w:shd w:val="clear" w:color="auto" w:fill="D7D7D7" w:themeFill="background1" w:themeFillShade="D8"/>
            <w:vAlign w:val="center"/>
          </w:tcPr>
          <w:p w14:paraId="64054742">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398B8D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Bobath only (walking, stairs, gait, etc.)</w:t>
            </w:r>
          </w:p>
        </w:tc>
        <w:tc>
          <w:tcPr>
            <w:tcW w:w="337" w:type="pct"/>
            <w:tcBorders>
              <w:top w:val="nil"/>
              <w:left w:val="nil"/>
              <w:bottom w:val="nil"/>
              <w:right w:val="nil"/>
            </w:tcBorders>
            <w:shd w:val="clear" w:color="auto" w:fill="D7D7D7" w:themeFill="background1" w:themeFillShade="D8"/>
            <w:vAlign w:val="center"/>
          </w:tcPr>
          <w:p w14:paraId="39CD22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 × 5/week</w:t>
            </w:r>
          </w:p>
        </w:tc>
        <w:tc>
          <w:tcPr>
            <w:tcW w:w="290" w:type="pct"/>
            <w:tcBorders>
              <w:top w:val="nil"/>
              <w:left w:val="nil"/>
              <w:bottom w:val="nil"/>
              <w:right w:val="nil"/>
            </w:tcBorders>
            <w:shd w:val="clear" w:color="auto" w:fill="D7D7D7" w:themeFill="background1" w:themeFillShade="D8"/>
            <w:vAlign w:val="center"/>
          </w:tcPr>
          <w:p w14:paraId="0DC1FC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D7D7D7" w:themeFill="background1" w:themeFillShade="D8"/>
            <w:vAlign w:val="center"/>
          </w:tcPr>
          <w:p w14:paraId="2E7A63CF">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66062D44">
            <w:pPr>
              <w:widowControl/>
              <w:spacing w:line="240" w:lineRule="exact"/>
              <w:jc w:val="left"/>
              <w:rPr>
                <w:rFonts w:ascii="Times New Roman" w:hAnsi="Times New Roman" w:eastAsia="宋体" w:cs="Times New Roman"/>
                <w:color w:val="000000"/>
                <w:kern w:val="0"/>
                <w:sz w:val="13"/>
                <w:szCs w:val="13"/>
              </w:rPr>
            </w:pPr>
          </w:p>
        </w:tc>
      </w:tr>
      <w:tr w14:paraId="05ADE934">
        <w:trPr>
          <w:trHeight w:val="1033" w:hRule="atLeast"/>
        </w:trPr>
        <w:tc>
          <w:tcPr>
            <w:tcW w:w="128" w:type="pct"/>
            <w:tcBorders>
              <w:top w:val="nil"/>
              <w:left w:val="nil"/>
              <w:bottom w:val="nil"/>
              <w:right w:val="nil"/>
            </w:tcBorders>
            <w:vAlign w:val="center"/>
          </w:tcPr>
          <w:p w14:paraId="1DD49D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9" w:type="pct"/>
            <w:tcBorders>
              <w:top w:val="nil"/>
              <w:left w:val="nil"/>
              <w:bottom w:val="nil"/>
              <w:right w:val="nil"/>
            </w:tcBorders>
            <w:vAlign w:val="center"/>
          </w:tcPr>
          <w:p w14:paraId="00A07F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Marijn Mulder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&lt;EndNote&gt;&lt;Cite&gt;&lt;Author&gt;Mulder&lt;/Author&gt;&lt;Year&gt;2024&lt;/Year&gt;&lt;RecNum&gt;4&lt;/RecNum&gt;&lt;DisplayText&gt;&lt;style face="superscript"&gt;5&lt;/style&gt;&lt;/DisplayText&gt;&lt;record&gt;&lt;rec-number&gt;4&lt;/rec-number&gt;&lt;foreign-keys&gt;&lt;key app="EN" db-id="9w2rr9eabaztd5ef0r45tssvzex00raptez2" timestamp="1753774623"&gt;4&lt;/key&gt;&lt;/foreign-keys&gt;&lt;ref-type name="Journal Article"&gt;17&lt;/ref-type&gt;&lt;contributors&gt;&lt;authors&gt;&lt;author&gt;Mulder, Marijn&lt;/author&gt;&lt;author&gt;Nikamp, Corien D. M.&lt;/author&gt;&lt;author&gt;Prinsen, Erik C.&lt;/author&gt;&lt;author&gt;Nijland, Rinske H. M.&lt;/author&gt;&lt;author&gt;van Dorp, Matthijs&lt;/author&gt;&lt;author&gt;Buurke, Jaap&lt;/author&gt;&lt;author&gt;Kwakkel, Gert&lt;/author&gt;&lt;author&gt;van Wegen, Erwin E. H.&lt;/author&gt;&lt;/authors&gt;&lt;/contributors&gt;&lt;titles&gt;&lt;title&gt;Allied rehabilitation using caregiver-mediated exercises combined with telerehabilitation for stroke (ARMed4Stroke): A randomised controlled trial&lt;/title&gt;&lt;secondary-title&gt;Clinical Rehabilitation&lt;/secondary-title&gt;&lt;/titles&gt;&lt;periodical&gt;&lt;full-title&gt;Clinical Rehabilitation&lt;/full-title&gt;&lt;/periodical&gt;&lt;pages&gt;1321-1332&lt;/pages&gt;&lt;volume&gt;38&lt;/volume&gt;&lt;number&gt;10&lt;/number&gt;&lt;dates&gt;&lt;year&gt;2024&lt;/year&gt;&lt;pub-dates&gt;&lt;date&gt;Oct&lt;/date&gt;&lt;/pub-dates&gt;&lt;/dates&gt;&lt;isbn&gt;0269-2155&lt;/isbn&gt;&lt;accession-num&gt;WOS:001282499000001&lt;/accession-num&gt;&lt;work-type&gt;Article&lt;/work-type&gt;&lt;urls&gt;&lt;related-urls&gt;&lt;url&gt;&amp;lt;Go to ISI&amp;gt;://WOS:001282499000001&lt;/url&gt;&lt;/related-urls&gt;&lt;/urls&gt;&lt;electronic-resource-num&gt;10.1177/02692155241261700&lt;/electronic-resource-num&gt;&lt;/record&gt;&lt;/Cite&gt;&lt;/EndNote&gt;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283527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vAlign w:val="center"/>
          </w:tcPr>
          <w:p w14:paraId="1A354C5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nil"/>
              <w:right w:val="nil"/>
            </w:tcBorders>
            <w:vAlign w:val="center"/>
          </w:tcPr>
          <w:p w14:paraId="09BDCA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&amp; trunk balance dysf</w:t>
            </w:r>
          </w:p>
        </w:tc>
        <w:tc>
          <w:tcPr>
            <w:tcW w:w="289" w:type="pct"/>
            <w:tcBorders>
              <w:top w:val="nil"/>
              <w:left w:val="nil"/>
              <w:bottom w:val="nil"/>
              <w:right w:val="nil"/>
            </w:tcBorders>
            <w:vAlign w:val="center"/>
          </w:tcPr>
          <w:p w14:paraId="50FE531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7H + 14I</w:t>
            </w:r>
          </w:p>
        </w:tc>
        <w:tc>
          <w:tcPr>
            <w:tcW w:w="241" w:type="pct"/>
            <w:tcBorders>
              <w:top w:val="nil"/>
              <w:left w:val="nil"/>
              <w:bottom w:val="nil"/>
              <w:right w:val="nil"/>
            </w:tcBorders>
            <w:vAlign w:val="center"/>
          </w:tcPr>
          <w:p w14:paraId="47C793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4E60761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659E54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61.3</w:t>
            </w:r>
          </w:p>
        </w:tc>
        <w:tc>
          <w:tcPr>
            <w:tcW w:w="241" w:type="pct"/>
            <w:tcBorders>
              <w:top w:val="nil"/>
              <w:left w:val="nil"/>
              <w:bottom w:val="nil"/>
              <w:right w:val="nil"/>
            </w:tcBorders>
            <w:vAlign w:val="center"/>
          </w:tcPr>
          <w:p w14:paraId="060B43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M11/F10</w:t>
            </w:r>
          </w:p>
        </w:tc>
        <w:tc>
          <w:tcPr>
            <w:tcW w:w="288" w:type="pct"/>
            <w:tcBorders>
              <w:top w:val="nil"/>
              <w:left w:val="nil"/>
              <w:bottom w:val="nil"/>
              <w:right w:val="nil"/>
            </w:tcBorders>
            <w:vAlign w:val="center"/>
          </w:tcPr>
          <w:p w14:paraId="79276C9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vAlign w:val="center"/>
          </w:tcPr>
          <w:p w14:paraId="787EBB1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 stroke; ≤3 mo; no SAH; MoCA &gt;21</w:t>
            </w:r>
          </w:p>
        </w:tc>
        <w:tc>
          <w:tcPr>
            <w:tcW w:w="579" w:type="pct"/>
            <w:tcBorders>
              <w:top w:val="nil"/>
              <w:left w:val="nil"/>
              <w:bottom w:val="nil"/>
              <w:right w:val="nil"/>
            </w:tcBorders>
            <w:vAlign w:val="center"/>
          </w:tcPr>
          <w:p w14:paraId="30DB7B1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Armed4Stroke: Caregiver-mediated training + telerehabilitation + therapist supervision</w:t>
            </w:r>
          </w:p>
        </w:tc>
        <w:tc>
          <w:tcPr>
            <w:tcW w:w="337" w:type="pct"/>
            <w:tcBorders>
              <w:top w:val="nil"/>
              <w:left w:val="nil"/>
              <w:bottom w:val="nil"/>
              <w:right w:val="nil"/>
            </w:tcBorders>
            <w:vAlign w:val="center"/>
          </w:tcPr>
          <w:p w14:paraId="6F0D8A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Daily 30×5 + periodic therapist sessions</w:t>
            </w:r>
          </w:p>
        </w:tc>
        <w:tc>
          <w:tcPr>
            <w:tcW w:w="290" w:type="pct"/>
            <w:tcBorders>
              <w:top w:val="nil"/>
              <w:left w:val="nil"/>
              <w:bottom w:val="nil"/>
              <w:right w:val="nil"/>
            </w:tcBorders>
            <w:vAlign w:val="center"/>
          </w:tcPr>
          <w:p w14:paraId="7587415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vAlign w:val="center"/>
          </w:tcPr>
          <w:p w14:paraId="30758FC4">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vAlign w:val="center"/>
          </w:tcPr>
          <w:p w14:paraId="60E295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6F96C2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2A846CBF">
        <w:trPr>
          <w:trHeight w:val="343" w:hRule="atLeast"/>
        </w:trPr>
        <w:tc>
          <w:tcPr>
            <w:tcW w:w="128" w:type="pct"/>
            <w:tcBorders>
              <w:top w:val="nil"/>
              <w:left w:val="nil"/>
              <w:bottom w:val="nil"/>
              <w:right w:val="nil"/>
            </w:tcBorders>
            <w:vAlign w:val="center"/>
          </w:tcPr>
          <w:p w14:paraId="7BD83173">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2FEE0682">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597C7B4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vAlign w:val="center"/>
          </w:tcPr>
          <w:p w14:paraId="1792024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vAlign w:val="center"/>
          </w:tcPr>
          <w:p w14:paraId="576EFD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&amp; trunk balance dysf</w:t>
            </w:r>
          </w:p>
        </w:tc>
        <w:tc>
          <w:tcPr>
            <w:tcW w:w="289" w:type="pct"/>
            <w:tcBorders>
              <w:top w:val="nil"/>
              <w:left w:val="nil"/>
              <w:bottom w:val="nil"/>
              <w:right w:val="nil"/>
            </w:tcBorders>
            <w:vAlign w:val="center"/>
          </w:tcPr>
          <w:p w14:paraId="58037D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6H + 14I</w:t>
            </w:r>
          </w:p>
        </w:tc>
        <w:tc>
          <w:tcPr>
            <w:tcW w:w="241" w:type="pct"/>
            <w:tcBorders>
              <w:top w:val="nil"/>
              <w:left w:val="nil"/>
              <w:bottom w:val="nil"/>
              <w:right w:val="nil"/>
            </w:tcBorders>
            <w:vAlign w:val="center"/>
          </w:tcPr>
          <w:p w14:paraId="18FFA8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22E499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36E094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w:t>
            </w:r>
          </w:p>
        </w:tc>
        <w:tc>
          <w:tcPr>
            <w:tcW w:w="241" w:type="pct"/>
            <w:tcBorders>
              <w:top w:val="nil"/>
              <w:left w:val="nil"/>
              <w:bottom w:val="nil"/>
              <w:right w:val="nil"/>
            </w:tcBorders>
            <w:vAlign w:val="center"/>
          </w:tcPr>
          <w:p w14:paraId="60BAEC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M12/F8</w:t>
            </w:r>
          </w:p>
        </w:tc>
        <w:tc>
          <w:tcPr>
            <w:tcW w:w="288" w:type="pct"/>
            <w:tcBorders>
              <w:top w:val="nil"/>
              <w:left w:val="nil"/>
              <w:bottom w:val="nil"/>
              <w:right w:val="nil"/>
            </w:tcBorders>
            <w:vAlign w:val="center"/>
          </w:tcPr>
          <w:p w14:paraId="7E1B2F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73EC5A88">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4D5A07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Usual care (N structured exercise)</w:t>
            </w:r>
          </w:p>
        </w:tc>
        <w:tc>
          <w:tcPr>
            <w:tcW w:w="337" w:type="pct"/>
            <w:tcBorders>
              <w:top w:val="nil"/>
              <w:left w:val="nil"/>
              <w:bottom w:val="nil"/>
              <w:right w:val="nil"/>
            </w:tcBorders>
            <w:vAlign w:val="center"/>
          </w:tcPr>
          <w:p w14:paraId="11D7AE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 × 5/week</w:t>
            </w:r>
          </w:p>
        </w:tc>
        <w:tc>
          <w:tcPr>
            <w:tcW w:w="290" w:type="pct"/>
            <w:tcBorders>
              <w:top w:val="nil"/>
              <w:left w:val="nil"/>
              <w:bottom w:val="nil"/>
              <w:right w:val="nil"/>
            </w:tcBorders>
            <w:vAlign w:val="center"/>
          </w:tcPr>
          <w:p w14:paraId="1A5328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vAlign w:val="center"/>
          </w:tcPr>
          <w:p w14:paraId="457396E7">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0338864A">
            <w:pPr>
              <w:widowControl/>
              <w:spacing w:line="240" w:lineRule="exact"/>
              <w:jc w:val="left"/>
              <w:rPr>
                <w:rFonts w:ascii="Times New Roman" w:hAnsi="Times New Roman" w:eastAsia="宋体" w:cs="Times New Roman"/>
                <w:color w:val="000000"/>
                <w:kern w:val="0"/>
                <w:sz w:val="13"/>
                <w:szCs w:val="13"/>
              </w:rPr>
            </w:pPr>
          </w:p>
        </w:tc>
      </w:tr>
      <w:tr w14:paraId="1645E7DE">
        <w:trPr>
          <w:trHeight w:val="1132" w:hRule="atLeast"/>
        </w:trPr>
        <w:tc>
          <w:tcPr>
            <w:tcW w:w="128" w:type="pct"/>
            <w:tcBorders>
              <w:top w:val="nil"/>
              <w:left w:val="nil"/>
              <w:bottom w:val="nil"/>
              <w:right w:val="nil"/>
            </w:tcBorders>
            <w:shd w:val="clear" w:color="auto" w:fill="D8D8D8" w:themeFill="background1" w:themeFillShade="D9"/>
            <w:vAlign w:val="center"/>
          </w:tcPr>
          <w:p w14:paraId="354CA72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w:t>
            </w:r>
          </w:p>
        </w:tc>
        <w:tc>
          <w:tcPr>
            <w:tcW w:w="309" w:type="pct"/>
            <w:tcBorders>
              <w:top w:val="nil"/>
              <w:left w:val="nil"/>
              <w:bottom w:val="nil"/>
              <w:right w:val="nil"/>
            </w:tcBorders>
            <w:shd w:val="clear" w:color="auto" w:fill="D8D8D8" w:themeFill="background1" w:themeFillShade="D9"/>
            <w:vAlign w:val="center"/>
          </w:tcPr>
          <w:p w14:paraId="58B4F3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Stefanie S. L. Lam, 2022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&lt;EndNote&gt;&lt;Cite&gt;&lt;Author&gt;Lam&lt;/Author&gt;&lt;Year&gt;2022&lt;/Year&gt;&lt;RecNum&gt;5&lt;/RecNum&gt;&lt;DisplayText&gt;&lt;style face="superscript"&gt;6&lt;/style&gt;&lt;/DisplayText&gt;&lt;record&gt;&lt;rec-number&gt;5&lt;/rec-number&gt;&lt;foreign-keys&gt;&lt;key app="EN" db-id="9w2rr9eabaztd5ef0r45tssvzex00raptez2" timestamp="1753774688"&gt;5&lt;/key&gt;&lt;/foreign-keys&gt;&lt;ref-type name="Journal Article"&gt;17&lt;/ref-type&gt;&lt;contributors&gt;&lt;authors&gt;&lt;author&gt;Lam, Stefanie S. L.&lt;/author&gt;&lt;author&gt;Liu, Tai Wa&lt;/author&gt;&lt;author&gt;Ng, Shamay S. M.&lt;/author&gt;&lt;author&gt;Lai, Charles W. K.&lt;/author&gt;&lt;author&gt;Woo, Jean&lt;/author&gt;&lt;/authors&gt;&lt;/contributors&gt;&lt;titles&gt;&lt;title&gt;BILATERAL MOVEMENT-BASED COMPUTER GAMES IMPROVE SENSORIMOTOR FUNCTIONS IN SUBACUTE STROKE SURVIVORS: A RANDOMIZED CONTROLLED TRIAL&lt;/title&gt;&lt;secondary-title&gt;Journal of Rehabilitation Medicine&lt;/secondary-title&gt;&lt;/titles&gt;&lt;periodical&gt;&lt;full-title&gt;Journal of Rehabilitation Medicine&lt;/full-title&gt;&lt;/periodical&gt;&lt;volume&gt;54&lt;/volume&gt;&lt;dates&gt;&lt;year&gt;2022&lt;/year&gt;&lt;pub-dates&gt;&lt;date&gt;Oct&lt;/date&gt;&lt;/pub-dates&gt;&lt;/dates&gt;&lt;isbn&gt;1650-1977&lt;/isbn&gt;&lt;accession-num&gt;WOS:000890661700062&lt;/accession-num&gt;&lt;work-type&gt;Article&lt;/work-type&gt;&lt;urls&gt;&lt;related-urls&gt;&lt;url&gt;&amp;lt;Go to ISI&amp;gt;://WOS:000890661700062&lt;/url&gt;&lt;/related-urls&gt;&lt;/urls&gt;&lt;custom7&gt;jrm00307&lt;/custom7&gt;&lt;electronic-resource-num&gt;10.2340/jrm.v54.913&lt;/electronic-resource-num&gt;&lt;/record&gt;&lt;/Cite&gt;&lt;/EndNote&gt;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6</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30DD5E4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37762C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47</w:t>
            </w:r>
          </w:p>
        </w:tc>
        <w:tc>
          <w:tcPr>
            <w:tcW w:w="307" w:type="pct"/>
            <w:tcBorders>
              <w:top w:val="nil"/>
              <w:left w:val="nil"/>
              <w:bottom w:val="nil"/>
              <w:right w:val="nil"/>
            </w:tcBorders>
            <w:shd w:val="clear" w:color="auto" w:fill="D8D8D8" w:themeFill="background1" w:themeFillShade="D9"/>
            <w:vAlign w:val="center"/>
          </w:tcPr>
          <w:p w14:paraId="4B849D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D8D8D8" w:themeFill="background1" w:themeFillShade="D9"/>
            <w:vAlign w:val="center"/>
          </w:tcPr>
          <w:p w14:paraId="39AB779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81%I + 19%H</w:t>
            </w:r>
          </w:p>
        </w:tc>
        <w:tc>
          <w:tcPr>
            <w:tcW w:w="241" w:type="pct"/>
            <w:tcBorders>
              <w:top w:val="nil"/>
              <w:left w:val="nil"/>
              <w:bottom w:val="nil"/>
              <w:right w:val="nil"/>
            </w:tcBorders>
            <w:shd w:val="clear" w:color="auto" w:fill="D8D8D8" w:themeFill="background1" w:themeFillShade="D9"/>
            <w:vAlign w:val="center"/>
          </w:tcPr>
          <w:p w14:paraId="0216FA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468763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shd w:val="clear" w:color="auto" w:fill="D8D8D8" w:themeFill="background1" w:themeFillShade="D9"/>
            <w:vAlign w:val="center"/>
          </w:tcPr>
          <w:p w14:paraId="52EF4B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65.1±10.0</w:t>
            </w:r>
          </w:p>
        </w:tc>
        <w:tc>
          <w:tcPr>
            <w:tcW w:w="241" w:type="pct"/>
            <w:tcBorders>
              <w:top w:val="nil"/>
              <w:left w:val="nil"/>
              <w:bottom w:val="nil"/>
              <w:right w:val="nil"/>
            </w:tcBorders>
            <w:shd w:val="clear" w:color="auto" w:fill="D8D8D8" w:themeFill="background1" w:themeFillShade="D9"/>
            <w:vAlign w:val="center"/>
          </w:tcPr>
          <w:p w14:paraId="4128C3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M27/F20</w:t>
            </w:r>
          </w:p>
        </w:tc>
        <w:tc>
          <w:tcPr>
            <w:tcW w:w="288" w:type="pct"/>
            <w:tcBorders>
              <w:top w:val="nil"/>
              <w:left w:val="nil"/>
              <w:bottom w:val="nil"/>
              <w:right w:val="nil"/>
            </w:tcBorders>
            <w:shd w:val="clear" w:color="auto" w:fill="D8D8D8" w:themeFill="background1" w:themeFillShade="D9"/>
            <w:vAlign w:val="center"/>
          </w:tcPr>
          <w:p w14:paraId="53E2FE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shd w:val="clear" w:color="auto" w:fill="D8D8D8" w:themeFill="background1" w:themeFillShade="D9"/>
            <w:vAlign w:val="center"/>
          </w:tcPr>
          <w:p w14:paraId="4652B4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(1week to 6 months); AMT ≥ 7</w:t>
            </w:r>
          </w:p>
        </w:tc>
        <w:tc>
          <w:tcPr>
            <w:tcW w:w="579" w:type="pct"/>
            <w:tcBorders>
              <w:top w:val="nil"/>
              <w:left w:val="nil"/>
              <w:bottom w:val="nil"/>
              <w:right w:val="nil"/>
            </w:tcBorders>
            <w:shd w:val="clear" w:color="auto" w:fill="D8D8D8" w:themeFill="background1" w:themeFillShade="D9"/>
            <w:vAlign w:val="center"/>
          </w:tcPr>
          <w:p w14:paraId="6DDFD2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BMCG: Bilateral motor computer game (30 min) + 3h conventional rehab</w:t>
            </w:r>
          </w:p>
        </w:tc>
        <w:tc>
          <w:tcPr>
            <w:tcW w:w="337" w:type="pct"/>
            <w:tcBorders>
              <w:top w:val="nil"/>
              <w:left w:val="nil"/>
              <w:bottom w:val="nil"/>
              <w:right w:val="nil"/>
            </w:tcBorders>
            <w:shd w:val="clear" w:color="auto" w:fill="D8D8D8" w:themeFill="background1" w:themeFillShade="D9"/>
            <w:vAlign w:val="center"/>
          </w:tcPr>
          <w:p w14:paraId="3E928E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 × 30 min/week + 3.5 h rehab × 2/week</w:t>
            </w:r>
          </w:p>
        </w:tc>
        <w:tc>
          <w:tcPr>
            <w:tcW w:w="290" w:type="pct"/>
            <w:tcBorders>
              <w:top w:val="nil"/>
              <w:left w:val="nil"/>
              <w:bottom w:val="nil"/>
              <w:right w:val="nil"/>
            </w:tcBorders>
            <w:shd w:val="clear" w:color="auto" w:fill="D8D8D8" w:themeFill="background1" w:themeFillShade="D9"/>
            <w:vAlign w:val="center"/>
          </w:tcPr>
          <w:p w14:paraId="177BA5A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4CB0DABF">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7D8FF2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459714C1">
        <w:trPr>
          <w:trHeight w:val="1132" w:hRule="atLeast"/>
        </w:trPr>
        <w:tc>
          <w:tcPr>
            <w:tcW w:w="128" w:type="pct"/>
            <w:tcBorders>
              <w:top w:val="nil"/>
              <w:left w:val="nil"/>
              <w:bottom w:val="nil"/>
              <w:right w:val="nil"/>
            </w:tcBorders>
            <w:shd w:val="clear" w:color="auto" w:fill="D8D8D8" w:themeFill="background1" w:themeFillShade="D9"/>
            <w:vAlign w:val="center"/>
          </w:tcPr>
          <w:p w14:paraId="12DCEEF7">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0C83FD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5D46DB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02682B4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46</w:t>
            </w:r>
          </w:p>
        </w:tc>
        <w:tc>
          <w:tcPr>
            <w:tcW w:w="307" w:type="pct"/>
            <w:tcBorders>
              <w:top w:val="nil"/>
              <w:left w:val="nil"/>
              <w:bottom w:val="nil"/>
              <w:right w:val="nil"/>
            </w:tcBorders>
            <w:shd w:val="clear" w:color="auto" w:fill="D8D8D8" w:themeFill="background1" w:themeFillShade="D9"/>
            <w:vAlign w:val="center"/>
          </w:tcPr>
          <w:p w14:paraId="7150881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D8D8D8" w:themeFill="background1" w:themeFillShade="D9"/>
            <w:vAlign w:val="center"/>
          </w:tcPr>
          <w:p w14:paraId="398304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81%I + 19%H</w:t>
            </w:r>
          </w:p>
        </w:tc>
        <w:tc>
          <w:tcPr>
            <w:tcW w:w="241" w:type="pct"/>
            <w:tcBorders>
              <w:top w:val="nil"/>
              <w:left w:val="nil"/>
              <w:bottom w:val="nil"/>
              <w:right w:val="nil"/>
            </w:tcBorders>
            <w:shd w:val="clear" w:color="auto" w:fill="D8D8D8" w:themeFill="background1" w:themeFillShade="D9"/>
            <w:vAlign w:val="center"/>
          </w:tcPr>
          <w:p w14:paraId="725DE5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1747C1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shd w:val="clear" w:color="auto" w:fill="D8D8D8" w:themeFill="background1" w:themeFillShade="D9"/>
            <w:vAlign w:val="center"/>
          </w:tcPr>
          <w:p w14:paraId="36C5D6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66.0±9.0</w:t>
            </w:r>
          </w:p>
        </w:tc>
        <w:tc>
          <w:tcPr>
            <w:tcW w:w="241" w:type="pct"/>
            <w:tcBorders>
              <w:top w:val="nil"/>
              <w:left w:val="nil"/>
              <w:bottom w:val="nil"/>
              <w:right w:val="nil"/>
            </w:tcBorders>
            <w:shd w:val="clear" w:color="auto" w:fill="D8D8D8" w:themeFill="background1" w:themeFillShade="D9"/>
            <w:vAlign w:val="center"/>
          </w:tcPr>
          <w:p w14:paraId="5EB2AC9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M28/F18</w:t>
            </w:r>
          </w:p>
        </w:tc>
        <w:tc>
          <w:tcPr>
            <w:tcW w:w="288" w:type="pct"/>
            <w:tcBorders>
              <w:top w:val="nil"/>
              <w:left w:val="nil"/>
              <w:bottom w:val="nil"/>
              <w:right w:val="nil"/>
            </w:tcBorders>
            <w:shd w:val="clear" w:color="auto" w:fill="D8D8D8" w:themeFill="background1" w:themeFillShade="D9"/>
            <w:vAlign w:val="center"/>
          </w:tcPr>
          <w:p w14:paraId="0794B35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continue"/>
            <w:tcBorders>
              <w:top w:val="nil"/>
              <w:left w:val="nil"/>
              <w:bottom w:val="nil"/>
              <w:right w:val="nil"/>
            </w:tcBorders>
            <w:shd w:val="clear" w:color="auto" w:fill="D8D8D8" w:themeFill="background1" w:themeFillShade="D9"/>
            <w:vAlign w:val="center"/>
          </w:tcPr>
          <w:p w14:paraId="6EB1D6B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3786315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VDE: Video-directed upper limb exercise + 3h rehab</w:t>
            </w:r>
          </w:p>
        </w:tc>
        <w:tc>
          <w:tcPr>
            <w:tcW w:w="337" w:type="pct"/>
            <w:tcBorders>
              <w:top w:val="nil"/>
              <w:left w:val="nil"/>
              <w:bottom w:val="nil"/>
              <w:right w:val="nil"/>
            </w:tcBorders>
            <w:shd w:val="clear" w:color="auto" w:fill="D8D8D8" w:themeFill="background1" w:themeFillShade="D9"/>
            <w:vAlign w:val="center"/>
          </w:tcPr>
          <w:p w14:paraId="321EFB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 × 30 min/week + 3.5 h rehab × 2/week</w:t>
            </w:r>
          </w:p>
        </w:tc>
        <w:tc>
          <w:tcPr>
            <w:tcW w:w="290" w:type="pct"/>
            <w:tcBorders>
              <w:top w:val="nil"/>
              <w:left w:val="nil"/>
              <w:bottom w:val="nil"/>
              <w:right w:val="nil"/>
            </w:tcBorders>
            <w:shd w:val="clear" w:color="auto" w:fill="D8D8D8" w:themeFill="background1" w:themeFillShade="D9"/>
            <w:vAlign w:val="center"/>
          </w:tcPr>
          <w:p w14:paraId="69AB8F0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0E822667">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759A9019">
            <w:pPr>
              <w:widowControl/>
              <w:spacing w:line="240" w:lineRule="exact"/>
              <w:jc w:val="left"/>
              <w:rPr>
                <w:rFonts w:ascii="Times New Roman" w:hAnsi="Times New Roman" w:eastAsia="宋体" w:cs="Times New Roman"/>
                <w:color w:val="000000"/>
                <w:kern w:val="0"/>
                <w:sz w:val="13"/>
                <w:szCs w:val="13"/>
              </w:rPr>
            </w:pPr>
          </w:p>
        </w:tc>
      </w:tr>
      <w:tr w14:paraId="5C805870">
        <w:trPr>
          <w:trHeight w:val="1132" w:hRule="atLeast"/>
        </w:trPr>
        <w:tc>
          <w:tcPr>
            <w:tcW w:w="128" w:type="pct"/>
            <w:tcBorders>
              <w:top w:val="nil"/>
              <w:left w:val="nil"/>
              <w:bottom w:val="nil"/>
              <w:right w:val="nil"/>
            </w:tcBorders>
            <w:shd w:val="clear" w:color="auto" w:fill="FFFFFF"/>
            <w:vAlign w:val="center"/>
          </w:tcPr>
          <w:p w14:paraId="50040B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w:t>
            </w:r>
          </w:p>
        </w:tc>
        <w:tc>
          <w:tcPr>
            <w:tcW w:w="309" w:type="pct"/>
            <w:tcBorders>
              <w:top w:val="nil"/>
              <w:left w:val="nil"/>
              <w:bottom w:val="nil"/>
              <w:right w:val="nil"/>
            </w:tcBorders>
            <w:shd w:val="clear" w:color="auto" w:fill="FFFFFF"/>
            <w:vAlign w:val="center"/>
          </w:tcPr>
          <w:p w14:paraId="4643A4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Christine T. Shiner, 2014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&lt;EndNote&gt;&lt;Cite&gt;&lt;Author&gt;Shiner&lt;/Author&gt;&lt;Year&gt;2014&lt;/Year&gt;&lt;RecNum&gt;6&lt;/RecNum&gt;&lt;DisplayText&gt;&lt;style face="superscript"&gt;7&lt;/style&gt;&lt;/DisplayText&gt;&lt;record&gt;&lt;rec-number&gt;6&lt;/rec-number&gt;&lt;foreign-keys&gt;&lt;key app="EN" db-id="9w2rr9eabaztd5ef0r45tssvzex00raptez2" timestamp="1753774726"&gt;6&lt;/key&gt;&lt;/foreign-keys&gt;&lt;ref-type name="Journal Article"&gt;17&lt;/ref-type&gt;&lt;contributors&gt;&lt;authors&gt;&lt;author&gt;Shiner, Christine T.&lt;/author&gt;&lt;author&gt;Byblow, Winston D.&lt;/author&gt;&lt;author&gt;McNulty, Penelope A.&lt;/author&gt;&lt;/authors&gt;&lt;/contributors&gt;&lt;titles&gt;&lt;title&gt;Bilateral Priming Before Wii-based Movement Therapy Enhances Upper Limb Rehabilitation and Its Retention After Stroke: A Case-Controlled Study&lt;/title&gt;&lt;secondary-title&gt;Neurorehabilitation and Neural Repair&lt;/secondary-title&gt;&lt;/titles&gt;&lt;periodical&gt;&lt;full-title&gt;Neurorehabilitation and Neural Repair&lt;/full-title&gt;&lt;/periodical&gt;&lt;pages&gt;828-838&lt;/pages&gt;&lt;volume&gt;28&lt;/volume&gt;&lt;number&gt;9&lt;/number&gt;&lt;dates&gt;&lt;year&gt;2014&lt;/year&gt;&lt;pub-dates&gt;&lt;date&gt;Nov-Dec&lt;/date&gt;&lt;/pub-dates&gt;&lt;/dates&gt;&lt;isbn&gt;1545-9683&lt;/isbn&gt;&lt;accession-num&gt;WOS:000344060600002&lt;/accession-num&gt;&lt;work-type&gt;Article&lt;/work-type&gt;&lt;urls&gt;&lt;related-urls&gt;&lt;url&gt;&amp;lt;Go to ISI&amp;gt;://WOS:000344060600002&lt;/url&gt;&lt;/related-urls&gt;&lt;/urls&gt;&lt;electronic-resource-num&gt;10.1177/1545968314523679&lt;/electronic-resource-num&gt;&lt;/record&gt;&lt;/Cite&gt;&lt;/EndNote&gt;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7</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2BFF6ED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014B92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FFFFFF"/>
            <w:vAlign w:val="center"/>
          </w:tcPr>
          <w:p w14:paraId="4B35CB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motor deficit</w:t>
            </w:r>
          </w:p>
        </w:tc>
        <w:tc>
          <w:tcPr>
            <w:tcW w:w="289" w:type="pct"/>
            <w:tcBorders>
              <w:top w:val="nil"/>
              <w:left w:val="nil"/>
              <w:bottom w:val="nil"/>
              <w:right w:val="nil"/>
            </w:tcBorders>
            <w:shd w:val="clear" w:color="auto" w:fill="FFFFFF"/>
            <w:vAlign w:val="center"/>
          </w:tcPr>
          <w:p w14:paraId="69D6A1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A0450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42874C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shd w:val="clear" w:color="auto" w:fill="FFFFFF"/>
            <w:vAlign w:val="center"/>
          </w:tcPr>
          <w:p w14:paraId="5B99BB4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64.6 ± 15.7</w:t>
            </w:r>
          </w:p>
        </w:tc>
        <w:tc>
          <w:tcPr>
            <w:tcW w:w="241" w:type="pct"/>
            <w:tcBorders>
              <w:top w:val="nil"/>
              <w:left w:val="nil"/>
              <w:bottom w:val="nil"/>
              <w:right w:val="nil"/>
            </w:tcBorders>
            <w:shd w:val="clear" w:color="auto" w:fill="FFFFFF"/>
            <w:vAlign w:val="center"/>
          </w:tcPr>
          <w:p w14:paraId="33B32B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M6/F4</w:t>
            </w:r>
          </w:p>
        </w:tc>
        <w:tc>
          <w:tcPr>
            <w:tcW w:w="288" w:type="pct"/>
            <w:tcBorders>
              <w:top w:val="nil"/>
              <w:left w:val="nil"/>
              <w:bottom w:val="nil"/>
              <w:right w:val="nil"/>
            </w:tcBorders>
            <w:shd w:val="clear" w:color="auto" w:fill="FFFFFF"/>
            <w:vAlign w:val="center"/>
          </w:tcPr>
          <w:p w14:paraId="7B8F0B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BVRG</w:t>
            </w:r>
          </w:p>
        </w:tc>
        <w:tc>
          <w:tcPr>
            <w:tcW w:w="433" w:type="pct"/>
            <w:tcBorders>
              <w:top w:val="nil"/>
              <w:left w:val="nil"/>
              <w:bottom w:val="nil"/>
              <w:right w:val="nil"/>
            </w:tcBorders>
            <w:shd w:val="clear" w:color="auto" w:fill="FFFFFF"/>
            <w:vAlign w:val="center"/>
          </w:tcPr>
          <w:p w14:paraId="39B9BB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 months post-stroke; MMSE ≥24; UL deficit; hemiparetic</w:t>
            </w:r>
          </w:p>
        </w:tc>
        <w:tc>
          <w:tcPr>
            <w:tcW w:w="579" w:type="pct"/>
            <w:tcBorders>
              <w:top w:val="nil"/>
              <w:left w:val="nil"/>
              <w:bottom w:val="nil"/>
              <w:right w:val="nil"/>
            </w:tcBorders>
            <w:shd w:val="clear" w:color="auto" w:fill="FFFFFF"/>
            <w:vAlign w:val="center"/>
          </w:tcPr>
          <w:p w14:paraId="256AEE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 min bilateral priming + 60 min Wii-based Movement Therapy (supervised) + 15–180 min home Wii therapy/day</w:t>
            </w:r>
          </w:p>
        </w:tc>
        <w:tc>
          <w:tcPr>
            <w:tcW w:w="337" w:type="pct"/>
            <w:tcBorders>
              <w:top w:val="nil"/>
              <w:left w:val="nil"/>
              <w:bottom w:val="nil"/>
              <w:right w:val="nil"/>
            </w:tcBorders>
            <w:shd w:val="clear" w:color="auto" w:fill="FFFFFF"/>
            <w:vAlign w:val="center"/>
          </w:tcPr>
          <w:p w14:paraId="125347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10×/14 days, 60 min/session</w:t>
            </w:r>
          </w:p>
        </w:tc>
        <w:tc>
          <w:tcPr>
            <w:tcW w:w="290" w:type="pct"/>
            <w:tcBorders>
              <w:top w:val="nil"/>
              <w:left w:val="nil"/>
              <w:bottom w:val="nil"/>
              <w:right w:val="nil"/>
            </w:tcBorders>
            <w:shd w:val="clear" w:color="auto" w:fill="FFFFFF"/>
            <w:vAlign w:val="center"/>
          </w:tcPr>
          <w:p w14:paraId="1FECCA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 days</w:t>
            </w:r>
          </w:p>
        </w:tc>
        <w:tc>
          <w:tcPr>
            <w:tcW w:w="286" w:type="pct"/>
            <w:tcBorders>
              <w:top w:val="nil"/>
              <w:left w:val="nil"/>
              <w:bottom w:val="nil"/>
              <w:right w:val="nil"/>
            </w:tcBorders>
            <w:shd w:val="clear" w:color="auto" w:fill="FFFFFF"/>
            <w:vAlign w:val="center"/>
          </w:tcPr>
          <w:p w14:paraId="74DC9C6E">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25</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5A2F1D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0B1B5DD0">
        <w:trPr>
          <w:trHeight w:val="1132" w:hRule="atLeast"/>
        </w:trPr>
        <w:tc>
          <w:tcPr>
            <w:tcW w:w="128" w:type="pct"/>
            <w:tcBorders>
              <w:top w:val="nil"/>
              <w:left w:val="nil"/>
              <w:bottom w:val="nil"/>
              <w:right w:val="nil"/>
            </w:tcBorders>
            <w:shd w:val="clear" w:color="auto" w:fill="FFFFFF"/>
            <w:vAlign w:val="center"/>
          </w:tcPr>
          <w:p w14:paraId="42CDA6E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66884960">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1573CBD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165F69B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FFFFFF"/>
            <w:vAlign w:val="center"/>
          </w:tcPr>
          <w:p w14:paraId="656697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motor deficit</w:t>
            </w:r>
          </w:p>
        </w:tc>
        <w:tc>
          <w:tcPr>
            <w:tcW w:w="289" w:type="pct"/>
            <w:tcBorders>
              <w:top w:val="nil"/>
              <w:left w:val="nil"/>
              <w:bottom w:val="nil"/>
              <w:right w:val="nil"/>
            </w:tcBorders>
            <w:shd w:val="clear" w:color="auto" w:fill="FFFFFF"/>
            <w:vAlign w:val="center"/>
          </w:tcPr>
          <w:p w14:paraId="2BDA478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FF7A8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0B17F7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shd w:val="clear" w:color="auto" w:fill="FFFFFF"/>
            <w:vAlign w:val="center"/>
          </w:tcPr>
          <w:p w14:paraId="3189F80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60.5 (22–74)</w:t>
            </w:r>
          </w:p>
        </w:tc>
        <w:tc>
          <w:tcPr>
            <w:tcW w:w="241" w:type="pct"/>
            <w:tcBorders>
              <w:top w:val="nil"/>
              <w:left w:val="nil"/>
              <w:bottom w:val="nil"/>
              <w:right w:val="nil"/>
            </w:tcBorders>
            <w:shd w:val="clear" w:color="auto" w:fill="FFFFFF"/>
            <w:vAlign w:val="center"/>
          </w:tcPr>
          <w:p w14:paraId="14FD9A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M6/F4</w:t>
            </w:r>
          </w:p>
        </w:tc>
        <w:tc>
          <w:tcPr>
            <w:tcW w:w="288" w:type="pct"/>
            <w:tcBorders>
              <w:top w:val="nil"/>
              <w:left w:val="nil"/>
              <w:bottom w:val="nil"/>
              <w:right w:val="nil"/>
            </w:tcBorders>
            <w:shd w:val="clear" w:color="auto" w:fill="FFFFFF"/>
            <w:vAlign w:val="center"/>
          </w:tcPr>
          <w:p w14:paraId="602C99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tcBorders>
              <w:top w:val="nil"/>
              <w:left w:val="nil"/>
              <w:bottom w:val="nil"/>
              <w:right w:val="nil"/>
            </w:tcBorders>
            <w:shd w:val="clear" w:color="auto" w:fill="FFFFFF"/>
            <w:vAlign w:val="center"/>
          </w:tcPr>
          <w:p w14:paraId="29FAB76B">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125B3B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 Wii-based Movement Therapy (supervised) + 15–180 min home Wii therapy/day</w:t>
            </w:r>
          </w:p>
        </w:tc>
        <w:tc>
          <w:tcPr>
            <w:tcW w:w="337" w:type="pct"/>
            <w:tcBorders>
              <w:top w:val="nil"/>
              <w:left w:val="nil"/>
              <w:bottom w:val="nil"/>
              <w:right w:val="nil"/>
            </w:tcBorders>
            <w:shd w:val="clear" w:color="auto" w:fill="FFFFFF"/>
            <w:vAlign w:val="center"/>
          </w:tcPr>
          <w:p w14:paraId="50F6DC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10×/14 days, 60 min/session</w:t>
            </w:r>
          </w:p>
        </w:tc>
        <w:tc>
          <w:tcPr>
            <w:tcW w:w="290" w:type="pct"/>
            <w:tcBorders>
              <w:top w:val="nil"/>
              <w:left w:val="nil"/>
              <w:bottom w:val="nil"/>
              <w:right w:val="nil"/>
            </w:tcBorders>
            <w:shd w:val="clear" w:color="auto" w:fill="FFFFFF"/>
            <w:vAlign w:val="center"/>
          </w:tcPr>
          <w:p w14:paraId="297765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 days</w:t>
            </w:r>
          </w:p>
        </w:tc>
        <w:tc>
          <w:tcPr>
            <w:tcW w:w="286" w:type="pct"/>
            <w:tcBorders>
              <w:top w:val="nil"/>
              <w:left w:val="nil"/>
              <w:bottom w:val="nil"/>
              <w:right w:val="nil"/>
            </w:tcBorders>
            <w:shd w:val="clear" w:color="auto" w:fill="FFFFFF"/>
            <w:vAlign w:val="center"/>
          </w:tcPr>
          <w:p w14:paraId="5937A924">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6475827A">
            <w:pPr>
              <w:widowControl/>
              <w:spacing w:line="240" w:lineRule="exact"/>
              <w:jc w:val="left"/>
              <w:rPr>
                <w:rFonts w:ascii="Times New Roman" w:hAnsi="Times New Roman" w:eastAsia="宋体" w:cs="Times New Roman"/>
                <w:color w:val="000000"/>
                <w:kern w:val="0"/>
                <w:sz w:val="13"/>
                <w:szCs w:val="13"/>
              </w:rPr>
            </w:pPr>
          </w:p>
        </w:tc>
      </w:tr>
      <w:tr w14:paraId="40934C16">
        <w:trPr>
          <w:trHeight w:val="1132" w:hRule="atLeast"/>
        </w:trPr>
        <w:tc>
          <w:tcPr>
            <w:tcW w:w="128" w:type="pct"/>
            <w:tcBorders>
              <w:top w:val="nil"/>
              <w:left w:val="nil"/>
              <w:bottom w:val="nil"/>
              <w:right w:val="nil"/>
            </w:tcBorders>
            <w:shd w:val="clear" w:color="auto" w:fill="D7D7D7" w:themeFill="background1" w:themeFillShade="D8"/>
            <w:vAlign w:val="center"/>
          </w:tcPr>
          <w:p w14:paraId="33EA9F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24</w:t>
            </w:r>
          </w:p>
        </w:tc>
        <w:tc>
          <w:tcPr>
            <w:tcW w:w="309" w:type="pct"/>
            <w:tcBorders>
              <w:top w:val="nil"/>
              <w:left w:val="nil"/>
              <w:bottom w:val="nil"/>
              <w:right w:val="nil"/>
            </w:tcBorders>
            <w:shd w:val="clear" w:color="auto" w:fill="D7D7D7" w:themeFill="background1" w:themeFillShade="D8"/>
            <w:vAlign w:val="center"/>
          </w:tcPr>
          <w:p w14:paraId="4AFE47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Mialinn A. Lindvall, 2014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&lt;EndNote&gt;&lt;Cite&gt;&lt;Author&gt;Lindvall&lt;/Author&gt;&lt;Year&gt;2014&lt;/Year&gt;&lt;RecNum&gt;7&lt;/RecNum&gt;&lt;DisplayText&gt;&lt;style face="superscript"&gt;8&lt;/style&gt;&lt;/DisplayText&gt;&lt;record&gt;&lt;rec-number&gt;7&lt;/rec-number&gt;&lt;foreign-keys&gt;&lt;key app="EN" db-id="9w2rr9eabaztd5ef0r45tssvzex00raptez2" timestamp="1753774793"&gt;7&lt;/key&gt;&lt;/foreign-keys&gt;&lt;ref-type name="Journal Article"&gt;17&lt;/ref-type&gt;&lt;contributors&gt;&lt;authors&gt;&lt;author&gt;Lindvall, Mialinn A.&lt;/author&gt;&lt;author&gt;Forsberg, Anette&lt;/author&gt;&lt;/authors&gt;&lt;/contributors&gt;&lt;titles&gt;&lt;title&gt;Body awareness therapy in persons with stroke: a pilot randomized controlled trial&lt;/title&gt;&lt;secondary-title&gt;Clinical Rehabilitation&lt;/secondary-title&gt;&lt;/titles&gt;&lt;periodical&gt;&lt;full-title&gt;Clinical Rehabilitation&lt;/full-title&gt;&lt;/periodical&gt;&lt;pages&gt;1180-1188&lt;/pages&gt;&lt;volume&gt;28&lt;/volume&gt;&lt;number&gt;12&lt;/number&gt;&lt;dates&gt;&lt;year&gt;2014&lt;/year&gt;&lt;pub-dates&gt;&lt;date&gt;Dec&lt;/date&gt;&lt;/pub-dates&gt;&lt;/dates&gt;&lt;isbn&gt;0269-2155&lt;/isbn&gt;&lt;accession-num&gt;WOS:000347118700004&lt;/accession-num&gt;&lt;work-type&gt;Article&lt;/work-type&gt;&lt;urls&gt;&lt;related-urls&gt;&lt;url&gt;&amp;lt;Go to ISI&amp;gt;://WOS:000347118700004&lt;/url&gt;&lt;/related-urls&gt;&lt;/urls&gt;&lt;electronic-resource-num&gt;10.1177/0269215514527994&lt;/electronic-resource-num&gt;&lt;/record&gt;&lt;/Cite&gt;&lt;/EndNote&gt;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8</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180FF4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7D7D7" w:themeFill="background1" w:themeFillShade="D8"/>
            <w:vAlign w:val="center"/>
          </w:tcPr>
          <w:p w14:paraId="37318D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24</w:t>
            </w:r>
          </w:p>
        </w:tc>
        <w:tc>
          <w:tcPr>
            <w:tcW w:w="307" w:type="pct"/>
            <w:tcBorders>
              <w:top w:val="nil"/>
              <w:left w:val="nil"/>
              <w:bottom w:val="nil"/>
              <w:right w:val="nil"/>
            </w:tcBorders>
            <w:shd w:val="clear" w:color="auto" w:fill="D7D7D7" w:themeFill="background1" w:themeFillShade="D8"/>
            <w:vAlign w:val="center"/>
          </w:tcPr>
          <w:p w14:paraId="030622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shd w:val="clear" w:color="auto" w:fill="D7D7D7" w:themeFill="background1" w:themeFillShade="D8"/>
            <w:vAlign w:val="center"/>
          </w:tcPr>
          <w:p w14:paraId="1D75DB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67%I + 33%H</w:t>
            </w:r>
          </w:p>
        </w:tc>
        <w:tc>
          <w:tcPr>
            <w:tcW w:w="241" w:type="pct"/>
            <w:tcBorders>
              <w:top w:val="nil"/>
              <w:left w:val="nil"/>
              <w:bottom w:val="nil"/>
              <w:right w:val="nil"/>
            </w:tcBorders>
            <w:shd w:val="clear" w:color="auto" w:fill="D7D7D7" w:themeFill="background1" w:themeFillShade="D8"/>
            <w:vAlign w:val="center"/>
          </w:tcPr>
          <w:p w14:paraId="4D78401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7D7D7" w:themeFill="background1" w:themeFillShade="D8"/>
            <w:vAlign w:val="center"/>
          </w:tcPr>
          <w:p w14:paraId="193F28C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270BB7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62.1±11.4</w:t>
            </w:r>
          </w:p>
        </w:tc>
        <w:tc>
          <w:tcPr>
            <w:tcW w:w="241" w:type="pct"/>
            <w:tcBorders>
              <w:top w:val="nil"/>
              <w:left w:val="nil"/>
              <w:bottom w:val="nil"/>
              <w:right w:val="nil"/>
            </w:tcBorders>
            <w:shd w:val="clear" w:color="auto" w:fill="D7D7D7" w:themeFill="background1" w:themeFillShade="D8"/>
            <w:vAlign w:val="center"/>
          </w:tcPr>
          <w:p w14:paraId="0789A5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M12/F12</w:t>
            </w:r>
          </w:p>
        </w:tc>
        <w:tc>
          <w:tcPr>
            <w:tcW w:w="288" w:type="pct"/>
            <w:tcBorders>
              <w:top w:val="nil"/>
              <w:left w:val="nil"/>
              <w:bottom w:val="nil"/>
              <w:right w:val="nil"/>
            </w:tcBorders>
            <w:shd w:val="clear" w:color="auto" w:fill="D7D7D7" w:themeFill="background1" w:themeFillShade="D8"/>
            <w:vAlign w:val="center"/>
          </w:tcPr>
          <w:p w14:paraId="46944B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shd w:val="clear" w:color="auto" w:fill="D7D7D7" w:themeFill="background1" w:themeFillShade="D8"/>
            <w:vAlign w:val="center"/>
          </w:tcPr>
          <w:p w14:paraId="42217E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 months post-stroke; walking ≥100m; balance issues</w:t>
            </w:r>
          </w:p>
        </w:tc>
        <w:tc>
          <w:tcPr>
            <w:tcW w:w="579" w:type="pct"/>
            <w:tcBorders>
              <w:top w:val="nil"/>
              <w:left w:val="nil"/>
              <w:bottom w:val="nil"/>
              <w:right w:val="nil"/>
            </w:tcBorders>
            <w:shd w:val="clear" w:color="auto" w:fill="D7D7D7" w:themeFill="background1" w:themeFillShade="D8"/>
            <w:vAlign w:val="center"/>
          </w:tcPr>
          <w:p w14:paraId="1A0CA67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BAT: Body awareness therapy</w:t>
            </w:r>
          </w:p>
        </w:tc>
        <w:tc>
          <w:tcPr>
            <w:tcW w:w="337" w:type="pct"/>
            <w:tcBorders>
              <w:top w:val="nil"/>
              <w:left w:val="nil"/>
              <w:bottom w:val="nil"/>
              <w:right w:val="nil"/>
            </w:tcBorders>
            <w:shd w:val="clear" w:color="auto" w:fill="D7D7D7" w:themeFill="background1" w:themeFillShade="D8"/>
            <w:vAlign w:val="center"/>
          </w:tcPr>
          <w:p w14:paraId="725A4C2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 × 60 min/week</w:t>
            </w:r>
          </w:p>
        </w:tc>
        <w:tc>
          <w:tcPr>
            <w:tcW w:w="290" w:type="pct"/>
            <w:tcBorders>
              <w:top w:val="nil"/>
              <w:left w:val="nil"/>
              <w:bottom w:val="nil"/>
              <w:right w:val="nil"/>
            </w:tcBorders>
            <w:shd w:val="clear" w:color="auto" w:fill="D7D7D7" w:themeFill="background1" w:themeFillShade="D8"/>
            <w:vAlign w:val="center"/>
          </w:tcPr>
          <w:p w14:paraId="0D28BE8D">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9</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shd w:val="clear" w:color="auto" w:fill="D7D7D7" w:themeFill="background1" w:themeFillShade="D8"/>
            <w:vAlign w:val="center"/>
          </w:tcPr>
          <w:p w14:paraId="64FB37D2">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5</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7D7D7" w:themeFill="background1" w:themeFillShade="D8"/>
            <w:vAlign w:val="center"/>
          </w:tcPr>
          <w:p w14:paraId="6F22F2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2AB36E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66EB862C">
        <w:trPr>
          <w:trHeight w:val="1132" w:hRule="atLeast"/>
        </w:trPr>
        <w:tc>
          <w:tcPr>
            <w:tcW w:w="128" w:type="pct"/>
            <w:tcBorders>
              <w:top w:val="nil"/>
              <w:left w:val="nil"/>
              <w:bottom w:val="nil"/>
              <w:right w:val="nil"/>
            </w:tcBorders>
            <w:shd w:val="clear" w:color="auto" w:fill="D7D7D7" w:themeFill="background1" w:themeFillShade="D8"/>
            <w:vAlign w:val="center"/>
          </w:tcPr>
          <w:p w14:paraId="6DDAB8C3">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7AEF09B2">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3F53F1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7D7D7" w:themeFill="background1" w:themeFillShade="D8"/>
            <w:vAlign w:val="center"/>
          </w:tcPr>
          <w:p w14:paraId="1261642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w:t>
            </w:r>
          </w:p>
        </w:tc>
        <w:tc>
          <w:tcPr>
            <w:tcW w:w="307" w:type="pct"/>
            <w:tcBorders>
              <w:top w:val="nil"/>
              <w:left w:val="nil"/>
              <w:bottom w:val="nil"/>
              <w:right w:val="nil"/>
            </w:tcBorders>
            <w:shd w:val="clear" w:color="auto" w:fill="D7D7D7" w:themeFill="background1" w:themeFillShade="D8"/>
            <w:vAlign w:val="center"/>
          </w:tcPr>
          <w:p w14:paraId="3D4CBE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shd w:val="clear" w:color="auto" w:fill="D7D7D7" w:themeFill="background1" w:themeFillShade="D8"/>
            <w:vAlign w:val="center"/>
          </w:tcPr>
          <w:p w14:paraId="443CED9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82%I + 18%H</w:t>
            </w:r>
          </w:p>
        </w:tc>
        <w:tc>
          <w:tcPr>
            <w:tcW w:w="241" w:type="pct"/>
            <w:tcBorders>
              <w:top w:val="nil"/>
              <w:left w:val="nil"/>
              <w:bottom w:val="nil"/>
              <w:right w:val="nil"/>
            </w:tcBorders>
            <w:shd w:val="clear" w:color="auto" w:fill="D7D7D7" w:themeFill="background1" w:themeFillShade="D8"/>
            <w:vAlign w:val="center"/>
          </w:tcPr>
          <w:p w14:paraId="70745A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7D7D7" w:themeFill="background1" w:themeFillShade="D8"/>
            <w:vAlign w:val="center"/>
          </w:tcPr>
          <w:p w14:paraId="3AD12D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05C9C8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65.6±9.2</w:t>
            </w:r>
          </w:p>
        </w:tc>
        <w:tc>
          <w:tcPr>
            <w:tcW w:w="241" w:type="pct"/>
            <w:tcBorders>
              <w:top w:val="nil"/>
              <w:left w:val="nil"/>
              <w:bottom w:val="nil"/>
              <w:right w:val="nil"/>
            </w:tcBorders>
            <w:shd w:val="clear" w:color="auto" w:fill="D7D7D7" w:themeFill="background1" w:themeFillShade="D8"/>
            <w:vAlign w:val="center"/>
          </w:tcPr>
          <w:p w14:paraId="293019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M15/F7</w:t>
            </w:r>
          </w:p>
        </w:tc>
        <w:tc>
          <w:tcPr>
            <w:tcW w:w="288" w:type="pct"/>
            <w:tcBorders>
              <w:top w:val="nil"/>
              <w:left w:val="nil"/>
              <w:bottom w:val="nil"/>
              <w:right w:val="nil"/>
            </w:tcBorders>
            <w:shd w:val="clear" w:color="auto" w:fill="D7D7D7" w:themeFill="background1" w:themeFillShade="D8"/>
            <w:vAlign w:val="center"/>
          </w:tcPr>
          <w:p w14:paraId="353FE51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shd w:val="clear" w:color="auto" w:fill="D7D7D7" w:themeFill="background1" w:themeFillShade="D8"/>
            <w:vAlign w:val="center"/>
          </w:tcPr>
          <w:p w14:paraId="6F43A938">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11BFC6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Control group (N exercise)</w:t>
            </w:r>
          </w:p>
        </w:tc>
        <w:tc>
          <w:tcPr>
            <w:tcW w:w="337" w:type="pct"/>
            <w:tcBorders>
              <w:top w:val="nil"/>
              <w:left w:val="nil"/>
              <w:bottom w:val="nil"/>
              <w:right w:val="nil"/>
            </w:tcBorders>
            <w:shd w:val="clear" w:color="auto" w:fill="D7D7D7" w:themeFill="background1" w:themeFillShade="D8"/>
            <w:vAlign w:val="center"/>
          </w:tcPr>
          <w:p w14:paraId="0536968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0</w:t>
            </w:r>
          </w:p>
        </w:tc>
        <w:tc>
          <w:tcPr>
            <w:tcW w:w="290" w:type="pct"/>
            <w:tcBorders>
              <w:top w:val="nil"/>
              <w:left w:val="nil"/>
              <w:bottom w:val="nil"/>
              <w:right w:val="nil"/>
            </w:tcBorders>
            <w:shd w:val="clear" w:color="auto" w:fill="D7D7D7" w:themeFill="background1" w:themeFillShade="D8"/>
            <w:vAlign w:val="center"/>
          </w:tcPr>
          <w:p w14:paraId="1A394FD3">
            <w:pPr>
              <w:widowControl/>
              <w:spacing w:line="240" w:lineRule="exact"/>
              <w:jc w:val="left"/>
              <w:rPr>
                <w:rFonts w:ascii="Times New Roman" w:hAnsi="Times New Roman" w:eastAsia="宋体" w:cs="Times New Roman"/>
                <w:color w:val="000000"/>
                <w:kern w:val="0"/>
                <w:sz w:val="13"/>
                <w:szCs w:val="13"/>
              </w:rPr>
            </w:pPr>
          </w:p>
        </w:tc>
        <w:tc>
          <w:tcPr>
            <w:tcW w:w="286" w:type="pct"/>
            <w:tcBorders>
              <w:top w:val="nil"/>
              <w:left w:val="nil"/>
              <w:bottom w:val="nil"/>
              <w:right w:val="nil"/>
            </w:tcBorders>
            <w:shd w:val="clear" w:color="auto" w:fill="D7D7D7" w:themeFill="background1" w:themeFillShade="D8"/>
            <w:vAlign w:val="center"/>
          </w:tcPr>
          <w:p w14:paraId="5B867640">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23B80D86">
            <w:pPr>
              <w:widowControl/>
              <w:spacing w:line="240" w:lineRule="exact"/>
              <w:jc w:val="left"/>
              <w:rPr>
                <w:rFonts w:ascii="Times New Roman" w:hAnsi="Times New Roman" w:eastAsia="宋体" w:cs="Times New Roman"/>
                <w:color w:val="000000"/>
                <w:kern w:val="0"/>
                <w:sz w:val="13"/>
                <w:szCs w:val="13"/>
              </w:rPr>
            </w:pPr>
          </w:p>
        </w:tc>
      </w:tr>
      <w:tr w14:paraId="3D857882">
        <w:trPr>
          <w:trHeight w:val="849" w:hRule="atLeast"/>
        </w:trPr>
        <w:tc>
          <w:tcPr>
            <w:tcW w:w="128" w:type="pct"/>
            <w:tcBorders>
              <w:top w:val="nil"/>
              <w:left w:val="nil"/>
              <w:bottom w:val="nil"/>
              <w:right w:val="nil"/>
            </w:tcBorders>
            <w:vAlign w:val="center"/>
          </w:tcPr>
          <w:p w14:paraId="748744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26</w:t>
            </w:r>
          </w:p>
        </w:tc>
        <w:tc>
          <w:tcPr>
            <w:tcW w:w="309" w:type="pct"/>
            <w:tcBorders>
              <w:top w:val="nil"/>
              <w:left w:val="nil"/>
              <w:bottom w:val="nil"/>
              <w:right w:val="nil"/>
            </w:tcBorders>
            <w:vAlign w:val="center"/>
          </w:tcPr>
          <w:p w14:paraId="045D33F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Addie Middleton, 2014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&lt;EndNote&gt;&lt;Cite&gt;&lt;Author&gt;Middleton&lt;/Author&gt;&lt;Year&gt;2014&lt;/Year&gt;&lt;RecNum&gt;8&lt;/RecNum&gt;&lt;DisplayText&gt;&lt;style face="superscript"&gt;9&lt;/style&gt;&lt;/DisplayText&gt;&lt;record&gt;&lt;rec-number&gt;8&lt;/rec-number&gt;&lt;foreign-keys&gt;&lt;key app="EN" db-id="9w2rr9eabaztd5ef0r45tssvzex00raptez2" timestamp="1753774873"&gt;8&lt;/key&gt;&lt;/foreign-keys&gt;&lt;ref-type name="Journal Article"&gt;17&lt;/ref-type&gt;&lt;contributors&gt;&lt;authors&gt;&lt;author&gt;Middleton, Addie&lt;/author&gt;&lt;author&gt;Merlo-Rains, Angela&lt;/author&gt;&lt;author&gt;Peters, Denise M.&lt;/author&gt;&lt;author&gt;Greene, Jennifaye V.&lt;/author&gt;&lt;author&gt;Blanck, Erika L.&lt;/author&gt;&lt;author&gt;Moran, Robert&lt;/author&gt;&lt;author&gt;Fritz, Stacy L.&lt;/author&gt;&lt;/authors&gt;&lt;/contributors&gt;&lt;titles&gt;&lt;title&gt;Body Weight-Supported Treadmill Training Is No Better Than Overground Training for Individuals with Chronic Stroke: A Randomized Controlled Trial&lt;/title&gt;&lt;secondary-title&gt;Topics in Stroke Rehabilitation&lt;/secondary-title&gt;&lt;/titles&gt;&lt;periodical&gt;&lt;full-title&gt;Topics in Stroke Rehabilitation&lt;/full-title&gt;&lt;/periodical&gt;&lt;pages&gt;462-476&lt;/pages&gt;&lt;volume&gt;21&lt;/volume&gt;&lt;number&gt;6&lt;/number&gt;&lt;dates&gt;&lt;year&gt;2014&lt;/year&gt;&lt;pub-dates&gt;&lt;date&gt;Nov-Dec&lt;/date&gt;&lt;/pub-dates&gt;&lt;/dates&gt;&lt;isbn&gt;1074-9357&lt;/isbn&gt;&lt;accession-num&gt;WOS:000345730000003&lt;/accession-num&gt;&lt;work-type&gt;Article&lt;/work-type&gt;&lt;urls&gt;&lt;related-urls&gt;&lt;url&gt;&amp;lt;Go to ISI&amp;gt;://WOS:000345730000003&lt;/url&gt;&lt;/related-urls&gt;&lt;/urls&gt;&lt;electronic-resource-num&gt;10.1310/tsr2106-462&lt;/electronic-resource-num&gt;&lt;/record&gt;&lt;/Cite&gt;&lt;/EndNote&gt;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9</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069EFE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vAlign w:val="center"/>
          </w:tcPr>
          <w:p w14:paraId="1CA8361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w:t>
            </w:r>
          </w:p>
        </w:tc>
        <w:tc>
          <w:tcPr>
            <w:tcW w:w="307" w:type="pct"/>
            <w:tcBorders>
              <w:top w:val="nil"/>
              <w:left w:val="nil"/>
              <w:bottom w:val="nil"/>
              <w:right w:val="nil"/>
            </w:tcBorders>
            <w:vAlign w:val="center"/>
          </w:tcPr>
          <w:p w14:paraId="7C2F69C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Primarily lower limb function</w:t>
            </w:r>
          </w:p>
        </w:tc>
        <w:tc>
          <w:tcPr>
            <w:tcW w:w="289" w:type="pct"/>
            <w:tcBorders>
              <w:top w:val="nil"/>
              <w:left w:val="nil"/>
              <w:bottom w:val="nil"/>
              <w:right w:val="nil"/>
            </w:tcBorders>
            <w:vAlign w:val="center"/>
          </w:tcPr>
          <w:p w14:paraId="41F96F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vAlign w:val="center"/>
          </w:tcPr>
          <w:p w14:paraId="19375F8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7C58E3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790AA9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61.4±15.7</w:t>
            </w:r>
          </w:p>
        </w:tc>
        <w:tc>
          <w:tcPr>
            <w:tcW w:w="241" w:type="pct"/>
            <w:tcBorders>
              <w:top w:val="nil"/>
              <w:left w:val="nil"/>
              <w:bottom w:val="nil"/>
              <w:right w:val="nil"/>
            </w:tcBorders>
            <w:vAlign w:val="center"/>
          </w:tcPr>
          <w:p w14:paraId="290487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M：61%/F：39%</w:t>
            </w:r>
          </w:p>
        </w:tc>
        <w:tc>
          <w:tcPr>
            <w:tcW w:w="288" w:type="pct"/>
            <w:tcBorders>
              <w:top w:val="nil"/>
              <w:left w:val="nil"/>
              <w:bottom w:val="nil"/>
              <w:right w:val="nil"/>
            </w:tcBorders>
            <w:vAlign w:val="center"/>
          </w:tcPr>
          <w:p w14:paraId="2DD7DE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vMerge w:val="restart"/>
            <w:tcBorders>
              <w:top w:val="nil"/>
              <w:left w:val="nil"/>
              <w:bottom w:val="nil"/>
              <w:right w:val="nil"/>
            </w:tcBorders>
            <w:vAlign w:val="center"/>
          </w:tcPr>
          <w:p w14:paraId="4D79551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 months post-stroke; walk 20 ft; sit/stand 5 min</w:t>
            </w:r>
          </w:p>
        </w:tc>
        <w:tc>
          <w:tcPr>
            <w:tcW w:w="579" w:type="pct"/>
            <w:tcBorders>
              <w:top w:val="nil"/>
              <w:left w:val="nil"/>
              <w:bottom w:val="nil"/>
              <w:right w:val="nil"/>
            </w:tcBorders>
            <w:vAlign w:val="center"/>
          </w:tcPr>
          <w:p w14:paraId="42C1667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 Body-weight support treadmill + gait + balance + strength</w:t>
            </w:r>
          </w:p>
        </w:tc>
        <w:tc>
          <w:tcPr>
            <w:tcW w:w="337" w:type="pct"/>
            <w:tcBorders>
              <w:top w:val="nil"/>
              <w:left w:val="nil"/>
              <w:bottom w:val="nil"/>
              <w:right w:val="nil"/>
            </w:tcBorders>
            <w:vAlign w:val="center"/>
          </w:tcPr>
          <w:p w14:paraId="10857F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180 min/day × 5 days/week</w:t>
            </w:r>
          </w:p>
        </w:tc>
        <w:tc>
          <w:tcPr>
            <w:tcW w:w="290" w:type="pct"/>
            <w:tcBorders>
              <w:top w:val="nil"/>
              <w:left w:val="nil"/>
              <w:bottom w:val="nil"/>
              <w:right w:val="nil"/>
            </w:tcBorders>
            <w:vAlign w:val="center"/>
          </w:tcPr>
          <w:p w14:paraId="6C84FD1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vAlign w:val="center"/>
          </w:tcPr>
          <w:p w14:paraId="73299177">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101days</w:t>
            </w:r>
          </w:p>
        </w:tc>
        <w:tc>
          <w:tcPr>
            <w:tcW w:w="235" w:type="pct"/>
            <w:tcBorders>
              <w:top w:val="nil"/>
              <w:left w:val="nil"/>
              <w:bottom w:val="nil"/>
              <w:right w:val="nil"/>
            </w:tcBorders>
            <w:vAlign w:val="center"/>
          </w:tcPr>
          <w:p w14:paraId="44EE53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06133B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p w14:paraId="2AEF686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FMA-LE</w:t>
            </w:r>
          </w:p>
        </w:tc>
      </w:tr>
      <w:tr w14:paraId="6347359E">
        <w:trPr>
          <w:trHeight w:val="849" w:hRule="atLeast"/>
        </w:trPr>
        <w:tc>
          <w:tcPr>
            <w:tcW w:w="128" w:type="pct"/>
            <w:tcBorders>
              <w:top w:val="nil"/>
              <w:left w:val="nil"/>
              <w:bottom w:val="nil"/>
              <w:right w:val="nil"/>
            </w:tcBorders>
            <w:vAlign w:val="center"/>
          </w:tcPr>
          <w:p w14:paraId="446CF070">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2250D108">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116FD9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vAlign w:val="center"/>
          </w:tcPr>
          <w:p w14:paraId="0AF03E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vAlign w:val="center"/>
          </w:tcPr>
          <w:p w14:paraId="3D898C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Primarily lower limb function</w:t>
            </w:r>
          </w:p>
        </w:tc>
        <w:tc>
          <w:tcPr>
            <w:tcW w:w="289" w:type="pct"/>
            <w:tcBorders>
              <w:top w:val="nil"/>
              <w:left w:val="nil"/>
              <w:bottom w:val="nil"/>
              <w:right w:val="nil"/>
            </w:tcBorders>
            <w:vAlign w:val="center"/>
          </w:tcPr>
          <w:p w14:paraId="60D3AC8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vAlign w:val="center"/>
          </w:tcPr>
          <w:p w14:paraId="338EC5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0749445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20CF990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60.7±11.4</w:t>
            </w:r>
          </w:p>
        </w:tc>
        <w:tc>
          <w:tcPr>
            <w:tcW w:w="241" w:type="pct"/>
            <w:tcBorders>
              <w:top w:val="nil"/>
              <w:left w:val="nil"/>
              <w:bottom w:val="nil"/>
              <w:right w:val="nil"/>
            </w:tcBorders>
            <w:vAlign w:val="center"/>
          </w:tcPr>
          <w:p w14:paraId="572E1F5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M：80%/F：20%</w:t>
            </w:r>
          </w:p>
        </w:tc>
        <w:tc>
          <w:tcPr>
            <w:tcW w:w="288" w:type="pct"/>
            <w:tcBorders>
              <w:top w:val="nil"/>
              <w:left w:val="nil"/>
              <w:bottom w:val="nil"/>
              <w:right w:val="nil"/>
            </w:tcBorders>
            <w:vAlign w:val="center"/>
          </w:tcPr>
          <w:p w14:paraId="1F764F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continue"/>
            <w:tcBorders>
              <w:top w:val="nil"/>
              <w:left w:val="nil"/>
              <w:bottom w:val="nil"/>
              <w:right w:val="nil"/>
            </w:tcBorders>
            <w:vAlign w:val="center"/>
          </w:tcPr>
          <w:p w14:paraId="18C4D51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522F7B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Overground task-oriented gait training</w:t>
            </w:r>
          </w:p>
        </w:tc>
        <w:tc>
          <w:tcPr>
            <w:tcW w:w="337" w:type="pct"/>
            <w:tcBorders>
              <w:top w:val="nil"/>
              <w:left w:val="nil"/>
              <w:bottom w:val="nil"/>
              <w:right w:val="nil"/>
            </w:tcBorders>
            <w:vAlign w:val="center"/>
          </w:tcPr>
          <w:p w14:paraId="02A25E9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180 min/day × 5 days/week</w:t>
            </w:r>
          </w:p>
        </w:tc>
        <w:tc>
          <w:tcPr>
            <w:tcW w:w="290" w:type="pct"/>
            <w:tcBorders>
              <w:top w:val="nil"/>
              <w:left w:val="nil"/>
              <w:bottom w:val="nil"/>
              <w:right w:val="nil"/>
            </w:tcBorders>
            <w:vAlign w:val="center"/>
          </w:tcPr>
          <w:p w14:paraId="2A1335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t>
            </w:r>
          </w:p>
          <w:p w14:paraId="3DFCF7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vAlign w:val="center"/>
          </w:tcPr>
          <w:p w14:paraId="4FFE37C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2CA223E1">
            <w:pPr>
              <w:widowControl/>
              <w:spacing w:line="240" w:lineRule="exact"/>
              <w:jc w:val="left"/>
              <w:rPr>
                <w:rFonts w:ascii="Times New Roman" w:hAnsi="Times New Roman" w:eastAsia="宋体" w:cs="Times New Roman"/>
                <w:color w:val="000000"/>
                <w:kern w:val="0"/>
                <w:sz w:val="13"/>
                <w:szCs w:val="13"/>
              </w:rPr>
            </w:pPr>
          </w:p>
        </w:tc>
      </w:tr>
      <w:tr w14:paraId="5F4F6AEA">
        <w:trPr>
          <w:trHeight w:val="1132" w:hRule="atLeast"/>
        </w:trPr>
        <w:tc>
          <w:tcPr>
            <w:tcW w:w="128" w:type="pct"/>
            <w:tcBorders>
              <w:top w:val="nil"/>
              <w:left w:val="nil"/>
              <w:bottom w:val="nil"/>
              <w:right w:val="nil"/>
            </w:tcBorders>
            <w:shd w:val="clear" w:color="auto" w:fill="D8D8D8" w:themeFill="background1" w:themeFillShade="D9"/>
            <w:vAlign w:val="center"/>
          </w:tcPr>
          <w:p w14:paraId="3DE0E82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27</w:t>
            </w:r>
          </w:p>
        </w:tc>
        <w:tc>
          <w:tcPr>
            <w:tcW w:w="309" w:type="pct"/>
            <w:tcBorders>
              <w:top w:val="nil"/>
              <w:left w:val="nil"/>
              <w:bottom w:val="nil"/>
              <w:right w:val="nil"/>
            </w:tcBorders>
            <w:shd w:val="clear" w:color="auto" w:fill="D8D8D8" w:themeFill="background1" w:themeFillShade="D9"/>
            <w:vAlign w:val="center"/>
          </w:tcPr>
          <w:p w14:paraId="783726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Stephanie A. Combs-Miller, 2014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&lt;EndNote&gt;&lt;Cite&gt;&lt;Author&gt;Combs-Miller&lt;/Author&gt;&lt;Year&gt;2014&lt;/Year&gt;&lt;RecNum&gt;9&lt;/RecNum&gt;&lt;DisplayText&gt;&lt;style face="superscript"&gt;10&lt;/style&gt;&lt;/DisplayText&gt;&lt;record&gt;&lt;rec-number&gt;9&lt;/rec-number&gt;&lt;foreign-keys&gt;&lt;key app="EN" db-id="9w2rr9eabaztd5ef0r45tssvzex00raptez2" timestamp="1753774918"&gt;9&lt;/key&gt;&lt;/foreign-keys&gt;&lt;ref-type name="Journal Article"&gt;17&lt;/ref-type&gt;&lt;contributors&gt;&lt;authors&gt;&lt;author&gt;Combs-Miller, Stephanie A.&lt;/author&gt;&lt;author&gt;Parameswaran, Anu Kalpathi&lt;/author&gt;&lt;author&gt;Colburn, Dawn&lt;/author&gt;&lt;author&gt;Ertel, Tara&lt;/author&gt;&lt;author&gt;Harmeyer, Amanda&lt;/author&gt;&lt;author&gt;Tucker, Lindsay&lt;/author&gt;&lt;author&gt;Schmid, Arlene A.&lt;/author&gt;&lt;/authors&gt;&lt;/contributors&gt;&lt;titles&gt;&lt;title&gt;Body weight-supported treadmill training vs. overground walking training for persons with chronic stroke: a pilot randomized controlled trial&lt;/title&gt;&lt;secondary-title&gt;Clinical Rehabilitation&lt;/secondary-title&gt;&lt;/titles&gt;&lt;periodical&gt;&lt;full-title&gt;Clinical Rehabilitation&lt;/full-title&gt;&lt;/periodical&gt;&lt;pages&gt;873-884&lt;/pages&gt;&lt;volume&gt;28&lt;/volume&gt;&lt;number&gt;9&lt;/number&gt;&lt;dates&gt;&lt;year&gt;2014&lt;/year&gt;&lt;pub-dates&gt;&lt;date&gt;Sep&lt;/date&gt;&lt;/pub-dates&gt;&lt;/dates&gt;&lt;isbn&gt;0269-2155&lt;/isbn&gt;&lt;accession-num&gt;WOS:000340950800005&lt;/accession-num&gt;&lt;work-type&gt;Article&lt;/work-type&gt;&lt;urls&gt;&lt;related-urls&gt;&lt;url&gt;&amp;lt;Go to ISI&amp;gt;://WOS:000340950800005&lt;/url&gt;&lt;/related-urls&gt;&lt;/urls&gt;&lt;electronic-resource-num&gt;10.1177/0269215514520773&lt;/electronic-resource-num&gt;&lt;/record&gt;&lt;/Cite&gt;&lt;/EndNote&gt;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10</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76D6033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9"/>
            <w:vAlign w:val="center"/>
          </w:tcPr>
          <w:p w14:paraId="0B4543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D8D8D8" w:themeFill="background1" w:themeFillShade="D9"/>
            <w:vAlign w:val="center"/>
          </w:tcPr>
          <w:p w14:paraId="7B3196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(gait)</w:t>
            </w:r>
          </w:p>
        </w:tc>
        <w:tc>
          <w:tcPr>
            <w:tcW w:w="289" w:type="pct"/>
            <w:tcBorders>
              <w:top w:val="nil"/>
              <w:left w:val="nil"/>
              <w:bottom w:val="nil"/>
              <w:right w:val="nil"/>
            </w:tcBorders>
            <w:shd w:val="clear" w:color="auto" w:fill="D8D8D8" w:themeFill="background1" w:themeFillShade="D9"/>
            <w:vAlign w:val="center"/>
          </w:tcPr>
          <w:p w14:paraId="386CC1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3F43A2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20B415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7BB7E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56.2 ± 7.6</w:t>
            </w:r>
          </w:p>
        </w:tc>
        <w:tc>
          <w:tcPr>
            <w:tcW w:w="241" w:type="pct"/>
            <w:tcBorders>
              <w:top w:val="nil"/>
              <w:left w:val="nil"/>
              <w:bottom w:val="nil"/>
              <w:right w:val="nil"/>
            </w:tcBorders>
            <w:shd w:val="clear" w:color="auto" w:fill="D8D8D8" w:themeFill="background1" w:themeFillShade="D9"/>
            <w:vAlign w:val="center"/>
          </w:tcPr>
          <w:p w14:paraId="2EF938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M4/F6</w:t>
            </w:r>
          </w:p>
        </w:tc>
        <w:tc>
          <w:tcPr>
            <w:tcW w:w="288" w:type="pct"/>
            <w:tcBorders>
              <w:top w:val="nil"/>
              <w:left w:val="nil"/>
              <w:bottom w:val="nil"/>
              <w:right w:val="nil"/>
            </w:tcBorders>
            <w:shd w:val="clear" w:color="auto" w:fill="D8D8D8" w:themeFill="background1" w:themeFillShade="D9"/>
            <w:vAlign w:val="center"/>
          </w:tcPr>
          <w:p w14:paraId="29F78B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tcBorders>
              <w:top w:val="nil"/>
              <w:left w:val="nil"/>
              <w:bottom w:val="nil"/>
              <w:right w:val="nil"/>
            </w:tcBorders>
            <w:shd w:val="clear" w:color="auto" w:fill="D8D8D8" w:themeFill="background1" w:themeFillShade="D9"/>
            <w:vAlign w:val="center"/>
          </w:tcPr>
          <w:p w14:paraId="18A764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 months post-stroke; able to walk independently at &lt;1.0 m/s; stable; able to follow two-step commands</w:t>
            </w:r>
          </w:p>
        </w:tc>
        <w:tc>
          <w:tcPr>
            <w:tcW w:w="579" w:type="pct"/>
            <w:tcBorders>
              <w:top w:val="nil"/>
              <w:left w:val="nil"/>
              <w:bottom w:val="nil"/>
              <w:right w:val="nil"/>
            </w:tcBorders>
            <w:shd w:val="clear" w:color="auto" w:fill="D8D8D8" w:themeFill="background1" w:themeFillShade="D9"/>
            <w:vAlign w:val="center"/>
          </w:tcPr>
          <w:p w14:paraId="68D510A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Body weight-supported treadmill training (initial 30% BW support, progressively reduced to 0%)</w:t>
            </w:r>
          </w:p>
        </w:tc>
        <w:tc>
          <w:tcPr>
            <w:tcW w:w="337" w:type="pct"/>
            <w:tcBorders>
              <w:top w:val="nil"/>
              <w:left w:val="nil"/>
              <w:bottom w:val="nil"/>
              <w:right w:val="nil"/>
            </w:tcBorders>
            <w:shd w:val="clear" w:color="auto" w:fill="D8D8D8" w:themeFill="background1" w:themeFillShade="D9"/>
            <w:vAlign w:val="center"/>
          </w:tcPr>
          <w:p w14:paraId="50EBDF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30 min/session, 2 weeks</w:t>
            </w:r>
          </w:p>
        </w:tc>
        <w:tc>
          <w:tcPr>
            <w:tcW w:w="290" w:type="pct"/>
            <w:tcBorders>
              <w:top w:val="nil"/>
              <w:left w:val="nil"/>
              <w:bottom w:val="nil"/>
              <w:right w:val="nil"/>
            </w:tcBorders>
            <w:shd w:val="clear" w:color="auto" w:fill="D8D8D8" w:themeFill="background1" w:themeFillShade="D9"/>
            <w:vAlign w:val="center"/>
          </w:tcPr>
          <w:p w14:paraId="03FC84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 weeks</w:t>
            </w:r>
          </w:p>
        </w:tc>
        <w:tc>
          <w:tcPr>
            <w:tcW w:w="286" w:type="pct"/>
            <w:tcBorders>
              <w:top w:val="nil"/>
              <w:left w:val="nil"/>
              <w:bottom w:val="nil"/>
              <w:right w:val="nil"/>
            </w:tcBorders>
            <w:shd w:val="clear" w:color="auto" w:fill="D8D8D8" w:themeFill="background1" w:themeFillShade="D9"/>
            <w:vAlign w:val="center"/>
          </w:tcPr>
          <w:p w14:paraId="48004E46">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097FF7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0D3C59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w:t>
            </w:r>
          </w:p>
        </w:tc>
      </w:tr>
      <w:tr w14:paraId="27F71405">
        <w:trPr>
          <w:trHeight w:val="1132" w:hRule="atLeast"/>
        </w:trPr>
        <w:tc>
          <w:tcPr>
            <w:tcW w:w="128" w:type="pct"/>
            <w:tcBorders>
              <w:top w:val="nil"/>
              <w:left w:val="nil"/>
              <w:bottom w:val="nil"/>
              <w:right w:val="nil"/>
            </w:tcBorders>
            <w:shd w:val="clear" w:color="auto" w:fill="D8D8D8" w:themeFill="background1" w:themeFillShade="D9"/>
            <w:vAlign w:val="center"/>
          </w:tcPr>
          <w:p w14:paraId="04C57CBC">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274EF717">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1B69E9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9"/>
            <w:vAlign w:val="center"/>
          </w:tcPr>
          <w:p w14:paraId="491F4E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D8D8D8" w:themeFill="background1" w:themeFillShade="D9"/>
            <w:vAlign w:val="center"/>
          </w:tcPr>
          <w:p w14:paraId="511FD5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(gait)</w:t>
            </w:r>
          </w:p>
        </w:tc>
        <w:tc>
          <w:tcPr>
            <w:tcW w:w="289" w:type="pct"/>
            <w:tcBorders>
              <w:top w:val="nil"/>
              <w:left w:val="nil"/>
              <w:bottom w:val="nil"/>
              <w:right w:val="nil"/>
            </w:tcBorders>
            <w:shd w:val="clear" w:color="auto" w:fill="D8D8D8" w:themeFill="background1" w:themeFillShade="D9"/>
            <w:vAlign w:val="center"/>
          </w:tcPr>
          <w:p w14:paraId="4D3E7E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71771A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013445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4D6A9E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65.5 ± 6.2</w:t>
            </w:r>
          </w:p>
        </w:tc>
        <w:tc>
          <w:tcPr>
            <w:tcW w:w="241" w:type="pct"/>
            <w:tcBorders>
              <w:top w:val="nil"/>
              <w:left w:val="nil"/>
              <w:bottom w:val="nil"/>
              <w:right w:val="nil"/>
            </w:tcBorders>
            <w:shd w:val="clear" w:color="auto" w:fill="D8D8D8" w:themeFill="background1" w:themeFillShade="D9"/>
            <w:vAlign w:val="center"/>
          </w:tcPr>
          <w:p w14:paraId="0E3DA76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M7/F3</w:t>
            </w:r>
          </w:p>
        </w:tc>
        <w:tc>
          <w:tcPr>
            <w:tcW w:w="288" w:type="pct"/>
            <w:tcBorders>
              <w:top w:val="nil"/>
              <w:left w:val="nil"/>
              <w:bottom w:val="nil"/>
              <w:right w:val="nil"/>
            </w:tcBorders>
            <w:shd w:val="clear" w:color="auto" w:fill="D8D8D8" w:themeFill="background1" w:themeFillShade="D9"/>
            <w:vAlign w:val="center"/>
          </w:tcPr>
          <w:p w14:paraId="6E4CAB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OG</w:t>
            </w:r>
          </w:p>
        </w:tc>
        <w:tc>
          <w:tcPr>
            <w:tcW w:w="433" w:type="pct"/>
            <w:tcBorders>
              <w:top w:val="nil"/>
              <w:left w:val="nil"/>
              <w:bottom w:val="nil"/>
              <w:right w:val="nil"/>
            </w:tcBorders>
            <w:shd w:val="clear" w:color="auto" w:fill="D8D8D8" w:themeFill="background1" w:themeFillShade="D9"/>
            <w:vAlign w:val="center"/>
          </w:tcPr>
          <w:p w14:paraId="0E603D3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1D1839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Overground walking on indoor track (self-paced, moderate intensity, verbal cues only)</w:t>
            </w:r>
          </w:p>
        </w:tc>
        <w:tc>
          <w:tcPr>
            <w:tcW w:w="337" w:type="pct"/>
            <w:tcBorders>
              <w:top w:val="nil"/>
              <w:left w:val="nil"/>
              <w:bottom w:val="nil"/>
              <w:right w:val="nil"/>
            </w:tcBorders>
            <w:shd w:val="clear" w:color="auto" w:fill="D8D8D8" w:themeFill="background1" w:themeFillShade="D9"/>
            <w:vAlign w:val="center"/>
          </w:tcPr>
          <w:p w14:paraId="455810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30 min/session, 2 weeks</w:t>
            </w:r>
          </w:p>
        </w:tc>
        <w:tc>
          <w:tcPr>
            <w:tcW w:w="290" w:type="pct"/>
            <w:tcBorders>
              <w:top w:val="nil"/>
              <w:left w:val="nil"/>
              <w:bottom w:val="nil"/>
              <w:right w:val="nil"/>
            </w:tcBorders>
            <w:shd w:val="clear" w:color="auto" w:fill="D8D8D8" w:themeFill="background1" w:themeFillShade="D9"/>
            <w:vAlign w:val="center"/>
          </w:tcPr>
          <w:p w14:paraId="5E8E506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 weeks</w:t>
            </w:r>
          </w:p>
        </w:tc>
        <w:tc>
          <w:tcPr>
            <w:tcW w:w="286" w:type="pct"/>
            <w:tcBorders>
              <w:top w:val="nil"/>
              <w:left w:val="nil"/>
              <w:bottom w:val="nil"/>
              <w:right w:val="nil"/>
            </w:tcBorders>
            <w:shd w:val="clear" w:color="auto" w:fill="D8D8D8" w:themeFill="background1" w:themeFillShade="D9"/>
            <w:vAlign w:val="center"/>
          </w:tcPr>
          <w:p w14:paraId="5EEFCEFC">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14AF665F">
            <w:pPr>
              <w:widowControl/>
              <w:spacing w:line="240" w:lineRule="exact"/>
              <w:jc w:val="left"/>
              <w:rPr>
                <w:rFonts w:ascii="Times New Roman" w:hAnsi="Times New Roman" w:eastAsia="宋体" w:cs="Times New Roman"/>
                <w:color w:val="000000"/>
                <w:kern w:val="0"/>
                <w:sz w:val="13"/>
                <w:szCs w:val="13"/>
              </w:rPr>
            </w:pPr>
          </w:p>
        </w:tc>
      </w:tr>
      <w:tr w14:paraId="654E0B78">
        <w:trPr>
          <w:trHeight w:val="1132" w:hRule="atLeast"/>
        </w:trPr>
        <w:tc>
          <w:tcPr>
            <w:tcW w:w="128" w:type="pct"/>
            <w:tcBorders>
              <w:top w:val="nil"/>
              <w:left w:val="nil"/>
              <w:bottom w:val="nil"/>
              <w:right w:val="nil"/>
            </w:tcBorders>
            <w:shd w:val="clear" w:color="auto" w:fill="FFFFFF"/>
            <w:vAlign w:val="center"/>
          </w:tcPr>
          <w:p w14:paraId="4CC7BE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28</w:t>
            </w:r>
          </w:p>
        </w:tc>
        <w:tc>
          <w:tcPr>
            <w:tcW w:w="309" w:type="pct"/>
            <w:tcBorders>
              <w:top w:val="nil"/>
              <w:left w:val="nil"/>
              <w:bottom w:val="nil"/>
              <w:right w:val="nil"/>
            </w:tcBorders>
            <w:shd w:val="clear" w:color="auto" w:fill="FFFFFF"/>
            <w:vAlign w:val="center"/>
          </w:tcPr>
          <w:p w14:paraId="25E65D6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Abhishek Srivastava, 2016</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&lt;EndNote&gt;&lt;Cite&gt;&lt;Author&gt;Srivastava&lt;/Author&gt;&lt;Year&gt;2016&lt;/Year&gt;&lt;RecNum&gt;10&lt;/RecNum&gt;&lt;DisplayText&gt;&lt;style face="superscript"&gt;11&lt;/style&gt;&lt;/DisplayText&gt;&lt;record&gt;&lt;rec-number&gt;10&lt;/rec-number&gt;&lt;foreign-keys&gt;&lt;key app="EN" db-id="9w2rr9eabaztd5ef0r45tssvzex00raptez2" timestamp="1753774960"&gt;10&lt;/key&gt;&lt;/foreign-keys&gt;&lt;ref-type name="Journal Article"&gt;17&lt;/ref-type&gt;&lt;contributors&gt;&lt;authors&gt;&lt;author&gt;Srivastava, Abhishek&lt;/author&gt;&lt;author&gt;Taly, Arun B.&lt;/author&gt;&lt;author&gt;Gupta, Anupam&lt;/author&gt;&lt;author&gt;Kumar, Sendhil&lt;/author&gt;&lt;author&gt;Murali, Thyloth&lt;/author&gt;&lt;/authors&gt;&lt;/contributors&gt;&lt;titles&gt;&lt;title&gt;Bodyweight-supported treadmill training for retraining gait among chronic stroke survivors: A randomized controlled study&lt;/title&gt;&lt;secondary-title&gt;Annals of Physical and Rehabilitation Medicine&lt;/secondary-title&gt;&lt;/titles&gt;&lt;periodical&gt;&lt;full-title&gt;Annals of Physical and Rehabilitation Medicine&lt;/full-title&gt;&lt;/periodical&gt;&lt;pages&gt;235-241&lt;/pages&gt;&lt;volume&gt;59&lt;/volume&gt;&lt;number&gt;4&lt;/number&gt;&lt;dates&gt;&lt;year&gt;2016&lt;/year&gt;&lt;pub-dates&gt;&lt;date&gt;Sep&lt;/date&gt;&lt;/pub-dates&gt;&lt;/dates&gt;&lt;isbn&gt;1877-0657&lt;/isbn&gt;&lt;accession-num&gt;WOS:000416910500001&lt;/accession-num&gt;&lt;work-type&gt;Article&lt;/work-type&gt;&lt;urls&gt;&lt;related-urls&gt;&lt;url&gt;&amp;lt;Go to ISI&amp;gt;://WOS:000416910500001&lt;/url&gt;&lt;/related-urls&gt;&lt;/urls&gt;&lt;electronic-resource-num&gt;10.1016/j.rehab.2016.01.014&lt;/electronic-resource-num&gt;&lt;/record&gt;&lt;/Cite&gt;&lt;/EndNote&gt;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1198F52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3401CB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FFFFFF"/>
            <w:vAlign w:val="center"/>
          </w:tcPr>
          <w:p w14:paraId="43F1BA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2B9513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Ischemic</w:t>
            </w:r>
          </w:p>
        </w:tc>
        <w:tc>
          <w:tcPr>
            <w:tcW w:w="241" w:type="pct"/>
            <w:tcBorders>
              <w:top w:val="nil"/>
              <w:left w:val="nil"/>
              <w:bottom w:val="nil"/>
              <w:right w:val="nil"/>
            </w:tcBorders>
            <w:shd w:val="clear" w:color="auto" w:fill="FFFFFF"/>
            <w:vAlign w:val="center"/>
          </w:tcPr>
          <w:p w14:paraId="1114AD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152E1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439264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60.4 ± 8.2</w:t>
            </w:r>
          </w:p>
        </w:tc>
        <w:tc>
          <w:tcPr>
            <w:tcW w:w="241" w:type="pct"/>
            <w:tcBorders>
              <w:top w:val="nil"/>
              <w:left w:val="nil"/>
              <w:bottom w:val="nil"/>
              <w:right w:val="nil"/>
            </w:tcBorders>
            <w:shd w:val="clear" w:color="auto" w:fill="FFFFFF"/>
            <w:vAlign w:val="center"/>
          </w:tcPr>
          <w:p w14:paraId="6238D6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398663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OG</w:t>
            </w:r>
          </w:p>
        </w:tc>
        <w:tc>
          <w:tcPr>
            <w:tcW w:w="433" w:type="pct"/>
            <w:tcBorders>
              <w:top w:val="nil"/>
              <w:left w:val="nil"/>
              <w:bottom w:val="nil"/>
              <w:right w:val="nil"/>
            </w:tcBorders>
            <w:shd w:val="clear" w:color="auto" w:fill="FFFFFF"/>
            <w:vAlign w:val="center"/>
          </w:tcPr>
          <w:p w14:paraId="739841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&gt;6 months; Brunnstrom IV–V; MMSE ≥24</w:t>
            </w:r>
          </w:p>
        </w:tc>
        <w:tc>
          <w:tcPr>
            <w:tcW w:w="579" w:type="pct"/>
            <w:tcBorders>
              <w:top w:val="nil"/>
              <w:left w:val="nil"/>
              <w:bottom w:val="nil"/>
              <w:right w:val="nil"/>
            </w:tcBorders>
            <w:shd w:val="clear" w:color="auto" w:fill="FFFFFF"/>
            <w:vAlign w:val="center"/>
          </w:tcPr>
          <w:p w14:paraId="3327818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Participants received task-oriented overground gait training, including mirror-based gait practice, straight-line walking, visual feedback training, and progressive speed increase. Training was performed for 30 minutes per session, 5 times per week.</w:t>
            </w:r>
          </w:p>
        </w:tc>
        <w:tc>
          <w:tcPr>
            <w:tcW w:w="337" w:type="pct"/>
            <w:tcBorders>
              <w:top w:val="nil"/>
              <w:left w:val="nil"/>
              <w:bottom w:val="nil"/>
              <w:right w:val="nil"/>
            </w:tcBorders>
            <w:shd w:val="clear" w:color="auto" w:fill="FFFFFF"/>
            <w:vAlign w:val="center"/>
          </w:tcPr>
          <w:p w14:paraId="0DA158B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 40–60 min/session, 4 weeks</w:t>
            </w:r>
          </w:p>
        </w:tc>
        <w:tc>
          <w:tcPr>
            <w:tcW w:w="290" w:type="pct"/>
            <w:tcBorders>
              <w:top w:val="nil"/>
              <w:left w:val="nil"/>
              <w:bottom w:val="nil"/>
              <w:right w:val="nil"/>
            </w:tcBorders>
            <w:shd w:val="clear" w:color="auto" w:fill="FFFFFF"/>
            <w:vAlign w:val="center"/>
          </w:tcPr>
          <w:p w14:paraId="01D40B5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 weeks</w:t>
            </w:r>
          </w:p>
        </w:tc>
        <w:tc>
          <w:tcPr>
            <w:tcW w:w="286" w:type="pct"/>
            <w:tcBorders>
              <w:top w:val="nil"/>
              <w:left w:val="nil"/>
              <w:bottom w:val="nil"/>
              <w:right w:val="nil"/>
            </w:tcBorders>
            <w:shd w:val="clear" w:color="auto" w:fill="FFFFFF"/>
            <w:vAlign w:val="center"/>
          </w:tcPr>
          <w:p w14:paraId="4989F359">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3EC3D3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798E5B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w:t>
            </w:r>
          </w:p>
        </w:tc>
      </w:tr>
      <w:tr w14:paraId="63290AC2">
        <w:trPr>
          <w:trHeight w:val="1132" w:hRule="atLeast"/>
        </w:trPr>
        <w:tc>
          <w:tcPr>
            <w:tcW w:w="128" w:type="pct"/>
            <w:tcBorders>
              <w:top w:val="nil"/>
              <w:left w:val="nil"/>
              <w:bottom w:val="nil"/>
              <w:right w:val="nil"/>
            </w:tcBorders>
            <w:shd w:val="clear" w:color="auto" w:fill="FFFFFF"/>
            <w:vAlign w:val="center"/>
          </w:tcPr>
          <w:p w14:paraId="7E1AE750">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6928D767">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5EDC87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4D4BCC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FFFFFF"/>
            <w:vAlign w:val="center"/>
          </w:tcPr>
          <w:p w14:paraId="6FF53B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2DE8A09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Ischemic</w:t>
            </w:r>
          </w:p>
        </w:tc>
        <w:tc>
          <w:tcPr>
            <w:tcW w:w="241" w:type="pct"/>
            <w:tcBorders>
              <w:top w:val="nil"/>
              <w:left w:val="nil"/>
              <w:bottom w:val="nil"/>
              <w:right w:val="nil"/>
            </w:tcBorders>
            <w:shd w:val="clear" w:color="auto" w:fill="FFFFFF"/>
            <w:vAlign w:val="center"/>
          </w:tcPr>
          <w:p w14:paraId="5065CC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C6C99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1D5ABB9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62.2 ± 7.9</w:t>
            </w:r>
          </w:p>
        </w:tc>
        <w:tc>
          <w:tcPr>
            <w:tcW w:w="241" w:type="pct"/>
            <w:tcBorders>
              <w:top w:val="nil"/>
              <w:left w:val="nil"/>
              <w:bottom w:val="nil"/>
              <w:right w:val="nil"/>
            </w:tcBorders>
            <w:shd w:val="clear" w:color="auto" w:fill="FFFFFF"/>
            <w:vAlign w:val="center"/>
          </w:tcPr>
          <w:p w14:paraId="3CDB98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4F7A126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TT</w:t>
            </w:r>
          </w:p>
        </w:tc>
        <w:tc>
          <w:tcPr>
            <w:tcW w:w="433" w:type="pct"/>
            <w:tcBorders>
              <w:top w:val="nil"/>
              <w:left w:val="nil"/>
              <w:bottom w:val="nil"/>
              <w:right w:val="nil"/>
            </w:tcBorders>
            <w:shd w:val="clear" w:color="auto" w:fill="FFFFFF"/>
            <w:vAlign w:val="center"/>
          </w:tcPr>
          <w:p w14:paraId="191FE33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775B7B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Participants trained on a treadmill while wearing a safety harness without body weight support. Treadmill speed was gradually increased. Each session lasted 30 minutes, conducted 5 times per week.</w:t>
            </w:r>
          </w:p>
        </w:tc>
        <w:tc>
          <w:tcPr>
            <w:tcW w:w="337" w:type="pct"/>
            <w:tcBorders>
              <w:top w:val="nil"/>
              <w:left w:val="nil"/>
              <w:bottom w:val="nil"/>
              <w:right w:val="nil"/>
            </w:tcBorders>
            <w:shd w:val="clear" w:color="auto" w:fill="FFFFFF"/>
            <w:vAlign w:val="center"/>
          </w:tcPr>
          <w:p w14:paraId="0B8ADC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 40–60 min/session, 4 weeks</w:t>
            </w:r>
          </w:p>
        </w:tc>
        <w:tc>
          <w:tcPr>
            <w:tcW w:w="290" w:type="pct"/>
            <w:tcBorders>
              <w:top w:val="nil"/>
              <w:left w:val="nil"/>
              <w:bottom w:val="nil"/>
              <w:right w:val="nil"/>
            </w:tcBorders>
            <w:shd w:val="clear" w:color="auto" w:fill="FFFFFF"/>
            <w:vAlign w:val="center"/>
          </w:tcPr>
          <w:p w14:paraId="6927224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 weeks</w:t>
            </w:r>
          </w:p>
        </w:tc>
        <w:tc>
          <w:tcPr>
            <w:tcW w:w="286" w:type="pct"/>
            <w:tcBorders>
              <w:top w:val="nil"/>
              <w:left w:val="nil"/>
              <w:bottom w:val="nil"/>
              <w:right w:val="nil"/>
            </w:tcBorders>
            <w:shd w:val="clear" w:color="auto" w:fill="FFFFFF"/>
            <w:vAlign w:val="center"/>
          </w:tcPr>
          <w:p w14:paraId="3B47EF51">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1D5BBB31">
            <w:pPr>
              <w:widowControl/>
              <w:spacing w:line="240" w:lineRule="exact"/>
              <w:jc w:val="left"/>
              <w:rPr>
                <w:rFonts w:ascii="Times New Roman" w:hAnsi="Times New Roman" w:eastAsia="宋体" w:cs="Times New Roman"/>
                <w:color w:val="000000"/>
                <w:kern w:val="0"/>
                <w:sz w:val="13"/>
                <w:szCs w:val="13"/>
              </w:rPr>
            </w:pPr>
          </w:p>
        </w:tc>
      </w:tr>
      <w:tr w14:paraId="5DC56DF7">
        <w:trPr>
          <w:trHeight w:val="1132" w:hRule="atLeast"/>
        </w:trPr>
        <w:tc>
          <w:tcPr>
            <w:tcW w:w="128" w:type="pct"/>
            <w:tcBorders>
              <w:top w:val="nil"/>
              <w:left w:val="nil"/>
              <w:bottom w:val="nil"/>
              <w:right w:val="nil"/>
            </w:tcBorders>
            <w:shd w:val="clear" w:color="auto" w:fill="FFFFFF"/>
            <w:vAlign w:val="center"/>
          </w:tcPr>
          <w:p w14:paraId="388EAB0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54437991">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3B9B839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FFFFFF"/>
            <w:vAlign w:val="center"/>
          </w:tcPr>
          <w:p w14:paraId="581448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FFFFFF"/>
            <w:vAlign w:val="center"/>
          </w:tcPr>
          <w:p w14:paraId="1D3B4C2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06E54B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Ischemic</w:t>
            </w:r>
          </w:p>
        </w:tc>
        <w:tc>
          <w:tcPr>
            <w:tcW w:w="241" w:type="pct"/>
            <w:tcBorders>
              <w:top w:val="nil"/>
              <w:left w:val="nil"/>
              <w:bottom w:val="nil"/>
              <w:right w:val="nil"/>
            </w:tcBorders>
            <w:shd w:val="clear" w:color="auto" w:fill="FFFFFF"/>
            <w:vAlign w:val="center"/>
          </w:tcPr>
          <w:p w14:paraId="258139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69808E9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03EB69F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60.2 ± 7.6</w:t>
            </w:r>
          </w:p>
        </w:tc>
        <w:tc>
          <w:tcPr>
            <w:tcW w:w="241" w:type="pct"/>
            <w:tcBorders>
              <w:top w:val="nil"/>
              <w:left w:val="nil"/>
              <w:bottom w:val="nil"/>
              <w:right w:val="nil"/>
            </w:tcBorders>
            <w:shd w:val="clear" w:color="auto" w:fill="FFFFFF"/>
            <w:vAlign w:val="center"/>
          </w:tcPr>
          <w:p w14:paraId="794BD4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FFFFFF"/>
            <w:vAlign w:val="center"/>
          </w:tcPr>
          <w:p w14:paraId="6D1CB6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tcBorders>
              <w:top w:val="nil"/>
              <w:left w:val="nil"/>
              <w:bottom w:val="nil"/>
              <w:right w:val="nil"/>
            </w:tcBorders>
            <w:shd w:val="clear" w:color="auto" w:fill="FFFFFF"/>
            <w:vAlign w:val="center"/>
          </w:tcPr>
          <w:p w14:paraId="018EC09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5C7E86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Participants used the Biodex Gait Trainer™ with 40% body weight support maintained throughout the training. Treadmill speed was progressively increased. Training was administered for 30 minutes per session, 5 times per week.</w:t>
            </w:r>
          </w:p>
        </w:tc>
        <w:tc>
          <w:tcPr>
            <w:tcW w:w="337" w:type="pct"/>
            <w:tcBorders>
              <w:top w:val="nil"/>
              <w:left w:val="nil"/>
              <w:bottom w:val="nil"/>
              <w:right w:val="nil"/>
            </w:tcBorders>
            <w:shd w:val="clear" w:color="auto" w:fill="FFFFFF"/>
            <w:vAlign w:val="center"/>
          </w:tcPr>
          <w:p w14:paraId="7CFD47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 40–60 min/session, 4 weeks</w:t>
            </w:r>
          </w:p>
        </w:tc>
        <w:tc>
          <w:tcPr>
            <w:tcW w:w="290" w:type="pct"/>
            <w:tcBorders>
              <w:top w:val="nil"/>
              <w:left w:val="nil"/>
              <w:bottom w:val="nil"/>
              <w:right w:val="nil"/>
            </w:tcBorders>
            <w:shd w:val="clear" w:color="auto" w:fill="FFFFFF"/>
            <w:vAlign w:val="center"/>
          </w:tcPr>
          <w:p w14:paraId="1BA2B6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 weeks</w:t>
            </w:r>
          </w:p>
        </w:tc>
        <w:tc>
          <w:tcPr>
            <w:tcW w:w="286" w:type="pct"/>
            <w:tcBorders>
              <w:top w:val="nil"/>
              <w:left w:val="nil"/>
              <w:bottom w:val="nil"/>
              <w:right w:val="nil"/>
            </w:tcBorders>
            <w:shd w:val="clear" w:color="auto" w:fill="FFFFFF"/>
            <w:vAlign w:val="center"/>
          </w:tcPr>
          <w:p w14:paraId="222AA0E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4C5115FD">
            <w:pPr>
              <w:widowControl/>
              <w:spacing w:line="240" w:lineRule="exact"/>
              <w:jc w:val="left"/>
              <w:rPr>
                <w:rFonts w:ascii="Times New Roman" w:hAnsi="Times New Roman" w:eastAsia="宋体" w:cs="Times New Roman"/>
                <w:color w:val="000000"/>
                <w:kern w:val="0"/>
                <w:sz w:val="13"/>
                <w:szCs w:val="13"/>
              </w:rPr>
            </w:pPr>
          </w:p>
        </w:tc>
      </w:tr>
      <w:tr w14:paraId="677D53D3">
        <w:trPr>
          <w:trHeight w:val="1415" w:hRule="atLeast"/>
        </w:trPr>
        <w:tc>
          <w:tcPr>
            <w:tcW w:w="128" w:type="pct"/>
            <w:tcBorders>
              <w:top w:val="nil"/>
              <w:left w:val="nil"/>
              <w:bottom w:val="nil"/>
              <w:right w:val="nil"/>
            </w:tcBorders>
            <w:shd w:val="clear" w:color="auto" w:fill="D8D8D8" w:themeFill="background1" w:themeFillShade="D9"/>
            <w:vAlign w:val="center"/>
          </w:tcPr>
          <w:p w14:paraId="7A187B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32</w:t>
            </w:r>
          </w:p>
        </w:tc>
        <w:tc>
          <w:tcPr>
            <w:tcW w:w="309" w:type="pct"/>
            <w:tcBorders>
              <w:top w:val="nil"/>
              <w:left w:val="nil"/>
              <w:bottom w:val="nil"/>
              <w:right w:val="nil"/>
            </w:tcBorders>
            <w:shd w:val="clear" w:color="auto" w:fill="D8D8D8" w:themeFill="background1" w:themeFillShade="D9"/>
            <w:vAlign w:val="center"/>
          </w:tcPr>
          <w:p w14:paraId="184748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Kevin Moncion,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&lt;EndNote&gt;&lt;Cite&gt;&lt;Author&gt;Moncion&lt;/Author&gt;&lt;Year&gt;2024&lt;/Year&gt;&lt;RecNum&gt;11&lt;/RecNum&gt;&lt;DisplayText&gt;&lt;style face="superscript"&gt;12&lt;/style&gt;&lt;/DisplayText&gt;&lt;record&gt;&lt;rec-number&gt;11&lt;/rec-number&gt;&lt;foreign-keys&gt;&lt;key app="EN" db-id="9w2rr9eabaztd5ef0r45tssvzex00raptez2" timestamp="1753775011"&gt;11&lt;/key&gt;&lt;/foreign-keys&gt;&lt;ref-type name="Journal Article"&gt;17&lt;/ref-type&gt;&lt;contributors&gt;&lt;authors&gt;&lt;author&gt;Moncion, Kevin&lt;/author&gt;&lt;author&gt;Rodrigues, Lynden&lt;/author&gt;&lt;author&gt;de las Heras, Bernat&lt;/author&gt;&lt;author&gt;Noguchi, Kenneth S.&lt;/author&gt;&lt;author&gt;Wiley, Elise&lt;/author&gt;&lt;author&gt;Eng, Janice J.&lt;/author&gt;&lt;author&gt;MacKay-Lyons, Marilyn&lt;/author&gt;&lt;author&gt;Sweet, Shane N.&lt;/author&gt;&lt;author&gt;Thiel, Alexander&lt;/author&gt;&lt;author&gt;Fung, Joyce&lt;/author&gt;&lt;author&gt;Stratford, Paul&lt;/author&gt;&lt;author&gt;Richardson, Julie A.&lt;/author&gt;&lt;author&gt;MacDonald, Maureen J.&lt;/author&gt;&lt;author&gt;Roig, Marc&lt;/author&gt;&lt;author&gt;Tang, Ada&lt;/author&gt;&lt;/authors&gt;&lt;/contributors&gt;&lt;titles&gt;&lt;title&gt;Cardiorespiratory Fitness Benefits of High-Intensity Interval Training After Stroke: A Randomized Controlled Trial&lt;/title&gt;&lt;secondary-title&gt;Stroke&lt;/secondary-title&gt;&lt;/titles&gt;&lt;periodical&gt;&lt;full-title&gt;Stroke&lt;/full-title&gt;&lt;/periodical&gt;&lt;pages&gt;2202-2211&lt;/pages&gt;&lt;volume&gt;55&lt;/volume&gt;&lt;number&gt;9&lt;/number&gt;&lt;dates&gt;&lt;year&gt;2024&lt;/year&gt;&lt;pub-dates&gt;&lt;date&gt;Sep&lt;/date&gt;&lt;/pub-dates&gt;&lt;/dates&gt;&lt;isbn&gt;0039-2499&lt;/isbn&gt;&lt;accession-num&gt;WOS:001297689500018&lt;/accession-num&gt;&lt;work-type&gt;Article&lt;/work-type&gt;&lt;urls&gt;&lt;related-urls&gt;&lt;url&gt;&amp;lt;Go to ISI&amp;gt;://WOS:001297689500018&lt;/url&gt;&lt;/related-urls&gt;&lt;/urls&gt;&lt;electronic-resource-num&gt;10.1161/strokeaha.124.046564&lt;/electronic-resource-num&gt;&lt;/record&gt;&lt;/Cite&gt;&lt;/EndNote&gt;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01A8BC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9"/>
            <w:vAlign w:val="center"/>
          </w:tcPr>
          <w:p w14:paraId="414C49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42</w:t>
            </w:r>
          </w:p>
        </w:tc>
        <w:tc>
          <w:tcPr>
            <w:tcW w:w="307" w:type="pct"/>
            <w:tcBorders>
              <w:top w:val="nil"/>
              <w:left w:val="nil"/>
              <w:bottom w:val="nil"/>
              <w:right w:val="nil"/>
            </w:tcBorders>
            <w:shd w:val="clear" w:color="auto" w:fill="D8D8D8" w:themeFill="background1" w:themeFillShade="D9"/>
            <w:vAlign w:val="center"/>
          </w:tcPr>
          <w:p w14:paraId="26B960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9"/>
            <w:vAlign w:val="center"/>
          </w:tcPr>
          <w:p w14:paraId="30AE3D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75%I + 17%H + 8%Mixed</w:t>
            </w:r>
          </w:p>
        </w:tc>
        <w:tc>
          <w:tcPr>
            <w:tcW w:w="241" w:type="pct"/>
            <w:tcBorders>
              <w:top w:val="nil"/>
              <w:left w:val="nil"/>
              <w:bottom w:val="nil"/>
              <w:right w:val="nil"/>
            </w:tcBorders>
            <w:shd w:val="clear" w:color="auto" w:fill="D8D8D8" w:themeFill="background1" w:themeFillShade="D9"/>
            <w:vAlign w:val="center"/>
          </w:tcPr>
          <w:p w14:paraId="277892E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57A8D3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w:t>
            </w:r>
          </w:p>
        </w:tc>
        <w:tc>
          <w:tcPr>
            <w:tcW w:w="288" w:type="pct"/>
            <w:tcBorders>
              <w:top w:val="nil"/>
              <w:left w:val="nil"/>
              <w:bottom w:val="nil"/>
              <w:right w:val="nil"/>
            </w:tcBorders>
            <w:shd w:val="clear" w:color="auto" w:fill="D8D8D8" w:themeFill="background1" w:themeFillShade="D9"/>
            <w:vAlign w:val="center"/>
          </w:tcPr>
          <w:p w14:paraId="02C9B3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65.4±8.9</w:t>
            </w:r>
          </w:p>
        </w:tc>
        <w:tc>
          <w:tcPr>
            <w:tcW w:w="241" w:type="pct"/>
            <w:tcBorders>
              <w:top w:val="nil"/>
              <w:left w:val="nil"/>
              <w:bottom w:val="nil"/>
              <w:right w:val="nil"/>
            </w:tcBorders>
            <w:shd w:val="clear" w:color="auto" w:fill="D8D8D8" w:themeFill="background1" w:themeFillShade="D9"/>
            <w:vAlign w:val="center"/>
          </w:tcPr>
          <w:p w14:paraId="0F0858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M：27/F：15</w:t>
            </w:r>
          </w:p>
        </w:tc>
        <w:tc>
          <w:tcPr>
            <w:tcW w:w="288" w:type="pct"/>
            <w:tcBorders>
              <w:top w:val="nil"/>
              <w:left w:val="nil"/>
              <w:bottom w:val="nil"/>
              <w:right w:val="nil"/>
            </w:tcBorders>
            <w:shd w:val="clear" w:color="auto" w:fill="D8D8D8" w:themeFill="background1" w:themeFillShade="D9"/>
            <w:vAlign w:val="center"/>
          </w:tcPr>
          <w:p w14:paraId="4E4371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HIIT</w:t>
            </w:r>
          </w:p>
        </w:tc>
        <w:tc>
          <w:tcPr>
            <w:tcW w:w="433" w:type="pct"/>
            <w:vMerge w:val="restart"/>
            <w:tcBorders>
              <w:top w:val="nil"/>
              <w:left w:val="nil"/>
              <w:bottom w:val="nil"/>
              <w:right w:val="nil"/>
            </w:tcBorders>
            <w:shd w:val="clear" w:color="auto" w:fill="D8D8D8" w:themeFill="background1" w:themeFillShade="D9"/>
            <w:vAlign w:val="center"/>
          </w:tcPr>
          <w:p w14:paraId="0C7212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Age 40–80; stroke 6–60 months; mRS ≤2</w:t>
            </w:r>
          </w:p>
        </w:tc>
        <w:tc>
          <w:tcPr>
            <w:tcW w:w="579" w:type="pct"/>
            <w:tcBorders>
              <w:top w:val="nil"/>
              <w:left w:val="nil"/>
              <w:bottom w:val="nil"/>
              <w:right w:val="nil"/>
            </w:tcBorders>
            <w:shd w:val="clear" w:color="auto" w:fill="D8D8D8" w:themeFill="background1" w:themeFillShade="D9"/>
            <w:vAlign w:val="center"/>
          </w:tcPr>
          <w:p w14:paraId="0F2A6B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HIIT: 10×1 min high + 10×1 min low</w:t>
            </w:r>
          </w:p>
        </w:tc>
        <w:tc>
          <w:tcPr>
            <w:tcW w:w="337" w:type="pct"/>
            <w:tcBorders>
              <w:top w:val="nil"/>
              <w:left w:val="nil"/>
              <w:bottom w:val="nil"/>
              <w:right w:val="nil"/>
            </w:tcBorders>
            <w:shd w:val="clear" w:color="auto" w:fill="D8D8D8" w:themeFill="background1" w:themeFillShade="D9"/>
            <w:vAlign w:val="center"/>
          </w:tcPr>
          <w:p w14:paraId="6973F9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 × 19 min/week</w:t>
            </w:r>
          </w:p>
        </w:tc>
        <w:tc>
          <w:tcPr>
            <w:tcW w:w="290" w:type="pct"/>
            <w:tcBorders>
              <w:top w:val="nil"/>
              <w:left w:val="nil"/>
              <w:bottom w:val="nil"/>
              <w:right w:val="nil"/>
            </w:tcBorders>
            <w:shd w:val="clear" w:color="auto" w:fill="D8D8D8" w:themeFill="background1" w:themeFillShade="D9"/>
            <w:vAlign w:val="center"/>
          </w:tcPr>
          <w:p w14:paraId="212F7E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46B4B84D">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8</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9"/>
            <w:vAlign w:val="center"/>
          </w:tcPr>
          <w:p w14:paraId="361890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00978620">
        <w:trPr>
          <w:trHeight w:val="1132" w:hRule="atLeast"/>
        </w:trPr>
        <w:tc>
          <w:tcPr>
            <w:tcW w:w="128" w:type="pct"/>
            <w:tcBorders>
              <w:top w:val="nil"/>
              <w:left w:val="nil"/>
              <w:bottom w:val="nil"/>
              <w:right w:val="nil"/>
            </w:tcBorders>
            <w:shd w:val="clear" w:color="auto" w:fill="D8D8D8" w:themeFill="background1" w:themeFillShade="D9"/>
            <w:vAlign w:val="center"/>
          </w:tcPr>
          <w:p w14:paraId="4E05C38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E2B183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664DC2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9"/>
            <w:vAlign w:val="center"/>
          </w:tcPr>
          <w:p w14:paraId="50207A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w:t>
            </w:r>
          </w:p>
        </w:tc>
        <w:tc>
          <w:tcPr>
            <w:tcW w:w="307" w:type="pct"/>
            <w:tcBorders>
              <w:top w:val="nil"/>
              <w:left w:val="nil"/>
              <w:bottom w:val="nil"/>
              <w:right w:val="nil"/>
            </w:tcBorders>
            <w:shd w:val="clear" w:color="auto" w:fill="D8D8D8" w:themeFill="background1" w:themeFillShade="D9"/>
            <w:vAlign w:val="center"/>
          </w:tcPr>
          <w:p w14:paraId="090BDF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9"/>
            <w:vAlign w:val="center"/>
          </w:tcPr>
          <w:p w14:paraId="2778DA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83%I + 17%H</w:t>
            </w:r>
          </w:p>
        </w:tc>
        <w:tc>
          <w:tcPr>
            <w:tcW w:w="241" w:type="pct"/>
            <w:tcBorders>
              <w:top w:val="nil"/>
              <w:left w:val="nil"/>
              <w:bottom w:val="nil"/>
              <w:right w:val="nil"/>
            </w:tcBorders>
            <w:shd w:val="clear" w:color="auto" w:fill="D8D8D8" w:themeFill="background1" w:themeFillShade="D9"/>
            <w:vAlign w:val="center"/>
          </w:tcPr>
          <w:p w14:paraId="626905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72120C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980276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64.4±9.7</w:t>
            </w:r>
          </w:p>
        </w:tc>
        <w:tc>
          <w:tcPr>
            <w:tcW w:w="241" w:type="pct"/>
            <w:tcBorders>
              <w:top w:val="nil"/>
              <w:left w:val="nil"/>
              <w:bottom w:val="nil"/>
              <w:right w:val="nil"/>
            </w:tcBorders>
            <w:shd w:val="clear" w:color="auto" w:fill="D8D8D8" w:themeFill="background1" w:themeFillShade="D9"/>
            <w:vAlign w:val="center"/>
          </w:tcPr>
          <w:p w14:paraId="047535E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M23/F17</w:t>
            </w:r>
          </w:p>
        </w:tc>
        <w:tc>
          <w:tcPr>
            <w:tcW w:w="288" w:type="pct"/>
            <w:tcBorders>
              <w:top w:val="nil"/>
              <w:left w:val="nil"/>
              <w:bottom w:val="nil"/>
              <w:right w:val="nil"/>
            </w:tcBorders>
            <w:shd w:val="clear" w:color="auto" w:fill="D8D8D8" w:themeFill="background1" w:themeFillShade="D9"/>
            <w:vAlign w:val="center"/>
          </w:tcPr>
          <w:p w14:paraId="1FA08B7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w:t>
            </w:r>
          </w:p>
        </w:tc>
        <w:tc>
          <w:tcPr>
            <w:tcW w:w="433" w:type="pct"/>
            <w:vMerge w:val="continue"/>
            <w:tcBorders>
              <w:top w:val="nil"/>
              <w:left w:val="nil"/>
              <w:bottom w:val="nil"/>
              <w:right w:val="nil"/>
            </w:tcBorders>
            <w:shd w:val="clear" w:color="auto" w:fill="D8D8D8" w:themeFill="background1" w:themeFillShade="D9"/>
            <w:vAlign w:val="center"/>
          </w:tcPr>
          <w:p w14:paraId="6D13642A">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1BF69C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MICT: Moderate continuous training</w:t>
            </w:r>
          </w:p>
        </w:tc>
        <w:tc>
          <w:tcPr>
            <w:tcW w:w="337" w:type="pct"/>
            <w:tcBorders>
              <w:top w:val="nil"/>
              <w:left w:val="nil"/>
              <w:bottom w:val="nil"/>
              <w:right w:val="nil"/>
            </w:tcBorders>
            <w:shd w:val="clear" w:color="auto" w:fill="D8D8D8" w:themeFill="background1" w:themeFillShade="D9"/>
            <w:vAlign w:val="center"/>
          </w:tcPr>
          <w:p w14:paraId="5EEBA8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 × 20–30 min/week</w:t>
            </w:r>
          </w:p>
        </w:tc>
        <w:tc>
          <w:tcPr>
            <w:tcW w:w="290" w:type="pct"/>
            <w:tcBorders>
              <w:top w:val="nil"/>
              <w:left w:val="nil"/>
              <w:bottom w:val="nil"/>
              <w:right w:val="nil"/>
            </w:tcBorders>
            <w:shd w:val="clear" w:color="auto" w:fill="D8D8D8" w:themeFill="background1" w:themeFillShade="D9"/>
            <w:vAlign w:val="center"/>
          </w:tcPr>
          <w:p w14:paraId="119B64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4AD7FC54">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116591D0">
            <w:pPr>
              <w:widowControl/>
              <w:spacing w:line="240" w:lineRule="exact"/>
              <w:jc w:val="left"/>
              <w:rPr>
                <w:rFonts w:ascii="Times New Roman" w:hAnsi="Times New Roman" w:eastAsia="宋体" w:cs="Times New Roman"/>
                <w:color w:val="000000"/>
                <w:kern w:val="0"/>
                <w:sz w:val="13"/>
                <w:szCs w:val="13"/>
              </w:rPr>
            </w:pPr>
          </w:p>
        </w:tc>
      </w:tr>
      <w:tr w14:paraId="6AA5BB65">
        <w:trPr>
          <w:trHeight w:val="1132" w:hRule="atLeast"/>
        </w:trPr>
        <w:tc>
          <w:tcPr>
            <w:tcW w:w="128" w:type="pct"/>
            <w:tcBorders>
              <w:top w:val="nil"/>
              <w:left w:val="nil"/>
              <w:bottom w:val="nil"/>
              <w:right w:val="nil"/>
            </w:tcBorders>
            <w:shd w:val="clear" w:color="auto" w:fill="FFFFFF"/>
            <w:vAlign w:val="center"/>
          </w:tcPr>
          <w:p w14:paraId="500117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w:t>
            </w:r>
          </w:p>
        </w:tc>
        <w:tc>
          <w:tcPr>
            <w:tcW w:w="309" w:type="pct"/>
            <w:tcBorders>
              <w:top w:val="nil"/>
              <w:left w:val="nil"/>
              <w:bottom w:val="nil"/>
              <w:right w:val="nil"/>
            </w:tcBorders>
            <w:shd w:val="clear" w:color="auto" w:fill="FFFFFF"/>
            <w:vAlign w:val="center"/>
          </w:tcPr>
          <w:p w14:paraId="54F035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Mahnaz Hejazi-Shirmard，2024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&lt;EndNote&gt;&lt;Cite&gt;&lt;Author&gt;Hejazi-Shirmard&lt;/Author&gt;&lt;Year&gt;2025&lt;/Year&gt;&lt;RecNum&gt;12&lt;/RecNum&gt;&lt;DisplayText&gt;&lt;style face="superscript"&gt;13&lt;/style&gt;&lt;/DisplayText&gt;&lt;record&gt;&lt;rec-number&gt;12&lt;/rec-number&gt;&lt;foreign-keys&gt;&lt;key app="EN" db-id="9w2rr9eabaztd5ef0r45tssvzex00raptez2" timestamp="1753775057"&gt;12&lt;/key&gt;&lt;/foreign-keys&gt;&lt;ref-type name="Journal Article"&gt;17&lt;/ref-type&gt;&lt;contributors&gt;&lt;authors&gt;&lt;author&gt;Hejazi-Shirmard, Mahnaz&lt;/author&gt;&lt;author&gt;Taghizadeh, Ghorban&lt;/author&gt;&lt;author&gt;Rassafiani, Mehdi&lt;/author&gt;&lt;author&gt;Cheraghifard, Moslem&lt;/author&gt;&lt;author&gt;Yousefi, Mahin&lt;/author&gt;&lt;author&gt;Hosseini, Seyed Hossein&lt;/author&gt;&lt;author&gt;Askary Kachoosangy, Reihaneh&lt;/author&gt;&lt;author&gt;Lajevardi, Laleh&lt;/author&gt;&lt;/authors&gt;&lt;/contributors&gt;&lt;titles&gt;&lt;title&gt;Bottom-up versus Top-down designed rehabilitation sessions in chronic stroke survivors: a pilot randomized controlled trial&lt;/title&gt;&lt;secondary-title&gt;Disability and Rehabilitation&lt;/secondary-title&gt;&lt;/titles&gt;&lt;periodical&gt;&lt;full-title&gt;Disability and Rehabilitation&lt;/full-title&gt;&lt;/periodical&gt;&lt;pages&gt;1807-1816&lt;/pages&gt;&lt;volume&gt;47&lt;/volume&gt;&lt;number&gt;7&lt;/number&gt;&lt;dates&gt;&lt;year&gt;2025&lt;/year&gt;&lt;pub-dates&gt;&lt;date&gt;Mar 27&lt;/date&gt;&lt;/pub-dates&gt;&lt;/dates&gt;&lt;isbn&gt;0963-8288&lt;/isbn&gt;&lt;accession-num&gt;WOS:001280444400001&lt;/accession-num&gt;&lt;work-type&gt;Article&lt;/work-type&gt;&lt;urls&gt;&lt;related-urls&gt;&lt;url&gt;&amp;lt;Go to ISI&amp;gt;://WOS:001280444400001&lt;/url&gt;&lt;/related-urls&gt;&lt;/urls&gt;&lt;electronic-resource-num&gt;10.1080/09638288.2024.2384622&lt;/electronic-resource-num&gt;&lt;/record&gt;&lt;/Cite&gt;&lt;/EndNote&gt;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1E3C13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FFFFFF"/>
            <w:vAlign w:val="center"/>
          </w:tcPr>
          <w:p w14:paraId="01BAFE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7DD295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12CE78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15E031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54E1D1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763560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61.54±8.93</w:t>
            </w:r>
          </w:p>
        </w:tc>
        <w:tc>
          <w:tcPr>
            <w:tcW w:w="241" w:type="pct"/>
            <w:tcBorders>
              <w:top w:val="nil"/>
              <w:left w:val="nil"/>
              <w:bottom w:val="nil"/>
              <w:right w:val="nil"/>
            </w:tcBorders>
            <w:shd w:val="clear" w:color="auto" w:fill="FFFFFF"/>
            <w:vAlign w:val="center"/>
          </w:tcPr>
          <w:p w14:paraId="78B348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M7/F6</w:t>
            </w:r>
          </w:p>
        </w:tc>
        <w:tc>
          <w:tcPr>
            <w:tcW w:w="288" w:type="pct"/>
            <w:tcBorders>
              <w:top w:val="nil"/>
              <w:left w:val="nil"/>
              <w:bottom w:val="nil"/>
              <w:right w:val="nil"/>
            </w:tcBorders>
            <w:shd w:val="clear" w:color="auto" w:fill="FFFFFF"/>
            <w:vAlign w:val="center"/>
          </w:tcPr>
          <w:p w14:paraId="1101F4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shd w:val="clear" w:color="auto" w:fill="FFFFFF"/>
            <w:vAlign w:val="center"/>
          </w:tcPr>
          <w:p w14:paraId="13035B9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MCA stroke ≥6 months; MMSE ≥21; Brunnstrom 4–6</w:t>
            </w:r>
          </w:p>
        </w:tc>
        <w:tc>
          <w:tcPr>
            <w:tcW w:w="579" w:type="pct"/>
            <w:tcBorders>
              <w:top w:val="nil"/>
              <w:left w:val="nil"/>
              <w:bottom w:val="nil"/>
              <w:right w:val="nil"/>
            </w:tcBorders>
            <w:shd w:val="clear" w:color="auto" w:fill="FFFFFF"/>
            <w:vAlign w:val="center"/>
          </w:tcPr>
          <w:p w14:paraId="02DCA5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Top-down: CO-OP (Goal-Plan-Do-Check) strategy rehab</w:t>
            </w:r>
          </w:p>
        </w:tc>
        <w:tc>
          <w:tcPr>
            <w:tcW w:w="337" w:type="pct"/>
            <w:tcBorders>
              <w:top w:val="nil"/>
              <w:left w:val="nil"/>
              <w:bottom w:val="nil"/>
              <w:right w:val="nil"/>
            </w:tcBorders>
            <w:shd w:val="clear" w:color="auto" w:fill="FFFFFF"/>
            <w:vAlign w:val="center"/>
          </w:tcPr>
          <w:p w14:paraId="65BBED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 × 2/week</w:t>
            </w:r>
          </w:p>
        </w:tc>
        <w:tc>
          <w:tcPr>
            <w:tcW w:w="290" w:type="pct"/>
            <w:tcBorders>
              <w:top w:val="nil"/>
              <w:left w:val="nil"/>
              <w:bottom w:val="nil"/>
              <w:right w:val="nil"/>
            </w:tcBorders>
            <w:shd w:val="clear" w:color="auto" w:fill="FFFFFF"/>
            <w:vAlign w:val="center"/>
          </w:tcPr>
          <w:p w14:paraId="7598E7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FFFFFF"/>
            <w:vAlign w:val="center"/>
          </w:tcPr>
          <w:p w14:paraId="754E6F9A">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05E2D8D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FMA-LE</w:t>
            </w:r>
          </w:p>
        </w:tc>
      </w:tr>
      <w:tr w14:paraId="67D46D77">
        <w:trPr>
          <w:trHeight w:val="849" w:hRule="atLeast"/>
        </w:trPr>
        <w:tc>
          <w:tcPr>
            <w:tcW w:w="128" w:type="pct"/>
            <w:tcBorders>
              <w:top w:val="nil"/>
              <w:left w:val="nil"/>
              <w:bottom w:val="nil"/>
              <w:right w:val="nil"/>
            </w:tcBorders>
            <w:shd w:val="clear" w:color="auto" w:fill="FFFFFF"/>
            <w:vAlign w:val="center"/>
          </w:tcPr>
          <w:p w14:paraId="7313053A">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3BBC85B8">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4A62C3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FFFFFF"/>
            <w:vAlign w:val="center"/>
          </w:tcPr>
          <w:p w14:paraId="49E86A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74514A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6D97D70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7520D50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07992AE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1A0FFD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59.08±16.99</w:t>
            </w:r>
          </w:p>
        </w:tc>
        <w:tc>
          <w:tcPr>
            <w:tcW w:w="241" w:type="pct"/>
            <w:tcBorders>
              <w:top w:val="nil"/>
              <w:left w:val="nil"/>
              <w:bottom w:val="nil"/>
              <w:right w:val="nil"/>
            </w:tcBorders>
            <w:shd w:val="clear" w:color="auto" w:fill="FFFFFF"/>
            <w:vAlign w:val="center"/>
          </w:tcPr>
          <w:p w14:paraId="727CA4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M11/F2</w:t>
            </w:r>
          </w:p>
        </w:tc>
        <w:tc>
          <w:tcPr>
            <w:tcW w:w="288" w:type="pct"/>
            <w:tcBorders>
              <w:top w:val="nil"/>
              <w:left w:val="nil"/>
              <w:bottom w:val="nil"/>
              <w:right w:val="nil"/>
            </w:tcBorders>
            <w:shd w:val="clear" w:color="auto" w:fill="FFFFFF"/>
            <w:vAlign w:val="center"/>
          </w:tcPr>
          <w:p w14:paraId="32B58D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continue"/>
            <w:tcBorders>
              <w:top w:val="nil"/>
              <w:left w:val="nil"/>
              <w:bottom w:val="nil"/>
              <w:right w:val="nil"/>
            </w:tcBorders>
            <w:shd w:val="clear" w:color="auto" w:fill="FFFFFF"/>
            <w:vAlign w:val="center"/>
          </w:tcPr>
          <w:p w14:paraId="79FCA3C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6C2369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Bottom-up: Sensorimotor (strength, endurance, ROM) rehab</w:t>
            </w:r>
          </w:p>
        </w:tc>
        <w:tc>
          <w:tcPr>
            <w:tcW w:w="337" w:type="pct"/>
            <w:tcBorders>
              <w:top w:val="nil"/>
              <w:left w:val="nil"/>
              <w:bottom w:val="nil"/>
              <w:right w:val="nil"/>
            </w:tcBorders>
            <w:shd w:val="clear" w:color="auto" w:fill="FFFFFF"/>
            <w:vAlign w:val="center"/>
          </w:tcPr>
          <w:p w14:paraId="259412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 × 2/week</w:t>
            </w:r>
          </w:p>
        </w:tc>
        <w:tc>
          <w:tcPr>
            <w:tcW w:w="290" w:type="pct"/>
            <w:tcBorders>
              <w:top w:val="nil"/>
              <w:left w:val="nil"/>
              <w:bottom w:val="nil"/>
              <w:right w:val="nil"/>
            </w:tcBorders>
            <w:shd w:val="clear" w:color="auto" w:fill="FFFFFF"/>
            <w:vAlign w:val="center"/>
          </w:tcPr>
          <w:p w14:paraId="3CA6A8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FFFFFF"/>
            <w:vAlign w:val="center"/>
          </w:tcPr>
          <w:p w14:paraId="21E53A3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608BA20B">
            <w:pPr>
              <w:widowControl/>
              <w:spacing w:line="240" w:lineRule="exact"/>
              <w:jc w:val="left"/>
              <w:rPr>
                <w:rFonts w:ascii="Times New Roman" w:hAnsi="Times New Roman" w:eastAsia="宋体" w:cs="Times New Roman"/>
                <w:color w:val="000000"/>
                <w:kern w:val="0"/>
                <w:sz w:val="13"/>
                <w:szCs w:val="13"/>
              </w:rPr>
            </w:pPr>
          </w:p>
        </w:tc>
      </w:tr>
      <w:tr w14:paraId="501DA55B">
        <w:trPr>
          <w:trHeight w:val="849" w:hRule="atLeast"/>
        </w:trPr>
        <w:tc>
          <w:tcPr>
            <w:tcW w:w="128" w:type="pct"/>
            <w:tcBorders>
              <w:top w:val="nil"/>
              <w:left w:val="nil"/>
              <w:bottom w:val="nil"/>
              <w:right w:val="nil"/>
            </w:tcBorders>
            <w:shd w:val="clear" w:color="auto" w:fill="FFFFFF"/>
            <w:vAlign w:val="center"/>
          </w:tcPr>
          <w:p w14:paraId="5B78568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329C7341">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36FE41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FFFFFF"/>
            <w:vAlign w:val="center"/>
          </w:tcPr>
          <w:p w14:paraId="53332B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6D08C1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FFFFFF"/>
            <w:vAlign w:val="center"/>
          </w:tcPr>
          <w:p w14:paraId="03F856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691F8FE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7ADFE2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7A10F09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62.29±12.70</w:t>
            </w:r>
          </w:p>
        </w:tc>
        <w:tc>
          <w:tcPr>
            <w:tcW w:w="241" w:type="pct"/>
            <w:tcBorders>
              <w:top w:val="nil"/>
              <w:left w:val="nil"/>
              <w:bottom w:val="nil"/>
              <w:right w:val="nil"/>
            </w:tcBorders>
            <w:shd w:val="clear" w:color="auto" w:fill="FFFFFF"/>
            <w:vAlign w:val="center"/>
          </w:tcPr>
          <w:p w14:paraId="76EBAD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M8/F5</w:t>
            </w:r>
          </w:p>
        </w:tc>
        <w:tc>
          <w:tcPr>
            <w:tcW w:w="288" w:type="pct"/>
            <w:tcBorders>
              <w:top w:val="nil"/>
              <w:left w:val="nil"/>
              <w:bottom w:val="nil"/>
              <w:right w:val="nil"/>
            </w:tcBorders>
            <w:shd w:val="clear" w:color="auto" w:fill="FFFFFF"/>
            <w:vAlign w:val="center"/>
          </w:tcPr>
          <w:p w14:paraId="4A6BC1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NPF</w:t>
            </w:r>
          </w:p>
        </w:tc>
        <w:tc>
          <w:tcPr>
            <w:tcW w:w="433" w:type="pct"/>
            <w:vMerge w:val="continue"/>
            <w:tcBorders>
              <w:top w:val="nil"/>
              <w:left w:val="nil"/>
              <w:bottom w:val="nil"/>
              <w:right w:val="nil"/>
            </w:tcBorders>
            <w:shd w:val="clear" w:color="auto" w:fill="FFFFFF"/>
            <w:vAlign w:val="center"/>
          </w:tcPr>
          <w:p w14:paraId="22F38EE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74BF073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Control: Brunnstrom + PNF + motor rehab</w:t>
            </w:r>
          </w:p>
        </w:tc>
        <w:tc>
          <w:tcPr>
            <w:tcW w:w="337" w:type="pct"/>
            <w:tcBorders>
              <w:top w:val="nil"/>
              <w:left w:val="nil"/>
              <w:bottom w:val="nil"/>
              <w:right w:val="nil"/>
            </w:tcBorders>
            <w:shd w:val="clear" w:color="auto" w:fill="FFFFFF"/>
            <w:vAlign w:val="center"/>
          </w:tcPr>
          <w:p w14:paraId="5F83CE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 × 2/week</w:t>
            </w:r>
          </w:p>
        </w:tc>
        <w:tc>
          <w:tcPr>
            <w:tcW w:w="290" w:type="pct"/>
            <w:tcBorders>
              <w:top w:val="nil"/>
              <w:left w:val="nil"/>
              <w:bottom w:val="nil"/>
              <w:right w:val="nil"/>
            </w:tcBorders>
            <w:shd w:val="clear" w:color="auto" w:fill="FFFFFF"/>
            <w:vAlign w:val="center"/>
          </w:tcPr>
          <w:p w14:paraId="5E9A924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FFFFFF"/>
            <w:vAlign w:val="center"/>
          </w:tcPr>
          <w:p w14:paraId="29BA2EC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6AEAE344">
            <w:pPr>
              <w:widowControl/>
              <w:spacing w:line="240" w:lineRule="exact"/>
              <w:jc w:val="left"/>
              <w:rPr>
                <w:rFonts w:ascii="Times New Roman" w:hAnsi="Times New Roman" w:eastAsia="宋体" w:cs="Times New Roman"/>
                <w:color w:val="000000"/>
                <w:kern w:val="0"/>
                <w:sz w:val="13"/>
                <w:szCs w:val="13"/>
              </w:rPr>
            </w:pPr>
          </w:p>
        </w:tc>
      </w:tr>
      <w:tr w14:paraId="67A68B14">
        <w:trPr>
          <w:trHeight w:val="1720" w:hRule="atLeast"/>
        </w:trPr>
        <w:tc>
          <w:tcPr>
            <w:tcW w:w="128" w:type="pct"/>
            <w:tcBorders>
              <w:top w:val="nil"/>
              <w:left w:val="nil"/>
              <w:bottom w:val="nil"/>
              <w:right w:val="nil"/>
            </w:tcBorders>
            <w:shd w:val="clear" w:color="auto" w:fill="D7D7D7" w:themeFill="background1" w:themeFillShade="D8"/>
            <w:vAlign w:val="center"/>
          </w:tcPr>
          <w:p w14:paraId="1C5D856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66</w:t>
            </w:r>
          </w:p>
        </w:tc>
        <w:tc>
          <w:tcPr>
            <w:tcW w:w="309" w:type="pct"/>
            <w:tcBorders>
              <w:top w:val="nil"/>
              <w:left w:val="nil"/>
              <w:bottom w:val="nil"/>
              <w:right w:val="nil"/>
            </w:tcBorders>
            <w:shd w:val="clear" w:color="auto" w:fill="D7D7D7" w:themeFill="background1" w:themeFillShade="D8"/>
            <w:vAlign w:val="center"/>
          </w:tcPr>
          <w:p w14:paraId="4AD479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Marilyn MacKay-Lyons, 2013</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&lt;EndNote&gt;&lt;Cite&gt;&lt;Author&gt;MacKay-Lyons&lt;/Author&gt;&lt;Year&gt;2013&lt;/Year&gt;&lt;RecNum&gt;13&lt;/RecNum&gt;&lt;DisplayText&gt;&lt;style face="superscript"&gt;14&lt;/style&gt;&lt;/DisplayText&gt;&lt;record&gt;&lt;rec-number&gt;13&lt;/rec-number&gt;&lt;foreign-keys&gt;&lt;key app="EN" db-id="9w2rr9eabaztd5ef0r45tssvzex00raptez2" timestamp="1753775092"&gt;13&lt;/key&gt;&lt;/foreign-keys&gt;&lt;ref-type name="Journal Article"&gt;17&lt;/ref-type&gt;&lt;contributors&gt;&lt;authors&gt;&lt;author&gt;MacKay-Lyons, Marilyn&lt;/author&gt;&lt;author&gt;McDonald, Alison&lt;/author&gt;&lt;author&gt;Matheson, Jane&lt;/author&gt;&lt;author&gt;Eskes, Gail&lt;/author&gt;&lt;author&gt;Klus, Mary-Anne&lt;/author&gt;&lt;/authors&gt;&lt;/contributors&gt;&lt;titles&gt;&lt;title&gt;Dual Effects of Body-Weight Supported Treadmill Training on Cardiovascular Fitness and Walking Ability Early After Stroke: A Randomized Controlled Trial&lt;/title&gt;&lt;secondary-title&gt;Neurorehabilitation and Neural Repair&lt;/secondary-title&gt;&lt;/titles&gt;&lt;periodical&gt;&lt;full-title&gt;Neurorehabilitation and Neural Repair&lt;/full-title&gt;&lt;/periodical&gt;&lt;pages&gt;644-653&lt;/pages&gt;&lt;volume&gt;27&lt;/volume&gt;&lt;number&gt;7&lt;/number&gt;&lt;dates&gt;&lt;year&gt;2013&lt;/year&gt;&lt;pub-dates&gt;&lt;date&gt;Sep&lt;/date&gt;&lt;/pub-dates&gt;&lt;/dates&gt;&lt;isbn&gt;1545-9683&lt;/isbn&gt;&lt;accession-num&gt;WOS:000322323100007&lt;/accession-num&gt;&lt;work-type&gt;Article&lt;/work-type&gt;&lt;urls&gt;&lt;related-urls&gt;&lt;url&gt;&amp;lt;Go to ISI&amp;gt;://WOS:000322323100007&lt;/url&gt;&lt;/related-urls&gt;&lt;/urls&gt;&lt;electronic-resource-num&gt;10.1177/1545968313484809&lt;/electronic-resource-num&gt;&lt;/record&gt;&lt;/Cite&gt;&lt;/EndNote&gt;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544A86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7D7D7" w:themeFill="background1" w:themeFillShade="D8"/>
            <w:vAlign w:val="center"/>
          </w:tcPr>
          <w:p w14:paraId="4A0870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24</w:t>
            </w:r>
          </w:p>
        </w:tc>
        <w:tc>
          <w:tcPr>
            <w:tcW w:w="307" w:type="pct"/>
            <w:tcBorders>
              <w:top w:val="nil"/>
              <w:left w:val="nil"/>
              <w:bottom w:val="nil"/>
              <w:right w:val="nil"/>
            </w:tcBorders>
            <w:shd w:val="clear" w:color="auto" w:fill="D7D7D7" w:themeFill="background1" w:themeFillShade="D8"/>
            <w:vAlign w:val="center"/>
          </w:tcPr>
          <w:p w14:paraId="40DABB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D7D7D7" w:themeFill="background1" w:themeFillShade="D8"/>
            <w:vAlign w:val="center"/>
          </w:tcPr>
          <w:p w14:paraId="2251AB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7D7D7" w:themeFill="background1" w:themeFillShade="D8"/>
            <w:vAlign w:val="center"/>
          </w:tcPr>
          <w:p w14:paraId="322F54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5CBE45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0A6ECE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61.5±15.4 </w:t>
            </w:r>
          </w:p>
        </w:tc>
        <w:tc>
          <w:tcPr>
            <w:tcW w:w="241" w:type="pct"/>
            <w:tcBorders>
              <w:top w:val="nil"/>
              <w:left w:val="nil"/>
              <w:bottom w:val="nil"/>
              <w:right w:val="nil"/>
            </w:tcBorders>
            <w:shd w:val="clear" w:color="auto" w:fill="D7D7D7" w:themeFill="background1" w:themeFillShade="D8"/>
            <w:vAlign w:val="center"/>
          </w:tcPr>
          <w:p w14:paraId="57F85B4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M15/F9</w:t>
            </w:r>
          </w:p>
        </w:tc>
        <w:tc>
          <w:tcPr>
            <w:tcW w:w="288" w:type="pct"/>
            <w:tcBorders>
              <w:top w:val="nil"/>
              <w:left w:val="nil"/>
              <w:bottom w:val="nil"/>
              <w:right w:val="nil"/>
            </w:tcBorders>
            <w:shd w:val="clear" w:color="auto" w:fill="D7D7D7" w:themeFill="background1" w:themeFillShade="D8"/>
            <w:vAlign w:val="center"/>
          </w:tcPr>
          <w:p w14:paraId="6DD1DC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vMerge w:val="restart"/>
            <w:tcBorders>
              <w:top w:val="nil"/>
              <w:left w:val="nil"/>
              <w:bottom w:val="nil"/>
              <w:right w:val="nil"/>
            </w:tcBorders>
            <w:shd w:val="clear" w:color="auto" w:fill="D7D7D7" w:themeFill="background1" w:themeFillShade="D8"/>
            <w:vAlign w:val="center"/>
          </w:tcPr>
          <w:p w14:paraId="26F5A5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First-ever I stroke, confirmed by CT or MRI; duration &lt;1 month. Able to walk 5 meters with assistance (walker, AFO, or support).</w:t>
            </w:r>
          </w:p>
        </w:tc>
        <w:tc>
          <w:tcPr>
            <w:tcW w:w="579" w:type="pct"/>
            <w:tcBorders>
              <w:top w:val="nil"/>
              <w:left w:val="nil"/>
              <w:bottom w:val="nil"/>
              <w:right w:val="nil"/>
            </w:tcBorders>
            <w:shd w:val="clear" w:color="auto" w:fill="D7D7D7" w:themeFill="background1" w:themeFillShade="D8"/>
            <w:vAlign w:val="center"/>
          </w:tcPr>
          <w:p w14:paraId="38D00B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 group: Body-weight-supported treadmill training using a Pneu-Weight system. Initial unloading of 20–40% body weight, gradually reduced. Training targeted 40–50% VO2peak at first, increasing to 60–75%. Walking speed progressed from 0.26–0.49 m/s to 0.56–0.87 m/s. Total session: 60 min (25–30 min treadmill + strength/stretching). Sessions: 5x/week inpatient + 3x/week outpatient.</w:t>
            </w:r>
          </w:p>
        </w:tc>
        <w:tc>
          <w:tcPr>
            <w:tcW w:w="337" w:type="pct"/>
            <w:tcBorders>
              <w:top w:val="nil"/>
              <w:left w:val="nil"/>
              <w:bottom w:val="nil"/>
              <w:right w:val="nil"/>
            </w:tcBorders>
            <w:shd w:val="clear" w:color="auto" w:fill="D7D7D7" w:themeFill="background1" w:themeFillShade="D8"/>
            <w:vAlign w:val="center"/>
          </w:tcPr>
          <w:p w14:paraId="20622C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 5x/week (inpatient) or 3x/week (outpatient)</w:t>
            </w:r>
          </w:p>
        </w:tc>
        <w:tc>
          <w:tcPr>
            <w:tcW w:w="290" w:type="pct"/>
            <w:tcBorders>
              <w:top w:val="nil"/>
              <w:left w:val="nil"/>
              <w:bottom w:val="nil"/>
              <w:right w:val="nil"/>
            </w:tcBorders>
            <w:shd w:val="clear" w:color="auto" w:fill="D7D7D7" w:themeFill="background1" w:themeFillShade="D8"/>
            <w:vAlign w:val="center"/>
          </w:tcPr>
          <w:p w14:paraId="715D0F6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7D7D7" w:themeFill="background1" w:themeFillShade="D8"/>
            <w:vAlign w:val="center"/>
          </w:tcPr>
          <w:p w14:paraId="6CE1D652">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7D7D7" w:themeFill="background1" w:themeFillShade="D8"/>
            <w:vAlign w:val="center"/>
          </w:tcPr>
          <w:p w14:paraId="1A23FF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6MWT </w:t>
            </w:r>
          </w:p>
          <w:p w14:paraId="7219A6E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w:t>
            </w:r>
          </w:p>
          <w:p w14:paraId="5D24CB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6AAB8FAC">
        <w:trPr>
          <w:trHeight w:val="90" w:hRule="atLeast"/>
        </w:trPr>
        <w:tc>
          <w:tcPr>
            <w:tcW w:w="128" w:type="pct"/>
            <w:tcBorders>
              <w:top w:val="nil"/>
              <w:left w:val="nil"/>
              <w:bottom w:val="nil"/>
              <w:right w:val="nil"/>
            </w:tcBorders>
            <w:shd w:val="clear" w:color="auto" w:fill="D7D7D7" w:themeFill="background1" w:themeFillShade="D8"/>
            <w:vAlign w:val="center"/>
          </w:tcPr>
          <w:p w14:paraId="7B32794B">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5A643C30">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5265E6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7D7D7" w:themeFill="background1" w:themeFillShade="D8"/>
            <w:vAlign w:val="center"/>
          </w:tcPr>
          <w:p w14:paraId="2A50B5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26</w:t>
            </w:r>
          </w:p>
        </w:tc>
        <w:tc>
          <w:tcPr>
            <w:tcW w:w="307" w:type="pct"/>
            <w:tcBorders>
              <w:top w:val="nil"/>
              <w:left w:val="nil"/>
              <w:bottom w:val="nil"/>
              <w:right w:val="nil"/>
            </w:tcBorders>
            <w:shd w:val="clear" w:color="auto" w:fill="D7D7D7" w:themeFill="background1" w:themeFillShade="D8"/>
            <w:vAlign w:val="center"/>
          </w:tcPr>
          <w:p w14:paraId="755C34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D7D7D7" w:themeFill="background1" w:themeFillShade="D8"/>
            <w:vAlign w:val="center"/>
          </w:tcPr>
          <w:p w14:paraId="6D4771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7D7D7" w:themeFill="background1" w:themeFillShade="D8"/>
            <w:vAlign w:val="center"/>
          </w:tcPr>
          <w:p w14:paraId="68E3EE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0B4DFC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49D411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59.0±12.7 </w:t>
            </w:r>
          </w:p>
        </w:tc>
        <w:tc>
          <w:tcPr>
            <w:tcW w:w="241" w:type="pct"/>
            <w:tcBorders>
              <w:top w:val="nil"/>
              <w:left w:val="nil"/>
              <w:bottom w:val="nil"/>
              <w:right w:val="nil"/>
            </w:tcBorders>
            <w:shd w:val="clear" w:color="auto" w:fill="D7D7D7" w:themeFill="background1" w:themeFillShade="D8"/>
            <w:vAlign w:val="center"/>
          </w:tcPr>
          <w:p w14:paraId="67B5EFA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M14/F12</w:t>
            </w:r>
          </w:p>
        </w:tc>
        <w:tc>
          <w:tcPr>
            <w:tcW w:w="288" w:type="pct"/>
            <w:tcBorders>
              <w:top w:val="nil"/>
              <w:left w:val="nil"/>
              <w:bottom w:val="nil"/>
              <w:right w:val="nil"/>
            </w:tcBorders>
            <w:shd w:val="clear" w:color="auto" w:fill="D7D7D7" w:themeFill="background1" w:themeFillShade="D8"/>
            <w:vAlign w:val="center"/>
          </w:tcPr>
          <w:p w14:paraId="49B8F9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7D7D7" w:themeFill="background1" w:themeFillShade="D8"/>
            <w:vAlign w:val="center"/>
          </w:tcPr>
          <w:p w14:paraId="5843817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30CA5E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5–10 min pre-walk balance/weight shift → 20–25 min overground walking (self-selected speed) → remaining time for limb strength/stretch.</w:t>
            </w:r>
          </w:p>
        </w:tc>
        <w:tc>
          <w:tcPr>
            <w:tcW w:w="337" w:type="pct"/>
            <w:tcBorders>
              <w:top w:val="nil"/>
              <w:left w:val="nil"/>
              <w:bottom w:val="nil"/>
              <w:right w:val="nil"/>
            </w:tcBorders>
            <w:shd w:val="clear" w:color="auto" w:fill="D7D7D7" w:themeFill="background1" w:themeFillShade="D8"/>
            <w:vAlign w:val="center"/>
          </w:tcPr>
          <w:p w14:paraId="5E95CE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60min/session × 5x/week (inpatient)or3x/week(outpatient)</w:t>
            </w:r>
          </w:p>
        </w:tc>
        <w:tc>
          <w:tcPr>
            <w:tcW w:w="290" w:type="pct"/>
            <w:tcBorders>
              <w:top w:val="nil"/>
              <w:left w:val="nil"/>
              <w:bottom w:val="nil"/>
              <w:right w:val="nil"/>
            </w:tcBorders>
            <w:shd w:val="clear" w:color="auto" w:fill="D7D7D7" w:themeFill="background1" w:themeFillShade="D8"/>
            <w:vAlign w:val="center"/>
          </w:tcPr>
          <w:p w14:paraId="3431E9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7D7D7" w:themeFill="background1" w:themeFillShade="D8"/>
            <w:vAlign w:val="center"/>
          </w:tcPr>
          <w:p w14:paraId="13EC8B07">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79DB3C77">
            <w:pPr>
              <w:widowControl/>
              <w:spacing w:line="240" w:lineRule="exact"/>
              <w:jc w:val="left"/>
              <w:rPr>
                <w:rFonts w:ascii="Times New Roman" w:hAnsi="Times New Roman" w:eastAsia="宋体" w:cs="Times New Roman"/>
                <w:color w:val="000000"/>
                <w:kern w:val="0"/>
                <w:sz w:val="13"/>
                <w:szCs w:val="13"/>
              </w:rPr>
            </w:pPr>
          </w:p>
        </w:tc>
      </w:tr>
      <w:tr w14:paraId="5124F3C0">
        <w:trPr>
          <w:trHeight w:val="1336" w:hRule="atLeast"/>
        </w:trPr>
        <w:tc>
          <w:tcPr>
            <w:tcW w:w="128" w:type="pct"/>
            <w:tcBorders>
              <w:top w:val="nil"/>
              <w:left w:val="nil"/>
              <w:bottom w:val="nil"/>
              <w:right w:val="nil"/>
            </w:tcBorders>
            <w:shd w:val="clear" w:color="auto" w:fill="FFFFFF"/>
            <w:vAlign w:val="center"/>
          </w:tcPr>
          <w:p w14:paraId="52B3AF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83</w:t>
            </w:r>
          </w:p>
        </w:tc>
        <w:tc>
          <w:tcPr>
            <w:tcW w:w="309" w:type="pct"/>
            <w:tcBorders>
              <w:top w:val="nil"/>
              <w:left w:val="nil"/>
              <w:bottom w:val="nil"/>
              <w:right w:val="nil"/>
            </w:tcBorders>
            <w:shd w:val="clear" w:color="auto" w:fill="FFFFFF"/>
            <w:vAlign w:val="center"/>
          </w:tcPr>
          <w:p w14:paraId="526BF7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Oh, 2022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&lt;EndNote&gt;&lt;Cite&gt;&lt;Author&gt;Oh&lt;/Author&gt;&lt;Year&gt;2022&lt;/Year&gt;&lt;RecNum&gt;14&lt;/RecNum&gt;&lt;DisplayText&gt;&lt;style face="superscript"&gt;15&lt;/style&gt;&lt;/DisplayText&gt;&lt;record&gt;&lt;rec-number&gt;14&lt;/rec-number&gt;&lt;foreign-keys&gt;&lt;key app="EN" db-id="9w2rr9eabaztd5ef0r45tssvzex00raptez2" timestamp="1753775155"&gt;14&lt;/key&gt;&lt;/foreign-keys&gt;&lt;ref-type name="Journal Article"&gt;17&lt;/ref-type&gt;&lt;contributors&gt;&lt;authors&gt;&lt;author&gt;Oh, Kyungrok&lt;/author&gt;&lt;author&gt;Im, Namgyu&lt;/author&gt;&lt;author&gt;Lee, Young&lt;/author&gt;&lt;author&gt;Lim, Nana&lt;/author&gt;&lt;author&gt;Cho, Taehwan&lt;/author&gt;&lt;author&gt;Ryu, Sura&lt;/author&gt;&lt;author&gt;Yoon, Seora&lt;/author&gt;&lt;/authors&gt;&lt;/contributors&gt;&lt;titles&gt;&lt;title&gt;Effect of Antigravity Treadmill Gait Training on Gait Function and Fall Risk in Stroke Patients&lt;/title&gt;&lt;secondary-title&gt;Annals of rehabilitation medicine&lt;/secondary-title&gt;&lt;/titles&gt;&lt;periodical&gt;&lt;full-title&gt;Annals of rehabilitation medicine&lt;/full-title&gt;&lt;/periodical&gt;&lt;pages&gt;114-121&lt;/pages&gt;&lt;volume&gt;46&lt;/volume&gt;&lt;number&gt;3&lt;/number&gt;&lt;dates&gt;&lt;year&gt;2022&lt;/year&gt;&lt;pub-dates&gt;&lt;date&gt;2022-Jun&lt;/date&gt;&lt;/pub-dates&gt;&lt;/dates&gt;&lt;isbn&gt;2234-0645&lt;/isbn&gt;&lt;accession-num&gt;MEDLINE:35793900&lt;/accession-num&gt;&lt;urls&gt;&lt;related-urls&gt;&lt;url&gt;&amp;lt;Go to ISI&amp;gt;://MEDLINE:35793900&lt;/url&gt;&lt;/related-urls&gt;&lt;/urls&gt;&lt;electronic-resource-num&gt;10.5535/arm.22034&lt;/electronic-resource-num&gt;&lt;/record&gt;&lt;/Cite&gt;&lt;/EndNote&gt;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15</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1309AE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757801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FFFFFF"/>
            <w:vAlign w:val="center"/>
          </w:tcPr>
          <w:p w14:paraId="17D5AA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7B019D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07FEF5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5B2CF9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675A9E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71.20±6.87</w:t>
            </w:r>
          </w:p>
        </w:tc>
        <w:tc>
          <w:tcPr>
            <w:tcW w:w="241" w:type="pct"/>
            <w:tcBorders>
              <w:top w:val="nil"/>
              <w:left w:val="nil"/>
              <w:bottom w:val="nil"/>
              <w:right w:val="nil"/>
            </w:tcBorders>
            <w:shd w:val="clear" w:color="auto" w:fill="FFFFFF"/>
            <w:vAlign w:val="center"/>
          </w:tcPr>
          <w:p w14:paraId="1A88BC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M15/F0</w:t>
            </w:r>
          </w:p>
        </w:tc>
        <w:tc>
          <w:tcPr>
            <w:tcW w:w="288" w:type="pct"/>
            <w:tcBorders>
              <w:top w:val="nil"/>
              <w:left w:val="nil"/>
              <w:bottom w:val="nil"/>
              <w:right w:val="nil"/>
            </w:tcBorders>
            <w:shd w:val="clear" w:color="auto" w:fill="FFFFFF"/>
            <w:vAlign w:val="center"/>
          </w:tcPr>
          <w:p w14:paraId="0AA182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vMerge w:val="restart"/>
            <w:tcBorders>
              <w:top w:val="nil"/>
              <w:left w:val="nil"/>
              <w:bottom w:val="nil"/>
              <w:right w:val="nil"/>
            </w:tcBorders>
            <w:shd w:val="clear" w:color="auto" w:fill="FFFFFF"/>
            <w:vAlign w:val="center"/>
          </w:tcPr>
          <w:p w14:paraId="71193A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Chronic stroke patients (onset ≥ 6 months); </w:t>
            </w:r>
          </w:p>
        </w:tc>
        <w:tc>
          <w:tcPr>
            <w:tcW w:w="579" w:type="pct"/>
            <w:tcBorders>
              <w:top w:val="nil"/>
              <w:left w:val="nil"/>
              <w:bottom w:val="nil"/>
              <w:right w:val="nil"/>
            </w:tcBorders>
            <w:shd w:val="clear" w:color="auto" w:fill="FFFFFF"/>
            <w:vAlign w:val="center"/>
          </w:tcPr>
          <w:p w14:paraId="6FF1A8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Gait training using an anti-gravity treadmill with progressive loading. Sessions began with 30% bodyweight support and gradually increased to 80%. Each session lasted 20 minutes.</w:t>
            </w:r>
          </w:p>
        </w:tc>
        <w:tc>
          <w:tcPr>
            <w:tcW w:w="337" w:type="pct"/>
            <w:tcBorders>
              <w:top w:val="nil"/>
              <w:left w:val="nil"/>
              <w:bottom w:val="nil"/>
              <w:right w:val="nil"/>
            </w:tcBorders>
            <w:shd w:val="clear" w:color="auto" w:fill="FFFFFF"/>
            <w:vAlign w:val="center"/>
          </w:tcPr>
          <w:p w14:paraId="24D77BC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 min × 5×/week</w:t>
            </w:r>
          </w:p>
        </w:tc>
        <w:tc>
          <w:tcPr>
            <w:tcW w:w="290" w:type="pct"/>
            <w:tcBorders>
              <w:top w:val="nil"/>
              <w:left w:val="nil"/>
              <w:bottom w:val="nil"/>
              <w:right w:val="nil"/>
            </w:tcBorders>
            <w:shd w:val="clear" w:color="auto" w:fill="FFFFFF"/>
            <w:vAlign w:val="center"/>
          </w:tcPr>
          <w:p w14:paraId="79B41F7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766B8E68">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8</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0E28DF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 BBS</w:t>
            </w:r>
          </w:p>
        </w:tc>
      </w:tr>
      <w:tr w14:paraId="588F7CA3">
        <w:trPr>
          <w:trHeight w:val="649" w:hRule="atLeast"/>
        </w:trPr>
        <w:tc>
          <w:tcPr>
            <w:tcW w:w="128" w:type="pct"/>
            <w:tcBorders>
              <w:top w:val="nil"/>
              <w:left w:val="nil"/>
              <w:bottom w:val="nil"/>
              <w:right w:val="nil"/>
            </w:tcBorders>
            <w:shd w:val="clear" w:color="auto" w:fill="FFFFFF"/>
            <w:vAlign w:val="center"/>
          </w:tcPr>
          <w:p w14:paraId="11A7F19B">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72EC8D83">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77FDE2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61E1C2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FFFFFF"/>
            <w:vAlign w:val="center"/>
          </w:tcPr>
          <w:p w14:paraId="2CE9FC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27809D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FFFFFF"/>
            <w:vAlign w:val="center"/>
          </w:tcPr>
          <w:p w14:paraId="0C36FD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34AB4C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2AA9FD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74.80±3.67 </w:t>
            </w:r>
          </w:p>
        </w:tc>
        <w:tc>
          <w:tcPr>
            <w:tcW w:w="241" w:type="pct"/>
            <w:tcBorders>
              <w:top w:val="nil"/>
              <w:left w:val="nil"/>
              <w:bottom w:val="nil"/>
              <w:right w:val="nil"/>
            </w:tcBorders>
            <w:shd w:val="clear" w:color="auto" w:fill="FFFFFF"/>
            <w:vAlign w:val="center"/>
          </w:tcPr>
          <w:p w14:paraId="565D41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M14/F1</w:t>
            </w:r>
          </w:p>
        </w:tc>
        <w:tc>
          <w:tcPr>
            <w:tcW w:w="288" w:type="pct"/>
            <w:tcBorders>
              <w:top w:val="nil"/>
              <w:left w:val="nil"/>
              <w:bottom w:val="nil"/>
              <w:right w:val="nil"/>
            </w:tcBorders>
            <w:shd w:val="clear" w:color="auto" w:fill="FFFFFF"/>
            <w:vAlign w:val="center"/>
          </w:tcPr>
          <w:p w14:paraId="529B0FD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FFFFFF"/>
            <w:vAlign w:val="center"/>
          </w:tcPr>
          <w:p w14:paraId="21BB0ABD">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1F97BC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Conventional gait and balance training led by therapists. Sessions lasted 20 minutes and involved overground walking without special equipment.</w:t>
            </w:r>
          </w:p>
        </w:tc>
        <w:tc>
          <w:tcPr>
            <w:tcW w:w="337" w:type="pct"/>
            <w:tcBorders>
              <w:top w:val="nil"/>
              <w:left w:val="nil"/>
              <w:bottom w:val="nil"/>
              <w:right w:val="nil"/>
            </w:tcBorders>
            <w:shd w:val="clear" w:color="auto" w:fill="FFFFFF"/>
            <w:vAlign w:val="center"/>
          </w:tcPr>
          <w:p w14:paraId="1B27F5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 min × 5×/week</w:t>
            </w:r>
          </w:p>
        </w:tc>
        <w:tc>
          <w:tcPr>
            <w:tcW w:w="290" w:type="pct"/>
            <w:tcBorders>
              <w:top w:val="nil"/>
              <w:left w:val="nil"/>
              <w:bottom w:val="nil"/>
              <w:right w:val="nil"/>
            </w:tcBorders>
            <w:shd w:val="clear" w:color="auto" w:fill="FFFFFF"/>
            <w:vAlign w:val="center"/>
          </w:tcPr>
          <w:p w14:paraId="66F6E99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06A4F82D">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296D1370">
            <w:pPr>
              <w:widowControl/>
              <w:spacing w:line="240" w:lineRule="exact"/>
              <w:jc w:val="left"/>
              <w:rPr>
                <w:rFonts w:ascii="Times New Roman" w:hAnsi="Times New Roman" w:eastAsia="宋体" w:cs="Times New Roman"/>
                <w:color w:val="000000"/>
                <w:kern w:val="0"/>
                <w:sz w:val="13"/>
                <w:szCs w:val="13"/>
              </w:rPr>
            </w:pPr>
          </w:p>
        </w:tc>
      </w:tr>
      <w:tr w14:paraId="6BAF72B8">
        <w:trPr>
          <w:trHeight w:val="538" w:hRule="atLeast"/>
        </w:trPr>
        <w:tc>
          <w:tcPr>
            <w:tcW w:w="128" w:type="pct"/>
            <w:tcBorders>
              <w:top w:val="nil"/>
              <w:left w:val="nil"/>
              <w:bottom w:val="nil"/>
              <w:right w:val="nil"/>
            </w:tcBorders>
            <w:shd w:val="clear" w:color="auto" w:fill="D8D8D8" w:themeFill="background1" w:themeFillShade="D9"/>
            <w:vAlign w:val="center"/>
          </w:tcPr>
          <w:p w14:paraId="13AD67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96</w:t>
            </w:r>
          </w:p>
        </w:tc>
        <w:tc>
          <w:tcPr>
            <w:tcW w:w="309" w:type="pct"/>
            <w:tcBorders>
              <w:top w:val="nil"/>
              <w:left w:val="nil"/>
              <w:bottom w:val="nil"/>
              <w:right w:val="nil"/>
            </w:tcBorders>
            <w:shd w:val="clear" w:color="auto" w:fill="D8D8D8" w:themeFill="background1" w:themeFillShade="D9"/>
            <w:vAlign w:val="center"/>
          </w:tcPr>
          <w:p w14:paraId="7E7A0D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Melanie K. Fleming, 2015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&lt;EndNote&gt;&lt;Cite&gt;&lt;Author&gt;Fleming&lt;/Author&gt;&lt;Year&gt;2015&lt;/Year&gt;&lt;RecNum&gt;15&lt;/RecNum&gt;&lt;DisplayText&gt;&lt;style face="superscript"&gt;16&lt;/style&gt;&lt;/DisplayText&gt;&lt;record&gt;&lt;rec-number&gt;15&lt;/rec-number&gt;&lt;foreign-keys&gt;&lt;key app="EN" db-id="9w2rr9eabaztd5ef0r45tssvzex00raptez2" timestamp="1753775207"&gt;15&lt;/key&gt;&lt;/foreign-keys&gt;&lt;ref-type name="Journal Article"&gt;17&lt;/ref-type&gt;&lt;contributors&gt;&lt;authors&gt;&lt;author&gt;Fleming, Melanie K.&lt;/author&gt;&lt;author&gt;Sorinola, Isaac O.&lt;/author&gt;&lt;author&gt;Roberts-Lewis, Sarah F.&lt;/author&gt;&lt;author&gt;Wolfe, Charles D.&lt;/author&gt;&lt;author&gt;Wellwood, Ian&lt;/author&gt;&lt;author&gt;Newham, Di J.&lt;/author&gt;&lt;/authors&gt;&lt;/contributors&gt;&lt;titles&gt;&lt;title&gt;The Effect of Combined Somatosensory Stimulation and Task-Specific Training on Upper Limb Function in Chronic Stroke: A Double-Blind Randomized Controlled Trial&lt;/title&gt;&lt;secondary-title&gt;Neurorehabilitation and Neural Repair&lt;/secondary-title&gt;&lt;/titles&gt;&lt;periodical&gt;&lt;full-title&gt;Neurorehabilitation and Neural Repair&lt;/full-title&gt;&lt;/periodical&gt;&lt;pages&gt;143-152&lt;/pages&gt;&lt;volume&gt;29&lt;/volume&gt;&lt;number&gt;2&lt;/number&gt;&lt;dates&gt;&lt;year&gt;2015&lt;/year&gt;&lt;pub-dates&gt;&lt;date&gt;Feb&lt;/date&gt;&lt;/pub-dates&gt;&lt;/dates&gt;&lt;isbn&gt;1545-9683&lt;/isbn&gt;&lt;accession-num&gt;WOS:000346916600005&lt;/accession-num&gt;&lt;work-type&gt;Article&lt;/work-type&gt;&lt;urls&gt;&lt;related-urls&gt;&lt;url&gt;&amp;lt;Go to ISI&amp;gt;://WOS:000346916600005&lt;/url&gt;&lt;/related-urls&gt;&lt;/urls&gt;&lt;electronic-resource-num&gt;10.1177/1545968314533613&lt;/electronic-resource-num&gt;&lt;/record&gt;&lt;/Cite&gt;&lt;/EndNote&gt;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16</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B6B80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562833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w:t>
            </w:r>
          </w:p>
        </w:tc>
        <w:tc>
          <w:tcPr>
            <w:tcW w:w="307" w:type="pct"/>
            <w:tcBorders>
              <w:top w:val="nil"/>
              <w:left w:val="nil"/>
              <w:bottom w:val="nil"/>
              <w:right w:val="nil"/>
            </w:tcBorders>
            <w:shd w:val="clear" w:color="auto" w:fill="D8D8D8" w:themeFill="background1" w:themeFillShade="D9"/>
            <w:vAlign w:val="center"/>
          </w:tcPr>
          <w:p w14:paraId="5F4A77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D8D8D8" w:themeFill="background1" w:themeFillShade="D9"/>
            <w:vAlign w:val="center"/>
          </w:tcPr>
          <w:p w14:paraId="46C70B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13I + 3H</w:t>
            </w:r>
          </w:p>
        </w:tc>
        <w:tc>
          <w:tcPr>
            <w:tcW w:w="241" w:type="pct"/>
            <w:tcBorders>
              <w:top w:val="nil"/>
              <w:left w:val="nil"/>
              <w:bottom w:val="nil"/>
              <w:right w:val="nil"/>
            </w:tcBorders>
            <w:shd w:val="clear" w:color="auto" w:fill="D8D8D8" w:themeFill="background1" w:themeFillShade="D9"/>
            <w:vAlign w:val="center"/>
          </w:tcPr>
          <w:p w14:paraId="5D1EEF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06DEC5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2B3C41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62.3±9.8</w:t>
            </w:r>
          </w:p>
        </w:tc>
        <w:tc>
          <w:tcPr>
            <w:tcW w:w="241" w:type="pct"/>
            <w:tcBorders>
              <w:top w:val="nil"/>
              <w:left w:val="nil"/>
              <w:bottom w:val="nil"/>
              <w:right w:val="nil"/>
            </w:tcBorders>
            <w:shd w:val="clear" w:color="auto" w:fill="D8D8D8" w:themeFill="background1" w:themeFillShade="D9"/>
            <w:vAlign w:val="center"/>
          </w:tcPr>
          <w:p w14:paraId="41B60B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M13/F3</w:t>
            </w:r>
          </w:p>
        </w:tc>
        <w:tc>
          <w:tcPr>
            <w:tcW w:w="288" w:type="pct"/>
            <w:tcBorders>
              <w:top w:val="nil"/>
              <w:left w:val="nil"/>
              <w:bottom w:val="nil"/>
              <w:right w:val="nil"/>
            </w:tcBorders>
            <w:shd w:val="clear" w:color="auto" w:fill="D8D8D8" w:themeFill="background1" w:themeFillShade="D9"/>
            <w:vAlign w:val="center"/>
          </w:tcPr>
          <w:p w14:paraId="7FD6A6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ESX</w:t>
            </w:r>
          </w:p>
        </w:tc>
        <w:tc>
          <w:tcPr>
            <w:tcW w:w="433" w:type="pct"/>
            <w:vMerge w:val="restart"/>
            <w:tcBorders>
              <w:top w:val="nil"/>
              <w:left w:val="nil"/>
              <w:bottom w:val="nil"/>
              <w:right w:val="nil"/>
            </w:tcBorders>
            <w:shd w:val="clear" w:color="auto" w:fill="D8D8D8" w:themeFill="background1" w:themeFillShade="D9"/>
            <w:vAlign w:val="center"/>
          </w:tcPr>
          <w:p w14:paraId="68B65DE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CT/MRI dx; first stroke, ≥3mo; UL dysfunction; MAS ≤3; no severe cognitive/aphasia.</w:t>
            </w:r>
          </w:p>
        </w:tc>
        <w:tc>
          <w:tcPr>
            <w:tcW w:w="579" w:type="pct"/>
            <w:tcBorders>
              <w:top w:val="nil"/>
              <w:left w:val="nil"/>
              <w:bottom w:val="nil"/>
              <w:right w:val="nil"/>
            </w:tcBorders>
            <w:shd w:val="clear" w:color="auto" w:fill="D8D8D8" w:themeFill="background1" w:themeFillShade="D9"/>
            <w:vAlign w:val="center"/>
          </w:tcPr>
          <w:p w14:paraId="373CDB2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Somatosensory stimulation for the upper limb nerves using electrical input for 2 hours, followed by 30 minutes of task-specific training based on ARAT.</w:t>
            </w:r>
          </w:p>
        </w:tc>
        <w:tc>
          <w:tcPr>
            <w:tcW w:w="337" w:type="pct"/>
            <w:tcBorders>
              <w:top w:val="nil"/>
              <w:left w:val="nil"/>
              <w:bottom w:val="nil"/>
              <w:right w:val="nil"/>
            </w:tcBorders>
            <w:shd w:val="clear" w:color="auto" w:fill="D8D8D8" w:themeFill="background1" w:themeFillShade="D9"/>
            <w:vAlign w:val="center"/>
          </w:tcPr>
          <w:p w14:paraId="34B053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150 min/session, 3×/week</w:t>
            </w:r>
          </w:p>
        </w:tc>
        <w:tc>
          <w:tcPr>
            <w:tcW w:w="290" w:type="pct"/>
            <w:tcBorders>
              <w:top w:val="nil"/>
              <w:left w:val="nil"/>
              <w:bottom w:val="nil"/>
              <w:right w:val="nil"/>
            </w:tcBorders>
            <w:shd w:val="clear" w:color="auto" w:fill="D8D8D8" w:themeFill="background1" w:themeFillShade="D9"/>
            <w:vAlign w:val="center"/>
          </w:tcPr>
          <w:p w14:paraId="6B80BB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60E2FB54">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44A43C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FMA-LE</w:t>
            </w:r>
          </w:p>
        </w:tc>
      </w:tr>
      <w:tr w14:paraId="0E64254F">
        <w:trPr>
          <w:trHeight w:val="707" w:hRule="atLeast"/>
        </w:trPr>
        <w:tc>
          <w:tcPr>
            <w:tcW w:w="128" w:type="pct"/>
            <w:tcBorders>
              <w:top w:val="nil"/>
              <w:left w:val="nil"/>
              <w:bottom w:val="nil"/>
              <w:right w:val="nil"/>
            </w:tcBorders>
            <w:shd w:val="clear" w:color="auto" w:fill="D8D8D8" w:themeFill="background1" w:themeFillShade="D9"/>
            <w:vAlign w:val="center"/>
          </w:tcPr>
          <w:p w14:paraId="44D0FB79">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204C29E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24F027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2C21CC5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17</w:t>
            </w:r>
          </w:p>
        </w:tc>
        <w:tc>
          <w:tcPr>
            <w:tcW w:w="307" w:type="pct"/>
            <w:tcBorders>
              <w:top w:val="nil"/>
              <w:left w:val="nil"/>
              <w:bottom w:val="nil"/>
              <w:right w:val="nil"/>
            </w:tcBorders>
            <w:shd w:val="clear" w:color="auto" w:fill="D8D8D8" w:themeFill="background1" w:themeFillShade="D9"/>
            <w:vAlign w:val="center"/>
          </w:tcPr>
          <w:p w14:paraId="27A9AF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D8D8D8" w:themeFill="background1" w:themeFillShade="D9"/>
            <w:vAlign w:val="center"/>
          </w:tcPr>
          <w:p w14:paraId="33B13A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14I + 3H</w:t>
            </w:r>
          </w:p>
        </w:tc>
        <w:tc>
          <w:tcPr>
            <w:tcW w:w="241" w:type="pct"/>
            <w:tcBorders>
              <w:top w:val="nil"/>
              <w:left w:val="nil"/>
              <w:bottom w:val="nil"/>
              <w:right w:val="nil"/>
            </w:tcBorders>
            <w:shd w:val="clear" w:color="auto" w:fill="D8D8D8" w:themeFill="background1" w:themeFillShade="D9"/>
            <w:vAlign w:val="center"/>
          </w:tcPr>
          <w:p w14:paraId="312A40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3D0BF4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0EA8891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60.6±13.4</w:t>
            </w:r>
          </w:p>
        </w:tc>
        <w:tc>
          <w:tcPr>
            <w:tcW w:w="241" w:type="pct"/>
            <w:tcBorders>
              <w:top w:val="nil"/>
              <w:left w:val="nil"/>
              <w:bottom w:val="nil"/>
              <w:right w:val="nil"/>
            </w:tcBorders>
            <w:shd w:val="clear" w:color="auto" w:fill="D8D8D8" w:themeFill="background1" w:themeFillShade="D9"/>
            <w:vAlign w:val="center"/>
          </w:tcPr>
          <w:p w14:paraId="729F09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M7/F10</w:t>
            </w:r>
          </w:p>
        </w:tc>
        <w:tc>
          <w:tcPr>
            <w:tcW w:w="288" w:type="pct"/>
            <w:tcBorders>
              <w:top w:val="nil"/>
              <w:left w:val="nil"/>
              <w:bottom w:val="nil"/>
              <w:right w:val="nil"/>
            </w:tcBorders>
            <w:shd w:val="clear" w:color="auto" w:fill="D8D8D8" w:themeFill="background1" w:themeFillShade="D9"/>
            <w:vAlign w:val="center"/>
          </w:tcPr>
          <w:p w14:paraId="5A2EC4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continue"/>
            <w:tcBorders>
              <w:top w:val="nil"/>
              <w:left w:val="nil"/>
              <w:bottom w:val="nil"/>
              <w:right w:val="nil"/>
            </w:tcBorders>
            <w:shd w:val="clear" w:color="auto" w:fill="D8D8D8" w:themeFill="background1" w:themeFillShade="D9"/>
            <w:vAlign w:val="center"/>
          </w:tcPr>
          <w:p w14:paraId="4F385095">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3E7856C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Same protocol with sham stimulation (device active but N current), followed by identical task-specific training.</w:t>
            </w:r>
          </w:p>
        </w:tc>
        <w:tc>
          <w:tcPr>
            <w:tcW w:w="337" w:type="pct"/>
            <w:tcBorders>
              <w:top w:val="nil"/>
              <w:left w:val="nil"/>
              <w:bottom w:val="nil"/>
              <w:right w:val="nil"/>
            </w:tcBorders>
            <w:shd w:val="clear" w:color="auto" w:fill="D8D8D8" w:themeFill="background1" w:themeFillShade="D9"/>
            <w:vAlign w:val="center"/>
          </w:tcPr>
          <w:p w14:paraId="29A599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150 min/session, 3×/week</w:t>
            </w:r>
          </w:p>
        </w:tc>
        <w:tc>
          <w:tcPr>
            <w:tcW w:w="290" w:type="pct"/>
            <w:tcBorders>
              <w:top w:val="nil"/>
              <w:left w:val="nil"/>
              <w:bottom w:val="nil"/>
              <w:right w:val="nil"/>
            </w:tcBorders>
            <w:shd w:val="clear" w:color="auto" w:fill="D8D8D8" w:themeFill="background1" w:themeFillShade="D9"/>
            <w:vAlign w:val="center"/>
          </w:tcPr>
          <w:p w14:paraId="5110366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26C5D47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7603E48E">
            <w:pPr>
              <w:widowControl/>
              <w:spacing w:line="240" w:lineRule="exact"/>
              <w:jc w:val="left"/>
              <w:rPr>
                <w:rFonts w:ascii="Times New Roman" w:hAnsi="Times New Roman" w:eastAsia="宋体" w:cs="Times New Roman"/>
                <w:color w:val="000000"/>
                <w:kern w:val="0"/>
                <w:sz w:val="13"/>
                <w:szCs w:val="13"/>
              </w:rPr>
            </w:pPr>
          </w:p>
        </w:tc>
      </w:tr>
      <w:tr w14:paraId="0E1BF101">
        <w:trPr>
          <w:trHeight w:val="135" w:hRule="atLeast"/>
        </w:trPr>
        <w:tc>
          <w:tcPr>
            <w:tcW w:w="128" w:type="pct"/>
            <w:tcBorders>
              <w:top w:val="nil"/>
              <w:left w:val="nil"/>
              <w:bottom w:val="nil"/>
              <w:right w:val="nil"/>
            </w:tcBorders>
            <w:shd w:val="clear" w:color="auto" w:fill="FFFFFF"/>
            <w:vAlign w:val="center"/>
          </w:tcPr>
          <w:p w14:paraId="32F7F5C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109</w:t>
            </w:r>
          </w:p>
        </w:tc>
        <w:tc>
          <w:tcPr>
            <w:tcW w:w="309" w:type="pct"/>
            <w:tcBorders>
              <w:top w:val="nil"/>
              <w:left w:val="nil"/>
              <w:bottom w:val="nil"/>
              <w:right w:val="nil"/>
            </w:tcBorders>
            <w:shd w:val="clear" w:color="auto" w:fill="FFFFFF"/>
            <w:vAlign w:val="center"/>
          </w:tcPr>
          <w:p w14:paraId="6D9CC8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Hatice İkizler May, 2020</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&lt;EndNote&gt;&lt;Cite&gt;&lt;Author&gt;May&lt;/Author&gt;&lt;Year&gt;2020&lt;/Year&gt;&lt;RecNum&gt;16&lt;/RecNum&gt;&lt;DisplayText&gt;&lt;style face="superscript"&gt;17&lt;/style&gt;&lt;/DisplayText&gt;&lt;record&gt;&lt;rec-number&gt;16&lt;/rec-number&gt;&lt;foreign-keys&gt;&lt;key app="EN" db-id="9w2rr9eabaztd5ef0r45tssvzex00raptez2" timestamp="1753775264"&gt;16&lt;/key&gt;&lt;/foreign-keys&gt;&lt;ref-type name="Journal Article"&gt;17&lt;/ref-type&gt;&lt;contributors&gt;&lt;authors&gt;&lt;author&gt;May, Hatice Ikizler&lt;/author&gt;&lt;author&gt;Ozdolap, Senay&lt;/author&gt;&lt;author&gt;Mengi, Alper&lt;/author&gt;&lt;author&gt;Sarikaya, Selda&lt;/author&gt;&lt;/authors&gt;&lt;/contributors&gt;&lt;titles&gt;&lt;title&gt;The effect of mirror therapy on lower extremity motor function and ambulation in post-stroke patients: A prospective, randomized-controlled study&lt;/title&gt;&lt;secondary-title&gt;Turkish Journal of Physical Medicine and Rehabilitation&lt;/secondary-title&gt;&lt;/titles&gt;&lt;periodical&gt;&lt;full-title&gt;Turkish Journal of Physical Medicine and Rehabilitation&lt;/full-title&gt;&lt;/periodical&gt;&lt;pages&gt;154-160&lt;/pages&gt;&lt;volume&gt;66&lt;/volume&gt;&lt;number&gt;2&lt;/number&gt;&lt;dates&gt;&lt;year&gt;2020&lt;/year&gt;&lt;pub-dates&gt;&lt;date&gt;2020&lt;/date&gt;&lt;/pub-dates&gt;&lt;/dates&gt;&lt;isbn&gt;2587-0823&lt;/isbn&gt;&lt;accession-num&gt;WOS:000537288500007&lt;/accession-num&gt;&lt;work-type&gt;Article&lt;/work-type&gt;&lt;urls&gt;&lt;related-urls&gt;&lt;url&gt;&amp;lt;Go to ISI&amp;gt;://WOS:000537288500007&lt;/url&gt;&lt;/related-urls&gt;&lt;/urls&gt;&lt;electronic-resource-num&gt;10.5606/tftrd.2020.2719&lt;/electronic-resource-num&gt;&lt;/record&gt;&lt;/Cite&gt;&lt;/EndNote&gt;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17</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32BE341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45E0BC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nil"/>
              <w:right w:val="nil"/>
            </w:tcBorders>
            <w:shd w:val="clear" w:color="auto" w:fill="FFFFFF"/>
            <w:vAlign w:val="center"/>
          </w:tcPr>
          <w:p w14:paraId="59BDC6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607E22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90.5%I + 9.5%H</w:t>
            </w:r>
          </w:p>
        </w:tc>
        <w:tc>
          <w:tcPr>
            <w:tcW w:w="241" w:type="pct"/>
            <w:tcBorders>
              <w:top w:val="nil"/>
              <w:left w:val="nil"/>
              <w:bottom w:val="nil"/>
              <w:right w:val="nil"/>
            </w:tcBorders>
            <w:shd w:val="clear" w:color="auto" w:fill="FFFFFF"/>
            <w:vAlign w:val="center"/>
          </w:tcPr>
          <w:p w14:paraId="61F664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Acute and subacute</w:t>
            </w:r>
          </w:p>
        </w:tc>
        <w:tc>
          <w:tcPr>
            <w:tcW w:w="241" w:type="pct"/>
            <w:tcBorders>
              <w:top w:val="nil"/>
              <w:left w:val="nil"/>
              <w:bottom w:val="nil"/>
              <w:right w:val="nil"/>
            </w:tcBorders>
            <w:shd w:val="clear" w:color="auto" w:fill="FFFFFF"/>
            <w:vAlign w:val="center"/>
          </w:tcPr>
          <w:p w14:paraId="4482E0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6BD855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57.2±7.6 </w:t>
            </w:r>
          </w:p>
        </w:tc>
        <w:tc>
          <w:tcPr>
            <w:tcW w:w="241" w:type="pct"/>
            <w:tcBorders>
              <w:top w:val="nil"/>
              <w:left w:val="nil"/>
              <w:bottom w:val="nil"/>
              <w:right w:val="nil"/>
            </w:tcBorders>
            <w:shd w:val="clear" w:color="auto" w:fill="FFFFFF"/>
            <w:vAlign w:val="center"/>
          </w:tcPr>
          <w:p w14:paraId="6548EF9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M15/F6</w:t>
            </w:r>
          </w:p>
        </w:tc>
        <w:tc>
          <w:tcPr>
            <w:tcW w:w="288" w:type="pct"/>
            <w:tcBorders>
              <w:top w:val="nil"/>
              <w:left w:val="nil"/>
              <w:bottom w:val="nil"/>
              <w:right w:val="nil"/>
            </w:tcBorders>
            <w:shd w:val="clear" w:color="auto" w:fill="FFFFFF"/>
            <w:vAlign w:val="center"/>
          </w:tcPr>
          <w:p w14:paraId="3A1BAB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shd w:val="clear" w:color="auto" w:fill="FFFFFF"/>
            <w:vAlign w:val="center"/>
          </w:tcPr>
          <w:p w14:paraId="529C8E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 criteria + CT/MRI I/H stroke; Brunnstrom 1–4; pre-stroke independent walking.</w:t>
            </w:r>
          </w:p>
        </w:tc>
        <w:tc>
          <w:tcPr>
            <w:tcW w:w="579" w:type="pct"/>
            <w:tcBorders>
              <w:top w:val="nil"/>
              <w:left w:val="nil"/>
              <w:bottom w:val="nil"/>
              <w:right w:val="nil"/>
            </w:tcBorders>
            <w:shd w:val="clear" w:color="auto" w:fill="FFFFFF"/>
            <w:vAlign w:val="center"/>
          </w:tcPr>
          <w:p w14:paraId="5B1A83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Mirror therapy for the lower limb using a vertical mirror to reflect Nn-paretic leg movements during ankle exercises.</w:t>
            </w:r>
          </w:p>
        </w:tc>
        <w:tc>
          <w:tcPr>
            <w:tcW w:w="337" w:type="pct"/>
            <w:tcBorders>
              <w:top w:val="nil"/>
              <w:left w:val="nil"/>
              <w:bottom w:val="nil"/>
              <w:right w:val="nil"/>
            </w:tcBorders>
            <w:shd w:val="clear" w:color="auto" w:fill="FFFFFF"/>
            <w:vAlign w:val="center"/>
          </w:tcPr>
          <w:p w14:paraId="233F1A1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 (MT) + 60–120 min (rehab)/session,5×/week</w:t>
            </w:r>
          </w:p>
        </w:tc>
        <w:tc>
          <w:tcPr>
            <w:tcW w:w="290" w:type="pct"/>
            <w:tcBorders>
              <w:top w:val="nil"/>
              <w:left w:val="nil"/>
              <w:bottom w:val="nil"/>
              <w:right w:val="nil"/>
            </w:tcBorders>
            <w:shd w:val="clear" w:color="auto" w:fill="FFFFFF"/>
            <w:vAlign w:val="center"/>
          </w:tcPr>
          <w:p w14:paraId="46D92D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44B505F9">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FFFFFF"/>
            <w:vAlign w:val="center"/>
          </w:tcPr>
          <w:p w14:paraId="14C614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BBS</w:t>
            </w:r>
          </w:p>
        </w:tc>
      </w:tr>
      <w:tr w14:paraId="5F4DA539">
        <w:trPr>
          <w:trHeight w:val="497" w:hRule="atLeast"/>
        </w:trPr>
        <w:tc>
          <w:tcPr>
            <w:tcW w:w="128" w:type="pct"/>
            <w:tcBorders>
              <w:top w:val="nil"/>
              <w:left w:val="nil"/>
              <w:bottom w:val="nil"/>
              <w:right w:val="nil"/>
            </w:tcBorders>
            <w:shd w:val="clear" w:color="auto" w:fill="FFFFFF"/>
            <w:vAlign w:val="center"/>
          </w:tcPr>
          <w:p w14:paraId="60F9711A">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5C74E60F">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0BAAB1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2E7021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nil"/>
              <w:right w:val="nil"/>
            </w:tcBorders>
            <w:shd w:val="clear" w:color="auto" w:fill="FFFFFF"/>
            <w:vAlign w:val="center"/>
          </w:tcPr>
          <w:p w14:paraId="1EC506C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FFFFFF"/>
            <w:vAlign w:val="center"/>
          </w:tcPr>
          <w:p w14:paraId="07A1DC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76.2%I + 23.8%H</w:t>
            </w:r>
          </w:p>
        </w:tc>
        <w:tc>
          <w:tcPr>
            <w:tcW w:w="241" w:type="pct"/>
            <w:tcBorders>
              <w:top w:val="nil"/>
              <w:left w:val="nil"/>
              <w:bottom w:val="nil"/>
              <w:right w:val="nil"/>
            </w:tcBorders>
            <w:shd w:val="clear" w:color="auto" w:fill="FFFFFF"/>
            <w:vAlign w:val="center"/>
          </w:tcPr>
          <w:p w14:paraId="678A98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Acute and subacute</w:t>
            </w:r>
          </w:p>
        </w:tc>
        <w:tc>
          <w:tcPr>
            <w:tcW w:w="241" w:type="pct"/>
            <w:tcBorders>
              <w:top w:val="nil"/>
              <w:left w:val="nil"/>
              <w:bottom w:val="nil"/>
              <w:right w:val="nil"/>
            </w:tcBorders>
            <w:shd w:val="clear" w:color="auto" w:fill="FFFFFF"/>
            <w:vAlign w:val="center"/>
          </w:tcPr>
          <w:p w14:paraId="4B0580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FFFFFF"/>
            <w:vAlign w:val="center"/>
          </w:tcPr>
          <w:p w14:paraId="2D1FD3F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58.8±9.8</w:t>
            </w:r>
          </w:p>
        </w:tc>
        <w:tc>
          <w:tcPr>
            <w:tcW w:w="241" w:type="pct"/>
            <w:tcBorders>
              <w:top w:val="nil"/>
              <w:left w:val="nil"/>
              <w:bottom w:val="nil"/>
              <w:right w:val="nil"/>
            </w:tcBorders>
            <w:shd w:val="clear" w:color="auto" w:fill="FFFFFF"/>
            <w:vAlign w:val="center"/>
          </w:tcPr>
          <w:p w14:paraId="3912A0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M10/F11</w:t>
            </w:r>
          </w:p>
        </w:tc>
        <w:tc>
          <w:tcPr>
            <w:tcW w:w="288" w:type="pct"/>
            <w:tcBorders>
              <w:top w:val="nil"/>
              <w:left w:val="nil"/>
              <w:bottom w:val="nil"/>
              <w:right w:val="nil"/>
            </w:tcBorders>
            <w:shd w:val="clear" w:color="auto" w:fill="FFFFFF"/>
            <w:vAlign w:val="center"/>
          </w:tcPr>
          <w:p w14:paraId="1AAF2F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NPF</w:t>
            </w:r>
          </w:p>
        </w:tc>
        <w:tc>
          <w:tcPr>
            <w:tcW w:w="433" w:type="pct"/>
            <w:vMerge w:val="continue"/>
            <w:tcBorders>
              <w:top w:val="nil"/>
              <w:left w:val="nil"/>
              <w:bottom w:val="nil"/>
              <w:right w:val="nil"/>
            </w:tcBorders>
            <w:shd w:val="clear" w:color="auto" w:fill="FFFFFF"/>
            <w:vAlign w:val="center"/>
          </w:tcPr>
          <w:p w14:paraId="4DCBF9E4">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253E7A0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Standard neurorehabilitation involving sensorimotor retraining, gait, and balance exercises.</w:t>
            </w:r>
          </w:p>
        </w:tc>
        <w:tc>
          <w:tcPr>
            <w:tcW w:w="337" w:type="pct"/>
            <w:tcBorders>
              <w:top w:val="nil"/>
              <w:left w:val="nil"/>
              <w:bottom w:val="nil"/>
              <w:right w:val="nil"/>
            </w:tcBorders>
            <w:shd w:val="clear" w:color="auto" w:fill="FFFFFF"/>
            <w:vAlign w:val="center"/>
          </w:tcPr>
          <w:p w14:paraId="68DCC6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60–120 min (rehab)/session, 5×/week</w:t>
            </w:r>
          </w:p>
        </w:tc>
        <w:tc>
          <w:tcPr>
            <w:tcW w:w="290" w:type="pct"/>
            <w:tcBorders>
              <w:top w:val="nil"/>
              <w:left w:val="nil"/>
              <w:bottom w:val="nil"/>
              <w:right w:val="nil"/>
            </w:tcBorders>
            <w:shd w:val="clear" w:color="auto" w:fill="FFFFFF"/>
            <w:vAlign w:val="center"/>
          </w:tcPr>
          <w:p w14:paraId="78AA64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FFFFFF"/>
            <w:vAlign w:val="center"/>
          </w:tcPr>
          <w:p w14:paraId="4059A48A">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3BE1C4F4">
            <w:pPr>
              <w:widowControl/>
              <w:spacing w:line="240" w:lineRule="exact"/>
              <w:jc w:val="left"/>
              <w:rPr>
                <w:rFonts w:ascii="Times New Roman" w:hAnsi="Times New Roman" w:eastAsia="宋体" w:cs="Times New Roman"/>
                <w:color w:val="000000"/>
                <w:kern w:val="0"/>
                <w:sz w:val="13"/>
                <w:szCs w:val="13"/>
              </w:rPr>
            </w:pPr>
          </w:p>
        </w:tc>
      </w:tr>
      <w:tr w14:paraId="7275DA6A">
        <w:trPr>
          <w:trHeight w:val="1836" w:hRule="atLeast"/>
        </w:trPr>
        <w:tc>
          <w:tcPr>
            <w:tcW w:w="128" w:type="pct"/>
            <w:tcBorders>
              <w:top w:val="nil"/>
              <w:left w:val="nil"/>
              <w:bottom w:val="nil"/>
              <w:right w:val="nil"/>
            </w:tcBorders>
            <w:shd w:val="clear" w:color="auto" w:fill="D8D8D8" w:themeFill="background1" w:themeFillShade="D9"/>
            <w:vAlign w:val="center"/>
          </w:tcPr>
          <w:p w14:paraId="40C85A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114</w:t>
            </w:r>
          </w:p>
        </w:tc>
        <w:tc>
          <w:tcPr>
            <w:tcW w:w="309" w:type="pct"/>
            <w:tcBorders>
              <w:top w:val="nil"/>
              <w:left w:val="nil"/>
              <w:bottom w:val="nil"/>
              <w:right w:val="nil"/>
            </w:tcBorders>
            <w:shd w:val="clear" w:color="auto" w:fill="D8D8D8" w:themeFill="background1" w:themeFillShade="D9"/>
            <w:vAlign w:val="center"/>
          </w:tcPr>
          <w:p w14:paraId="614D04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Asmaa Kamal Lasheen, 2022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&lt;EndNote&gt;&lt;Cite&gt;&lt;Author&gt;Bahgat&lt;/Author&gt;&lt;Year&gt;2022&lt;/Year&gt;&lt;RecNum&gt;61&lt;/RecNum&gt;&lt;DisplayText&gt;&lt;style face="superscript"&gt;18&lt;/style&gt;&lt;/DisplayText&gt;&lt;record&gt;&lt;rec-number&gt;61&lt;/rec-number&gt;&lt;foreign-keys&gt;&lt;key app="EN" db-id="9w2rr9eabaztd5ef0r45tssvzex00raptez2" timestamp="1753777934"&gt;61&lt;/key&gt;&lt;/foreign-keys&gt;&lt;ref-type name="Journal Article"&gt;17&lt;/ref-type&gt;&lt;contributors&gt;&lt;authors&gt;&lt;author&gt;Bahgat, Farid&lt;/author&gt;&lt;/authors&gt;&lt;/contributors&gt;&lt;titles&gt;&lt;title&gt;Effect of Nursing Intervention by Using Physical Exercises Modules on Gait and Balance for Stroke Patients&lt;/title&gt;&lt;secondary-title&gt;NeuroQuantology&lt;/secondary-title&gt;&lt;/titles&gt;&lt;periodical&gt;&lt;full-title&gt;NeuroQuantology&lt;/full-title&gt;&lt;/periodical&gt;&lt;pages&gt;615-630&lt;/pages&gt;&lt;volume&gt;20&lt;/volume&gt;&lt;number&gt;20&lt;/number&gt;&lt;dates&gt;&lt;year&gt;2022&lt;/year&gt;&lt;/dates&gt;&lt;urls&gt;&lt;/urls&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18</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62B69E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D8D8D8" w:themeFill="background1" w:themeFillShade="D9"/>
            <w:vAlign w:val="center"/>
          </w:tcPr>
          <w:p w14:paraId="12E1E5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w:t>
            </w:r>
          </w:p>
        </w:tc>
        <w:tc>
          <w:tcPr>
            <w:tcW w:w="307" w:type="pct"/>
            <w:tcBorders>
              <w:top w:val="nil"/>
              <w:left w:val="nil"/>
              <w:bottom w:val="nil"/>
              <w:right w:val="nil"/>
            </w:tcBorders>
            <w:shd w:val="clear" w:color="auto" w:fill="D8D8D8" w:themeFill="background1" w:themeFillShade="D9"/>
            <w:vAlign w:val="center"/>
          </w:tcPr>
          <w:p w14:paraId="7F2786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D8D8D8" w:themeFill="background1" w:themeFillShade="D9"/>
            <w:vAlign w:val="center"/>
          </w:tcPr>
          <w:p w14:paraId="2A5E002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7338ED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6A01E1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65330B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30-60</w:t>
            </w:r>
          </w:p>
        </w:tc>
        <w:tc>
          <w:tcPr>
            <w:tcW w:w="241" w:type="pct"/>
            <w:tcBorders>
              <w:top w:val="nil"/>
              <w:left w:val="nil"/>
              <w:bottom w:val="nil"/>
              <w:right w:val="nil"/>
            </w:tcBorders>
            <w:shd w:val="clear" w:color="auto" w:fill="D8D8D8" w:themeFill="background1" w:themeFillShade="D9"/>
            <w:vAlign w:val="center"/>
          </w:tcPr>
          <w:p w14:paraId="724F66C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M29/F11</w:t>
            </w:r>
          </w:p>
        </w:tc>
        <w:tc>
          <w:tcPr>
            <w:tcW w:w="288" w:type="pct"/>
            <w:tcBorders>
              <w:top w:val="nil"/>
              <w:left w:val="nil"/>
              <w:bottom w:val="nil"/>
              <w:right w:val="nil"/>
            </w:tcBorders>
            <w:shd w:val="clear" w:color="auto" w:fill="D8D8D8" w:themeFill="background1" w:themeFillShade="D9"/>
            <w:vAlign w:val="center"/>
          </w:tcPr>
          <w:p w14:paraId="6B26EDD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restart"/>
            <w:tcBorders>
              <w:top w:val="nil"/>
              <w:left w:val="nil"/>
              <w:bottom w:val="nil"/>
              <w:right w:val="nil"/>
            </w:tcBorders>
            <w:shd w:val="clear" w:color="auto" w:fill="D8D8D8" w:themeFill="background1" w:themeFillShade="D9"/>
            <w:vAlign w:val="center"/>
          </w:tcPr>
          <w:p w14:paraId="4F7EE2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Meets WHO stroke definition; confirmed by CT or MRI.</w:t>
            </w:r>
          </w:p>
        </w:tc>
        <w:tc>
          <w:tcPr>
            <w:tcW w:w="579" w:type="pct"/>
            <w:tcBorders>
              <w:top w:val="nil"/>
              <w:left w:val="nil"/>
              <w:bottom w:val="nil"/>
              <w:right w:val="nil"/>
            </w:tcBorders>
            <w:shd w:val="clear" w:color="auto" w:fill="D8D8D8" w:themeFill="background1" w:themeFillShade="D9"/>
            <w:vAlign w:val="center"/>
          </w:tcPr>
          <w:p w14:paraId="51D2141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Routine hospital care involving general health monitoring without structured rehabilitation or exercise protocols.</w:t>
            </w:r>
          </w:p>
        </w:tc>
        <w:tc>
          <w:tcPr>
            <w:tcW w:w="337" w:type="pct"/>
            <w:tcBorders>
              <w:top w:val="nil"/>
              <w:left w:val="nil"/>
              <w:bottom w:val="nil"/>
              <w:right w:val="nil"/>
            </w:tcBorders>
            <w:shd w:val="clear" w:color="auto" w:fill="D8D8D8" w:themeFill="background1" w:themeFillShade="D9"/>
            <w:noWrap/>
            <w:vAlign w:val="center"/>
          </w:tcPr>
          <w:p w14:paraId="0358E3F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shd w:val="clear" w:color="auto" w:fill="D8D8D8" w:themeFill="background1" w:themeFillShade="D9"/>
            <w:vAlign w:val="center"/>
          </w:tcPr>
          <w:p w14:paraId="042D292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shd w:val="clear" w:color="auto" w:fill="D8D8D8" w:themeFill="background1" w:themeFillShade="D9"/>
            <w:vAlign w:val="center"/>
          </w:tcPr>
          <w:p w14:paraId="020AE3AF">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5390BB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6F1766C2">
        <w:trPr>
          <w:trHeight w:val="2403" w:hRule="atLeast"/>
        </w:trPr>
        <w:tc>
          <w:tcPr>
            <w:tcW w:w="128" w:type="pct"/>
            <w:tcBorders>
              <w:top w:val="nil"/>
              <w:left w:val="nil"/>
              <w:bottom w:val="nil"/>
              <w:right w:val="nil"/>
            </w:tcBorders>
            <w:shd w:val="clear" w:color="auto" w:fill="D8D8D8" w:themeFill="background1" w:themeFillShade="D9"/>
            <w:vAlign w:val="center"/>
          </w:tcPr>
          <w:p w14:paraId="2E490833">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2CC5163">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335B1A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D8D8D8" w:themeFill="background1" w:themeFillShade="D9"/>
            <w:vAlign w:val="center"/>
          </w:tcPr>
          <w:p w14:paraId="490281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w:t>
            </w:r>
          </w:p>
        </w:tc>
        <w:tc>
          <w:tcPr>
            <w:tcW w:w="307" w:type="pct"/>
            <w:tcBorders>
              <w:top w:val="nil"/>
              <w:left w:val="nil"/>
              <w:bottom w:val="nil"/>
              <w:right w:val="nil"/>
            </w:tcBorders>
            <w:shd w:val="clear" w:color="auto" w:fill="D8D8D8" w:themeFill="background1" w:themeFillShade="D9"/>
            <w:vAlign w:val="center"/>
          </w:tcPr>
          <w:p w14:paraId="0026F2A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D8D8D8" w:themeFill="background1" w:themeFillShade="D9"/>
            <w:vAlign w:val="center"/>
          </w:tcPr>
          <w:p w14:paraId="7138241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11CE94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3D194A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0E4E59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30-60</w:t>
            </w:r>
          </w:p>
        </w:tc>
        <w:tc>
          <w:tcPr>
            <w:tcW w:w="241" w:type="pct"/>
            <w:tcBorders>
              <w:top w:val="nil"/>
              <w:left w:val="nil"/>
              <w:bottom w:val="nil"/>
              <w:right w:val="nil"/>
            </w:tcBorders>
            <w:shd w:val="clear" w:color="auto" w:fill="D8D8D8" w:themeFill="background1" w:themeFillShade="D9"/>
            <w:vAlign w:val="center"/>
          </w:tcPr>
          <w:p w14:paraId="6ED889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M25/F15</w:t>
            </w:r>
          </w:p>
        </w:tc>
        <w:tc>
          <w:tcPr>
            <w:tcW w:w="288" w:type="pct"/>
            <w:tcBorders>
              <w:top w:val="nil"/>
              <w:left w:val="nil"/>
              <w:bottom w:val="nil"/>
              <w:right w:val="nil"/>
            </w:tcBorders>
            <w:shd w:val="clear" w:color="auto" w:fill="D8D8D8" w:themeFill="background1" w:themeFillShade="D9"/>
            <w:vAlign w:val="center"/>
          </w:tcPr>
          <w:p w14:paraId="0412A2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continue"/>
            <w:tcBorders>
              <w:top w:val="nil"/>
              <w:left w:val="nil"/>
              <w:bottom w:val="nil"/>
              <w:right w:val="nil"/>
            </w:tcBorders>
            <w:shd w:val="clear" w:color="auto" w:fill="D8D8D8" w:themeFill="background1" w:themeFillShade="D9"/>
            <w:vAlign w:val="center"/>
          </w:tcPr>
          <w:p w14:paraId="59ECAEAB">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67F5B5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Strength and task-oriented lower limb exercises, with progressive activities targeting functional recovery.</w:t>
            </w:r>
          </w:p>
        </w:tc>
        <w:tc>
          <w:tcPr>
            <w:tcW w:w="337" w:type="pct"/>
            <w:tcBorders>
              <w:top w:val="nil"/>
              <w:left w:val="nil"/>
              <w:bottom w:val="nil"/>
              <w:right w:val="nil"/>
            </w:tcBorders>
            <w:shd w:val="clear" w:color="auto" w:fill="D8D8D8" w:themeFill="background1" w:themeFillShade="D9"/>
            <w:noWrap/>
            <w:vAlign w:val="center"/>
          </w:tcPr>
          <w:p w14:paraId="584F57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30–45 min/session, 4×/week</w:t>
            </w:r>
          </w:p>
        </w:tc>
        <w:tc>
          <w:tcPr>
            <w:tcW w:w="290" w:type="pct"/>
            <w:tcBorders>
              <w:top w:val="nil"/>
              <w:left w:val="nil"/>
              <w:bottom w:val="nil"/>
              <w:right w:val="nil"/>
            </w:tcBorders>
            <w:shd w:val="clear" w:color="auto" w:fill="D8D8D8" w:themeFill="background1" w:themeFillShade="D9"/>
            <w:vAlign w:val="center"/>
          </w:tcPr>
          <w:p w14:paraId="76E900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shd w:val="clear" w:color="auto" w:fill="D8D8D8" w:themeFill="background1" w:themeFillShade="D9"/>
            <w:vAlign w:val="center"/>
          </w:tcPr>
          <w:p w14:paraId="3F75E48E">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63C09B6C">
            <w:pPr>
              <w:widowControl/>
              <w:spacing w:line="240" w:lineRule="exact"/>
              <w:jc w:val="left"/>
              <w:rPr>
                <w:rFonts w:ascii="Times New Roman" w:hAnsi="Times New Roman" w:eastAsia="宋体" w:cs="Times New Roman"/>
                <w:color w:val="000000"/>
                <w:kern w:val="0"/>
                <w:sz w:val="13"/>
                <w:szCs w:val="13"/>
              </w:rPr>
            </w:pPr>
          </w:p>
        </w:tc>
      </w:tr>
      <w:tr w14:paraId="15313E7E">
        <w:trPr>
          <w:trHeight w:val="844" w:hRule="atLeast"/>
        </w:trPr>
        <w:tc>
          <w:tcPr>
            <w:tcW w:w="128" w:type="pct"/>
            <w:tcBorders>
              <w:top w:val="nil"/>
              <w:left w:val="nil"/>
              <w:bottom w:val="nil"/>
              <w:right w:val="nil"/>
            </w:tcBorders>
            <w:vAlign w:val="center"/>
          </w:tcPr>
          <w:p w14:paraId="6FCE09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126</w:t>
            </w:r>
          </w:p>
        </w:tc>
        <w:tc>
          <w:tcPr>
            <w:tcW w:w="309" w:type="pct"/>
            <w:tcBorders>
              <w:top w:val="nil"/>
              <w:left w:val="nil"/>
              <w:bottom w:val="nil"/>
              <w:right w:val="nil"/>
            </w:tcBorders>
            <w:vAlign w:val="center"/>
          </w:tcPr>
          <w:p w14:paraId="4E44CD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Sae Hoon Chung, 2019</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&lt;EndNote&gt;&lt;Cite&gt;&lt;Author&gt;Chung&lt;/Author&gt;&lt;Year&gt;2019&lt;/Year&gt;&lt;RecNum&gt;17&lt;/RecNum&gt;&lt;DisplayText&gt;&lt;style face="superscript"&gt;19&lt;/style&gt;&lt;/DisplayText&gt;&lt;record&gt;&lt;rec-number&gt;17&lt;/rec-number&gt;&lt;foreign-keys&gt;&lt;key app="EN" db-id="9w2rr9eabaztd5ef0r45tssvzex00raptez2" timestamp="1753775352"&gt;17&lt;/key&gt;&lt;/foreign-keys&gt;&lt;ref-type name="Journal Article"&gt;17&lt;/ref-type&gt;&lt;contributors&gt;&lt;authors&gt;&lt;author&gt;Chung, Sae Hoon&lt;/author&gt;&lt;author&gt;Kim, Ji Hyun&lt;/author&gt;&lt;author&gt;Yong, Sang Yeol&lt;/author&gt;&lt;author&gt;Lee, Young Hee&lt;/author&gt;&lt;author&gt;Park, Jung Mee&lt;/author&gt;&lt;author&gt;Kim, Sung Hoon&lt;/author&gt;&lt;author&gt;Lee, Hi Chan&lt;/author&gt;&lt;/authors&gt;&lt;/contributors&gt;&lt;titles&gt;&lt;title&gt;Effect of Task-Specific Lower Extremity Training on Cognitive and Gait Function in Stroke Patients: A Prospective Randomized Controlled Trial&lt;/title&gt;&lt;secondary-title&gt;Annals of rehabilitation medicine&lt;/secondary-title&gt;&lt;/titles&gt;&lt;periodical&gt;&lt;full-title&gt;Annals of rehabilitation medicine&lt;/full-title&gt;&lt;/periodical&gt;&lt;pages&gt;1-10&lt;/pages&gt;&lt;volume&gt;43&lt;/volume&gt;&lt;number&gt;1&lt;/number&gt;&lt;dates&gt;&lt;year&gt;2019&lt;/year&gt;&lt;pub-dates&gt;&lt;date&gt;2019-Feb&lt;/date&gt;&lt;/pub-dates&gt;&lt;/dates&gt;&lt;isbn&gt;2234-0645&lt;/isbn&gt;&lt;accession-num&gt;MEDLINE:30852865&lt;/accession-num&gt;&lt;urls&gt;&lt;related-urls&gt;&lt;url&gt;&amp;lt;Go to ISI&amp;gt;://MEDLINE:30852865&lt;/url&gt;&lt;/related-urls&gt;&lt;/urls&gt;&lt;electronic-resource-num&gt;10.5535/arm.2019.43.1.1&lt;/electronic-resource-num&gt;&lt;/record&gt;&lt;/Cite&gt;&lt;/EndNote&gt;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19</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08CF38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7A6773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w:t>
            </w:r>
          </w:p>
        </w:tc>
        <w:tc>
          <w:tcPr>
            <w:tcW w:w="307" w:type="pct"/>
            <w:tcBorders>
              <w:top w:val="nil"/>
              <w:left w:val="nil"/>
              <w:bottom w:val="nil"/>
              <w:right w:val="nil"/>
            </w:tcBorders>
            <w:vAlign w:val="center"/>
          </w:tcPr>
          <w:p w14:paraId="6DBAB68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2EFA2F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77.8%I + 22.2%H</w:t>
            </w:r>
          </w:p>
        </w:tc>
        <w:tc>
          <w:tcPr>
            <w:tcW w:w="241" w:type="pct"/>
            <w:tcBorders>
              <w:top w:val="nil"/>
              <w:left w:val="nil"/>
              <w:bottom w:val="nil"/>
              <w:right w:val="nil"/>
            </w:tcBorders>
            <w:vAlign w:val="center"/>
          </w:tcPr>
          <w:p w14:paraId="4EF8E60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3D9D2DB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51EFFF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63.1±11.9</w:t>
            </w:r>
          </w:p>
        </w:tc>
        <w:tc>
          <w:tcPr>
            <w:tcW w:w="241" w:type="pct"/>
            <w:tcBorders>
              <w:top w:val="nil"/>
              <w:left w:val="nil"/>
              <w:bottom w:val="nil"/>
              <w:right w:val="nil"/>
            </w:tcBorders>
            <w:vAlign w:val="center"/>
          </w:tcPr>
          <w:p w14:paraId="7F1F38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13M/5F</w:t>
            </w:r>
          </w:p>
        </w:tc>
        <w:tc>
          <w:tcPr>
            <w:tcW w:w="288" w:type="pct"/>
            <w:tcBorders>
              <w:top w:val="nil"/>
              <w:left w:val="nil"/>
              <w:bottom w:val="nil"/>
              <w:right w:val="nil"/>
            </w:tcBorders>
            <w:vAlign w:val="center"/>
          </w:tcPr>
          <w:p w14:paraId="6BD7A2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vAlign w:val="center"/>
          </w:tcPr>
          <w:p w14:paraId="4A7A6B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Age ≥ 20; stroke duration ≤ 6 months; BBS score 21–40; N stroke history; N severe musculoskeletal or cardiovascular disease.</w:t>
            </w:r>
          </w:p>
        </w:tc>
        <w:tc>
          <w:tcPr>
            <w:tcW w:w="579" w:type="pct"/>
            <w:tcBorders>
              <w:top w:val="nil"/>
              <w:left w:val="nil"/>
              <w:bottom w:val="nil"/>
              <w:right w:val="nil"/>
            </w:tcBorders>
            <w:vAlign w:val="center"/>
          </w:tcPr>
          <w:p w14:paraId="558716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Task-specific lower extremity training using the 3DBT-12 device, with real-time feedback on bodyweight shifting and knee flexion-extension. Included gamified tasks such as virtual fruit-picking.</w:t>
            </w:r>
          </w:p>
        </w:tc>
        <w:tc>
          <w:tcPr>
            <w:tcW w:w="337" w:type="pct"/>
            <w:tcBorders>
              <w:top w:val="nil"/>
              <w:left w:val="nil"/>
              <w:bottom w:val="nil"/>
              <w:right w:val="nil"/>
            </w:tcBorders>
            <w:noWrap/>
            <w:vAlign w:val="center"/>
          </w:tcPr>
          <w:p w14:paraId="3A867D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5×/week；60 min/session, 5×/week</w:t>
            </w:r>
          </w:p>
        </w:tc>
        <w:tc>
          <w:tcPr>
            <w:tcW w:w="290" w:type="pct"/>
            <w:tcBorders>
              <w:top w:val="nil"/>
              <w:left w:val="nil"/>
              <w:bottom w:val="nil"/>
              <w:right w:val="nil"/>
            </w:tcBorders>
            <w:vAlign w:val="center"/>
          </w:tcPr>
          <w:p w14:paraId="5499B7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86" w:type="pct"/>
            <w:tcBorders>
              <w:top w:val="nil"/>
              <w:left w:val="nil"/>
              <w:bottom w:val="nil"/>
              <w:right w:val="nil"/>
            </w:tcBorders>
            <w:vAlign w:val="center"/>
          </w:tcPr>
          <w:p w14:paraId="7E813CF5">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2</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281052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 BBS</w:t>
            </w:r>
          </w:p>
        </w:tc>
      </w:tr>
      <w:tr w14:paraId="075F13A1">
        <w:trPr>
          <w:trHeight w:val="1415" w:hRule="atLeast"/>
        </w:trPr>
        <w:tc>
          <w:tcPr>
            <w:tcW w:w="128" w:type="pct"/>
            <w:tcBorders>
              <w:top w:val="nil"/>
              <w:left w:val="nil"/>
              <w:bottom w:val="nil"/>
              <w:right w:val="nil"/>
            </w:tcBorders>
            <w:vAlign w:val="center"/>
          </w:tcPr>
          <w:p w14:paraId="1D37334E">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69B7EE68">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5041F9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DFB54F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17</w:t>
            </w:r>
          </w:p>
        </w:tc>
        <w:tc>
          <w:tcPr>
            <w:tcW w:w="307" w:type="pct"/>
            <w:tcBorders>
              <w:top w:val="nil"/>
              <w:left w:val="nil"/>
              <w:bottom w:val="nil"/>
              <w:right w:val="nil"/>
            </w:tcBorders>
            <w:vAlign w:val="center"/>
          </w:tcPr>
          <w:p w14:paraId="7DF65B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6F1D14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70.6%I + 29.4%H</w:t>
            </w:r>
          </w:p>
        </w:tc>
        <w:tc>
          <w:tcPr>
            <w:tcW w:w="241" w:type="pct"/>
            <w:tcBorders>
              <w:top w:val="nil"/>
              <w:left w:val="nil"/>
              <w:bottom w:val="nil"/>
              <w:right w:val="nil"/>
            </w:tcBorders>
            <w:vAlign w:val="center"/>
          </w:tcPr>
          <w:p w14:paraId="499DA3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3F88DD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00B656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62.5±11.3</w:t>
            </w:r>
          </w:p>
        </w:tc>
        <w:tc>
          <w:tcPr>
            <w:tcW w:w="241" w:type="pct"/>
            <w:tcBorders>
              <w:top w:val="nil"/>
              <w:left w:val="nil"/>
              <w:bottom w:val="nil"/>
              <w:right w:val="nil"/>
            </w:tcBorders>
            <w:vAlign w:val="center"/>
          </w:tcPr>
          <w:p w14:paraId="6E22C1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13M/4F</w:t>
            </w:r>
          </w:p>
        </w:tc>
        <w:tc>
          <w:tcPr>
            <w:tcW w:w="288" w:type="pct"/>
            <w:tcBorders>
              <w:top w:val="nil"/>
              <w:left w:val="nil"/>
              <w:bottom w:val="nil"/>
              <w:right w:val="nil"/>
            </w:tcBorders>
            <w:vAlign w:val="center"/>
          </w:tcPr>
          <w:p w14:paraId="466AFA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NPF</w:t>
            </w:r>
          </w:p>
        </w:tc>
        <w:tc>
          <w:tcPr>
            <w:tcW w:w="433" w:type="pct"/>
            <w:vMerge w:val="continue"/>
            <w:tcBorders>
              <w:top w:val="nil"/>
              <w:left w:val="nil"/>
              <w:bottom w:val="nil"/>
              <w:right w:val="nil"/>
            </w:tcBorders>
            <w:vAlign w:val="center"/>
          </w:tcPr>
          <w:p w14:paraId="111DE04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423121C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Conventional physiotherapy including trunk stability, balance board, and proprioceptive training.</w:t>
            </w:r>
          </w:p>
        </w:tc>
        <w:tc>
          <w:tcPr>
            <w:tcW w:w="337" w:type="pct"/>
            <w:tcBorders>
              <w:top w:val="nil"/>
              <w:left w:val="nil"/>
              <w:bottom w:val="nil"/>
              <w:right w:val="nil"/>
            </w:tcBorders>
            <w:noWrap/>
            <w:vAlign w:val="center"/>
          </w:tcPr>
          <w:p w14:paraId="71EA05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5×/week；60 min/session, 5×/week</w:t>
            </w:r>
          </w:p>
        </w:tc>
        <w:tc>
          <w:tcPr>
            <w:tcW w:w="290" w:type="pct"/>
            <w:tcBorders>
              <w:top w:val="nil"/>
              <w:left w:val="nil"/>
              <w:bottom w:val="nil"/>
              <w:right w:val="nil"/>
            </w:tcBorders>
            <w:vAlign w:val="center"/>
          </w:tcPr>
          <w:p w14:paraId="39EB2F2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86" w:type="pct"/>
            <w:tcBorders>
              <w:top w:val="nil"/>
              <w:left w:val="nil"/>
              <w:bottom w:val="nil"/>
              <w:right w:val="nil"/>
            </w:tcBorders>
            <w:vAlign w:val="center"/>
          </w:tcPr>
          <w:p w14:paraId="5F150E5C">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0E7DB395">
            <w:pPr>
              <w:widowControl/>
              <w:spacing w:line="240" w:lineRule="exact"/>
              <w:jc w:val="left"/>
              <w:rPr>
                <w:rFonts w:ascii="Times New Roman" w:hAnsi="Times New Roman" w:eastAsia="宋体" w:cs="Times New Roman"/>
                <w:color w:val="000000"/>
                <w:kern w:val="0"/>
                <w:sz w:val="13"/>
                <w:szCs w:val="13"/>
              </w:rPr>
            </w:pPr>
          </w:p>
        </w:tc>
      </w:tr>
      <w:tr w14:paraId="4E28AE74">
        <w:trPr>
          <w:trHeight w:val="950" w:hRule="atLeast"/>
        </w:trPr>
        <w:tc>
          <w:tcPr>
            <w:tcW w:w="128" w:type="pct"/>
            <w:tcBorders>
              <w:top w:val="nil"/>
              <w:left w:val="nil"/>
              <w:bottom w:val="nil"/>
              <w:right w:val="nil"/>
            </w:tcBorders>
            <w:shd w:val="clear" w:color="auto" w:fill="D7D7D7" w:themeFill="background1" w:themeFillShade="D8"/>
            <w:vAlign w:val="center"/>
          </w:tcPr>
          <w:p w14:paraId="6580B95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138</w:t>
            </w:r>
          </w:p>
        </w:tc>
        <w:tc>
          <w:tcPr>
            <w:tcW w:w="309" w:type="pct"/>
            <w:tcBorders>
              <w:top w:val="nil"/>
              <w:left w:val="nil"/>
              <w:bottom w:val="nil"/>
              <w:right w:val="nil"/>
            </w:tcBorders>
            <w:shd w:val="clear" w:color="auto" w:fill="D7D7D7" w:themeFill="background1" w:themeFillShade="D8"/>
            <w:vAlign w:val="center"/>
          </w:tcPr>
          <w:p w14:paraId="16522A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Ilona J.M. de Rooij, 2021</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&lt;EndNote&gt;&lt;Cite&gt;&lt;Author&gt;de Rooij&lt;/Author&gt;&lt;Year&gt;2021&lt;/Year&gt;&lt;RecNum&gt;18&lt;/RecNum&gt;&lt;DisplayText&gt;&lt;style face="superscript"&gt;20&lt;/style&gt;&lt;/DisplayText&gt;&lt;record&gt;&lt;rec-number&gt;18&lt;/rec-number&gt;&lt;foreign-keys&gt;&lt;key app="EN" db-id="9w2rr9eabaztd5ef0r45tssvzex00raptez2" timestamp="1753775393"&gt;18&lt;/key&gt;&lt;/foreign-keys&gt;&lt;ref-type name="Journal Article"&gt;17&lt;/ref-type&gt;&lt;contributors&gt;&lt;authors&gt;&lt;author&gt;de Rooij, Ilona J. M.&lt;/author&gt;&lt;author&gt;van de Port, Ingrid G. L.&lt;/author&gt;&lt;author&gt;Punt, Michiel&lt;/author&gt;&lt;author&gt;Abbink-van Moorsel, Pim J. M.&lt;/author&gt;&lt;author&gt;Kortsmit, Michiel&lt;/author&gt;&lt;author&gt;van Eijk, Ruben P. A.&lt;/author&gt;&lt;author&gt;Visser-Meily, Johanna M. A.&lt;/author&gt;&lt;author&gt;Meijer, Jan-Willem G.&lt;/author&gt;&lt;/authors&gt;&lt;/contributors&gt;&lt;titles&gt;&lt;title&gt;Effect of Virtual Reality Gait Training on Participation in Survivors of Subacute Stroke: A Randomized Controlled Trial&lt;/title&gt;&lt;secondary-title&gt;Physical Therapy&lt;/secondary-title&gt;&lt;/titles&gt;&lt;periodical&gt;&lt;full-title&gt;Physical Therapy&lt;/full-title&gt;&lt;/periodical&gt;&lt;volume&gt;101&lt;/volume&gt;&lt;number&gt;5&lt;/number&gt;&lt;dates&gt;&lt;year&gt;2021&lt;/year&gt;&lt;pub-dates&gt;&lt;date&gt;May&lt;/date&gt;&lt;/pub-dates&gt;&lt;/dates&gt;&lt;isbn&gt;0031-9023&lt;/isbn&gt;&lt;accession-num&gt;WOS:000698982500015&lt;/accession-num&gt;&lt;work-type&gt;Article&lt;/work-type&gt;&lt;urls&gt;&lt;related-urls&gt;&lt;url&gt;&amp;lt;Go to ISI&amp;gt;://WOS:000698982500015&lt;/url&gt;&lt;/related-urls&gt;&lt;/urls&gt;&lt;custom7&gt;pzab051&lt;/custom7&gt;&lt;electronic-resource-num&gt;10.1093/ptj/pzab051&lt;/electronic-resource-num&gt;&lt;/record&gt;&lt;/Cite&gt;&lt;/EndNote&gt;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20</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692B9A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7D7D7" w:themeFill="background1" w:themeFillShade="D8"/>
            <w:vAlign w:val="center"/>
          </w:tcPr>
          <w:p w14:paraId="48C7F5F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28</w:t>
            </w:r>
          </w:p>
        </w:tc>
        <w:tc>
          <w:tcPr>
            <w:tcW w:w="307" w:type="pct"/>
            <w:tcBorders>
              <w:top w:val="nil"/>
              <w:left w:val="nil"/>
              <w:bottom w:val="nil"/>
              <w:right w:val="nil"/>
            </w:tcBorders>
            <w:shd w:val="clear" w:color="auto" w:fill="D7D7D7" w:themeFill="background1" w:themeFillShade="D8"/>
            <w:vAlign w:val="center"/>
          </w:tcPr>
          <w:p w14:paraId="3A33D1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7D7D7" w:themeFill="background1" w:themeFillShade="D8"/>
            <w:vAlign w:val="center"/>
          </w:tcPr>
          <w:p w14:paraId="70EEAFB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85.7%I + 14.3%H</w:t>
            </w:r>
          </w:p>
        </w:tc>
        <w:tc>
          <w:tcPr>
            <w:tcW w:w="241" w:type="pct"/>
            <w:tcBorders>
              <w:top w:val="nil"/>
              <w:left w:val="nil"/>
              <w:bottom w:val="nil"/>
              <w:right w:val="nil"/>
            </w:tcBorders>
            <w:shd w:val="clear" w:color="auto" w:fill="D7D7D7" w:themeFill="background1" w:themeFillShade="D8"/>
            <w:vAlign w:val="center"/>
          </w:tcPr>
          <w:p w14:paraId="0FD876F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7E58E0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32A6E2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65±7.2 </w:t>
            </w:r>
          </w:p>
        </w:tc>
        <w:tc>
          <w:tcPr>
            <w:tcW w:w="241" w:type="pct"/>
            <w:tcBorders>
              <w:top w:val="nil"/>
              <w:left w:val="nil"/>
              <w:bottom w:val="nil"/>
              <w:right w:val="nil"/>
            </w:tcBorders>
            <w:shd w:val="clear" w:color="auto" w:fill="D7D7D7" w:themeFill="background1" w:themeFillShade="D8"/>
            <w:vAlign w:val="center"/>
          </w:tcPr>
          <w:p w14:paraId="473C1E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M18/F10</w:t>
            </w:r>
          </w:p>
        </w:tc>
        <w:tc>
          <w:tcPr>
            <w:tcW w:w="288" w:type="pct"/>
            <w:tcBorders>
              <w:top w:val="nil"/>
              <w:left w:val="nil"/>
              <w:bottom w:val="nil"/>
              <w:right w:val="nil"/>
            </w:tcBorders>
            <w:shd w:val="clear" w:color="auto" w:fill="D7D7D7" w:themeFill="background1" w:themeFillShade="D8"/>
            <w:vAlign w:val="center"/>
          </w:tcPr>
          <w:p w14:paraId="6878D8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shd w:val="clear" w:color="auto" w:fill="D7D7D7" w:themeFill="background1" w:themeFillShade="D8"/>
            <w:vAlign w:val="center"/>
          </w:tcPr>
          <w:p w14:paraId="7F27EC3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 stroke; 2w–6mo; FAC ≥3; limited walking ADLs; community-dwelling; 18–80y.</w:t>
            </w:r>
          </w:p>
        </w:tc>
        <w:tc>
          <w:tcPr>
            <w:tcW w:w="579" w:type="pct"/>
            <w:tcBorders>
              <w:top w:val="nil"/>
              <w:left w:val="nil"/>
              <w:bottom w:val="nil"/>
              <w:right w:val="nil"/>
            </w:tcBorders>
            <w:shd w:val="clear" w:color="auto" w:fill="D7D7D7" w:themeFill="background1" w:themeFillShade="D8"/>
            <w:vAlign w:val="center"/>
          </w:tcPr>
          <w:p w14:paraId="399E09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Virtual reality gait training using GRAIL system with dual-belt treadmill, motion capture, and immersive visual feedback. Included balance, dual-task, and adaptability tasks.</w:t>
            </w:r>
          </w:p>
        </w:tc>
        <w:tc>
          <w:tcPr>
            <w:tcW w:w="337" w:type="pct"/>
            <w:tcBorders>
              <w:top w:val="nil"/>
              <w:left w:val="nil"/>
              <w:bottom w:val="nil"/>
              <w:right w:val="nil"/>
            </w:tcBorders>
            <w:shd w:val="clear" w:color="auto" w:fill="D7D7D7" w:themeFill="background1" w:themeFillShade="D8"/>
            <w:noWrap/>
            <w:vAlign w:val="center"/>
          </w:tcPr>
          <w:p w14:paraId="7EE0F4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2×/week</w:t>
            </w:r>
          </w:p>
        </w:tc>
        <w:tc>
          <w:tcPr>
            <w:tcW w:w="290" w:type="pct"/>
            <w:tcBorders>
              <w:top w:val="nil"/>
              <w:left w:val="nil"/>
              <w:bottom w:val="nil"/>
              <w:right w:val="nil"/>
            </w:tcBorders>
            <w:shd w:val="clear" w:color="auto" w:fill="D7D7D7" w:themeFill="background1" w:themeFillShade="D8"/>
            <w:vAlign w:val="center"/>
          </w:tcPr>
          <w:p w14:paraId="17067A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D7D7D7" w:themeFill="background1" w:themeFillShade="D8"/>
            <w:vAlign w:val="center"/>
          </w:tcPr>
          <w:p w14:paraId="0FB6CFC7">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7D7D7" w:themeFill="background1" w:themeFillShade="D8"/>
            <w:vAlign w:val="center"/>
          </w:tcPr>
          <w:p w14:paraId="6E9110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6A509BC7">
        <w:trPr>
          <w:trHeight w:val="629" w:hRule="atLeast"/>
        </w:trPr>
        <w:tc>
          <w:tcPr>
            <w:tcW w:w="128" w:type="pct"/>
            <w:tcBorders>
              <w:top w:val="nil"/>
              <w:left w:val="nil"/>
              <w:bottom w:val="nil"/>
              <w:right w:val="nil"/>
            </w:tcBorders>
            <w:shd w:val="clear" w:color="auto" w:fill="D7D7D7" w:themeFill="background1" w:themeFillShade="D8"/>
            <w:vAlign w:val="center"/>
          </w:tcPr>
          <w:p w14:paraId="09B97E46">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2C2DE6A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77F630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7D7D7" w:themeFill="background1" w:themeFillShade="D8"/>
            <w:vAlign w:val="center"/>
          </w:tcPr>
          <w:p w14:paraId="3A9CEE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24</w:t>
            </w:r>
          </w:p>
        </w:tc>
        <w:tc>
          <w:tcPr>
            <w:tcW w:w="307" w:type="pct"/>
            <w:tcBorders>
              <w:top w:val="nil"/>
              <w:left w:val="nil"/>
              <w:bottom w:val="nil"/>
              <w:right w:val="nil"/>
            </w:tcBorders>
            <w:shd w:val="clear" w:color="auto" w:fill="D7D7D7" w:themeFill="background1" w:themeFillShade="D8"/>
            <w:vAlign w:val="center"/>
          </w:tcPr>
          <w:p w14:paraId="318052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7D7D7" w:themeFill="background1" w:themeFillShade="D8"/>
            <w:vAlign w:val="center"/>
          </w:tcPr>
          <w:p w14:paraId="22DBAB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83.3%I + 16.7%H</w:t>
            </w:r>
          </w:p>
        </w:tc>
        <w:tc>
          <w:tcPr>
            <w:tcW w:w="241" w:type="pct"/>
            <w:tcBorders>
              <w:top w:val="nil"/>
              <w:left w:val="nil"/>
              <w:bottom w:val="nil"/>
              <w:right w:val="nil"/>
            </w:tcBorders>
            <w:shd w:val="clear" w:color="auto" w:fill="D7D7D7" w:themeFill="background1" w:themeFillShade="D8"/>
            <w:vAlign w:val="center"/>
          </w:tcPr>
          <w:p w14:paraId="603D33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26DDC3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249D72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61±8.3 </w:t>
            </w:r>
          </w:p>
        </w:tc>
        <w:tc>
          <w:tcPr>
            <w:tcW w:w="241" w:type="pct"/>
            <w:tcBorders>
              <w:top w:val="nil"/>
              <w:left w:val="nil"/>
              <w:bottom w:val="nil"/>
              <w:right w:val="nil"/>
            </w:tcBorders>
            <w:shd w:val="clear" w:color="auto" w:fill="D7D7D7" w:themeFill="background1" w:themeFillShade="D8"/>
            <w:vAlign w:val="center"/>
          </w:tcPr>
          <w:p w14:paraId="473002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M18/F6</w:t>
            </w:r>
          </w:p>
        </w:tc>
        <w:tc>
          <w:tcPr>
            <w:tcW w:w="288" w:type="pct"/>
            <w:tcBorders>
              <w:top w:val="nil"/>
              <w:left w:val="nil"/>
              <w:bottom w:val="nil"/>
              <w:right w:val="nil"/>
            </w:tcBorders>
            <w:shd w:val="clear" w:color="auto" w:fill="D7D7D7" w:themeFill="background1" w:themeFillShade="D8"/>
            <w:vAlign w:val="center"/>
          </w:tcPr>
          <w:p w14:paraId="17D150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7D7D7" w:themeFill="background1" w:themeFillShade="D8"/>
            <w:vAlign w:val="center"/>
          </w:tcPr>
          <w:p w14:paraId="541555A9">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51840D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Conventional treadmill and functional gait training involving steps, object retrieval, uneven surfaces, and obstacle crossing.</w:t>
            </w:r>
          </w:p>
        </w:tc>
        <w:tc>
          <w:tcPr>
            <w:tcW w:w="337" w:type="pct"/>
            <w:tcBorders>
              <w:top w:val="nil"/>
              <w:left w:val="nil"/>
              <w:bottom w:val="nil"/>
              <w:right w:val="nil"/>
            </w:tcBorders>
            <w:shd w:val="clear" w:color="auto" w:fill="D7D7D7" w:themeFill="background1" w:themeFillShade="D8"/>
            <w:noWrap/>
            <w:vAlign w:val="center"/>
          </w:tcPr>
          <w:p w14:paraId="51F4E78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2×/week</w:t>
            </w:r>
          </w:p>
        </w:tc>
        <w:tc>
          <w:tcPr>
            <w:tcW w:w="290" w:type="pct"/>
            <w:tcBorders>
              <w:top w:val="nil"/>
              <w:left w:val="nil"/>
              <w:bottom w:val="nil"/>
              <w:right w:val="nil"/>
            </w:tcBorders>
            <w:shd w:val="clear" w:color="auto" w:fill="D7D7D7" w:themeFill="background1" w:themeFillShade="D8"/>
            <w:vAlign w:val="center"/>
          </w:tcPr>
          <w:p w14:paraId="3B6367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shd w:val="clear" w:color="auto" w:fill="D7D7D7" w:themeFill="background1" w:themeFillShade="D8"/>
            <w:vAlign w:val="center"/>
          </w:tcPr>
          <w:p w14:paraId="09E6B60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6F8F5F86">
            <w:pPr>
              <w:widowControl/>
              <w:spacing w:line="240" w:lineRule="exact"/>
              <w:jc w:val="left"/>
              <w:rPr>
                <w:rFonts w:ascii="Times New Roman" w:hAnsi="Times New Roman" w:eastAsia="宋体" w:cs="Times New Roman"/>
                <w:color w:val="000000"/>
                <w:kern w:val="0"/>
                <w:sz w:val="13"/>
                <w:szCs w:val="13"/>
              </w:rPr>
            </w:pPr>
          </w:p>
        </w:tc>
      </w:tr>
      <w:tr w14:paraId="72FCCA88">
        <w:trPr>
          <w:trHeight w:val="1512" w:hRule="atLeast"/>
        </w:trPr>
        <w:tc>
          <w:tcPr>
            <w:tcW w:w="128" w:type="pct"/>
            <w:tcBorders>
              <w:top w:val="nil"/>
              <w:left w:val="nil"/>
              <w:bottom w:val="nil"/>
              <w:right w:val="nil"/>
            </w:tcBorders>
            <w:vAlign w:val="center"/>
          </w:tcPr>
          <w:p w14:paraId="317504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144</w:t>
            </w:r>
          </w:p>
        </w:tc>
        <w:tc>
          <w:tcPr>
            <w:tcW w:w="309" w:type="pct"/>
            <w:tcBorders>
              <w:top w:val="nil"/>
              <w:left w:val="nil"/>
              <w:bottom w:val="nil"/>
              <w:right w:val="nil"/>
            </w:tcBorders>
            <w:vAlign w:val="center"/>
          </w:tcPr>
          <w:p w14:paraId="712C09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Pradeepa Nayak, 2025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&lt;EndNote&gt;&lt;Cite&gt;&lt;Author&gt;Nayak&lt;/Author&gt;&lt;Year&gt;2025&lt;/Year&gt;&lt;RecNum&gt;19&lt;/RecNum&gt;&lt;DisplayText&gt;&lt;style face="superscript"&gt;21&lt;/style&gt;&lt;/DisplayText&gt;&lt;record&gt;&lt;rec-number&gt;19&lt;/rec-number&gt;&lt;foreign-keys&gt;&lt;key app="EN" db-id="9w2rr9eabaztd5ef0r45tssvzex00raptez2" timestamp="1753775478"&gt;19&lt;/key&gt;&lt;/foreign-keys&gt;&lt;ref-type name="Journal Article"&gt;17&lt;/ref-type&gt;&lt;contributors&gt;&lt;authors&gt;&lt;author&gt;Nayak, Pradeepa&lt;/author&gt;&lt;author&gt;Kumaran, Senthil D.&lt;/author&gt;&lt;author&gt;Mahmood, Amreen&lt;/author&gt;&lt;author&gt;Natarajan, Manikandan&lt;/author&gt;&lt;author&gt;Unnikrishnan, Bhaskaran&lt;/author&gt;&lt;author&gt;Solomon, John M.&lt;/author&gt;&lt;/authors&gt;&lt;/contributors&gt;&lt;titles&gt;&lt;title&gt;Effectiveness of a comprehensive physical activity promotion program on physical activity levels, mobility and quality of life in community-dwelling stroke survivors: a preliminary cluster randomised controlled trial&lt;/title&gt;&lt;secondary-title&gt;Disability and Rehabilitation&lt;/secondary-title&gt;&lt;/titles&gt;&lt;periodical&gt;&lt;full-title&gt;Disability and Rehabilitation&lt;/full-title&gt;&lt;/periodical&gt;&lt;dates&gt;&lt;year&gt;2025&lt;/year&gt;&lt;/dates&gt;&lt;isbn&gt;0963-8288&lt;/isbn&gt;&lt;accession-num&gt;WOS:001421672200001&lt;/accession-num&gt;&lt;work-type&gt;Article; Early Access&lt;/work-type&gt;&lt;urls&gt;&lt;related-urls&gt;&lt;url&gt;&amp;lt;Go to ISI&amp;gt;://WOS:001421672200001&lt;/url&gt;&lt;/related-urls&gt;&lt;/urls&gt;&lt;electronic-resource-num&gt;10.1080/09638288.2025.2459342&lt;/electronic-resource-num&gt;&lt;/record&gt;&lt;/Cite&gt;&lt;/EndNote&gt;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175777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vAlign w:val="center"/>
          </w:tcPr>
          <w:p w14:paraId="52744B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42</w:t>
            </w:r>
          </w:p>
        </w:tc>
        <w:tc>
          <w:tcPr>
            <w:tcW w:w="307" w:type="pct"/>
            <w:tcBorders>
              <w:top w:val="nil"/>
              <w:left w:val="nil"/>
              <w:bottom w:val="nil"/>
              <w:right w:val="nil"/>
            </w:tcBorders>
            <w:vAlign w:val="center"/>
          </w:tcPr>
          <w:p w14:paraId="5287D7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406732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57.1%I + 42.9%H</w:t>
            </w:r>
          </w:p>
        </w:tc>
        <w:tc>
          <w:tcPr>
            <w:tcW w:w="241" w:type="pct"/>
            <w:tcBorders>
              <w:top w:val="nil"/>
              <w:left w:val="nil"/>
              <w:bottom w:val="nil"/>
              <w:right w:val="nil"/>
            </w:tcBorders>
            <w:vAlign w:val="center"/>
          </w:tcPr>
          <w:p w14:paraId="51FB914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B022B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5D455F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57.64±9.63</w:t>
            </w:r>
          </w:p>
        </w:tc>
        <w:tc>
          <w:tcPr>
            <w:tcW w:w="241" w:type="pct"/>
            <w:tcBorders>
              <w:top w:val="nil"/>
              <w:left w:val="nil"/>
              <w:bottom w:val="nil"/>
              <w:right w:val="nil"/>
            </w:tcBorders>
            <w:vAlign w:val="center"/>
          </w:tcPr>
          <w:p w14:paraId="496BBD7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M36/F6</w:t>
            </w:r>
          </w:p>
        </w:tc>
        <w:tc>
          <w:tcPr>
            <w:tcW w:w="288" w:type="pct"/>
            <w:tcBorders>
              <w:top w:val="nil"/>
              <w:left w:val="nil"/>
              <w:bottom w:val="nil"/>
              <w:right w:val="nil"/>
            </w:tcBorders>
            <w:vAlign w:val="center"/>
          </w:tcPr>
          <w:p w14:paraId="4550F7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w:t>
            </w:r>
          </w:p>
        </w:tc>
        <w:tc>
          <w:tcPr>
            <w:tcW w:w="433" w:type="pct"/>
            <w:vMerge w:val="restart"/>
            <w:tcBorders>
              <w:top w:val="nil"/>
              <w:left w:val="nil"/>
              <w:bottom w:val="nil"/>
              <w:right w:val="nil"/>
            </w:tcBorders>
            <w:vAlign w:val="center"/>
          </w:tcPr>
          <w:p w14:paraId="4E3189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DiagNsed from medical record; stroke duration &gt;6 months; age 18–75; able to walk independently (assistive device allowed).</w:t>
            </w:r>
          </w:p>
        </w:tc>
        <w:tc>
          <w:tcPr>
            <w:tcW w:w="579" w:type="pct"/>
            <w:tcBorders>
              <w:top w:val="nil"/>
              <w:left w:val="nil"/>
              <w:bottom w:val="nil"/>
              <w:right w:val="nil"/>
            </w:tcBorders>
            <w:vAlign w:val="center"/>
          </w:tcPr>
          <w:p w14:paraId="5D66CA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Multi-phase physical activity promotion program combining behavioral counseling, aerobic and resistance training, balance tasks, and home-based adaptive activities.</w:t>
            </w:r>
          </w:p>
        </w:tc>
        <w:tc>
          <w:tcPr>
            <w:tcW w:w="337" w:type="pct"/>
            <w:tcBorders>
              <w:top w:val="nil"/>
              <w:left w:val="nil"/>
              <w:bottom w:val="nil"/>
              <w:right w:val="nil"/>
            </w:tcBorders>
            <w:noWrap/>
            <w:vAlign w:val="center"/>
          </w:tcPr>
          <w:p w14:paraId="4B7163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w:t>
            </w:r>
          </w:p>
        </w:tc>
        <w:tc>
          <w:tcPr>
            <w:tcW w:w="290" w:type="pct"/>
            <w:tcBorders>
              <w:top w:val="nil"/>
              <w:left w:val="nil"/>
              <w:bottom w:val="nil"/>
              <w:right w:val="nil"/>
            </w:tcBorders>
            <w:vAlign w:val="center"/>
          </w:tcPr>
          <w:p w14:paraId="57F8DD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45days</w:t>
            </w:r>
          </w:p>
        </w:tc>
        <w:tc>
          <w:tcPr>
            <w:tcW w:w="286" w:type="pct"/>
            <w:tcBorders>
              <w:top w:val="nil"/>
              <w:left w:val="nil"/>
              <w:bottom w:val="nil"/>
              <w:right w:val="nil"/>
            </w:tcBorders>
            <w:vAlign w:val="center"/>
          </w:tcPr>
          <w:p w14:paraId="588EB6DB">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vAlign w:val="center"/>
          </w:tcPr>
          <w:p w14:paraId="014C9B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27B7A919">
        <w:trPr>
          <w:trHeight w:val="2263" w:hRule="atLeast"/>
        </w:trPr>
        <w:tc>
          <w:tcPr>
            <w:tcW w:w="128" w:type="pct"/>
            <w:tcBorders>
              <w:top w:val="nil"/>
              <w:left w:val="nil"/>
              <w:bottom w:val="nil"/>
              <w:right w:val="nil"/>
            </w:tcBorders>
            <w:vAlign w:val="center"/>
          </w:tcPr>
          <w:p w14:paraId="66F2B453">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07FCAF58">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03DF78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vAlign w:val="center"/>
          </w:tcPr>
          <w:p w14:paraId="2F2321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42</w:t>
            </w:r>
          </w:p>
        </w:tc>
        <w:tc>
          <w:tcPr>
            <w:tcW w:w="307" w:type="pct"/>
            <w:tcBorders>
              <w:top w:val="nil"/>
              <w:left w:val="nil"/>
              <w:bottom w:val="nil"/>
              <w:right w:val="nil"/>
            </w:tcBorders>
            <w:vAlign w:val="center"/>
          </w:tcPr>
          <w:p w14:paraId="71C2B5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55AEB1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69.0%I + 31.0%H</w:t>
            </w:r>
          </w:p>
        </w:tc>
        <w:tc>
          <w:tcPr>
            <w:tcW w:w="241" w:type="pct"/>
            <w:tcBorders>
              <w:top w:val="nil"/>
              <w:left w:val="nil"/>
              <w:bottom w:val="nil"/>
              <w:right w:val="nil"/>
            </w:tcBorders>
            <w:vAlign w:val="center"/>
          </w:tcPr>
          <w:p w14:paraId="29E4458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54CC8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5DBC67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59.33±10.43</w:t>
            </w:r>
          </w:p>
        </w:tc>
        <w:tc>
          <w:tcPr>
            <w:tcW w:w="241" w:type="pct"/>
            <w:tcBorders>
              <w:top w:val="nil"/>
              <w:left w:val="nil"/>
              <w:bottom w:val="nil"/>
              <w:right w:val="nil"/>
            </w:tcBorders>
            <w:vAlign w:val="center"/>
          </w:tcPr>
          <w:p w14:paraId="1FE4F9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M30/F12</w:t>
            </w:r>
          </w:p>
        </w:tc>
        <w:tc>
          <w:tcPr>
            <w:tcW w:w="288" w:type="pct"/>
            <w:tcBorders>
              <w:top w:val="nil"/>
              <w:left w:val="nil"/>
              <w:bottom w:val="nil"/>
              <w:right w:val="nil"/>
            </w:tcBorders>
            <w:vAlign w:val="center"/>
          </w:tcPr>
          <w:p w14:paraId="2E4D51A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vAlign w:val="center"/>
          </w:tcPr>
          <w:p w14:paraId="67414708">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4E4EEA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virtual reality gait training using GRAIL system with dual-belt treadmill, motion capture, and immersive visual feedback. Included balance, dual-task, and adaptability tasks.</w:t>
            </w:r>
          </w:p>
        </w:tc>
        <w:tc>
          <w:tcPr>
            <w:tcW w:w="337" w:type="pct"/>
            <w:tcBorders>
              <w:top w:val="nil"/>
              <w:left w:val="nil"/>
              <w:bottom w:val="nil"/>
              <w:right w:val="nil"/>
            </w:tcBorders>
            <w:vAlign w:val="center"/>
          </w:tcPr>
          <w:p w14:paraId="44976A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None</w:t>
            </w:r>
          </w:p>
        </w:tc>
        <w:tc>
          <w:tcPr>
            <w:tcW w:w="290" w:type="pct"/>
            <w:tcBorders>
              <w:top w:val="nil"/>
              <w:left w:val="nil"/>
              <w:bottom w:val="nil"/>
              <w:right w:val="nil"/>
            </w:tcBorders>
            <w:vAlign w:val="center"/>
          </w:tcPr>
          <w:p w14:paraId="7FEED8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0</w:t>
            </w:r>
          </w:p>
        </w:tc>
        <w:tc>
          <w:tcPr>
            <w:tcW w:w="286" w:type="pct"/>
            <w:tcBorders>
              <w:top w:val="nil"/>
              <w:left w:val="nil"/>
              <w:bottom w:val="nil"/>
              <w:right w:val="nil"/>
            </w:tcBorders>
            <w:vAlign w:val="center"/>
          </w:tcPr>
          <w:p w14:paraId="7417F657">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0901DE3E">
            <w:pPr>
              <w:widowControl/>
              <w:spacing w:line="240" w:lineRule="exact"/>
              <w:jc w:val="left"/>
              <w:rPr>
                <w:rFonts w:ascii="Times New Roman" w:hAnsi="Times New Roman" w:eastAsia="宋体" w:cs="Times New Roman"/>
                <w:color w:val="000000"/>
                <w:kern w:val="0"/>
                <w:sz w:val="13"/>
                <w:szCs w:val="13"/>
              </w:rPr>
            </w:pPr>
          </w:p>
        </w:tc>
      </w:tr>
      <w:tr w14:paraId="5E7106AB">
        <w:trPr>
          <w:trHeight w:val="615" w:hRule="atLeast"/>
        </w:trPr>
        <w:tc>
          <w:tcPr>
            <w:tcW w:w="128" w:type="pct"/>
            <w:tcBorders>
              <w:top w:val="nil"/>
              <w:left w:val="nil"/>
              <w:bottom w:val="nil"/>
              <w:right w:val="nil"/>
            </w:tcBorders>
            <w:shd w:val="clear" w:color="auto" w:fill="D8D8D8" w:themeFill="background1" w:themeFillShade="D9"/>
            <w:vAlign w:val="center"/>
          </w:tcPr>
          <w:p w14:paraId="4BDEDC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162</w:t>
            </w:r>
          </w:p>
        </w:tc>
        <w:tc>
          <w:tcPr>
            <w:tcW w:w="309" w:type="pct"/>
            <w:tcBorders>
              <w:top w:val="nil"/>
              <w:left w:val="nil"/>
              <w:bottom w:val="nil"/>
              <w:right w:val="nil"/>
            </w:tcBorders>
            <w:shd w:val="clear" w:color="auto" w:fill="D8D8D8" w:themeFill="background1" w:themeFillShade="D9"/>
            <w:vAlign w:val="center"/>
          </w:tcPr>
          <w:p w14:paraId="3FCC71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Ayça Utkan Karasu, 2018</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&lt;EndNote&gt;&lt;Cite&gt;&lt;Author&gt;Utkan Karasu&lt;/Author&gt;&lt;Year&gt;2018&lt;/Year&gt;&lt;RecNum&gt;20&lt;/RecNum&gt;&lt;DisplayText&gt;&lt;style face="superscript"&gt;22&lt;/style&gt;&lt;/DisplayText&gt;&lt;record&gt;&lt;rec-number&gt;20&lt;/rec-number&gt;&lt;foreign-keys&gt;&lt;key app="EN" db-id="9w2rr9eabaztd5ef0r45tssvzex00raptez2" timestamp="1753775520"&gt;20&lt;/key&gt;&lt;/foreign-keys&gt;&lt;ref-type name="Journal Article"&gt;17&lt;/ref-type&gt;&lt;contributors&gt;&lt;authors&gt;&lt;author&gt;Utkan Karasu, Ayca&lt;/author&gt;&lt;author&gt;Balevi Batur, Elif&lt;/author&gt;&lt;author&gt;Kaymak Karatas, Gulcin&lt;/author&gt;&lt;/authors&gt;&lt;/contributors&gt;&lt;titles&gt;&lt;title&gt;EFFECTIVENESS OF WII-BASED REHABILITATION IN STROKE: A RANDOMIZED CONTROLLED STUDY&lt;/title&gt;&lt;secondary-title&gt;Journal of Rehabilitation Medicine&lt;/secondary-title&gt;&lt;/titles&gt;&lt;periodical&gt;&lt;full-title&gt;Journal of Rehabilitation Medicine&lt;/full-title&gt;&lt;/periodical&gt;&lt;pages&gt;406-412&lt;/pages&gt;&lt;volume&gt;50&lt;/volume&gt;&lt;number&gt;5&lt;/number&gt;&lt;dates&gt;&lt;year&gt;2018&lt;/year&gt;&lt;pub-dates&gt;&lt;date&gt;May&lt;/date&gt;&lt;/pub-dates&gt;&lt;/dates&gt;&lt;isbn&gt;1650-1977&lt;/isbn&gt;&lt;accession-num&gt;WOS:000437193300004&lt;/accession-num&gt;&lt;work-type&gt;Article&lt;/work-type&gt;&lt;urls&gt;&lt;related-urls&gt;&lt;url&gt;&amp;lt;Go to ISI&amp;gt;://WOS:000437193300004&lt;/url&gt;&lt;/related-urls&gt;&lt;/urls&gt;&lt;electronic-resource-num&gt;10.2340/16501977-2331&lt;/electronic-resource-num&gt;&lt;/record&gt;&lt;/Cite&gt;&lt;/EndNote&gt;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128BD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32F667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t>
            </w:r>
          </w:p>
        </w:tc>
        <w:tc>
          <w:tcPr>
            <w:tcW w:w="307" w:type="pct"/>
            <w:tcBorders>
              <w:top w:val="nil"/>
              <w:left w:val="nil"/>
              <w:bottom w:val="nil"/>
              <w:right w:val="nil"/>
            </w:tcBorders>
            <w:shd w:val="clear" w:color="auto" w:fill="D8D8D8" w:themeFill="background1" w:themeFillShade="D9"/>
            <w:vAlign w:val="center"/>
          </w:tcPr>
          <w:p w14:paraId="31F88E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D8D8D8" w:themeFill="background1" w:themeFillShade="D9"/>
            <w:vAlign w:val="center"/>
          </w:tcPr>
          <w:p w14:paraId="278516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8I + 4H</w:t>
            </w:r>
          </w:p>
        </w:tc>
        <w:tc>
          <w:tcPr>
            <w:tcW w:w="241" w:type="pct"/>
            <w:tcBorders>
              <w:top w:val="nil"/>
              <w:left w:val="nil"/>
              <w:bottom w:val="nil"/>
              <w:right w:val="nil"/>
            </w:tcBorders>
            <w:shd w:val="clear" w:color="auto" w:fill="D8D8D8" w:themeFill="background1" w:themeFillShade="D9"/>
            <w:vAlign w:val="center"/>
          </w:tcPr>
          <w:p w14:paraId="37C6902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5795F2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2E8BB9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62.3±11.79</w:t>
            </w:r>
          </w:p>
        </w:tc>
        <w:tc>
          <w:tcPr>
            <w:tcW w:w="241" w:type="pct"/>
            <w:tcBorders>
              <w:top w:val="nil"/>
              <w:left w:val="nil"/>
              <w:bottom w:val="nil"/>
              <w:right w:val="nil"/>
            </w:tcBorders>
            <w:shd w:val="clear" w:color="auto" w:fill="D8D8D8" w:themeFill="background1" w:themeFillShade="D9"/>
            <w:vAlign w:val="center"/>
          </w:tcPr>
          <w:p w14:paraId="4145334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M5/F7</w:t>
            </w:r>
          </w:p>
        </w:tc>
        <w:tc>
          <w:tcPr>
            <w:tcW w:w="288" w:type="pct"/>
            <w:tcBorders>
              <w:top w:val="nil"/>
              <w:left w:val="nil"/>
              <w:bottom w:val="nil"/>
              <w:right w:val="nil"/>
            </w:tcBorders>
            <w:shd w:val="clear" w:color="auto" w:fill="D8D8D8" w:themeFill="background1" w:themeFillShade="D9"/>
            <w:vAlign w:val="center"/>
          </w:tcPr>
          <w:p w14:paraId="16CC20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shd w:val="clear" w:color="auto" w:fill="D8D8D8" w:themeFill="background1" w:themeFillShade="D9"/>
            <w:vAlign w:val="center"/>
          </w:tcPr>
          <w:p w14:paraId="3017F58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Unilateral I or H stroke confirmed by MRI or CT.</w:t>
            </w:r>
          </w:p>
        </w:tc>
        <w:tc>
          <w:tcPr>
            <w:tcW w:w="579" w:type="pct"/>
            <w:tcBorders>
              <w:top w:val="nil"/>
              <w:left w:val="nil"/>
              <w:bottom w:val="nil"/>
              <w:right w:val="nil"/>
            </w:tcBorders>
            <w:shd w:val="clear" w:color="auto" w:fill="D8D8D8" w:themeFill="background1" w:themeFillShade="D9"/>
            <w:vAlign w:val="center"/>
          </w:tcPr>
          <w:p w14:paraId="2233C05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Balance games using Wii Fit on a Wii Balance Board, with visual feedback training incorporated into standard rehabilitation.</w:t>
            </w:r>
          </w:p>
        </w:tc>
        <w:tc>
          <w:tcPr>
            <w:tcW w:w="337" w:type="pct"/>
            <w:tcBorders>
              <w:top w:val="nil"/>
              <w:left w:val="nil"/>
              <w:bottom w:val="nil"/>
              <w:right w:val="nil"/>
            </w:tcBorders>
            <w:shd w:val="clear" w:color="auto" w:fill="D8D8D8" w:themeFill="background1" w:themeFillShade="D9"/>
            <w:noWrap/>
            <w:vAlign w:val="center"/>
          </w:tcPr>
          <w:p w14:paraId="3666CA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 min/session, 5×/week</w:t>
            </w:r>
          </w:p>
        </w:tc>
        <w:tc>
          <w:tcPr>
            <w:tcW w:w="290" w:type="pct"/>
            <w:tcBorders>
              <w:top w:val="nil"/>
              <w:left w:val="nil"/>
              <w:bottom w:val="nil"/>
              <w:right w:val="nil"/>
            </w:tcBorders>
            <w:shd w:val="clear" w:color="auto" w:fill="D8D8D8" w:themeFill="background1" w:themeFillShade="D9"/>
            <w:vAlign w:val="center"/>
          </w:tcPr>
          <w:p w14:paraId="20759A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3031DB4C">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35" w:type="pct"/>
            <w:tcBorders>
              <w:top w:val="nil"/>
              <w:left w:val="nil"/>
              <w:bottom w:val="nil"/>
              <w:right w:val="nil"/>
            </w:tcBorders>
            <w:shd w:val="clear" w:color="auto" w:fill="D8D8D8" w:themeFill="background1" w:themeFillShade="D9"/>
            <w:vAlign w:val="center"/>
          </w:tcPr>
          <w:p w14:paraId="5AB7F6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7DFEA6E9">
        <w:trPr>
          <w:trHeight w:val="452" w:hRule="atLeast"/>
        </w:trPr>
        <w:tc>
          <w:tcPr>
            <w:tcW w:w="128" w:type="pct"/>
            <w:tcBorders>
              <w:top w:val="nil"/>
              <w:left w:val="nil"/>
              <w:bottom w:val="nil"/>
              <w:right w:val="nil"/>
            </w:tcBorders>
            <w:shd w:val="clear" w:color="auto" w:fill="D8D8D8" w:themeFill="background1" w:themeFillShade="D9"/>
            <w:vAlign w:val="center"/>
          </w:tcPr>
          <w:p w14:paraId="3119C363">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4696AB5">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1B2F6F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05C25D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shd w:val="clear" w:color="auto" w:fill="D8D8D8" w:themeFill="background1" w:themeFillShade="D9"/>
            <w:vAlign w:val="center"/>
          </w:tcPr>
          <w:p w14:paraId="0C8E51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and trunk</w:t>
            </w:r>
          </w:p>
        </w:tc>
        <w:tc>
          <w:tcPr>
            <w:tcW w:w="289" w:type="pct"/>
            <w:tcBorders>
              <w:top w:val="nil"/>
              <w:left w:val="nil"/>
              <w:bottom w:val="nil"/>
              <w:right w:val="nil"/>
            </w:tcBorders>
            <w:shd w:val="clear" w:color="auto" w:fill="D8D8D8" w:themeFill="background1" w:themeFillShade="D9"/>
            <w:vAlign w:val="center"/>
          </w:tcPr>
          <w:p w14:paraId="4ADCC3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10I + 1H</w:t>
            </w:r>
          </w:p>
        </w:tc>
        <w:tc>
          <w:tcPr>
            <w:tcW w:w="241" w:type="pct"/>
            <w:tcBorders>
              <w:top w:val="nil"/>
              <w:left w:val="nil"/>
              <w:bottom w:val="nil"/>
              <w:right w:val="nil"/>
            </w:tcBorders>
            <w:shd w:val="clear" w:color="auto" w:fill="D8D8D8" w:themeFill="background1" w:themeFillShade="D9"/>
            <w:vAlign w:val="center"/>
          </w:tcPr>
          <w:p w14:paraId="124507C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7D4918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83B80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64.1±12.2</w:t>
            </w:r>
          </w:p>
        </w:tc>
        <w:tc>
          <w:tcPr>
            <w:tcW w:w="241" w:type="pct"/>
            <w:tcBorders>
              <w:top w:val="nil"/>
              <w:left w:val="nil"/>
              <w:bottom w:val="nil"/>
              <w:right w:val="nil"/>
            </w:tcBorders>
            <w:shd w:val="clear" w:color="auto" w:fill="D8D8D8" w:themeFill="background1" w:themeFillShade="D9"/>
            <w:vAlign w:val="center"/>
          </w:tcPr>
          <w:p w14:paraId="1DAFBDD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M5/F6</w:t>
            </w:r>
          </w:p>
        </w:tc>
        <w:tc>
          <w:tcPr>
            <w:tcW w:w="288" w:type="pct"/>
            <w:tcBorders>
              <w:top w:val="nil"/>
              <w:left w:val="nil"/>
              <w:bottom w:val="nil"/>
              <w:right w:val="nil"/>
            </w:tcBorders>
            <w:shd w:val="clear" w:color="auto" w:fill="D8D8D8" w:themeFill="background1" w:themeFillShade="D9"/>
            <w:vAlign w:val="center"/>
          </w:tcPr>
          <w:p w14:paraId="7A13D0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654307C9">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578E95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Routine multidisciplinary rehabilitation combining NDT, physiotherapy, occupational therapy, cognitive and balance training.</w:t>
            </w:r>
          </w:p>
        </w:tc>
        <w:tc>
          <w:tcPr>
            <w:tcW w:w="337" w:type="pct"/>
            <w:tcBorders>
              <w:top w:val="nil"/>
              <w:left w:val="nil"/>
              <w:bottom w:val="nil"/>
              <w:right w:val="nil"/>
            </w:tcBorders>
            <w:shd w:val="clear" w:color="auto" w:fill="D8D8D8" w:themeFill="background1" w:themeFillShade="D9"/>
            <w:noWrap/>
            <w:vAlign w:val="center"/>
          </w:tcPr>
          <w:p w14:paraId="140042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120–180 min/session, 5×/week</w:t>
            </w:r>
          </w:p>
        </w:tc>
        <w:tc>
          <w:tcPr>
            <w:tcW w:w="290" w:type="pct"/>
            <w:tcBorders>
              <w:top w:val="nil"/>
              <w:left w:val="nil"/>
              <w:bottom w:val="nil"/>
              <w:right w:val="nil"/>
            </w:tcBorders>
            <w:shd w:val="clear" w:color="auto" w:fill="D8D8D8" w:themeFill="background1" w:themeFillShade="D9"/>
            <w:vAlign w:val="center"/>
          </w:tcPr>
          <w:p w14:paraId="6907773D">
            <w:pPr>
              <w:widowControl/>
              <w:spacing w:line="240" w:lineRule="exact"/>
              <w:jc w:val="left"/>
              <w:rPr>
                <w:rFonts w:ascii="Times New Roman" w:hAnsi="Times New Roman" w:eastAsia="宋体" w:cs="Times New Roman"/>
                <w:color w:val="000000"/>
                <w:kern w:val="0"/>
                <w:sz w:val="13"/>
                <w:szCs w:val="13"/>
              </w:rPr>
            </w:pPr>
          </w:p>
        </w:tc>
        <w:tc>
          <w:tcPr>
            <w:tcW w:w="286" w:type="pct"/>
            <w:tcBorders>
              <w:top w:val="nil"/>
              <w:left w:val="nil"/>
              <w:bottom w:val="nil"/>
              <w:right w:val="nil"/>
            </w:tcBorders>
            <w:shd w:val="clear" w:color="auto" w:fill="D8D8D8" w:themeFill="background1" w:themeFillShade="D9"/>
            <w:vAlign w:val="center"/>
          </w:tcPr>
          <w:p w14:paraId="1258FCC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5E765DF0">
            <w:pPr>
              <w:widowControl/>
              <w:spacing w:line="240" w:lineRule="exact"/>
              <w:jc w:val="left"/>
              <w:rPr>
                <w:rFonts w:ascii="Times New Roman" w:hAnsi="Times New Roman" w:eastAsia="宋体" w:cs="Times New Roman"/>
                <w:color w:val="000000"/>
                <w:kern w:val="0"/>
                <w:sz w:val="13"/>
                <w:szCs w:val="13"/>
              </w:rPr>
            </w:pPr>
          </w:p>
        </w:tc>
      </w:tr>
      <w:tr w14:paraId="19408832">
        <w:trPr>
          <w:trHeight w:val="1274" w:hRule="atLeast"/>
        </w:trPr>
        <w:tc>
          <w:tcPr>
            <w:tcW w:w="128" w:type="pct"/>
            <w:tcBorders>
              <w:top w:val="nil"/>
              <w:left w:val="nil"/>
              <w:bottom w:val="nil"/>
              <w:right w:val="nil"/>
            </w:tcBorders>
            <w:vAlign w:val="center"/>
          </w:tcPr>
          <w:p w14:paraId="2D5639F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167</w:t>
            </w:r>
          </w:p>
        </w:tc>
        <w:tc>
          <w:tcPr>
            <w:tcW w:w="309" w:type="pct"/>
            <w:tcBorders>
              <w:top w:val="nil"/>
              <w:left w:val="nil"/>
              <w:bottom w:val="nil"/>
              <w:right w:val="nil"/>
            </w:tcBorders>
            <w:vAlign w:val="center"/>
          </w:tcPr>
          <w:p w14:paraId="5FFACC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Felix Nindorera, 2023</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&lt;EndNote&gt;&lt;Cite&gt;&lt;Author&gt;Nindorera&lt;/Author&gt;&lt;Year&gt;2023&lt;/Year&gt;&lt;RecNum&gt;21&lt;/RecNum&gt;&lt;DisplayText&gt;&lt;style face="superscript"&gt;23&lt;/style&gt;&lt;/DisplayText&gt;&lt;record&gt;&lt;rec-number&gt;21&lt;/rec-number&gt;&lt;foreign-keys&gt;&lt;key app="EN" db-id="9w2rr9eabaztd5ef0r45tssvzex00raptez2" timestamp="1753775563"&gt;21&lt;/key&gt;&lt;/foreign-keys&gt;&lt;ref-type name="Journal Article"&gt;17&lt;/ref-type&gt;&lt;contributors&gt;&lt;authors&gt;&lt;author&gt;Nindorera, Felix&lt;/author&gt;&lt;author&gt;Nduwimana, Ildephonse&lt;/author&gt;&lt;author&gt;Sinzakaraye, Alexis&lt;/author&gt;&lt;author&gt;Havyarimana, Eric&lt;/author&gt;&lt;author&gt;Bleyenheuft, Yannick&lt;/author&gt;&lt;author&gt;Thonnard, Jean-Louis&lt;/author&gt;&lt;author&gt;Kossi, Oyene&lt;/author&gt;&lt;/authors&gt;&lt;/contributors&gt;&lt;titles&gt;&lt;title&gt;Effect of mixed and collective physical activity in chronic stroke rehabilitation: A randomized cross-over trial in low-income settings&lt;/title&gt;&lt;secondary-title&gt;Annals of Physical and Rehabilitation Medicine&lt;/secondary-title&gt;&lt;/titles&gt;&lt;periodical&gt;&lt;full-title&gt;Annals of Physical and Rehabilitation Medicine&lt;/full-title&gt;&lt;/periodical&gt;&lt;volume&gt;66&lt;/volume&gt;&lt;number&gt;4&lt;/number&gt;&lt;dates&gt;&lt;year&gt;2023&lt;/year&gt;&lt;pub-dates&gt;&lt;date&gt;May&lt;/date&gt;&lt;/pub-dates&gt;&lt;/dates&gt;&lt;isbn&gt;1877-0657&lt;/isbn&gt;&lt;accession-num&gt;WOS:001002368700001&lt;/accession-num&gt;&lt;work-type&gt;Article&lt;/work-type&gt;&lt;urls&gt;&lt;related-urls&gt;&lt;url&gt;&amp;lt;Go to ISI&amp;gt;://WOS:001002368700001&lt;/url&gt;&lt;/related-urls&gt;&lt;/urls&gt;&lt;custom7&gt;101704&lt;/custom7&gt;&lt;electronic-resource-num&gt;10.1016/j.rehab.2022.101704&lt;/electronic-resource-num&gt;&lt;/record&gt;&lt;/Cite&gt;&lt;/EndNote&gt;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338C58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Low-income</w:t>
            </w:r>
          </w:p>
        </w:tc>
        <w:tc>
          <w:tcPr>
            <w:tcW w:w="270" w:type="pct"/>
            <w:tcBorders>
              <w:top w:val="nil"/>
              <w:left w:val="nil"/>
              <w:bottom w:val="nil"/>
              <w:right w:val="nil"/>
            </w:tcBorders>
            <w:vAlign w:val="center"/>
          </w:tcPr>
          <w:p w14:paraId="2A2666A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w:t>
            </w:r>
          </w:p>
        </w:tc>
        <w:tc>
          <w:tcPr>
            <w:tcW w:w="307" w:type="pct"/>
            <w:tcBorders>
              <w:top w:val="nil"/>
              <w:left w:val="nil"/>
              <w:bottom w:val="nil"/>
              <w:right w:val="nil"/>
            </w:tcBorders>
            <w:vAlign w:val="center"/>
          </w:tcPr>
          <w:p w14:paraId="1E3D45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2FAB8C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48%I + 48%H性 + 4%Mixed</w:t>
            </w:r>
          </w:p>
        </w:tc>
        <w:tc>
          <w:tcPr>
            <w:tcW w:w="241" w:type="pct"/>
            <w:tcBorders>
              <w:top w:val="nil"/>
              <w:left w:val="nil"/>
              <w:bottom w:val="nil"/>
              <w:right w:val="nil"/>
            </w:tcBorders>
            <w:vAlign w:val="center"/>
          </w:tcPr>
          <w:p w14:paraId="632FAD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72270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3F3D6D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50.9±10.7</w:t>
            </w:r>
          </w:p>
        </w:tc>
        <w:tc>
          <w:tcPr>
            <w:tcW w:w="241" w:type="pct"/>
            <w:tcBorders>
              <w:top w:val="nil"/>
              <w:left w:val="nil"/>
              <w:bottom w:val="nil"/>
              <w:right w:val="nil"/>
            </w:tcBorders>
            <w:vAlign w:val="center"/>
          </w:tcPr>
          <w:p w14:paraId="32A6B55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M18/F5</w:t>
            </w:r>
          </w:p>
        </w:tc>
        <w:tc>
          <w:tcPr>
            <w:tcW w:w="288" w:type="pct"/>
            <w:tcBorders>
              <w:top w:val="nil"/>
              <w:left w:val="nil"/>
              <w:bottom w:val="nil"/>
              <w:right w:val="nil"/>
            </w:tcBorders>
            <w:vAlign w:val="center"/>
          </w:tcPr>
          <w:p w14:paraId="408866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w:t>
            </w:r>
          </w:p>
        </w:tc>
        <w:tc>
          <w:tcPr>
            <w:tcW w:w="433" w:type="pct"/>
            <w:vMerge w:val="restart"/>
            <w:tcBorders>
              <w:top w:val="nil"/>
              <w:left w:val="nil"/>
              <w:bottom w:val="nil"/>
              <w:right w:val="nil"/>
            </w:tcBorders>
            <w:vAlign w:val="center"/>
          </w:tcPr>
          <w:p w14:paraId="4BDFCB7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 or recurrent unilateral stroke diagNsed via imaging or clinical neurology exam.</w:t>
            </w:r>
          </w:p>
        </w:tc>
        <w:tc>
          <w:tcPr>
            <w:tcW w:w="579" w:type="pct"/>
            <w:tcBorders>
              <w:top w:val="nil"/>
              <w:left w:val="nil"/>
              <w:bottom w:val="nil"/>
              <w:right w:val="nil"/>
            </w:tcBorders>
            <w:vAlign w:val="center"/>
          </w:tcPr>
          <w:p w14:paraId="638E36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Combination training involving walking, coordination, resistance exercises, and cycling. Activities were grouped by disability level and supervised.</w:t>
            </w:r>
          </w:p>
        </w:tc>
        <w:tc>
          <w:tcPr>
            <w:tcW w:w="337" w:type="pct"/>
            <w:tcBorders>
              <w:top w:val="nil"/>
              <w:left w:val="nil"/>
              <w:bottom w:val="nil"/>
              <w:right w:val="nil"/>
            </w:tcBorders>
            <w:noWrap/>
            <w:vAlign w:val="center"/>
          </w:tcPr>
          <w:p w14:paraId="61D380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120 min/session, 3×/week</w:t>
            </w:r>
          </w:p>
        </w:tc>
        <w:tc>
          <w:tcPr>
            <w:tcW w:w="290" w:type="pct"/>
            <w:tcBorders>
              <w:top w:val="nil"/>
              <w:left w:val="nil"/>
              <w:bottom w:val="nil"/>
              <w:right w:val="nil"/>
            </w:tcBorders>
            <w:vAlign w:val="center"/>
          </w:tcPr>
          <w:p w14:paraId="09E290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vAlign w:val="center"/>
          </w:tcPr>
          <w:p w14:paraId="01E9B15A">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vAlign w:val="center"/>
          </w:tcPr>
          <w:p w14:paraId="53C720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 BBS</w:t>
            </w:r>
          </w:p>
        </w:tc>
      </w:tr>
      <w:tr w14:paraId="38B6C23D">
        <w:trPr>
          <w:trHeight w:val="1698" w:hRule="atLeast"/>
        </w:trPr>
        <w:tc>
          <w:tcPr>
            <w:tcW w:w="128" w:type="pct"/>
            <w:tcBorders>
              <w:top w:val="nil"/>
              <w:left w:val="nil"/>
              <w:bottom w:val="nil"/>
              <w:right w:val="nil"/>
            </w:tcBorders>
            <w:vAlign w:val="center"/>
          </w:tcPr>
          <w:p w14:paraId="5BB5B836">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6568C57C">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7F6D06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Low-income</w:t>
            </w:r>
          </w:p>
        </w:tc>
        <w:tc>
          <w:tcPr>
            <w:tcW w:w="270" w:type="pct"/>
            <w:tcBorders>
              <w:top w:val="nil"/>
              <w:left w:val="nil"/>
              <w:bottom w:val="nil"/>
              <w:right w:val="nil"/>
            </w:tcBorders>
            <w:vAlign w:val="center"/>
          </w:tcPr>
          <w:p w14:paraId="148D2E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w:t>
            </w:r>
          </w:p>
        </w:tc>
        <w:tc>
          <w:tcPr>
            <w:tcW w:w="307" w:type="pct"/>
            <w:tcBorders>
              <w:top w:val="nil"/>
              <w:left w:val="nil"/>
              <w:bottom w:val="nil"/>
              <w:right w:val="nil"/>
            </w:tcBorders>
            <w:vAlign w:val="center"/>
          </w:tcPr>
          <w:p w14:paraId="073EF82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15C243A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35%I8 + 39%H性 + 26%Mixed</w:t>
            </w:r>
          </w:p>
        </w:tc>
        <w:tc>
          <w:tcPr>
            <w:tcW w:w="241" w:type="pct"/>
            <w:tcBorders>
              <w:top w:val="nil"/>
              <w:left w:val="nil"/>
              <w:bottom w:val="nil"/>
              <w:right w:val="nil"/>
            </w:tcBorders>
            <w:vAlign w:val="center"/>
          </w:tcPr>
          <w:p w14:paraId="58AA88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213AFC7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6EF5021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50.1±11.2 </w:t>
            </w:r>
          </w:p>
        </w:tc>
        <w:tc>
          <w:tcPr>
            <w:tcW w:w="241" w:type="pct"/>
            <w:tcBorders>
              <w:top w:val="nil"/>
              <w:left w:val="nil"/>
              <w:bottom w:val="nil"/>
              <w:right w:val="nil"/>
            </w:tcBorders>
            <w:vAlign w:val="center"/>
          </w:tcPr>
          <w:p w14:paraId="485D9B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M18/F5</w:t>
            </w:r>
          </w:p>
        </w:tc>
        <w:tc>
          <w:tcPr>
            <w:tcW w:w="288" w:type="pct"/>
            <w:tcBorders>
              <w:top w:val="nil"/>
              <w:left w:val="nil"/>
              <w:bottom w:val="nil"/>
              <w:right w:val="nil"/>
            </w:tcBorders>
            <w:vAlign w:val="center"/>
          </w:tcPr>
          <w:p w14:paraId="4A2BD5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vAlign w:val="center"/>
          </w:tcPr>
          <w:p w14:paraId="0EB44D3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36040E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Participated in Nn-exertional cultural and recreational activities such as games and discussions, without physical training.</w:t>
            </w:r>
          </w:p>
        </w:tc>
        <w:tc>
          <w:tcPr>
            <w:tcW w:w="337" w:type="pct"/>
            <w:tcBorders>
              <w:top w:val="nil"/>
              <w:left w:val="nil"/>
              <w:bottom w:val="nil"/>
              <w:right w:val="nil"/>
            </w:tcBorders>
            <w:noWrap/>
            <w:vAlign w:val="center"/>
          </w:tcPr>
          <w:p w14:paraId="54A2A4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120 min/session, 3×/week</w:t>
            </w:r>
          </w:p>
        </w:tc>
        <w:tc>
          <w:tcPr>
            <w:tcW w:w="290" w:type="pct"/>
            <w:tcBorders>
              <w:top w:val="nil"/>
              <w:left w:val="nil"/>
              <w:bottom w:val="nil"/>
              <w:right w:val="nil"/>
            </w:tcBorders>
            <w:vAlign w:val="center"/>
          </w:tcPr>
          <w:p w14:paraId="7E90B5F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vAlign w:val="center"/>
          </w:tcPr>
          <w:p w14:paraId="6E52CD7C">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10A22D76">
            <w:pPr>
              <w:widowControl/>
              <w:spacing w:line="240" w:lineRule="exact"/>
              <w:jc w:val="left"/>
              <w:rPr>
                <w:rFonts w:ascii="Times New Roman" w:hAnsi="Times New Roman" w:eastAsia="宋体" w:cs="Times New Roman"/>
                <w:color w:val="000000"/>
                <w:kern w:val="0"/>
                <w:sz w:val="13"/>
                <w:szCs w:val="13"/>
              </w:rPr>
            </w:pPr>
          </w:p>
        </w:tc>
      </w:tr>
      <w:tr w14:paraId="470DC0E6">
        <w:trPr>
          <w:trHeight w:val="35" w:hRule="atLeast"/>
        </w:trPr>
        <w:tc>
          <w:tcPr>
            <w:tcW w:w="128" w:type="pct"/>
            <w:tcBorders>
              <w:top w:val="nil"/>
              <w:left w:val="nil"/>
              <w:bottom w:val="nil"/>
              <w:right w:val="nil"/>
            </w:tcBorders>
            <w:shd w:val="clear" w:color="auto" w:fill="D7D7D7" w:themeFill="background1" w:themeFillShade="D8"/>
            <w:vAlign w:val="center"/>
          </w:tcPr>
          <w:p w14:paraId="564664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177</w:t>
            </w:r>
          </w:p>
        </w:tc>
        <w:tc>
          <w:tcPr>
            <w:tcW w:w="309" w:type="pct"/>
            <w:tcBorders>
              <w:top w:val="nil"/>
              <w:left w:val="nil"/>
              <w:bottom w:val="nil"/>
              <w:right w:val="nil"/>
            </w:tcBorders>
            <w:shd w:val="clear" w:color="auto" w:fill="D7D7D7" w:themeFill="background1" w:themeFillShade="D8"/>
            <w:vAlign w:val="center"/>
          </w:tcPr>
          <w:p w14:paraId="6593AA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Toh et al.,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&lt;EndNote&gt;&lt;Cite&gt;&lt;Author&gt;Toh&lt;/Author&gt;&lt;Year&gt;2025&lt;/Year&gt;&lt;RecNum&gt;22&lt;/RecNum&gt;&lt;DisplayText&gt;&lt;style face="superscript"&gt;24&lt;/style&gt;&lt;/DisplayText&gt;&lt;record&gt;&lt;rec-number&gt;22&lt;/rec-number&gt;&lt;foreign-keys&gt;&lt;key app="EN" db-id="9w2rr9eabaztd5ef0r45tssvzex00raptez2" timestamp="1753775603"&gt;22&lt;/key&gt;&lt;/foreign-keys&gt;&lt;ref-type name="Journal Article"&gt;17&lt;/ref-type&gt;&lt;contributors&gt;&lt;authors&gt;&lt;author&gt;Toh, Fong Mei&lt;/author&gt;&lt;author&gt;Lam, Winnie W. T.&lt;/author&gt;&lt;author&gt;Cruz Gonzalez, Pablo&lt;/author&gt;&lt;author&gt;Fong, Kenneth N. K.&lt;/author&gt;&lt;/authors&gt;&lt;/contributors&gt;&lt;titles&gt;&lt;title&gt;Effects of a Wearable-Based Intervention on the Hemiparetic Upper Limb in Persons With Stroke: A Randomized Controlled Trial&lt;/title&gt;&lt;secondary-title&gt;Neurorehabilitation and Neural Repair&lt;/secondary-title&gt;&lt;/titles&gt;&lt;periodical&gt;&lt;full-title&gt;Neurorehabilitation and Neural Repair&lt;/full-title&gt;&lt;/periodical&gt;&lt;pages&gt;31-46&lt;/pages&gt;&lt;volume&gt;39&lt;/volume&gt;&lt;number&gt;1&lt;/number&gt;&lt;dates&gt;&lt;year&gt;2025&lt;/year&gt;&lt;pub-dates&gt;&lt;date&gt;Jan&lt;/date&gt;&lt;/pub-dates&gt;&lt;/dates&gt;&lt;isbn&gt;1545-9683&lt;/isbn&gt;&lt;accession-num&gt;WOS:001324302800001&lt;/accession-num&gt;&lt;work-type&gt;Article&lt;/work-type&gt;&lt;urls&gt;&lt;related-urls&gt;&lt;url&gt;&amp;lt;Go to ISI&amp;gt;://WOS:001324302800001&lt;/url&gt;&lt;/related-urls&gt;&lt;/urls&gt;&lt;electronic-resource-num&gt;10.1177/15459683241283412&lt;/electronic-resource-num&gt;&lt;/record&gt;&lt;/Cite&gt;&lt;/EndNote&gt;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6D1076F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7D7D7" w:themeFill="background1" w:themeFillShade="D8"/>
            <w:vAlign w:val="center"/>
          </w:tcPr>
          <w:p w14:paraId="2BB10F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D7D7D7" w:themeFill="background1" w:themeFillShade="D8"/>
            <w:vAlign w:val="center"/>
          </w:tcPr>
          <w:p w14:paraId="42AC10F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7D7D7" w:themeFill="background1" w:themeFillShade="D8"/>
            <w:vAlign w:val="center"/>
          </w:tcPr>
          <w:p w14:paraId="5E12C1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shd w:val="clear" w:color="auto" w:fill="D7D7D7" w:themeFill="background1" w:themeFillShade="D8"/>
            <w:vAlign w:val="center"/>
          </w:tcPr>
          <w:p w14:paraId="10A642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7D7D7" w:themeFill="background1" w:themeFillShade="D8"/>
            <w:vAlign w:val="center"/>
          </w:tcPr>
          <w:p w14:paraId="554FBC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7D7D7" w:themeFill="background1" w:themeFillShade="D8"/>
            <w:vAlign w:val="center"/>
          </w:tcPr>
          <w:p w14:paraId="6EFA61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55.45±9.98</w:t>
            </w:r>
          </w:p>
        </w:tc>
        <w:tc>
          <w:tcPr>
            <w:tcW w:w="241" w:type="pct"/>
            <w:tcBorders>
              <w:top w:val="nil"/>
              <w:left w:val="nil"/>
              <w:bottom w:val="nil"/>
              <w:right w:val="nil"/>
            </w:tcBorders>
            <w:shd w:val="clear" w:color="auto" w:fill="D7D7D7" w:themeFill="background1" w:themeFillShade="D8"/>
            <w:vAlign w:val="center"/>
          </w:tcPr>
          <w:p w14:paraId="1684E9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M12/F8</w:t>
            </w:r>
          </w:p>
        </w:tc>
        <w:tc>
          <w:tcPr>
            <w:tcW w:w="288" w:type="pct"/>
            <w:tcBorders>
              <w:top w:val="nil"/>
              <w:left w:val="nil"/>
              <w:bottom w:val="nil"/>
              <w:right w:val="nil"/>
            </w:tcBorders>
            <w:shd w:val="clear" w:color="auto" w:fill="D7D7D7" w:themeFill="background1" w:themeFillShade="D8"/>
            <w:vAlign w:val="center"/>
          </w:tcPr>
          <w:p w14:paraId="03FAE8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shd w:val="clear" w:color="auto" w:fill="D7D7D7" w:themeFill="background1" w:themeFillShade="D8"/>
            <w:vAlign w:val="center"/>
          </w:tcPr>
          <w:p w14:paraId="4BB8B5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FTHUE-HK score 3–6; MAS ≤2; MMSE ≥19; N excessive pain/edema; N major upper limb limiting illness.</w:t>
            </w:r>
          </w:p>
        </w:tc>
        <w:tc>
          <w:tcPr>
            <w:tcW w:w="579" w:type="pct"/>
            <w:tcBorders>
              <w:top w:val="nil"/>
              <w:left w:val="nil"/>
              <w:bottom w:val="nil"/>
              <w:right w:val="nil"/>
            </w:tcBorders>
            <w:shd w:val="clear" w:color="auto" w:fill="D7D7D7" w:themeFill="background1" w:themeFillShade="D8"/>
            <w:vAlign w:val="center"/>
          </w:tcPr>
          <w:p w14:paraId="0816E9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Used Smart Reminder wearable system with smartphone app to prompt and monitor upper limb activity. Data were captured via accelerometer and gyroscope.</w:t>
            </w:r>
          </w:p>
        </w:tc>
        <w:tc>
          <w:tcPr>
            <w:tcW w:w="337" w:type="pct"/>
            <w:tcBorders>
              <w:top w:val="nil"/>
              <w:left w:val="nil"/>
              <w:bottom w:val="nil"/>
              <w:right w:val="nil"/>
            </w:tcBorders>
            <w:shd w:val="clear" w:color="auto" w:fill="D7D7D7" w:themeFill="background1" w:themeFillShade="D8"/>
            <w:noWrap/>
            <w:vAlign w:val="center"/>
          </w:tcPr>
          <w:p w14:paraId="71F5A3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shd w:val="clear" w:color="auto" w:fill="D7D7D7" w:themeFill="background1" w:themeFillShade="D8"/>
            <w:vAlign w:val="center"/>
          </w:tcPr>
          <w:p w14:paraId="778D70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7D7D7" w:themeFill="background1" w:themeFillShade="D8"/>
            <w:vAlign w:val="center"/>
          </w:tcPr>
          <w:p w14:paraId="54F8EDD0">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35" w:type="pct"/>
            <w:tcBorders>
              <w:top w:val="nil"/>
              <w:left w:val="nil"/>
              <w:bottom w:val="nil"/>
              <w:right w:val="nil"/>
            </w:tcBorders>
            <w:shd w:val="clear" w:color="auto" w:fill="D7D7D7" w:themeFill="background1" w:themeFillShade="D8"/>
            <w:vAlign w:val="center"/>
          </w:tcPr>
          <w:p w14:paraId="0823234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040B05C9">
        <w:trPr>
          <w:trHeight w:val="71" w:hRule="atLeast"/>
        </w:trPr>
        <w:tc>
          <w:tcPr>
            <w:tcW w:w="128" w:type="pct"/>
            <w:tcBorders>
              <w:top w:val="nil"/>
              <w:left w:val="nil"/>
              <w:bottom w:val="nil"/>
              <w:right w:val="nil"/>
            </w:tcBorders>
            <w:shd w:val="clear" w:color="auto" w:fill="D7D7D7" w:themeFill="background1" w:themeFillShade="D8"/>
            <w:vAlign w:val="center"/>
          </w:tcPr>
          <w:p w14:paraId="75AE0A6C">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30D2CD6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221E4E6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7D7D7" w:themeFill="background1" w:themeFillShade="D8"/>
            <w:vAlign w:val="center"/>
          </w:tcPr>
          <w:p w14:paraId="7FB3379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D7D7D7" w:themeFill="background1" w:themeFillShade="D8"/>
            <w:vAlign w:val="center"/>
          </w:tcPr>
          <w:p w14:paraId="196851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7D7D7" w:themeFill="background1" w:themeFillShade="D8"/>
            <w:vAlign w:val="center"/>
          </w:tcPr>
          <w:p w14:paraId="52143D7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shd w:val="clear" w:color="auto" w:fill="D7D7D7" w:themeFill="background1" w:themeFillShade="D8"/>
            <w:vAlign w:val="center"/>
          </w:tcPr>
          <w:p w14:paraId="6D87B3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7D7D7" w:themeFill="background1" w:themeFillShade="D8"/>
            <w:vAlign w:val="center"/>
          </w:tcPr>
          <w:p w14:paraId="0A10A0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7D7D7" w:themeFill="background1" w:themeFillShade="D8"/>
            <w:vAlign w:val="center"/>
          </w:tcPr>
          <w:p w14:paraId="3AEF82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57.80±9.22</w:t>
            </w:r>
          </w:p>
        </w:tc>
        <w:tc>
          <w:tcPr>
            <w:tcW w:w="241" w:type="pct"/>
            <w:tcBorders>
              <w:top w:val="nil"/>
              <w:left w:val="nil"/>
              <w:bottom w:val="nil"/>
              <w:right w:val="nil"/>
            </w:tcBorders>
            <w:shd w:val="clear" w:color="auto" w:fill="D7D7D7" w:themeFill="background1" w:themeFillShade="D8"/>
            <w:vAlign w:val="center"/>
          </w:tcPr>
          <w:p w14:paraId="1161E6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M13/F7</w:t>
            </w:r>
          </w:p>
        </w:tc>
        <w:tc>
          <w:tcPr>
            <w:tcW w:w="288" w:type="pct"/>
            <w:tcBorders>
              <w:top w:val="nil"/>
              <w:left w:val="nil"/>
              <w:bottom w:val="nil"/>
              <w:right w:val="nil"/>
            </w:tcBorders>
            <w:shd w:val="clear" w:color="auto" w:fill="D7D7D7" w:themeFill="background1" w:themeFillShade="D8"/>
            <w:vAlign w:val="center"/>
          </w:tcPr>
          <w:p w14:paraId="73E5894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shd w:val="clear" w:color="auto" w:fill="D7D7D7" w:themeFill="background1" w:themeFillShade="D8"/>
            <w:vAlign w:val="center"/>
          </w:tcPr>
          <w:p w14:paraId="47D0984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286E9E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the same exercises using paper-based instructions and wore Nn-feedback accelerometers.weekly in-person check-ins were conducted.</w:t>
            </w:r>
          </w:p>
        </w:tc>
        <w:tc>
          <w:tcPr>
            <w:tcW w:w="337" w:type="pct"/>
            <w:tcBorders>
              <w:top w:val="nil"/>
              <w:left w:val="nil"/>
              <w:bottom w:val="nil"/>
              <w:right w:val="nil"/>
            </w:tcBorders>
            <w:shd w:val="clear" w:color="auto" w:fill="D7D7D7" w:themeFill="background1" w:themeFillShade="D8"/>
            <w:noWrap/>
            <w:vAlign w:val="center"/>
          </w:tcPr>
          <w:p w14:paraId="36D100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shd w:val="clear" w:color="auto" w:fill="D7D7D7" w:themeFill="background1" w:themeFillShade="D8"/>
            <w:vAlign w:val="center"/>
          </w:tcPr>
          <w:p w14:paraId="0B1A045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7D7D7" w:themeFill="background1" w:themeFillShade="D8"/>
            <w:vAlign w:val="center"/>
          </w:tcPr>
          <w:p w14:paraId="5499633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00241A21">
            <w:pPr>
              <w:widowControl/>
              <w:spacing w:line="240" w:lineRule="exact"/>
              <w:jc w:val="left"/>
              <w:rPr>
                <w:rFonts w:ascii="Times New Roman" w:hAnsi="Times New Roman" w:eastAsia="宋体" w:cs="Times New Roman"/>
                <w:color w:val="000000"/>
                <w:kern w:val="0"/>
                <w:sz w:val="13"/>
                <w:szCs w:val="13"/>
              </w:rPr>
            </w:pPr>
          </w:p>
        </w:tc>
      </w:tr>
      <w:tr w14:paraId="591A4177">
        <w:trPr>
          <w:trHeight w:val="460" w:hRule="atLeast"/>
        </w:trPr>
        <w:tc>
          <w:tcPr>
            <w:tcW w:w="128" w:type="pct"/>
            <w:tcBorders>
              <w:top w:val="nil"/>
              <w:left w:val="nil"/>
              <w:bottom w:val="nil"/>
              <w:right w:val="nil"/>
            </w:tcBorders>
            <w:shd w:val="clear" w:color="auto" w:fill="FFFFFF"/>
            <w:vAlign w:val="center"/>
          </w:tcPr>
          <w:p w14:paraId="35E9A06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182</w:t>
            </w:r>
          </w:p>
        </w:tc>
        <w:tc>
          <w:tcPr>
            <w:tcW w:w="309" w:type="pct"/>
            <w:tcBorders>
              <w:top w:val="nil"/>
              <w:left w:val="nil"/>
              <w:bottom w:val="nil"/>
              <w:right w:val="nil"/>
            </w:tcBorders>
            <w:shd w:val="clear" w:color="auto" w:fill="FFFFFF"/>
            <w:vAlign w:val="center"/>
          </w:tcPr>
          <w:p w14:paraId="5EBC447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Tobias Braun, 2016</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&lt;EndNote&gt;&lt;Cite&gt;&lt;Author&gt;Braun&lt;/Author&gt;&lt;Year&gt;2016&lt;/Year&gt;&lt;RecNum&gt;23&lt;/RecNum&gt;&lt;DisplayText&gt;&lt;style face="superscript"&gt;25&lt;/style&gt;&lt;/DisplayText&gt;&lt;record&gt;&lt;rec-number&gt;23&lt;/rec-number&gt;&lt;foreign-keys&gt;&lt;key app="EN" db-id="9w2rr9eabaztd5ef0r45tssvzex00raptez2" timestamp="1753775744"&gt;23&lt;/key&gt;&lt;/foreign-keys&gt;&lt;ref-type name="Journal Article"&gt;17&lt;/ref-type&gt;&lt;contributors&gt;&lt;authors&gt;&lt;author&gt;Braun, Tobias&lt;/author&gt;&lt;author&gt;Marks, Detlef&lt;/author&gt;&lt;author&gt;Thiel, Christian&lt;/author&gt;&lt;author&gt;Zietz, Doerte&lt;/author&gt;&lt;author&gt;Zutter, Daniel&lt;/author&gt;&lt;author&gt;Grueneberg, Christian&lt;/author&gt;&lt;/authors&gt;&lt;/contributors&gt;&lt;titles&gt;&lt;title&gt;Effects of additional, dynamic supported standing practice on functional recovery in patients with sub-acute stroke: a randomized pilot and feasibility trial&lt;/title&gt;&lt;secondary-title&gt;Clinical Rehabilitation&lt;/secondary-title&gt;&lt;/titles&gt;&lt;periodical&gt;&lt;full-title&gt;Clinical Rehabilitation&lt;/full-title&gt;&lt;/periodical&gt;&lt;pages&gt;374-382&lt;/pages&gt;&lt;volume&gt;30&lt;/volume&gt;&lt;number&gt;4&lt;/number&gt;&lt;dates&gt;&lt;year&gt;2016&lt;/year&gt;&lt;pub-dates&gt;&lt;date&gt;Apr&lt;/date&gt;&lt;/pub-dates&gt;&lt;/dates&gt;&lt;isbn&gt;0269-2155&lt;/isbn&gt;&lt;accession-num&gt;WOS:000372474800007&lt;/accession-num&gt;&lt;work-type&gt;Article&lt;/work-type&gt;&lt;urls&gt;&lt;related-urls&gt;&lt;url&gt;&amp;lt;Go to ISI&amp;gt;://WOS:000372474800007&lt;/url&gt;&lt;/related-urls&gt;&lt;/urls&gt;&lt;electronic-resource-num&gt;10.1177/0269215515584801&lt;/electronic-resource-num&gt;&lt;/record&gt;&lt;/Cite&gt;&lt;/EndNote&gt;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25</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779C16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3A1045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7" w:type="pct"/>
            <w:tcBorders>
              <w:top w:val="nil"/>
              <w:left w:val="nil"/>
              <w:bottom w:val="nil"/>
              <w:right w:val="nil"/>
            </w:tcBorders>
            <w:shd w:val="clear" w:color="auto" w:fill="FFFFFF"/>
            <w:vAlign w:val="center"/>
          </w:tcPr>
          <w:p w14:paraId="1D550A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shd w:val="clear" w:color="auto" w:fill="FFFFFF"/>
            <w:vAlign w:val="center"/>
          </w:tcPr>
          <w:p w14:paraId="62855F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13I + 1H</w:t>
            </w:r>
          </w:p>
        </w:tc>
        <w:tc>
          <w:tcPr>
            <w:tcW w:w="241" w:type="pct"/>
            <w:tcBorders>
              <w:top w:val="nil"/>
              <w:left w:val="nil"/>
              <w:bottom w:val="nil"/>
              <w:right w:val="nil"/>
            </w:tcBorders>
            <w:shd w:val="clear" w:color="auto" w:fill="FFFFFF"/>
            <w:vAlign w:val="center"/>
          </w:tcPr>
          <w:p w14:paraId="31B59C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FFFFFF"/>
            <w:vAlign w:val="center"/>
          </w:tcPr>
          <w:p w14:paraId="1F4DAD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Severe</w:t>
            </w:r>
          </w:p>
        </w:tc>
        <w:tc>
          <w:tcPr>
            <w:tcW w:w="288" w:type="pct"/>
            <w:tcBorders>
              <w:top w:val="nil"/>
              <w:left w:val="nil"/>
              <w:bottom w:val="nil"/>
              <w:right w:val="nil"/>
            </w:tcBorders>
            <w:shd w:val="clear" w:color="auto" w:fill="FFFFFF"/>
            <w:vAlign w:val="center"/>
          </w:tcPr>
          <w:p w14:paraId="01FD75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61±16</w:t>
            </w:r>
          </w:p>
        </w:tc>
        <w:tc>
          <w:tcPr>
            <w:tcW w:w="241" w:type="pct"/>
            <w:tcBorders>
              <w:top w:val="nil"/>
              <w:left w:val="nil"/>
              <w:bottom w:val="nil"/>
              <w:right w:val="nil"/>
            </w:tcBorders>
            <w:shd w:val="clear" w:color="auto" w:fill="FFFFFF"/>
            <w:vAlign w:val="center"/>
          </w:tcPr>
          <w:p w14:paraId="738621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M7/F7</w:t>
            </w:r>
          </w:p>
        </w:tc>
        <w:tc>
          <w:tcPr>
            <w:tcW w:w="288" w:type="pct"/>
            <w:tcBorders>
              <w:top w:val="nil"/>
              <w:left w:val="nil"/>
              <w:bottom w:val="nil"/>
              <w:right w:val="nil"/>
            </w:tcBorders>
            <w:shd w:val="clear" w:color="auto" w:fill="FFFFFF"/>
            <w:vAlign w:val="center"/>
          </w:tcPr>
          <w:p w14:paraId="7BC9EF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shd w:val="clear" w:color="auto" w:fill="FFFFFF"/>
            <w:vAlign w:val="center"/>
          </w:tcPr>
          <w:p w14:paraId="0CF466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Imaging confirmed stroke &lt;3 months; Nn-ambulatory (FAC ≤2); stable vitals; cognitive ability to follow commands.</w:t>
            </w:r>
          </w:p>
        </w:tc>
        <w:tc>
          <w:tcPr>
            <w:tcW w:w="579" w:type="pct"/>
            <w:tcBorders>
              <w:top w:val="nil"/>
              <w:left w:val="nil"/>
              <w:bottom w:val="nil"/>
              <w:right w:val="nil"/>
            </w:tcBorders>
            <w:shd w:val="clear" w:color="auto" w:fill="FFFFFF"/>
            <w:vAlign w:val="center"/>
          </w:tcPr>
          <w:p w14:paraId="170CED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Dynamic standing training using Balance-Trainer with 360° platform movement and visual-feedback-based gaming to encourage postural control in all directions.</w:t>
            </w:r>
          </w:p>
        </w:tc>
        <w:tc>
          <w:tcPr>
            <w:tcW w:w="337" w:type="pct"/>
            <w:tcBorders>
              <w:top w:val="nil"/>
              <w:left w:val="nil"/>
              <w:bottom w:val="nil"/>
              <w:right w:val="nil"/>
            </w:tcBorders>
            <w:shd w:val="clear" w:color="auto" w:fill="FFFFFF"/>
            <w:noWrap/>
            <w:vAlign w:val="center"/>
          </w:tcPr>
          <w:p w14:paraId="660E9F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3–5×/week</w:t>
            </w:r>
          </w:p>
        </w:tc>
        <w:tc>
          <w:tcPr>
            <w:tcW w:w="290" w:type="pct"/>
            <w:tcBorders>
              <w:top w:val="nil"/>
              <w:left w:val="nil"/>
              <w:bottom w:val="nil"/>
              <w:right w:val="nil"/>
            </w:tcBorders>
            <w:shd w:val="clear" w:color="auto" w:fill="FFFFFF"/>
            <w:vAlign w:val="center"/>
          </w:tcPr>
          <w:p w14:paraId="59FAF5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13ACB1B3">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35" w:type="pct"/>
            <w:tcBorders>
              <w:top w:val="nil"/>
              <w:left w:val="nil"/>
              <w:bottom w:val="nil"/>
              <w:right w:val="nil"/>
            </w:tcBorders>
            <w:shd w:val="clear" w:color="auto" w:fill="FFFFFF"/>
            <w:vAlign w:val="center"/>
          </w:tcPr>
          <w:p w14:paraId="0B9E75C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21D415D2">
        <w:trPr>
          <w:trHeight w:val="707" w:hRule="atLeast"/>
        </w:trPr>
        <w:tc>
          <w:tcPr>
            <w:tcW w:w="128" w:type="pct"/>
            <w:tcBorders>
              <w:top w:val="nil"/>
              <w:left w:val="nil"/>
              <w:bottom w:val="nil"/>
              <w:right w:val="nil"/>
            </w:tcBorders>
            <w:shd w:val="clear" w:color="auto" w:fill="FFFFFF"/>
            <w:vAlign w:val="center"/>
          </w:tcPr>
          <w:p w14:paraId="5F4E661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5DAE9355">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0D57191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FFFFFF"/>
            <w:vAlign w:val="center"/>
          </w:tcPr>
          <w:p w14:paraId="61697E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7" w:type="pct"/>
            <w:tcBorders>
              <w:top w:val="nil"/>
              <w:left w:val="nil"/>
              <w:bottom w:val="nil"/>
              <w:right w:val="nil"/>
            </w:tcBorders>
            <w:shd w:val="clear" w:color="auto" w:fill="FFFFFF"/>
            <w:vAlign w:val="center"/>
          </w:tcPr>
          <w:p w14:paraId="271F94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shd w:val="clear" w:color="auto" w:fill="FFFFFF"/>
            <w:vAlign w:val="center"/>
          </w:tcPr>
          <w:p w14:paraId="018E4A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10I + 4H</w:t>
            </w:r>
          </w:p>
        </w:tc>
        <w:tc>
          <w:tcPr>
            <w:tcW w:w="241" w:type="pct"/>
            <w:tcBorders>
              <w:top w:val="nil"/>
              <w:left w:val="nil"/>
              <w:bottom w:val="nil"/>
              <w:right w:val="nil"/>
            </w:tcBorders>
            <w:shd w:val="clear" w:color="auto" w:fill="FFFFFF"/>
            <w:vAlign w:val="center"/>
          </w:tcPr>
          <w:p w14:paraId="4AC18B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FFFFFF"/>
            <w:vAlign w:val="center"/>
          </w:tcPr>
          <w:p w14:paraId="7E155D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Severe</w:t>
            </w:r>
          </w:p>
        </w:tc>
        <w:tc>
          <w:tcPr>
            <w:tcW w:w="288" w:type="pct"/>
            <w:tcBorders>
              <w:top w:val="nil"/>
              <w:left w:val="nil"/>
              <w:bottom w:val="nil"/>
              <w:right w:val="nil"/>
            </w:tcBorders>
            <w:shd w:val="clear" w:color="auto" w:fill="FFFFFF"/>
            <w:vAlign w:val="center"/>
          </w:tcPr>
          <w:p w14:paraId="14A553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60±14 </w:t>
            </w:r>
          </w:p>
        </w:tc>
        <w:tc>
          <w:tcPr>
            <w:tcW w:w="241" w:type="pct"/>
            <w:tcBorders>
              <w:top w:val="nil"/>
              <w:left w:val="nil"/>
              <w:bottom w:val="nil"/>
              <w:right w:val="nil"/>
            </w:tcBorders>
            <w:shd w:val="clear" w:color="auto" w:fill="FFFFFF"/>
            <w:vAlign w:val="center"/>
          </w:tcPr>
          <w:p w14:paraId="25701E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M5/F9</w:t>
            </w:r>
          </w:p>
        </w:tc>
        <w:tc>
          <w:tcPr>
            <w:tcW w:w="288" w:type="pct"/>
            <w:tcBorders>
              <w:top w:val="nil"/>
              <w:left w:val="nil"/>
              <w:bottom w:val="nil"/>
              <w:right w:val="nil"/>
            </w:tcBorders>
            <w:shd w:val="clear" w:color="auto" w:fill="FFFFFF"/>
            <w:vAlign w:val="center"/>
          </w:tcPr>
          <w:p w14:paraId="595762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BT</w:t>
            </w:r>
          </w:p>
        </w:tc>
        <w:tc>
          <w:tcPr>
            <w:tcW w:w="433" w:type="pct"/>
            <w:vMerge w:val="continue"/>
            <w:tcBorders>
              <w:top w:val="nil"/>
              <w:left w:val="nil"/>
              <w:bottom w:val="nil"/>
              <w:right w:val="nil"/>
            </w:tcBorders>
            <w:shd w:val="clear" w:color="auto" w:fill="FFFFFF"/>
            <w:vAlign w:val="center"/>
          </w:tcPr>
          <w:p w14:paraId="086A59F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7309F2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Static standing training using a standard frame, focusing on maintaining upright posture without dynamic balance tasks.</w:t>
            </w:r>
          </w:p>
        </w:tc>
        <w:tc>
          <w:tcPr>
            <w:tcW w:w="337" w:type="pct"/>
            <w:tcBorders>
              <w:top w:val="nil"/>
              <w:left w:val="nil"/>
              <w:bottom w:val="nil"/>
              <w:right w:val="nil"/>
            </w:tcBorders>
            <w:shd w:val="clear" w:color="auto" w:fill="FFFFFF"/>
            <w:noWrap/>
            <w:vAlign w:val="center"/>
          </w:tcPr>
          <w:p w14:paraId="5F9DAB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3–5×/week</w:t>
            </w:r>
          </w:p>
        </w:tc>
        <w:tc>
          <w:tcPr>
            <w:tcW w:w="290" w:type="pct"/>
            <w:tcBorders>
              <w:top w:val="nil"/>
              <w:left w:val="nil"/>
              <w:bottom w:val="nil"/>
              <w:right w:val="nil"/>
            </w:tcBorders>
            <w:shd w:val="clear" w:color="auto" w:fill="FFFFFF"/>
            <w:vAlign w:val="center"/>
          </w:tcPr>
          <w:p w14:paraId="3ED4BB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55F1958D">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022A0A26">
            <w:pPr>
              <w:widowControl/>
              <w:spacing w:line="240" w:lineRule="exact"/>
              <w:jc w:val="left"/>
              <w:rPr>
                <w:rFonts w:ascii="Times New Roman" w:hAnsi="Times New Roman" w:eastAsia="宋体" w:cs="Times New Roman"/>
                <w:color w:val="000000"/>
                <w:kern w:val="0"/>
                <w:sz w:val="13"/>
                <w:szCs w:val="13"/>
              </w:rPr>
            </w:pPr>
          </w:p>
        </w:tc>
      </w:tr>
      <w:tr w14:paraId="1CA3FCD8">
        <w:trPr>
          <w:trHeight w:val="1110" w:hRule="atLeast"/>
        </w:trPr>
        <w:tc>
          <w:tcPr>
            <w:tcW w:w="128" w:type="pct"/>
            <w:tcBorders>
              <w:top w:val="nil"/>
              <w:left w:val="nil"/>
              <w:bottom w:val="nil"/>
              <w:right w:val="nil"/>
            </w:tcBorders>
            <w:shd w:val="clear" w:color="auto" w:fill="D8D8D8" w:themeFill="background1" w:themeFillShade="D9"/>
            <w:vAlign w:val="center"/>
          </w:tcPr>
          <w:p w14:paraId="6055CD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185</w:t>
            </w:r>
          </w:p>
        </w:tc>
        <w:tc>
          <w:tcPr>
            <w:tcW w:w="309" w:type="pct"/>
            <w:tcBorders>
              <w:top w:val="nil"/>
              <w:left w:val="nil"/>
              <w:bottom w:val="nil"/>
              <w:right w:val="nil"/>
            </w:tcBorders>
            <w:shd w:val="clear" w:color="auto" w:fill="D8D8D8" w:themeFill="background1" w:themeFillShade="D9"/>
            <w:vAlign w:val="center"/>
          </w:tcPr>
          <w:p w14:paraId="56C2C2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Larissa Tavares Aguiar, 2020</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&lt;EndNote&gt;&lt;Cite&gt;&lt;Author&gt;Aguiar&lt;/Author&gt;&lt;Year&gt;2020&lt;/Year&gt;&lt;RecNum&gt;24&lt;/RecNum&gt;&lt;DisplayText&gt;&lt;style face="superscript"&gt;26&lt;/style&gt;&lt;/DisplayText&gt;&lt;record&gt;&lt;rec-number&gt;24&lt;/rec-number&gt;&lt;foreign-keys&gt;&lt;key app="EN" db-id="9w2rr9eabaztd5ef0r45tssvzex00raptez2" timestamp="1753775846"&gt;24&lt;/key&gt;&lt;/foreign-keys&gt;&lt;ref-type name="Journal Article"&gt;17&lt;/ref-type&gt;&lt;contributors&gt;&lt;authors&gt;&lt;author&gt;Aguiar, Larissa Tavares&lt;/author&gt;&lt;author&gt;Nadeau, Sylvie&lt;/author&gt;&lt;author&gt;Britto, Raquel Rodrigues&lt;/author&gt;&lt;author&gt;Teixeira-Salmela, Luci Fuscaldi&lt;/author&gt;&lt;author&gt;Martins, Julia Caetano&lt;/author&gt;&lt;author&gt;Ribeiro Samora, Giane Amorim&lt;/author&gt;&lt;author&gt;da Silva Junior, Joao Antonio&lt;/author&gt;&lt;author&gt;Coelho de Morais Faria, Christina Danielli&lt;/author&gt;&lt;/authors&gt;&lt;/contributors&gt;&lt;titles&gt;&lt;title&gt;Effects of aerobic training on physical activity in people with stroke: A randomized controlled trial&lt;/title&gt;&lt;secondary-title&gt;Neurorehabilitation&lt;/secondary-title&gt;&lt;/titles&gt;&lt;periodical&gt;&lt;full-title&gt;Neurorehabilitation&lt;/full-title&gt;&lt;/periodical&gt;&lt;pages&gt;391-401&lt;/pages&gt;&lt;volume&gt;46&lt;/volume&gt;&lt;number&gt;3&lt;/number&gt;&lt;dates&gt;&lt;year&gt;2020&lt;/year&gt;&lt;pub-dates&gt;&lt;date&gt;2020&lt;/date&gt;&lt;/pub-dates&gt;&lt;/dates&gt;&lt;isbn&gt;1053-8135&lt;/isbn&gt;&lt;accession-num&gt;WOS:000541030200012&lt;/accession-num&gt;&lt;work-type&gt;Article&lt;/work-type&gt;&lt;urls&gt;&lt;related-urls&gt;&lt;url&gt;&amp;lt;Go to ISI&amp;gt;://WOS:000541030200012&lt;/url&gt;&lt;/related-urls&gt;&lt;/urls&gt;&lt;electronic-resource-num&gt;10.3233/nre-193013&lt;/electronic-resource-num&gt;&lt;/record&gt;&lt;/Cite&gt;&lt;/EndNote&gt;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26</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08A0DF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1EB06A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shd w:val="clear" w:color="auto" w:fill="D8D8D8" w:themeFill="background1" w:themeFillShade="D9"/>
            <w:vAlign w:val="center"/>
          </w:tcPr>
          <w:p w14:paraId="70F274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207622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6F1745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6ADE6C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1FACA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52±11 </w:t>
            </w:r>
          </w:p>
        </w:tc>
        <w:tc>
          <w:tcPr>
            <w:tcW w:w="241" w:type="pct"/>
            <w:tcBorders>
              <w:top w:val="nil"/>
              <w:left w:val="nil"/>
              <w:bottom w:val="nil"/>
              <w:right w:val="nil"/>
            </w:tcBorders>
            <w:shd w:val="clear" w:color="auto" w:fill="D8D8D8" w:themeFill="background1" w:themeFillShade="D9"/>
            <w:vAlign w:val="center"/>
          </w:tcPr>
          <w:p w14:paraId="3D3306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M18/F6</w:t>
            </w:r>
          </w:p>
        </w:tc>
        <w:tc>
          <w:tcPr>
            <w:tcW w:w="288" w:type="pct"/>
            <w:tcBorders>
              <w:top w:val="nil"/>
              <w:left w:val="nil"/>
              <w:bottom w:val="nil"/>
              <w:right w:val="nil"/>
            </w:tcBorders>
            <w:shd w:val="clear" w:color="auto" w:fill="D8D8D8" w:themeFill="background1" w:themeFillShade="D9"/>
            <w:vAlign w:val="center"/>
          </w:tcPr>
          <w:p w14:paraId="699570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w:t>
            </w:r>
          </w:p>
        </w:tc>
        <w:tc>
          <w:tcPr>
            <w:tcW w:w="433" w:type="pct"/>
            <w:vMerge w:val="restart"/>
            <w:tcBorders>
              <w:top w:val="nil"/>
              <w:left w:val="nil"/>
              <w:bottom w:val="nil"/>
              <w:right w:val="nil"/>
            </w:tcBorders>
            <w:shd w:val="clear" w:color="auto" w:fill="D8D8D8" w:themeFill="background1" w:themeFillShade="D9"/>
            <w:vAlign w:val="center"/>
          </w:tcPr>
          <w:p w14:paraId="251245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(method N/A); ≥20y; &gt;6mo; inactive (CDC); excl: severe cognitive, walk &lt;10min, severe pain/disability.</w:t>
            </w:r>
          </w:p>
        </w:tc>
        <w:tc>
          <w:tcPr>
            <w:tcW w:w="579" w:type="pct"/>
            <w:tcBorders>
              <w:top w:val="nil"/>
              <w:left w:val="nil"/>
              <w:bottom w:val="nil"/>
              <w:right w:val="nil"/>
            </w:tcBorders>
            <w:shd w:val="clear" w:color="auto" w:fill="D8D8D8" w:themeFill="background1" w:themeFillShade="D9"/>
            <w:vAlign w:val="center"/>
          </w:tcPr>
          <w:p w14:paraId="490790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Treadmill aerobic exercise with warm-up and cool-down, adjusted to maintain target heart rate zone via speed control.</w:t>
            </w:r>
          </w:p>
        </w:tc>
        <w:tc>
          <w:tcPr>
            <w:tcW w:w="337" w:type="pct"/>
            <w:tcBorders>
              <w:top w:val="nil"/>
              <w:left w:val="nil"/>
              <w:bottom w:val="nil"/>
              <w:right w:val="nil"/>
            </w:tcBorders>
            <w:shd w:val="clear" w:color="auto" w:fill="D8D8D8" w:themeFill="background1" w:themeFillShade="D9"/>
            <w:noWrap/>
            <w:vAlign w:val="center"/>
          </w:tcPr>
          <w:p w14:paraId="423F877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 min/session, 3×/week</w:t>
            </w:r>
          </w:p>
        </w:tc>
        <w:tc>
          <w:tcPr>
            <w:tcW w:w="290" w:type="pct"/>
            <w:tcBorders>
              <w:top w:val="nil"/>
              <w:left w:val="nil"/>
              <w:bottom w:val="nil"/>
              <w:right w:val="nil"/>
            </w:tcBorders>
            <w:shd w:val="clear" w:color="auto" w:fill="D8D8D8" w:themeFill="background1" w:themeFillShade="D9"/>
            <w:vAlign w:val="center"/>
          </w:tcPr>
          <w:p w14:paraId="1A3CE1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0612B88D">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w:t>
            </w: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9"/>
            <w:vAlign w:val="center"/>
          </w:tcPr>
          <w:p w14:paraId="2CB451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6F755699">
        <w:trPr>
          <w:trHeight w:val="977" w:hRule="atLeast"/>
        </w:trPr>
        <w:tc>
          <w:tcPr>
            <w:tcW w:w="128" w:type="pct"/>
            <w:tcBorders>
              <w:top w:val="nil"/>
              <w:left w:val="nil"/>
              <w:bottom w:val="nil"/>
              <w:right w:val="nil"/>
            </w:tcBorders>
            <w:shd w:val="clear" w:color="auto" w:fill="D8D8D8" w:themeFill="background1" w:themeFillShade="D9"/>
            <w:vAlign w:val="center"/>
          </w:tcPr>
          <w:p w14:paraId="5A2799D2">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3C4505B3">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3EF879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5D69262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shd w:val="clear" w:color="auto" w:fill="D8D8D8" w:themeFill="background1" w:themeFillShade="D9"/>
            <w:vAlign w:val="center"/>
          </w:tcPr>
          <w:p w14:paraId="25EA59F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2A8A863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1F4ACC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138FA97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0965EA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48±10</w:t>
            </w:r>
          </w:p>
        </w:tc>
        <w:tc>
          <w:tcPr>
            <w:tcW w:w="241" w:type="pct"/>
            <w:tcBorders>
              <w:top w:val="nil"/>
              <w:left w:val="nil"/>
              <w:bottom w:val="nil"/>
              <w:right w:val="nil"/>
            </w:tcBorders>
            <w:shd w:val="clear" w:color="auto" w:fill="D8D8D8" w:themeFill="background1" w:themeFillShade="D9"/>
            <w:vAlign w:val="center"/>
          </w:tcPr>
          <w:p w14:paraId="25EB35B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M19/F5</w:t>
            </w:r>
          </w:p>
        </w:tc>
        <w:tc>
          <w:tcPr>
            <w:tcW w:w="288" w:type="pct"/>
            <w:tcBorders>
              <w:top w:val="nil"/>
              <w:left w:val="nil"/>
              <w:bottom w:val="nil"/>
              <w:right w:val="nil"/>
            </w:tcBorders>
            <w:shd w:val="clear" w:color="auto" w:fill="D8D8D8" w:themeFill="background1" w:themeFillShade="D9"/>
            <w:vAlign w:val="center"/>
          </w:tcPr>
          <w:p w14:paraId="4B77A9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48B844E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603737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Outdoor walking at comfortable speed with heart rate kept below aerobic threshold.</w:t>
            </w:r>
          </w:p>
        </w:tc>
        <w:tc>
          <w:tcPr>
            <w:tcW w:w="337" w:type="pct"/>
            <w:tcBorders>
              <w:top w:val="nil"/>
              <w:left w:val="nil"/>
              <w:bottom w:val="nil"/>
              <w:right w:val="nil"/>
            </w:tcBorders>
            <w:shd w:val="clear" w:color="auto" w:fill="D8D8D8" w:themeFill="background1" w:themeFillShade="D9"/>
            <w:noWrap/>
            <w:vAlign w:val="center"/>
          </w:tcPr>
          <w:p w14:paraId="415B88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 min/session, 3×/week</w:t>
            </w:r>
          </w:p>
        </w:tc>
        <w:tc>
          <w:tcPr>
            <w:tcW w:w="290" w:type="pct"/>
            <w:tcBorders>
              <w:top w:val="nil"/>
              <w:left w:val="nil"/>
              <w:bottom w:val="nil"/>
              <w:right w:val="nil"/>
            </w:tcBorders>
            <w:shd w:val="clear" w:color="auto" w:fill="D8D8D8" w:themeFill="background1" w:themeFillShade="D9"/>
            <w:vAlign w:val="center"/>
          </w:tcPr>
          <w:p w14:paraId="6F9518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5C514B3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45DAA193">
            <w:pPr>
              <w:widowControl/>
              <w:spacing w:line="240" w:lineRule="exact"/>
              <w:jc w:val="left"/>
              <w:rPr>
                <w:rFonts w:ascii="Times New Roman" w:hAnsi="Times New Roman" w:eastAsia="宋体" w:cs="Times New Roman"/>
                <w:color w:val="000000"/>
                <w:kern w:val="0"/>
                <w:sz w:val="13"/>
                <w:szCs w:val="13"/>
              </w:rPr>
            </w:pPr>
          </w:p>
        </w:tc>
      </w:tr>
      <w:tr w14:paraId="576E8B72">
        <w:trPr>
          <w:trHeight w:val="996" w:hRule="atLeast"/>
        </w:trPr>
        <w:tc>
          <w:tcPr>
            <w:tcW w:w="128" w:type="pct"/>
            <w:tcBorders>
              <w:top w:val="nil"/>
              <w:left w:val="nil"/>
              <w:bottom w:val="nil"/>
              <w:right w:val="nil"/>
            </w:tcBorders>
            <w:vAlign w:val="center"/>
          </w:tcPr>
          <w:p w14:paraId="03880F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202</w:t>
            </w:r>
          </w:p>
        </w:tc>
        <w:tc>
          <w:tcPr>
            <w:tcW w:w="309" w:type="pct"/>
            <w:tcBorders>
              <w:top w:val="nil"/>
              <w:left w:val="nil"/>
              <w:bottom w:val="nil"/>
              <w:right w:val="nil"/>
            </w:tcBorders>
            <w:vAlign w:val="center"/>
          </w:tcPr>
          <w:p w14:paraId="15C320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Ingrid G L van de Port, 2012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&lt;EndNote&gt;&lt;Cite&gt;&lt;Author&gt;van de Port&lt;/Author&gt;&lt;Year&gt;2012&lt;/Year&gt;&lt;RecNum&gt;25&lt;/RecNum&gt;&lt;DisplayText&gt;&lt;style face="superscript"&gt;27&lt;/style&gt;&lt;/DisplayText&gt;&lt;record&gt;&lt;rec-number&gt;25&lt;/rec-number&gt;&lt;foreign-keys&gt;&lt;key app="EN" db-id="9w2rr9eabaztd5ef0r45tssvzex00raptez2" timestamp="1753775877"&gt;25&lt;/key&gt;&lt;/foreign-keys&gt;&lt;ref-type name="Journal Article"&gt;17&lt;/ref-type&gt;&lt;contributors&gt;&lt;authors&gt;&lt;author&gt;van de Port, Ingrid G. L.&lt;/author&gt;&lt;author&gt;Wevers, Lotte E. G.&lt;/author&gt;&lt;author&gt;Lindeman, Eline&lt;/author&gt;&lt;author&gt;Kwakkel, Gert&lt;/author&gt;&lt;/authors&gt;&lt;/contributors&gt;&lt;titles&gt;&lt;title&gt;Effects of circuit training as alternative to usual physiotherapy after stroke: randomised controlled trial&lt;/title&gt;&lt;secondary-title&gt;Bmj-British Medical Journal&lt;/secondary-title&gt;&lt;/titles&gt;&lt;periodical&gt;&lt;full-title&gt;Bmj-British Medical Journal&lt;/full-title&gt;&lt;/periodical&gt;&lt;volume&gt;344&lt;/volume&gt;&lt;dates&gt;&lt;year&gt;2012&lt;/year&gt;&lt;pub-dates&gt;&lt;date&gt;May 10&lt;/date&gt;&lt;/pub-dates&gt;&lt;/dates&gt;&lt;isbn&gt;1756-1833&lt;/isbn&gt;&lt;accession-num&gt;WOS:000304085400001&lt;/accession-num&gt;&lt;work-type&gt;Article&lt;/work-type&gt;&lt;urls&gt;&lt;related-urls&gt;&lt;url&gt;&amp;lt;Go to ISI&amp;gt;://WOS:000304085400001&lt;/url&gt;&lt;/related-urls&gt;&lt;/urls&gt;&lt;custom7&gt;e2672&lt;/custom7&gt;&lt;electronic-resource-num&gt;10.1136/bmj.e2672&lt;/electronic-resource-num&gt;&lt;/record&gt;&lt;/Cite&gt;&lt;/EndNote&gt;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27</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79CA8E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6ABB61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126</w:t>
            </w:r>
          </w:p>
        </w:tc>
        <w:tc>
          <w:tcPr>
            <w:tcW w:w="307" w:type="pct"/>
            <w:tcBorders>
              <w:top w:val="nil"/>
              <w:left w:val="nil"/>
              <w:bottom w:val="nil"/>
              <w:right w:val="nil"/>
            </w:tcBorders>
            <w:vAlign w:val="center"/>
          </w:tcPr>
          <w:p w14:paraId="319F140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3ECFEC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49AD8E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22361A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109987D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58±10</w:t>
            </w:r>
          </w:p>
        </w:tc>
        <w:tc>
          <w:tcPr>
            <w:tcW w:w="241" w:type="pct"/>
            <w:tcBorders>
              <w:top w:val="nil"/>
              <w:left w:val="nil"/>
              <w:bottom w:val="nil"/>
              <w:right w:val="nil"/>
            </w:tcBorders>
            <w:vAlign w:val="center"/>
          </w:tcPr>
          <w:p w14:paraId="6CFC98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 57%/F 43%</w:t>
            </w:r>
          </w:p>
        </w:tc>
        <w:tc>
          <w:tcPr>
            <w:tcW w:w="288" w:type="pct"/>
            <w:tcBorders>
              <w:top w:val="nil"/>
              <w:left w:val="nil"/>
              <w:bottom w:val="nil"/>
              <w:right w:val="nil"/>
            </w:tcBorders>
            <w:vAlign w:val="center"/>
          </w:tcPr>
          <w:p w14:paraId="317506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vAlign w:val="center"/>
          </w:tcPr>
          <w:p w14:paraId="71780C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WHO-defined stroke, confirmed by CT/MRI; FAC ≥ 3; MMSE ≥ 24; N major comorbidities.</w:t>
            </w:r>
          </w:p>
        </w:tc>
        <w:tc>
          <w:tcPr>
            <w:tcW w:w="579" w:type="pct"/>
            <w:tcBorders>
              <w:top w:val="nil"/>
              <w:left w:val="nil"/>
              <w:bottom w:val="nil"/>
              <w:right w:val="nil"/>
            </w:tcBorders>
            <w:vAlign w:val="center"/>
          </w:tcPr>
          <w:p w14:paraId="257725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Task-based circuit including gait, step, balance, and ADL simulation across eight workstations. Peer observation and music used to enhance motivation and engagement.</w:t>
            </w:r>
          </w:p>
        </w:tc>
        <w:tc>
          <w:tcPr>
            <w:tcW w:w="337" w:type="pct"/>
            <w:tcBorders>
              <w:top w:val="nil"/>
              <w:left w:val="nil"/>
              <w:bottom w:val="nil"/>
              <w:right w:val="nil"/>
            </w:tcBorders>
            <w:noWrap/>
            <w:vAlign w:val="center"/>
          </w:tcPr>
          <w:p w14:paraId="66F62B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2×/week</w:t>
            </w:r>
          </w:p>
        </w:tc>
        <w:tc>
          <w:tcPr>
            <w:tcW w:w="290" w:type="pct"/>
            <w:tcBorders>
              <w:top w:val="nil"/>
              <w:left w:val="nil"/>
              <w:bottom w:val="nil"/>
              <w:right w:val="nil"/>
            </w:tcBorders>
            <w:vAlign w:val="center"/>
          </w:tcPr>
          <w:p w14:paraId="0CE7B9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vAlign w:val="center"/>
          </w:tcPr>
          <w:p w14:paraId="205774C2">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35" w:type="pct"/>
            <w:tcBorders>
              <w:top w:val="nil"/>
              <w:left w:val="nil"/>
              <w:bottom w:val="nil"/>
              <w:right w:val="nil"/>
            </w:tcBorders>
            <w:vAlign w:val="center"/>
          </w:tcPr>
          <w:p w14:paraId="30BCD6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6F00DE61">
        <w:trPr>
          <w:trHeight w:val="438" w:hRule="atLeast"/>
        </w:trPr>
        <w:tc>
          <w:tcPr>
            <w:tcW w:w="128" w:type="pct"/>
            <w:tcBorders>
              <w:top w:val="nil"/>
              <w:left w:val="nil"/>
              <w:bottom w:val="nil"/>
              <w:right w:val="nil"/>
            </w:tcBorders>
            <w:vAlign w:val="center"/>
          </w:tcPr>
          <w:p w14:paraId="46E872C0">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5E86FD8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7BB8EC5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04FF7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124</w:t>
            </w:r>
          </w:p>
        </w:tc>
        <w:tc>
          <w:tcPr>
            <w:tcW w:w="307" w:type="pct"/>
            <w:tcBorders>
              <w:top w:val="nil"/>
              <w:left w:val="nil"/>
              <w:bottom w:val="nil"/>
              <w:right w:val="nil"/>
            </w:tcBorders>
            <w:vAlign w:val="center"/>
          </w:tcPr>
          <w:p w14:paraId="16C4F2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1CA7719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5EBCB4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085AFE5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25DC57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58±10</w:t>
            </w:r>
          </w:p>
        </w:tc>
        <w:tc>
          <w:tcPr>
            <w:tcW w:w="241" w:type="pct"/>
            <w:tcBorders>
              <w:top w:val="nil"/>
              <w:left w:val="nil"/>
              <w:bottom w:val="nil"/>
              <w:right w:val="nil"/>
            </w:tcBorders>
            <w:vAlign w:val="center"/>
          </w:tcPr>
          <w:p w14:paraId="111C5C4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 61%/F 39%</w:t>
            </w:r>
          </w:p>
        </w:tc>
        <w:tc>
          <w:tcPr>
            <w:tcW w:w="288" w:type="pct"/>
            <w:tcBorders>
              <w:top w:val="nil"/>
              <w:left w:val="nil"/>
              <w:bottom w:val="nil"/>
              <w:right w:val="nil"/>
            </w:tcBorders>
            <w:vAlign w:val="center"/>
          </w:tcPr>
          <w:p w14:paraId="080D77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07BE67F0">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2EA615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Individualized standard physiotherapy covering gait, strength, and balance, based on Dutch guidelines.</w:t>
            </w:r>
          </w:p>
        </w:tc>
        <w:tc>
          <w:tcPr>
            <w:tcW w:w="337" w:type="pct"/>
            <w:tcBorders>
              <w:top w:val="nil"/>
              <w:left w:val="nil"/>
              <w:bottom w:val="nil"/>
              <w:right w:val="nil"/>
            </w:tcBorders>
            <w:noWrap/>
            <w:vAlign w:val="center"/>
          </w:tcPr>
          <w:p w14:paraId="34914C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 min/session, 3×/week</w:t>
            </w:r>
          </w:p>
        </w:tc>
        <w:tc>
          <w:tcPr>
            <w:tcW w:w="290" w:type="pct"/>
            <w:tcBorders>
              <w:top w:val="nil"/>
              <w:left w:val="nil"/>
              <w:bottom w:val="nil"/>
              <w:right w:val="nil"/>
            </w:tcBorders>
            <w:vAlign w:val="center"/>
          </w:tcPr>
          <w:p w14:paraId="453CD3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vAlign w:val="center"/>
          </w:tcPr>
          <w:p w14:paraId="302EAD31">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49918750">
            <w:pPr>
              <w:widowControl/>
              <w:spacing w:line="240" w:lineRule="exact"/>
              <w:jc w:val="left"/>
              <w:rPr>
                <w:rFonts w:ascii="Times New Roman" w:hAnsi="Times New Roman" w:eastAsia="宋体" w:cs="Times New Roman"/>
                <w:color w:val="000000"/>
                <w:kern w:val="0"/>
                <w:sz w:val="13"/>
                <w:szCs w:val="13"/>
              </w:rPr>
            </w:pPr>
          </w:p>
        </w:tc>
      </w:tr>
      <w:tr w14:paraId="72F32C8E">
        <w:trPr>
          <w:trHeight w:val="688" w:hRule="atLeast"/>
        </w:trPr>
        <w:tc>
          <w:tcPr>
            <w:tcW w:w="128" w:type="pct"/>
            <w:tcBorders>
              <w:top w:val="nil"/>
              <w:left w:val="nil"/>
              <w:bottom w:val="nil"/>
              <w:right w:val="nil"/>
            </w:tcBorders>
            <w:shd w:val="clear" w:color="auto" w:fill="D8D8D8" w:themeFill="background1" w:themeFillShade="D9"/>
            <w:vAlign w:val="center"/>
          </w:tcPr>
          <w:p w14:paraId="0F6012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207</w:t>
            </w:r>
          </w:p>
        </w:tc>
        <w:tc>
          <w:tcPr>
            <w:tcW w:w="309" w:type="pct"/>
            <w:tcBorders>
              <w:top w:val="nil"/>
              <w:left w:val="nil"/>
              <w:bottom w:val="nil"/>
              <w:right w:val="nil"/>
            </w:tcBorders>
            <w:shd w:val="clear" w:color="auto" w:fill="D8D8D8" w:themeFill="background1" w:themeFillShade="D9"/>
            <w:vAlign w:val="center"/>
          </w:tcPr>
          <w:p w14:paraId="73B905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Saleh M. Aloraini, 2022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&lt;EndNote&gt;&lt;Cite&gt;&lt;Author&gt;Aloraini&lt;/Author&gt;&lt;Year&gt;2022&lt;/Year&gt;&lt;RecNum&gt;26&lt;/RecNum&gt;&lt;DisplayText&gt;&lt;style face="superscript"&gt;28&lt;/style&gt;&lt;/DisplayText&gt;&lt;record&gt;&lt;rec-number&gt;26&lt;/rec-number&gt;&lt;foreign-keys&gt;&lt;key app="EN" db-id="9w2rr9eabaztd5ef0r45tssvzex00raptez2" timestamp="1753775969"&gt;26&lt;/key&gt;&lt;/foreign-keys&gt;&lt;ref-type name="Journal Article"&gt;17&lt;/ref-type&gt;&lt;contributors&gt;&lt;authors&gt;&lt;author&gt;Aloraini, Saleh M.&lt;/author&gt;&lt;/authors&gt;&lt;/contributors&gt;&lt;titles&gt;&lt;title&gt;Effects of constraint-induced movement therapy for the lower extremity among individuals post-stroke: A randomized controlled clinical trial&lt;/title&gt;&lt;secondary-title&gt;Neurorehabilitation&lt;/secondary-title&gt;&lt;/titles&gt;&lt;periodical&gt;&lt;full-title&gt;Neurorehabilitation&lt;/full-title&gt;&lt;/periodical&gt;&lt;pages&gt;421-431&lt;/pages&gt;&lt;volume&gt;51&lt;/volume&gt;&lt;number&gt;3&lt;/number&gt;&lt;dates&gt;&lt;year&gt;2022&lt;/year&gt;&lt;pub-dates&gt;&lt;date&gt;2022&lt;/date&gt;&lt;/pub-dates&gt;&lt;/dates&gt;&lt;isbn&gt;1053-8135&lt;/isbn&gt;&lt;accession-num&gt;WOS:000887793300004&lt;/accession-num&gt;&lt;work-type&gt;Article&lt;/work-type&gt;&lt;urls&gt;&lt;related-urls&gt;&lt;url&gt;&amp;lt;Go to ISI&amp;gt;://WOS:000887793300004&lt;/url&gt;&lt;/related-urls&gt;&lt;/urls&gt;&lt;electronic-resource-num&gt;10.3233/nre-220139&lt;/electronic-resource-num&gt;&lt;/record&gt;&lt;/Cite&gt;&lt;/EndNote&gt;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28</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1C1343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2A0F8C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19</w:t>
            </w:r>
          </w:p>
        </w:tc>
        <w:tc>
          <w:tcPr>
            <w:tcW w:w="307" w:type="pct"/>
            <w:tcBorders>
              <w:top w:val="nil"/>
              <w:left w:val="nil"/>
              <w:bottom w:val="nil"/>
              <w:right w:val="nil"/>
            </w:tcBorders>
            <w:shd w:val="clear" w:color="auto" w:fill="D8D8D8" w:themeFill="background1" w:themeFillShade="D9"/>
            <w:vAlign w:val="center"/>
          </w:tcPr>
          <w:p w14:paraId="31A083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75D62B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16I + 3H</w:t>
            </w:r>
          </w:p>
        </w:tc>
        <w:tc>
          <w:tcPr>
            <w:tcW w:w="241" w:type="pct"/>
            <w:tcBorders>
              <w:top w:val="nil"/>
              <w:left w:val="nil"/>
              <w:bottom w:val="nil"/>
              <w:right w:val="nil"/>
            </w:tcBorders>
            <w:shd w:val="clear" w:color="auto" w:fill="D8D8D8" w:themeFill="background1" w:themeFillShade="D9"/>
            <w:vAlign w:val="center"/>
          </w:tcPr>
          <w:p w14:paraId="345722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0DCAFD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F5C72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60.1±10.8</w:t>
            </w:r>
          </w:p>
        </w:tc>
        <w:tc>
          <w:tcPr>
            <w:tcW w:w="241" w:type="pct"/>
            <w:tcBorders>
              <w:top w:val="nil"/>
              <w:left w:val="nil"/>
              <w:bottom w:val="nil"/>
              <w:right w:val="nil"/>
            </w:tcBorders>
            <w:shd w:val="clear" w:color="auto" w:fill="D8D8D8" w:themeFill="background1" w:themeFillShade="D9"/>
            <w:vAlign w:val="center"/>
          </w:tcPr>
          <w:p w14:paraId="58AF46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M10/F9</w:t>
            </w:r>
          </w:p>
        </w:tc>
        <w:tc>
          <w:tcPr>
            <w:tcW w:w="288" w:type="pct"/>
            <w:tcBorders>
              <w:top w:val="nil"/>
              <w:left w:val="nil"/>
              <w:bottom w:val="nil"/>
              <w:right w:val="nil"/>
            </w:tcBorders>
            <w:shd w:val="clear" w:color="auto" w:fill="D8D8D8" w:themeFill="background1" w:themeFillShade="D9"/>
            <w:vAlign w:val="center"/>
          </w:tcPr>
          <w:p w14:paraId="572CA7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shd w:val="clear" w:color="auto" w:fill="D8D8D8" w:themeFill="background1" w:themeFillShade="D9"/>
            <w:vAlign w:val="center"/>
          </w:tcPr>
          <w:p w14:paraId="67152C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Single I/H stroke (CT/MRI); MMSE ≥24; BBS ≥35; walk 10m (±aid); excl: pain &gt;4, MAS ≥3, severe comorbidities.</w:t>
            </w:r>
          </w:p>
        </w:tc>
        <w:tc>
          <w:tcPr>
            <w:tcW w:w="579" w:type="pct"/>
            <w:tcBorders>
              <w:top w:val="nil"/>
              <w:left w:val="nil"/>
              <w:bottom w:val="nil"/>
              <w:right w:val="nil"/>
            </w:tcBorders>
            <w:shd w:val="clear" w:color="auto" w:fill="D8D8D8" w:themeFill="background1" w:themeFillShade="D9"/>
            <w:vAlign w:val="center"/>
          </w:tcPr>
          <w:p w14:paraId="32573B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Training included 3 hours of progressive task-oriented lower limb shaping exercises (e.g., step-ups, knee extensions) and 0.5 hours of Transfer Package for daily life application. N physical restraints were used.</w:t>
            </w:r>
          </w:p>
        </w:tc>
        <w:tc>
          <w:tcPr>
            <w:tcW w:w="337" w:type="pct"/>
            <w:tcBorders>
              <w:top w:val="nil"/>
              <w:left w:val="nil"/>
              <w:bottom w:val="nil"/>
              <w:right w:val="nil"/>
            </w:tcBorders>
            <w:shd w:val="clear" w:color="auto" w:fill="D8D8D8" w:themeFill="background1" w:themeFillShade="D9"/>
            <w:noWrap/>
            <w:vAlign w:val="center"/>
          </w:tcPr>
          <w:p w14:paraId="578704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210 min/session, 5×/week</w:t>
            </w:r>
          </w:p>
        </w:tc>
        <w:tc>
          <w:tcPr>
            <w:tcW w:w="290" w:type="pct"/>
            <w:tcBorders>
              <w:top w:val="nil"/>
              <w:left w:val="nil"/>
              <w:bottom w:val="nil"/>
              <w:right w:val="nil"/>
            </w:tcBorders>
            <w:shd w:val="clear" w:color="auto" w:fill="D8D8D8" w:themeFill="background1" w:themeFillShade="D9"/>
            <w:vAlign w:val="center"/>
          </w:tcPr>
          <w:p w14:paraId="71BC99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shd w:val="clear" w:color="auto" w:fill="D8D8D8" w:themeFill="background1" w:themeFillShade="D9"/>
            <w:vAlign w:val="center"/>
          </w:tcPr>
          <w:p w14:paraId="4A09B653">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6B4FE4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 BBS FMA-LE</w:t>
            </w:r>
          </w:p>
        </w:tc>
      </w:tr>
      <w:tr w14:paraId="2EA5C96E">
        <w:trPr>
          <w:trHeight w:val="1045" w:hRule="atLeast"/>
        </w:trPr>
        <w:tc>
          <w:tcPr>
            <w:tcW w:w="128" w:type="pct"/>
            <w:tcBorders>
              <w:top w:val="nil"/>
              <w:left w:val="nil"/>
              <w:bottom w:val="nil"/>
              <w:right w:val="nil"/>
            </w:tcBorders>
            <w:shd w:val="clear" w:color="auto" w:fill="D8D8D8" w:themeFill="background1" w:themeFillShade="D9"/>
            <w:vAlign w:val="center"/>
          </w:tcPr>
          <w:p w14:paraId="7601394C">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2800003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2315DF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1934CB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19</w:t>
            </w:r>
          </w:p>
        </w:tc>
        <w:tc>
          <w:tcPr>
            <w:tcW w:w="307" w:type="pct"/>
            <w:tcBorders>
              <w:top w:val="nil"/>
              <w:left w:val="nil"/>
              <w:bottom w:val="nil"/>
              <w:right w:val="nil"/>
            </w:tcBorders>
            <w:shd w:val="clear" w:color="auto" w:fill="D8D8D8" w:themeFill="background1" w:themeFillShade="D9"/>
            <w:vAlign w:val="center"/>
          </w:tcPr>
          <w:p w14:paraId="197FDF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599C9F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15I + 4H</w:t>
            </w:r>
          </w:p>
        </w:tc>
        <w:tc>
          <w:tcPr>
            <w:tcW w:w="241" w:type="pct"/>
            <w:tcBorders>
              <w:top w:val="nil"/>
              <w:left w:val="nil"/>
              <w:bottom w:val="nil"/>
              <w:right w:val="nil"/>
            </w:tcBorders>
            <w:shd w:val="clear" w:color="auto" w:fill="D8D8D8" w:themeFill="background1" w:themeFillShade="D9"/>
            <w:vAlign w:val="center"/>
          </w:tcPr>
          <w:p w14:paraId="68A6CB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61DE84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09997D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59.3±11.4 </w:t>
            </w:r>
          </w:p>
        </w:tc>
        <w:tc>
          <w:tcPr>
            <w:tcW w:w="241" w:type="pct"/>
            <w:tcBorders>
              <w:top w:val="nil"/>
              <w:left w:val="nil"/>
              <w:bottom w:val="nil"/>
              <w:right w:val="nil"/>
            </w:tcBorders>
            <w:shd w:val="clear" w:color="auto" w:fill="D8D8D8" w:themeFill="background1" w:themeFillShade="D9"/>
            <w:vAlign w:val="center"/>
          </w:tcPr>
          <w:p w14:paraId="0F631E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M9/F10</w:t>
            </w:r>
          </w:p>
        </w:tc>
        <w:tc>
          <w:tcPr>
            <w:tcW w:w="288" w:type="pct"/>
            <w:tcBorders>
              <w:top w:val="nil"/>
              <w:left w:val="nil"/>
              <w:bottom w:val="nil"/>
              <w:right w:val="nil"/>
            </w:tcBorders>
            <w:shd w:val="clear" w:color="auto" w:fill="D8D8D8" w:themeFill="background1" w:themeFillShade="D9"/>
            <w:vAlign w:val="center"/>
          </w:tcPr>
          <w:p w14:paraId="6894DC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31CCAA9C">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13BA025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Participants received conventional rehabilitation including ROM, stretching, gait, balance, and endurance training. N shaping technique or behavioral component was included.</w:t>
            </w:r>
          </w:p>
        </w:tc>
        <w:tc>
          <w:tcPr>
            <w:tcW w:w="337" w:type="pct"/>
            <w:tcBorders>
              <w:top w:val="nil"/>
              <w:left w:val="nil"/>
              <w:bottom w:val="nil"/>
              <w:right w:val="nil"/>
            </w:tcBorders>
            <w:shd w:val="clear" w:color="auto" w:fill="D8D8D8" w:themeFill="background1" w:themeFillShade="D9"/>
            <w:noWrap/>
            <w:vAlign w:val="center"/>
          </w:tcPr>
          <w:p w14:paraId="61F9352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210 min/session, 5×/week</w:t>
            </w:r>
          </w:p>
        </w:tc>
        <w:tc>
          <w:tcPr>
            <w:tcW w:w="290" w:type="pct"/>
            <w:tcBorders>
              <w:top w:val="nil"/>
              <w:left w:val="nil"/>
              <w:bottom w:val="nil"/>
              <w:right w:val="nil"/>
            </w:tcBorders>
            <w:shd w:val="clear" w:color="auto" w:fill="D8D8D8" w:themeFill="background1" w:themeFillShade="D9"/>
            <w:vAlign w:val="center"/>
          </w:tcPr>
          <w:p w14:paraId="3079CA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shd w:val="clear" w:color="auto" w:fill="D8D8D8" w:themeFill="background1" w:themeFillShade="D9"/>
            <w:vAlign w:val="center"/>
          </w:tcPr>
          <w:p w14:paraId="4BBA86FF">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4B4EF1F9">
            <w:pPr>
              <w:widowControl/>
              <w:spacing w:line="240" w:lineRule="exact"/>
              <w:jc w:val="left"/>
              <w:rPr>
                <w:rFonts w:ascii="Times New Roman" w:hAnsi="Times New Roman" w:eastAsia="宋体" w:cs="Times New Roman"/>
                <w:color w:val="000000"/>
                <w:kern w:val="0"/>
                <w:sz w:val="13"/>
                <w:szCs w:val="13"/>
              </w:rPr>
            </w:pPr>
          </w:p>
        </w:tc>
      </w:tr>
      <w:tr w14:paraId="16290442">
        <w:trPr>
          <w:trHeight w:val="671" w:hRule="atLeast"/>
        </w:trPr>
        <w:tc>
          <w:tcPr>
            <w:tcW w:w="128" w:type="pct"/>
            <w:tcBorders>
              <w:top w:val="nil"/>
              <w:left w:val="nil"/>
              <w:bottom w:val="nil"/>
              <w:right w:val="nil"/>
            </w:tcBorders>
            <w:shd w:val="clear" w:color="auto" w:fill="FFFFFF"/>
            <w:vAlign w:val="center"/>
          </w:tcPr>
          <w:p w14:paraId="292D50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219</w:t>
            </w:r>
          </w:p>
        </w:tc>
        <w:tc>
          <w:tcPr>
            <w:tcW w:w="309" w:type="pct"/>
            <w:tcBorders>
              <w:top w:val="nil"/>
              <w:left w:val="nil"/>
              <w:bottom w:val="nil"/>
              <w:right w:val="nil"/>
            </w:tcBorders>
            <w:shd w:val="clear" w:color="auto" w:fill="FFFFFF"/>
            <w:vAlign w:val="center"/>
          </w:tcPr>
          <w:p w14:paraId="4A88AD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Patrícia Graef，2016</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&lt;EndNote&gt;&lt;Cite&gt;&lt;Author&gt;Graef&lt;/Author&gt;&lt;Year&gt;2016&lt;/Year&gt;&lt;RecNum&gt;27&lt;/RecNum&gt;&lt;DisplayText&gt;&lt;style face="superscript"&gt;29&lt;/style&gt;&lt;/DisplayText&gt;&lt;record&gt;&lt;rec-number&gt;27&lt;/rec-number&gt;&lt;foreign-keys&gt;&lt;key app="EN" db-id="9w2rr9eabaztd5ef0r45tssvzex00raptez2" timestamp="1753776010"&gt;27&lt;/key&gt;&lt;/foreign-keys&gt;&lt;ref-type name="Journal Article"&gt;17&lt;/ref-type&gt;&lt;contributors&gt;&lt;authors&gt;&lt;author&gt;Graef, Patricia&lt;/author&gt;&lt;author&gt;Michaelsen, Stella M.&lt;/author&gt;&lt;author&gt;Dadalt, Maria L. R.&lt;/author&gt;&lt;author&gt;Rodrigues, Daiana A. M. S.&lt;/author&gt;&lt;author&gt;Pereira, Franciele&lt;/author&gt;&lt;author&gt;Pagnussat, Aline S.&lt;/author&gt;&lt;/authors&gt;&lt;/contributors&gt;&lt;titles&gt;&lt;title&gt;Effects of functional and analytical strength training on upper-extremity activity after stroke: a randomized controlled trial&lt;/title&gt;&lt;secondary-title&gt;Brazilian Journal of Physical Therapy&lt;/secondary-title&gt;&lt;/titles&gt;&lt;periodical&gt;&lt;full-title&gt;Brazilian Journal of Physical Therapy&lt;/full-title&gt;&lt;/periodical&gt;&lt;pages&gt;543-552&lt;/pages&gt;&lt;volume&gt;20&lt;/volume&gt;&lt;number&gt;6&lt;/number&gt;&lt;dates&gt;&lt;year&gt;2016&lt;/year&gt;&lt;pub-dates&gt;&lt;date&gt;Nov-Dec&lt;/date&gt;&lt;/pub-dates&gt;&lt;/dates&gt;&lt;isbn&gt;1413-3555&lt;/isbn&gt;&lt;accession-num&gt;WOS:000391718800008&lt;/accession-num&gt;&lt;work-type&gt;Article&lt;/work-type&gt;&lt;urls&gt;&lt;related-urls&gt;&lt;url&gt;&amp;lt;Go to ISI&amp;gt;://WOS:000391718800008&lt;/url&gt;&lt;/related-urls&gt;&lt;/urls&gt;&lt;electronic-resource-num&gt;10.1590/bjpt-rbf.2014.0187&lt;/electronic-resource-num&gt;&lt;/record&gt;&lt;/Cite&gt;&lt;/EndNote&gt;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29</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FFFFFF"/>
            <w:vAlign w:val="center"/>
          </w:tcPr>
          <w:p w14:paraId="786501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55EA1F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FFFFFF"/>
            <w:vAlign w:val="center"/>
          </w:tcPr>
          <w:p w14:paraId="11B5B5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FFFFFF"/>
            <w:vAlign w:val="center"/>
          </w:tcPr>
          <w:p w14:paraId="030C33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shd w:val="clear" w:color="auto" w:fill="FFFFFF"/>
            <w:vAlign w:val="center"/>
          </w:tcPr>
          <w:p w14:paraId="06308B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0F74B6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0B8A2E3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72±12</w:t>
            </w:r>
          </w:p>
        </w:tc>
        <w:tc>
          <w:tcPr>
            <w:tcW w:w="241" w:type="pct"/>
            <w:tcBorders>
              <w:top w:val="nil"/>
              <w:left w:val="nil"/>
              <w:bottom w:val="nil"/>
              <w:right w:val="nil"/>
            </w:tcBorders>
            <w:shd w:val="clear" w:color="auto" w:fill="FFFFFF"/>
            <w:vAlign w:val="center"/>
          </w:tcPr>
          <w:p w14:paraId="4F1B1F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M6/F7</w:t>
            </w:r>
          </w:p>
        </w:tc>
        <w:tc>
          <w:tcPr>
            <w:tcW w:w="288" w:type="pct"/>
            <w:tcBorders>
              <w:top w:val="nil"/>
              <w:left w:val="nil"/>
              <w:bottom w:val="nil"/>
              <w:right w:val="nil"/>
            </w:tcBorders>
            <w:shd w:val="clear" w:color="auto" w:fill="FFFFFF"/>
            <w:vAlign w:val="center"/>
          </w:tcPr>
          <w:p w14:paraId="5E9CDF7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shd w:val="clear" w:color="auto" w:fill="FFFFFF"/>
            <w:vAlign w:val="center"/>
          </w:tcPr>
          <w:p w14:paraId="43351B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Hospital stroke; MMSE ≥20; strength-based inclusion; no shoulder contracture/pain.</w:t>
            </w:r>
          </w:p>
        </w:tc>
        <w:tc>
          <w:tcPr>
            <w:tcW w:w="579" w:type="pct"/>
            <w:tcBorders>
              <w:top w:val="nil"/>
              <w:left w:val="nil"/>
              <w:bottom w:val="nil"/>
              <w:right w:val="nil"/>
            </w:tcBorders>
            <w:shd w:val="clear" w:color="auto" w:fill="FFFFFF"/>
            <w:vAlign w:val="center"/>
          </w:tcPr>
          <w:p w14:paraId="6779D1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functional strength tasks such as lifting and placing containers using 60% max resistance, guided by therapists.</w:t>
            </w:r>
          </w:p>
        </w:tc>
        <w:tc>
          <w:tcPr>
            <w:tcW w:w="337" w:type="pct"/>
            <w:tcBorders>
              <w:top w:val="nil"/>
              <w:left w:val="nil"/>
              <w:bottom w:val="nil"/>
              <w:right w:val="nil"/>
            </w:tcBorders>
            <w:shd w:val="clear" w:color="auto" w:fill="FFFFFF"/>
            <w:noWrap/>
            <w:vAlign w:val="center"/>
          </w:tcPr>
          <w:p w14:paraId="476750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3×/week</w:t>
            </w:r>
          </w:p>
        </w:tc>
        <w:tc>
          <w:tcPr>
            <w:tcW w:w="290" w:type="pct"/>
            <w:tcBorders>
              <w:top w:val="nil"/>
              <w:left w:val="nil"/>
              <w:bottom w:val="nil"/>
              <w:right w:val="nil"/>
            </w:tcBorders>
            <w:shd w:val="clear" w:color="auto" w:fill="FFFFFF"/>
            <w:vAlign w:val="center"/>
          </w:tcPr>
          <w:p w14:paraId="617D9F6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35B21CE4">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10</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FFFFFF"/>
            <w:vAlign w:val="center"/>
          </w:tcPr>
          <w:p w14:paraId="2B5926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3BD51DEF">
        <w:trPr>
          <w:trHeight w:val="273" w:hRule="atLeast"/>
        </w:trPr>
        <w:tc>
          <w:tcPr>
            <w:tcW w:w="128" w:type="pct"/>
            <w:tcBorders>
              <w:top w:val="nil"/>
              <w:left w:val="nil"/>
              <w:bottom w:val="nil"/>
              <w:right w:val="nil"/>
            </w:tcBorders>
            <w:shd w:val="clear" w:color="auto" w:fill="FFFFFF"/>
            <w:vAlign w:val="center"/>
          </w:tcPr>
          <w:p w14:paraId="3E95165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FFFFFF"/>
            <w:vAlign w:val="center"/>
          </w:tcPr>
          <w:p w14:paraId="7886000F">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FFFFFF"/>
            <w:vAlign w:val="center"/>
          </w:tcPr>
          <w:p w14:paraId="47BD29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FFFFFF"/>
            <w:vAlign w:val="center"/>
          </w:tcPr>
          <w:p w14:paraId="3EDE82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7" w:type="pct"/>
            <w:tcBorders>
              <w:top w:val="nil"/>
              <w:left w:val="nil"/>
              <w:bottom w:val="nil"/>
              <w:right w:val="nil"/>
            </w:tcBorders>
            <w:shd w:val="clear" w:color="auto" w:fill="FFFFFF"/>
            <w:vAlign w:val="center"/>
          </w:tcPr>
          <w:p w14:paraId="793E10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FFFFFF"/>
            <w:vAlign w:val="center"/>
          </w:tcPr>
          <w:p w14:paraId="5D11789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shd w:val="clear" w:color="auto" w:fill="FFFFFF"/>
            <w:vAlign w:val="center"/>
          </w:tcPr>
          <w:p w14:paraId="024CDD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FFFFFF"/>
            <w:vAlign w:val="center"/>
          </w:tcPr>
          <w:p w14:paraId="59D86A6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FFFFFF"/>
            <w:vAlign w:val="center"/>
          </w:tcPr>
          <w:p w14:paraId="5E75F0C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63±11</w:t>
            </w:r>
          </w:p>
        </w:tc>
        <w:tc>
          <w:tcPr>
            <w:tcW w:w="241" w:type="pct"/>
            <w:tcBorders>
              <w:top w:val="nil"/>
              <w:left w:val="nil"/>
              <w:bottom w:val="nil"/>
              <w:right w:val="nil"/>
            </w:tcBorders>
            <w:shd w:val="clear" w:color="auto" w:fill="FFFFFF"/>
            <w:vAlign w:val="center"/>
          </w:tcPr>
          <w:p w14:paraId="6DA284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M5/F9</w:t>
            </w:r>
          </w:p>
        </w:tc>
        <w:tc>
          <w:tcPr>
            <w:tcW w:w="288" w:type="pct"/>
            <w:tcBorders>
              <w:top w:val="nil"/>
              <w:left w:val="nil"/>
              <w:bottom w:val="nil"/>
              <w:right w:val="nil"/>
            </w:tcBorders>
            <w:shd w:val="clear" w:color="auto" w:fill="FFFFFF"/>
            <w:vAlign w:val="center"/>
          </w:tcPr>
          <w:p w14:paraId="0ECC2C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RT</w:t>
            </w:r>
          </w:p>
        </w:tc>
        <w:tc>
          <w:tcPr>
            <w:tcW w:w="433" w:type="pct"/>
            <w:vMerge w:val="continue"/>
            <w:tcBorders>
              <w:top w:val="nil"/>
              <w:left w:val="nil"/>
              <w:bottom w:val="nil"/>
              <w:right w:val="nil"/>
            </w:tcBorders>
            <w:shd w:val="clear" w:color="auto" w:fill="FFFFFF"/>
            <w:vAlign w:val="center"/>
          </w:tcPr>
          <w:p w14:paraId="49E0310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FFFFFF"/>
            <w:vAlign w:val="center"/>
          </w:tcPr>
          <w:p w14:paraId="38C6CB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Conducted Nn-functional shoulder exercises (abduction, flexion) using dumbbells at 60% max effort.</w:t>
            </w:r>
          </w:p>
        </w:tc>
        <w:tc>
          <w:tcPr>
            <w:tcW w:w="337" w:type="pct"/>
            <w:tcBorders>
              <w:top w:val="nil"/>
              <w:left w:val="nil"/>
              <w:bottom w:val="nil"/>
              <w:right w:val="nil"/>
            </w:tcBorders>
            <w:shd w:val="clear" w:color="auto" w:fill="FFFFFF"/>
            <w:noWrap/>
            <w:vAlign w:val="center"/>
          </w:tcPr>
          <w:p w14:paraId="3D86C4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3×/week</w:t>
            </w:r>
          </w:p>
        </w:tc>
        <w:tc>
          <w:tcPr>
            <w:tcW w:w="290" w:type="pct"/>
            <w:tcBorders>
              <w:top w:val="nil"/>
              <w:left w:val="nil"/>
              <w:bottom w:val="nil"/>
              <w:right w:val="nil"/>
            </w:tcBorders>
            <w:shd w:val="clear" w:color="auto" w:fill="FFFFFF"/>
            <w:vAlign w:val="center"/>
          </w:tcPr>
          <w:p w14:paraId="7621FB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5weeks</w:t>
            </w:r>
          </w:p>
        </w:tc>
        <w:tc>
          <w:tcPr>
            <w:tcW w:w="286" w:type="pct"/>
            <w:tcBorders>
              <w:top w:val="nil"/>
              <w:left w:val="nil"/>
              <w:bottom w:val="nil"/>
              <w:right w:val="nil"/>
            </w:tcBorders>
            <w:shd w:val="clear" w:color="auto" w:fill="FFFFFF"/>
            <w:vAlign w:val="center"/>
          </w:tcPr>
          <w:p w14:paraId="7DF2C8D9">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FFFFFF"/>
            <w:vAlign w:val="center"/>
          </w:tcPr>
          <w:p w14:paraId="10BCF379">
            <w:pPr>
              <w:widowControl/>
              <w:spacing w:line="240" w:lineRule="exact"/>
              <w:jc w:val="left"/>
              <w:rPr>
                <w:rFonts w:ascii="Times New Roman" w:hAnsi="Times New Roman" w:eastAsia="宋体" w:cs="Times New Roman"/>
                <w:color w:val="000000"/>
                <w:kern w:val="0"/>
                <w:sz w:val="13"/>
                <w:szCs w:val="13"/>
              </w:rPr>
            </w:pPr>
          </w:p>
        </w:tc>
      </w:tr>
      <w:tr w14:paraId="3B644013">
        <w:trPr>
          <w:trHeight w:val="986" w:hRule="atLeast"/>
        </w:trPr>
        <w:tc>
          <w:tcPr>
            <w:tcW w:w="128" w:type="pct"/>
            <w:tcBorders>
              <w:top w:val="nil"/>
              <w:left w:val="nil"/>
              <w:bottom w:val="nil"/>
              <w:right w:val="nil"/>
            </w:tcBorders>
            <w:shd w:val="clear" w:color="auto" w:fill="D8D8D8" w:themeFill="background1" w:themeFillShade="D9"/>
            <w:vAlign w:val="center"/>
          </w:tcPr>
          <w:p w14:paraId="79EA1D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228</w:t>
            </w:r>
          </w:p>
        </w:tc>
        <w:tc>
          <w:tcPr>
            <w:tcW w:w="309" w:type="pct"/>
            <w:tcBorders>
              <w:top w:val="nil"/>
              <w:left w:val="nil"/>
              <w:bottom w:val="nil"/>
              <w:right w:val="nil"/>
            </w:tcBorders>
            <w:shd w:val="clear" w:color="auto" w:fill="D8D8D8" w:themeFill="background1" w:themeFillShade="D9"/>
            <w:vAlign w:val="center"/>
          </w:tcPr>
          <w:p w14:paraId="257718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Tor Ivar Gjellesvik，2021</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&lt;EndNote&gt;&lt;Cite&gt;&lt;Author&gt;Gjellesvik&lt;/Author&gt;&lt;Year&gt;2021&lt;/Year&gt;&lt;RecNum&gt;28&lt;/RecNum&gt;&lt;DisplayText&gt;&lt;style face="superscript"&gt;30&lt;/style&gt;&lt;/DisplayText&gt;&lt;record&gt;&lt;rec-number&gt;28&lt;/rec-number&gt;&lt;foreign-keys&gt;&lt;key app="EN" db-id="9w2rr9eabaztd5ef0r45tssvzex00raptez2" timestamp="1753776048"&gt;28&lt;/key&gt;&lt;/foreign-keys&gt;&lt;ref-type name="Journal Article"&gt;17&lt;/ref-type&gt;&lt;contributors&gt;&lt;authors&gt;&lt;author&gt;Gjellesvik, Tor Ivar&lt;/author&gt;&lt;author&gt;Becker, Frank&lt;/author&gt;&lt;author&gt;Tjonna, Arnt Erik&lt;/author&gt;&lt;author&gt;Indredavik, Bent&lt;/author&gt;&lt;author&gt;Lundgaard, Eivind&lt;/author&gt;&lt;author&gt;Solbakken, Hedvig&lt;/author&gt;&lt;author&gt;Brurok, Berit&lt;/author&gt;&lt;author&gt;Torhaug, Tom&lt;/author&gt;&lt;author&gt;Lydersen, Stian&lt;/author&gt;&lt;author&gt;Askim, Torunn&lt;/author&gt;&lt;/authors&gt;&lt;/contributors&gt;&lt;titles&gt;&lt;title&gt;Effects of High-Intensity Interval Training After Stroke (The HIIT Stroke Study) on Physical and Cognitive Function: A Multicenter Randomized Controlled Trial&lt;/title&gt;&lt;secondary-title&gt;Archives of Physical Medicine and Rehabilitation&lt;/secondary-title&gt;&lt;/titles&gt;&lt;periodical&gt;&lt;full-title&gt;Archives of Physical Medicine and Rehabilitation&lt;/full-title&gt;&lt;/periodical&gt;&lt;pages&gt;1683-1691&lt;/pages&gt;&lt;volume&gt;102&lt;/volume&gt;&lt;number&gt;9&lt;/number&gt;&lt;dates&gt;&lt;year&gt;2021&lt;/year&gt;&lt;pub-dates&gt;&lt;date&gt;Sep&lt;/date&gt;&lt;/pub-dates&gt;&lt;/dates&gt;&lt;isbn&gt;0003-9993&lt;/isbn&gt;&lt;accession-num&gt;WOS:000693448900001&lt;/accession-num&gt;&lt;work-type&gt;Article&lt;/work-type&gt;&lt;urls&gt;&lt;related-urls&gt;&lt;url&gt;&amp;lt;Go to ISI&amp;gt;://WOS:000693448900001&lt;/url&gt;&lt;/related-urls&gt;&lt;/urls&gt;&lt;electronic-resource-num&gt;10.1016/j.apmr.2021.05.008&lt;/electronic-resource-num&gt;&lt;/record&gt;&lt;/Cite&gt;&lt;/EndNote&gt;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30</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6500C5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69B4E1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36</w:t>
            </w:r>
          </w:p>
        </w:tc>
        <w:tc>
          <w:tcPr>
            <w:tcW w:w="307" w:type="pct"/>
            <w:tcBorders>
              <w:top w:val="nil"/>
              <w:left w:val="nil"/>
              <w:bottom w:val="nil"/>
              <w:right w:val="nil"/>
            </w:tcBorders>
            <w:shd w:val="clear" w:color="auto" w:fill="D8D8D8" w:themeFill="background1" w:themeFillShade="D9"/>
            <w:vAlign w:val="center"/>
          </w:tcPr>
          <w:p w14:paraId="5B3E6FC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055352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29I + 7H</w:t>
            </w:r>
          </w:p>
        </w:tc>
        <w:tc>
          <w:tcPr>
            <w:tcW w:w="241" w:type="pct"/>
            <w:tcBorders>
              <w:top w:val="nil"/>
              <w:left w:val="nil"/>
              <w:bottom w:val="nil"/>
              <w:right w:val="nil"/>
            </w:tcBorders>
            <w:shd w:val="clear" w:color="auto" w:fill="D8D8D8" w:themeFill="background1" w:themeFillShade="D9"/>
            <w:vAlign w:val="center"/>
          </w:tcPr>
          <w:p w14:paraId="688C1D5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624E85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7954D8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57.6±9.2</w:t>
            </w:r>
          </w:p>
        </w:tc>
        <w:tc>
          <w:tcPr>
            <w:tcW w:w="241" w:type="pct"/>
            <w:tcBorders>
              <w:top w:val="nil"/>
              <w:left w:val="nil"/>
              <w:bottom w:val="nil"/>
              <w:right w:val="nil"/>
            </w:tcBorders>
            <w:shd w:val="clear" w:color="auto" w:fill="D8D8D8" w:themeFill="background1" w:themeFillShade="D9"/>
            <w:vAlign w:val="center"/>
          </w:tcPr>
          <w:p w14:paraId="4703F2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M21/F15</w:t>
            </w:r>
          </w:p>
        </w:tc>
        <w:tc>
          <w:tcPr>
            <w:tcW w:w="288" w:type="pct"/>
            <w:tcBorders>
              <w:top w:val="nil"/>
              <w:left w:val="nil"/>
              <w:bottom w:val="nil"/>
              <w:right w:val="nil"/>
            </w:tcBorders>
            <w:shd w:val="clear" w:color="auto" w:fill="D8D8D8" w:themeFill="background1" w:themeFillShade="D9"/>
            <w:vAlign w:val="center"/>
          </w:tcPr>
          <w:p w14:paraId="7D777CA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HIIT</w:t>
            </w:r>
          </w:p>
        </w:tc>
        <w:tc>
          <w:tcPr>
            <w:tcW w:w="433" w:type="pct"/>
            <w:vMerge w:val="restart"/>
            <w:tcBorders>
              <w:top w:val="nil"/>
              <w:left w:val="nil"/>
              <w:bottom w:val="nil"/>
              <w:right w:val="nil"/>
            </w:tcBorders>
            <w:shd w:val="clear" w:color="auto" w:fill="D8D8D8" w:themeFill="background1" w:themeFillShade="D9"/>
            <w:vAlign w:val="center"/>
          </w:tcPr>
          <w:p w14:paraId="6BF73D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 stroke (I/H, CT/MRI); mRS 0–3; no cardiac/HTN/VO₂ issues; HIIT eligible; brainstem/SAH excl.</w:t>
            </w:r>
          </w:p>
        </w:tc>
        <w:tc>
          <w:tcPr>
            <w:tcW w:w="579" w:type="pct"/>
            <w:tcBorders>
              <w:top w:val="nil"/>
              <w:left w:val="nil"/>
              <w:bottom w:val="nil"/>
              <w:right w:val="nil"/>
            </w:tcBorders>
            <w:shd w:val="clear" w:color="auto" w:fill="D8D8D8" w:themeFill="background1" w:themeFillShade="D9"/>
            <w:vAlign w:val="center"/>
          </w:tcPr>
          <w:p w14:paraId="070EE2B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Completed 8-week high-intensity interval treadmill walking protocol with 4×4 min high-load bouts interspersed with active recovery.</w:t>
            </w:r>
          </w:p>
        </w:tc>
        <w:tc>
          <w:tcPr>
            <w:tcW w:w="337" w:type="pct"/>
            <w:tcBorders>
              <w:top w:val="nil"/>
              <w:left w:val="nil"/>
              <w:bottom w:val="nil"/>
              <w:right w:val="nil"/>
            </w:tcBorders>
            <w:shd w:val="clear" w:color="auto" w:fill="D8D8D8" w:themeFill="background1" w:themeFillShade="D9"/>
            <w:noWrap/>
            <w:vAlign w:val="center"/>
          </w:tcPr>
          <w:p w14:paraId="611B926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 min/session, 3×/week</w:t>
            </w:r>
          </w:p>
        </w:tc>
        <w:tc>
          <w:tcPr>
            <w:tcW w:w="290" w:type="pct"/>
            <w:tcBorders>
              <w:top w:val="nil"/>
              <w:left w:val="nil"/>
              <w:bottom w:val="nil"/>
              <w:right w:val="nil"/>
            </w:tcBorders>
            <w:shd w:val="clear" w:color="auto" w:fill="D8D8D8" w:themeFill="background1" w:themeFillShade="D9"/>
            <w:vAlign w:val="center"/>
          </w:tcPr>
          <w:p w14:paraId="79CCDE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125529C8">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438E0B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 BBS</w:t>
            </w:r>
          </w:p>
        </w:tc>
      </w:tr>
      <w:tr w14:paraId="33653207">
        <w:trPr>
          <w:trHeight w:val="1187" w:hRule="atLeast"/>
        </w:trPr>
        <w:tc>
          <w:tcPr>
            <w:tcW w:w="128" w:type="pct"/>
            <w:tcBorders>
              <w:top w:val="nil"/>
              <w:left w:val="nil"/>
              <w:bottom w:val="nil"/>
              <w:right w:val="nil"/>
            </w:tcBorders>
            <w:shd w:val="clear" w:color="auto" w:fill="D8D8D8" w:themeFill="background1" w:themeFillShade="D9"/>
            <w:vAlign w:val="center"/>
          </w:tcPr>
          <w:p w14:paraId="0FFAF58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29A98FE9">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6902B8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285A00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34</w:t>
            </w:r>
          </w:p>
        </w:tc>
        <w:tc>
          <w:tcPr>
            <w:tcW w:w="307" w:type="pct"/>
            <w:tcBorders>
              <w:top w:val="nil"/>
              <w:left w:val="nil"/>
              <w:bottom w:val="nil"/>
              <w:right w:val="nil"/>
            </w:tcBorders>
            <w:shd w:val="clear" w:color="auto" w:fill="D8D8D8" w:themeFill="background1" w:themeFillShade="D9"/>
            <w:vAlign w:val="center"/>
          </w:tcPr>
          <w:p w14:paraId="1FDE0E7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24DDE2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28I + 6H</w:t>
            </w:r>
          </w:p>
        </w:tc>
        <w:tc>
          <w:tcPr>
            <w:tcW w:w="241" w:type="pct"/>
            <w:tcBorders>
              <w:top w:val="nil"/>
              <w:left w:val="nil"/>
              <w:bottom w:val="nil"/>
              <w:right w:val="nil"/>
            </w:tcBorders>
            <w:shd w:val="clear" w:color="auto" w:fill="D8D8D8" w:themeFill="background1" w:themeFillShade="D9"/>
            <w:vAlign w:val="center"/>
          </w:tcPr>
          <w:p w14:paraId="6F44E2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40B2B72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2328F4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58.7±9.2</w:t>
            </w:r>
          </w:p>
        </w:tc>
        <w:tc>
          <w:tcPr>
            <w:tcW w:w="241" w:type="pct"/>
            <w:tcBorders>
              <w:top w:val="nil"/>
              <w:left w:val="nil"/>
              <w:bottom w:val="nil"/>
              <w:right w:val="nil"/>
            </w:tcBorders>
            <w:shd w:val="clear" w:color="auto" w:fill="D8D8D8" w:themeFill="background1" w:themeFillShade="D9"/>
            <w:vAlign w:val="center"/>
          </w:tcPr>
          <w:p w14:paraId="753918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M20/F14</w:t>
            </w:r>
          </w:p>
        </w:tc>
        <w:tc>
          <w:tcPr>
            <w:tcW w:w="288" w:type="pct"/>
            <w:tcBorders>
              <w:top w:val="nil"/>
              <w:left w:val="nil"/>
              <w:bottom w:val="nil"/>
              <w:right w:val="nil"/>
            </w:tcBorders>
            <w:shd w:val="clear" w:color="auto" w:fill="D8D8D8" w:themeFill="background1" w:themeFillShade="D9"/>
            <w:vAlign w:val="center"/>
          </w:tcPr>
          <w:p w14:paraId="2A7D7BE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2B0673D4">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319666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usual care and general activity advice without structured exercise.</w:t>
            </w:r>
          </w:p>
        </w:tc>
        <w:tc>
          <w:tcPr>
            <w:tcW w:w="337" w:type="pct"/>
            <w:tcBorders>
              <w:top w:val="nil"/>
              <w:left w:val="nil"/>
              <w:bottom w:val="nil"/>
              <w:right w:val="nil"/>
            </w:tcBorders>
            <w:shd w:val="clear" w:color="auto" w:fill="D8D8D8" w:themeFill="background1" w:themeFillShade="D9"/>
            <w:noWrap/>
            <w:vAlign w:val="center"/>
          </w:tcPr>
          <w:p w14:paraId="71F972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Nn-fixed frequency, revisit at testing time</w:t>
            </w:r>
          </w:p>
        </w:tc>
        <w:tc>
          <w:tcPr>
            <w:tcW w:w="290" w:type="pct"/>
            <w:tcBorders>
              <w:top w:val="nil"/>
              <w:left w:val="nil"/>
              <w:bottom w:val="nil"/>
              <w:right w:val="nil"/>
            </w:tcBorders>
            <w:shd w:val="clear" w:color="auto" w:fill="D8D8D8" w:themeFill="background1" w:themeFillShade="D9"/>
            <w:vAlign w:val="center"/>
          </w:tcPr>
          <w:p w14:paraId="09A2693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2D53137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36AA03EB">
            <w:pPr>
              <w:widowControl/>
              <w:spacing w:line="240" w:lineRule="exact"/>
              <w:jc w:val="left"/>
              <w:rPr>
                <w:rFonts w:ascii="Times New Roman" w:hAnsi="Times New Roman" w:eastAsia="宋体" w:cs="Times New Roman"/>
                <w:color w:val="000000"/>
                <w:kern w:val="0"/>
                <w:sz w:val="13"/>
                <w:szCs w:val="13"/>
              </w:rPr>
            </w:pPr>
          </w:p>
        </w:tc>
      </w:tr>
      <w:tr w14:paraId="7E42A219">
        <w:trPr>
          <w:trHeight w:val="1415" w:hRule="atLeast"/>
        </w:trPr>
        <w:tc>
          <w:tcPr>
            <w:tcW w:w="128" w:type="pct"/>
            <w:tcBorders>
              <w:top w:val="nil"/>
              <w:left w:val="nil"/>
              <w:bottom w:val="nil"/>
              <w:right w:val="nil"/>
            </w:tcBorders>
            <w:vAlign w:val="center"/>
          </w:tcPr>
          <w:p w14:paraId="4C3D005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231</w:t>
            </w:r>
          </w:p>
        </w:tc>
        <w:tc>
          <w:tcPr>
            <w:tcW w:w="309" w:type="pct"/>
            <w:tcBorders>
              <w:top w:val="nil"/>
              <w:left w:val="nil"/>
              <w:bottom w:val="nil"/>
              <w:right w:val="nil"/>
            </w:tcBorders>
            <w:vAlign w:val="center"/>
          </w:tcPr>
          <w:p w14:paraId="5B432CF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Hiroyuki Ase，2025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&lt;EndNote&gt;&lt;Cite&gt;&lt;Author&gt;Ase&lt;/Author&gt;&lt;Year&gt;2025&lt;/Year&gt;&lt;RecNum&gt;29&lt;/RecNum&gt;&lt;DisplayText&gt;&lt;style face="superscript"&gt;31&lt;/style&gt;&lt;/DisplayText&gt;&lt;record&gt;&lt;rec-number&gt;29&lt;/rec-number&gt;&lt;foreign-keys&gt;&lt;key app="EN" db-id="9w2rr9eabaztd5ef0r45tssvzex00raptez2" timestamp="1753776092"&gt;29&lt;/key&gt;&lt;/foreign-keys&gt;&lt;ref-type name="Journal Article"&gt;17&lt;/ref-type&gt;&lt;contributors&gt;&lt;authors&gt;&lt;author&gt;Ase, Hiroyuki&lt;/author&gt;&lt;author&gt;Honaga, Kaoru&lt;/author&gt;&lt;author&gt;Tani, Mami&lt;/author&gt;&lt;author&gt;Takakura, Tomokazu&lt;/author&gt;&lt;author&gt;Wada, Futoshi&lt;/author&gt;&lt;author&gt;Murakami, Yuhei&lt;/author&gt;&lt;author&gt;Isayama, Reina&lt;/author&gt;&lt;author&gt;Tanuma, Akira&lt;/author&gt;&lt;author&gt;Fujiwara, Toshiyuki&lt;/author&gt;&lt;/authors&gt;&lt;/contributors&gt;&lt;titles&gt;&lt;title&gt;Effects of home-based virtual reality upper extremity rehabilitation in persons with chronic stroke: a randomized controlled trial&lt;/title&gt;&lt;secondary-title&gt;Journal of Neuroengineering and Rehabilitation&lt;/secondary-title&gt;&lt;/titles&gt;&lt;periodical&gt;&lt;full-title&gt;Journal of Neuroengineering and Rehabilitation&lt;/full-title&gt;&lt;/periodical&gt;&lt;volume&gt;22&lt;/volume&gt;&lt;number&gt;1&lt;/number&gt;&lt;dates&gt;&lt;year&gt;2025&lt;/year&gt;&lt;pub-dates&gt;&lt;date&gt;Feb 3&lt;/date&gt;&lt;/pub-dates&gt;&lt;/dates&gt;&lt;accession-num&gt;WOS:001412003300001&lt;/accession-num&gt;&lt;work-type&gt;Article&lt;/work-type&gt;&lt;urls&gt;&lt;related-urls&gt;&lt;url&gt;&amp;lt;Go to ISI&amp;gt;://WOS:001412003300001&lt;/url&gt;&lt;/related-urls&gt;&lt;/urls&gt;&lt;custom7&gt;20&lt;/custom7&gt;&lt;electronic-resource-num&gt;10.1186/s12984-025-01564-5&lt;/electronic-resource-num&gt;&lt;/record&gt;&lt;/Cite&gt;&lt;/EndNote&gt;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3B203F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5F26121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w:t>
            </w:r>
          </w:p>
        </w:tc>
        <w:tc>
          <w:tcPr>
            <w:tcW w:w="307" w:type="pct"/>
            <w:tcBorders>
              <w:top w:val="nil"/>
              <w:left w:val="nil"/>
              <w:bottom w:val="nil"/>
              <w:right w:val="nil"/>
            </w:tcBorders>
            <w:vAlign w:val="center"/>
          </w:tcPr>
          <w:p w14:paraId="529213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490C29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4I + 3H</w:t>
            </w:r>
          </w:p>
        </w:tc>
        <w:tc>
          <w:tcPr>
            <w:tcW w:w="241" w:type="pct"/>
            <w:tcBorders>
              <w:top w:val="nil"/>
              <w:left w:val="nil"/>
              <w:bottom w:val="nil"/>
              <w:right w:val="nil"/>
            </w:tcBorders>
            <w:vAlign w:val="center"/>
          </w:tcPr>
          <w:p w14:paraId="72AAA0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6E635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18AEA97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58.0±6.4</w:t>
            </w:r>
          </w:p>
        </w:tc>
        <w:tc>
          <w:tcPr>
            <w:tcW w:w="241" w:type="pct"/>
            <w:tcBorders>
              <w:top w:val="nil"/>
              <w:left w:val="nil"/>
              <w:bottom w:val="nil"/>
              <w:right w:val="nil"/>
            </w:tcBorders>
            <w:vAlign w:val="center"/>
          </w:tcPr>
          <w:p w14:paraId="7FA856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6M1F</w:t>
            </w:r>
          </w:p>
        </w:tc>
        <w:tc>
          <w:tcPr>
            <w:tcW w:w="288" w:type="pct"/>
            <w:tcBorders>
              <w:top w:val="nil"/>
              <w:left w:val="nil"/>
              <w:bottom w:val="nil"/>
              <w:right w:val="nil"/>
            </w:tcBorders>
            <w:vAlign w:val="center"/>
          </w:tcPr>
          <w:p w14:paraId="780C75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vAlign w:val="center"/>
          </w:tcPr>
          <w:p w14:paraId="11047E1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Unilateral stroke (CT/MRI); MRC ≥2 (UE); Mini-Cog normal; MAS &lt;3; no aphasia/skin/neurological hx</w:t>
            </w:r>
          </w:p>
        </w:tc>
        <w:tc>
          <w:tcPr>
            <w:tcW w:w="579" w:type="pct"/>
            <w:tcBorders>
              <w:top w:val="nil"/>
              <w:left w:val="nil"/>
              <w:bottom w:val="nil"/>
              <w:right w:val="nil"/>
            </w:tcBorders>
            <w:vAlign w:val="center"/>
          </w:tcPr>
          <w:p w14:paraId="746673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Used VR-based upper limb training with real-time feedback and task simulations like pouring and grasping.</w:t>
            </w:r>
          </w:p>
        </w:tc>
        <w:tc>
          <w:tcPr>
            <w:tcW w:w="337" w:type="pct"/>
            <w:tcBorders>
              <w:top w:val="nil"/>
              <w:left w:val="nil"/>
              <w:bottom w:val="nil"/>
              <w:right w:val="nil"/>
            </w:tcBorders>
            <w:noWrap/>
            <w:vAlign w:val="center"/>
          </w:tcPr>
          <w:p w14:paraId="197371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w:t>
            </w:r>
          </w:p>
        </w:tc>
        <w:tc>
          <w:tcPr>
            <w:tcW w:w="290" w:type="pct"/>
            <w:tcBorders>
              <w:top w:val="nil"/>
              <w:left w:val="nil"/>
              <w:bottom w:val="nil"/>
              <w:right w:val="nil"/>
            </w:tcBorders>
            <w:vAlign w:val="center"/>
          </w:tcPr>
          <w:p w14:paraId="7CD44DC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1282C907">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35" w:type="pct"/>
            <w:tcBorders>
              <w:top w:val="nil"/>
              <w:left w:val="nil"/>
              <w:bottom w:val="nil"/>
              <w:right w:val="nil"/>
            </w:tcBorders>
            <w:vAlign w:val="center"/>
          </w:tcPr>
          <w:p w14:paraId="77B88E9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1AE94746">
        <w:trPr>
          <w:trHeight w:val="1132" w:hRule="atLeast"/>
        </w:trPr>
        <w:tc>
          <w:tcPr>
            <w:tcW w:w="128" w:type="pct"/>
            <w:tcBorders>
              <w:top w:val="nil"/>
              <w:left w:val="nil"/>
              <w:bottom w:val="nil"/>
              <w:right w:val="nil"/>
            </w:tcBorders>
            <w:vAlign w:val="center"/>
          </w:tcPr>
          <w:p w14:paraId="5D518D4B">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1CA66BF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37887D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A458B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w:t>
            </w:r>
          </w:p>
        </w:tc>
        <w:tc>
          <w:tcPr>
            <w:tcW w:w="307" w:type="pct"/>
            <w:tcBorders>
              <w:top w:val="nil"/>
              <w:left w:val="nil"/>
              <w:bottom w:val="nil"/>
              <w:right w:val="nil"/>
            </w:tcBorders>
            <w:vAlign w:val="center"/>
          </w:tcPr>
          <w:p w14:paraId="290487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2DCD7F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1I + 6H</w:t>
            </w:r>
          </w:p>
        </w:tc>
        <w:tc>
          <w:tcPr>
            <w:tcW w:w="241" w:type="pct"/>
            <w:tcBorders>
              <w:top w:val="nil"/>
              <w:left w:val="nil"/>
              <w:bottom w:val="nil"/>
              <w:right w:val="nil"/>
            </w:tcBorders>
            <w:vAlign w:val="center"/>
          </w:tcPr>
          <w:p w14:paraId="3FB17A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6B7F3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2A12D0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51.4±6.7</w:t>
            </w:r>
          </w:p>
        </w:tc>
        <w:tc>
          <w:tcPr>
            <w:tcW w:w="241" w:type="pct"/>
            <w:tcBorders>
              <w:top w:val="nil"/>
              <w:left w:val="nil"/>
              <w:bottom w:val="nil"/>
              <w:right w:val="nil"/>
            </w:tcBorders>
            <w:vAlign w:val="center"/>
          </w:tcPr>
          <w:p w14:paraId="2ED99F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6M1F</w:t>
            </w:r>
          </w:p>
        </w:tc>
        <w:tc>
          <w:tcPr>
            <w:tcW w:w="288" w:type="pct"/>
            <w:tcBorders>
              <w:top w:val="nil"/>
              <w:left w:val="nil"/>
              <w:bottom w:val="nil"/>
              <w:right w:val="nil"/>
            </w:tcBorders>
            <w:vAlign w:val="center"/>
          </w:tcPr>
          <w:p w14:paraId="6DB7A0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388C5C25">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7BB7D2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Followed therapist-prescribed repetitive joint exercises based on daily task goals.</w:t>
            </w:r>
          </w:p>
        </w:tc>
        <w:tc>
          <w:tcPr>
            <w:tcW w:w="337" w:type="pct"/>
            <w:tcBorders>
              <w:top w:val="nil"/>
              <w:left w:val="nil"/>
              <w:bottom w:val="nil"/>
              <w:right w:val="nil"/>
            </w:tcBorders>
            <w:noWrap/>
            <w:vAlign w:val="center"/>
          </w:tcPr>
          <w:p w14:paraId="561846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w:t>
            </w:r>
          </w:p>
        </w:tc>
        <w:tc>
          <w:tcPr>
            <w:tcW w:w="290" w:type="pct"/>
            <w:tcBorders>
              <w:top w:val="nil"/>
              <w:left w:val="nil"/>
              <w:bottom w:val="nil"/>
              <w:right w:val="nil"/>
            </w:tcBorders>
            <w:vAlign w:val="center"/>
          </w:tcPr>
          <w:p w14:paraId="7C5578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09DD28C2">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75FA35A7">
            <w:pPr>
              <w:widowControl/>
              <w:spacing w:line="240" w:lineRule="exact"/>
              <w:jc w:val="left"/>
              <w:rPr>
                <w:rFonts w:ascii="Times New Roman" w:hAnsi="Times New Roman" w:eastAsia="宋体" w:cs="Times New Roman"/>
                <w:color w:val="000000"/>
                <w:kern w:val="0"/>
                <w:sz w:val="13"/>
                <w:szCs w:val="13"/>
              </w:rPr>
            </w:pPr>
          </w:p>
        </w:tc>
      </w:tr>
      <w:tr w14:paraId="7E692777">
        <w:trPr>
          <w:trHeight w:val="702" w:hRule="atLeast"/>
        </w:trPr>
        <w:tc>
          <w:tcPr>
            <w:tcW w:w="128" w:type="pct"/>
            <w:tcBorders>
              <w:top w:val="nil"/>
              <w:left w:val="nil"/>
              <w:bottom w:val="nil"/>
              <w:right w:val="nil"/>
            </w:tcBorders>
            <w:shd w:val="clear" w:color="auto" w:fill="D8D8D8" w:themeFill="background1" w:themeFillShade="D9"/>
            <w:vAlign w:val="center"/>
          </w:tcPr>
          <w:p w14:paraId="026008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234</w:t>
            </w:r>
          </w:p>
        </w:tc>
        <w:tc>
          <w:tcPr>
            <w:tcW w:w="309" w:type="pct"/>
            <w:tcBorders>
              <w:top w:val="nil"/>
              <w:left w:val="nil"/>
              <w:bottom w:val="nil"/>
              <w:right w:val="nil"/>
            </w:tcBorders>
            <w:shd w:val="clear" w:color="auto" w:fill="D8D8D8" w:themeFill="background1" w:themeFillShade="D9"/>
            <w:vAlign w:val="center"/>
          </w:tcPr>
          <w:p w14:paraId="393E2E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Lina Bunketorp-Käll，2019</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&lt;EndNote&gt;&lt;Cite&gt;&lt;Author&gt;Bunketorp-Kall&lt;/Author&gt;&lt;Year&gt;2019&lt;/Year&gt;&lt;RecNum&gt;30&lt;/RecNum&gt;&lt;DisplayText&gt;&lt;style face="superscript"&gt;32&lt;/style&gt;&lt;/DisplayText&gt;&lt;record&gt;&lt;rec-number&gt;30&lt;/rec-number&gt;&lt;foreign-keys&gt;&lt;key app="EN" db-id="9w2rr9eabaztd5ef0r45tssvzex00raptez2" timestamp="1753776129"&gt;30&lt;/key&gt;&lt;/foreign-keys&gt;&lt;ref-type name="Journal Article"&gt;17&lt;/ref-type&gt;&lt;contributors&gt;&lt;authors&gt;&lt;author&gt;Bunketorp-Kall, Lina&lt;/author&gt;&lt;author&gt;Pekna, Marcela&lt;/author&gt;&lt;author&gt;Pekny, Milos&lt;/author&gt;&lt;author&gt;Blomstrand, Christian&lt;/author&gt;&lt;author&gt;Nilsson, Michael&lt;/author&gt;&lt;/authors&gt;&lt;/contributors&gt;&lt;titles&gt;&lt;title&gt;Effects of horse-riding therapy and rhythm and music-based therapy on functional mobility in late phase after stroke&lt;/title&gt;&lt;secondary-title&gt;Neurorehabilitation&lt;/secondary-title&gt;&lt;/titles&gt;&lt;periodical&gt;&lt;full-title&gt;Neurorehabilitation&lt;/full-title&gt;&lt;/periodical&gt;&lt;pages&gt;483-492&lt;/pages&gt;&lt;volume&gt;45&lt;/volume&gt;&lt;number&gt;4&lt;/number&gt;&lt;dates&gt;&lt;year&gt;2019&lt;/year&gt;&lt;pub-dates&gt;&lt;date&gt;2019&lt;/date&gt;&lt;/pub-dates&gt;&lt;/dates&gt;&lt;isbn&gt;1053-8135&lt;/isbn&gt;&lt;accession-num&gt;WOS:000506854000007&lt;/accession-num&gt;&lt;work-type&gt;Article&lt;/work-type&gt;&lt;urls&gt;&lt;related-urls&gt;&lt;url&gt;&amp;lt;Go to ISI&amp;gt;://WOS:000506854000007&lt;/url&gt;&lt;/related-urls&gt;&lt;/urls&gt;&lt;electronic-resource-num&gt;10.3233/nre-192905&lt;/electronic-resource-num&gt;&lt;/record&gt;&lt;/Cite&gt;&lt;/EndNote&gt;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192C3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165861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41</w:t>
            </w:r>
          </w:p>
        </w:tc>
        <w:tc>
          <w:tcPr>
            <w:tcW w:w="307" w:type="pct"/>
            <w:tcBorders>
              <w:top w:val="nil"/>
              <w:left w:val="nil"/>
              <w:bottom w:val="nil"/>
              <w:right w:val="nil"/>
            </w:tcBorders>
            <w:shd w:val="clear" w:color="auto" w:fill="D8D8D8" w:themeFill="background1" w:themeFillShade="D9"/>
            <w:vAlign w:val="center"/>
          </w:tcPr>
          <w:p w14:paraId="578E7AD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100C7B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34.1%H + 65.9%I</w:t>
            </w:r>
          </w:p>
        </w:tc>
        <w:tc>
          <w:tcPr>
            <w:tcW w:w="241" w:type="pct"/>
            <w:tcBorders>
              <w:top w:val="nil"/>
              <w:left w:val="nil"/>
              <w:bottom w:val="nil"/>
              <w:right w:val="nil"/>
            </w:tcBorders>
            <w:shd w:val="clear" w:color="auto" w:fill="D8D8D8" w:themeFill="background1" w:themeFillShade="D9"/>
            <w:vAlign w:val="center"/>
          </w:tcPr>
          <w:p w14:paraId="49DC6A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27F6E4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45A892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62.6±6.5</w:t>
            </w:r>
          </w:p>
        </w:tc>
        <w:tc>
          <w:tcPr>
            <w:tcW w:w="241" w:type="pct"/>
            <w:tcBorders>
              <w:top w:val="nil"/>
              <w:left w:val="nil"/>
              <w:bottom w:val="nil"/>
              <w:right w:val="nil"/>
            </w:tcBorders>
            <w:shd w:val="clear" w:color="auto" w:fill="D8D8D8" w:themeFill="background1" w:themeFillShade="D9"/>
            <w:vAlign w:val="center"/>
          </w:tcPr>
          <w:p w14:paraId="6F15E6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 41.5%/M 58.5%</w:t>
            </w:r>
          </w:p>
        </w:tc>
        <w:tc>
          <w:tcPr>
            <w:tcW w:w="288" w:type="pct"/>
            <w:tcBorders>
              <w:top w:val="nil"/>
              <w:left w:val="nil"/>
              <w:bottom w:val="nil"/>
              <w:right w:val="nil"/>
            </w:tcBorders>
            <w:shd w:val="clear" w:color="auto" w:fill="D8D8D8" w:themeFill="background1" w:themeFillShade="D9"/>
            <w:vAlign w:val="center"/>
          </w:tcPr>
          <w:p w14:paraId="362B01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w:t>
            </w:r>
          </w:p>
        </w:tc>
        <w:tc>
          <w:tcPr>
            <w:tcW w:w="433" w:type="pct"/>
            <w:vMerge w:val="restart"/>
            <w:tcBorders>
              <w:top w:val="nil"/>
              <w:left w:val="nil"/>
              <w:bottom w:val="nil"/>
              <w:right w:val="nil"/>
            </w:tcBorders>
            <w:shd w:val="clear" w:color="auto" w:fill="D8D8D8" w:themeFill="background1" w:themeFillShade="D9"/>
            <w:vAlign w:val="center"/>
          </w:tcPr>
          <w:p w14:paraId="2AE32A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(CT/MRI); mRS 2–3; NIHSS 2.7–3.0; Swedish comprehension; no cognitive/language/vision, cardiac, epilepsy.</w:t>
            </w:r>
          </w:p>
        </w:tc>
        <w:tc>
          <w:tcPr>
            <w:tcW w:w="579" w:type="pct"/>
            <w:tcBorders>
              <w:top w:val="nil"/>
              <w:left w:val="nil"/>
              <w:bottom w:val="nil"/>
              <w:right w:val="nil"/>
            </w:tcBorders>
            <w:shd w:val="clear" w:color="auto" w:fill="D8D8D8" w:themeFill="background1" w:themeFillShade="D9"/>
            <w:vAlign w:val="center"/>
          </w:tcPr>
          <w:p w14:paraId="67DDE5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Participants received real horseback riding therapy guided by certified instructors, focusing on postural control and vestibular stimulation.</w:t>
            </w:r>
          </w:p>
        </w:tc>
        <w:tc>
          <w:tcPr>
            <w:tcW w:w="337" w:type="pct"/>
            <w:tcBorders>
              <w:top w:val="nil"/>
              <w:left w:val="nil"/>
              <w:bottom w:val="nil"/>
              <w:right w:val="nil"/>
            </w:tcBorders>
            <w:shd w:val="clear" w:color="auto" w:fill="D8D8D8" w:themeFill="background1" w:themeFillShade="D9"/>
            <w:noWrap/>
            <w:vAlign w:val="center"/>
          </w:tcPr>
          <w:p w14:paraId="46C372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 min/session, 2×/week</w:t>
            </w:r>
          </w:p>
        </w:tc>
        <w:tc>
          <w:tcPr>
            <w:tcW w:w="290" w:type="pct"/>
            <w:tcBorders>
              <w:top w:val="nil"/>
              <w:left w:val="nil"/>
              <w:bottom w:val="nil"/>
              <w:right w:val="nil"/>
            </w:tcBorders>
            <w:shd w:val="clear" w:color="auto" w:fill="D8D8D8" w:themeFill="background1" w:themeFillShade="D9"/>
            <w:vAlign w:val="center"/>
          </w:tcPr>
          <w:p w14:paraId="5305E5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078C550D">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243773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79C9330D">
        <w:trPr>
          <w:trHeight w:val="620" w:hRule="atLeast"/>
        </w:trPr>
        <w:tc>
          <w:tcPr>
            <w:tcW w:w="128" w:type="pct"/>
            <w:tcBorders>
              <w:top w:val="nil"/>
              <w:left w:val="nil"/>
              <w:bottom w:val="nil"/>
              <w:right w:val="nil"/>
            </w:tcBorders>
            <w:shd w:val="clear" w:color="auto" w:fill="D8D8D8" w:themeFill="background1" w:themeFillShade="D9"/>
            <w:vAlign w:val="center"/>
          </w:tcPr>
          <w:p w14:paraId="231C04C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04F02C93">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0CEAB4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231D8B6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41</w:t>
            </w:r>
          </w:p>
        </w:tc>
        <w:tc>
          <w:tcPr>
            <w:tcW w:w="307" w:type="pct"/>
            <w:tcBorders>
              <w:top w:val="nil"/>
              <w:left w:val="nil"/>
              <w:bottom w:val="nil"/>
              <w:right w:val="nil"/>
            </w:tcBorders>
            <w:shd w:val="clear" w:color="auto" w:fill="D8D8D8" w:themeFill="background1" w:themeFillShade="D9"/>
            <w:vAlign w:val="center"/>
          </w:tcPr>
          <w:p w14:paraId="3F7A6D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56D7DF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22.0%H + 78.0%I</w:t>
            </w:r>
          </w:p>
        </w:tc>
        <w:tc>
          <w:tcPr>
            <w:tcW w:w="241" w:type="pct"/>
            <w:tcBorders>
              <w:top w:val="nil"/>
              <w:left w:val="nil"/>
              <w:bottom w:val="nil"/>
              <w:right w:val="nil"/>
            </w:tcBorders>
            <w:shd w:val="clear" w:color="auto" w:fill="D8D8D8" w:themeFill="background1" w:themeFillShade="D9"/>
            <w:vAlign w:val="center"/>
          </w:tcPr>
          <w:p w14:paraId="32AE0E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5A8065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0AB76F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62.7±6.7</w:t>
            </w:r>
          </w:p>
        </w:tc>
        <w:tc>
          <w:tcPr>
            <w:tcW w:w="241" w:type="pct"/>
            <w:tcBorders>
              <w:top w:val="nil"/>
              <w:left w:val="nil"/>
              <w:bottom w:val="nil"/>
              <w:right w:val="nil"/>
            </w:tcBorders>
            <w:shd w:val="clear" w:color="auto" w:fill="D8D8D8" w:themeFill="background1" w:themeFillShade="D9"/>
            <w:vAlign w:val="center"/>
          </w:tcPr>
          <w:p w14:paraId="3A3AAC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 43.9%/M 56.1%</w:t>
            </w:r>
          </w:p>
        </w:tc>
        <w:tc>
          <w:tcPr>
            <w:tcW w:w="288" w:type="pct"/>
            <w:tcBorders>
              <w:top w:val="nil"/>
              <w:left w:val="nil"/>
              <w:bottom w:val="nil"/>
              <w:right w:val="nil"/>
            </w:tcBorders>
            <w:shd w:val="clear" w:color="auto" w:fill="D8D8D8" w:themeFill="background1" w:themeFillShade="D9"/>
            <w:vAlign w:val="center"/>
          </w:tcPr>
          <w:p w14:paraId="77EECC3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continue"/>
            <w:tcBorders>
              <w:top w:val="nil"/>
              <w:left w:val="nil"/>
              <w:bottom w:val="nil"/>
              <w:right w:val="nil"/>
            </w:tcBorders>
            <w:shd w:val="clear" w:color="auto" w:fill="D8D8D8" w:themeFill="background1" w:themeFillShade="D9"/>
            <w:vAlign w:val="center"/>
          </w:tcPr>
          <w:p w14:paraId="1F1C75C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21E019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Participants engaged in rhythmic movement to music involving repeated upper/lower limb tasks and balance exercises.</w:t>
            </w:r>
          </w:p>
        </w:tc>
        <w:tc>
          <w:tcPr>
            <w:tcW w:w="337" w:type="pct"/>
            <w:tcBorders>
              <w:top w:val="nil"/>
              <w:left w:val="nil"/>
              <w:bottom w:val="nil"/>
              <w:right w:val="nil"/>
            </w:tcBorders>
            <w:shd w:val="clear" w:color="auto" w:fill="D8D8D8" w:themeFill="background1" w:themeFillShade="D9"/>
            <w:noWrap/>
            <w:vAlign w:val="center"/>
          </w:tcPr>
          <w:p w14:paraId="2D2C2B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 min/session, 2×/week</w:t>
            </w:r>
          </w:p>
        </w:tc>
        <w:tc>
          <w:tcPr>
            <w:tcW w:w="290" w:type="pct"/>
            <w:tcBorders>
              <w:top w:val="nil"/>
              <w:left w:val="nil"/>
              <w:bottom w:val="nil"/>
              <w:right w:val="nil"/>
            </w:tcBorders>
            <w:shd w:val="clear" w:color="auto" w:fill="D8D8D8" w:themeFill="background1" w:themeFillShade="D9"/>
            <w:vAlign w:val="center"/>
          </w:tcPr>
          <w:p w14:paraId="129D366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1114090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343BEB93">
            <w:pPr>
              <w:widowControl/>
              <w:spacing w:line="240" w:lineRule="exact"/>
              <w:jc w:val="left"/>
              <w:rPr>
                <w:rFonts w:ascii="Times New Roman" w:hAnsi="Times New Roman" w:eastAsia="宋体" w:cs="Times New Roman"/>
                <w:color w:val="000000"/>
                <w:kern w:val="0"/>
                <w:sz w:val="13"/>
                <w:szCs w:val="13"/>
              </w:rPr>
            </w:pPr>
          </w:p>
        </w:tc>
      </w:tr>
      <w:tr w14:paraId="15D5DE1E">
        <w:trPr>
          <w:trHeight w:val="822" w:hRule="atLeast"/>
        </w:trPr>
        <w:tc>
          <w:tcPr>
            <w:tcW w:w="128" w:type="pct"/>
            <w:tcBorders>
              <w:top w:val="nil"/>
              <w:left w:val="nil"/>
              <w:bottom w:val="nil"/>
              <w:right w:val="nil"/>
            </w:tcBorders>
            <w:shd w:val="clear" w:color="auto" w:fill="D8D8D8" w:themeFill="background1" w:themeFillShade="D9"/>
            <w:vAlign w:val="center"/>
          </w:tcPr>
          <w:p w14:paraId="36B872F5">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5D1EF6F2">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07F488D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4B3376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41</w:t>
            </w:r>
          </w:p>
        </w:tc>
        <w:tc>
          <w:tcPr>
            <w:tcW w:w="307" w:type="pct"/>
            <w:tcBorders>
              <w:top w:val="nil"/>
              <w:left w:val="nil"/>
              <w:bottom w:val="nil"/>
              <w:right w:val="nil"/>
            </w:tcBorders>
            <w:shd w:val="clear" w:color="auto" w:fill="D8D8D8" w:themeFill="background1" w:themeFillShade="D9"/>
            <w:vAlign w:val="center"/>
          </w:tcPr>
          <w:p w14:paraId="104897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4BE041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32.4%H + 67.6%I</w:t>
            </w:r>
          </w:p>
        </w:tc>
        <w:tc>
          <w:tcPr>
            <w:tcW w:w="241" w:type="pct"/>
            <w:tcBorders>
              <w:top w:val="nil"/>
              <w:left w:val="nil"/>
              <w:bottom w:val="nil"/>
              <w:right w:val="nil"/>
            </w:tcBorders>
            <w:shd w:val="clear" w:color="auto" w:fill="D8D8D8" w:themeFill="background1" w:themeFillShade="D9"/>
            <w:vAlign w:val="center"/>
          </w:tcPr>
          <w:p w14:paraId="754B37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61A9FF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51B4493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63.7±6.7</w:t>
            </w:r>
          </w:p>
        </w:tc>
        <w:tc>
          <w:tcPr>
            <w:tcW w:w="241" w:type="pct"/>
            <w:tcBorders>
              <w:top w:val="nil"/>
              <w:left w:val="nil"/>
              <w:bottom w:val="nil"/>
              <w:right w:val="nil"/>
            </w:tcBorders>
            <w:shd w:val="clear" w:color="auto" w:fill="D8D8D8" w:themeFill="background1" w:themeFillShade="D9"/>
            <w:vAlign w:val="center"/>
          </w:tcPr>
          <w:p w14:paraId="0C68F8A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 48.6%/M 51.4%</w:t>
            </w:r>
          </w:p>
        </w:tc>
        <w:tc>
          <w:tcPr>
            <w:tcW w:w="288" w:type="pct"/>
            <w:tcBorders>
              <w:top w:val="nil"/>
              <w:left w:val="nil"/>
              <w:bottom w:val="nil"/>
              <w:right w:val="nil"/>
            </w:tcBorders>
            <w:shd w:val="clear" w:color="auto" w:fill="D8D8D8" w:themeFill="background1" w:themeFillShade="D9"/>
            <w:vAlign w:val="center"/>
          </w:tcPr>
          <w:p w14:paraId="3217F1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5B917150">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75B4EF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Did Nt receive training during the first 12weeks, then switched to the R-MT group.</w:t>
            </w:r>
          </w:p>
        </w:tc>
        <w:tc>
          <w:tcPr>
            <w:tcW w:w="337" w:type="pct"/>
            <w:tcBorders>
              <w:top w:val="nil"/>
              <w:left w:val="nil"/>
              <w:bottom w:val="nil"/>
              <w:right w:val="nil"/>
            </w:tcBorders>
            <w:shd w:val="clear" w:color="auto" w:fill="D8D8D8" w:themeFill="background1" w:themeFillShade="D9"/>
            <w:noWrap/>
            <w:vAlign w:val="center"/>
          </w:tcPr>
          <w:p w14:paraId="395292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2×/week</w:t>
            </w:r>
          </w:p>
        </w:tc>
        <w:tc>
          <w:tcPr>
            <w:tcW w:w="290" w:type="pct"/>
            <w:tcBorders>
              <w:top w:val="nil"/>
              <w:left w:val="nil"/>
              <w:bottom w:val="nil"/>
              <w:right w:val="nil"/>
            </w:tcBorders>
            <w:shd w:val="clear" w:color="auto" w:fill="D8D8D8" w:themeFill="background1" w:themeFillShade="D9"/>
            <w:vAlign w:val="center"/>
          </w:tcPr>
          <w:p w14:paraId="2FD1BB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57DA4D83">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1C0F6657">
            <w:pPr>
              <w:widowControl/>
              <w:spacing w:line="240" w:lineRule="exact"/>
              <w:jc w:val="left"/>
              <w:rPr>
                <w:rFonts w:ascii="Times New Roman" w:hAnsi="Times New Roman" w:eastAsia="宋体" w:cs="Times New Roman"/>
                <w:color w:val="000000"/>
                <w:kern w:val="0"/>
                <w:sz w:val="13"/>
                <w:szCs w:val="13"/>
              </w:rPr>
            </w:pPr>
          </w:p>
        </w:tc>
      </w:tr>
      <w:tr w14:paraId="1ED21DB3">
        <w:trPr>
          <w:trHeight w:val="896" w:hRule="atLeast"/>
        </w:trPr>
        <w:tc>
          <w:tcPr>
            <w:tcW w:w="128" w:type="pct"/>
            <w:tcBorders>
              <w:top w:val="nil"/>
              <w:left w:val="nil"/>
              <w:bottom w:val="nil"/>
              <w:right w:val="nil"/>
            </w:tcBorders>
            <w:vAlign w:val="center"/>
          </w:tcPr>
          <w:p w14:paraId="48B6D5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235</w:t>
            </w:r>
          </w:p>
        </w:tc>
        <w:tc>
          <w:tcPr>
            <w:tcW w:w="309" w:type="pct"/>
            <w:tcBorders>
              <w:top w:val="nil"/>
              <w:left w:val="nil"/>
              <w:bottom w:val="nil"/>
              <w:right w:val="nil"/>
            </w:tcBorders>
            <w:vAlign w:val="center"/>
          </w:tcPr>
          <w:p w14:paraId="292791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Klas Sandberg，2020</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&lt;EndNote&gt;&lt;Cite&gt;&lt;Author&gt;Sandberg&lt;/Author&gt;&lt;Year&gt;2020&lt;/Year&gt;&lt;RecNum&gt;31&lt;/RecNum&gt;&lt;DisplayText&gt;&lt;style face="superscript"&gt;33&lt;/style&gt;&lt;/DisplayText&gt;&lt;record&gt;&lt;rec-number&gt;31&lt;/rec-number&gt;&lt;foreign-keys&gt;&lt;key app="EN" db-id="9w2rr9eabaztd5ef0r45tssvzex00raptez2" timestamp="1753776163"&gt;31&lt;/key&gt;&lt;/foreign-keys&gt;&lt;ref-type name="Journal Article"&gt;17&lt;/ref-type&gt;&lt;contributors&gt;&lt;authors&gt;&lt;author&gt;Sandberg, Klas&lt;/author&gt;&lt;author&gt;Kleist, Marie&lt;/author&gt;&lt;author&gt;Wijkman, Magnus&lt;/author&gt;&lt;author&gt;Enthoven, Paul&lt;/author&gt;&lt;/authors&gt;&lt;/contributors&gt;&lt;titles&gt;&lt;title&gt;Effects of In-Bed Cycle Exercise in Patients With Acute Stroke: A Randomized Controlled Trial&lt;/title&gt;&lt;secondary-title&gt;Archives of rehabilitation research and clinical translation&lt;/secondary-title&gt;&lt;/titles&gt;&lt;periodical&gt;&lt;full-title&gt;Archives of rehabilitation research and clinical translation&lt;/full-title&gt;&lt;/periodical&gt;&lt;pages&gt;100085-100085&lt;/pages&gt;&lt;volume&gt;2&lt;/volume&gt;&lt;number&gt;4&lt;/number&gt;&lt;dates&gt;&lt;year&gt;2020&lt;/year&gt;&lt;pub-dates&gt;&lt;date&gt;2020-Dec&lt;/date&gt;&lt;/pub-dates&gt;&lt;/dates&gt;&lt;accession-num&gt;MEDLINE:33543108&lt;/accession-num&gt;&lt;urls&gt;&lt;related-urls&gt;&lt;url&gt;&amp;lt;Go to ISI&amp;gt;://MEDLINE:33543108&lt;/url&gt;&lt;/related-urls&gt;&lt;/urls&gt;&lt;electronic-resource-num&gt;10.1016/j.arrct.2020.100085&lt;/electronic-resource-num&gt;&lt;/record&gt;&lt;/Cite&gt;&lt;/EndNote&gt;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6E092E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714A3D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w:t>
            </w:r>
          </w:p>
        </w:tc>
        <w:tc>
          <w:tcPr>
            <w:tcW w:w="307" w:type="pct"/>
            <w:tcBorders>
              <w:top w:val="nil"/>
              <w:left w:val="nil"/>
              <w:bottom w:val="nil"/>
              <w:right w:val="nil"/>
            </w:tcBorders>
            <w:vAlign w:val="center"/>
          </w:tcPr>
          <w:p w14:paraId="4828C5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5F37747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6D7C2D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Acute Phase</w:t>
            </w:r>
          </w:p>
        </w:tc>
        <w:tc>
          <w:tcPr>
            <w:tcW w:w="241" w:type="pct"/>
            <w:tcBorders>
              <w:top w:val="nil"/>
              <w:left w:val="nil"/>
              <w:bottom w:val="nil"/>
              <w:right w:val="nil"/>
            </w:tcBorders>
            <w:vAlign w:val="center"/>
          </w:tcPr>
          <w:p w14:paraId="4FE4EF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vAlign w:val="center"/>
          </w:tcPr>
          <w:p w14:paraId="1CBFFE5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72.1±11.7</w:t>
            </w:r>
          </w:p>
        </w:tc>
        <w:tc>
          <w:tcPr>
            <w:tcW w:w="241" w:type="pct"/>
            <w:tcBorders>
              <w:top w:val="nil"/>
              <w:left w:val="nil"/>
              <w:bottom w:val="nil"/>
              <w:right w:val="nil"/>
            </w:tcBorders>
            <w:vAlign w:val="center"/>
          </w:tcPr>
          <w:p w14:paraId="0C8CCF2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 8 /F 15</w:t>
            </w:r>
          </w:p>
        </w:tc>
        <w:tc>
          <w:tcPr>
            <w:tcW w:w="288" w:type="pct"/>
            <w:tcBorders>
              <w:top w:val="nil"/>
              <w:left w:val="nil"/>
              <w:bottom w:val="nil"/>
              <w:right w:val="nil"/>
            </w:tcBorders>
            <w:vAlign w:val="center"/>
          </w:tcPr>
          <w:p w14:paraId="10F407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w:t>
            </w:r>
          </w:p>
        </w:tc>
        <w:tc>
          <w:tcPr>
            <w:tcW w:w="433" w:type="pct"/>
            <w:vMerge w:val="restart"/>
            <w:tcBorders>
              <w:top w:val="nil"/>
              <w:left w:val="nil"/>
              <w:bottom w:val="nil"/>
              <w:right w:val="nil"/>
            </w:tcBorders>
            <w:vAlign w:val="center"/>
          </w:tcPr>
          <w:p w14:paraId="7CE0D3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 stroke (CT/MRI); NIHSS 7–42; aerobic training eligible; understands; non-thrombolysis.</w:t>
            </w:r>
          </w:p>
        </w:tc>
        <w:tc>
          <w:tcPr>
            <w:tcW w:w="579" w:type="pct"/>
            <w:tcBorders>
              <w:top w:val="nil"/>
              <w:left w:val="nil"/>
              <w:bottom w:val="nil"/>
              <w:right w:val="nil"/>
            </w:tcBorders>
            <w:vAlign w:val="center"/>
          </w:tcPr>
          <w:p w14:paraId="581096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Bedside motorized cycling training using MOTOmed Letto2 in the supine position, starting 24–48h post-stroke with passive or active pedaling depending on ability.</w:t>
            </w:r>
          </w:p>
        </w:tc>
        <w:tc>
          <w:tcPr>
            <w:tcW w:w="337" w:type="pct"/>
            <w:tcBorders>
              <w:top w:val="nil"/>
              <w:left w:val="nil"/>
              <w:bottom w:val="nil"/>
              <w:right w:val="nil"/>
            </w:tcBorders>
            <w:noWrap/>
            <w:vAlign w:val="center"/>
          </w:tcPr>
          <w:p w14:paraId="0F6A43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 min/session, 5×/week</w:t>
            </w:r>
          </w:p>
        </w:tc>
        <w:tc>
          <w:tcPr>
            <w:tcW w:w="290" w:type="pct"/>
            <w:tcBorders>
              <w:top w:val="nil"/>
              <w:left w:val="nil"/>
              <w:bottom w:val="nil"/>
              <w:right w:val="nil"/>
            </w:tcBorders>
            <w:vAlign w:val="center"/>
          </w:tcPr>
          <w:p w14:paraId="7AA0FD2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86" w:type="pct"/>
            <w:tcBorders>
              <w:top w:val="nil"/>
              <w:left w:val="nil"/>
              <w:bottom w:val="nil"/>
              <w:right w:val="nil"/>
            </w:tcBorders>
            <w:vAlign w:val="center"/>
          </w:tcPr>
          <w:p w14:paraId="631A72B9">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vAlign w:val="center"/>
          </w:tcPr>
          <w:p w14:paraId="0D1CA4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2ADF259B">
        <w:trPr>
          <w:trHeight w:val="813" w:hRule="atLeast"/>
        </w:trPr>
        <w:tc>
          <w:tcPr>
            <w:tcW w:w="128" w:type="pct"/>
            <w:tcBorders>
              <w:top w:val="nil"/>
              <w:left w:val="nil"/>
              <w:bottom w:val="nil"/>
              <w:right w:val="nil"/>
            </w:tcBorders>
            <w:vAlign w:val="center"/>
          </w:tcPr>
          <w:p w14:paraId="7DCA11F9">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4C20754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143F9CA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676887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29</w:t>
            </w:r>
          </w:p>
        </w:tc>
        <w:tc>
          <w:tcPr>
            <w:tcW w:w="307" w:type="pct"/>
            <w:tcBorders>
              <w:top w:val="nil"/>
              <w:left w:val="nil"/>
              <w:bottom w:val="nil"/>
              <w:right w:val="nil"/>
            </w:tcBorders>
            <w:vAlign w:val="center"/>
          </w:tcPr>
          <w:p w14:paraId="302A0B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57F7FB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79.3%I + 20.7%H</w:t>
            </w:r>
          </w:p>
        </w:tc>
        <w:tc>
          <w:tcPr>
            <w:tcW w:w="241" w:type="pct"/>
            <w:tcBorders>
              <w:top w:val="nil"/>
              <w:left w:val="nil"/>
              <w:bottom w:val="nil"/>
              <w:right w:val="nil"/>
            </w:tcBorders>
            <w:vAlign w:val="center"/>
          </w:tcPr>
          <w:p w14:paraId="5F79F8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Acute Phase</w:t>
            </w:r>
          </w:p>
        </w:tc>
        <w:tc>
          <w:tcPr>
            <w:tcW w:w="241" w:type="pct"/>
            <w:tcBorders>
              <w:top w:val="nil"/>
              <w:left w:val="nil"/>
              <w:bottom w:val="nil"/>
              <w:right w:val="nil"/>
            </w:tcBorders>
            <w:vAlign w:val="center"/>
          </w:tcPr>
          <w:p w14:paraId="6537CF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vAlign w:val="center"/>
          </w:tcPr>
          <w:p w14:paraId="291ABC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76.3±6.4</w:t>
            </w:r>
          </w:p>
        </w:tc>
        <w:tc>
          <w:tcPr>
            <w:tcW w:w="241" w:type="pct"/>
            <w:tcBorders>
              <w:top w:val="nil"/>
              <w:left w:val="nil"/>
              <w:bottom w:val="nil"/>
              <w:right w:val="nil"/>
            </w:tcBorders>
            <w:vAlign w:val="center"/>
          </w:tcPr>
          <w:p w14:paraId="01AC87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 12/F 17</w:t>
            </w:r>
          </w:p>
        </w:tc>
        <w:tc>
          <w:tcPr>
            <w:tcW w:w="288" w:type="pct"/>
            <w:tcBorders>
              <w:top w:val="nil"/>
              <w:left w:val="nil"/>
              <w:bottom w:val="nil"/>
              <w:right w:val="nil"/>
            </w:tcBorders>
            <w:vAlign w:val="center"/>
          </w:tcPr>
          <w:p w14:paraId="52CE78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55FB1BF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1D6BD44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routine acute stroke rehabilitation including bedside transfers, sitting, standing, and walking.</w:t>
            </w:r>
          </w:p>
        </w:tc>
        <w:tc>
          <w:tcPr>
            <w:tcW w:w="337" w:type="pct"/>
            <w:tcBorders>
              <w:top w:val="nil"/>
              <w:left w:val="nil"/>
              <w:bottom w:val="nil"/>
              <w:right w:val="nil"/>
            </w:tcBorders>
            <w:noWrap/>
            <w:vAlign w:val="center"/>
          </w:tcPr>
          <w:p w14:paraId="4CBA84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Nn-fixed daily physical therapy</w:t>
            </w:r>
          </w:p>
        </w:tc>
        <w:tc>
          <w:tcPr>
            <w:tcW w:w="290" w:type="pct"/>
            <w:tcBorders>
              <w:top w:val="nil"/>
              <w:left w:val="nil"/>
              <w:bottom w:val="nil"/>
              <w:right w:val="nil"/>
            </w:tcBorders>
            <w:vAlign w:val="center"/>
          </w:tcPr>
          <w:p w14:paraId="2A69AB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86" w:type="pct"/>
            <w:tcBorders>
              <w:top w:val="nil"/>
              <w:left w:val="nil"/>
              <w:bottom w:val="nil"/>
              <w:right w:val="nil"/>
            </w:tcBorders>
            <w:vAlign w:val="center"/>
          </w:tcPr>
          <w:p w14:paraId="645D3214">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32D83111">
            <w:pPr>
              <w:widowControl/>
              <w:spacing w:line="240" w:lineRule="exact"/>
              <w:jc w:val="left"/>
              <w:rPr>
                <w:rFonts w:ascii="Times New Roman" w:hAnsi="Times New Roman" w:eastAsia="宋体" w:cs="Times New Roman"/>
                <w:color w:val="000000"/>
                <w:kern w:val="0"/>
                <w:sz w:val="13"/>
                <w:szCs w:val="13"/>
              </w:rPr>
            </w:pPr>
          </w:p>
        </w:tc>
      </w:tr>
      <w:tr w14:paraId="45ABB1A6">
        <w:trPr>
          <w:trHeight w:val="1978" w:hRule="atLeast"/>
        </w:trPr>
        <w:tc>
          <w:tcPr>
            <w:tcW w:w="128" w:type="pct"/>
            <w:tcBorders>
              <w:top w:val="nil"/>
              <w:left w:val="nil"/>
              <w:bottom w:val="nil"/>
              <w:right w:val="nil"/>
            </w:tcBorders>
            <w:shd w:val="clear" w:color="auto" w:fill="D7D7D7" w:themeFill="background1" w:themeFillShade="D8"/>
            <w:vAlign w:val="center"/>
          </w:tcPr>
          <w:p w14:paraId="4DB2694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237</w:t>
            </w:r>
          </w:p>
        </w:tc>
        <w:tc>
          <w:tcPr>
            <w:tcW w:w="309" w:type="pct"/>
            <w:tcBorders>
              <w:top w:val="nil"/>
              <w:left w:val="nil"/>
              <w:bottom w:val="nil"/>
              <w:right w:val="nil"/>
            </w:tcBorders>
            <w:shd w:val="clear" w:color="auto" w:fill="D7D7D7" w:themeFill="background1" w:themeFillShade="D8"/>
            <w:vAlign w:val="center"/>
          </w:tcPr>
          <w:p w14:paraId="507D84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Soo-Yeon Kim，2015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&lt;EndNote&gt;&lt;Cite&gt;&lt;Author&gt;Kim&lt;/Author&gt;&lt;Year&gt;2015&lt;/Year&gt;&lt;RecNum&gt;32&lt;/RecNum&gt;&lt;DisplayText&gt;&lt;style face="superscript"&gt;34&lt;/style&gt;&lt;/DisplayText&gt;&lt;record&gt;&lt;rec-number&gt;32&lt;/rec-number&gt;&lt;foreign-keys&gt;&lt;key app="EN" db-id="9w2rr9eabaztd5ef0r45tssvzex00raptez2" timestamp="1753776222"&gt;32&lt;/key&gt;&lt;/foreign-keys&gt;&lt;ref-type name="Journal Article"&gt;17&lt;/ref-type&gt;&lt;contributors&gt;&lt;authors&gt;&lt;author&gt;Kim, Soo-Yeon&lt;/author&gt;&lt;author&gt;Yang, Li&lt;/author&gt;&lt;author&gt;Park, In Jae&lt;/author&gt;&lt;author&gt;Kim, Eun Joo&lt;/author&gt;&lt;author&gt;JoshuaPark, Min Su&lt;/author&gt;&lt;author&gt;You, Sung Hyun&lt;/author&gt;&lt;author&gt;Kim, Yun-Hee&lt;/author&gt;&lt;author&gt;Ko, Hyun-Yoon&lt;/author&gt;&lt;author&gt;Shin, Yong-Il&lt;/author&gt;&lt;/authors&gt;&lt;/contributors&gt;&lt;titles&gt;&lt;title&gt;Effects of Innovative WALKBOT Robotic-Assisted Locomotor Training on Balance and Gait Recovery in Hemiparetic Stroke: A Prospective, Randomized, Experimenter Blinded Case Control Study With a Four-Week Follow-Up&lt;/title&gt;&lt;secondary-title&gt;Ieee Transactions on Neural Systems and Rehabilitation Engineering&lt;/secondary-title&gt;&lt;/titles&gt;&lt;periodical&gt;&lt;full-title&gt;Ieee Transactions on Neural Systems and Rehabilitation Engineering&lt;/full-title&gt;&lt;/periodical&gt;&lt;pages&gt;636-642&lt;/pages&gt;&lt;volume&gt;23&lt;/volume&gt;&lt;number&gt;4&lt;/number&gt;&lt;dates&gt;&lt;year&gt;2015&lt;/year&gt;&lt;pub-dates&gt;&lt;date&gt;Jul&lt;/date&gt;&lt;/pub-dates&gt;&lt;/dates&gt;&lt;isbn&gt;1534-4320&lt;/isbn&gt;&lt;accession-num&gt;WOS:000357596500012&lt;/accession-num&gt;&lt;work-type&gt;Article&lt;/work-type&gt;&lt;urls&gt;&lt;related-urls&gt;&lt;url&gt;&amp;lt;Go to ISI&amp;gt;://WOS:000357596500012&lt;/url&gt;&lt;/related-urls&gt;&lt;/urls&gt;&lt;electronic-resource-num&gt;10.1109/tnsre.2015.2404936&lt;/electronic-resource-num&gt;&lt;/record&gt;&lt;/Cite&gt;&lt;/EndNote&gt;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7D7D7" w:themeFill="background1" w:themeFillShade="D8"/>
            <w:vAlign w:val="center"/>
          </w:tcPr>
          <w:p w14:paraId="7A54466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7D7D7" w:themeFill="background1" w:themeFillShade="D8"/>
            <w:vAlign w:val="center"/>
          </w:tcPr>
          <w:p w14:paraId="0E1CF9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D7D7D7" w:themeFill="background1" w:themeFillShade="D8"/>
            <w:vAlign w:val="center"/>
          </w:tcPr>
          <w:p w14:paraId="08AC57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7D7D7" w:themeFill="background1" w:themeFillShade="D8"/>
            <w:vAlign w:val="center"/>
          </w:tcPr>
          <w:p w14:paraId="56A3E7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7D7D7" w:themeFill="background1" w:themeFillShade="D8"/>
            <w:vAlign w:val="center"/>
          </w:tcPr>
          <w:p w14:paraId="6907AF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66E48C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68E0A4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62.4±6.1</w:t>
            </w:r>
          </w:p>
        </w:tc>
        <w:tc>
          <w:tcPr>
            <w:tcW w:w="241" w:type="pct"/>
            <w:tcBorders>
              <w:top w:val="nil"/>
              <w:left w:val="nil"/>
              <w:bottom w:val="nil"/>
              <w:right w:val="nil"/>
            </w:tcBorders>
            <w:shd w:val="clear" w:color="auto" w:fill="D7D7D7" w:themeFill="background1" w:themeFillShade="D8"/>
            <w:vAlign w:val="center"/>
          </w:tcPr>
          <w:p w14:paraId="0D14C7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overall:M 22/F30</w:t>
            </w:r>
          </w:p>
        </w:tc>
        <w:tc>
          <w:tcPr>
            <w:tcW w:w="288" w:type="pct"/>
            <w:tcBorders>
              <w:top w:val="nil"/>
              <w:left w:val="nil"/>
              <w:bottom w:val="nil"/>
              <w:right w:val="nil"/>
            </w:tcBorders>
            <w:shd w:val="clear" w:color="auto" w:fill="D7D7D7" w:themeFill="background1" w:themeFillShade="D8"/>
            <w:vAlign w:val="center"/>
          </w:tcPr>
          <w:p w14:paraId="7131A3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RAT</w:t>
            </w:r>
          </w:p>
        </w:tc>
        <w:tc>
          <w:tcPr>
            <w:tcW w:w="433" w:type="pct"/>
            <w:vMerge w:val="restart"/>
            <w:tcBorders>
              <w:top w:val="nil"/>
              <w:left w:val="nil"/>
              <w:bottom w:val="nil"/>
              <w:right w:val="nil"/>
            </w:tcBorders>
            <w:shd w:val="clear" w:color="auto" w:fill="D7D7D7" w:themeFill="background1" w:themeFillShade="D8"/>
            <w:vAlign w:val="center"/>
          </w:tcPr>
          <w:p w14:paraId="184C59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 stroke (CT/MRI); MAS ≤2; no tremor/cognitive/visual/MSK/cardio-pulm. disease; weight ≤135 kg; height ≥150 cm; post-gait restoration phase.</w:t>
            </w:r>
          </w:p>
        </w:tc>
        <w:tc>
          <w:tcPr>
            <w:tcW w:w="579" w:type="pct"/>
            <w:tcBorders>
              <w:top w:val="nil"/>
              <w:left w:val="nil"/>
              <w:bottom w:val="nil"/>
              <w:right w:val="nil"/>
            </w:tcBorders>
            <w:shd w:val="clear" w:color="auto" w:fill="D7D7D7" w:themeFill="background1" w:themeFillShade="D8"/>
            <w:vAlign w:val="center"/>
          </w:tcPr>
          <w:p w14:paraId="441E9A8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Combined conventional gait training with robotic walking using WALKBOT, with dynamic weight support and adjustable hip/knee guidance.</w:t>
            </w:r>
          </w:p>
        </w:tc>
        <w:tc>
          <w:tcPr>
            <w:tcW w:w="337" w:type="pct"/>
            <w:tcBorders>
              <w:top w:val="nil"/>
              <w:left w:val="nil"/>
              <w:bottom w:val="nil"/>
              <w:right w:val="nil"/>
            </w:tcBorders>
            <w:shd w:val="clear" w:color="auto" w:fill="D7D7D7" w:themeFill="background1" w:themeFillShade="D8"/>
            <w:noWrap/>
            <w:vAlign w:val="center"/>
          </w:tcPr>
          <w:p w14:paraId="651B84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 min/session ×2/day (80 min/day), 5×/week</w:t>
            </w:r>
          </w:p>
        </w:tc>
        <w:tc>
          <w:tcPr>
            <w:tcW w:w="290" w:type="pct"/>
            <w:tcBorders>
              <w:top w:val="nil"/>
              <w:left w:val="nil"/>
              <w:bottom w:val="nil"/>
              <w:right w:val="nil"/>
            </w:tcBorders>
            <w:shd w:val="clear" w:color="auto" w:fill="D7D7D7" w:themeFill="background1" w:themeFillShade="D8"/>
            <w:vAlign w:val="center"/>
          </w:tcPr>
          <w:p w14:paraId="6BB2A52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7D7D7" w:themeFill="background1" w:themeFillShade="D8"/>
            <w:vAlign w:val="center"/>
          </w:tcPr>
          <w:p w14:paraId="367D4DAF">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35" w:type="pct"/>
            <w:tcBorders>
              <w:top w:val="nil"/>
              <w:left w:val="nil"/>
              <w:bottom w:val="nil"/>
              <w:right w:val="nil"/>
            </w:tcBorders>
            <w:shd w:val="clear" w:color="auto" w:fill="D7D7D7" w:themeFill="background1" w:themeFillShade="D8"/>
            <w:vAlign w:val="center"/>
          </w:tcPr>
          <w:p w14:paraId="3F76A5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3023C402">
        <w:trPr>
          <w:trHeight w:val="1415" w:hRule="atLeast"/>
        </w:trPr>
        <w:tc>
          <w:tcPr>
            <w:tcW w:w="128" w:type="pct"/>
            <w:tcBorders>
              <w:top w:val="nil"/>
              <w:left w:val="nil"/>
              <w:bottom w:val="nil"/>
              <w:right w:val="nil"/>
            </w:tcBorders>
            <w:shd w:val="clear" w:color="auto" w:fill="D7D7D7" w:themeFill="background1" w:themeFillShade="D8"/>
            <w:vAlign w:val="center"/>
          </w:tcPr>
          <w:p w14:paraId="66CB0245">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7D7D7" w:themeFill="background1" w:themeFillShade="D8"/>
            <w:vAlign w:val="center"/>
          </w:tcPr>
          <w:p w14:paraId="1523108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7D7D7" w:themeFill="background1" w:themeFillShade="D8"/>
            <w:vAlign w:val="center"/>
          </w:tcPr>
          <w:p w14:paraId="7D3D97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7D7D7" w:themeFill="background1" w:themeFillShade="D8"/>
            <w:vAlign w:val="center"/>
          </w:tcPr>
          <w:p w14:paraId="3ED7EA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D7D7D7" w:themeFill="background1" w:themeFillShade="D8"/>
            <w:vAlign w:val="center"/>
          </w:tcPr>
          <w:p w14:paraId="7C3E57F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7D7D7" w:themeFill="background1" w:themeFillShade="D8"/>
            <w:vAlign w:val="center"/>
          </w:tcPr>
          <w:p w14:paraId="7EC2A1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7D7D7" w:themeFill="background1" w:themeFillShade="D8"/>
            <w:vAlign w:val="center"/>
          </w:tcPr>
          <w:p w14:paraId="0BAF6A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7D7D7" w:themeFill="background1" w:themeFillShade="D8"/>
            <w:vAlign w:val="center"/>
          </w:tcPr>
          <w:p w14:paraId="63A356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7D7D7" w:themeFill="background1" w:themeFillShade="D8"/>
            <w:vAlign w:val="center"/>
          </w:tcPr>
          <w:p w14:paraId="0C38AC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63.5±6.3</w:t>
            </w:r>
          </w:p>
        </w:tc>
        <w:tc>
          <w:tcPr>
            <w:tcW w:w="241" w:type="pct"/>
            <w:tcBorders>
              <w:top w:val="nil"/>
              <w:left w:val="nil"/>
              <w:bottom w:val="nil"/>
              <w:right w:val="nil"/>
            </w:tcBorders>
            <w:shd w:val="clear" w:color="auto" w:fill="D7D7D7" w:themeFill="background1" w:themeFillShade="D8"/>
            <w:vAlign w:val="center"/>
          </w:tcPr>
          <w:p w14:paraId="754C2C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overall:M 22/F30</w:t>
            </w:r>
          </w:p>
        </w:tc>
        <w:tc>
          <w:tcPr>
            <w:tcW w:w="288" w:type="pct"/>
            <w:tcBorders>
              <w:top w:val="nil"/>
              <w:left w:val="nil"/>
              <w:bottom w:val="nil"/>
              <w:right w:val="nil"/>
            </w:tcBorders>
            <w:shd w:val="clear" w:color="auto" w:fill="D7D7D7" w:themeFill="background1" w:themeFillShade="D8"/>
            <w:vAlign w:val="center"/>
          </w:tcPr>
          <w:p w14:paraId="06427D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7D7D7" w:themeFill="background1" w:themeFillShade="D8"/>
            <w:vAlign w:val="center"/>
          </w:tcPr>
          <w:p w14:paraId="3FDD6F2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7D7D7" w:themeFill="background1" w:themeFillShade="D8"/>
            <w:vAlign w:val="center"/>
          </w:tcPr>
          <w:p w14:paraId="2CFF1D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conventional therapy including balance, sit-to-stand, walking, and resistance training.</w:t>
            </w:r>
          </w:p>
        </w:tc>
        <w:tc>
          <w:tcPr>
            <w:tcW w:w="337" w:type="pct"/>
            <w:tcBorders>
              <w:top w:val="nil"/>
              <w:left w:val="nil"/>
              <w:bottom w:val="nil"/>
              <w:right w:val="nil"/>
            </w:tcBorders>
            <w:shd w:val="clear" w:color="auto" w:fill="D7D7D7" w:themeFill="background1" w:themeFillShade="D8"/>
            <w:noWrap/>
            <w:vAlign w:val="center"/>
          </w:tcPr>
          <w:p w14:paraId="520EABD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 min/session ×2/day (80 min/day), 5×/week</w:t>
            </w:r>
          </w:p>
        </w:tc>
        <w:tc>
          <w:tcPr>
            <w:tcW w:w="290" w:type="pct"/>
            <w:tcBorders>
              <w:top w:val="nil"/>
              <w:left w:val="nil"/>
              <w:bottom w:val="nil"/>
              <w:right w:val="nil"/>
            </w:tcBorders>
            <w:shd w:val="clear" w:color="auto" w:fill="D7D7D7" w:themeFill="background1" w:themeFillShade="D8"/>
            <w:vAlign w:val="center"/>
          </w:tcPr>
          <w:p w14:paraId="17E38AA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7D7D7" w:themeFill="background1" w:themeFillShade="D8"/>
            <w:vAlign w:val="center"/>
          </w:tcPr>
          <w:p w14:paraId="00FC5FF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7D7D7" w:themeFill="background1" w:themeFillShade="D8"/>
            <w:vAlign w:val="center"/>
          </w:tcPr>
          <w:p w14:paraId="0F4A4AC9">
            <w:pPr>
              <w:widowControl/>
              <w:spacing w:line="240" w:lineRule="exact"/>
              <w:jc w:val="left"/>
              <w:rPr>
                <w:rFonts w:ascii="Times New Roman" w:hAnsi="Times New Roman" w:eastAsia="宋体" w:cs="Times New Roman"/>
                <w:color w:val="000000"/>
                <w:kern w:val="0"/>
                <w:sz w:val="13"/>
                <w:szCs w:val="13"/>
              </w:rPr>
            </w:pPr>
          </w:p>
        </w:tc>
      </w:tr>
      <w:tr w14:paraId="11165889">
        <w:trPr>
          <w:trHeight w:val="986" w:hRule="atLeast"/>
        </w:trPr>
        <w:tc>
          <w:tcPr>
            <w:tcW w:w="128" w:type="pct"/>
            <w:tcBorders>
              <w:top w:val="nil"/>
              <w:left w:val="nil"/>
              <w:bottom w:val="nil"/>
              <w:right w:val="nil"/>
            </w:tcBorders>
            <w:vAlign w:val="center"/>
          </w:tcPr>
          <w:p w14:paraId="672343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239</w:t>
            </w:r>
          </w:p>
        </w:tc>
        <w:tc>
          <w:tcPr>
            <w:tcW w:w="309" w:type="pct"/>
            <w:tcBorders>
              <w:top w:val="nil"/>
              <w:left w:val="nil"/>
              <w:bottom w:val="nil"/>
              <w:right w:val="nil"/>
            </w:tcBorders>
            <w:vAlign w:val="center"/>
          </w:tcPr>
          <w:p w14:paraId="4ECFA6F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Lorena de Oliveira Vaz，2021</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&lt;EndNote&gt;&lt;Cite&gt;&lt;Author&gt;Vaz&lt;/Author&gt;&lt;Year&gt;2021&lt;/Year&gt;&lt;RecNum&gt;33&lt;/RecNum&gt;&lt;DisplayText&gt;&lt;style face="superscript"&gt;35&lt;/style&gt;&lt;/DisplayText&gt;&lt;record&gt;&lt;rec-number&gt;33&lt;/rec-number&gt;&lt;foreign-keys&gt;&lt;key app="EN" db-id="9w2rr9eabaztd5ef0r45tssvzex00raptez2" timestamp="1753776260"&gt;33&lt;/key&gt;&lt;/foreign-keys&gt;&lt;ref-type name="Journal Article"&gt;17&lt;/ref-type&gt;&lt;contributors&gt;&lt;authors&gt;&lt;author&gt;Vaz, Lorena de Oliveira&lt;/author&gt;&lt;author&gt;Almeida, Juliana de Carvalho&lt;/author&gt;&lt;author&gt;Froes, Karla Simone dos Santos Oliveira&lt;/author&gt;&lt;author&gt;Dias, Cristiane&lt;/author&gt;&lt;author&gt;Pinto, Elen Beatriz&lt;/author&gt;&lt;author&gt;Oliveira-Filho, Jamary&lt;/author&gt;&lt;/authors&gt;&lt;/contributors&gt;&lt;titles&gt;&lt;title&gt;Effects of inspiratory muscle training on walking capacity of individuals after stroke: A double-blind randomized trial&lt;/title&gt;&lt;secondary-title&gt;Clinical Rehabilitation&lt;/secondary-title&gt;&lt;/titles&gt;&lt;periodical&gt;&lt;full-title&gt;Clinical Rehabilitation&lt;/full-title&gt;&lt;/periodical&gt;&lt;pages&gt;1247-1256&lt;/pages&gt;&lt;volume&gt;35&lt;/volume&gt;&lt;number&gt;9&lt;/number&gt;&lt;dates&gt;&lt;year&gt;2021&lt;/year&gt;&lt;pub-dates&gt;&lt;date&gt;Sep&lt;/date&gt;&lt;/pub-dates&gt;&lt;/dates&gt;&lt;isbn&gt;0269-2155&lt;/isbn&gt;&lt;accession-num&gt;WOS:000631234500001&lt;/accession-num&gt;&lt;work-type&gt;Article&lt;/work-type&gt;&lt;urls&gt;&lt;related-urls&gt;&lt;url&gt;&amp;lt;Go to ISI&amp;gt;://WOS:000631234500001&lt;/url&gt;&lt;/related-urls&gt;&lt;/urls&gt;&lt;custom7&gt;0269215521999591&lt;/custom7&gt;&lt;electronic-resource-num&gt;10.1177/0269215521999591&lt;/electronic-resource-num&gt;&lt;/record&gt;&lt;/Cite&gt;&lt;/EndNote&gt;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35</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0F44D4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5E87E8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23</w:t>
            </w:r>
          </w:p>
        </w:tc>
        <w:tc>
          <w:tcPr>
            <w:tcW w:w="307" w:type="pct"/>
            <w:tcBorders>
              <w:top w:val="nil"/>
              <w:left w:val="nil"/>
              <w:bottom w:val="nil"/>
              <w:right w:val="nil"/>
            </w:tcBorders>
            <w:vAlign w:val="center"/>
          </w:tcPr>
          <w:p w14:paraId="1EF96C3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61B938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61%I + 39%H</w:t>
            </w:r>
          </w:p>
        </w:tc>
        <w:tc>
          <w:tcPr>
            <w:tcW w:w="241" w:type="pct"/>
            <w:tcBorders>
              <w:top w:val="nil"/>
              <w:left w:val="nil"/>
              <w:bottom w:val="nil"/>
              <w:right w:val="nil"/>
            </w:tcBorders>
            <w:vAlign w:val="center"/>
          </w:tcPr>
          <w:p w14:paraId="19BDFF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290F407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492835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52±13</w:t>
            </w:r>
          </w:p>
        </w:tc>
        <w:tc>
          <w:tcPr>
            <w:tcW w:w="241" w:type="pct"/>
            <w:tcBorders>
              <w:top w:val="nil"/>
              <w:left w:val="nil"/>
              <w:bottom w:val="nil"/>
              <w:right w:val="nil"/>
            </w:tcBorders>
            <w:vAlign w:val="center"/>
          </w:tcPr>
          <w:p w14:paraId="2689D83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M10/F13</w:t>
            </w:r>
          </w:p>
        </w:tc>
        <w:tc>
          <w:tcPr>
            <w:tcW w:w="288" w:type="pct"/>
            <w:tcBorders>
              <w:top w:val="nil"/>
              <w:left w:val="nil"/>
              <w:bottom w:val="nil"/>
              <w:right w:val="nil"/>
            </w:tcBorders>
            <w:vAlign w:val="center"/>
          </w:tcPr>
          <w:p w14:paraId="1137E7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RT</w:t>
            </w:r>
          </w:p>
        </w:tc>
        <w:tc>
          <w:tcPr>
            <w:tcW w:w="433" w:type="pct"/>
            <w:vMerge w:val="restart"/>
            <w:tcBorders>
              <w:top w:val="nil"/>
              <w:left w:val="nil"/>
              <w:bottom w:val="nil"/>
              <w:right w:val="nil"/>
            </w:tcBorders>
            <w:vAlign w:val="center"/>
          </w:tcPr>
          <w:p w14:paraId="28B45FB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(CT/MRI); MIP &lt;-80 cmH₂O; MMSE by education; ambulatory (±aid); excl. smoker, facial paralysis, comorbidities.</w:t>
            </w:r>
          </w:p>
        </w:tc>
        <w:tc>
          <w:tcPr>
            <w:tcW w:w="579" w:type="pct"/>
            <w:tcBorders>
              <w:top w:val="nil"/>
              <w:left w:val="nil"/>
              <w:bottom w:val="nil"/>
              <w:right w:val="nil"/>
            </w:tcBorders>
            <w:vAlign w:val="center"/>
          </w:tcPr>
          <w:p w14:paraId="2AC7A88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Inspiratory muscle training using Powerbreathe Medic Plus at 50% of maximum inspiratory pressure; participants transitioned to home-based training after initial supervision.</w:t>
            </w:r>
          </w:p>
        </w:tc>
        <w:tc>
          <w:tcPr>
            <w:tcW w:w="337" w:type="pct"/>
            <w:tcBorders>
              <w:top w:val="nil"/>
              <w:left w:val="nil"/>
              <w:bottom w:val="nil"/>
              <w:right w:val="nil"/>
            </w:tcBorders>
            <w:noWrap/>
            <w:vAlign w:val="center"/>
          </w:tcPr>
          <w:p w14:paraId="4899D2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 min/session ×2/day (30 min/day), 5×/week</w:t>
            </w:r>
          </w:p>
        </w:tc>
        <w:tc>
          <w:tcPr>
            <w:tcW w:w="290" w:type="pct"/>
            <w:tcBorders>
              <w:top w:val="nil"/>
              <w:left w:val="nil"/>
              <w:bottom w:val="nil"/>
              <w:right w:val="nil"/>
            </w:tcBorders>
            <w:vAlign w:val="center"/>
          </w:tcPr>
          <w:p w14:paraId="503C01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51621F4E">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2917CC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3BC2AA7B">
        <w:trPr>
          <w:trHeight w:val="1415" w:hRule="atLeast"/>
        </w:trPr>
        <w:tc>
          <w:tcPr>
            <w:tcW w:w="128" w:type="pct"/>
            <w:tcBorders>
              <w:top w:val="nil"/>
              <w:left w:val="nil"/>
              <w:bottom w:val="nil"/>
              <w:right w:val="nil"/>
            </w:tcBorders>
            <w:vAlign w:val="center"/>
          </w:tcPr>
          <w:p w14:paraId="214F4C80">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7A367DF9">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178BB1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6525085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27</w:t>
            </w:r>
          </w:p>
        </w:tc>
        <w:tc>
          <w:tcPr>
            <w:tcW w:w="307" w:type="pct"/>
            <w:tcBorders>
              <w:top w:val="nil"/>
              <w:left w:val="nil"/>
              <w:bottom w:val="nil"/>
              <w:right w:val="nil"/>
            </w:tcBorders>
            <w:vAlign w:val="center"/>
          </w:tcPr>
          <w:p w14:paraId="58BCC1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vAlign w:val="center"/>
          </w:tcPr>
          <w:p w14:paraId="5C4D91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54%I + 46%H</w:t>
            </w:r>
          </w:p>
        </w:tc>
        <w:tc>
          <w:tcPr>
            <w:tcW w:w="241" w:type="pct"/>
            <w:tcBorders>
              <w:top w:val="nil"/>
              <w:left w:val="nil"/>
              <w:bottom w:val="nil"/>
              <w:right w:val="nil"/>
            </w:tcBorders>
            <w:vAlign w:val="center"/>
          </w:tcPr>
          <w:p w14:paraId="26D6CD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9A424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49152EB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56±9</w:t>
            </w:r>
          </w:p>
        </w:tc>
        <w:tc>
          <w:tcPr>
            <w:tcW w:w="241" w:type="pct"/>
            <w:tcBorders>
              <w:top w:val="nil"/>
              <w:left w:val="nil"/>
              <w:bottom w:val="nil"/>
              <w:right w:val="nil"/>
            </w:tcBorders>
            <w:vAlign w:val="center"/>
          </w:tcPr>
          <w:p w14:paraId="4CAE6E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M11/F16</w:t>
            </w:r>
          </w:p>
        </w:tc>
        <w:tc>
          <w:tcPr>
            <w:tcW w:w="288" w:type="pct"/>
            <w:tcBorders>
              <w:top w:val="nil"/>
              <w:left w:val="nil"/>
              <w:bottom w:val="nil"/>
              <w:right w:val="nil"/>
            </w:tcBorders>
            <w:vAlign w:val="center"/>
          </w:tcPr>
          <w:p w14:paraId="5AE3A1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69BB0FF8">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48608F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“sham” IMT using devices with minimal resistance and identical rehabilitation plans.</w:t>
            </w:r>
          </w:p>
        </w:tc>
        <w:tc>
          <w:tcPr>
            <w:tcW w:w="337" w:type="pct"/>
            <w:tcBorders>
              <w:top w:val="nil"/>
              <w:left w:val="nil"/>
              <w:bottom w:val="nil"/>
              <w:right w:val="nil"/>
            </w:tcBorders>
            <w:noWrap/>
            <w:vAlign w:val="center"/>
          </w:tcPr>
          <w:p w14:paraId="3B6B76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 min/session ×2/day (30 min/day), 5×/week</w:t>
            </w:r>
          </w:p>
        </w:tc>
        <w:tc>
          <w:tcPr>
            <w:tcW w:w="290" w:type="pct"/>
            <w:tcBorders>
              <w:top w:val="nil"/>
              <w:left w:val="nil"/>
              <w:bottom w:val="nil"/>
              <w:right w:val="nil"/>
            </w:tcBorders>
            <w:vAlign w:val="center"/>
          </w:tcPr>
          <w:p w14:paraId="24A2A3C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11C86D9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0E71B893">
            <w:pPr>
              <w:widowControl/>
              <w:spacing w:line="240" w:lineRule="exact"/>
              <w:jc w:val="left"/>
              <w:rPr>
                <w:rFonts w:ascii="Times New Roman" w:hAnsi="Times New Roman" w:eastAsia="宋体" w:cs="Times New Roman"/>
                <w:color w:val="000000"/>
                <w:kern w:val="0"/>
                <w:sz w:val="13"/>
                <w:szCs w:val="13"/>
              </w:rPr>
            </w:pPr>
          </w:p>
        </w:tc>
      </w:tr>
      <w:tr w14:paraId="1EC52B6E">
        <w:trPr>
          <w:trHeight w:val="1421" w:hRule="atLeast"/>
        </w:trPr>
        <w:tc>
          <w:tcPr>
            <w:tcW w:w="128" w:type="pct"/>
            <w:tcBorders>
              <w:top w:val="nil"/>
              <w:left w:val="nil"/>
              <w:bottom w:val="nil"/>
              <w:right w:val="nil"/>
            </w:tcBorders>
            <w:shd w:val="clear" w:color="auto" w:fill="D8D8D8" w:themeFill="background1" w:themeFillShade="D9"/>
            <w:vAlign w:val="center"/>
          </w:tcPr>
          <w:p w14:paraId="36130A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241</w:t>
            </w:r>
          </w:p>
        </w:tc>
        <w:tc>
          <w:tcPr>
            <w:tcW w:w="309" w:type="pct"/>
            <w:tcBorders>
              <w:top w:val="nil"/>
              <w:left w:val="nil"/>
              <w:bottom w:val="nil"/>
              <w:right w:val="nil"/>
            </w:tcBorders>
            <w:shd w:val="clear" w:color="auto" w:fill="D8D8D8" w:themeFill="background1" w:themeFillShade="D9"/>
            <w:vAlign w:val="center"/>
          </w:tcPr>
          <w:p w14:paraId="138D48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Umair Ahmed，2021</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&lt;EndNote&gt;&lt;Cite&gt;&lt;Author&gt;Ahmed&lt;/Author&gt;&lt;Year&gt;2021&lt;/Year&gt;&lt;RecNum&gt;34&lt;/RecNum&gt;&lt;DisplayText&gt;&lt;style face="superscript"&gt;36&lt;/style&gt;&lt;/DisplayText&gt;&lt;record&gt;&lt;rec-number&gt;34&lt;/rec-number&gt;&lt;foreign-keys&gt;&lt;key app="EN" db-id="9w2rr9eabaztd5ef0r45tssvzex00raptez2" timestamp="1753776320"&gt;34&lt;/key&gt;&lt;/foreign-keys&gt;&lt;ref-type name="Journal Article"&gt;17&lt;/ref-type&gt;&lt;contributors&gt;&lt;authors&gt;&lt;author&gt;Ahmed, Umair&lt;/author&gt;&lt;author&gt;Karimi, Hossein&lt;/author&gt;&lt;author&gt;Amir, Syed&lt;/author&gt;&lt;author&gt;Ahmed, Ashfaq&lt;/author&gt;&lt;/authors&gt;&lt;/contributors&gt;&lt;titles&gt;&lt;title&gt;Effects of intensive multiplanar trunk training coupled with dual-task exercises on balance, mobility, and fall risk in patients with stroke: a randomized controlled trial&lt;/title&gt;&lt;secondary-title&gt;Journal of International Medical Research&lt;/secondary-title&gt;&lt;/titles&gt;&lt;periodical&gt;&lt;full-title&gt;Journal of International Medical Research&lt;/full-title&gt;&lt;/periodical&gt;&lt;volume&gt;49&lt;/volume&gt;&lt;number&gt;11&lt;/number&gt;&lt;dates&gt;&lt;year&gt;2021&lt;/year&gt;&lt;pub-dates&gt;&lt;date&gt;Nov&lt;/date&gt;&lt;/pub-dates&gt;&lt;/dates&gt;&lt;isbn&gt;0300-0605&lt;/isbn&gt;&lt;accession-num&gt;WOS:000726736900001&lt;/accession-num&gt;&lt;work-type&gt;Article&lt;/work-type&gt;&lt;urls&gt;&lt;related-urls&gt;&lt;url&gt;&amp;lt;Go to ISI&amp;gt;://WOS:000726736900001&lt;/url&gt;&lt;/related-urls&gt;&lt;/urls&gt;&lt;custom7&gt;03000605211059413&lt;/custom7&gt;&lt;electronic-resource-num&gt;10.1177/03000605211059413&lt;/electronic-resource-num&gt;&lt;/record&gt;&lt;/Cite&gt;&lt;/EndNote&gt;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36</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E1391D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 and middle-income</w:t>
            </w:r>
          </w:p>
        </w:tc>
        <w:tc>
          <w:tcPr>
            <w:tcW w:w="270" w:type="pct"/>
            <w:tcBorders>
              <w:top w:val="nil"/>
              <w:left w:val="nil"/>
              <w:bottom w:val="nil"/>
              <w:right w:val="nil"/>
            </w:tcBorders>
            <w:shd w:val="clear" w:color="auto" w:fill="D8D8D8" w:themeFill="background1" w:themeFillShade="D9"/>
            <w:vAlign w:val="center"/>
          </w:tcPr>
          <w:p w14:paraId="3FCFC0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42</w:t>
            </w:r>
          </w:p>
        </w:tc>
        <w:tc>
          <w:tcPr>
            <w:tcW w:w="307" w:type="pct"/>
            <w:tcBorders>
              <w:top w:val="nil"/>
              <w:left w:val="nil"/>
              <w:bottom w:val="nil"/>
              <w:right w:val="nil"/>
            </w:tcBorders>
            <w:shd w:val="clear" w:color="auto" w:fill="D8D8D8" w:themeFill="background1" w:themeFillShade="D9"/>
            <w:vAlign w:val="center"/>
          </w:tcPr>
          <w:p w14:paraId="201D7E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shd w:val="clear" w:color="auto" w:fill="D8D8D8" w:themeFill="background1" w:themeFillShade="D9"/>
            <w:vAlign w:val="center"/>
          </w:tcPr>
          <w:p w14:paraId="2697A0E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27I + 15H</w:t>
            </w:r>
          </w:p>
        </w:tc>
        <w:tc>
          <w:tcPr>
            <w:tcW w:w="241" w:type="pct"/>
            <w:tcBorders>
              <w:top w:val="nil"/>
              <w:left w:val="nil"/>
              <w:bottom w:val="nil"/>
              <w:right w:val="nil"/>
            </w:tcBorders>
            <w:shd w:val="clear" w:color="auto" w:fill="D8D8D8" w:themeFill="background1" w:themeFillShade="D9"/>
            <w:vAlign w:val="center"/>
          </w:tcPr>
          <w:p w14:paraId="22036F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78DEBE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14353E4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61.21±7.78</w:t>
            </w:r>
          </w:p>
        </w:tc>
        <w:tc>
          <w:tcPr>
            <w:tcW w:w="241" w:type="pct"/>
            <w:tcBorders>
              <w:top w:val="nil"/>
              <w:left w:val="nil"/>
              <w:bottom w:val="nil"/>
              <w:right w:val="nil"/>
            </w:tcBorders>
            <w:shd w:val="clear" w:color="auto" w:fill="D8D8D8" w:themeFill="background1" w:themeFillShade="D9"/>
            <w:vAlign w:val="center"/>
          </w:tcPr>
          <w:p w14:paraId="59A3A1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M20/F22</w:t>
            </w:r>
          </w:p>
        </w:tc>
        <w:tc>
          <w:tcPr>
            <w:tcW w:w="288" w:type="pct"/>
            <w:tcBorders>
              <w:top w:val="nil"/>
              <w:left w:val="nil"/>
              <w:bottom w:val="nil"/>
              <w:right w:val="nil"/>
            </w:tcBorders>
            <w:shd w:val="clear" w:color="auto" w:fill="D8D8D8" w:themeFill="background1" w:themeFillShade="D9"/>
            <w:vAlign w:val="center"/>
          </w:tcPr>
          <w:p w14:paraId="75695F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shd w:val="clear" w:color="auto" w:fill="D8D8D8" w:themeFill="background1" w:themeFillShade="D9"/>
            <w:vAlign w:val="center"/>
          </w:tcPr>
          <w:p w14:paraId="668877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(clinical/imaging); no cerebellar/basal ganglia balance disorders; walk ≥10 m; MMSE ≥24; BMI ≤31</w:t>
            </w:r>
          </w:p>
        </w:tc>
        <w:tc>
          <w:tcPr>
            <w:tcW w:w="579" w:type="pct"/>
            <w:tcBorders>
              <w:top w:val="nil"/>
              <w:left w:val="nil"/>
              <w:bottom w:val="nil"/>
              <w:right w:val="nil"/>
            </w:tcBorders>
            <w:shd w:val="clear" w:color="auto" w:fill="D8D8D8" w:themeFill="background1" w:themeFillShade="D9"/>
            <w:vAlign w:val="center"/>
          </w:tcPr>
          <w:p w14:paraId="1C5368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High-intensity multidirectional trunk training combined with dual-task challenges and external resistance, guided by experienced therapists.</w:t>
            </w:r>
          </w:p>
        </w:tc>
        <w:tc>
          <w:tcPr>
            <w:tcW w:w="337" w:type="pct"/>
            <w:tcBorders>
              <w:top w:val="nil"/>
              <w:left w:val="nil"/>
              <w:bottom w:val="nil"/>
              <w:right w:val="nil"/>
            </w:tcBorders>
            <w:shd w:val="clear" w:color="auto" w:fill="D8D8D8" w:themeFill="background1" w:themeFillShade="D9"/>
            <w:noWrap/>
            <w:vAlign w:val="center"/>
          </w:tcPr>
          <w:p w14:paraId="46CBB5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 min/session, 5×/week</w:t>
            </w:r>
          </w:p>
        </w:tc>
        <w:tc>
          <w:tcPr>
            <w:tcW w:w="290" w:type="pct"/>
            <w:tcBorders>
              <w:top w:val="nil"/>
              <w:left w:val="nil"/>
              <w:bottom w:val="nil"/>
              <w:right w:val="nil"/>
            </w:tcBorders>
            <w:shd w:val="clear" w:color="auto" w:fill="D8D8D8" w:themeFill="background1" w:themeFillShade="D9"/>
            <w:vAlign w:val="center"/>
          </w:tcPr>
          <w:p w14:paraId="0FFD113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0F78D078">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7A8A17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 BBS</w:t>
            </w:r>
          </w:p>
        </w:tc>
      </w:tr>
      <w:tr w14:paraId="733133D5">
        <w:trPr>
          <w:trHeight w:val="516" w:hRule="atLeast"/>
        </w:trPr>
        <w:tc>
          <w:tcPr>
            <w:tcW w:w="128" w:type="pct"/>
            <w:tcBorders>
              <w:top w:val="nil"/>
              <w:left w:val="nil"/>
              <w:bottom w:val="nil"/>
              <w:right w:val="nil"/>
            </w:tcBorders>
            <w:shd w:val="clear" w:color="auto" w:fill="D8D8D8" w:themeFill="background1" w:themeFillShade="D9"/>
            <w:vAlign w:val="center"/>
          </w:tcPr>
          <w:p w14:paraId="0D1FDB5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1A2DDA1E">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6C1578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 and middle-income</w:t>
            </w:r>
          </w:p>
        </w:tc>
        <w:tc>
          <w:tcPr>
            <w:tcW w:w="270" w:type="pct"/>
            <w:tcBorders>
              <w:top w:val="nil"/>
              <w:left w:val="nil"/>
              <w:bottom w:val="nil"/>
              <w:right w:val="nil"/>
            </w:tcBorders>
            <w:shd w:val="clear" w:color="auto" w:fill="D8D8D8" w:themeFill="background1" w:themeFillShade="D9"/>
            <w:vAlign w:val="center"/>
          </w:tcPr>
          <w:p w14:paraId="0EA9A6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42</w:t>
            </w:r>
          </w:p>
        </w:tc>
        <w:tc>
          <w:tcPr>
            <w:tcW w:w="307" w:type="pct"/>
            <w:tcBorders>
              <w:top w:val="nil"/>
              <w:left w:val="nil"/>
              <w:bottom w:val="nil"/>
              <w:right w:val="nil"/>
            </w:tcBorders>
            <w:shd w:val="clear" w:color="auto" w:fill="D8D8D8" w:themeFill="background1" w:themeFillShade="D9"/>
            <w:vAlign w:val="center"/>
          </w:tcPr>
          <w:p w14:paraId="1D6B9B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shd w:val="clear" w:color="auto" w:fill="D8D8D8" w:themeFill="background1" w:themeFillShade="D9"/>
            <w:vAlign w:val="center"/>
          </w:tcPr>
          <w:p w14:paraId="443D46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24I + 18H</w:t>
            </w:r>
          </w:p>
        </w:tc>
        <w:tc>
          <w:tcPr>
            <w:tcW w:w="241" w:type="pct"/>
            <w:tcBorders>
              <w:top w:val="nil"/>
              <w:left w:val="nil"/>
              <w:bottom w:val="nil"/>
              <w:right w:val="nil"/>
            </w:tcBorders>
            <w:shd w:val="clear" w:color="auto" w:fill="D8D8D8" w:themeFill="background1" w:themeFillShade="D9"/>
            <w:vAlign w:val="center"/>
          </w:tcPr>
          <w:p w14:paraId="7DCA4B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54C8DB5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38947E1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62.21±8.20</w:t>
            </w:r>
          </w:p>
        </w:tc>
        <w:tc>
          <w:tcPr>
            <w:tcW w:w="241" w:type="pct"/>
            <w:tcBorders>
              <w:top w:val="nil"/>
              <w:left w:val="nil"/>
              <w:bottom w:val="nil"/>
              <w:right w:val="nil"/>
            </w:tcBorders>
            <w:shd w:val="clear" w:color="auto" w:fill="D8D8D8" w:themeFill="background1" w:themeFillShade="D9"/>
            <w:vAlign w:val="center"/>
          </w:tcPr>
          <w:p w14:paraId="33B603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M17/F25</w:t>
            </w:r>
          </w:p>
        </w:tc>
        <w:tc>
          <w:tcPr>
            <w:tcW w:w="288" w:type="pct"/>
            <w:tcBorders>
              <w:top w:val="nil"/>
              <w:left w:val="nil"/>
              <w:bottom w:val="nil"/>
              <w:right w:val="nil"/>
            </w:tcBorders>
            <w:shd w:val="clear" w:color="auto" w:fill="D8D8D8" w:themeFill="background1" w:themeFillShade="D9"/>
            <w:vAlign w:val="center"/>
          </w:tcPr>
          <w:p w14:paraId="68A313D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CST</w:t>
            </w:r>
          </w:p>
        </w:tc>
        <w:tc>
          <w:tcPr>
            <w:tcW w:w="433" w:type="pct"/>
            <w:vMerge w:val="continue"/>
            <w:tcBorders>
              <w:top w:val="nil"/>
              <w:left w:val="nil"/>
              <w:bottom w:val="nil"/>
              <w:right w:val="nil"/>
            </w:tcBorders>
            <w:shd w:val="clear" w:color="auto" w:fill="D8D8D8" w:themeFill="background1" w:themeFillShade="D9"/>
            <w:vAlign w:val="center"/>
          </w:tcPr>
          <w:p w14:paraId="533C9C1C">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573DAD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conventional sagittal-plane trunk exercises at moderate intensity without dual-task components.</w:t>
            </w:r>
          </w:p>
        </w:tc>
        <w:tc>
          <w:tcPr>
            <w:tcW w:w="337" w:type="pct"/>
            <w:tcBorders>
              <w:top w:val="nil"/>
              <w:left w:val="nil"/>
              <w:bottom w:val="nil"/>
              <w:right w:val="nil"/>
            </w:tcBorders>
            <w:shd w:val="clear" w:color="auto" w:fill="D8D8D8" w:themeFill="background1" w:themeFillShade="D9"/>
            <w:noWrap/>
            <w:vAlign w:val="center"/>
          </w:tcPr>
          <w:p w14:paraId="74422E5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 min/session, 5×/week</w:t>
            </w:r>
          </w:p>
        </w:tc>
        <w:tc>
          <w:tcPr>
            <w:tcW w:w="290" w:type="pct"/>
            <w:tcBorders>
              <w:top w:val="nil"/>
              <w:left w:val="nil"/>
              <w:bottom w:val="nil"/>
              <w:right w:val="nil"/>
            </w:tcBorders>
            <w:shd w:val="clear" w:color="auto" w:fill="D8D8D8" w:themeFill="background1" w:themeFillShade="D9"/>
            <w:vAlign w:val="center"/>
          </w:tcPr>
          <w:p w14:paraId="29F8FD1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0B975BD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50129028">
            <w:pPr>
              <w:widowControl/>
              <w:spacing w:line="240" w:lineRule="exact"/>
              <w:jc w:val="left"/>
              <w:rPr>
                <w:rFonts w:ascii="Times New Roman" w:hAnsi="Times New Roman" w:eastAsia="宋体" w:cs="Times New Roman"/>
                <w:color w:val="000000"/>
                <w:kern w:val="0"/>
                <w:sz w:val="13"/>
                <w:szCs w:val="13"/>
              </w:rPr>
            </w:pPr>
          </w:p>
        </w:tc>
      </w:tr>
      <w:tr w14:paraId="04A7BF07">
        <w:trPr>
          <w:trHeight w:val="699" w:hRule="atLeast"/>
        </w:trPr>
        <w:tc>
          <w:tcPr>
            <w:tcW w:w="128" w:type="pct"/>
            <w:tcBorders>
              <w:top w:val="nil"/>
              <w:left w:val="nil"/>
              <w:bottom w:val="nil"/>
              <w:right w:val="nil"/>
            </w:tcBorders>
            <w:vAlign w:val="center"/>
          </w:tcPr>
          <w:p w14:paraId="419E62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263</w:t>
            </w:r>
          </w:p>
        </w:tc>
        <w:tc>
          <w:tcPr>
            <w:tcW w:w="309" w:type="pct"/>
            <w:tcBorders>
              <w:top w:val="nil"/>
              <w:left w:val="nil"/>
              <w:bottom w:val="nil"/>
              <w:right w:val="nil"/>
            </w:tcBorders>
            <w:vAlign w:val="center"/>
          </w:tcPr>
          <w:p w14:paraId="7431ABC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Kyung Hun Kim，2017</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&lt;EndNote&gt;&lt;Cite&gt;&lt;Author&gt;Kim&lt;/Author&gt;&lt;Year&gt;2017&lt;/Year&gt;&lt;RecNum&gt;35&lt;/RecNum&gt;&lt;DisplayText&gt;&lt;style face="superscript"&gt;37&lt;/style&gt;&lt;/DisplayText&gt;&lt;record&gt;&lt;rec-number&gt;35&lt;/rec-number&gt;&lt;foreign-keys&gt;&lt;key app="EN" db-id="9w2rr9eabaztd5ef0r45tssvzex00raptez2" timestamp="1753776358"&gt;35&lt;/key&gt;&lt;/foreign-keys&gt;&lt;ref-type name="Journal Article"&gt;17&lt;/ref-type&gt;&lt;contributors&gt;&lt;authors&gt;&lt;author&gt;Kim, Kyung Hun&lt;/author&gt;&lt;author&gt;Lee, Kyoung Bo&lt;/author&gt;&lt;author&gt;Bae, Young-Hyeon&lt;/author&gt;&lt;author&gt;Fong, Shirley S. M.&lt;/author&gt;&lt;author&gt;Lee, Suk Min&lt;/author&gt;&lt;/authors&gt;&lt;/contributors&gt;&lt;titles&gt;&lt;title&gt;Effects of progressive backward body weight suppoted treadmill training on gait ability in chronic stroke patients: A randomized controlled trial&lt;/title&gt;&lt;secondary-title&gt;Technology and Health Care&lt;/secondary-title&gt;&lt;/titles&gt;&lt;periodical&gt;&lt;full-title&gt;Technology and Health Care&lt;/full-title&gt;&lt;/periodical&gt;&lt;pages&gt;867-876&lt;/pages&gt;&lt;volume&gt;25&lt;/volume&gt;&lt;number&gt;5&lt;/number&gt;&lt;dates&gt;&lt;year&gt;2017&lt;/year&gt;&lt;pub-dates&gt;&lt;date&gt;2017&lt;/date&gt;&lt;/pub-dates&gt;&lt;/dates&gt;&lt;isbn&gt;0928-7329&lt;/isbn&gt;&lt;accession-num&gt;WOS:000416635300006&lt;/accession-num&gt;&lt;work-type&gt;Article&lt;/work-type&gt;&lt;urls&gt;&lt;related-urls&gt;&lt;url&gt;&amp;lt;Go to ISI&amp;gt;://WOS:000416635300006&lt;/url&gt;&lt;/related-urls&gt;&lt;/urls&gt;&lt;electronic-resource-num&gt;10.3233/thc-160720&lt;/electronic-resource-num&gt;&lt;/record&gt;&lt;/Cite&gt;&lt;/EndNote&gt;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37</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30990C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7A7B9E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vAlign w:val="center"/>
          </w:tcPr>
          <w:p w14:paraId="7386259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7C5CAC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73.3%H + 26.7%I</w:t>
            </w:r>
          </w:p>
        </w:tc>
        <w:tc>
          <w:tcPr>
            <w:tcW w:w="241" w:type="pct"/>
            <w:tcBorders>
              <w:top w:val="nil"/>
              <w:left w:val="nil"/>
              <w:bottom w:val="nil"/>
              <w:right w:val="nil"/>
            </w:tcBorders>
            <w:vAlign w:val="center"/>
          </w:tcPr>
          <w:p w14:paraId="0A50CA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5877C9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vAlign w:val="center"/>
          </w:tcPr>
          <w:p w14:paraId="0687C4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48.27±16.05</w:t>
            </w:r>
          </w:p>
        </w:tc>
        <w:tc>
          <w:tcPr>
            <w:tcW w:w="241" w:type="pct"/>
            <w:tcBorders>
              <w:top w:val="nil"/>
              <w:left w:val="nil"/>
              <w:bottom w:val="nil"/>
              <w:right w:val="nil"/>
            </w:tcBorders>
            <w:vAlign w:val="center"/>
          </w:tcPr>
          <w:p w14:paraId="219207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M11/F4</w:t>
            </w:r>
          </w:p>
        </w:tc>
        <w:tc>
          <w:tcPr>
            <w:tcW w:w="288" w:type="pct"/>
            <w:tcBorders>
              <w:top w:val="nil"/>
              <w:left w:val="nil"/>
              <w:bottom w:val="nil"/>
              <w:right w:val="nil"/>
            </w:tcBorders>
            <w:vAlign w:val="center"/>
          </w:tcPr>
          <w:p w14:paraId="7A3D73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BWSTT</w:t>
            </w:r>
          </w:p>
        </w:tc>
        <w:tc>
          <w:tcPr>
            <w:tcW w:w="433" w:type="pct"/>
            <w:vMerge w:val="restart"/>
            <w:tcBorders>
              <w:top w:val="nil"/>
              <w:left w:val="nil"/>
              <w:bottom w:val="nil"/>
              <w:right w:val="nil"/>
            </w:tcBorders>
            <w:vAlign w:val="center"/>
          </w:tcPr>
          <w:p w14:paraId="227E44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(CT/MRI); FAC 4–5; MMSE &gt;24; no contractures, pain, fractures, hemianopia, neuro/cardiac disease; consented.</w:t>
            </w:r>
          </w:p>
        </w:tc>
        <w:tc>
          <w:tcPr>
            <w:tcW w:w="579" w:type="pct"/>
            <w:tcBorders>
              <w:top w:val="nil"/>
              <w:left w:val="nil"/>
              <w:bottom w:val="nil"/>
              <w:right w:val="nil"/>
            </w:tcBorders>
            <w:vAlign w:val="center"/>
          </w:tcPr>
          <w:p w14:paraId="6118590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PBWSTBWT group received backward treadmill walking with progressive reduction in body weight support and increasing speed. Each session included multiple intervals of walking and rest.</w:t>
            </w:r>
          </w:p>
        </w:tc>
        <w:tc>
          <w:tcPr>
            <w:tcW w:w="337" w:type="pct"/>
            <w:tcBorders>
              <w:top w:val="nil"/>
              <w:left w:val="nil"/>
              <w:bottom w:val="nil"/>
              <w:right w:val="nil"/>
            </w:tcBorders>
            <w:noWrap/>
            <w:vAlign w:val="center"/>
          </w:tcPr>
          <w:p w14:paraId="7E1CDE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w:t>
            </w:r>
          </w:p>
        </w:tc>
        <w:tc>
          <w:tcPr>
            <w:tcW w:w="290" w:type="pct"/>
            <w:tcBorders>
              <w:top w:val="nil"/>
              <w:left w:val="nil"/>
              <w:bottom w:val="nil"/>
              <w:right w:val="nil"/>
            </w:tcBorders>
            <w:vAlign w:val="center"/>
          </w:tcPr>
          <w:p w14:paraId="34A1F5F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59F018CB">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35" w:type="pct"/>
            <w:tcBorders>
              <w:top w:val="nil"/>
              <w:left w:val="nil"/>
              <w:bottom w:val="nil"/>
              <w:right w:val="nil"/>
            </w:tcBorders>
            <w:vAlign w:val="center"/>
          </w:tcPr>
          <w:p w14:paraId="44657E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tc>
      </w:tr>
      <w:tr w14:paraId="7DA1ADF1">
        <w:trPr>
          <w:trHeight w:val="1698" w:hRule="atLeast"/>
        </w:trPr>
        <w:tc>
          <w:tcPr>
            <w:tcW w:w="128" w:type="pct"/>
            <w:tcBorders>
              <w:top w:val="nil"/>
              <w:left w:val="nil"/>
              <w:bottom w:val="nil"/>
              <w:right w:val="nil"/>
            </w:tcBorders>
            <w:vAlign w:val="center"/>
          </w:tcPr>
          <w:p w14:paraId="3258281D">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7B07BFB1">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7351DD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26A620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vAlign w:val="center"/>
          </w:tcPr>
          <w:p w14:paraId="4E3BFDD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6E851C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60.0%H + 40.0%I</w:t>
            </w:r>
          </w:p>
        </w:tc>
        <w:tc>
          <w:tcPr>
            <w:tcW w:w="241" w:type="pct"/>
            <w:tcBorders>
              <w:top w:val="nil"/>
              <w:left w:val="nil"/>
              <w:bottom w:val="nil"/>
              <w:right w:val="nil"/>
            </w:tcBorders>
            <w:vAlign w:val="center"/>
          </w:tcPr>
          <w:p w14:paraId="039148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7790AE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vAlign w:val="center"/>
          </w:tcPr>
          <w:p w14:paraId="047906F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50.73±13.50</w:t>
            </w:r>
          </w:p>
        </w:tc>
        <w:tc>
          <w:tcPr>
            <w:tcW w:w="241" w:type="pct"/>
            <w:tcBorders>
              <w:top w:val="nil"/>
              <w:left w:val="nil"/>
              <w:bottom w:val="nil"/>
              <w:right w:val="nil"/>
            </w:tcBorders>
            <w:vAlign w:val="center"/>
          </w:tcPr>
          <w:p w14:paraId="320D238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 /F8</w:t>
            </w:r>
          </w:p>
        </w:tc>
        <w:tc>
          <w:tcPr>
            <w:tcW w:w="288" w:type="pct"/>
            <w:tcBorders>
              <w:top w:val="nil"/>
              <w:left w:val="nil"/>
              <w:bottom w:val="nil"/>
              <w:right w:val="nil"/>
            </w:tcBorders>
            <w:vAlign w:val="center"/>
          </w:tcPr>
          <w:p w14:paraId="3D1988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TT</w:t>
            </w:r>
          </w:p>
        </w:tc>
        <w:tc>
          <w:tcPr>
            <w:tcW w:w="433" w:type="pct"/>
            <w:vMerge w:val="continue"/>
            <w:tcBorders>
              <w:top w:val="nil"/>
              <w:left w:val="nil"/>
              <w:bottom w:val="nil"/>
              <w:right w:val="nil"/>
            </w:tcBorders>
            <w:vAlign w:val="center"/>
          </w:tcPr>
          <w:p w14:paraId="178FC98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0232C65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Control group received forward treadmill walking without weight support, with speed adjusted to tolerance.</w:t>
            </w:r>
          </w:p>
        </w:tc>
        <w:tc>
          <w:tcPr>
            <w:tcW w:w="337" w:type="pct"/>
            <w:tcBorders>
              <w:top w:val="nil"/>
              <w:left w:val="nil"/>
              <w:bottom w:val="nil"/>
              <w:right w:val="nil"/>
            </w:tcBorders>
            <w:noWrap/>
            <w:vAlign w:val="center"/>
          </w:tcPr>
          <w:p w14:paraId="70EFB4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w:t>
            </w:r>
          </w:p>
        </w:tc>
        <w:tc>
          <w:tcPr>
            <w:tcW w:w="290" w:type="pct"/>
            <w:tcBorders>
              <w:top w:val="nil"/>
              <w:left w:val="nil"/>
              <w:bottom w:val="nil"/>
              <w:right w:val="nil"/>
            </w:tcBorders>
            <w:vAlign w:val="center"/>
          </w:tcPr>
          <w:p w14:paraId="36FE85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30849070">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5D4A1202">
            <w:pPr>
              <w:widowControl/>
              <w:spacing w:line="240" w:lineRule="exact"/>
              <w:jc w:val="left"/>
              <w:rPr>
                <w:rFonts w:ascii="Times New Roman" w:hAnsi="Times New Roman" w:eastAsia="宋体" w:cs="Times New Roman"/>
                <w:color w:val="000000"/>
                <w:kern w:val="0"/>
                <w:sz w:val="13"/>
                <w:szCs w:val="13"/>
              </w:rPr>
            </w:pPr>
          </w:p>
        </w:tc>
      </w:tr>
      <w:tr w14:paraId="120BFB02">
        <w:trPr>
          <w:trHeight w:val="836" w:hRule="atLeast"/>
        </w:trPr>
        <w:tc>
          <w:tcPr>
            <w:tcW w:w="128" w:type="pct"/>
            <w:tcBorders>
              <w:top w:val="nil"/>
              <w:left w:val="nil"/>
              <w:bottom w:val="nil"/>
              <w:right w:val="nil"/>
            </w:tcBorders>
            <w:shd w:val="clear" w:color="auto" w:fill="D8D8D8" w:themeFill="background1" w:themeFillShade="D9"/>
            <w:vAlign w:val="center"/>
          </w:tcPr>
          <w:p w14:paraId="3E9AE0E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267</w:t>
            </w:r>
          </w:p>
        </w:tc>
        <w:tc>
          <w:tcPr>
            <w:tcW w:w="309" w:type="pct"/>
            <w:tcBorders>
              <w:top w:val="nil"/>
              <w:left w:val="nil"/>
              <w:bottom w:val="nil"/>
              <w:right w:val="nil"/>
            </w:tcBorders>
            <w:shd w:val="clear" w:color="auto" w:fill="D8D8D8" w:themeFill="background1" w:themeFillShade="D9"/>
            <w:vAlign w:val="center"/>
          </w:tcPr>
          <w:p w14:paraId="56B1C1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Kaare Severinsen，2014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&lt;EndNote&gt;&lt;Cite&gt;&lt;Author&gt;Severinsen&lt;/Author&gt;&lt;Year&gt;2014&lt;/Year&gt;&lt;RecNum&gt;36&lt;/RecNum&gt;&lt;DisplayText&gt;&lt;style face="superscript"&gt;38&lt;/style&gt;&lt;/DisplayText&gt;&lt;record&gt;&lt;rec-number&gt;36&lt;/rec-number&gt;&lt;foreign-keys&gt;&lt;key app="EN" db-id="9w2rr9eabaztd5ef0r45tssvzex00raptez2" timestamp="1753776390"&gt;36&lt;/key&gt;&lt;/foreign-keys&gt;&lt;ref-type name="Journal Article"&gt;17&lt;/ref-type&gt;&lt;contributors&gt;&lt;authors&gt;&lt;author&gt;Severinsen, Kaare&lt;/author&gt;&lt;author&gt;Jakobsen, Johannes K.&lt;/author&gt;&lt;author&gt;Pedersen, Asger R.&lt;/author&gt;&lt;author&gt;Overgaard, Kristian&lt;/author&gt;&lt;author&gt;Andersen, Henning&lt;/author&gt;&lt;/authors&gt;&lt;/contributors&gt;&lt;titles&gt;&lt;title&gt;Effects of Resistance Training and Aerobic Training on Ambulation in Chronic Stroke&lt;/title&gt;&lt;secondary-title&gt;American Journal of Physical Medicine &amp;amp; Rehabilitation&lt;/secondary-title&gt;&lt;/titles&gt;&lt;periodical&gt;&lt;full-title&gt;American Journal of Physical Medicine &amp;amp; Rehabilitation&lt;/full-title&gt;&lt;/periodical&gt;&lt;pages&gt;29-42&lt;/pages&gt;&lt;volume&gt;93&lt;/volume&gt;&lt;number&gt;1&lt;/number&gt;&lt;dates&gt;&lt;year&gt;2014&lt;/year&gt;&lt;pub-dates&gt;&lt;date&gt;Jan&lt;/date&gt;&lt;/pub-dates&gt;&lt;/dates&gt;&lt;isbn&gt;0894-9115&lt;/isbn&gt;&lt;accession-num&gt;WOS:000337735800003&lt;/accession-num&gt;&lt;work-type&gt;Article&lt;/work-type&gt;&lt;urls&gt;&lt;related-urls&gt;&lt;url&gt;&amp;lt;Go to ISI&amp;gt;://WOS:000337735800003&lt;/url&gt;&lt;/related-urls&gt;&lt;/urls&gt;&lt;electronic-resource-num&gt;10.1097/PHM.0b013e3182a518e1&lt;/electronic-resource-num&gt;&lt;/record&gt;&lt;/Cite&gt;&lt;/EndNote&gt;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38</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7C5DDF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3848C4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shd w:val="clear" w:color="auto" w:fill="D8D8D8" w:themeFill="background1" w:themeFillShade="D9"/>
            <w:vAlign w:val="center"/>
          </w:tcPr>
          <w:p w14:paraId="5A9611C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4A35883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02B870C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78CBCD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D8633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50–80</w:t>
            </w:r>
          </w:p>
        </w:tc>
        <w:tc>
          <w:tcPr>
            <w:tcW w:w="241" w:type="pct"/>
            <w:tcBorders>
              <w:top w:val="nil"/>
              <w:left w:val="nil"/>
              <w:bottom w:val="nil"/>
              <w:right w:val="nil"/>
            </w:tcBorders>
            <w:shd w:val="clear" w:color="auto" w:fill="D8D8D8" w:themeFill="background1" w:themeFillShade="D9"/>
            <w:vAlign w:val="center"/>
          </w:tcPr>
          <w:p w14:paraId="60646D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M13/F5</w:t>
            </w:r>
          </w:p>
        </w:tc>
        <w:tc>
          <w:tcPr>
            <w:tcW w:w="288" w:type="pct"/>
            <w:tcBorders>
              <w:top w:val="nil"/>
              <w:left w:val="nil"/>
              <w:bottom w:val="nil"/>
              <w:right w:val="nil"/>
            </w:tcBorders>
            <w:shd w:val="clear" w:color="auto" w:fill="D8D8D8" w:themeFill="background1" w:themeFillShade="D9"/>
            <w:vAlign w:val="center"/>
          </w:tcPr>
          <w:p w14:paraId="07D532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w:t>
            </w:r>
          </w:p>
        </w:tc>
        <w:tc>
          <w:tcPr>
            <w:tcW w:w="433" w:type="pct"/>
            <w:vMerge w:val="restart"/>
            <w:tcBorders>
              <w:top w:val="nil"/>
              <w:left w:val="nil"/>
              <w:bottom w:val="nil"/>
              <w:right w:val="nil"/>
            </w:tcBorders>
            <w:shd w:val="clear" w:color="auto" w:fill="D8D8D8" w:themeFill="background1" w:themeFillShade="D9"/>
            <w:vAlign w:val="center"/>
          </w:tcPr>
          <w:p w14:paraId="18F101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I stroke (CT, 6–36 mo); age 50–80; LL MRC &gt;3; 10MWT &lt;1.4 m/s; aids allowed; excl. MDI &gt;25, MMSE &lt;20, </w:t>
            </w:r>
          </w:p>
        </w:tc>
        <w:tc>
          <w:tcPr>
            <w:tcW w:w="579" w:type="pct"/>
            <w:tcBorders>
              <w:top w:val="nil"/>
              <w:left w:val="nil"/>
              <w:bottom w:val="nil"/>
              <w:right w:val="nil"/>
            </w:tcBorders>
            <w:shd w:val="clear" w:color="auto" w:fill="D8D8D8" w:themeFill="background1" w:themeFillShade="D9"/>
            <w:vAlign w:val="center"/>
          </w:tcPr>
          <w:p w14:paraId="70E542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AT group performed cycle ergometer aerobic training at 75% HRR.</w:t>
            </w:r>
          </w:p>
        </w:tc>
        <w:tc>
          <w:tcPr>
            <w:tcW w:w="337" w:type="pct"/>
            <w:tcBorders>
              <w:top w:val="nil"/>
              <w:left w:val="nil"/>
              <w:bottom w:val="nil"/>
              <w:right w:val="nil"/>
            </w:tcBorders>
            <w:shd w:val="clear" w:color="auto" w:fill="D8D8D8" w:themeFill="background1" w:themeFillShade="D9"/>
            <w:noWrap/>
            <w:vAlign w:val="center"/>
          </w:tcPr>
          <w:p w14:paraId="263E16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~45 min/session, 3×/week</w:t>
            </w:r>
          </w:p>
        </w:tc>
        <w:tc>
          <w:tcPr>
            <w:tcW w:w="290" w:type="pct"/>
            <w:tcBorders>
              <w:top w:val="nil"/>
              <w:left w:val="nil"/>
              <w:bottom w:val="nil"/>
              <w:right w:val="nil"/>
            </w:tcBorders>
            <w:shd w:val="clear" w:color="auto" w:fill="D8D8D8" w:themeFill="background1" w:themeFillShade="D9"/>
            <w:vAlign w:val="center"/>
          </w:tcPr>
          <w:p w14:paraId="36F669A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3E5F18DB">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2640766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45353877">
        <w:trPr>
          <w:trHeight w:val="438" w:hRule="atLeast"/>
        </w:trPr>
        <w:tc>
          <w:tcPr>
            <w:tcW w:w="128" w:type="pct"/>
            <w:tcBorders>
              <w:top w:val="nil"/>
              <w:left w:val="nil"/>
              <w:bottom w:val="nil"/>
              <w:right w:val="nil"/>
            </w:tcBorders>
            <w:shd w:val="clear" w:color="auto" w:fill="D8D8D8" w:themeFill="background1" w:themeFillShade="D9"/>
            <w:vAlign w:val="center"/>
          </w:tcPr>
          <w:p w14:paraId="70A9332C">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261D08B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42E3EC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3D0742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7" w:type="pct"/>
            <w:tcBorders>
              <w:top w:val="nil"/>
              <w:left w:val="nil"/>
              <w:bottom w:val="nil"/>
              <w:right w:val="nil"/>
            </w:tcBorders>
            <w:shd w:val="clear" w:color="auto" w:fill="D8D8D8" w:themeFill="background1" w:themeFillShade="D9"/>
            <w:vAlign w:val="center"/>
          </w:tcPr>
          <w:p w14:paraId="5A84C49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327702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1AA383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0E0728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43A9A7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57–78</w:t>
            </w:r>
          </w:p>
        </w:tc>
        <w:tc>
          <w:tcPr>
            <w:tcW w:w="241" w:type="pct"/>
            <w:tcBorders>
              <w:top w:val="nil"/>
              <w:left w:val="nil"/>
              <w:bottom w:val="nil"/>
              <w:right w:val="nil"/>
            </w:tcBorders>
            <w:shd w:val="clear" w:color="auto" w:fill="D8D8D8" w:themeFill="background1" w:themeFillShade="D9"/>
            <w:vAlign w:val="center"/>
          </w:tcPr>
          <w:p w14:paraId="5E8E43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M11/F6</w:t>
            </w:r>
          </w:p>
        </w:tc>
        <w:tc>
          <w:tcPr>
            <w:tcW w:w="288" w:type="pct"/>
            <w:tcBorders>
              <w:top w:val="nil"/>
              <w:left w:val="nil"/>
              <w:bottom w:val="nil"/>
              <w:right w:val="nil"/>
            </w:tcBorders>
            <w:shd w:val="clear" w:color="auto" w:fill="D8D8D8" w:themeFill="background1" w:themeFillShade="D9"/>
            <w:vAlign w:val="center"/>
          </w:tcPr>
          <w:p w14:paraId="12B456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RT</w:t>
            </w:r>
          </w:p>
        </w:tc>
        <w:tc>
          <w:tcPr>
            <w:tcW w:w="433" w:type="pct"/>
            <w:vMerge w:val="continue"/>
            <w:tcBorders>
              <w:top w:val="nil"/>
              <w:left w:val="nil"/>
              <w:bottom w:val="nil"/>
              <w:right w:val="nil"/>
            </w:tcBorders>
            <w:shd w:val="clear" w:color="auto" w:fill="D8D8D8" w:themeFill="background1" w:themeFillShade="D9"/>
            <w:vAlign w:val="center"/>
          </w:tcPr>
          <w:p w14:paraId="2B5F2429">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7BFAF3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RT group performed resistance training targeting the lower limbs at 70–80% 1RM.</w:t>
            </w:r>
          </w:p>
        </w:tc>
        <w:tc>
          <w:tcPr>
            <w:tcW w:w="337" w:type="pct"/>
            <w:tcBorders>
              <w:top w:val="nil"/>
              <w:left w:val="nil"/>
              <w:bottom w:val="nil"/>
              <w:right w:val="nil"/>
            </w:tcBorders>
            <w:shd w:val="clear" w:color="auto" w:fill="D8D8D8" w:themeFill="background1" w:themeFillShade="D9"/>
            <w:noWrap/>
            <w:vAlign w:val="center"/>
          </w:tcPr>
          <w:p w14:paraId="654D7E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shd w:val="clear" w:color="auto" w:fill="D8D8D8" w:themeFill="background1" w:themeFillShade="D9"/>
            <w:vAlign w:val="center"/>
          </w:tcPr>
          <w:p w14:paraId="68FC80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5976BAB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39DF43B5">
            <w:pPr>
              <w:widowControl/>
              <w:spacing w:line="240" w:lineRule="exact"/>
              <w:jc w:val="left"/>
              <w:rPr>
                <w:rFonts w:ascii="Times New Roman" w:hAnsi="Times New Roman" w:eastAsia="宋体" w:cs="Times New Roman"/>
                <w:color w:val="000000"/>
                <w:kern w:val="0"/>
                <w:sz w:val="13"/>
                <w:szCs w:val="13"/>
              </w:rPr>
            </w:pPr>
          </w:p>
        </w:tc>
      </w:tr>
      <w:tr w14:paraId="7BA93032">
        <w:trPr>
          <w:trHeight w:val="1132" w:hRule="atLeast"/>
        </w:trPr>
        <w:tc>
          <w:tcPr>
            <w:tcW w:w="128" w:type="pct"/>
            <w:tcBorders>
              <w:top w:val="nil"/>
              <w:left w:val="nil"/>
              <w:bottom w:val="nil"/>
              <w:right w:val="nil"/>
            </w:tcBorders>
            <w:shd w:val="clear" w:color="auto" w:fill="D8D8D8" w:themeFill="background1" w:themeFillShade="D9"/>
            <w:vAlign w:val="center"/>
          </w:tcPr>
          <w:p w14:paraId="25C41289">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6E07DB6C">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3E79AD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5CF95E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w:t>
            </w:r>
          </w:p>
        </w:tc>
        <w:tc>
          <w:tcPr>
            <w:tcW w:w="307" w:type="pct"/>
            <w:tcBorders>
              <w:top w:val="nil"/>
              <w:left w:val="nil"/>
              <w:bottom w:val="nil"/>
              <w:right w:val="nil"/>
            </w:tcBorders>
            <w:shd w:val="clear" w:color="auto" w:fill="D8D8D8" w:themeFill="background1" w:themeFillShade="D9"/>
            <w:vAlign w:val="center"/>
          </w:tcPr>
          <w:p w14:paraId="659CC9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4AEE89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3C0FD10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45D357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57DE43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52–80</w:t>
            </w:r>
          </w:p>
        </w:tc>
        <w:tc>
          <w:tcPr>
            <w:tcW w:w="241" w:type="pct"/>
            <w:tcBorders>
              <w:top w:val="nil"/>
              <w:left w:val="nil"/>
              <w:bottom w:val="nil"/>
              <w:right w:val="nil"/>
            </w:tcBorders>
            <w:shd w:val="clear" w:color="auto" w:fill="D8D8D8" w:themeFill="background1" w:themeFillShade="D9"/>
            <w:vAlign w:val="center"/>
          </w:tcPr>
          <w:p w14:paraId="04D52D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M12/F6</w:t>
            </w:r>
          </w:p>
        </w:tc>
        <w:tc>
          <w:tcPr>
            <w:tcW w:w="288" w:type="pct"/>
            <w:tcBorders>
              <w:top w:val="nil"/>
              <w:left w:val="nil"/>
              <w:bottom w:val="nil"/>
              <w:right w:val="nil"/>
            </w:tcBorders>
            <w:shd w:val="clear" w:color="auto" w:fill="D8D8D8" w:themeFill="background1" w:themeFillShade="D9"/>
            <w:vAlign w:val="center"/>
          </w:tcPr>
          <w:p w14:paraId="013FD3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shd w:val="clear" w:color="auto" w:fill="D8D8D8" w:themeFill="background1" w:themeFillShade="D9"/>
            <w:vAlign w:val="center"/>
          </w:tcPr>
          <w:p w14:paraId="088EB418">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659FB1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Sham exercise</w:t>
            </w:r>
          </w:p>
        </w:tc>
        <w:tc>
          <w:tcPr>
            <w:tcW w:w="337" w:type="pct"/>
            <w:tcBorders>
              <w:top w:val="nil"/>
              <w:left w:val="nil"/>
              <w:bottom w:val="nil"/>
              <w:right w:val="nil"/>
            </w:tcBorders>
            <w:shd w:val="clear" w:color="auto" w:fill="D8D8D8" w:themeFill="background1" w:themeFillShade="D9"/>
            <w:noWrap/>
            <w:vAlign w:val="center"/>
          </w:tcPr>
          <w:p w14:paraId="3A6269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shd w:val="clear" w:color="auto" w:fill="D8D8D8" w:themeFill="background1" w:themeFillShade="D9"/>
            <w:vAlign w:val="center"/>
          </w:tcPr>
          <w:p w14:paraId="6C723E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shd w:val="clear" w:color="auto" w:fill="D8D8D8" w:themeFill="background1" w:themeFillShade="D9"/>
            <w:vAlign w:val="center"/>
          </w:tcPr>
          <w:p w14:paraId="1265A0B0">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75DB5DC4">
            <w:pPr>
              <w:widowControl/>
              <w:spacing w:line="240" w:lineRule="exact"/>
              <w:jc w:val="left"/>
              <w:rPr>
                <w:rFonts w:ascii="Times New Roman" w:hAnsi="Times New Roman" w:eastAsia="宋体" w:cs="Times New Roman"/>
                <w:color w:val="000000"/>
                <w:kern w:val="0"/>
                <w:sz w:val="13"/>
                <w:szCs w:val="13"/>
              </w:rPr>
            </w:pPr>
          </w:p>
        </w:tc>
      </w:tr>
      <w:tr w14:paraId="22D13017">
        <w:trPr>
          <w:trHeight w:val="1408" w:hRule="atLeast"/>
        </w:trPr>
        <w:tc>
          <w:tcPr>
            <w:tcW w:w="128" w:type="pct"/>
            <w:tcBorders>
              <w:top w:val="nil"/>
              <w:left w:val="nil"/>
              <w:bottom w:val="nil"/>
              <w:right w:val="nil"/>
            </w:tcBorders>
            <w:vAlign w:val="center"/>
          </w:tcPr>
          <w:p w14:paraId="24AAE2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280</w:t>
            </w:r>
          </w:p>
        </w:tc>
        <w:tc>
          <w:tcPr>
            <w:tcW w:w="309" w:type="pct"/>
            <w:tcBorders>
              <w:top w:val="nil"/>
              <w:left w:val="nil"/>
              <w:bottom w:val="nil"/>
              <w:right w:val="nil"/>
            </w:tcBorders>
            <w:vAlign w:val="center"/>
          </w:tcPr>
          <w:p w14:paraId="4AAFF3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Guanli Xie，2018</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&lt;EndNote&gt;&lt;Cite&gt;&lt;Author&gt;Xie&lt;/Author&gt;&lt;Year&gt;2018&lt;/Year&gt;&lt;RecNum&gt;37&lt;/RecNum&gt;&lt;DisplayText&gt;&lt;style face="superscript"&gt;39&lt;/style&gt;&lt;/DisplayText&gt;&lt;record&gt;&lt;rec-number&gt;37&lt;/rec-number&gt;&lt;foreign-keys&gt;&lt;key app="EN" db-id="9w2rr9eabaztd5ef0r45tssvzex00raptez2" timestamp="1753776419"&gt;37&lt;/key&gt;&lt;/foreign-keys&gt;&lt;ref-type name="Journal Article"&gt;17&lt;/ref-type&gt;&lt;contributors&gt;&lt;authors&gt;&lt;author&gt;Xie, Guanli&lt;/author&gt;&lt;author&gt;Rao, Ting&lt;/author&gt;&lt;author&gt;Lin, Lili&lt;/author&gt;&lt;author&gt;Lin, Zhengkun&lt;/author&gt;&lt;author&gt;Xiao, Tianshen&lt;/author&gt;&lt;author&gt;Yang, Ming&amp;apos;ge&lt;/author&gt;&lt;author&gt;Xu, Ying&lt;/author&gt;&lt;author&gt;Fan, Jinmei&lt;/author&gt;&lt;author&gt;Lin, Shufang&lt;/author&gt;&lt;author&gt;Wu, Jinsong&lt;/author&gt;&lt;author&gt;Feng, Xiaodong&lt;/author&gt;&lt;author&gt;Li, Li&lt;/author&gt;&lt;author&gt;Tao, Jing&lt;/author&gt;&lt;author&gt;Chen, Lidian&lt;/author&gt;&lt;/authors&gt;&lt;/contributors&gt;&lt;titles&gt;&lt;title&gt;Effects of Tai Chi Yunshou exercise on community-based stroke patients: a cluster randomized controlled trial&lt;/title&gt;&lt;secondary-title&gt;European Review of Aging and Physical Activity&lt;/secondary-title&gt;&lt;/titles&gt;&lt;periodical&gt;&lt;full-title&gt;European Review of Aging and Physical Activity&lt;/full-title&gt;&lt;/periodical&gt;&lt;volume&gt;15&lt;/volume&gt;&lt;dates&gt;&lt;year&gt;2018&lt;/year&gt;&lt;pub-dates&gt;&lt;date&gt;Dec 12&lt;/date&gt;&lt;/pub-dates&gt;&lt;/dates&gt;&lt;isbn&gt;1813-7253&lt;/isbn&gt;&lt;accession-num&gt;WOS:000453017700001&lt;/accession-num&gt;&lt;work-type&gt;Article&lt;/work-type&gt;&lt;urls&gt;&lt;related-urls&gt;&lt;url&gt;&amp;lt;Go to ISI&amp;gt;://WOS:000453017700001&lt;/url&gt;&lt;/related-urls&gt;&lt;/urls&gt;&lt;custom7&gt;17&lt;/custom7&gt;&lt;electronic-resource-num&gt;10.1186/s11556-018-0206-x&lt;/electronic-resource-num&gt;&lt;/record&gt;&lt;/Cite&gt;&lt;/EndNote&gt;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39</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5B0E247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489A5C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120</w:t>
            </w:r>
          </w:p>
        </w:tc>
        <w:tc>
          <w:tcPr>
            <w:tcW w:w="307" w:type="pct"/>
            <w:tcBorders>
              <w:top w:val="nil"/>
              <w:left w:val="nil"/>
              <w:bottom w:val="nil"/>
              <w:right w:val="nil"/>
            </w:tcBorders>
            <w:vAlign w:val="center"/>
          </w:tcPr>
          <w:p w14:paraId="64CB13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vAlign w:val="center"/>
          </w:tcPr>
          <w:p w14:paraId="5DA9A4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vAlign w:val="center"/>
          </w:tcPr>
          <w:p w14:paraId="5021D9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D8EB5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26E473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60.9±8.7</w:t>
            </w:r>
          </w:p>
        </w:tc>
        <w:tc>
          <w:tcPr>
            <w:tcW w:w="241" w:type="pct"/>
            <w:tcBorders>
              <w:top w:val="nil"/>
              <w:left w:val="nil"/>
              <w:bottom w:val="nil"/>
              <w:right w:val="nil"/>
            </w:tcBorders>
            <w:vAlign w:val="center"/>
          </w:tcPr>
          <w:p w14:paraId="253470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M83/F37</w:t>
            </w:r>
          </w:p>
        </w:tc>
        <w:tc>
          <w:tcPr>
            <w:tcW w:w="288" w:type="pct"/>
            <w:tcBorders>
              <w:top w:val="nil"/>
              <w:left w:val="nil"/>
              <w:bottom w:val="nil"/>
              <w:right w:val="nil"/>
            </w:tcBorders>
            <w:vAlign w:val="center"/>
          </w:tcPr>
          <w:p w14:paraId="67C910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vAlign w:val="center"/>
          </w:tcPr>
          <w:p w14:paraId="2798A1E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&gt;3 mo (NCCVD/CT/MRI); balance disorder; walk ≥6 m (± aid); MMSE &gt;24; understands; no vestibular, severe AV damage, aphasia, heart disease, GI bleed.</w:t>
            </w:r>
          </w:p>
        </w:tc>
        <w:tc>
          <w:tcPr>
            <w:tcW w:w="579" w:type="pct"/>
            <w:tcBorders>
              <w:top w:val="nil"/>
              <w:left w:val="nil"/>
              <w:bottom w:val="nil"/>
              <w:right w:val="nil"/>
            </w:tcBorders>
            <w:vAlign w:val="center"/>
          </w:tcPr>
          <w:p w14:paraId="2588474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Performed 60-minute sessions (15 min warm-up, 45 min core movement) of Tai Chi “Cloud Hand” training derived from the 24-form standard. </w:t>
            </w:r>
          </w:p>
        </w:tc>
        <w:tc>
          <w:tcPr>
            <w:tcW w:w="337" w:type="pct"/>
            <w:tcBorders>
              <w:top w:val="nil"/>
              <w:left w:val="nil"/>
              <w:bottom w:val="nil"/>
              <w:right w:val="nil"/>
            </w:tcBorders>
            <w:noWrap/>
            <w:vAlign w:val="center"/>
          </w:tcPr>
          <w:p w14:paraId="782259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vAlign w:val="center"/>
          </w:tcPr>
          <w:p w14:paraId="58DA5C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vAlign w:val="center"/>
          </w:tcPr>
          <w:p w14:paraId="1FBA67C8">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4C2782C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BBS </w:t>
            </w:r>
          </w:p>
        </w:tc>
      </w:tr>
      <w:tr w14:paraId="3054CE18">
        <w:trPr>
          <w:trHeight w:val="2546" w:hRule="atLeast"/>
        </w:trPr>
        <w:tc>
          <w:tcPr>
            <w:tcW w:w="128" w:type="pct"/>
            <w:tcBorders>
              <w:top w:val="nil"/>
              <w:left w:val="nil"/>
              <w:bottom w:val="nil"/>
              <w:right w:val="nil"/>
            </w:tcBorders>
            <w:vAlign w:val="center"/>
          </w:tcPr>
          <w:p w14:paraId="4E2E986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6C9899A7">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354B82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2CD637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124</w:t>
            </w:r>
          </w:p>
        </w:tc>
        <w:tc>
          <w:tcPr>
            <w:tcW w:w="307" w:type="pct"/>
            <w:tcBorders>
              <w:top w:val="nil"/>
              <w:left w:val="nil"/>
              <w:bottom w:val="nil"/>
              <w:right w:val="nil"/>
            </w:tcBorders>
            <w:vAlign w:val="center"/>
          </w:tcPr>
          <w:p w14:paraId="3124CF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vAlign w:val="center"/>
          </w:tcPr>
          <w:p w14:paraId="6C2663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vAlign w:val="center"/>
          </w:tcPr>
          <w:p w14:paraId="17D38F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2A3501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4E8C7F6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60.1±8.6</w:t>
            </w:r>
          </w:p>
        </w:tc>
        <w:tc>
          <w:tcPr>
            <w:tcW w:w="241" w:type="pct"/>
            <w:tcBorders>
              <w:top w:val="nil"/>
              <w:left w:val="nil"/>
              <w:bottom w:val="nil"/>
              <w:right w:val="nil"/>
            </w:tcBorders>
            <w:vAlign w:val="center"/>
          </w:tcPr>
          <w:p w14:paraId="7F00DDF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M99/F25</w:t>
            </w:r>
          </w:p>
        </w:tc>
        <w:tc>
          <w:tcPr>
            <w:tcW w:w="288" w:type="pct"/>
            <w:tcBorders>
              <w:top w:val="nil"/>
              <w:left w:val="nil"/>
              <w:bottom w:val="nil"/>
              <w:right w:val="nil"/>
            </w:tcBorders>
            <w:vAlign w:val="center"/>
          </w:tcPr>
          <w:p w14:paraId="5F516D5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BT</w:t>
            </w:r>
          </w:p>
        </w:tc>
        <w:tc>
          <w:tcPr>
            <w:tcW w:w="433" w:type="pct"/>
            <w:vMerge w:val="continue"/>
            <w:tcBorders>
              <w:top w:val="nil"/>
              <w:left w:val="nil"/>
              <w:bottom w:val="nil"/>
              <w:right w:val="nil"/>
            </w:tcBorders>
            <w:vAlign w:val="center"/>
          </w:tcPr>
          <w:p w14:paraId="51DC2CB8">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06AC7C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60-minute balance training per Chinese Rehabilitation Guidelines, including static/dynamic balance, Bobath, and gait training. Frequency and duration matched the experimental group.</w:t>
            </w:r>
          </w:p>
        </w:tc>
        <w:tc>
          <w:tcPr>
            <w:tcW w:w="337" w:type="pct"/>
            <w:tcBorders>
              <w:top w:val="nil"/>
              <w:left w:val="nil"/>
              <w:bottom w:val="nil"/>
              <w:right w:val="nil"/>
            </w:tcBorders>
            <w:noWrap/>
            <w:vAlign w:val="center"/>
          </w:tcPr>
          <w:p w14:paraId="223850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vAlign w:val="center"/>
          </w:tcPr>
          <w:p w14:paraId="657D62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12weeks</w:t>
            </w:r>
          </w:p>
        </w:tc>
        <w:tc>
          <w:tcPr>
            <w:tcW w:w="286" w:type="pct"/>
            <w:tcBorders>
              <w:top w:val="nil"/>
              <w:left w:val="nil"/>
              <w:bottom w:val="nil"/>
              <w:right w:val="nil"/>
            </w:tcBorders>
            <w:vAlign w:val="center"/>
          </w:tcPr>
          <w:p w14:paraId="34880B1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1628A529">
            <w:pPr>
              <w:widowControl/>
              <w:spacing w:line="240" w:lineRule="exact"/>
              <w:jc w:val="left"/>
              <w:rPr>
                <w:rFonts w:ascii="Times New Roman" w:hAnsi="Times New Roman" w:eastAsia="宋体" w:cs="Times New Roman"/>
                <w:color w:val="000000"/>
                <w:kern w:val="0"/>
                <w:sz w:val="13"/>
                <w:szCs w:val="13"/>
              </w:rPr>
            </w:pPr>
          </w:p>
        </w:tc>
      </w:tr>
      <w:tr w14:paraId="171D253F">
        <w:trPr>
          <w:trHeight w:val="986" w:hRule="atLeast"/>
        </w:trPr>
        <w:tc>
          <w:tcPr>
            <w:tcW w:w="128" w:type="pct"/>
            <w:tcBorders>
              <w:top w:val="nil"/>
              <w:left w:val="nil"/>
              <w:bottom w:val="nil"/>
              <w:right w:val="nil"/>
            </w:tcBorders>
            <w:shd w:val="clear" w:color="auto" w:fill="D8D8D8" w:themeFill="background1" w:themeFillShade="D9"/>
            <w:vAlign w:val="center"/>
          </w:tcPr>
          <w:p w14:paraId="40732B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289</w:t>
            </w:r>
          </w:p>
        </w:tc>
        <w:tc>
          <w:tcPr>
            <w:tcW w:w="309" w:type="pct"/>
            <w:tcBorders>
              <w:top w:val="nil"/>
              <w:left w:val="nil"/>
              <w:bottom w:val="nil"/>
              <w:right w:val="nil"/>
            </w:tcBorders>
            <w:shd w:val="clear" w:color="auto" w:fill="D8D8D8" w:themeFill="background1" w:themeFillShade="D9"/>
            <w:vAlign w:val="center"/>
          </w:tcPr>
          <w:p w14:paraId="1D46DA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Muhammad Hamad Haleem，2025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&lt;EndNote&gt;&lt;Cite&gt;&lt;Author&gt;Haleem&lt;/Author&gt;&lt;Year&gt;2025&lt;/Year&gt;&lt;RecNum&gt;38&lt;/RecNum&gt;&lt;DisplayText&gt;&lt;style face="superscript"&gt;40&lt;/style&gt;&lt;/DisplayText&gt;&lt;record&gt;&lt;rec-number&gt;38&lt;/rec-number&gt;&lt;foreign-keys&gt;&lt;key app="EN" db-id="9w2rr9eabaztd5ef0r45tssvzex00raptez2" timestamp="1753776449"&gt;38&lt;/key&gt;&lt;/foreign-keys&gt;&lt;ref-type name="Journal Article"&gt;17&lt;/ref-type&gt;&lt;contributors&gt;&lt;authors&gt;&lt;author&gt;Haleem, Muhammad Hamad&lt;/author&gt;&lt;author&gt;Baig, Mirza Obaid&lt;/author&gt;&lt;author&gt;Abualait, Turki&lt;/author&gt;&lt;author&gt;Yoo, Woo-Kyoung&lt;/author&gt;&lt;author&gt;Obaid, Sumaiyah&lt;/author&gt;&lt;author&gt;Bashir, Shahid&lt;/author&gt;&lt;/authors&gt;&lt;/contributors&gt;&lt;titles&gt;&lt;title&gt;Effects of transcranial direct current stimulation combined with motor relearning program on strength and balance in stroke patients&lt;/title&gt;&lt;secondary-title&gt;Peerj&lt;/secondary-title&gt;&lt;/titles&gt;&lt;periodical&gt;&lt;full-title&gt;Peerj&lt;/full-title&gt;&lt;/periodical&gt;&lt;volume&gt;13&lt;/volume&gt;&lt;dates&gt;&lt;year&gt;2025&lt;/year&gt;&lt;pub-dates&gt;&lt;date&gt;Feb 19&lt;/date&gt;&lt;/pub-dates&gt;&lt;/dates&gt;&lt;isbn&gt;2167-8359&lt;/isbn&gt;&lt;accession-num&gt;WOS:001467661200001&lt;/accession-num&gt;&lt;work-type&gt;Article&lt;/work-type&gt;&lt;urls&gt;&lt;related-urls&gt;&lt;url&gt;&amp;lt;Go to ISI&amp;gt;://WOS:001467661200001&lt;/url&gt;&lt;/related-urls&gt;&lt;/urls&gt;&lt;custom7&gt;e18925&lt;/custom7&gt;&lt;electronic-resource-num&gt;10.7717/peerj.18925&lt;/electronic-resource-num&gt;&lt;/record&gt;&lt;/Cite&gt;&lt;/EndNote&gt;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40</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423C1F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 and middle-income</w:t>
            </w:r>
          </w:p>
        </w:tc>
        <w:tc>
          <w:tcPr>
            <w:tcW w:w="270" w:type="pct"/>
            <w:tcBorders>
              <w:top w:val="nil"/>
              <w:left w:val="nil"/>
              <w:bottom w:val="nil"/>
              <w:right w:val="nil"/>
            </w:tcBorders>
            <w:shd w:val="clear" w:color="auto" w:fill="D8D8D8" w:themeFill="background1" w:themeFillShade="D9"/>
            <w:vAlign w:val="center"/>
          </w:tcPr>
          <w:p w14:paraId="1786EE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w:t>
            </w:r>
          </w:p>
        </w:tc>
        <w:tc>
          <w:tcPr>
            <w:tcW w:w="307" w:type="pct"/>
            <w:tcBorders>
              <w:top w:val="nil"/>
              <w:left w:val="nil"/>
              <w:bottom w:val="nil"/>
              <w:right w:val="nil"/>
            </w:tcBorders>
            <w:shd w:val="clear" w:color="auto" w:fill="D8D8D8" w:themeFill="background1" w:themeFillShade="D9"/>
            <w:vAlign w:val="center"/>
          </w:tcPr>
          <w:p w14:paraId="2E789D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shd w:val="clear" w:color="auto" w:fill="D8D8D8" w:themeFill="background1" w:themeFillShade="D9"/>
            <w:vAlign w:val="center"/>
          </w:tcPr>
          <w:p w14:paraId="642E2C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9"/>
            <w:vAlign w:val="center"/>
          </w:tcPr>
          <w:p w14:paraId="5A6491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5F291E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478162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57.18±4.66</w:t>
            </w:r>
          </w:p>
        </w:tc>
        <w:tc>
          <w:tcPr>
            <w:tcW w:w="241" w:type="pct"/>
            <w:tcBorders>
              <w:top w:val="nil"/>
              <w:left w:val="nil"/>
              <w:bottom w:val="nil"/>
              <w:right w:val="nil"/>
            </w:tcBorders>
            <w:shd w:val="clear" w:color="auto" w:fill="D8D8D8" w:themeFill="background1" w:themeFillShade="D9"/>
            <w:vAlign w:val="center"/>
          </w:tcPr>
          <w:p w14:paraId="4999F73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M22</w:t>
            </w:r>
          </w:p>
        </w:tc>
        <w:tc>
          <w:tcPr>
            <w:tcW w:w="288" w:type="pct"/>
            <w:tcBorders>
              <w:top w:val="nil"/>
              <w:left w:val="nil"/>
              <w:bottom w:val="nil"/>
              <w:right w:val="nil"/>
            </w:tcBorders>
            <w:shd w:val="clear" w:color="auto" w:fill="D8D8D8" w:themeFill="background1" w:themeFillShade="D9"/>
            <w:vAlign w:val="center"/>
          </w:tcPr>
          <w:p w14:paraId="32ACCE1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ESX</w:t>
            </w:r>
          </w:p>
        </w:tc>
        <w:tc>
          <w:tcPr>
            <w:tcW w:w="433" w:type="pct"/>
            <w:vMerge w:val="restart"/>
            <w:tcBorders>
              <w:top w:val="nil"/>
              <w:left w:val="nil"/>
              <w:bottom w:val="nil"/>
              <w:right w:val="nil"/>
            </w:tcBorders>
            <w:shd w:val="clear" w:color="auto" w:fill="D8D8D8" w:themeFill="background1" w:themeFillShade="D9"/>
            <w:vAlign w:val="center"/>
          </w:tcPr>
          <w:p w14:paraId="2A6A56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 MCA territory stroke confirmed by CT/MRI; BBS 21–40; age 45–70; N cognitive, visual/hearing deficits, or neuromuscular disorders affecting lower limbs.</w:t>
            </w:r>
          </w:p>
        </w:tc>
        <w:tc>
          <w:tcPr>
            <w:tcW w:w="579" w:type="pct"/>
            <w:tcBorders>
              <w:top w:val="nil"/>
              <w:left w:val="nil"/>
              <w:bottom w:val="nil"/>
              <w:right w:val="nil"/>
            </w:tcBorders>
            <w:shd w:val="clear" w:color="auto" w:fill="D8D8D8" w:themeFill="background1" w:themeFillShade="D9"/>
            <w:vAlign w:val="center"/>
          </w:tcPr>
          <w:p w14:paraId="4C72AA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ANdal tDCS was applied to the M1 area (C3/C4) using a 2 mA current, followed by motor relearning practice. Electrodes covered cortical regions for upper/lower limbs and trunk.</w:t>
            </w:r>
          </w:p>
        </w:tc>
        <w:tc>
          <w:tcPr>
            <w:tcW w:w="337" w:type="pct"/>
            <w:tcBorders>
              <w:top w:val="nil"/>
              <w:left w:val="nil"/>
              <w:bottom w:val="nil"/>
              <w:right w:val="nil"/>
            </w:tcBorders>
            <w:shd w:val="clear" w:color="auto" w:fill="D8D8D8" w:themeFill="background1" w:themeFillShade="D9"/>
            <w:noWrap/>
            <w:vAlign w:val="center"/>
          </w:tcPr>
          <w:p w14:paraId="65FA28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70 min/session, 5×/week</w:t>
            </w:r>
          </w:p>
        </w:tc>
        <w:tc>
          <w:tcPr>
            <w:tcW w:w="290" w:type="pct"/>
            <w:tcBorders>
              <w:top w:val="nil"/>
              <w:left w:val="nil"/>
              <w:bottom w:val="nil"/>
              <w:right w:val="nil"/>
            </w:tcBorders>
            <w:shd w:val="clear" w:color="auto" w:fill="D8D8D8" w:themeFill="background1" w:themeFillShade="D9"/>
            <w:vAlign w:val="center"/>
          </w:tcPr>
          <w:p w14:paraId="48E03E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38AE9A1B">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w:t>
            </w:r>
            <w:r>
              <w:rPr>
                <w:rFonts w:ascii="Times New Roman" w:hAnsi="Times New Roman" w:eastAsia="宋体" w:cs="Times New Roman"/>
                <w:color w:val="000000"/>
                <w:kern w:val="0"/>
                <w:sz w:val="13"/>
                <w:szCs w:val="13"/>
              </w:rPr>
              <w:t>month</w:t>
            </w:r>
          </w:p>
        </w:tc>
        <w:tc>
          <w:tcPr>
            <w:tcW w:w="235" w:type="pct"/>
            <w:tcBorders>
              <w:top w:val="nil"/>
              <w:left w:val="nil"/>
              <w:bottom w:val="nil"/>
              <w:right w:val="nil"/>
            </w:tcBorders>
            <w:shd w:val="clear" w:color="auto" w:fill="D8D8D8" w:themeFill="background1" w:themeFillShade="D9"/>
            <w:vAlign w:val="center"/>
          </w:tcPr>
          <w:p w14:paraId="5DB8D7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249133A4">
        <w:trPr>
          <w:trHeight w:val="1132" w:hRule="atLeast"/>
        </w:trPr>
        <w:tc>
          <w:tcPr>
            <w:tcW w:w="128" w:type="pct"/>
            <w:tcBorders>
              <w:top w:val="nil"/>
              <w:left w:val="nil"/>
              <w:bottom w:val="nil"/>
              <w:right w:val="nil"/>
            </w:tcBorders>
            <w:shd w:val="clear" w:color="auto" w:fill="D8D8D8" w:themeFill="background1" w:themeFillShade="D9"/>
            <w:vAlign w:val="center"/>
          </w:tcPr>
          <w:p w14:paraId="542A9A3B">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016BBA0E">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1CCD5E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 and middle-income</w:t>
            </w:r>
          </w:p>
        </w:tc>
        <w:tc>
          <w:tcPr>
            <w:tcW w:w="270" w:type="pct"/>
            <w:tcBorders>
              <w:top w:val="nil"/>
              <w:left w:val="nil"/>
              <w:bottom w:val="nil"/>
              <w:right w:val="nil"/>
            </w:tcBorders>
            <w:shd w:val="clear" w:color="auto" w:fill="D8D8D8" w:themeFill="background1" w:themeFillShade="D9"/>
            <w:vAlign w:val="center"/>
          </w:tcPr>
          <w:p w14:paraId="0DBA2B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w:t>
            </w:r>
          </w:p>
        </w:tc>
        <w:tc>
          <w:tcPr>
            <w:tcW w:w="307" w:type="pct"/>
            <w:tcBorders>
              <w:top w:val="nil"/>
              <w:left w:val="nil"/>
              <w:bottom w:val="nil"/>
              <w:right w:val="nil"/>
            </w:tcBorders>
            <w:shd w:val="clear" w:color="auto" w:fill="D8D8D8" w:themeFill="background1" w:themeFillShade="D9"/>
            <w:vAlign w:val="center"/>
          </w:tcPr>
          <w:p w14:paraId="3A2765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shd w:val="clear" w:color="auto" w:fill="D8D8D8" w:themeFill="background1" w:themeFillShade="D9"/>
            <w:vAlign w:val="center"/>
          </w:tcPr>
          <w:p w14:paraId="145EC12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9"/>
            <w:vAlign w:val="center"/>
          </w:tcPr>
          <w:p w14:paraId="122576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424490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5B58DC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56.41±4.04</w:t>
            </w:r>
          </w:p>
        </w:tc>
        <w:tc>
          <w:tcPr>
            <w:tcW w:w="241" w:type="pct"/>
            <w:tcBorders>
              <w:top w:val="nil"/>
              <w:left w:val="nil"/>
              <w:bottom w:val="nil"/>
              <w:right w:val="nil"/>
            </w:tcBorders>
            <w:shd w:val="clear" w:color="auto" w:fill="D8D8D8" w:themeFill="background1" w:themeFillShade="D9"/>
            <w:vAlign w:val="center"/>
          </w:tcPr>
          <w:p w14:paraId="7B1DAC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M22</w:t>
            </w:r>
          </w:p>
        </w:tc>
        <w:tc>
          <w:tcPr>
            <w:tcW w:w="288" w:type="pct"/>
            <w:tcBorders>
              <w:top w:val="nil"/>
              <w:left w:val="nil"/>
              <w:bottom w:val="nil"/>
              <w:right w:val="nil"/>
            </w:tcBorders>
            <w:shd w:val="clear" w:color="auto" w:fill="D8D8D8" w:themeFill="background1" w:themeFillShade="D9"/>
            <w:vAlign w:val="center"/>
          </w:tcPr>
          <w:p w14:paraId="3C6511C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continue"/>
            <w:tcBorders>
              <w:top w:val="nil"/>
              <w:left w:val="nil"/>
              <w:bottom w:val="nil"/>
              <w:right w:val="nil"/>
            </w:tcBorders>
            <w:shd w:val="clear" w:color="auto" w:fill="D8D8D8" w:themeFill="background1" w:themeFillShade="D9"/>
            <w:vAlign w:val="center"/>
          </w:tcPr>
          <w:p w14:paraId="0C67B79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01F9F8F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Same motor training was conducted, but tDCS was applied in sham mode with N actual stimulation.</w:t>
            </w:r>
          </w:p>
        </w:tc>
        <w:tc>
          <w:tcPr>
            <w:tcW w:w="337" w:type="pct"/>
            <w:tcBorders>
              <w:top w:val="nil"/>
              <w:left w:val="nil"/>
              <w:bottom w:val="nil"/>
              <w:right w:val="nil"/>
            </w:tcBorders>
            <w:shd w:val="clear" w:color="auto" w:fill="D8D8D8" w:themeFill="background1" w:themeFillShade="D9"/>
            <w:noWrap/>
            <w:vAlign w:val="center"/>
          </w:tcPr>
          <w:p w14:paraId="6DD0D38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70 min/session, 5×/week</w:t>
            </w:r>
          </w:p>
        </w:tc>
        <w:tc>
          <w:tcPr>
            <w:tcW w:w="290" w:type="pct"/>
            <w:tcBorders>
              <w:top w:val="nil"/>
              <w:left w:val="nil"/>
              <w:bottom w:val="nil"/>
              <w:right w:val="nil"/>
            </w:tcBorders>
            <w:shd w:val="clear" w:color="auto" w:fill="D8D8D8" w:themeFill="background1" w:themeFillShade="D9"/>
            <w:vAlign w:val="center"/>
          </w:tcPr>
          <w:p w14:paraId="7F50AE6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3E3B6D91">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55407339">
            <w:pPr>
              <w:widowControl/>
              <w:spacing w:line="240" w:lineRule="exact"/>
              <w:jc w:val="left"/>
              <w:rPr>
                <w:rFonts w:ascii="Times New Roman" w:hAnsi="Times New Roman" w:eastAsia="宋体" w:cs="Times New Roman"/>
                <w:color w:val="000000"/>
                <w:kern w:val="0"/>
                <w:sz w:val="13"/>
                <w:szCs w:val="13"/>
              </w:rPr>
            </w:pPr>
          </w:p>
        </w:tc>
      </w:tr>
      <w:tr w14:paraId="7201F143">
        <w:trPr>
          <w:trHeight w:val="1127" w:hRule="atLeast"/>
        </w:trPr>
        <w:tc>
          <w:tcPr>
            <w:tcW w:w="128" w:type="pct"/>
            <w:tcBorders>
              <w:top w:val="nil"/>
              <w:left w:val="nil"/>
              <w:bottom w:val="nil"/>
              <w:right w:val="nil"/>
            </w:tcBorders>
            <w:vAlign w:val="center"/>
          </w:tcPr>
          <w:p w14:paraId="7176DD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301</w:t>
            </w:r>
          </w:p>
        </w:tc>
        <w:tc>
          <w:tcPr>
            <w:tcW w:w="309" w:type="pct"/>
            <w:tcBorders>
              <w:top w:val="nil"/>
              <w:left w:val="nil"/>
              <w:bottom w:val="nil"/>
              <w:right w:val="nil"/>
            </w:tcBorders>
            <w:vAlign w:val="center"/>
          </w:tcPr>
          <w:p w14:paraId="781EC5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Kerim Kerimov 2021</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&lt;EndNote&gt;&lt;Cite&gt;&lt;Author&gt;Kerimov&lt;/Author&gt;&lt;Year&gt;2021&lt;/Year&gt;&lt;RecNum&gt;39&lt;/RecNum&gt;&lt;DisplayText&gt;&lt;style face="superscript"&gt;41&lt;/style&gt;&lt;/DisplayText&gt;&lt;record&gt;&lt;rec-number&gt;39&lt;/rec-number&gt;&lt;foreign-keys&gt;&lt;key app="EN" db-id="9w2rr9eabaztd5ef0r45tssvzex00raptez2" timestamp="1753776483"&gt;39&lt;/key&gt;&lt;/foreign-keys&gt;&lt;ref-type name="Journal Article"&gt;17&lt;/ref-type&gt;&lt;contributors&gt;&lt;authors&gt;&lt;author&gt;Kerimov, Kerim&lt;/author&gt;&lt;author&gt;Benlidayi, Ilke Coskun&lt;/author&gt;&lt;author&gt;Ozdemir, Cigdem&lt;/author&gt;&lt;author&gt;Gunasti, Ozgur&lt;/author&gt;&lt;/authors&gt;&lt;/contributors&gt;&lt;titles&gt;&lt;title&gt;The Effects of Upper Extremity Isokinetic Strengthening in Post-Stroke Hemiplegia: A Randomized Controlled Trial&lt;/title&gt;&lt;secondary-title&gt;Journal of Stroke &amp;amp; Cerebrovascular Diseases&lt;/secondary-title&gt;&lt;/titles&gt;&lt;periodical&gt;&lt;full-title&gt;Journal of Stroke &amp;amp; Cerebrovascular Diseases&lt;/full-title&gt;&lt;/periodical&gt;&lt;volume&gt;30&lt;/volume&gt;&lt;number&gt;6&lt;/number&gt;&lt;dates&gt;&lt;year&gt;2021&lt;/year&gt;&lt;pub-dates&gt;&lt;date&gt;Jun&lt;/date&gt;&lt;/pub-dates&gt;&lt;/dates&gt;&lt;isbn&gt;1052-3057&lt;/isbn&gt;&lt;accession-num&gt;WOS:000717466500048&lt;/accession-num&gt;&lt;work-type&gt;Article&lt;/work-type&gt;&lt;urls&gt;&lt;related-urls&gt;&lt;url&gt;&amp;lt;Go to ISI&amp;gt;://WOS:000717466500048&lt;/url&gt;&lt;/related-urls&gt;&lt;/urls&gt;&lt;custom7&gt;105729&lt;/custom7&gt;&lt;electronic-resource-num&gt;10.1016/j.jstrokecerebrovasdis.2021.105729&lt;/electronic-resource-num&gt;&lt;/record&gt;&lt;/Cite&gt;&lt;/EndNote&gt;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F9E4B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vAlign w:val="center"/>
          </w:tcPr>
          <w:p w14:paraId="06BBEB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vAlign w:val="center"/>
          </w:tcPr>
          <w:p w14:paraId="725199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gait</w:t>
            </w:r>
          </w:p>
        </w:tc>
        <w:tc>
          <w:tcPr>
            <w:tcW w:w="289" w:type="pct"/>
            <w:tcBorders>
              <w:top w:val="nil"/>
              <w:left w:val="nil"/>
              <w:bottom w:val="nil"/>
              <w:right w:val="nil"/>
            </w:tcBorders>
            <w:vAlign w:val="center"/>
          </w:tcPr>
          <w:p w14:paraId="3F71D3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vAlign w:val="center"/>
          </w:tcPr>
          <w:p w14:paraId="0CD30F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17FC33C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415B685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64.9 ± 9.3</w:t>
            </w:r>
          </w:p>
        </w:tc>
        <w:tc>
          <w:tcPr>
            <w:tcW w:w="241" w:type="pct"/>
            <w:tcBorders>
              <w:top w:val="nil"/>
              <w:left w:val="nil"/>
              <w:bottom w:val="nil"/>
              <w:right w:val="nil"/>
            </w:tcBorders>
            <w:vAlign w:val="center"/>
          </w:tcPr>
          <w:p w14:paraId="6ABE553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M8/F2</w:t>
            </w:r>
          </w:p>
        </w:tc>
        <w:tc>
          <w:tcPr>
            <w:tcW w:w="288" w:type="pct"/>
            <w:tcBorders>
              <w:top w:val="nil"/>
              <w:left w:val="nil"/>
              <w:bottom w:val="nil"/>
              <w:right w:val="nil"/>
            </w:tcBorders>
            <w:vAlign w:val="center"/>
          </w:tcPr>
          <w:p w14:paraId="22D77AF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IE</w:t>
            </w:r>
          </w:p>
        </w:tc>
        <w:tc>
          <w:tcPr>
            <w:tcW w:w="433" w:type="pct"/>
            <w:vMerge w:val="restart"/>
            <w:tcBorders>
              <w:top w:val="nil"/>
              <w:left w:val="nil"/>
              <w:bottom w:val="nil"/>
              <w:right w:val="nil"/>
            </w:tcBorders>
            <w:vAlign w:val="center"/>
          </w:tcPr>
          <w:p w14:paraId="3F943B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with hemiparesis; able to walk ≥10 m with or without aid; FAC ≤3</w:t>
            </w:r>
          </w:p>
        </w:tc>
        <w:tc>
          <w:tcPr>
            <w:tcW w:w="579" w:type="pct"/>
            <w:tcBorders>
              <w:top w:val="nil"/>
              <w:left w:val="nil"/>
              <w:bottom w:val="nil"/>
              <w:right w:val="nil"/>
            </w:tcBorders>
            <w:vAlign w:val="center"/>
          </w:tcPr>
          <w:p w14:paraId="34B10B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Robot-assisted gait training using Welwalk WW-2000; adaptive speed &amp; visual feedback</w:t>
            </w:r>
          </w:p>
        </w:tc>
        <w:tc>
          <w:tcPr>
            <w:tcW w:w="337" w:type="pct"/>
            <w:tcBorders>
              <w:top w:val="nil"/>
              <w:left w:val="nil"/>
              <w:bottom w:val="nil"/>
              <w:right w:val="nil"/>
            </w:tcBorders>
            <w:noWrap/>
            <w:vAlign w:val="center"/>
          </w:tcPr>
          <w:p w14:paraId="0710D3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60 min/session, 2 weeks</w:t>
            </w:r>
          </w:p>
        </w:tc>
        <w:tc>
          <w:tcPr>
            <w:tcW w:w="290" w:type="pct"/>
            <w:tcBorders>
              <w:top w:val="nil"/>
              <w:left w:val="nil"/>
              <w:bottom w:val="nil"/>
              <w:right w:val="nil"/>
            </w:tcBorders>
            <w:vAlign w:val="center"/>
          </w:tcPr>
          <w:p w14:paraId="2B7D943B">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vAlign w:val="center"/>
          </w:tcPr>
          <w:p w14:paraId="28202EBF">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8</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0BAC749A">
            <w:pPr>
              <w:widowControl/>
              <w:spacing w:line="240" w:lineRule="exact"/>
              <w:jc w:val="left"/>
              <w:rPr>
                <w:rFonts w:ascii="Times New Roman" w:hAnsi="Times New Roman" w:eastAsia="宋体" w:cs="Times New Roman"/>
                <w:color w:val="000000"/>
                <w:kern w:val="0"/>
                <w:sz w:val="13"/>
                <w:szCs w:val="13"/>
              </w:rPr>
            </w:pPr>
          </w:p>
        </w:tc>
      </w:tr>
      <w:tr w14:paraId="73CBD95B">
        <w:trPr>
          <w:trHeight w:val="809" w:hRule="atLeast"/>
        </w:trPr>
        <w:tc>
          <w:tcPr>
            <w:tcW w:w="128" w:type="pct"/>
            <w:tcBorders>
              <w:top w:val="nil"/>
              <w:left w:val="nil"/>
              <w:bottom w:val="nil"/>
              <w:right w:val="nil"/>
            </w:tcBorders>
            <w:vAlign w:val="center"/>
          </w:tcPr>
          <w:p w14:paraId="4F9195D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1F2D6425">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2B67A4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vAlign w:val="center"/>
          </w:tcPr>
          <w:p w14:paraId="421F94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vAlign w:val="center"/>
          </w:tcPr>
          <w:p w14:paraId="50969A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gait</w:t>
            </w:r>
          </w:p>
        </w:tc>
        <w:tc>
          <w:tcPr>
            <w:tcW w:w="289" w:type="pct"/>
            <w:tcBorders>
              <w:top w:val="nil"/>
              <w:left w:val="nil"/>
              <w:bottom w:val="nil"/>
              <w:right w:val="nil"/>
            </w:tcBorders>
            <w:vAlign w:val="center"/>
          </w:tcPr>
          <w:p w14:paraId="3CB951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vAlign w:val="center"/>
          </w:tcPr>
          <w:p w14:paraId="2C8581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18BCF7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2472B5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65.0 ± 11.6</w:t>
            </w:r>
          </w:p>
        </w:tc>
        <w:tc>
          <w:tcPr>
            <w:tcW w:w="241" w:type="pct"/>
            <w:tcBorders>
              <w:top w:val="nil"/>
              <w:left w:val="nil"/>
              <w:bottom w:val="nil"/>
              <w:right w:val="nil"/>
            </w:tcBorders>
            <w:vAlign w:val="center"/>
          </w:tcPr>
          <w:p w14:paraId="5FA97C9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M8/F2</w:t>
            </w:r>
          </w:p>
        </w:tc>
        <w:tc>
          <w:tcPr>
            <w:tcW w:w="288" w:type="pct"/>
            <w:tcBorders>
              <w:top w:val="nil"/>
              <w:left w:val="nil"/>
              <w:bottom w:val="nil"/>
              <w:right w:val="nil"/>
            </w:tcBorders>
            <w:vAlign w:val="center"/>
          </w:tcPr>
          <w:p w14:paraId="041E64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RT</w:t>
            </w:r>
          </w:p>
        </w:tc>
        <w:tc>
          <w:tcPr>
            <w:tcW w:w="433" w:type="pct"/>
            <w:vMerge w:val="continue"/>
            <w:tcBorders>
              <w:top w:val="nil"/>
              <w:left w:val="nil"/>
              <w:bottom w:val="nil"/>
              <w:right w:val="nil"/>
            </w:tcBorders>
            <w:vAlign w:val="center"/>
          </w:tcPr>
          <w:p w14:paraId="1D0A4D25">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2F3E52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Conventional physical therapy (therapist-assisted gait, sit-to-stand, balance, stairs)</w:t>
            </w:r>
          </w:p>
        </w:tc>
        <w:tc>
          <w:tcPr>
            <w:tcW w:w="337" w:type="pct"/>
            <w:tcBorders>
              <w:top w:val="nil"/>
              <w:left w:val="nil"/>
              <w:bottom w:val="nil"/>
              <w:right w:val="nil"/>
            </w:tcBorders>
            <w:noWrap/>
            <w:vAlign w:val="center"/>
          </w:tcPr>
          <w:p w14:paraId="04F635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60 min/session, 2 weeks</w:t>
            </w:r>
          </w:p>
        </w:tc>
        <w:tc>
          <w:tcPr>
            <w:tcW w:w="290" w:type="pct"/>
            <w:tcBorders>
              <w:top w:val="nil"/>
              <w:left w:val="nil"/>
              <w:bottom w:val="nil"/>
              <w:right w:val="nil"/>
            </w:tcBorders>
            <w:vAlign w:val="center"/>
          </w:tcPr>
          <w:p w14:paraId="747D9E59">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vAlign w:val="center"/>
          </w:tcPr>
          <w:p w14:paraId="34FDA543">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1230C395">
            <w:pPr>
              <w:widowControl/>
              <w:spacing w:line="240" w:lineRule="exact"/>
              <w:jc w:val="left"/>
              <w:rPr>
                <w:rFonts w:ascii="Times New Roman" w:hAnsi="Times New Roman" w:eastAsia="宋体" w:cs="Times New Roman"/>
                <w:color w:val="000000"/>
                <w:kern w:val="0"/>
                <w:sz w:val="13"/>
                <w:szCs w:val="13"/>
              </w:rPr>
            </w:pPr>
          </w:p>
        </w:tc>
      </w:tr>
      <w:tr w14:paraId="00D698A2">
        <w:trPr>
          <w:trHeight w:val="1045" w:hRule="atLeast"/>
        </w:trPr>
        <w:tc>
          <w:tcPr>
            <w:tcW w:w="128" w:type="pct"/>
            <w:tcBorders>
              <w:top w:val="nil"/>
              <w:left w:val="nil"/>
              <w:bottom w:val="nil"/>
              <w:right w:val="nil"/>
            </w:tcBorders>
            <w:shd w:val="clear" w:color="auto" w:fill="D8D8D8" w:themeFill="background1" w:themeFillShade="D9"/>
            <w:vAlign w:val="center"/>
          </w:tcPr>
          <w:p w14:paraId="6E5E7B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309</w:t>
            </w:r>
          </w:p>
        </w:tc>
        <w:tc>
          <w:tcPr>
            <w:tcW w:w="309" w:type="pct"/>
            <w:tcBorders>
              <w:top w:val="nil"/>
              <w:left w:val="nil"/>
              <w:bottom w:val="nil"/>
              <w:right w:val="nil"/>
            </w:tcBorders>
            <w:shd w:val="clear" w:color="auto" w:fill="D8D8D8" w:themeFill="background1" w:themeFillShade="D9"/>
            <w:vAlign w:val="center"/>
          </w:tcPr>
          <w:p w14:paraId="39A2CF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Wan-Yun Huang 2022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&lt;EndNote&gt;&lt;Cite&gt;&lt;Author&gt;Huang&lt;/Author&gt;&lt;Year&gt;2022&lt;/Year&gt;&lt;RecNum&gt;62&lt;/RecNum&gt;&lt;DisplayText&gt;&lt;style face="superscript"&gt;42&lt;/style&gt;&lt;/DisplayText&gt;&lt;record&gt;&lt;rec-number&gt;62&lt;/rec-number&gt;&lt;foreign-keys&gt;&lt;key app="EN" db-id="9w2rr9eabaztd5ef0r45tssvzex00raptez2" timestamp="1753778029"&gt;62&lt;/key&gt;&lt;/foreign-keys&gt;&lt;ref-type name="Journal Article"&gt;17&lt;/ref-type&gt;&lt;contributors&gt;&lt;authors&gt;&lt;author&gt;Huang, Wan-Yun&lt;/author&gt;&lt;author&gt;Tuan, Sheng-Hui&lt;/author&gt;&lt;author&gt;Li, Min-Hui&lt;/author&gt;&lt;author&gt;Hsu, Pei-Te&lt;/author&gt;&lt;/authors&gt;&lt;/contributors&gt;&lt;titles&gt;&lt;title&gt;Efficacy of a novel walking assist device with auxiliary laser illuminator in stroke Patients~ a randomized control trial&lt;/title&gt;&lt;secondary-title&gt;Journal of the Formosan Medical Association&lt;/secondary-title&gt;&lt;/titles&gt;&lt;periodical&gt;&lt;full-title&gt;Journal of the Formosan Medical Association&lt;/full-title&gt;&lt;/periodical&gt;&lt;pages&gt;592-603&lt;/pages&gt;&lt;volume&gt;121&lt;/volume&gt;&lt;number&gt;3&lt;/number&gt;&lt;dates&gt;&lt;year&gt;2022&lt;/year&gt;&lt;/dates&gt;&lt;isbn&gt;0929-6646&lt;/isbn&gt;&lt;urls&gt;&lt;/urls&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35F4BE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093D644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D8D8D8" w:themeFill="background1" w:themeFillShade="D9"/>
            <w:vAlign w:val="center"/>
          </w:tcPr>
          <w:p w14:paraId="133CFC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25C07AC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53%H + 47%I</w:t>
            </w:r>
          </w:p>
        </w:tc>
        <w:tc>
          <w:tcPr>
            <w:tcW w:w="241" w:type="pct"/>
            <w:tcBorders>
              <w:top w:val="nil"/>
              <w:left w:val="nil"/>
              <w:bottom w:val="nil"/>
              <w:right w:val="nil"/>
            </w:tcBorders>
            <w:shd w:val="clear" w:color="auto" w:fill="D8D8D8" w:themeFill="background1" w:themeFillShade="D9"/>
            <w:vAlign w:val="center"/>
          </w:tcPr>
          <w:p w14:paraId="6432D3D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0CF6F8F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9B9E5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57.0±9.5</w:t>
            </w:r>
          </w:p>
        </w:tc>
        <w:tc>
          <w:tcPr>
            <w:tcW w:w="241" w:type="pct"/>
            <w:tcBorders>
              <w:top w:val="nil"/>
              <w:left w:val="nil"/>
              <w:bottom w:val="nil"/>
              <w:right w:val="nil"/>
            </w:tcBorders>
            <w:shd w:val="clear" w:color="auto" w:fill="D8D8D8" w:themeFill="background1" w:themeFillShade="D9"/>
            <w:vAlign w:val="center"/>
          </w:tcPr>
          <w:p w14:paraId="6B9C0F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M12/F3</w:t>
            </w:r>
          </w:p>
        </w:tc>
        <w:tc>
          <w:tcPr>
            <w:tcW w:w="288" w:type="pct"/>
            <w:tcBorders>
              <w:top w:val="nil"/>
              <w:left w:val="nil"/>
              <w:bottom w:val="nil"/>
              <w:right w:val="nil"/>
            </w:tcBorders>
            <w:shd w:val="clear" w:color="auto" w:fill="D8D8D8" w:themeFill="background1" w:themeFillShade="D9"/>
            <w:vAlign w:val="center"/>
          </w:tcPr>
          <w:p w14:paraId="5D1AFA5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shd w:val="clear" w:color="auto" w:fill="D8D8D8" w:themeFill="background1" w:themeFillShade="D9"/>
            <w:vAlign w:val="center"/>
          </w:tcPr>
          <w:p w14:paraId="6F02CB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DiagNsed by physiatrist via neurological exam and history; excluded Parkinson’s, SCI, severe orthopedic limitations.</w:t>
            </w:r>
          </w:p>
        </w:tc>
        <w:tc>
          <w:tcPr>
            <w:tcW w:w="579" w:type="pct"/>
            <w:tcBorders>
              <w:top w:val="nil"/>
              <w:left w:val="nil"/>
              <w:bottom w:val="nil"/>
              <w:right w:val="nil"/>
            </w:tcBorders>
            <w:shd w:val="clear" w:color="auto" w:fill="D8D8D8" w:themeFill="background1" w:themeFillShade="D9"/>
            <w:vAlign w:val="center"/>
          </w:tcPr>
          <w:p w14:paraId="593F02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The experimental group received 15-minute gait training using a laser-cane equipped with dual laser beams for step guidance, combined with 15 minutes of conventional therapy focusing on strength and balance.</w:t>
            </w:r>
          </w:p>
        </w:tc>
        <w:tc>
          <w:tcPr>
            <w:tcW w:w="337" w:type="pct"/>
            <w:tcBorders>
              <w:top w:val="nil"/>
              <w:left w:val="nil"/>
              <w:bottom w:val="nil"/>
              <w:right w:val="nil"/>
            </w:tcBorders>
            <w:shd w:val="clear" w:color="auto" w:fill="D8D8D8" w:themeFill="background1" w:themeFillShade="D9"/>
            <w:noWrap/>
            <w:vAlign w:val="center"/>
          </w:tcPr>
          <w:p w14:paraId="6148F5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(15 min walking + 15 min PT), 2×/week</w:t>
            </w:r>
          </w:p>
        </w:tc>
        <w:tc>
          <w:tcPr>
            <w:tcW w:w="290" w:type="pct"/>
            <w:tcBorders>
              <w:top w:val="nil"/>
              <w:left w:val="nil"/>
              <w:bottom w:val="nil"/>
              <w:right w:val="nil"/>
            </w:tcBorders>
            <w:shd w:val="clear" w:color="auto" w:fill="D8D8D8" w:themeFill="background1" w:themeFillShade="D9"/>
            <w:vAlign w:val="center"/>
          </w:tcPr>
          <w:p w14:paraId="470311C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50879F24">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8</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9"/>
            <w:vAlign w:val="center"/>
          </w:tcPr>
          <w:p w14:paraId="5BCDCA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7719A509">
        <w:trPr>
          <w:trHeight w:val="1434" w:hRule="atLeast"/>
        </w:trPr>
        <w:tc>
          <w:tcPr>
            <w:tcW w:w="128" w:type="pct"/>
            <w:tcBorders>
              <w:top w:val="nil"/>
              <w:left w:val="nil"/>
              <w:bottom w:val="nil"/>
              <w:right w:val="nil"/>
            </w:tcBorders>
            <w:shd w:val="clear" w:color="auto" w:fill="D8D8D8" w:themeFill="background1" w:themeFillShade="D9"/>
            <w:vAlign w:val="center"/>
          </w:tcPr>
          <w:p w14:paraId="43AA3C3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74D5011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2A98B9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401EFE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shd w:val="clear" w:color="auto" w:fill="D8D8D8" w:themeFill="background1" w:themeFillShade="D9"/>
            <w:vAlign w:val="center"/>
          </w:tcPr>
          <w:p w14:paraId="001147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31DD7F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47%H + 53%I</w:t>
            </w:r>
          </w:p>
        </w:tc>
        <w:tc>
          <w:tcPr>
            <w:tcW w:w="241" w:type="pct"/>
            <w:tcBorders>
              <w:top w:val="nil"/>
              <w:left w:val="nil"/>
              <w:bottom w:val="nil"/>
              <w:right w:val="nil"/>
            </w:tcBorders>
            <w:shd w:val="clear" w:color="auto" w:fill="D8D8D8" w:themeFill="background1" w:themeFillShade="D9"/>
            <w:vAlign w:val="center"/>
          </w:tcPr>
          <w:p w14:paraId="19669E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10E31D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3E44E7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66.1±9.0</w:t>
            </w:r>
          </w:p>
        </w:tc>
        <w:tc>
          <w:tcPr>
            <w:tcW w:w="241" w:type="pct"/>
            <w:tcBorders>
              <w:top w:val="nil"/>
              <w:left w:val="nil"/>
              <w:bottom w:val="nil"/>
              <w:right w:val="nil"/>
            </w:tcBorders>
            <w:shd w:val="clear" w:color="auto" w:fill="D8D8D8" w:themeFill="background1" w:themeFillShade="D9"/>
            <w:vAlign w:val="center"/>
          </w:tcPr>
          <w:p w14:paraId="18A358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M11/F4</w:t>
            </w:r>
          </w:p>
        </w:tc>
        <w:tc>
          <w:tcPr>
            <w:tcW w:w="288" w:type="pct"/>
            <w:tcBorders>
              <w:top w:val="nil"/>
              <w:left w:val="nil"/>
              <w:bottom w:val="nil"/>
              <w:right w:val="nil"/>
            </w:tcBorders>
            <w:shd w:val="clear" w:color="auto" w:fill="D8D8D8" w:themeFill="background1" w:themeFillShade="D9"/>
            <w:vAlign w:val="center"/>
          </w:tcPr>
          <w:p w14:paraId="4D7745F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OG</w:t>
            </w:r>
          </w:p>
        </w:tc>
        <w:tc>
          <w:tcPr>
            <w:tcW w:w="433" w:type="pct"/>
            <w:vMerge w:val="continue"/>
            <w:tcBorders>
              <w:top w:val="nil"/>
              <w:left w:val="nil"/>
              <w:bottom w:val="nil"/>
              <w:right w:val="nil"/>
            </w:tcBorders>
            <w:shd w:val="clear" w:color="auto" w:fill="D8D8D8" w:themeFill="background1" w:themeFillShade="D9"/>
            <w:vAlign w:val="center"/>
          </w:tcPr>
          <w:p w14:paraId="73C500BB">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67B9EF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The control group received the same conventional therapy and walking training without laser guidance, using a standard quad cane.</w:t>
            </w:r>
          </w:p>
        </w:tc>
        <w:tc>
          <w:tcPr>
            <w:tcW w:w="337" w:type="pct"/>
            <w:tcBorders>
              <w:top w:val="nil"/>
              <w:left w:val="nil"/>
              <w:bottom w:val="nil"/>
              <w:right w:val="nil"/>
            </w:tcBorders>
            <w:shd w:val="clear" w:color="auto" w:fill="D8D8D8" w:themeFill="background1" w:themeFillShade="D9"/>
            <w:noWrap/>
            <w:vAlign w:val="center"/>
          </w:tcPr>
          <w:p w14:paraId="632625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(15 min walking + 15 min PT), 2×/week</w:t>
            </w:r>
          </w:p>
        </w:tc>
        <w:tc>
          <w:tcPr>
            <w:tcW w:w="290" w:type="pct"/>
            <w:tcBorders>
              <w:top w:val="nil"/>
              <w:left w:val="nil"/>
              <w:bottom w:val="nil"/>
              <w:right w:val="nil"/>
            </w:tcBorders>
            <w:shd w:val="clear" w:color="auto" w:fill="D8D8D8" w:themeFill="background1" w:themeFillShade="D9"/>
            <w:vAlign w:val="center"/>
          </w:tcPr>
          <w:p w14:paraId="497A2A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2461A05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6EB37EF0">
            <w:pPr>
              <w:widowControl/>
              <w:spacing w:line="240" w:lineRule="exact"/>
              <w:jc w:val="left"/>
              <w:rPr>
                <w:rFonts w:ascii="Times New Roman" w:hAnsi="Times New Roman" w:eastAsia="宋体" w:cs="Times New Roman"/>
                <w:color w:val="000000"/>
                <w:kern w:val="0"/>
                <w:sz w:val="13"/>
                <w:szCs w:val="13"/>
              </w:rPr>
            </w:pPr>
          </w:p>
        </w:tc>
      </w:tr>
      <w:tr w14:paraId="316C7788">
        <w:trPr>
          <w:trHeight w:val="277" w:hRule="atLeast"/>
        </w:trPr>
        <w:tc>
          <w:tcPr>
            <w:tcW w:w="128" w:type="pct"/>
            <w:tcBorders>
              <w:top w:val="nil"/>
              <w:left w:val="nil"/>
              <w:bottom w:val="nil"/>
              <w:right w:val="nil"/>
            </w:tcBorders>
            <w:vAlign w:val="center"/>
          </w:tcPr>
          <w:p w14:paraId="2DDD41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321</w:t>
            </w:r>
          </w:p>
        </w:tc>
        <w:tc>
          <w:tcPr>
            <w:tcW w:w="309" w:type="pct"/>
            <w:tcBorders>
              <w:top w:val="nil"/>
              <w:left w:val="nil"/>
              <w:bottom w:val="nil"/>
              <w:right w:val="nil"/>
            </w:tcBorders>
            <w:vAlign w:val="center"/>
          </w:tcPr>
          <w:p w14:paraId="1C1A65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Suruliraj Karthikbabu 2018</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&lt;EndNote&gt;&lt;Cite&gt;&lt;Author&gt;Karthikbabu&lt;/Author&gt;&lt;Year&gt;2018&lt;/Year&gt;&lt;RecNum&gt;63&lt;/RecNum&gt;&lt;DisplayText&gt;&lt;style face="superscript"&gt;43&lt;/style&gt;&lt;/DisplayText&gt;&lt;record&gt;&lt;rec-number&gt;63&lt;/rec-number&gt;&lt;foreign-keys&gt;&lt;key app="EN" db-id="9w2rr9eabaztd5ef0r45tssvzex00raptez2" timestamp="1753778137"&gt;63&lt;/key&gt;&lt;/foreign-keys&gt;&lt;ref-type name="Journal Article"&gt;17&lt;/ref-type&gt;&lt;contributors&gt;&lt;authors&gt;&lt;author&gt;Karthikbabu, Suruliraj&lt;/author&gt;&lt;author&gt;Chakrapani, Mahabala&lt;/author&gt;&lt;author&gt;Ganesan, Sailakshmi&lt;/author&gt;&lt;author&gt;Ellajosyula, Ratnavalli&lt;/author&gt;&lt;author&gt;Solomon, John M.&lt;/author&gt;&lt;/authors&gt;&lt;/contributors&gt;&lt;titles&gt;&lt;title&gt;Efficacy of Trunk Regimes on Balance, Mobility, Physical Function, and Community Reintegration in Chronic Stroke: A Parallel-Group Randomized Trial&lt;/title&gt;&lt;secondary-title&gt;Journal of Stroke and Cerebrovascular Diseases&lt;/secondary-title&gt;&lt;/titles&gt;&lt;periodical&gt;&lt;full-title&gt;Journal of Stroke and Cerebrovascular Diseases&lt;/full-title&gt;&lt;/periodical&gt;&lt;pages&gt;1003-1011&lt;/pages&gt;&lt;volume&gt;27&lt;/volume&gt;&lt;number&gt;4&lt;/number&gt;&lt;dates&gt;&lt;year&gt;2018&lt;/year&gt;&lt;/dates&gt;&lt;publisher&gt;Elsevier&lt;/publisher&gt;&lt;isbn&gt;1052-3057&lt;/isbn&gt;&lt;urls&gt;&lt;related-urls&gt;&lt;url&gt;https://doi.org/10.1016/j.jstrokecerebrovasdis.2017.11.003&lt;/url&gt;&lt;/related-urls&gt;&lt;/urls&gt;&lt;electronic-resource-num&gt;10.1016/j.jstrokecerebrovasdis.2017.11.003&lt;/electronic-resource-num&gt;&lt;access-date&gt;2025/07/29&lt;/access-date&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3BBDF0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vAlign w:val="center"/>
          </w:tcPr>
          <w:p w14:paraId="00B8C8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36</w:t>
            </w:r>
          </w:p>
        </w:tc>
        <w:tc>
          <w:tcPr>
            <w:tcW w:w="307" w:type="pct"/>
            <w:tcBorders>
              <w:top w:val="nil"/>
              <w:left w:val="nil"/>
              <w:bottom w:val="nil"/>
              <w:right w:val="nil"/>
            </w:tcBorders>
            <w:vAlign w:val="center"/>
          </w:tcPr>
          <w:p w14:paraId="4BF8C8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224131F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67%I + 33%H</w:t>
            </w:r>
          </w:p>
        </w:tc>
        <w:tc>
          <w:tcPr>
            <w:tcW w:w="241" w:type="pct"/>
            <w:tcBorders>
              <w:top w:val="nil"/>
              <w:left w:val="nil"/>
              <w:bottom w:val="nil"/>
              <w:right w:val="nil"/>
            </w:tcBorders>
            <w:vAlign w:val="center"/>
          </w:tcPr>
          <w:p w14:paraId="3A27D9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25C76A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6E4359C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57.2±11.5</w:t>
            </w:r>
          </w:p>
        </w:tc>
        <w:tc>
          <w:tcPr>
            <w:tcW w:w="241" w:type="pct"/>
            <w:tcBorders>
              <w:top w:val="nil"/>
              <w:left w:val="nil"/>
              <w:bottom w:val="nil"/>
              <w:right w:val="nil"/>
            </w:tcBorders>
            <w:vAlign w:val="center"/>
          </w:tcPr>
          <w:p w14:paraId="28D853A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M25/F11</w:t>
            </w:r>
          </w:p>
        </w:tc>
        <w:tc>
          <w:tcPr>
            <w:tcW w:w="288" w:type="pct"/>
            <w:tcBorders>
              <w:top w:val="nil"/>
              <w:left w:val="nil"/>
              <w:bottom w:val="nil"/>
              <w:right w:val="nil"/>
            </w:tcBorders>
            <w:vAlign w:val="center"/>
          </w:tcPr>
          <w:p w14:paraId="0E0D18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BT</w:t>
            </w:r>
          </w:p>
        </w:tc>
        <w:tc>
          <w:tcPr>
            <w:tcW w:w="433" w:type="pct"/>
            <w:vMerge w:val="restart"/>
            <w:tcBorders>
              <w:top w:val="nil"/>
              <w:left w:val="nil"/>
              <w:bottom w:val="nil"/>
              <w:right w:val="nil"/>
            </w:tcBorders>
            <w:vAlign w:val="center"/>
          </w:tcPr>
          <w:p w14:paraId="2776F43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stroke (≥6 months); first unilateral cortical stroke; with hemiparesis, N pusher syndrome; independent 10m walking; poor trunk control (TIS &lt;21).</w:t>
            </w:r>
          </w:p>
        </w:tc>
        <w:tc>
          <w:tcPr>
            <w:tcW w:w="579" w:type="pct"/>
            <w:tcBorders>
              <w:top w:val="nil"/>
              <w:left w:val="nil"/>
              <w:bottom w:val="nil"/>
              <w:right w:val="nil"/>
            </w:tcBorders>
            <w:vAlign w:val="center"/>
          </w:tcPr>
          <w:p w14:paraId="1982C0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The Plinth group performed trunk control exercises on a stable surface, including bridges, single-leg bridges, trunk rotations, seated lateral flexion, and forward reaching.</w:t>
            </w:r>
          </w:p>
        </w:tc>
        <w:tc>
          <w:tcPr>
            <w:tcW w:w="337" w:type="pct"/>
            <w:tcBorders>
              <w:top w:val="nil"/>
              <w:left w:val="nil"/>
              <w:bottom w:val="nil"/>
              <w:right w:val="nil"/>
            </w:tcBorders>
            <w:noWrap/>
            <w:vAlign w:val="center"/>
          </w:tcPr>
          <w:p w14:paraId="48202AB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1513B9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48B44682">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12</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vAlign w:val="center"/>
          </w:tcPr>
          <w:p w14:paraId="30BF2E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w:t>
            </w:r>
          </w:p>
        </w:tc>
      </w:tr>
      <w:tr w14:paraId="79BEE5FB">
        <w:trPr>
          <w:trHeight w:val="639" w:hRule="atLeast"/>
        </w:trPr>
        <w:tc>
          <w:tcPr>
            <w:tcW w:w="128" w:type="pct"/>
            <w:tcBorders>
              <w:top w:val="nil"/>
              <w:left w:val="nil"/>
              <w:bottom w:val="nil"/>
              <w:right w:val="nil"/>
            </w:tcBorders>
            <w:vAlign w:val="center"/>
          </w:tcPr>
          <w:p w14:paraId="29327A3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108779B5">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3854D38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vAlign w:val="center"/>
          </w:tcPr>
          <w:p w14:paraId="29445D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36</w:t>
            </w:r>
          </w:p>
        </w:tc>
        <w:tc>
          <w:tcPr>
            <w:tcW w:w="307" w:type="pct"/>
            <w:tcBorders>
              <w:top w:val="nil"/>
              <w:left w:val="nil"/>
              <w:bottom w:val="nil"/>
              <w:right w:val="nil"/>
            </w:tcBorders>
            <w:vAlign w:val="center"/>
          </w:tcPr>
          <w:p w14:paraId="3EC6C7B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6AE78B5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56%I + 44%H</w:t>
            </w:r>
          </w:p>
        </w:tc>
        <w:tc>
          <w:tcPr>
            <w:tcW w:w="241" w:type="pct"/>
            <w:tcBorders>
              <w:top w:val="nil"/>
              <w:left w:val="nil"/>
              <w:bottom w:val="nil"/>
              <w:right w:val="nil"/>
            </w:tcBorders>
            <w:vAlign w:val="center"/>
          </w:tcPr>
          <w:p w14:paraId="4FDA8C9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0E501E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32B49D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54.0±14.1</w:t>
            </w:r>
          </w:p>
        </w:tc>
        <w:tc>
          <w:tcPr>
            <w:tcW w:w="241" w:type="pct"/>
            <w:tcBorders>
              <w:top w:val="nil"/>
              <w:left w:val="nil"/>
              <w:bottom w:val="nil"/>
              <w:right w:val="nil"/>
            </w:tcBorders>
            <w:vAlign w:val="center"/>
          </w:tcPr>
          <w:p w14:paraId="55FAA26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M26/F10</w:t>
            </w:r>
          </w:p>
        </w:tc>
        <w:tc>
          <w:tcPr>
            <w:tcW w:w="288" w:type="pct"/>
            <w:tcBorders>
              <w:top w:val="nil"/>
              <w:left w:val="nil"/>
              <w:bottom w:val="nil"/>
              <w:right w:val="nil"/>
            </w:tcBorders>
            <w:vAlign w:val="center"/>
          </w:tcPr>
          <w:p w14:paraId="0B35A5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CST</w:t>
            </w:r>
          </w:p>
        </w:tc>
        <w:tc>
          <w:tcPr>
            <w:tcW w:w="433" w:type="pct"/>
            <w:vMerge w:val="continue"/>
            <w:tcBorders>
              <w:top w:val="nil"/>
              <w:left w:val="nil"/>
              <w:bottom w:val="nil"/>
              <w:right w:val="nil"/>
            </w:tcBorders>
            <w:vAlign w:val="center"/>
          </w:tcPr>
          <w:p w14:paraId="24176C0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319771C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The Swiss ball group performed the same exercises on an unstable surface to enhance core activation.</w:t>
            </w:r>
          </w:p>
        </w:tc>
        <w:tc>
          <w:tcPr>
            <w:tcW w:w="337" w:type="pct"/>
            <w:tcBorders>
              <w:top w:val="nil"/>
              <w:left w:val="nil"/>
              <w:bottom w:val="nil"/>
              <w:right w:val="nil"/>
            </w:tcBorders>
            <w:noWrap/>
            <w:vAlign w:val="center"/>
          </w:tcPr>
          <w:p w14:paraId="19F4AC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5A7AF58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2A79EB47">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3A2A0998">
            <w:pPr>
              <w:widowControl/>
              <w:spacing w:line="240" w:lineRule="exact"/>
              <w:jc w:val="left"/>
              <w:rPr>
                <w:rFonts w:ascii="Times New Roman" w:hAnsi="Times New Roman" w:eastAsia="宋体" w:cs="Times New Roman"/>
                <w:color w:val="000000"/>
                <w:kern w:val="0"/>
                <w:sz w:val="13"/>
                <w:szCs w:val="13"/>
              </w:rPr>
            </w:pPr>
          </w:p>
        </w:tc>
      </w:tr>
      <w:tr w14:paraId="3B018B62">
        <w:trPr>
          <w:trHeight w:val="415" w:hRule="atLeast"/>
        </w:trPr>
        <w:tc>
          <w:tcPr>
            <w:tcW w:w="128" w:type="pct"/>
            <w:tcBorders>
              <w:top w:val="nil"/>
              <w:left w:val="nil"/>
              <w:bottom w:val="nil"/>
              <w:right w:val="nil"/>
            </w:tcBorders>
            <w:vAlign w:val="center"/>
          </w:tcPr>
          <w:p w14:paraId="2B89BF4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5E7AD7D5">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29B701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vAlign w:val="center"/>
          </w:tcPr>
          <w:p w14:paraId="6CC3BC7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36</w:t>
            </w:r>
          </w:p>
        </w:tc>
        <w:tc>
          <w:tcPr>
            <w:tcW w:w="307" w:type="pct"/>
            <w:tcBorders>
              <w:top w:val="nil"/>
              <w:left w:val="nil"/>
              <w:bottom w:val="nil"/>
              <w:right w:val="nil"/>
            </w:tcBorders>
            <w:vAlign w:val="center"/>
          </w:tcPr>
          <w:p w14:paraId="2C22023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2FBAC7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58%I + 42%H</w:t>
            </w:r>
          </w:p>
        </w:tc>
        <w:tc>
          <w:tcPr>
            <w:tcW w:w="241" w:type="pct"/>
            <w:tcBorders>
              <w:top w:val="nil"/>
              <w:left w:val="nil"/>
              <w:bottom w:val="nil"/>
              <w:right w:val="nil"/>
            </w:tcBorders>
            <w:vAlign w:val="center"/>
          </w:tcPr>
          <w:p w14:paraId="2B74035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CB1CA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6B9F12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54.8±12.5 </w:t>
            </w:r>
          </w:p>
        </w:tc>
        <w:tc>
          <w:tcPr>
            <w:tcW w:w="241" w:type="pct"/>
            <w:tcBorders>
              <w:top w:val="nil"/>
              <w:left w:val="nil"/>
              <w:bottom w:val="nil"/>
              <w:right w:val="nil"/>
            </w:tcBorders>
            <w:vAlign w:val="center"/>
          </w:tcPr>
          <w:p w14:paraId="50A31F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M23/F13</w:t>
            </w:r>
          </w:p>
        </w:tc>
        <w:tc>
          <w:tcPr>
            <w:tcW w:w="288" w:type="pct"/>
            <w:tcBorders>
              <w:top w:val="nil"/>
              <w:left w:val="nil"/>
              <w:bottom w:val="nil"/>
              <w:right w:val="nil"/>
            </w:tcBorders>
            <w:vAlign w:val="center"/>
          </w:tcPr>
          <w:p w14:paraId="1CFD01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3131DFC2">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6161E54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The control group received standard therapy including spasticity control, lower limb strengthening, balance, and gait training.</w:t>
            </w:r>
          </w:p>
        </w:tc>
        <w:tc>
          <w:tcPr>
            <w:tcW w:w="337" w:type="pct"/>
            <w:tcBorders>
              <w:top w:val="nil"/>
              <w:left w:val="nil"/>
              <w:bottom w:val="nil"/>
              <w:right w:val="nil"/>
            </w:tcBorders>
            <w:noWrap/>
            <w:vAlign w:val="center"/>
          </w:tcPr>
          <w:p w14:paraId="03A599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02FBD3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20AD81F0">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11DF3504">
            <w:pPr>
              <w:widowControl/>
              <w:spacing w:line="240" w:lineRule="exact"/>
              <w:jc w:val="left"/>
              <w:rPr>
                <w:rFonts w:ascii="Times New Roman" w:hAnsi="Times New Roman" w:eastAsia="宋体" w:cs="Times New Roman"/>
                <w:color w:val="000000"/>
                <w:kern w:val="0"/>
                <w:sz w:val="13"/>
                <w:szCs w:val="13"/>
              </w:rPr>
            </w:pPr>
          </w:p>
        </w:tc>
      </w:tr>
      <w:tr w14:paraId="7FF54797">
        <w:trPr>
          <w:trHeight w:val="1269" w:hRule="atLeast"/>
        </w:trPr>
        <w:tc>
          <w:tcPr>
            <w:tcW w:w="128" w:type="pct"/>
            <w:tcBorders>
              <w:top w:val="nil"/>
              <w:left w:val="nil"/>
              <w:bottom w:val="nil"/>
              <w:right w:val="nil"/>
            </w:tcBorders>
            <w:shd w:val="clear" w:color="auto" w:fill="D8D8D8" w:themeFill="background1" w:themeFillShade="D9"/>
            <w:vAlign w:val="center"/>
          </w:tcPr>
          <w:p w14:paraId="454D108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323</w:t>
            </w:r>
          </w:p>
        </w:tc>
        <w:tc>
          <w:tcPr>
            <w:tcW w:w="309" w:type="pct"/>
            <w:tcBorders>
              <w:top w:val="nil"/>
              <w:left w:val="nil"/>
              <w:bottom w:val="nil"/>
              <w:right w:val="nil"/>
            </w:tcBorders>
            <w:shd w:val="clear" w:color="auto" w:fill="D8D8D8" w:themeFill="background1" w:themeFillShade="D9"/>
            <w:vAlign w:val="center"/>
          </w:tcPr>
          <w:p w14:paraId="38801A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Emma Segura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&lt;EndNote&gt;&lt;Cite&gt;&lt;Author&gt;Segura&lt;/Author&gt;&lt;Year&gt;2024&lt;/Year&gt;&lt;RecNum&gt;40&lt;/RecNum&gt;&lt;DisplayText&gt;&lt;style face="superscript"&gt;44&lt;/style&gt;&lt;/DisplayText&gt;&lt;record&gt;&lt;rec-number&gt;40&lt;/rec-number&gt;&lt;foreign-keys&gt;&lt;key app="EN" db-id="9w2rr9eabaztd5ef0r45tssvzex00raptez2" timestamp="1753776571"&gt;40&lt;/key&gt;&lt;/foreign-keys&gt;&lt;ref-type name="Journal Article"&gt;17&lt;/ref-type&gt;&lt;contributors&gt;&lt;authors&gt;&lt;author&gt;Segura, Emma&lt;/author&gt;&lt;author&gt;Grau-Sanchez, Jennifer&lt;/author&gt;&lt;author&gt;Cerda-Company, Xim&lt;/author&gt;&lt;author&gt;Porto, Maria F.&lt;/author&gt;&lt;author&gt;de la Cruz-puebla, Myriam&lt;/author&gt;&lt;author&gt;Sanchez-Pinsach, David&lt;/author&gt;&lt;author&gt;Cerquides, Jesus&lt;/author&gt;&lt;author&gt;Duarte, Esther&lt;/author&gt;&lt;author&gt;Palumbo, Anna&lt;/author&gt;&lt;author&gt;Turry, Alan&lt;/author&gt;&lt;author&gt;Raghavan, Preeti&lt;/author&gt;&lt;author&gt;Saerkaemoe, Teppo&lt;/author&gt;&lt;author&gt;Muente, Thomas F.&lt;/author&gt;&lt;author&gt;Arcos, Josep Lluis&lt;/author&gt;&lt;author&gt;Rodriguez-Fornells, Antoni&lt;/author&gt;&lt;/authors&gt;&lt;/contributors&gt;&lt;titles&gt;&lt;title&gt;Enriched music-supported therapy for individuals with chronic stroke: a randomized controlled trial&lt;/title&gt;&lt;secondary-title&gt;Journal of Neurology&lt;/secondary-title&gt;&lt;/titles&gt;&lt;periodical&gt;&lt;full-title&gt;Journal of Neurology&lt;/full-title&gt;&lt;/periodical&gt;&lt;pages&gt;6606-6617&lt;/pages&gt;&lt;volume&gt;271&lt;/volume&gt;&lt;number&gt;10&lt;/number&gt;&lt;dates&gt;&lt;year&gt;2024&lt;/year&gt;&lt;pub-dates&gt;&lt;date&gt;Oct&lt;/date&gt;&lt;/pub-dates&gt;&lt;/dates&gt;&lt;isbn&gt;0340-5354&lt;/isbn&gt;&lt;accession-num&gt;WOS:001286170300002&lt;/accession-num&gt;&lt;work-type&gt;Article&lt;/work-type&gt;&lt;urls&gt;&lt;related-urls&gt;&lt;url&gt;&amp;lt;Go to ISI&amp;gt;://WOS:001286170300002&lt;/url&gt;&lt;/related-urls&gt;&lt;/urls&gt;&lt;electronic-resource-num&gt;10.1007/s00415-024-12570-3&lt;/electronic-resource-num&gt;&lt;/record&gt;&lt;/Cite&gt;&lt;/EndNote&gt;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58F46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049B83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D8D8D8" w:themeFill="background1" w:themeFillShade="D9"/>
            <w:vAlign w:val="center"/>
          </w:tcPr>
          <w:p w14:paraId="5D1885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10D1FB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61.5%I + 38.5%H</w:t>
            </w:r>
          </w:p>
        </w:tc>
        <w:tc>
          <w:tcPr>
            <w:tcW w:w="241" w:type="pct"/>
            <w:tcBorders>
              <w:top w:val="nil"/>
              <w:left w:val="nil"/>
              <w:bottom w:val="nil"/>
              <w:right w:val="nil"/>
            </w:tcBorders>
            <w:shd w:val="clear" w:color="auto" w:fill="D8D8D8" w:themeFill="background1" w:themeFillShade="D9"/>
            <w:vAlign w:val="center"/>
          </w:tcPr>
          <w:p w14:paraId="62AABB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4AF9B1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68165D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64.2±12.5</w:t>
            </w:r>
          </w:p>
        </w:tc>
        <w:tc>
          <w:tcPr>
            <w:tcW w:w="241" w:type="pct"/>
            <w:tcBorders>
              <w:top w:val="nil"/>
              <w:left w:val="nil"/>
              <w:bottom w:val="nil"/>
              <w:right w:val="nil"/>
            </w:tcBorders>
            <w:shd w:val="clear" w:color="auto" w:fill="D8D8D8" w:themeFill="background1" w:themeFillShade="D9"/>
            <w:vAlign w:val="center"/>
          </w:tcPr>
          <w:p w14:paraId="3D13CF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D8D8D8" w:themeFill="background1" w:themeFillShade="D9"/>
            <w:vAlign w:val="center"/>
          </w:tcPr>
          <w:p w14:paraId="3C0090D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shd w:val="clear" w:color="auto" w:fill="D8D8D8" w:themeFill="background1" w:themeFillShade="D9"/>
            <w:vAlign w:val="center"/>
          </w:tcPr>
          <w:p w14:paraId="7CC1AC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I/H stroke via CT/MRI; upper limb MRC 1–4; MoCA &gt;21; excluded severe neuropsychiatric disorders.</w:t>
            </w:r>
          </w:p>
        </w:tc>
        <w:tc>
          <w:tcPr>
            <w:tcW w:w="579" w:type="pct"/>
            <w:tcBorders>
              <w:top w:val="nil"/>
              <w:left w:val="nil"/>
              <w:bottom w:val="nil"/>
              <w:right w:val="nil"/>
            </w:tcBorders>
            <w:shd w:val="clear" w:color="auto" w:fill="D8D8D8" w:themeFill="background1" w:themeFillShade="D9"/>
            <w:vAlign w:val="center"/>
          </w:tcPr>
          <w:p w14:paraId="2D14B1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Engaged in app-based individualized music training using electronic keyboards and percussion instruments, with additional online group music therapy. Activities included rhythm synchronization, upper-limb coordination, and scale playing, adjusted for individual difficulty.</w:t>
            </w:r>
          </w:p>
        </w:tc>
        <w:tc>
          <w:tcPr>
            <w:tcW w:w="337" w:type="pct"/>
            <w:tcBorders>
              <w:top w:val="nil"/>
              <w:left w:val="nil"/>
              <w:bottom w:val="nil"/>
              <w:right w:val="nil"/>
            </w:tcBorders>
            <w:shd w:val="clear" w:color="auto" w:fill="D8D8D8" w:themeFill="background1" w:themeFillShade="D9"/>
            <w:vAlign w:val="center"/>
          </w:tcPr>
          <w:p w14:paraId="0DDC2A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4×/week</w:t>
            </w:r>
          </w:p>
        </w:tc>
        <w:tc>
          <w:tcPr>
            <w:tcW w:w="290" w:type="pct"/>
            <w:tcBorders>
              <w:top w:val="nil"/>
              <w:left w:val="nil"/>
              <w:bottom w:val="nil"/>
              <w:right w:val="nil"/>
            </w:tcBorders>
            <w:shd w:val="clear" w:color="auto" w:fill="D8D8D8" w:themeFill="background1" w:themeFillShade="D9"/>
            <w:vAlign w:val="center"/>
          </w:tcPr>
          <w:p w14:paraId="5257B0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shd w:val="clear" w:color="auto" w:fill="D8D8D8" w:themeFill="background1" w:themeFillShade="D9"/>
            <w:vAlign w:val="center"/>
          </w:tcPr>
          <w:p w14:paraId="395B5ED2">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months</w:t>
            </w:r>
          </w:p>
        </w:tc>
        <w:tc>
          <w:tcPr>
            <w:tcW w:w="235" w:type="pct"/>
            <w:tcBorders>
              <w:top w:val="nil"/>
              <w:left w:val="nil"/>
              <w:bottom w:val="nil"/>
              <w:right w:val="nil"/>
            </w:tcBorders>
            <w:shd w:val="clear" w:color="auto" w:fill="D8D8D8" w:themeFill="background1" w:themeFillShade="D9"/>
            <w:vAlign w:val="center"/>
          </w:tcPr>
          <w:p w14:paraId="090E2D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71CB90BB">
        <w:trPr>
          <w:trHeight w:val="560" w:hRule="atLeast"/>
        </w:trPr>
        <w:tc>
          <w:tcPr>
            <w:tcW w:w="128" w:type="pct"/>
            <w:tcBorders>
              <w:top w:val="nil"/>
              <w:left w:val="nil"/>
              <w:bottom w:val="nil"/>
              <w:right w:val="nil"/>
            </w:tcBorders>
            <w:shd w:val="clear" w:color="auto" w:fill="D8D8D8" w:themeFill="background1" w:themeFillShade="D9"/>
            <w:vAlign w:val="center"/>
          </w:tcPr>
          <w:p w14:paraId="7FC86ADB">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6B84F4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27C5B95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676456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w:t>
            </w:r>
          </w:p>
        </w:tc>
        <w:tc>
          <w:tcPr>
            <w:tcW w:w="307" w:type="pct"/>
            <w:tcBorders>
              <w:top w:val="nil"/>
              <w:left w:val="nil"/>
              <w:bottom w:val="nil"/>
              <w:right w:val="nil"/>
            </w:tcBorders>
            <w:shd w:val="clear" w:color="auto" w:fill="D8D8D8" w:themeFill="background1" w:themeFillShade="D9"/>
            <w:vAlign w:val="center"/>
          </w:tcPr>
          <w:p w14:paraId="0F53D4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1DFDFB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71.9%I + 28.1%H</w:t>
            </w:r>
          </w:p>
        </w:tc>
        <w:tc>
          <w:tcPr>
            <w:tcW w:w="241" w:type="pct"/>
            <w:tcBorders>
              <w:top w:val="nil"/>
              <w:left w:val="nil"/>
              <w:bottom w:val="nil"/>
              <w:right w:val="nil"/>
            </w:tcBorders>
            <w:shd w:val="clear" w:color="auto" w:fill="D8D8D8" w:themeFill="background1" w:themeFillShade="D9"/>
            <w:vAlign w:val="center"/>
          </w:tcPr>
          <w:p w14:paraId="33B7DD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2FB9DF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08D0722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62.2±12</w:t>
            </w:r>
          </w:p>
        </w:tc>
        <w:tc>
          <w:tcPr>
            <w:tcW w:w="241" w:type="pct"/>
            <w:tcBorders>
              <w:top w:val="nil"/>
              <w:left w:val="nil"/>
              <w:bottom w:val="nil"/>
              <w:right w:val="nil"/>
            </w:tcBorders>
            <w:shd w:val="clear" w:color="auto" w:fill="D8D8D8" w:themeFill="background1" w:themeFillShade="D9"/>
            <w:vAlign w:val="center"/>
          </w:tcPr>
          <w:p w14:paraId="3FB8CB1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D8D8D8" w:themeFill="background1" w:themeFillShade="D9"/>
            <w:vAlign w:val="center"/>
          </w:tcPr>
          <w:p w14:paraId="2F54FC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shd w:val="clear" w:color="auto" w:fill="D8D8D8" w:themeFill="background1" w:themeFillShade="D9"/>
            <w:vAlign w:val="center"/>
          </w:tcPr>
          <w:p w14:paraId="6A5AAEEC">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33F581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upper limb functional exercises using daily objects, focused on repeated movements and encouraged paretic limb use. Training was conducted at home under therapist supervision via phone.</w:t>
            </w:r>
          </w:p>
        </w:tc>
        <w:tc>
          <w:tcPr>
            <w:tcW w:w="337" w:type="pct"/>
            <w:tcBorders>
              <w:top w:val="nil"/>
              <w:left w:val="nil"/>
              <w:bottom w:val="nil"/>
              <w:right w:val="nil"/>
            </w:tcBorders>
            <w:shd w:val="clear" w:color="auto" w:fill="D8D8D8" w:themeFill="background1" w:themeFillShade="D9"/>
            <w:noWrap/>
            <w:vAlign w:val="center"/>
          </w:tcPr>
          <w:p w14:paraId="6C760F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4×/week</w:t>
            </w:r>
          </w:p>
        </w:tc>
        <w:tc>
          <w:tcPr>
            <w:tcW w:w="290" w:type="pct"/>
            <w:tcBorders>
              <w:top w:val="nil"/>
              <w:left w:val="nil"/>
              <w:bottom w:val="nil"/>
              <w:right w:val="nil"/>
            </w:tcBorders>
            <w:shd w:val="clear" w:color="auto" w:fill="D8D8D8" w:themeFill="background1" w:themeFillShade="D9"/>
            <w:vAlign w:val="center"/>
          </w:tcPr>
          <w:p w14:paraId="084423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shd w:val="clear" w:color="auto" w:fill="D8D8D8" w:themeFill="background1" w:themeFillShade="D9"/>
            <w:vAlign w:val="center"/>
          </w:tcPr>
          <w:p w14:paraId="2C4F691D">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39078D7C">
            <w:pPr>
              <w:widowControl/>
              <w:spacing w:line="240" w:lineRule="exact"/>
              <w:jc w:val="left"/>
              <w:rPr>
                <w:rFonts w:ascii="Times New Roman" w:hAnsi="Times New Roman" w:eastAsia="宋体" w:cs="Times New Roman"/>
                <w:color w:val="000000"/>
                <w:kern w:val="0"/>
                <w:sz w:val="13"/>
                <w:szCs w:val="13"/>
              </w:rPr>
            </w:pPr>
          </w:p>
        </w:tc>
      </w:tr>
      <w:tr w14:paraId="365B2384">
        <w:trPr>
          <w:trHeight w:val="979" w:hRule="atLeast"/>
        </w:trPr>
        <w:tc>
          <w:tcPr>
            <w:tcW w:w="128" w:type="pct"/>
            <w:tcBorders>
              <w:top w:val="nil"/>
              <w:left w:val="nil"/>
              <w:bottom w:val="nil"/>
              <w:right w:val="nil"/>
            </w:tcBorders>
            <w:vAlign w:val="center"/>
          </w:tcPr>
          <w:p w14:paraId="297C491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324</w:t>
            </w:r>
          </w:p>
        </w:tc>
        <w:tc>
          <w:tcPr>
            <w:tcW w:w="309" w:type="pct"/>
            <w:tcBorders>
              <w:top w:val="nil"/>
              <w:left w:val="nil"/>
              <w:bottom w:val="nil"/>
              <w:right w:val="nil"/>
            </w:tcBorders>
            <w:vAlign w:val="center"/>
          </w:tcPr>
          <w:p w14:paraId="200D24F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Daniel S. Marigold 2005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&lt;EndNote&gt;&lt;Cite&gt;&lt;Author&gt;Marigold&lt;/Author&gt;&lt;Year&gt;2005&lt;/Year&gt;&lt;RecNum&gt;41&lt;/RecNum&gt;&lt;DisplayText&gt;&lt;style face="superscript"&gt;45&lt;/style&gt;&lt;/DisplayText&gt;&lt;record&gt;&lt;rec-number&gt;41&lt;/rec-number&gt;&lt;foreign-keys&gt;&lt;key app="EN" db-id="9w2rr9eabaztd5ef0r45tssvzex00raptez2" timestamp="1753776615"&gt;41&lt;/key&gt;&lt;/foreign-keys&gt;&lt;ref-type name="Journal Article"&gt;17&lt;/ref-type&gt;&lt;contributors&gt;&lt;authors&gt;&lt;author&gt;Marigold, D. S.&lt;/author&gt;&lt;author&gt;Eng, J. J.&lt;/author&gt;&lt;author&gt;Dawson, A. S.&lt;/author&gt;&lt;author&gt;Inglis, J. T.&lt;/author&gt;&lt;author&gt;Harris, J. E.&lt;/author&gt;&lt;author&gt;Gylfadóttir, S.&lt;/author&gt;&lt;/authors&gt;&lt;/contributors&gt;&lt;titles&gt;&lt;title&gt;Exercise leads to faster postural reflexes, improved balance and mobility, and fewer falls in older persons with chronic stroke&lt;/title&gt;&lt;secondary-title&gt;Journal of the American Geriatrics Society&lt;/secondary-title&gt;&lt;/titles&gt;&lt;periodical&gt;&lt;full-title&gt;Journal of the American Geriatrics Society&lt;/full-title&gt;&lt;/periodical&gt;&lt;pages&gt;416-423&lt;/pages&gt;&lt;volume&gt;53&lt;/volume&gt;&lt;number&gt;3&lt;/number&gt;&lt;dates&gt;&lt;year&gt;2005&lt;/year&gt;&lt;pub-dates&gt;&lt;date&gt;Mar&lt;/date&gt;&lt;/pub-dates&gt;&lt;/dates&gt;&lt;isbn&gt;0002-8614&lt;/isbn&gt;&lt;accession-num&gt;WOS:000227189800008&lt;/accession-num&gt;&lt;work-type&gt;Article&lt;/work-type&gt;&lt;urls&gt;&lt;related-urls&gt;&lt;url&gt;&amp;lt;Go to ISI&amp;gt;://WOS:000227189800008&lt;/url&gt;&lt;/related-urls&gt;&lt;/urls&gt;&lt;electronic-resource-num&gt;10.1111/j.1532-5415.2005.53158.x&lt;/electronic-resource-num&gt;&lt;/record&gt;&lt;/Cite&gt;&lt;/EndNote&gt;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45</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334FEC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1C2728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w:t>
            </w:r>
          </w:p>
        </w:tc>
        <w:tc>
          <w:tcPr>
            <w:tcW w:w="307" w:type="pct"/>
            <w:tcBorders>
              <w:top w:val="nil"/>
              <w:left w:val="nil"/>
              <w:bottom w:val="nil"/>
              <w:right w:val="nil"/>
            </w:tcBorders>
            <w:vAlign w:val="center"/>
          </w:tcPr>
          <w:p w14:paraId="2558A44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vAlign w:val="center"/>
          </w:tcPr>
          <w:p w14:paraId="54A2C5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vAlign w:val="center"/>
          </w:tcPr>
          <w:p w14:paraId="036E89B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42A542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5900F4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68.1±9.0</w:t>
            </w:r>
          </w:p>
        </w:tc>
        <w:tc>
          <w:tcPr>
            <w:tcW w:w="241" w:type="pct"/>
            <w:tcBorders>
              <w:top w:val="nil"/>
              <w:left w:val="nil"/>
              <w:bottom w:val="nil"/>
              <w:right w:val="nil"/>
            </w:tcBorders>
            <w:vAlign w:val="center"/>
          </w:tcPr>
          <w:p w14:paraId="14B216D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M17/F5</w:t>
            </w:r>
          </w:p>
        </w:tc>
        <w:tc>
          <w:tcPr>
            <w:tcW w:w="288" w:type="pct"/>
            <w:tcBorders>
              <w:top w:val="nil"/>
              <w:left w:val="nil"/>
              <w:bottom w:val="nil"/>
              <w:right w:val="nil"/>
            </w:tcBorders>
            <w:vAlign w:val="center"/>
          </w:tcPr>
          <w:p w14:paraId="0F2325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w:t>
            </w:r>
          </w:p>
        </w:tc>
        <w:tc>
          <w:tcPr>
            <w:tcW w:w="433" w:type="pct"/>
            <w:vMerge w:val="restart"/>
            <w:tcBorders>
              <w:top w:val="nil"/>
              <w:left w:val="nil"/>
              <w:bottom w:val="nil"/>
              <w:right w:val="nil"/>
            </w:tcBorders>
            <w:vAlign w:val="center"/>
          </w:tcPr>
          <w:p w14:paraId="526643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Clinically diagNsed stroke by physician; single stroke event confirmed by CT/MRI.</w:t>
            </w:r>
          </w:p>
        </w:tc>
        <w:tc>
          <w:tcPr>
            <w:tcW w:w="579" w:type="pct"/>
            <w:tcBorders>
              <w:top w:val="nil"/>
              <w:left w:val="nil"/>
              <w:bottom w:val="nil"/>
              <w:right w:val="nil"/>
            </w:tcBorders>
            <w:vAlign w:val="center"/>
          </w:tcPr>
          <w:p w14:paraId="382D464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Completed multisensory dynamic agility drills, such as rapid step transitions, balance under unstable conditions, quick sit-to-stand, high knee movements, and perturbation response training.</w:t>
            </w:r>
          </w:p>
        </w:tc>
        <w:tc>
          <w:tcPr>
            <w:tcW w:w="337" w:type="pct"/>
            <w:tcBorders>
              <w:top w:val="nil"/>
              <w:left w:val="nil"/>
              <w:bottom w:val="nil"/>
              <w:right w:val="nil"/>
            </w:tcBorders>
            <w:noWrap/>
            <w:vAlign w:val="center"/>
          </w:tcPr>
          <w:p w14:paraId="3BEE25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3A31D2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vAlign w:val="center"/>
          </w:tcPr>
          <w:p w14:paraId="3AD0D2A9">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w:t>
            </w:r>
            <w:r>
              <w:rPr>
                <w:rFonts w:ascii="Times New Roman" w:hAnsi="Times New Roman" w:eastAsia="宋体" w:cs="Times New Roman"/>
                <w:color w:val="000000"/>
                <w:kern w:val="0"/>
                <w:sz w:val="13"/>
                <w:szCs w:val="13"/>
              </w:rPr>
              <w:t>month</w:t>
            </w:r>
          </w:p>
        </w:tc>
        <w:tc>
          <w:tcPr>
            <w:tcW w:w="235" w:type="pct"/>
            <w:tcBorders>
              <w:top w:val="nil"/>
              <w:left w:val="nil"/>
              <w:bottom w:val="nil"/>
              <w:right w:val="nil"/>
            </w:tcBorders>
            <w:vAlign w:val="center"/>
          </w:tcPr>
          <w:p w14:paraId="2474F8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5BB1E99C">
        <w:trPr>
          <w:trHeight w:val="1698" w:hRule="atLeast"/>
        </w:trPr>
        <w:tc>
          <w:tcPr>
            <w:tcW w:w="128" w:type="pct"/>
            <w:tcBorders>
              <w:top w:val="nil"/>
              <w:left w:val="nil"/>
              <w:bottom w:val="nil"/>
              <w:right w:val="nil"/>
            </w:tcBorders>
            <w:vAlign w:val="center"/>
          </w:tcPr>
          <w:p w14:paraId="616E610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628D6731">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65BCA33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10CF05D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26</w:t>
            </w:r>
          </w:p>
        </w:tc>
        <w:tc>
          <w:tcPr>
            <w:tcW w:w="307" w:type="pct"/>
            <w:tcBorders>
              <w:top w:val="nil"/>
              <w:left w:val="nil"/>
              <w:bottom w:val="nil"/>
              <w:right w:val="nil"/>
            </w:tcBorders>
            <w:vAlign w:val="center"/>
          </w:tcPr>
          <w:p w14:paraId="712104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vAlign w:val="center"/>
          </w:tcPr>
          <w:p w14:paraId="1AA3FC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vAlign w:val="center"/>
          </w:tcPr>
          <w:p w14:paraId="202035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0EA068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3AD9A1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67.5±7.2</w:t>
            </w:r>
          </w:p>
        </w:tc>
        <w:tc>
          <w:tcPr>
            <w:tcW w:w="241" w:type="pct"/>
            <w:tcBorders>
              <w:top w:val="nil"/>
              <w:left w:val="nil"/>
              <w:bottom w:val="nil"/>
              <w:right w:val="nil"/>
            </w:tcBorders>
            <w:vAlign w:val="center"/>
          </w:tcPr>
          <w:p w14:paraId="4A23141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M18/F8</w:t>
            </w:r>
          </w:p>
        </w:tc>
        <w:tc>
          <w:tcPr>
            <w:tcW w:w="288" w:type="pct"/>
            <w:tcBorders>
              <w:top w:val="nil"/>
              <w:left w:val="nil"/>
              <w:bottom w:val="nil"/>
              <w:right w:val="nil"/>
            </w:tcBorders>
            <w:vAlign w:val="center"/>
          </w:tcPr>
          <w:p w14:paraId="3EC6A5C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continue"/>
            <w:tcBorders>
              <w:top w:val="nil"/>
              <w:left w:val="nil"/>
              <w:bottom w:val="nil"/>
              <w:right w:val="nil"/>
            </w:tcBorders>
            <w:vAlign w:val="center"/>
          </w:tcPr>
          <w:p w14:paraId="65D27A97">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56B5CE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slow weight-shifting and stretching exercises, incorporating tai-chi-like balance drills and transitional floor movements.</w:t>
            </w:r>
          </w:p>
        </w:tc>
        <w:tc>
          <w:tcPr>
            <w:tcW w:w="337" w:type="pct"/>
            <w:tcBorders>
              <w:top w:val="nil"/>
              <w:left w:val="nil"/>
              <w:bottom w:val="nil"/>
              <w:right w:val="nil"/>
            </w:tcBorders>
            <w:vAlign w:val="center"/>
          </w:tcPr>
          <w:p w14:paraId="17C556F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08A66FC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vAlign w:val="center"/>
          </w:tcPr>
          <w:p w14:paraId="271D2771">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741B7059">
            <w:pPr>
              <w:widowControl/>
              <w:spacing w:line="240" w:lineRule="exact"/>
              <w:jc w:val="left"/>
              <w:rPr>
                <w:rFonts w:ascii="Times New Roman" w:hAnsi="Times New Roman" w:eastAsia="宋体" w:cs="Times New Roman"/>
                <w:color w:val="000000"/>
                <w:kern w:val="0"/>
                <w:sz w:val="13"/>
                <w:szCs w:val="13"/>
              </w:rPr>
            </w:pPr>
          </w:p>
        </w:tc>
      </w:tr>
      <w:tr w14:paraId="390A7A09">
        <w:trPr>
          <w:trHeight w:val="419" w:hRule="atLeast"/>
        </w:trPr>
        <w:tc>
          <w:tcPr>
            <w:tcW w:w="128" w:type="pct"/>
            <w:tcBorders>
              <w:top w:val="nil"/>
              <w:left w:val="nil"/>
              <w:bottom w:val="nil"/>
              <w:right w:val="nil"/>
            </w:tcBorders>
            <w:shd w:val="clear" w:color="auto" w:fill="D8D8D8" w:themeFill="background1" w:themeFillShade="D9"/>
            <w:vAlign w:val="center"/>
          </w:tcPr>
          <w:p w14:paraId="535BF9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328</w:t>
            </w:r>
          </w:p>
        </w:tc>
        <w:tc>
          <w:tcPr>
            <w:tcW w:w="309" w:type="pct"/>
            <w:tcBorders>
              <w:top w:val="nil"/>
              <w:left w:val="nil"/>
              <w:bottom w:val="nil"/>
              <w:right w:val="nil"/>
            </w:tcBorders>
            <w:shd w:val="clear" w:color="auto" w:fill="D8D8D8" w:themeFill="background1" w:themeFillShade="D9"/>
            <w:vAlign w:val="center"/>
          </w:tcPr>
          <w:p w14:paraId="0A7D09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Lamberto Piron 2009</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&lt;EndNote&gt;&lt;Cite&gt;&lt;Author&gt;Piron&lt;/Author&gt;&lt;Year&gt;2009&lt;/Year&gt;&lt;RecNum&gt;42&lt;/RecNum&gt;&lt;DisplayText&gt;&lt;style face="superscript"&gt;46&lt;/style&gt;&lt;/DisplayText&gt;&lt;record&gt;&lt;rec-number&gt;42&lt;/rec-number&gt;&lt;foreign-keys&gt;&lt;key app="EN" db-id="9w2rr9eabaztd5ef0r45tssvzex00raptez2" timestamp="1753776645"&gt;42&lt;/key&gt;&lt;/foreign-keys&gt;&lt;ref-type name="Journal Article"&gt;17&lt;/ref-type&gt;&lt;contributors&gt;&lt;authors&gt;&lt;author&gt;Piron, Lamberto&lt;/author&gt;&lt;author&gt;Turolla, Andrea&lt;/author&gt;&lt;author&gt;Agostini, Michela&lt;/author&gt;&lt;author&gt;Zucconi, Carla&lt;/author&gt;&lt;author&gt;Cortese, Feliciana&lt;/author&gt;&lt;author&gt;Zampolini, Mauro&lt;/author&gt;&lt;author&gt;Zannini, Mara&lt;/author&gt;&lt;author&gt;Dam, Mauro&lt;/author&gt;&lt;author&gt;Ventura, Laura&lt;/author&gt;&lt;author&gt;Battauz, Michela&lt;/author&gt;&lt;author&gt;Tonin, Paolo&lt;/author&gt;&lt;/authors&gt;&lt;/contributors&gt;&lt;titles&gt;&lt;title&gt;EXERCISES FOR PARETIC UPPER LIMB AFTER STROKE: A COMBINED VIRTUAL-REALITY AND TELEMEDICINE APPROACH&lt;/title&gt;&lt;secondary-title&gt;Journal of Rehabilitation Medicine&lt;/secondary-title&gt;&lt;/titles&gt;&lt;periodical&gt;&lt;full-title&gt;Journal of Rehabilitation Medicine&lt;/full-title&gt;&lt;/periodical&gt;&lt;pages&gt;1016-1020&lt;/pages&gt;&lt;volume&gt;41&lt;/volume&gt;&lt;number&gt;12&lt;/number&gt;&lt;dates&gt;&lt;year&gt;2009&lt;/year&gt;&lt;pub-dates&gt;&lt;date&gt;Oct&lt;/date&gt;&lt;/pub-dates&gt;&lt;/dates&gt;&lt;isbn&gt;1650-1977&lt;/isbn&gt;&lt;accession-num&gt;WOS:000272398800014&lt;/accession-num&gt;&lt;work-type&gt;Article&lt;/work-type&gt;&lt;urls&gt;&lt;related-urls&gt;&lt;url&gt;&amp;lt;Go to ISI&amp;gt;://WOS:000272398800014&lt;/url&gt;&lt;/related-urls&gt;&lt;/urls&gt;&lt;electronic-resource-num&gt;10.2340/16501977-0459&lt;/electronic-resource-num&gt;&lt;/record&gt;&lt;/Cite&gt;&lt;/EndNote&gt;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46</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79E2DF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0FB457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w:t>
            </w:r>
          </w:p>
        </w:tc>
        <w:tc>
          <w:tcPr>
            <w:tcW w:w="307" w:type="pct"/>
            <w:tcBorders>
              <w:top w:val="nil"/>
              <w:left w:val="nil"/>
              <w:bottom w:val="nil"/>
              <w:right w:val="nil"/>
            </w:tcBorders>
            <w:shd w:val="clear" w:color="auto" w:fill="D8D8D8" w:themeFill="background1" w:themeFillShade="D9"/>
            <w:vAlign w:val="center"/>
          </w:tcPr>
          <w:p w14:paraId="1486937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09D442A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9"/>
            <w:vAlign w:val="center"/>
          </w:tcPr>
          <w:p w14:paraId="2F0DD54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40BB47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6BC422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66.0±7.9 </w:t>
            </w:r>
          </w:p>
        </w:tc>
        <w:tc>
          <w:tcPr>
            <w:tcW w:w="241" w:type="pct"/>
            <w:tcBorders>
              <w:top w:val="nil"/>
              <w:left w:val="nil"/>
              <w:bottom w:val="nil"/>
              <w:right w:val="nil"/>
            </w:tcBorders>
            <w:shd w:val="clear" w:color="auto" w:fill="D8D8D8" w:themeFill="background1" w:themeFillShade="D9"/>
            <w:vAlign w:val="center"/>
          </w:tcPr>
          <w:p w14:paraId="5E7021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M11/F9</w:t>
            </w:r>
          </w:p>
        </w:tc>
        <w:tc>
          <w:tcPr>
            <w:tcW w:w="288" w:type="pct"/>
            <w:tcBorders>
              <w:top w:val="nil"/>
              <w:left w:val="nil"/>
              <w:bottom w:val="nil"/>
              <w:right w:val="nil"/>
            </w:tcBorders>
            <w:shd w:val="clear" w:color="auto" w:fill="D8D8D8" w:themeFill="background1" w:themeFillShade="D9"/>
            <w:vAlign w:val="center"/>
          </w:tcPr>
          <w:p w14:paraId="0ED31D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shd w:val="clear" w:color="auto" w:fill="D8D8D8" w:themeFill="background1" w:themeFillShade="D9"/>
            <w:vAlign w:val="center"/>
          </w:tcPr>
          <w:p w14:paraId="54122B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 stroke confirmed by CT/MRI; excluded De Renzi &lt;62, Token Test errors &gt;40, neglect, comprehension disorder.</w:t>
            </w:r>
          </w:p>
        </w:tc>
        <w:tc>
          <w:tcPr>
            <w:tcW w:w="579" w:type="pct"/>
            <w:tcBorders>
              <w:top w:val="nil"/>
              <w:left w:val="nil"/>
              <w:bottom w:val="nil"/>
              <w:right w:val="nil"/>
            </w:tcBorders>
            <w:shd w:val="clear" w:color="auto" w:fill="D8D8D8" w:themeFill="background1" w:themeFillShade="D9"/>
            <w:vAlign w:val="center"/>
          </w:tcPr>
          <w:p w14:paraId="582147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virtual reality upper limb training using VRRS.net® system, with live video guidance and five interactive tasks (trajectory tracing, imitation, etc.).</w:t>
            </w:r>
          </w:p>
        </w:tc>
        <w:tc>
          <w:tcPr>
            <w:tcW w:w="337" w:type="pct"/>
            <w:tcBorders>
              <w:top w:val="nil"/>
              <w:left w:val="nil"/>
              <w:bottom w:val="nil"/>
              <w:right w:val="nil"/>
            </w:tcBorders>
            <w:shd w:val="clear" w:color="auto" w:fill="D8D8D8" w:themeFill="background1" w:themeFillShade="D9"/>
            <w:vAlign w:val="center"/>
          </w:tcPr>
          <w:p w14:paraId="0FD08FD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shd w:val="clear" w:color="auto" w:fill="D8D8D8" w:themeFill="background1" w:themeFillShade="D9"/>
            <w:vAlign w:val="center"/>
          </w:tcPr>
          <w:p w14:paraId="4F2BB91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2FF00218">
            <w:pPr>
              <w:widowControl/>
              <w:spacing w:line="240" w:lineRule="exact"/>
              <w:jc w:val="center"/>
              <w:rPr>
                <w:rFonts w:hint="eastAsia"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90days</w:t>
            </w:r>
          </w:p>
        </w:tc>
        <w:tc>
          <w:tcPr>
            <w:tcW w:w="235" w:type="pct"/>
            <w:tcBorders>
              <w:top w:val="nil"/>
              <w:left w:val="nil"/>
              <w:bottom w:val="nil"/>
              <w:right w:val="nil"/>
            </w:tcBorders>
            <w:shd w:val="clear" w:color="auto" w:fill="D8D8D8" w:themeFill="background1" w:themeFillShade="D9"/>
            <w:vAlign w:val="center"/>
          </w:tcPr>
          <w:p w14:paraId="5B67D2A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59A5F5B1">
        <w:trPr>
          <w:trHeight w:val="1415" w:hRule="atLeast"/>
        </w:trPr>
        <w:tc>
          <w:tcPr>
            <w:tcW w:w="128" w:type="pct"/>
            <w:tcBorders>
              <w:top w:val="nil"/>
              <w:left w:val="nil"/>
              <w:bottom w:val="nil"/>
              <w:right w:val="nil"/>
            </w:tcBorders>
            <w:shd w:val="clear" w:color="auto" w:fill="D8D8D8" w:themeFill="background1" w:themeFillShade="D9"/>
            <w:vAlign w:val="center"/>
          </w:tcPr>
          <w:p w14:paraId="61F88BC7">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17172956">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6E998C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13A197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w:t>
            </w:r>
          </w:p>
        </w:tc>
        <w:tc>
          <w:tcPr>
            <w:tcW w:w="307" w:type="pct"/>
            <w:tcBorders>
              <w:top w:val="nil"/>
              <w:left w:val="nil"/>
              <w:bottom w:val="nil"/>
              <w:right w:val="nil"/>
            </w:tcBorders>
            <w:shd w:val="clear" w:color="auto" w:fill="D8D8D8" w:themeFill="background1" w:themeFillShade="D9"/>
            <w:vAlign w:val="center"/>
          </w:tcPr>
          <w:p w14:paraId="39321E7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52C7E27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9"/>
            <w:vAlign w:val="center"/>
          </w:tcPr>
          <w:p w14:paraId="5947FF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3A262B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654ED66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64.4±7.9</w:t>
            </w:r>
          </w:p>
        </w:tc>
        <w:tc>
          <w:tcPr>
            <w:tcW w:w="241" w:type="pct"/>
            <w:tcBorders>
              <w:top w:val="nil"/>
              <w:left w:val="nil"/>
              <w:bottom w:val="nil"/>
              <w:right w:val="nil"/>
            </w:tcBorders>
            <w:shd w:val="clear" w:color="auto" w:fill="D8D8D8" w:themeFill="background1" w:themeFillShade="D9"/>
            <w:vAlign w:val="center"/>
          </w:tcPr>
          <w:p w14:paraId="1C844C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M10/F8</w:t>
            </w:r>
          </w:p>
        </w:tc>
        <w:tc>
          <w:tcPr>
            <w:tcW w:w="288" w:type="pct"/>
            <w:tcBorders>
              <w:top w:val="nil"/>
              <w:left w:val="nil"/>
              <w:bottom w:val="nil"/>
              <w:right w:val="nil"/>
            </w:tcBorders>
            <w:shd w:val="clear" w:color="auto" w:fill="D8D8D8" w:themeFill="background1" w:themeFillShade="D9"/>
            <w:vAlign w:val="center"/>
          </w:tcPr>
          <w:p w14:paraId="1A7A290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shd w:val="clear" w:color="auto" w:fill="D8D8D8" w:themeFill="background1" w:themeFillShade="D9"/>
            <w:vAlign w:val="center"/>
          </w:tcPr>
          <w:p w14:paraId="5B84968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0890BB7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standard in-person therapy targeting object interaction, movement control, and functional integration.</w:t>
            </w:r>
          </w:p>
        </w:tc>
        <w:tc>
          <w:tcPr>
            <w:tcW w:w="337" w:type="pct"/>
            <w:tcBorders>
              <w:top w:val="nil"/>
              <w:left w:val="nil"/>
              <w:bottom w:val="nil"/>
              <w:right w:val="nil"/>
            </w:tcBorders>
            <w:shd w:val="clear" w:color="auto" w:fill="D8D8D8" w:themeFill="background1" w:themeFillShade="D9"/>
            <w:vAlign w:val="center"/>
          </w:tcPr>
          <w:p w14:paraId="3373F9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5×/week</w:t>
            </w:r>
          </w:p>
        </w:tc>
        <w:tc>
          <w:tcPr>
            <w:tcW w:w="290" w:type="pct"/>
            <w:tcBorders>
              <w:top w:val="nil"/>
              <w:left w:val="nil"/>
              <w:bottom w:val="nil"/>
              <w:right w:val="nil"/>
            </w:tcBorders>
            <w:shd w:val="clear" w:color="auto" w:fill="D8D8D8" w:themeFill="background1" w:themeFillShade="D9"/>
            <w:vAlign w:val="center"/>
          </w:tcPr>
          <w:p w14:paraId="0346E5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shd w:val="clear" w:color="auto" w:fill="D8D8D8" w:themeFill="background1" w:themeFillShade="D9"/>
            <w:vAlign w:val="center"/>
          </w:tcPr>
          <w:p w14:paraId="33D67CEA">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51E1AC90">
            <w:pPr>
              <w:widowControl/>
              <w:spacing w:line="240" w:lineRule="exact"/>
              <w:jc w:val="left"/>
              <w:rPr>
                <w:rFonts w:ascii="Times New Roman" w:hAnsi="Times New Roman" w:eastAsia="宋体" w:cs="Times New Roman"/>
                <w:color w:val="000000"/>
                <w:kern w:val="0"/>
                <w:sz w:val="13"/>
                <w:szCs w:val="13"/>
              </w:rPr>
            </w:pPr>
          </w:p>
        </w:tc>
      </w:tr>
      <w:tr w14:paraId="0430A017">
        <w:trPr>
          <w:trHeight w:val="1694" w:hRule="atLeast"/>
        </w:trPr>
        <w:tc>
          <w:tcPr>
            <w:tcW w:w="128" w:type="pct"/>
            <w:tcBorders>
              <w:top w:val="nil"/>
              <w:left w:val="nil"/>
              <w:bottom w:val="nil"/>
              <w:right w:val="nil"/>
            </w:tcBorders>
            <w:vAlign w:val="center"/>
          </w:tcPr>
          <w:p w14:paraId="4ECF6E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335</w:t>
            </w:r>
          </w:p>
        </w:tc>
        <w:tc>
          <w:tcPr>
            <w:tcW w:w="309" w:type="pct"/>
            <w:tcBorders>
              <w:top w:val="nil"/>
              <w:left w:val="nil"/>
              <w:bottom w:val="nil"/>
              <w:right w:val="nil"/>
            </w:tcBorders>
            <w:vAlign w:val="center"/>
          </w:tcPr>
          <w:p w14:paraId="06DF5BF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Kristen L. Hollands 2015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&lt;EndNote&gt;&lt;Cite&gt;&lt;Author&gt;Hollands&lt;/Author&gt;&lt;Year&gt;2015&lt;/Year&gt;&lt;RecNum&gt;43&lt;/RecNum&gt;&lt;DisplayText&gt;&lt;style face="superscript"&gt;47&lt;/style&gt;&lt;/DisplayText&gt;&lt;record&gt;&lt;rec-number&gt;43&lt;/rec-number&gt;&lt;foreign-keys&gt;&lt;key app="EN" db-id="9w2rr9eabaztd5ef0r45tssvzex00raptez2" timestamp="1753776682"&gt;43&lt;/key&gt;&lt;/foreign-keys&gt;&lt;ref-type name="Journal Article"&gt;17&lt;/ref-type&gt;&lt;contributors&gt;&lt;authors&gt;&lt;author&gt;Hollands, Kristen L.&lt;/author&gt;&lt;author&gt;Pelton, Trudy A.&lt;/author&gt;&lt;author&gt;Wimperis, Andrew&lt;/author&gt;&lt;author&gt;Whitham, Diane&lt;/author&gt;&lt;author&gt;Tan, Wei&lt;/author&gt;&lt;author&gt;Jowett, Sue&lt;/author&gt;&lt;author&gt;Sackley, Catherine M.&lt;/author&gt;&lt;author&gt;Wing, Alan M.&lt;/author&gt;&lt;author&gt;Tyson, Sarah F.&lt;/author&gt;&lt;author&gt;Mathias, Jonathan&lt;/author&gt;&lt;author&gt;Hensman, Marianne&lt;/author&gt;&lt;author&gt;van Vliet, Paulette M.&lt;/author&gt;&lt;/authors&gt;&lt;/contributors&gt;&lt;titles&gt;&lt;title&gt;Feasibility and Preliminary Efficacy of Visual Cue Training to Improve Adaptability of Walking after Stroke: Multi-Centre, Single-Blind Randomised Control Pilot Trial&lt;/title&gt;&lt;secondary-title&gt;Plos One&lt;/secondary-title&gt;&lt;/titles&gt;&lt;periodical&gt;&lt;full-title&gt;Plos One&lt;/full-title&gt;&lt;/periodical&gt;&lt;volume&gt;10&lt;/volume&gt;&lt;number&gt;10&lt;/number&gt;&lt;dates&gt;&lt;year&gt;2015&lt;/year&gt;&lt;pub-dates&gt;&lt;date&gt;Oct 7&lt;/date&gt;&lt;/pub-dates&gt;&lt;/dates&gt;&lt;isbn&gt;1932-6203&lt;/isbn&gt;&lt;accession-num&gt;WOS:000362510600050&lt;/accession-num&gt;&lt;work-type&gt;Article&lt;/work-type&gt;&lt;urls&gt;&lt;related-urls&gt;&lt;url&gt;&amp;lt;Go to ISI&amp;gt;://WOS:000362510600050&lt;/url&gt;&lt;/related-urls&gt;&lt;/urls&gt;&lt;custom7&gt;e0139261&lt;/custom7&gt;&lt;electronic-resource-num&gt;10.1371/journal.pone.0139261&lt;/electronic-resource-num&gt;&lt;/record&gt;&lt;/Cite&gt;&lt;/EndNote&gt;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47</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1D7820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3A3E6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vAlign w:val="center"/>
          </w:tcPr>
          <w:p w14:paraId="41D2E4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vAlign w:val="center"/>
          </w:tcPr>
          <w:p w14:paraId="52A76A1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17%H + 83%I</w:t>
            </w:r>
          </w:p>
        </w:tc>
        <w:tc>
          <w:tcPr>
            <w:tcW w:w="241" w:type="pct"/>
            <w:tcBorders>
              <w:top w:val="nil"/>
              <w:left w:val="nil"/>
              <w:bottom w:val="nil"/>
              <w:right w:val="nil"/>
            </w:tcBorders>
            <w:vAlign w:val="center"/>
          </w:tcPr>
          <w:p w14:paraId="7B9EE1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9318B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1CB666D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59±18 </w:t>
            </w:r>
          </w:p>
        </w:tc>
        <w:tc>
          <w:tcPr>
            <w:tcW w:w="241" w:type="pct"/>
            <w:tcBorders>
              <w:top w:val="nil"/>
              <w:left w:val="nil"/>
              <w:bottom w:val="nil"/>
              <w:right w:val="nil"/>
            </w:tcBorders>
            <w:vAlign w:val="center"/>
          </w:tcPr>
          <w:p w14:paraId="1C951AB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M11/F7</w:t>
            </w:r>
          </w:p>
        </w:tc>
        <w:tc>
          <w:tcPr>
            <w:tcW w:w="288" w:type="pct"/>
            <w:tcBorders>
              <w:top w:val="nil"/>
              <w:left w:val="nil"/>
              <w:bottom w:val="nil"/>
              <w:right w:val="nil"/>
            </w:tcBorders>
            <w:vAlign w:val="center"/>
          </w:tcPr>
          <w:p w14:paraId="1F2F47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TT</w:t>
            </w:r>
          </w:p>
        </w:tc>
        <w:tc>
          <w:tcPr>
            <w:tcW w:w="433" w:type="pct"/>
            <w:vMerge w:val="restart"/>
            <w:tcBorders>
              <w:top w:val="nil"/>
              <w:left w:val="nil"/>
              <w:bottom w:val="nil"/>
              <w:right w:val="nil"/>
            </w:tcBorders>
            <w:vAlign w:val="center"/>
          </w:tcPr>
          <w:p w14:paraId="73DFBB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Adults with post-stroke gait impairment, lower limb paresis, and sufficient mobility were included. Exclusions applied for non-stroke causes, severe comorbidities, or need for palliative care.</w:t>
            </w:r>
          </w:p>
        </w:tc>
        <w:tc>
          <w:tcPr>
            <w:tcW w:w="579" w:type="pct"/>
            <w:tcBorders>
              <w:top w:val="nil"/>
              <w:left w:val="nil"/>
              <w:bottom w:val="nil"/>
              <w:right w:val="nil"/>
            </w:tcBorders>
            <w:vAlign w:val="center"/>
          </w:tcPr>
          <w:p w14:paraId="693981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Treadmill-based visual cue training targeting gait speed, symmetry, turning, and adaptability. Participants followed projected step targets, with progressive gait speed and step variation training across 16 sessions. No walking aids used.</w:t>
            </w:r>
          </w:p>
        </w:tc>
        <w:tc>
          <w:tcPr>
            <w:tcW w:w="337" w:type="pct"/>
            <w:tcBorders>
              <w:top w:val="nil"/>
              <w:left w:val="nil"/>
              <w:bottom w:val="nil"/>
              <w:right w:val="nil"/>
            </w:tcBorders>
            <w:vAlign w:val="center"/>
          </w:tcPr>
          <w:p w14:paraId="5E3C89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2×/week</w:t>
            </w:r>
          </w:p>
        </w:tc>
        <w:tc>
          <w:tcPr>
            <w:tcW w:w="290" w:type="pct"/>
            <w:tcBorders>
              <w:top w:val="nil"/>
              <w:left w:val="nil"/>
              <w:bottom w:val="nil"/>
              <w:right w:val="nil"/>
            </w:tcBorders>
            <w:vAlign w:val="center"/>
          </w:tcPr>
          <w:p w14:paraId="536EDFC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vAlign w:val="center"/>
          </w:tcPr>
          <w:p w14:paraId="29A0B05E">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5F8B75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39B2B233">
        <w:trPr>
          <w:trHeight w:val="2089" w:hRule="atLeast"/>
        </w:trPr>
        <w:tc>
          <w:tcPr>
            <w:tcW w:w="128" w:type="pct"/>
            <w:tcBorders>
              <w:top w:val="nil"/>
              <w:left w:val="nil"/>
              <w:bottom w:val="nil"/>
              <w:right w:val="nil"/>
            </w:tcBorders>
            <w:vAlign w:val="center"/>
          </w:tcPr>
          <w:p w14:paraId="587A5052">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67683BF1">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24D08AC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6F69DD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vAlign w:val="center"/>
          </w:tcPr>
          <w:p w14:paraId="4B55CC4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vAlign w:val="center"/>
          </w:tcPr>
          <w:p w14:paraId="35899E2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10%H + 90%I</w:t>
            </w:r>
          </w:p>
        </w:tc>
        <w:tc>
          <w:tcPr>
            <w:tcW w:w="241" w:type="pct"/>
            <w:tcBorders>
              <w:top w:val="nil"/>
              <w:left w:val="nil"/>
              <w:bottom w:val="nil"/>
              <w:right w:val="nil"/>
            </w:tcBorders>
            <w:vAlign w:val="center"/>
          </w:tcPr>
          <w:p w14:paraId="7B85DF8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59DD9E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260363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56.1±12.2</w:t>
            </w:r>
          </w:p>
        </w:tc>
        <w:tc>
          <w:tcPr>
            <w:tcW w:w="241" w:type="pct"/>
            <w:tcBorders>
              <w:top w:val="nil"/>
              <w:left w:val="nil"/>
              <w:bottom w:val="nil"/>
              <w:right w:val="nil"/>
            </w:tcBorders>
            <w:vAlign w:val="center"/>
          </w:tcPr>
          <w:p w14:paraId="6B076F7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14M/5F</w:t>
            </w:r>
          </w:p>
        </w:tc>
        <w:tc>
          <w:tcPr>
            <w:tcW w:w="288" w:type="pct"/>
            <w:tcBorders>
              <w:top w:val="nil"/>
              <w:left w:val="nil"/>
              <w:bottom w:val="nil"/>
              <w:right w:val="nil"/>
            </w:tcBorders>
            <w:vAlign w:val="center"/>
          </w:tcPr>
          <w:p w14:paraId="174C77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OG</w:t>
            </w:r>
          </w:p>
        </w:tc>
        <w:tc>
          <w:tcPr>
            <w:tcW w:w="433" w:type="pct"/>
            <w:vMerge w:val="continue"/>
            <w:tcBorders>
              <w:top w:val="nil"/>
              <w:left w:val="nil"/>
              <w:bottom w:val="nil"/>
              <w:right w:val="nil"/>
            </w:tcBorders>
            <w:vAlign w:val="center"/>
          </w:tcPr>
          <w:p w14:paraId="6B9EF2FC">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4BDC93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Overground visual cue training using adhesive step targets. Training focused on symmetrical stepping, turning, and adaptable step patterns. Speed and difficulty progressed gradually. Walking aids were permitted based on clinician judgment.</w:t>
            </w:r>
          </w:p>
        </w:tc>
        <w:tc>
          <w:tcPr>
            <w:tcW w:w="337" w:type="pct"/>
            <w:tcBorders>
              <w:top w:val="nil"/>
              <w:left w:val="nil"/>
              <w:bottom w:val="nil"/>
              <w:right w:val="nil"/>
            </w:tcBorders>
            <w:vAlign w:val="center"/>
          </w:tcPr>
          <w:p w14:paraId="68003E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2×/week</w:t>
            </w:r>
          </w:p>
        </w:tc>
        <w:tc>
          <w:tcPr>
            <w:tcW w:w="290" w:type="pct"/>
            <w:tcBorders>
              <w:top w:val="nil"/>
              <w:left w:val="nil"/>
              <w:bottom w:val="nil"/>
              <w:right w:val="nil"/>
            </w:tcBorders>
          </w:tcPr>
          <w:p w14:paraId="6C73CD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tcPr>
          <w:p w14:paraId="11FA9C5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319B9BBF">
            <w:pPr>
              <w:widowControl/>
              <w:spacing w:line="240" w:lineRule="exact"/>
              <w:jc w:val="left"/>
              <w:rPr>
                <w:rFonts w:ascii="Times New Roman" w:hAnsi="Times New Roman" w:eastAsia="宋体" w:cs="Times New Roman"/>
                <w:color w:val="000000"/>
                <w:kern w:val="0"/>
                <w:sz w:val="13"/>
                <w:szCs w:val="13"/>
              </w:rPr>
            </w:pPr>
          </w:p>
        </w:tc>
      </w:tr>
      <w:tr w14:paraId="4E06A097">
        <w:trPr>
          <w:trHeight w:val="982" w:hRule="atLeast"/>
        </w:trPr>
        <w:tc>
          <w:tcPr>
            <w:tcW w:w="128" w:type="pct"/>
            <w:tcBorders>
              <w:top w:val="nil"/>
              <w:left w:val="nil"/>
              <w:bottom w:val="nil"/>
              <w:right w:val="nil"/>
            </w:tcBorders>
            <w:vAlign w:val="center"/>
          </w:tcPr>
          <w:p w14:paraId="176B10C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016EF890">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1942591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2161C5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13</w:t>
            </w:r>
          </w:p>
        </w:tc>
        <w:tc>
          <w:tcPr>
            <w:tcW w:w="307" w:type="pct"/>
            <w:tcBorders>
              <w:top w:val="nil"/>
              <w:left w:val="nil"/>
              <w:bottom w:val="nil"/>
              <w:right w:val="nil"/>
            </w:tcBorders>
            <w:vAlign w:val="center"/>
          </w:tcPr>
          <w:p w14:paraId="3EE51F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vAlign w:val="center"/>
          </w:tcPr>
          <w:p w14:paraId="76FE44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10%H + 90%I</w:t>
            </w:r>
          </w:p>
        </w:tc>
        <w:tc>
          <w:tcPr>
            <w:tcW w:w="241" w:type="pct"/>
            <w:tcBorders>
              <w:top w:val="nil"/>
              <w:left w:val="nil"/>
              <w:bottom w:val="nil"/>
              <w:right w:val="nil"/>
            </w:tcBorders>
            <w:vAlign w:val="center"/>
          </w:tcPr>
          <w:p w14:paraId="139C67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72293F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33720D5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63±13.6</w:t>
            </w:r>
          </w:p>
        </w:tc>
        <w:tc>
          <w:tcPr>
            <w:tcW w:w="241" w:type="pct"/>
            <w:tcBorders>
              <w:top w:val="nil"/>
              <w:left w:val="nil"/>
              <w:bottom w:val="nil"/>
              <w:right w:val="nil"/>
            </w:tcBorders>
            <w:vAlign w:val="center"/>
          </w:tcPr>
          <w:p w14:paraId="3975873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8M/11F</w:t>
            </w:r>
          </w:p>
        </w:tc>
        <w:tc>
          <w:tcPr>
            <w:tcW w:w="288" w:type="pct"/>
            <w:tcBorders>
              <w:top w:val="nil"/>
              <w:left w:val="nil"/>
              <w:bottom w:val="nil"/>
              <w:right w:val="nil"/>
            </w:tcBorders>
            <w:vAlign w:val="center"/>
          </w:tcPr>
          <w:p w14:paraId="6CD0F1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tcBorders>
              <w:top w:val="nil"/>
              <w:left w:val="nil"/>
              <w:bottom w:val="nil"/>
              <w:right w:val="nil"/>
            </w:tcBorders>
            <w:vAlign w:val="center"/>
          </w:tcPr>
          <w:p w14:paraId="26D118E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3EB62B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Usual physiotherapy care including task-specific gait practice, strength, balance, and coordination exercises. No visual cue training or step-target walking. Treatment content tailored to clinical judgment and logged per session.</w:t>
            </w:r>
          </w:p>
        </w:tc>
        <w:tc>
          <w:tcPr>
            <w:tcW w:w="337" w:type="pct"/>
            <w:tcBorders>
              <w:top w:val="nil"/>
              <w:left w:val="nil"/>
              <w:bottom w:val="nil"/>
              <w:right w:val="nil"/>
            </w:tcBorders>
            <w:vAlign w:val="center"/>
          </w:tcPr>
          <w:p w14:paraId="6DB604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2×/week</w:t>
            </w:r>
          </w:p>
        </w:tc>
        <w:tc>
          <w:tcPr>
            <w:tcW w:w="290" w:type="pct"/>
            <w:tcBorders>
              <w:top w:val="nil"/>
              <w:left w:val="nil"/>
              <w:bottom w:val="nil"/>
              <w:right w:val="nil"/>
            </w:tcBorders>
          </w:tcPr>
          <w:p w14:paraId="7AD1EA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tcPr>
          <w:p w14:paraId="3F2834E8">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6222042A">
            <w:pPr>
              <w:widowControl/>
              <w:spacing w:line="240" w:lineRule="exact"/>
              <w:jc w:val="left"/>
              <w:rPr>
                <w:rFonts w:ascii="Times New Roman" w:hAnsi="Times New Roman" w:eastAsia="宋体" w:cs="Times New Roman"/>
                <w:color w:val="000000"/>
                <w:kern w:val="0"/>
                <w:sz w:val="13"/>
                <w:szCs w:val="13"/>
              </w:rPr>
            </w:pPr>
          </w:p>
        </w:tc>
      </w:tr>
      <w:tr w14:paraId="53DE3444">
        <w:trPr>
          <w:trHeight w:val="787" w:hRule="atLeast"/>
        </w:trPr>
        <w:tc>
          <w:tcPr>
            <w:tcW w:w="128" w:type="pct"/>
            <w:tcBorders>
              <w:top w:val="nil"/>
              <w:left w:val="nil"/>
              <w:bottom w:val="nil"/>
              <w:right w:val="nil"/>
            </w:tcBorders>
            <w:shd w:val="clear" w:color="auto" w:fill="D8D8D8" w:themeFill="background1" w:themeFillShade="D9"/>
            <w:vAlign w:val="center"/>
          </w:tcPr>
          <w:p w14:paraId="6F4B98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336</w:t>
            </w:r>
          </w:p>
        </w:tc>
        <w:tc>
          <w:tcPr>
            <w:tcW w:w="309" w:type="pct"/>
            <w:tcBorders>
              <w:top w:val="nil"/>
              <w:left w:val="nil"/>
              <w:bottom w:val="nil"/>
              <w:right w:val="nil"/>
            </w:tcBorders>
            <w:shd w:val="clear" w:color="auto" w:fill="D8D8D8" w:themeFill="background1" w:themeFillShade="D9"/>
            <w:vAlign w:val="center"/>
          </w:tcPr>
          <w:p w14:paraId="4232939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Ahmad Sahely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&lt;EndNote&gt;&lt;Cite&gt;&lt;Author&gt;Sahely&lt;/Author&gt;&lt;Year&gt;2024&lt;/Year&gt;&lt;RecNum&gt;44&lt;/RecNum&gt;&lt;DisplayText&gt;&lt;style face="superscript"&gt;48&lt;/style&gt;&lt;/DisplayText&gt;&lt;record&gt;&lt;rec-number&gt;44&lt;/rec-number&gt;&lt;foreign-keys&gt;&lt;key app="EN" db-id="9w2rr9eabaztd5ef0r45tssvzex00raptez2" timestamp="1753776714"&gt;44&lt;/key&gt;&lt;/foreign-keys&gt;&lt;ref-type name="Journal Article"&gt;17&lt;/ref-type&gt;&lt;contributors&gt;&lt;authors&gt;&lt;author&gt;Sahely, Ahmad&lt;/author&gt;&lt;author&gt;Sintler, Carron&lt;/author&gt;&lt;author&gt;Soundy, Andrew&lt;/author&gt;&lt;author&gt;Rosewilliam, Sheeba&lt;/author&gt;&lt;/authors&gt;&lt;/contributors&gt;&lt;titles&gt;&lt;title&gt;Feasibility of a self-management intervention to improve mobility in the community after stroke (SIMS): A mixed-methods pilot study&lt;/title&gt;&lt;secondary-title&gt;Plos One&lt;/secondary-title&gt;&lt;/titles&gt;&lt;periodical&gt;&lt;full-title&gt;Plos One&lt;/full-title&gt;&lt;/periodical&gt;&lt;volume&gt;19&lt;/volume&gt;&lt;number&gt;8&lt;/number&gt;&lt;dates&gt;&lt;year&gt;2024&lt;/year&gt;&lt;pub-dates&gt;&lt;date&gt;Aug 13&lt;/date&gt;&lt;/pub-dates&gt;&lt;/dates&gt;&lt;isbn&gt;1932-6203&lt;/isbn&gt;&lt;accession-num&gt;WOS:001290862100003&lt;/accession-num&gt;&lt;work-type&gt;Article&lt;/work-type&gt;&lt;urls&gt;&lt;related-urls&gt;&lt;url&gt;&amp;lt;Go to ISI&amp;gt;://WOS:001290862100003&lt;/url&gt;&lt;/related-urls&gt;&lt;/urls&gt;&lt;custom7&gt;e0286611&lt;/custom7&gt;&lt;electronic-resource-num&gt;10.1371/journal.pone.0286611&lt;/electronic-resource-num&gt;&lt;/record&gt;&lt;/Cite&gt;&lt;/EndNote&gt;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48</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95415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9"/>
            <w:vAlign w:val="center"/>
          </w:tcPr>
          <w:p w14:paraId="19C75B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D8D8D8" w:themeFill="background1" w:themeFillShade="D9"/>
            <w:vAlign w:val="center"/>
          </w:tcPr>
          <w:p w14:paraId="101C99B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balance</w:t>
            </w:r>
          </w:p>
        </w:tc>
        <w:tc>
          <w:tcPr>
            <w:tcW w:w="289" w:type="pct"/>
            <w:tcBorders>
              <w:top w:val="nil"/>
              <w:left w:val="nil"/>
              <w:bottom w:val="nil"/>
              <w:right w:val="nil"/>
            </w:tcBorders>
            <w:shd w:val="clear" w:color="auto" w:fill="D8D8D8" w:themeFill="background1" w:themeFillShade="D9"/>
            <w:vAlign w:val="center"/>
          </w:tcPr>
          <w:p w14:paraId="3440AB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2FF9D7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1EBF2B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27018D9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70.6 ± 3.2</w:t>
            </w:r>
          </w:p>
        </w:tc>
        <w:tc>
          <w:tcPr>
            <w:tcW w:w="241" w:type="pct"/>
            <w:tcBorders>
              <w:top w:val="nil"/>
              <w:left w:val="nil"/>
              <w:bottom w:val="nil"/>
              <w:right w:val="nil"/>
            </w:tcBorders>
            <w:shd w:val="clear" w:color="auto" w:fill="D8D8D8" w:themeFill="background1" w:themeFillShade="D9"/>
            <w:vAlign w:val="center"/>
          </w:tcPr>
          <w:p w14:paraId="01A142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D8D8D8" w:themeFill="background1" w:themeFillShade="D9"/>
            <w:vAlign w:val="center"/>
          </w:tcPr>
          <w:p w14:paraId="2285E8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CST</w:t>
            </w:r>
          </w:p>
        </w:tc>
        <w:tc>
          <w:tcPr>
            <w:tcW w:w="433" w:type="pct"/>
            <w:vMerge w:val="restart"/>
            <w:tcBorders>
              <w:top w:val="nil"/>
              <w:left w:val="nil"/>
              <w:bottom w:val="nil"/>
              <w:right w:val="nil"/>
            </w:tcBorders>
            <w:shd w:val="clear" w:color="auto" w:fill="D8D8D8" w:themeFill="background1" w:themeFillShade="D9"/>
            <w:vAlign w:val="center"/>
          </w:tcPr>
          <w:p w14:paraId="0634E0A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&gt;6 months; MMSE ≥24; able to walk ≥10 m</w:t>
            </w:r>
          </w:p>
        </w:tc>
        <w:tc>
          <w:tcPr>
            <w:tcW w:w="579" w:type="pct"/>
            <w:tcBorders>
              <w:top w:val="nil"/>
              <w:left w:val="nil"/>
              <w:bottom w:val="nil"/>
              <w:right w:val="nil"/>
            </w:tcBorders>
            <w:shd w:val="clear" w:color="auto" w:fill="D8D8D8" w:themeFill="background1" w:themeFillShade="D9"/>
            <w:vAlign w:val="center"/>
          </w:tcPr>
          <w:p w14:paraId="359A179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Proprioceptive neuromuscular facilitation (PNF) based core stability training (D1/D2 flexion-extension, bridging)</w:t>
            </w:r>
          </w:p>
        </w:tc>
        <w:tc>
          <w:tcPr>
            <w:tcW w:w="337" w:type="pct"/>
            <w:tcBorders>
              <w:top w:val="nil"/>
              <w:left w:val="nil"/>
              <w:bottom w:val="nil"/>
              <w:right w:val="nil"/>
            </w:tcBorders>
            <w:shd w:val="clear" w:color="auto" w:fill="D8D8D8" w:themeFill="background1" w:themeFillShade="D9"/>
            <w:vAlign w:val="center"/>
          </w:tcPr>
          <w:p w14:paraId="73885D5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 30 min/session, 6 weeks</w:t>
            </w:r>
          </w:p>
        </w:tc>
        <w:tc>
          <w:tcPr>
            <w:tcW w:w="290" w:type="pct"/>
            <w:tcBorders>
              <w:top w:val="nil"/>
              <w:left w:val="nil"/>
              <w:bottom w:val="nil"/>
              <w:right w:val="nil"/>
            </w:tcBorders>
            <w:shd w:val="clear" w:color="auto" w:fill="D8D8D8" w:themeFill="background1" w:themeFillShade="D9"/>
            <w:vAlign w:val="center"/>
          </w:tcPr>
          <w:p w14:paraId="517225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 weeks</w:t>
            </w:r>
          </w:p>
        </w:tc>
        <w:tc>
          <w:tcPr>
            <w:tcW w:w="286" w:type="pct"/>
            <w:tcBorders>
              <w:top w:val="nil"/>
              <w:left w:val="nil"/>
              <w:bottom w:val="nil"/>
              <w:right w:val="nil"/>
            </w:tcBorders>
            <w:shd w:val="clear" w:color="auto" w:fill="D8D8D8" w:themeFill="background1" w:themeFillShade="D9"/>
            <w:vAlign w:val="center"/>
          </w:tcPr>
          <w:p w14:paraId="1C5101C0">
            <w:pPr>
              <w:widowControl/>
              <w:spacing w:line="240" w:lineRule="exact"/>
              <w:jc w:val="center"/>
              <w:rPr>
                <w:rFonts w:hint="eastAsia"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month</w:t>
            </w:r>
            <w:r>
              <w:rPr>
                <w:rFonts w:hint="eastAsia" w:ascii="Times New Roman" w:hAnsi="Times New Roman" w:eastAsia="宋体" w:cs="Times New Roman"/>
                <w:color w:val="000000"/>
                <w:kern w:val="0"/>
                <w:sz w:val="13"/>
                <w:szCs w:val="13"/>
              </w:rPr>
              <w:t>s</w:t>
            </w:r>
          </w:p>
        </w:tc>
        <w:tc>
          <w:tcPr>
            <w:tcW w:w="235" w:type="pct"/>
            <w:tcBorders>
              <w:top w:val="nil"/>
              <w:left w:val="nil"/>
              <w:bottom w:val="nil"/>
              <w:right w:val="nil"/>
            </w:tcBorders>
            <w:shd w:val="clear" w:color="auto" w:fill="D8D8D8" w:themeFill="background1" w:themeFillShade="D9"/>
            <w:vAlign w:val="center"/>
          </w:tcPr>
          <w:p w14:paraId="230832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w:t>
            </w:r>
          </w:p>
          <w:p w14:paraId="0C9539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10MWT</w:t>
            </w:r>
          </w:p>
        </w:tc>
      </w:tr>
      <w:tr w14:paraId="0EBFB470">
        <w:trPr>
          <w:trHeight w:val="1980" w:hRule="atLeast"/>
        </w:trPr>
        <w:tc>
          <w:tcPr>
            <w:tcW w:w="128" w:type="pct"/>
            <w:tcBorders>
              <w:top w:val="nil"/>
              <w:left w:val="nil"/>
              <w:bottom w:val="nil"/>
              <w:right w:val="nil"/>
            </w:tcBorders>
            <w:shd w:val="clear" w:color="auto" w:fill="D8D8D8" w:themeFill="background1" w:themeFillShade="D9"/>
            <w:vAlign w:val="center"/>
          </w:tcPr>
          <w:p w14:paraId="0E87E5A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0E810B90">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07A53E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High-income</w:t>
            </w:r>
          </w:p>
        </w:tc>
        <w:tc>
          <w:tcPr>
            <w:tcW w:w="270" w:type="pct"/>
            <w:tcBorders>
              <w:top w:val="nil"/>
              <w:left w:val="nil"/>
              <w:bottom w:val="nil"/>
              <w:right w:val="nil"/>
            </w:tcBorders>
            <w:shd w:val="clear" w:color="auto" w:fill="D8D8D8" w:themeFill="background1" w:themeFillShade="D9"/>
            <w:vAlign w:val="center"/>
          </w:tcPr>
          <w:p w14:paraId="694934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D8D8D8" w:themeFill="background1" w:themeFillShade="D9"/>
            <w:vAlign w:val="center"/>
          </w:tcPr>
          <w:p w14:paraId="3863DE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balance</w:t>
            </w:r>
          </w:p>
        </w:tc>
        <w:tc>
          <w:tcPr>
            <w:tcW w:w="289" w:type="pct"/>
            <w:tcBorders>
              <w:top w:val="nil"/>
              <w:left w:val="nil"/>
              <w:bottom w:val="nil"/>
              <w:right w:val="nil"/>
            </w:tcBorders>
            <w:shd w:val="clear" w:color="auto" w:fill="D8D8D8" w:themeFill="background1" w:themeFillShade="D9"/>
            <w:vAlign w:val="center"/>
          </w:tcPr>
          <w:p w14:paraId="6A52C5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Mixed</w:t>
            </w:r>
          </w:p>
        </w:tc>
        <w:tc>
          <w:tcPr>
            <w:tcW w:w="241" w:type="pct"/>
            <w:tcBorders>
              <w:top w:val="nil"/>
              <w:left w:val="nil"/>
              <w:bottom w:val="nil"/>
              <w:right w:val="nil"/>
            </w:tcBorders>
            <w:shd w:val="clear" w:color="auto" w:fill="D8D8D8" w:themeFill="background1" w:themeFillShade="D9"/>
            <w:vAlign w:val="center"/>
          </w:tcPr>
          <w:p w14:paraId="047BF1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21EA41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shd w:val="clear" w:color="auto" w:fill="D8D8D8" w:themeFill="background1" w:themeFillShade="D9"/>
            <w:vAlign w:val="center"/>
          </w:tcPr>
          <w:p w14:paraId="32F13F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69.7 ± 4.5</w:t>
            </w:r>
          </w:p>
        </w:tc>
        <w:tc>
          <w:tcPr>
            <w:tcW w:w="241" w:type="pct"/>
            <w:tcBorders>
              <w:top w:val="nil"/>
              <w:left w:val="nil"/>
              <w:bottom w:val="nil"/>
              <w:right w:val="nil"/>
            </w:tcBorders>
            <w:shd w:val="clear" w:color="auto" w:fill="D8D8D8" w:themeFill="background1" w:themeFillShade="D9"/>
            <w:vAlign w:val="center"/>
          </w:tcPr>
          <w:p w14:paraId="6C2D49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D8D8D8" w:themeFill="background1" w:themeFillShade="D9"/>
            <w:vAlign w:val="center"/>
          </w:tcPr>
          <w:p w14:paraId="207BB31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449361D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651D23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Symmetric trunk movement training without PNF (basic bridging and mat exercises)</w:t>
            </w:r>
          </w:p>
        </w:tc>
        <w:tc>
          <w:tcPr>
            <w:tcW w:w="337" w:type="pct"/>
            <w:tcBorders>
              <w:top w:val="nil"/>
              <w:left w:val="nil"/>
              <w:bottom w:val="nil"/>
              <w:right w:val="nil"/>
            </w:tcBorders>
            <w:shd w:val="clear" w:color="auto" w:fill="D8D8D8" w:themeFill="background1" w:themeFillShade="D9"/>
            <w:vAlign w:val="center"/>
          </w:tcPr>
          <w:p w14:paraId="29EFD6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 30 min/session, 6 weeks</w:t>
            </w:r>
          </w:p>
        </w:tc>
        <w:tc>
          <w:tcPr>
            <w:tcW w:w="290" w:type="pct"/>
            <w:tcBorders>
              <w:top w:val="nil"/>
              <w:left w:val="nil"/>
              <w:bottom w:val="nil"/>
              <w:right w:val="nil"/>
            </w:tcBorders>
            <w:shd w:val="clear" w:color="auto" w:fill="D8D8D8" w:themeFill="background1" w:themeFillShade="D9"/>
            <w:vAlign w:val="center"/>
          </w:tcPr>
          <w:p w14:paraId="70F987F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 weeks</w:t>
            </w:r>
          </w:p>
        </w:tc>
        <w:tc>
          <w:tcPr>
            <w:tcW w:w="286" w:type="pct"/>
            <w:tcBorders>
              <w:top w:val="nil"/>
              <w:left w:val="nil"/>
              <w:bottom w:val="nil"/>
              <w:right w:val="nil"/>
            </w:tcBorders>
            <w:shd w:val="clear" w:color="auto" w:fill="D8D8D8" w:themeFill="background1" w:themeFillShade="D9"/>
            <w:vAlign w:val="center"/>
          </w:tcPr>
          <w:p w14:paraId="692E43D8">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2FE21155">
            <w:pPr>
              <w:widowControl/>
              <w:spacing w:line="240" w:lineRule="exact"/>
              <w:jc w:val="left"/>
              <w:rPr>
                <w:rFonts w:ascii="Times New Roman" w:hAnsi="Times New Roman" w:eastAsia="宋体" w:cs="Times New Roman"/>
                <w:color w:val="000000"/>
                <w:kern w:val="0"/>
                <w:sz w:val="13"/>
                <w:szCs w:val="13"/>
              </w:rPr>
            </w:pPr>
          </w:p>
        </w:tc>
      </w:tr>
      <w:tr w14:paraId="4FAA65D3">
        <w:trPr>
          <w:trHeight w:val="1229" w:hRule="atLeast"/>
        </w:trPr>
        <w:tc>
          <w:tcPr>
            <w:tcW w:w="128" w:type="pct"/>
            <w:tcBorders>
              <w:top w:val="nil"/>
              <w:left w:val="nil"/>
              <w:bottom w:val="nil"/>
              <w:right w:val="nil"/>
            </w:tcBorders>
            <w:vAlign w:val="center"/>
          </w:tcPr>
          <w:p w14:paraId="6B79D5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342</w:t>
            </w:r>
          </w:p>
        </w:tc>
        <w:tc>
          <w:tcPr>
            <w:tcW w:w="309" w:type="pct"/>
            <w:tcBorders>
              <w:top w:val="nil"/>
              <w:left w:val="nil"/>
              <w:bottom w:val="nil"/>
              <w:right w:val="nil"/>
            </w:tcBorders>
            <w:vAlign w:val="center"/>
          </w:tcPr>
          <w:p w14:paraId="3C0FAE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Susan M. Linder 2019</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&lt;EndNote&gt;&lt;Cite&gt;&lt;Author&gt;Linder&lt;/Author&gt;&lt;Year&gt;2019&lt;/Year&gt;&lt;RecNum&gt;45&lt;/RecNum&gt;&lt;DisplayText&gt;&lt;style face="superscript"&gt;49&lt;/style&gt;&lt;/DisplayText&gt;&lt;record&gt;&lt;rec-number&gt;45&lt;/rec-number&gt;&lt;foreign-keys&gt;&lt;key app="EN" db-id="9w2rr9eabaztd5ef0r45tssvzex00raptez2" timestamp="1753776840"&gt;45&lt;/key&gt;&lt;/foreign-keys&gt;&lt;ref-type name="Journal Article"&gt;17&lt;/ref-type&gt;&lt;contributors&gt;&lt;authors&gt;&lt;author&gt;Linder, Susan M.&lt;/author&gt;&lt;author&gt;Rosenfeldt, Anson B.&lt;/author&gt;&lt;author&gt;Davidson, Sara&lt;/author&gt;&lt;author&gt;Zimmerman, Nicole&lt;/author&gt;&lt;author&gt;Penko, Amanda&lt;/author&gt;&lt;author&gt;Lee, John&lt;/author&gt;&lt;author&gt;Clark, Cynthia&lt;/author&gt;&lt;author&gt;Alberts, Jay L.&lt;/author&gt;&lt;/authors&gt;&lt;/contributors&gt;&lt;titles&gt;&lt;title&gt;Forced, Not Voluntary, Aerobic Exercise Enhances Motor Recovery in Persons With Chronic Stroke&lt;/title&gt;&lt;secondary-title&gt;Neurorehabilitation and Neural Repair&lt;/secondary-title&gt;&lt;/titles&gt;&lt;periodical&gt;&lt;full-title&gt;Neurorehabilitation and Neural Repair&lt;/full-title&gt;&lt;/periodical&gt;&lt;pages&gt;681-690&lt;/pages&gt;&lt;volume&gt;33&lt;/volume&gt;&lt;number&gt;8&lt;/number&gt;&lt;dates&gt;&lt;year&gt;2019&lt;/year&gt;&lt;pub-dates&gt;&lt;date&gt;Aug&lt;/date&gt;&lt;/pub-dates&gt;&lt;/dates&gt;&lt;isbn&gt;1545-9683&lt;/isbn&gt;&lt;accession-num&gt;WOS:000476400300001&lt;/accession-num&gt;&lt;work-type&gt;Article&lt;/work-type&gt;&lt;urls&gt;&lt;related-urls&gt;&lt;url&gt;&amp;lt;Go to ISI&amp;gt;://WOS:000476400300001&lt;/url&gt;&lt;/related-urls&gt;&lt;/urls&gt;&lt;custom7&gt;1545968319862557&lt;/custom7&gt;&lt;electronic-resource-num&gt;10.1177/1545968319862557&lt;/electronic-resource-num&gt;&lt;/record&gt;&lt;/Cite&gt;&lt;/EndNote&gt;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49</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0ABE4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1D7960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w:t>
            </w:r>
          </w:p>
        </w:tc>
        <w:tc>
          <w:tcPr>
            <w:tcW w:w="307" w:type="pct"/>
            <w:tcBorders>
              <w:top w:val="nil"/>
              <w:left w:val="nil"/>
              <w:bottom w:val="nil"/>
              <w:right w:val="nil"/>
            </w:tcBorders>
            <w:vAlign w:val="center"/>
          </w:tcPr>
          <w:p w14:paraId="54785F5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28EDD5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47340E8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31F3F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50CBF4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51±12 </w:t>
            </w:r>
          </w:p>
        </w:tc>
        <w:tc>
          <w:tcPr>
            <w:tcW w:w="241" w:type="pct"/>
            <w:tcBorders>
              <w:top w:val="nil"/>
              <w:left w:val="nil"/>
              <w:bottom w:val="nil"/>
              <w:right w:val="nil"/>
            </w:tcBorders>
            <w:vAlign w:val="center"/>
          </w:tcPr>
          <w:p w14:paraId="3B76F8F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M12/F4</w:t>
            </w:r>
          </w:p>
        </w:tc>
        <w:tc>
          <w:tcPr>
            <w:tcW w:w="288" w:type="pct"/>
            <w:tcBorders>
              <w:top w:val="nil"/>
              <w:left w:val="nil"/>
              <w:bottom w:val="nil"/>
              <w:right w:val="nil"/>
            </w:tcBorders>
            <w:vAlign w:val="center"/>
          </w:tcPr>
          <w:p w14:paraId="5E3A5E0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RAT</w:t>
            </w:r>
          </w:p>
        </w:tc>
        <w:tc>
          <w:tcPr>
            <w:tcW w:w="433" w:type="pct"/>
            <w:vMerge w:val="restart"/>
            <w:tcBorders>
              <w:top w:val="nil"/>
              <w:left w:val="nil"/>
              <w:bottom w:val="nil"/>
              <w:right w:val="nil"/>
            </w:tcBorders>
            <w:vAlign w:val="center"/>
          </w:tcPr>
          <w:p w14:paraId="0035BF6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Single stroke confirmed by CT/MRI; CPX tested; excluded severe cardiac/respiratory or cognitive limitations.</w:t>
            </w:r>
          </w:p>
        </w:tc>
        <w:tc>
          <w:tcPr>
            <w:tcW w:w="579" w:type="pct"/>
            <w:tcBorders>
              <w:top w:val="nil"/>
              <w:left w:val="nil"/>
              <w:bottom w:val="nil"/>
              <w:right w:val="nil"/>
            </w:tcBorders>
            <w:vAlign w:val="center"/>
          </w:tcPr>
          <w:p w14:paraId="28FDC2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Conducted assisted cycling at 30% above baseline cadence with target HRR of 60–80%, followed by functional upper limb task training.</w:t>
            </w:r>
          </w:p>
        </w:tc>
        <w:tc>
          <w:tcPr>
            <w:tcW w:w="337" w:type="pct"/>
            <w:tcBorders>
              <w:top w:val="nil"/>
              <w:left w:val="nil"/>
              <w:bottom w:val="nil"/>
              <w:right w:val="nil"/>
            </w:tcBorders>
            <w:vAlign w:val="center"/>
          </w:tcPr>
          <w:p w14:paraId="2A0BD2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(45 min cycling/education + 45 min task repetition), 3×/week</w:t>
            </w:r>
          </w:p>
        </w:tc>
        <w:tc>
          <w:tcPr>
            <w:tcW w:w="290" w:type="pct"/>
            <w:tcBorders>
              <w:top w:val="nil"/>
              <w:left w:val="nil"/>
              <w:bottom w:val="nil"/>
              <w:right w:val="nil"/>
            </w:tcBorders>
            <w:vAlign w:val="center"/>
          </w:tcPr>
          <w:p w14:paraId="228857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vAlign w:val="center"/>
          </w:tcPr>
          <w:p w14:paraId="6DE135DD">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6397BFE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05DFD273">
        <w:trPr>
          <w:trHeight w:val="1132" w:hRule="atLeast"/>
        </w:trPr>
        <w:tc>
          <w:tcPr>
            <w:tcW w:w="128" w:type="pct"/>
            <w:tcBorders>
              <w:top w:val="nil"/>
              <w:left w:val="nil"/>
              <w:bottom w:val="nil"/>
              <w:right w:val="nil"/>
            </w:tcBorders>
            <w:vAlign w:val="center"/>
          </w:tcPr>
          <w:p w14:paraId="5711261E">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47F03E4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669189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785D61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w:t>
            </w:r>
          </w:p>
        </w:tc>
        <w:tc>
          <w:tcPr>
            <w:tcW w:w="307" w:type="pct"/>
            <w:tcBorders>
              <w:top w:val="nil"/>
              <w:left w:val="nil"/>
              <w:bottom w:val="nil"/>
              <w:right w:val="nil"/>
            </w:tcBorders>
            <w:vAlign w:val="center"/>
          </w:tcPr>
          <w:p w14:paraId="318304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0A6224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720C6E5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61F1E4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17EA68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60±14</w:t>
            </w:r>
          </w:p>
        </w:tc>
        <w:tc>
          <w:tcPr>
            <w:tcW w:w="241" w:type="pct"/>
            <w:tcBorders>
              <w:top w:val="nil"/>
              <w:left w:val="nil"/>
              <w:bottom w:val="nil"/>
              <w:right w:val="nil"/>
            </w:tcBorders>
            <w:vAlign w:val="center"/>
          </w:tcPr>
          <w:p w14:paraId="16AE04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M10/F6</w:t>
            </w:r>
          </w:p>
        </w:tc>
        <w:tc>
          <w:tcPr>
            <w:tcW w:w="288" w:type="pct"/>
            <w:tcBorders>
              <w:top w:val="nil"/>
              <w:left w:val="nil"/>
              <w:bottom w:val="nil"/>
              <w:right w:val="nil"/>
            </w:tcBorders>
            <w:vAlign w:val="center"/>
          </w:tcPr>
          <w:p w14:paraId="2CEC33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w:t>
            </w:r>
          </w:p>
        </w:tc>
        <w:tc>
          <w:tcPr>
            <w:tcW w:w="433" w:type="pct"/>
            <w:vMerge w:val="continue"/>
            <w:tcBorders>
              <w:top w:val="nil"/>
              <w:left w:val="nil"/>
              <w:bottom w:val="nil"/>
              <w:right w:val="nil"/>
            </w:tcBorders>
            <w:vAlign w:val="center"/>
          </w:tcPr>
          <w:p w14:paraId="7C9191CB">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779312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self-paced cycling without motor support; upper limb training was the same.</w:t>
            </w:r>
          </w:p>
        </w:tc>
        <w:tc>
          <w:tcPr>
            <w:tcW w:w="337" w:type="pct"/>
            <w:tcBorders>
              <w:top w:val="nil"/>
              <w:left w:val="nil"/>
              <w:bottom w:val="nil"/>
              <w:right w:val="nil"/>
            </w:tcBorders>
            <w:vAlign w:val="center"/>
          </w:tcPr>
          <w:p w14:paraId="6039BF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vAlign w:val="center"/>
          </w:tcPr>
          <w:p w14:paraId="2266D8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vAlign w:val="center"/>
          </w:tcPr>
          <w:p w14:paraId="67569B0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5E79E8AB">
            <w:pPr>
              <w:widowControl/>
              <w:spacing w:line="240" w:lineRule="exact"/>
              <w:jc w:val="left"/>
              <w:rPr>
                <w:rFonts w:ascii="Times New Roman" w:hAnsi="Times New Roman" w:eastAsia="宋体" w:cs="Times New Roman"/>
                <w:color w:val="000000"/>
                <w:kern w:val="0"/>
                <w:sz w:val="13"/>
                <w:szCs w:val="13"/>
              </w:rPr>
            </w:pPr>
          </w:p>
        </w:tc>
      </w:tr>
      <w:tr w14:paraId="2F0F4354">
        <w:trPr>
          <w:trHeight w:val="1132" w:hRule="atLeast"/>
        </w:trPr>
        <w:tc>
          <w:tcPr>
            <w:tcW w:w="128" w:type="pct"/>
            <w:tcBorders>
              <w:top w:val="nil"/>
              <w:left w:val="nil"/>
              <w:bottom w:val="nil"/>
              <w:right w:val="nil"/>
            </w:tcBorders>
            <w:vAlign w:val="center"/>
          </w:tcPr>
          <w:p w14:paraId="76992F96">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6DC374F7">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7E6B22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6F0797A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t>
            </w:r>
          </w:p>
        </w:tc>
        <w:tc>
          <w:tcPr>
            <w:tcW w:w="307" w:type="pct"/>
            <w:tcBorders>
              <w:top w:val="nil"/>
              <w:left w:val="nil"/>
              <w:bottom w:val="nil"/>
              <w:right w:val="nil"/>
            </w:tcBorders>
            <w:vAlign w:val="center"/>
          </w:tcPr>
          <w:p w14:paraId="1151F7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107D954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3CD50D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5460A0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19E7FD0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58±12 </w:t>
            </w:r>
          </w:p>
        </w:tc>
        <w:tc>
          <w:tcPr>
            <w:tcW w:w="241" w:type="pct"/>
            <w:tcBorders>
              <w:top w:val="nil"/>
              <w:left w:val="nil"/>
              <w:bottom w:val="nil"/>
              <w:right w:val="nil"/>
            </w:tcBorders>
            <w:vAlign w:val="center"/>
          </w:tcPr>
          <w:p w14:paraId="73E25F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M7/F1</w:t>
            </w:r>
          </w:p>
        </w:tc>
        <w:tc>
          <w:tcPr>
            <w:tcW w:w="288" w:type="pct"/>
            <w:tcBorders>
              <w:top w:val="nil"/>
              <w:left w:val="nil"/>
              <w:bottom w:val="nil"/>
              <w:right w:val="nil"/>
            </w:tcBorders>
            <w:vAlign w:val="center"/>
          </w:tcPr>
          <w:p w14:paraId="4E74357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vAlign w:val="center"/>
          </w:tcPr>
          <w:p w14:paraId="5B34C22B">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1209C9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self-paced cycling without motor support; upper limb training was the same.</w:t>
            </w:r>
          </w:p>
        </w:tc>
        <w:tc>
          <w:tcPr>
            <w:tcW w:w="337" w:type="pct"/>
            <w:tcBorders>
              <w:top w:val="nil"/>
              <w:left w:val="nil"/>
              <w:bottom w:val="nil"/>
              <w:right w:val="nil"/>
            </w:tcBorders>
            <w:vAlign w:val="center"/>
          </w:tcPr>
          <w:p w14:paraId="1C872A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vAlign w:val="center"/>
          </w:tcPr>
          <w:p w14:paraId="087374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vAlign w:val="center"/>
          </w:tcPr>
          <w:p w14:paraId="2D5AB9C6">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5049820E">
            <w:pPr>
              <w:widowControl/>
              <w:spacing w:line="240" w:lineRule="exact"/>
              <w:jc w:val="left"/>
              <w:rPr>
                <w:rFonts w:ascii="Times New Roman" w:hAnsi="Times New Roman" w:eastAsia="宋体" w:cs="Times New Roman"/>
                <w:color w:val="000000"/>
                <w:kern w:val="0"/>
                <w:sz w:val="13"/>
                <w:szCs w:val="13"/>
              </w:rPr>
            </w:pPr>
          </w:p>
        </w:tc>
      </w:tr>
      <w:tr w14:paraId="1169D2C7">
        <w:trPr>
          <w:trHeight w:val="986" w:hRule="atLeast"/>
        </w:trPr>
        <w:tc>
          <w:tcPr>
            <w:tcW w:w="128" w:type="pct"/>
            <w:tcBorders>
              <w:top w:val="nil"/>
              <w:left w:val="nil"/>
              <w:bottom w:val="nil"/>
              <w:right w:val="nil"/>
            </w:tcBorders>
            <w:shd w:val="clear" w:color="auto" w:fill="D8D8D8" w:themeFill="background1" w:themeFillShade="D9"/>
            <w:vAlign w:val="center"/>
          </w:tcPr>
          <w:p w14:paraId="7796CB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343</w:t>
            </w:r>
          </w:p>
        </w:tc>
        <w:tc>
          <w:tcPr>
            <w:tcW w:w="309" w:type="pct"/>
            <w:tcBorders>
              <w:top w:val="nil"/>
              <w:left w:val="nil"/>
              <w:bottom w:val="nil"/>
              <w:right w:val="nil"/>
            </w:tcBorders>
            <w:shd w:val="clear" w:color="auto" w:fill="D8D8D8" w:themeFill="background1" w:themeFillShade="D9"/>
            <w:vAlign w:val="center"/>
          </w:tcPr>
          <w:p w14:paraId="6EFA794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Susan M. Linder 2023</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&lt;EndNote&gt;&lt;Cite&gt;&lt;Author&gt;Linder&lt;/Author&gt;&lt;Year&gt;2024&lt;/Year&gt;&lt;RecNum&gt;46&lt;/RecNum&gt;&lt;DisplayText&gt;&lt;style face="superscript"&gt;50&lt;/style&gt;&lt;/DisplayText&gt;&lt;record&gt;&lt;rec-number&gt;46&lt;/rec-number&gt;&lt;foreign-keys&gt;&lt;key app="EN" db-id="9w2rr9eabaztd5ef0r45tssvzex00raptez2" timestamp="1753776902"&gt;46&lt;/key&gt;&lt;/foreign-keys&gt;&lt;ref-type name="Journal Article"&gt;17&lt;/ref-type&gt;&lt;contributors&gt;&lt;authors&gt;&lt;author&gt;Linder, Susan&lt;/author&gt;&lt;author&gt;Davidson, Sara&lt;/author&gt;&lt;author&gt;Bischof-Bockbrader, Andrea&lt;/author&gt;&lt;author&gt;Li, Yadi&lt;/author&gt;&lt;author&gt;Lapin, Brittany&lt;/author&gt;&lt;author&gt;Singh, Taanna&lt;/author&gt;&lt;author&gt;Lee, John&lt;/author&gt;&lt;author&gt;Bethoux, Francois&lt;/author&gt;&lt;author&gt;Alberts, Jay&lt;/author&gt;&lt;/authors&gt;&lt;/contributors&gt;&lt;titles&gt;&lt;title&gt;Forced-Rate Aerobic Cycling Enhances Motor Recovery in Persons With Chronic Stroke: A Randomized Clinical Trial&lt;/title&gt;&lt;secondary-title&gt;Stroke&lt;/secondary-title&gt;&lt;/titles&gt;&lt;periodical&gt;&lt;full-title&gt;Stroke&lt;/full-title&gt;&lt;/periodical&gt;&lt;volume&gt;55&lt;/volume&gt;&lt;dates&gt;&lt;year&gt;2024&lt;/year&gt;&lt;pub-dates&gt;&lt;date&gt;Feb&lt;/date&gt;&lt;/pub-dates&gt;&lt;/dates&gt;&lt;isbn&gt;0039-2499&lt;/isbn&gt;&lt;accession-num&gt;WOS:001350230201052&lt;/accession-num&gt;&lt;work-type&gt;Meeting Abstract&lt;/work-type&gt;&lt;urls&gt;&lt;related-urls&gt;&lt;url&gt;&amp;lt;Go to ISI&amp;gt;://WOS:001350230201052&lt;/url&gt;&lt;/related-urls&gt;&lt;/urls&gt;&lt;electronic-resource-num&gt;10.1161/str.55.suppl_1.TMP28&lt;/electronic-resource-num&gt;&lt;/record&gt;&lt;/Cite&gt;&lt;/EndNote&gt;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50</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1A0AF0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30C6E2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w:t>
            </w:r>
          </w:p>
        </w:tc>
        <w:tc>
          <w:tcPr>
            <w:tcW w:w="307" w:type="pct"/>
            <w:tcBorders>
              <w:top w:val="nil"/>
              <w:left w:val="nil"/>
              <w:bottom w:val="nil"/>
              <w:right w:val="nil"/>
            </w:tcBorders>
            <w:shd w:val="clear" w:color="auto" w:fill="D8D8D8" w:themeFill="background1" w:themeFillShade="D9"/>
            <w:vAlign w:val="center"/>
          </w:tcPr>
          <w:p w14:paraId="58EF9D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7B72D3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7F2748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21043A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A4111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60.8±11.5</w:t>
            </w:r>
          </w:p>
        </w:tc>
        <w:tc>
          <w:tcPr>
            <w:tcW w:w="241" w:type="pct"/>
            <w:tcBorders>
              <w:top w:val="nil"/>
              <w:left w:val="nil"/>
              <w:bottom w:val="nil"/>
              <w:right w:val="nil"/>
            </w:tcBorders>
            <w:shd w:val="clear" w:color="auto" w:fill="D8D8D8" w:themeFill="background1" w:themeFillShade="D9"/>
            <w:vAlign w:val="center"/>
          </w:tcPr>
          <w:p w14:paraId="6D4A43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M7/F3</w:t>
            </w:r>
          </w:p>
        </w:tc>
        <w:tc>
          <w:tcPr>
            <w:tcW w:w="288" w:type="pct"/>
            <w:tcBorders>
              <w:top w:val="nil"/>
              <w:left w:val="nil"/>
              <w:bottom w:val="nil"/>
              <w:right w:val="nil"/>
            </w:tcBorders>
            <w:shd w:val="clear" w:color="auto" w:fill="D8D8D8" w:themeFill="background1" w:themeFillShade="D9"/>
            <w:vAlign w:val="center"/>
          </w:tcPr>
          <w:p w14:paraId="551BE9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RAT</w:t>
            </w:r>
          </w:p>
        </w:tc>
        <w:tc>
          <w:tcPr>
            <w:tcW w:w="433" w:type="pct"/>
            <w:vMerge w:val="restart"/>
            <w:tcBorders>
              <w:top w:val="nil"/>
              <w:left w:val="nil"/>
              <w:bottom w:val="nil"/>
              <w:right w:val="nil"/>
            </w:tcBorders>
            <w:shd w:val="clear" w:color="auto" w:fill="D8D8D8" w:themeFill="background1" w:themeFillShade="D9"/>
            <w:vAlign w:val="center"/>
          </w:tcPr>
          <w:p w14:paraId="2AD14C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Single stroke confirmed by CT/MRI; eligible for CPX; excluded severe cardiac events in last 3 months or contraindications to exercise.</w:t>
            </w:r>
          </w:p>
        </w:tc>
        <w:tc>
          <w:tcPr>
            <w:tcW w:w="579" w:type="pct"/>
            <w:tcBorders>
              <w:top w:val="nil"/>
              <w:left w:val="nil"/>
              <w:bottom w:val="nil"/>
              <w:right w:val="nil"/>
            </w:tcBorders>
            <w:shd w:val="clear" w:color="auto" w:fill="D8D8D8" w:themeFill="background1" w:themeFillShade="D9"/>
            <w:vAlign w:val="center"/>
          </w:tcPr>
          <w:p w14:paraId="3A6E6A5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assisted cycling at ≥75 rpm supported by an electric motor, followed by functional upper limb repetitive training with 3–5 tasks, 60–90 repetitions each.</w:t>
            </w:r>
          </w:p>
        </w:tc>
        <w:tc>
          <w:tcPr>
            <w:tcW w:w="337" w:type="pct"/>
            <w:tcBorders>
              <w:top w:val="nil"/>
              <w:left w:val="nil"/>
              <w:bottom w:val="nil"/>
              <w:right w:val="nil"/>
            </w:tcBorders>
            <w:shd w:val="clear" w:color="auto" w:fill="D8D8D8" w:themeFill="background1" w:themeFillShade="D9"/>
            <w:vAlign w:val="center"/>
          </w:tcPr>
          <w:p w14:paraId="38F327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shd w:val="clear" w:color="auto" w:fill="D8D8D8" w:themeFill="background1" w:themeFillShade="D9"/>
            <w:vAlign w:val="center"/>
          </w:tcPr>
          <w:p w14:paraId="632E49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62D566A8">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9"/>
            <w:vAlign w:val="center"/>
          </w:tcPr>
          <w:p w14:paraId="01D632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FMA-UE</w:t>
            </w:r>
          </w:p>
        </w:tc>
      </w:tr>
      <w:tr w14:paraId="7A2B83D1">
        <w:trPr>
          <w:trHeight w:val="849" w:hRule="atLeast"/>
        </w:trPr>
        <w:tc>
          <w:tcPr>
            <w:tcW w:w="128" w:type="pct"/>
            <w:tcBorders>
              <w:top w:val="nil"/>
              <w:left w:val="nil"/>
              <w:bottom w:val="nil"/>
              <w:right w:val="nil"/>
            </w:tcBorders>
            <w:shd w:val="clear" w:color="auto" w:fill="D8D8D8" w:themeFill="background1" w:themeFillShade="D9"/>
            <w:vAlign w:val="center"/>
          </w:tcPr>
          <w:p w14:paraId="23C7E042">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5F304CA">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170B97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32CB1B7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w:t>
            </w:r>
          </w:p>
        </w:tc>
        <w:tc>
          <w:tcPr>
            <w:tcW w:w="307" w:type="pct"/>
            <w:tcBorders>
              <w:top w:val="nil"/>
              <w:left w:val="nil"/>
              <w:bottom w:val="nil"/>
              <w:right w:val="nil"/>
            </w:tcBorders>
            <w:shd w:val="clear" w:color="auto" w:fill="D8D8D8" w:themeFill="background1" w:themeFillShade="D9"/>
            <w:vAlign w:val="center"/>
          </w:tcPr>
          <w:p w14:paraId="34EA74F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2195C0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08F6C0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7D4D0E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1021823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60.2±9.8</w:t>
            </w:r>
          </w:p>
        </w:tc>
        <w:tc>
          <w:tcPr>
            <w:tcW w:w="241" w:type="pct"/>
            <w:tcBorders>
              <w:top w:val="nil"/>
              <w:left w:val="nil"/>
              <w:bottom w:val="nil"/>
              <w:right w:val="nil"/>
            </w:tcBorders>
            <w:shd w:val="clear" w:color="auto" w:fill="D8D8D8" w:themeFill="background1" w:themeFillShade="D9"/>
            <w:vAlign w:val="center"/>
          </w:tcPr>
          <w:p w14:paraId="708E0C8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M6/F4</w:t>
            </w:r>
          </w:p>
        </w:tc>
        <w:tc>
          <w:tcPr>
            <w:tcW w:w="288" w:type="pct"/>
            <w:tcBorders>
              <w:top w:val="nil"/>
              <w:left w:val="nil"/>
              <w:bottom w:val="nil"/>
              <w:right w:val="nil"/>
            </w:tcBorders>
            <w:shd w:val="clear" w:color="auto" w:fill="D8D8D8" w:themeFill="background1" w:themeFillShade="D9"/>
            <w:vAlign w:val="center"/>
          </w:tcPr>
          <w:p w14:paraId="1483F4A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shd w:val="clear" w:color="auto" w:fill="D8D8D8" w:themeFill="background1" w:themeFillShade="D9"/>
            <w:vAlign w:val="center"/>
          </w:tcPr>
          <w:p w14:paraId="254E9C71">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53D45D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Completed 90 minutes of upper limb repetitive tasks without cycling.</w:t>
            </w:r>
          </w:p>
        </w:tc>
        <w:tc>
          <w:tcPr>
            <w:tcW w:w="337" w:type="pct"/>
            <w:tcBorders>
              <w:top w:val="nil"/>
              <w:left w:val="nil"/>
              <w:bottom w:val="nil"/>
              <w:right w:val="nil"/>
            </w:tcBorders>
            <w:shd w:val="clear" w:color="auto" w:fill="D8D8D8" w:themeFill="background1" w:themeFillShade="D9"/>
            <w:vAlign w:val="center"/>
          </w:tcPr>
          <w:p w14:paraId="151CE87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shd w:val="clear" w:color="auto" w:fill="D8D8D8" w:themeFill="background1" w:themeFillShade="D9"/>
            <w:vAlign w:val="center"/>
          </w:tcPr>
          <w:p w14:paraId="110ED7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618A596F">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0174D567">
            <w:pPr>
              <w:widowControl/>
              <w:spacing w:line="240" w:lineRule="exact"/>
              <w:jc w:val="left"/>
              <w:rPr>
                <w:rFonts w:ascii="Times New Roman" w:hAnsi="Times New Roman" w:eastAsia="宋体" w:cs="Times New Roman"/>
                <w:color w:val="000000"/>
                <w:kern w:val="0"/>
                <w:sz w:val="13"/>
                <w:szCs w:val="13"/>
              </w:rPr>
            </w:pPr>
          </w:p>
        </w:tc>
      </w:tr>
      <w:tr w14:paraId="23281F0F">
        <w:trPr>
          <w:trHeight w:val="1324" w:hRule="atLeast"/>
        </w:trPr>
        <w:tc>
          <w:tcPr>
            <w:tcW w:w="128" w:type="pct"/>
            <w:tcBorders>
              <w:top w:val="nil"/>
              <w:left w:val="nil"/>
              <w:bottom w:val="nil"/>
              <w:right w:val="nil"/>
            </w:tcBorders>
            <w:vAlign w:val="center"/>
          </w:tcPr>
          <w:p w14:paraId="726CD9F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353</w:t>
            </w:r>
          </w:p>
        </w:tc>
        <w:tc>
          <w:tcPr>
            <w:tcW w:w="309" w:type="pct"/>
            <w:tcBorders>
              <w:top w:val="nil"/>
              <w:left w:val="nil"/>
              <w:bottom w:val="nil"/>
              <w:right w:val="nil"/>
            </w:tcBorders>
            <w:vAlign w:val="center"/>
          </w:tcPr>
          <w:p w14:paraId="54F3CE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Maria Bergqvist 2023</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&lt;EndNote&gt;&lt;Cite&gt;&lt;Author&gt;Bergqvist&lt;/Author&gt;&lt;Year&gt;2023&lt;/Year&gt;&lt;RecNum&gt;47&lt;/RecNum&gt;&lt;DisplayText&gt;&lt;style face="superscript"&gt;51&lt;/style&gt;&lt;/DisplayText&gt;&lt;record&gt;&lt;rec-number&gt;47&lt;/rec-number&gt;&lt;foreign-keys&gt;&lt;key app="EN" db-id="9w2rr9eabaztd5ef0r45tssvzex00raptez2" timestamp="1753776944"&gt;47&lt;/key&gt;&lt;/foreign-keys&gt;&lt;ref-type name="Journal Article"&gt;17&lt;/ref-type&gt;&lt;contributors&gt;&lt;authors&gt;&lt;author&gt;Bergqvist, Maria&lt;/author&gt;&lt;author&gt;Moller, Marika C.&lt;/author&gt;&lt;author&gt;Bjorklund, Martin&lt;/author&gt;&lt;author&gt;Borg, Jorgen&lt;/author&gt;&lt;author&gt;Palmcrantz, Susanne&lt;/author&gt;&lt;/authors&gt;&lt;/contributors&gt;&lt;titles&gt;&lt;title&gt;The impact of visuospatial and executive function on activity performance and outcome after robotic or conventional gait training, long-term after stroke-as part of a randomized controlled trial&lt;/title&gt;&lt;secondary-title&gt;Plos One&lt;/secondary-title&gt;&lt;/titles&gt;&lt;periodical&gt;&lt;full-title&gt;Plos One&lt;/full-title&gt;&lt;/periodical&gt;&lt;volume&gt;18&lt;/volume&gt;&lt;number&gt;3&lt;/number&gt;&lt;dates&gt;&lt;year&gt;2023&lt;/year&gt;&lt;pub-dates&gt;&lt;date&gt;Mar 9&lt;/date&gt;&lt;/pub-dates&gt;&lt;/dates&gt;&lt;isbn&gt;1932-6203&lt;/isbn&gt;&lt;accession-num&gt;WOS:000949067800050&lt;/accession-num&gt;&lt;work-type&gt;Article&lt;/work-type&gt;&lt;urls&gt;&lt;related-urls&gt;&lt;url&gt;&amp;lt;Go to ISI&amp;gt;://WOS:000949067800050&lt;/url&gt;&lt;/related-urls&gt;&lt;/urls&gt;&lt;custom7&gt;e0281212&lt;/custom7&gt;&lt;electronic-resource-num&gt;10.1371/journal.pone.0281212&lt;/electronic-resource-num&gt;&lt;/record&gt;&lt;/Cite&gt;&lt;/EndNote&gt;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2841F2E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510453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vAlign w:val="center"/>
          </w:tcPr>
          <w:p w14:paraId="5C3BF26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02CFEF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73%I + 20%H + 7%Mixed</w:t>
            </w:r>
          </w:p>
        </w:tc>
        <w:tc>
          <w:tcPr>
            <w:tcW w:w="241" w:type="pct"/>
            <w:tcBorders>
              <w:top w:val="nil"/>
              <w:left w:val="nil"/>
              <w:bottom w:val="nil"/>
              <w:right w:val="nil"/>
            </w:tcBorders>
            <w:vAlign w:val="center"/>
          </w:tcPr>
          <w:p w14:paraId="7E3157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45E8A4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08FB715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59–66</w:t>
            </w:r>
          </w:p>
        </w:tc>
        <w:tc>
          <w:tcPr>
            <w:tcW w:w="241" w:type="pct"/>
            <w:tcBorders>
              <w:top w:val="nil"/>
              <w:left w:val="nil"/>
              <w:bottom w:val="nil"/>
              <w:right w:val="nil"/>
            </w:tcBorders>
            <w:vAlign w:val="center"/>
          </w:tcPr>
          <w:p w14:paraId="313791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M10/F5</w:t>
            </w:r>
          </w:p>
        </w:tc>
        <w:tc>
          <w:tcPr>
            <w:tcW w:w="288" w:type="pct"/>
            <w:tcBorders>
              <w:top w:val="nil"/>
              <w:left w:val="nil"/>
              <w:bottom w:val="nil"/>
              <w:right w:val="nil"/>
            </w:tcBorders>
            <w:vAlign w:val="center"/>
          </w:tcPr>
          <w:p w14:paraId="3BD61AF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RAT</w:t>
            </w:r>
          </w:p>
        </w:tc>
        <w:tc>
          <w:tcPr>
            <w:tcW w:w="433" w:type="pct"/>
            <w:vMerge w:val="restart"/>
            <w:tcBorders>
              <w:top w:val="nil"/>
              <w:left w:val="nil"/>
              <w:bottom w:val="nil"/>
              <w:right w:val="nil"/>
            </w:tcBorders>
            <w:vAlign w:val="center"/>
          </w:tcPr>
          <w:p w14:paraId="1FD46CE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CT/MRI-confirmed stroke per prior RCT; functional gait impairment; excluded severe aphasia (unable to complete MoCA).</w:t>
            </w:r>
          </w:p>
        </w:tc>
        <w:tc>
          <w:tcPr>
            <w:tcW w:w="579" w:type="pct"/>
            <w:tcBorders>
              <w:top w:val="nil"/>
              <w:left w:val="nil"/>
              <w:bottom w:val="nil"/>
              <w:right w:val="nil"/>
            </w:tcBorders>
            <w:vAlign w:val="center"/>
          </w:tcPr>
          <w:p w14:paraId="33630C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conventional rehabilitation including weight-bearing, stretching, upper limb strengthening, balance, and neuromuscular stimulation.</w:t>
            </w:r>
          </w:p>
        </w:tc>
        <w:tc>
          <w:tcPr>
            <w:tcW w:w="337" w:type="pct"/>
            <w:tcBorders>
              <w:top w:val="nil"/>
              <w:left w:val="nil"/>
              <w:bottom w:val="nil"/>
              <w:right w:val="nil"/>
            </w:tcBorders>
            <w:vAlign w:val="center"/>
          </w:tcPr>
          <w:p w14:paraId="79F391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vAlign w:val="center"/>
          </w:tcPr>
          <w:p w14:paraId="101824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766BFF95">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month</w:t>
            </w:r>
            <w:r>
              <w:rPr>
                <w:rFonts w:hint="eastAsia" w:ascii="Times New Roman" w:hAnsi="Times New Roman" w:eastAsia="宋体" w:cs="Times New Roman"/>
                <w:color w:val="000000"/>
                <w:kern w:val="0"/>
                <w:sz w:val="13"/>
                <w:szCs w:val="13"/>
              </w:rPr>
              <w:t>s</w:t>
            </w:r>
          </w:p>
        </w:tc>
        <w:tc>
          <w:tcPr>
            <w:tcW w:w="235" w:type="pct"/>
            <w:tcBorders>
              <w:top w:val="nil"/>
              <w:left w:val="nil"/>
              <w:bottom w:val="nil"/>
              <w:right w:val="nil"/>
            </w:tcBorders>
            <w:vAlign w:val="center"/>
          </w:tcPr>
          <w:p w14:paraId="092D1F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 BBS</w:t>
            </w:r>
          </w:p>
        </w:tc>
      </w:tr>
      <w:tr w14:paraId="19B59197">
        <w:trPr>
          <w:trHeight w:val="483" w:hRule="atLeast"/>
        </w:trPr>
        <w:tc>
          <w:tcPr>
            <w:tcW w:w="128" w:type="pct"/>
            <w:tcBorders>
              <w:top w:val="nil"/>
              <w:left w:val="nil"/>
              <w:bottom w:val="nil"/>
              <w:right w:val="nil"/>
            </w:tcBorders>
            <w:vAlign w:val="center"/>
          </w:tcPr>
          <w:p w14:paraId="553C4429">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040FBE3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6B0074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B75F7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16</w:t>
            </w:r>
          </w:p>
        </w:tc>
        <w:tc>
          <w:tcPr>
            <w:tcW w:w="307" w:type="pct"/>
            <w:tcBorders>
              <w:top w:val="nil"/>
              <w:left w:val="nil"/>
              <w:bottom w:val="nil"/>
              <w:right w:val="nil"/>
            </w:tcBorders>
            <w:vAlign w:val="center"/>
          </w:tcPr>
          <w:p w14:paraId="47AE88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0DB555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56%I + 44%H</w:t>
            </w:r>
          </w:p>
        </w:tc>
        <w:tc>
          <w:tcPr>
            <w:tcW w:w="241" w:type="pct"/>
            <w:tcBorders>
              <w:top w:val="nil"/>
              <w:left w:val="nil"/>
              <w:bottom w:val="nil"/>
              <w:right w:val="nil"/>
            </w:tcBorders>
            <w:vAlign w:val="center"/>
          </w:tcPr>
          <w:p w14:paraId="00994D8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43FB4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6B01E2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58–68</w:t>
            </w:r>
          </w:p>
        </w:tc>
        <w:tc>
          <w:tcPr>
            <w:tcW w:w="241" w:type="pct"/>
            <w:tcBorders>
              <w:top w:val="nil"/>
              <w:left w:val="nil"/>
              <w:bottom w:val="nil"/>
              <w:right w:val="nil"/>
            </w:tcBorders>
            <w:vAlign w:val="center"/>
          </w:tcPr>
          <w:p w14:paraId="4266B5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M10/F6</w:t>
            </w:r>
          </w:p>
        </w:tc>
        <w:tc>
          <w:tcPr>
            <w:tcW w:w="288" w:type="pct"/>
            <w:tcBorders>
              <w:top w:val="nil"/>
              <w:left w:val="nil"/>
              <w:bottom w:val="nil"/>
              <w:right w:val="nil"/>
            </w:tcBorders>
            <w:vAlign w:val="center"/>
          </w:tcPr>
          <w:p w14:paraId="793C2B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146587E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161ACDB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Underwent 60 minutes of Hybrid Assistive Limb (HAL) treadmill gait training with body weight support and EMG-based control, followed by 30 minutes of conventional therapy.</w:t>
            </w:r>
          </w:p>
        </w:tc>
        <w:tc>
          <w:tcPr>
            <w:tcW w:w="337" w:type="pct"/>
            <w:tcBorders>
              <w:top w:val="nil"/>
              <w:left w:val="nil"/>
              <w:bottom w:val="nil"/>
              <w:right w:val="nil"/>
            </w:tcBorders>
            <w:vAlign w:val="center"/>
          </w:tcPr>
          <w:p w14:paraId="1D53569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vAlign w:val="center"/>
          </w:tcPr>
          <w:p w14:paraId="212E195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28FA31B8">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008F6F82">
            <w:pPr>
              <w:widowControl/>
              <w:spacing w:line="240" w:lineRule="exact"/>
              <w:jc w:val="left"/>
              <w:rPr>
                <w:rFonts w:ascii="Times New Roman" w:hAnsi="Times New Roman" w:eastAsia="宋体" w:cs="Times New Roman"/>
                <w:color w:val="000000"/>
                <w:kern w:val="0"/>
                <w:sz w:val="13"/>
                <w:szCs w:val="13"/>
              </w:rPr>
            </w:pPr>
          </w:p>
        </w:tc>
      </w:tr>
      <w:tr w14:paraId="12117C4A">
        <w:trPr>
          <w:trHeight w:val="702" w:hRule="atLeast"/>
        </w:trPr>
        <w:tc>
          <w:tcPr>
            <w:tcW w:w="128" w:type="pct"/>
            <w:tcBorders>
              <w:top w:val="nil"/>
              <w:left w:val="nil"/>
              <w:bottom w:val="nil"/>
              <w:right w:val="nil"/>
            </w:tcBorders>
            <w:vAlign w:val="center"/>
          </w:tcPr>
          <w:p w14:paraId="659F0CA5">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21B50387">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38550B4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319EE7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7" w:type="pct"/>
            <w:tcBorders>
              <w:top w:val="nil"/>
              <w:left w:val="nil"/>
              <w:bottom w:val="nil"/>
              <w:right w:val="nil"/>
            </w:tcBorders>
            <w:vAlign w:val="center"/>
          </w:tcPr>
          <w:p w14:paraId="3811EC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22B95E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71%I + 29%H</w:t>
            </w:r>
          </w:p>
        </w:tc>
        <w:tc>
          <w:tcPr>
            <w:tcW w:w="241" w:type="pct"/>
            <w:tcBorders>
              <w:top w:val="nil"/>
              <w:left w:val="nil"/>
              <w:bottom w:val="nil"/>
              <w:right w:val="nil"/>
            </w:tcBorders>
            <w:vAlign w:val="center"/>
          </w:tcPr>
          <w:p w14:paraId="3C771AB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4047DCE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1FF36E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47–69</w:t>
            </w:r>
          </w:p>
        </w:tc>
        <w:tc>
          <w:tcPr>
            <w:tcW w:w="241" w:type="pct"/>
            <w:tcBorders>
              <w:top w:val="nil"/>
              <w:left w:val="nil"/>
              <w:bottom w:val="nil"/>
              <w:right w:val="nil"/>
            </w:tcBorders>
            <w:vAlign w:val="center"/>
          </w:tcPr>
          <w:p w14:paraId="58D4AF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M12/F2</w:t>
            </w:r>
          </w:p>
        </w:tc>
        <w:tc>
          <w:tcPr>
            <w:tcW w:w="288" w:type="pct"/>
            <w:tcBorders>
              <w:top w:val="nil"/>
              <w:left w:val="nil"/>
              <w:bottom w:val="nil"/>
              <w:right w:val="nil"/>
            </w:tcBorders>
            <w:vAlign w:val="center"/>
          </w:tcPr>
          <w:p w14:paraId="725993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vAlign w:val="center"/>
          </w:tcPr>
          <w:p w14:paraId="717C7F39">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502992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90-minute therapist-guided overground gait training including treadmill, walking aids, and lower limb exercises.</w:t>
            </w:r>
          </w:p>
        </w:tc>
        <w:tc>
          <w:tcPr>
            <w:tcW w:w="337" w:type="pct"/>
            <w:tcBorders>
              <w:top w:val="nil"/>
              <w:left w:val="nil"/>
              <w:bottom w:val="nil"/>
              <w:right w:val="nil"/>
            </w:tcBorders>
            <w:vAlign w:val="center"/>
          </w:tcPr>
          <w:p w14:paraId="65F6C3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0</w:t>
            </w:r>
          </w:p>
        </w:tc>
        <w:tc>
          <w:tcPr>
            <w:tcW w:w="290" w:type="pct"/>
            <w:tcBorders>
              <w:top w:val="nil"/>
              <w:left w:val="nil"/>
              <w:bottom w:val="nil"/>
              <w:right w:val="nil"/>
            </w:tcBorders>
            <w:vAlign w:val="center"/>
          </w:tcPr>
          <w:p w14:paraId="46C8150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6770C34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04DC4A0D">
            <w:pPr>
              <w:widowControl/>
              <w:spacing w:line="240" w:lineRule="exact"/>
              <w:jc w:val="left"/>
              <w:rPr>
                <w:rFonts w:ascii="Times New Roman" w:hAnsi="Times New Roman" w:eastAsia="宋体" w:cs="Times New Roman"/>
                <w:color w:val="000000"/>
                <w:kern w:val="0"/>
                <w:sz w:val="13"/>
                <w:szCs w:val="13"/>
              </w:rPr>
            </w:pPr>
          </w:p>
        </w:tc>
      </w:tr>
      <w:tr w14:paraId="0C0E392F">
        <w:trPr>
          <w:trHeight w:val="542" w:hRule="atLeast"/>
        </w:trPr>
        <w:tc>
          <w:tcPr>
            <w:tcW w:w="128" w:type="pct"/>
            <w:tcBorders>
              <w:top w:val="nil"/>
              <w:left w:val="nil"/>
              <w:bottom w:val="nil"/>
              <w:right w:val="nil"/>
            </w:tcBorders>
            <w:shd w:val="clear" w:color="auto" w:fill="D8D8D8" w:themeFill="background1" w:themeFillShade="D9"/>
            <w:vAlign w:val="center"/>
          </w:tcPr>
          <w:p w14:paraId="43D9D2C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355</w:t>
            </w:r>
          </w:p>
        </w:tc>
        <w:tc>
          <w:tcPr>
            <w:tcW w:w="309" w:type="pct"/>
            <w:tcBorders>
              <w:top w:val="nil"/>
              <w:left w:val="nil"/>
              <w:bottom w:val="nil"/>
              <w:right w:val="nil"/>
            </w:tcBorders>
            <w:shd w:val="clear" w:color="auto" w:fill="D8D8D8" w:themeFill="background1" w:themeFillShade="D9"/>
            <w:vAlign w:val="center"/>
          </w:tcPr>
          <w:p w14:paraId="16775F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Elaine Menezes-Oliveira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&lt;EndNote&gt;&lt;Cite&gt;&lt;Author&gt;Menezes-Oliveira&lt;/Author&gt;&lt;Year&gt;2024&lt;/Year&gt;&lt;RecNum&gt;48&lt;/RecNum&gt;&lt;DisplayText&gt;&lt;style face="superscript"&gt;52&lt;/style&gt;&lt;/DisplayText&gt;&lt;record&gt;&lt;rec-number&gt;48&lt;/rec-number&gt;&lt;foreign-keys&gt;&lt;key app="EN" db-id="9w2rr9eabaztd5ef0r45tssvzex00raptez2" timestamp="1753776980"&gt;48&lt;/key&gt;&lt;/foreign-keys&gt;&lt;ref-type name="Journal Article"&gt;17&lt;/ref-type&gt;&lt;contributors&gt;&lt;authors&gt;&lt;author&gt;Menezes-Oliveira, Elaine&lt;/author&gt;&lt;author&gt;Matuti, Gabriela da Silva&lt;/author&gt;&lt;author&gt;de Oliveira, Clarissa Barros&lt;/author&gt;&lt;author&gt;de Freitas, Simone Ferreira&lt;/author&gt;&lt;author&gt;Kawamura, Catia Miyuki&lt;/author&gt;&lt;author&gt;Fernandes Lopes, Jose Augusto&lt;/author&gt;&lt;author&gt;Faber, Jean&lt;/author&gt;&lt;author&gt;Arida, Ricardo Mario&lt;/author&gt;&lt;/authors&gt;&lt;/contributors&gt;&lt;titles&gt;&lt;title&gt;Improvement of gait and balance function in chronic post-stroke patients induced by &amp;lt;i&amp;gt;Lower Extremity - Constraint Induced Movement Therapy&amp;lt;/i&amp;gt;: a randomized controlled clinical trial&lt;/title&gt;&lt;secondary-title&gt;Brain Injury&lt;/secondary-title&gt;&lt;/titles&gt;&lt;periodical&gt;&lt;full-title&gt;Brain Injury&lt;/full-title&gt;&lt;/periodical&gt;&lt;pages&gt;559-568&lt;/pages&gt;&lt;volume&gt;38&lt;/volume&gt;&lt;number&gt;7&lt;/number&gt;&lt;dates&gt;&lt;year&gt;2024&lt;/year&gt;&lt;pub-dates&gt;&lt;date&gt;Jun 6&lt;/date&gt;&lt;/pub-dates&gt;&lt;/dates&gt;&lt;isbn&gt;0269-9052&lt;/isbn&gt;&lt;accession-num&gt;WOS:001184510200001&lt;/accession-num&gt;&lt;work-type&gt;Article&lt;/work-type&gt;&lt;urls&gt;&lt;related-urls&gt;&lt;url&gt;&amp;lt;Go to ISI&amp;gt;://WOS:001184510200001&lt;/url&gt;&lt;/related-urls&gt;&lt;/urls&gt;&lt;electronic-resource-num&gt;10.1080/02699052.2024.2328808&lt;/electronic-resource-num&gt;&lt;/record&gt;&lt;/Cite&gt;&lt;/EndNote&gt;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7C8FEC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D8D8D8" w:themeFill="background1" w:themeFillShade="D9"/>
            <w:vAlign w:val="center"/>
          </w:tcPr>
          <w:p w14:paraId="386B41A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nil"/>
              <w:right w:val="nil"/>
            </w:tcBorders>
            <w:shd w:val="clear" w:color="auto" w:fill="D8D8D8" w:themeFill="background1" w:themeFillShade="D9"/>
            <w:vAlign w:val="center"/>
          </w:tcPr>
          <w:p w14:paraId="05C2F21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shd w:val="clear" w:color="auto" w:fill="D8D8D8" w:themeFill="background1" w:themeFillShade="D9"/>
            <w:vAlign w:val="center"/>
          </w:tcPr>
          <w:p w14:paraId="22CE6C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61%I + 39%H</w:t>
            </w:r>
          </w:p>
        </w:tc>
        <w:tc>
          <w:tcPr>
            <w:tcW w:w="241" w:type="pct"/>
            <w:tcBorders>
              <w:top w:val="nil"/>
              <w:left w:val="nil"/>
              <w:bottom w:val="nil"/>
              <w:right w:val="nil"/>
            </w:tcBorders>
            <w:shd w:val="clear" w:color="auto" w:fill="D8D8D8" w:themeFill="background1" w:themeFillShade="D9"/>
            <w:vAlign w:val="center"/>
          </w:tcPr>
          <w:p w14:paraId="642BAF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7B04BA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F791DF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54.0±12.33</w:t>
            </w:r>
          </w:p>
        </w:tc>
        <w:tc>
          <w:tcPr>
            <w:tcW w:w="241" w:type="pct"/>
            <w:tcBorders>
              <w:top w:val="nil"/>
              <w:left w:val="nil"/>
              <w:bottom w:val="nil"/>
              <w:right w:val="nil"/>
            </w:tcBorders>
            <w:shd w:val="clear" w:color="auto" w:fill="D8D8D8" w:themeFill="background1" w:themeFillShade="D9"/>
            <w:vAlign w:val="center"/>
          </w:tcPr>
          <w:p w14:paraId="648048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M52%/F48%</w:t>
            </w:r>
          </w:p>
        </w:tc>
        <w:tc>
          <w:tcPr>
            <w:tcW w:w="288" w:type="pct"/>
            <w:tcBorders>
              <w:top w:val="nil"/>
              <w:left w:val="nil"/>
              <w:bottom w:val="nil"/>
              <w:right w:val="nil"/>
            </w:tcBorders>
            <w:shd w:val="clear" w:color="auto" w:fill="D8D8D8" w:themeFill="background1" w:themeFillShade="D9"/>
            <w:vAlign w:val="center"/>
          </w:tcPr>
          <w:p w14:paraId="2877BA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w:t>
            </w:r>
          </w:p>
        </w:tc>
        <w:tc>
          <w:tcPr>
            <w:tcW w:w="433" w:type="pct"/>
            <w:vMerge w:val="restart"/>
            <w:tcBorders>
              <w:top w:val="nil"/>
              <w:left w:val="nil"/>
              <w:bottom w:val="nil"/>
              <w:right w:val="nil"/>
            </w:tcBorders>
            <w:shd w:val="clear" w:color="auto" w:fill="D8D8D8" w:themeFill="background1" w:themeFillShade="D9"/>
            <w:vAlign w:val="center"/>
          </w:tcPr>
          <w:p w14:paraId="142FED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CT/MRI-confirmed stroke (I/H); met rehab screening criteria; excluded surgery, chemical block, severe speech issues.</w:t>
            </w:r>
          </w:p>
        </w:tc>
        <w:tc>
          <w:tcPr>
            <w:tcW w:w="579" w:type="pct"/>
            <w:tcBorders>
              <w:top w:val="nil"/>
              <w:left w:val="nil"/>
              <w:bottom w:val="nil"/>
              <w:right w:val="nil"/>
            </w:tcBorders>
            <w:shd w:val="clear" w:color="auto" w:fill="D8D8D8" w:themeFill="background1" w:themeFillShade="D9"/>
            <w:vAlign w:val="center"/>
          </w:tcPr>
          <w:p w14:paraId="0DAADAB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standard physiotherapy without heart rate guidance or intensity tracking.</w:t>
            </w:r>
          </w:p>
        </w:tc>
        <w:tc>
          <w:tcPr>
            <w:tcW w:w="337" w:type="pct"/>
            <w:tcBorders>
              <w:top w:val="nil"/>
              <w:left w:val="nil"/>
              <w:bottom w:val="nil"/>
              <w:right w:val="nil"/>
            </w:tcBorders>
            <w:shd w:val="clear" w:color="auto" w:fill="D8D8D8" w:themeFill="background1" w:themeFillShade="D9"/>
            <w:vAlign w:val="center"/>
          </w:tcPr>
          <w:p w14:paraId="6E94C8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150–180 min/session (2.5–3 h), daily</w:t>
            </w:r>
          </w:p>
        </w:tc>
        <w:tc>
          <w:tcPr>
            <w:tcW w:w="290" w:type="pct"/>
            <w:tcBorders>
              <w:top w:val="nil"/>
              <w:left w:val="nil"/>
              <w:bottom w:val="nil"/>
              <w:right w:val="nil"/>
            </w:tcBorders>
            <w:shd w:val="clear" w:color="auto" w:fill="D8D8D8" w:themeFill="background1" w:themeFillShade="D9"/>
            <w:vAlign w:val="center"/>
          </w:tcPr>
          <w:p w14:paraId="5CDB42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15days</w:t>
            </w:r>
          </w:p>
        </w:tc>
        <w:tc>
          <w:tcPr>
            <w:tcW w:w="286" w:type="pct"/>
            <w:tcBorders>
              <w:top w:val="nil"/>
              <w:left w:val="nil"/>
              <w:bottom w:val="nil"/>
              <w:right w:val="nil"/>
            </w:tcBorders>
            <w:shd w:val="clear" w:color="auto" w:fill="D8D8D8" w:themeFill="background1" w:themeFillShade="D9"/>
            <w:vAlign w:val="center"/>
          </w:tcPr>
          <w:p w14:paraId="7B4D2D11">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15days</w:t>
            </w:r>
          </w:p>
        </w:tc>
        <w:tc>
          <w:tcPr>
            <w:tcW w:w="235" w:type="pct"/>
            <w:tcBorders>
              <w:top w:val="nil"/>
              <w:left w:val="nil"/>
              <w:bottom w:val="nil"/>
              <w:right w:val="nil"/>
            </w:tcBorders>
            <w:shd w:val="clear" w:color="auto" w:fill="D8D8D8" w:themeFill="background1" w:themeFillShade="D9"/>
            <w:vAlign w:val="center"/>
          </w:tcPr>
          <w:p w14:paraId="62A5C1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1AB1C730">
        <w:trPr>
          <w:trHeight w:val="662" w:hRule="atLeast"/>
        </w:trPr>
        <w:tc>
          <w:tcPr>
            <w:tcW w:w="128" w:type="pct"/>
            <w:tcBorders>
              <w:top w:val="nil"/>
              <w:left w:val="nil"/>
              <w:bottom w:val="nil"/>
              <w:right w:val="nil"/>
            </w:tcBorders>
            <w:shd w:val="clear" w:color="auto" w:fill="D8D8D8" w:themeFill="background1" w:themeFillShade="D9"/>
            <w:vAlign w:val="center"/>
          </w:tcPr>
          <w:p w14:paraId="18B47281">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5D997BB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642B95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income</w:t>
            </w:r>
          </w:p>
        </w:tc>
        <w:tc>
          <w:tcPr>
            <w:tcW w:w="270" w:type="pct"/>
            <w:tcBorders>
              <w:top w:val="nil"/>
              <w:left w:val="nil"/>
              <w:bottom w:val="nil"/>
              <w:right w:val="nil"/>
            </w:tcBorders>
            <w:shd w:val="clear" w:color="auto" w:fill="D8D8D8" w:themeFill="background1" w:themeFillShade="D9"/>
            <w:vAlign w:val="center"/>
          </w:tcPr>
          <w:p w14:paraId="770442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nil"/>
              <w:right w:val="nil"/>
            </w:tcBorders>
            <w:shd w:val="clear" w:color="auto" w:fill="D8D8D8" w:themeFill="background1" w:themeFillShade="D9"/>
            <w:vAlign w:val="center"/>
          </w:tcPr>
          <w:p w14:paraId="797898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lower limb function</w:t>
            </w:r>
          </w:p>
        </w:tc>
        <w:tc>
          <w:tcPr>
            <w:tcW w:w="289" w:type="pct"/>
            <w:tcBorders>
              <w:top w:val="nil"/>
              <w:left w:val="nil"/>
              <w:bottom w:val="nil"/>
              <w:right w:val="nil"/>
            </w:tcBorders>
            <w:shd w:val="clear" w:color="auto" w:fill="D8D8D8" w:themeFill="background1" w:themeFillShade="D9"/>
            <w:vAlign w:val="center"/>
          </w:tcPr>
          <w:p w14:paraId="2284D1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76%I + 24%H</w:t>
            </w:r>
          </w:p>
        </w:tc>
        <w:tc>
          <w:tcPr>
            <w:tcW w:w="241" w:type="pct"/>
            <w:tcBorders>
              <w:top w:val="nil"/>
              <w:left w:val="nil"/>
              <w:bottom w:val="nil"/>
              <w:right w:val="nil"/>
            </w:tcBorders>
            <w:shd w:val="clear" w:color="auto" w:fill="D8D8D8" w:themeFill="background1" w:themeFillShade="D9"/>
            <w:vAlign w:val="center"/>
          </w:tcPr>
          <w:p w14:paraId="5C763E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3F53FFC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148991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53.24±13.05</w:t>
            </w:r>
          </w:p>
        </w:tc>
        <w:tc>
          <w:tcPr>
            <w:tcW w:w="241" w:type="pct"/>
            <w:tcBorders>
              <w:top w:val="nil"/>
              <w:left w:val="nil"/>
              <w:bottom w:val="nil"/>
              <w:right w:val="nil"/>
            </w:tcBorders>
            <w:shd w:val="clear" w:color="auto" w:fill="D8D8D8" w:themeFill="background1" w:themeFillShade="D9"/>
            <w:vAlign w:val="center"/>
          </w:tcPr>
          <w:p w14:paraId="7C8D71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M33%/F67%</w:t>
            </w:r>
          </w:p>
        </w:tc>
        <w:tc>
          <w:tcPr>
            <w:tcW w:w="288" w:type="pct"/>
            <w:tcBorders>
              <w:top w:val="nil"/>
              <w:left w:val="nil"/>
              <w:bottom w:val="nil"/>
              <w:right w:val="nil"/>
            </w:tcBorders>
            <w:shd w:val="clear" w:color="auto" w:fill="D8D8D8" w:themeFill="background1" w:themeFillShade="D9"/>
            <w:vAlign w:val="center"/>
          </w:tcPr>
          <w:p w14:paraId="5945C2D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64513E6C">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1BD4A0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Participated in 3-hour daily sessions including a 30-minute behavioral contract and 2.5-hour shaping-based functional task training.</w:t>
            </w:r>
          </w:p>
        </w:tc>
        <w:tc>
          <w:tcPr>
            <w:tcW w:w="337" w:type="pct"/>
            <w:tcBorders>
              <w:top w:val="nil"/>
              <w:left w:val="nil"/>
              <w:bottom w:val="nil"/>
              <w:right w:val="nil"/>
            </w:tcBorders>
            <w:shd w:val="clear" w:color="auto" w:fill="D8D8D8" w:themeFill="background1" w:themeFillShade="D9"/>
            <w:vAlign w:val="center"/>
          </w:tcPr>
          <w:p w14:paraId="471F5F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150–180 min/session, daily</w:t>
            </w:r>
          </w:p>
        </w:tc>
        <w:tc>
          <w:tcPr>
            <w:tcW w:w="290" w:type="pct"/>
            <w:tcBorders>
              <w:top w:val="nil"/>
              <w:left w:val="nil"/>
              <w:bottom w:val="nil"/>
              <w:right w:val="nil"/>
            </w:tcBorders>
            <w:shd w:val="clear" w:color="auto" w:fill="D8D8D8" w:themeFill="background1" w:themeFillShade="D9"/>
            <w:vAlign w:val="center"/>
          </w:tcPr>
          <w:p w14:paraId="199D4A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15days</w:t>
            </w:r>
          </w:p>
        </w:tc>
        <w:tc>
          <w:tcPr>
            <w:tcW w:w="286" w:type="pct"/>
            <w:tcBorders>
              <w:top w:val="nil"/>
              <w:left w:val="nil"/>
              <w:bottom w:val="nil"/>
              <w:right w:val="nil"/>
            </w:tcBorders>
            <w:shd w:val="clear" w:color="auto" w:fill="D8D8D8" w:themeFill="background1" w:themeFillShade="D9"/>
            <w:vAlign w:val="center"/>
          </w:tcPr>
          <w:p w14:paraId="188BEC52">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4238DE37">
            <w:pPr>
              <w:widowControl/>
              <w:spacing w:line="240" w:lineRule="exact"/>
              <w:jc w:val="left"/>
              <w:rPr>
                <w:rFonts w:ascii="Times New Roman" w:hAnsi="Times New Roman" w:eastAsia="宋体" w:cs="Times New Roman"/>
                <w:color w:val="000000"/>
                <w:kern w:val="0"/>
                <w:sz w:val="13"/>
                <w:szCs w:val="13"/>
              </w:rPr>
            </w:pPr>
          </w:p>
        </w:tc>
      </w:tr>
      <w:tr w14:paraId="1AB11E0B">
        <w:trPr>
          <w:trHeight w:val="560" w:hRule="atLeast"/>
        </w:trPr>
        <w:tc>
          <w:tcPr>
            <w:tcW w:w="128" w:type="pct"/>
            <w:tcBorders>
              <w:top w:val="nil"/>
              <w:left w:val="nil"/>
              <w:bottom w:val="nil"/>
              <w:right w:val="nil"/>
            </w:tcBorders>
            <w:vAlign w:val="center"/>
          </w:tcPr>
          <w:p w14:paraId="313342C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359</w:t>
            </w:r>
          </w:p>
        </w:tc>
        <w:tc>
          <w:tcPr>
            <w:tcW w:w="309" w:type="pct"/>
            <w:tcBorders>
              <w:top w:val="nil"/>
              <w:left w:val="nil"/>
              <w:bottom w:val="nil"/>
              <w:right w:val="nil"/>
            </w:tcBorders>
            <w:vAlign w:val="center"/>
          </w:tcPr>
          <w:p w14:paraId="169655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Michal Katz-Leurer，2006</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&lt;EndNote&gt;&lt;Cite&gt;&lt;Author&gt;Katz-Leurer&lt;/Author&gt;&lt;Year&gt;2006&lt;/Year&gt;&lt;RecNum&gt;49&lt;/RecNum&gt;&lt;DisplayText&gt;&lt;style face="superscript"&gt;53&lt;/style&gt;&lt;/DisplayText&gt;&lt;record&gt;&lt;rec-number&gt;49&lt;/rec-number&gt;&lt;foreign-keys&gt;&lt;key app="EN" db-id="9w2rr9eabaztd5ef0r45tssvzex00raptez2" timestamp="1753777013"&gt;49&lt;/key&gt;&lt;/foreign-keys&gt;&lt;ref-type name="Journal Article"&gt;17&lt;/ref-type&gt;&lt;contributors&gt;&lt;authors&gt;&lt;author&gt;Katz-Leurer, M.&lt;/author&gt;&lt;author&gt;Sender, I.&lt;/author&gt;&lt;author&gt;Keren, O.&lt;/author&gt;&lt;author&gt;Dvir, Z.&lt;/author&gt;&lt;/authors&gt;&lt;/contributors&gt;&lt;titles&gt;&lt;title&gt;The influence of early cycling training on balance in stroke patients at the subacute stage. Results of a preliminary trial&lt;/title&gt;&lt;secondary-title&gt;Clinical Rehabilitation&lt;/secondary-title&gt;&lt;/titles&gt;&lt;periodical&gt;&lt;full-title&gt;Clinical Rehabilitation&lt;/full-title&gt;&lt;/periodical&gt;&lt;pages&gt;398-405&lt;/pages&gt;&lt;volume&gt;20&lt;/volume&gt;&lt;number&gt;5&lt;/number&gt;&lt;dates&gt;&lt;year&gt;2006&lt;/year&gt;&lt;pub-dates&gt;&lt;date&gt;May&lt;/date&gt;&lt;/pub-dates&gt;&lt;/dates&gt;&lt;isbn&gt;0269-2155&lt;/isbn&gt;&lt;accession-num&gt;WOS:000237222200004&lt;/accession-num&gt;&lt;work-type&gt;Article&lt;/work-type&gt;&lt;urls&gt;&lt;related-urls&gt;&lt;url&gt;&amp;lt;Go to ISI&amp;gt;://WOS:000237222200004&lt;/url&gt;&lt;/related-urls&gt;&lt;/urls&gt;&lt;electronic-resource-num&gt;10.1191/0269215505cr960oa&lt;/electronic-resource-num&gt;&lt;/record&gt;&lt;/Cite&gt;&lt;/EndNote&gt;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204B2A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7E98EE4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vAlign w:val="center"/>
          </w:tcPr>
          <w:p w14:paraId="4BF993B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40A5052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15C2DC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6FA0F4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0CC1DBD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59±8</w:t>
            </w:r>
          </w:p>
        </w:tc>
        <w:tc>
          <w:tcPr>
            <w:tcW w:w="241" w:type="pct"/>
            <w:tcBorders>
              <w:top w:val="nil"/>
              <w:left w:val="nil"/>
              <w:bottom w:val="nil"/>
              <w:right w:val="nil"/>
            </w:tcBorders>
            <w:vAlign w:val="center"/>
          </w:tcPr>
          <w:p w14:paraId="041BC9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M8/F2</w:t>
            </w:r>
          </w:p>
        </w:tc>
        <w:tc>
          <w:tcPr>
            <w:tcW w:w="288" w:type="pct"/>
            <w:tcBorders>
              <w:top w:val="nil"/>
              <w:left w:val="nil"/>
              <w:bottom w:val="nil"/>
              <w:right w:val="nil"/>
            </w:tcBorders>
            <w:vAlign w:val="center"/>
          </w:tcPr>
          <w:p w14:paraId="38FEF04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restart"/>
            <w:tcBorders>
              <w:top w:val="nil"/>
              <w:left w:val="nil"/>
              <w:bottom w:val="nil"/>
              <w:right w:val="nil"/>
            </w:tcBorders>
            <w:vAlign w:val="center"/>
          </w:tcPr>
          <w:p w14:paraId="27544A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 I stroke diagNsed clinically; excluded brainstem/bilateral lesion, poor postural control, cardiac issues, β-blockers, pain, musculoskeletal problems.</w:t>
            </w:r>
          </w:p>
        </w:tc>
        <w:tc>
          <w:tcPr>
            <w:tcW w:w="579" w:type="pct"/>
            <w:tcBorders>
              <w:top w:val="nil"/>
              <w:left w:val="nil"/>
              <w:bottom w:val="nil"/>
              <w:right w:val="nil"/>
            </w:tcBorders>
            <w:vAlign w:val="center"/>
          </w:tcPr>
          <w:p w14:paraId="67B25D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conventional therapy including stretching, active/passive movement, postural control, and aerobic activities.</w:t>
            </w:r>
          </w:p>
        </w:tc>
        <w:tc>
          <w:tcPr>
            <w:tcW w:w="337" w:type="pct"/>
            <w:tcBorders>
              <w:top w:val="nil"/>
              <w:left w:val="nil"/>
              <w:bottom w:val="nil"/>
              <w:right w:val="nil"/>
            </w:tcBorders>
            <w:vAlign w:val="center"/>
          </w:tcPr>
          <w:p w14:paraId="40A700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conventional, time Nt specified</w:t>
            </w:r>
          </w:p>
        </w:tc>
        <w:tc>
          <w:tcPr>
            <w:tcW w:w="290" w:type="pct"/>
            <w:tcBorders>
              <w:top w:val="nil"/>
              <w:left w:val="nil"/>
              <w:bottom w:val="nil"/>
              <w:right w:val="nil"/>
            </w:tcBorders>
            <w:vAlign w:val="center"/>
          </w:tcPr>
          <w:p w14:paraId="61B9C2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86" w:type="pct"/>
            <w:tcBorders>
              <w:top w:val="nil"/>
              <w:left w:val="nil"/>
              <w:bottom w:val="nil"/>
              <w:right w:val="nil"/>
            </w:tcBorders>
            <w:vAlign w:val="center"/>
          </w:tcPr>
          <w:p w14:paraId="4FF695B1">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6</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2E76B2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FMA-LE</w:t>
            </w:r>
          </w:p>
        </w:tc>
      </w:tr>
      <w:tr w14:paraId="64FFC0F1">
        <w:trPr>
          <w:trHeight w:val="1980" w:hRule="atLeast"/>
        </w:trPr>
        <w:tc>
          <w:tcPr>
            <w:tcW w:w="128" w:type="pct"/>
            <w:tcBorders>
              <w:top w:val="nil"/>
              <w:left w:val="nil"/>
              <w:bottom w:val="nil"/>
              <w:right w:val="nil"/>
            </w:tcBorders>
            <w:vAlign w:val="center"/>
          </w:tcPr>
          <w:p w14:paraId="17DA5042">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2D45B9A9">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66F05F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2E882E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14</w:t>
            </w:r>
          </w:p>
        </w:tc>
        <w:tc>
          <w:tcPr>
            <w:tcW w:w="307" w:type="pct"/>
            <w:tcBorders>
              <w:top w:val="nil"/>
              <w:left w:val="nil"/>
              <w:bottom w:val="nil"/>
              <w:right w:val="nil"/>
            </w:tcBorders>
            <w:vAlign w:val="center"/>
          </w:tcPr>
          <w:p w14:paraId="3968422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vAlign w:val="center"/>
          </w:tcPr>
          <w:p w14:paraId="6FBE1F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6BBAADA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73A5082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1D37BA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65±9</w:t>
            </w:r>
          </w:p>
        </w:tc>
        <w:tc>
          <w:tcPr>
            <w:tcW w:w="241" w:type="pct"/>
            <w:tcBorders>
              <w:top w:val="nil"/>
              <w:left w:val="nil"/>
              <w:bottom w:val="nil"/>
              <w:right w:val="nil"/>
            </w:tcBorders>
            <w:vAlign w:val="center"/>
          </w:tcPr>
          <w:p w14:paraId="7DEE5F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M5/F9</w:t>
            </w:r>
          </w:p>
        </w:tc>
        <w:tc>
          <w:tcPr>
            <w:tcW w:w="288" w:type="pct"/>
            <w:tcBorders>
              <w:top w:val="nil"/>
              <w:left w:val="nil"/>
              <w:bottom w:val="nil"/>
              <w:right w:val="nil"/>
            </w:tcBorders>
            <w:vAlign w:val="center"/>
          </w:tcPr>
          <w:p w14:paraId="3CC2A9C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NPF</w:t>
            </w:r>
          </w:p>
        </w:tc>
        <w:tc>
          <w:tcPr>
            <w:tcW w:w="433" w:type="pct"/>
            <w:vMerge w:val="continue"/>
            <w:tcBorders>
              <w:top w:val="nil"/>
              <w:left w:val="nil"/>
              <w:bottom w:val="nil"/>
              <w:right w:val="nil"/>
            </w:tcBorders>
            <w:vAlign w:val="center"/>
          </w:tcPr>
          <w:p w14:paraId="12F9235F">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7ACEBDB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standard rehabilitation including Bobath-based physiotherapy, occupational and speech therapy, and group exercise.</w:t>
            </w:r>
          </w:p>
        </w:tc>
        <w:tc>
          <w:tcPr>
            <w:tcW w:w="337" w:type="pct"/>
            <w:tcBorders>
              <w:top w:val="nil"/>
              <w:left w:val="nil"/>
              <w:bottom w:val="nil"/>
              <w:right w:val="nil"/>
            </w:tcBorders>
            <w:vAlign w:val="center"/>
          </w:tcPr>
          <w:p w14:paraId="685002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conventional, time Nt specified</w:t>
            </w:r>
          </w:p>
        </w:tc>
        <w:tc>
          <w:tcPr>
            <w:tcW w:w="290" w:type="pct"/>
            <w:tcBorders>
              <w:top w:val="nil"/>
              <w:left w:val="nil"/>
              <w:bottom w:val="nil"/>
              <w:right w:val="nil"/>
            </w:tcBorders>
            <w:vAlign w:val="center"/>
          </w:tcPr>
          <w:p w14:paraId="6078C7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86" w:type="pct"/>
            <w:tcBorders>
              <w:top w:val="nil"/>
              <w:left w:val="nil"/>
              <w:bottom w:val="nil"/>
              <w:right w:val="nil"/>
            </w:tcBorders>
            <w:vAlign w:val="center"/>
          </w:tcPr>
          <w:p w14:paraId="53A30C90">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1488F3DA">
            <w:pPr>
              <w:widowControl/>
              <w:spacing w:line="240" w:lineRule="exact"/>
              <w:jc w:val="left"/>
              <w:rPr>
                <w:rFonts w:ascii="Times New Roman" w:hAnsi="Times New Roman" w:eastAsia="宋体" w:cs="Times New Roman"/>
                <w:color w:val="000000"/>
                <w:kern w:val="0"/>
                <w:sz w:val="13"/>
                <w:szCs w:val="13"/>
              </w:rPr>
            </w:pPr>
          </w:p>
        </w:tc>
      </w:tr>
      <w:tr w14:paraId="216107A1">
        <w:trPr>
          <w:trHeight w:val="986" w:hRule="atLeast"/>
        </w:trPr>
        <w:tc>
          <w:tcPr>
            <w:tcW w:w="128" w:type="pct"/>
            <w:tcBorders>
              <w:top w:val="nil"/>
              <w:left w:val="nil"/>
              <w:bottom w:val="nil"/>
              <w:right w:val="nil"/>
            </w:tcBorders>
            <w:shd w:val="clear" w:color="auto" w:fill="D8D8D8" w:themeFill="background1" w:themeFillShade="D9"/>
            <w:vAlign w:val="center"/>
          </w:tcPr>
          <w:p w14:paraId="4299DA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364</w:t>
            </w:r>
          </w:p>
        </w:tc>
        <w:tc>
          <w:tcPr>
            <w:tcW w:w="309" w:type="pct"/>
            <w:tcBorders>
              <w:top w:val="nil"/>
              <w:left w:val="nil"/>
              <w:bottom w:val="nil"/>
              <w:right w:val="nil"/>
            </w:tcBorders>
            <w:shd w:val="clear" w:color="auto" w:fill="D8D8D8" w:themeFill="background1" w:themeFillShade="D9"/>
            <w:vAlign w:val="center"/>
          </w:tcPr>
          <w:p w14:paraId="23502D2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Ulla-Britt Flansbjer，2012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&lt;EndNote&gt;&lt;Cite&gt;&lt;Author&gt;Flansbjer&lt;/Author&gt;&lt;Year&gt;2012&lt;/Year&gt;&lt;RecNum&gt;50&lt;/RecNum&gt;&lt;DisplayText&gt;&lt;style face="superscript"&gt;54&lt;/style&gt;&lt;/DisplayText&gt;&lt;record&gt;&lt;rec-number&gt;50&lt;/rec-number&gt;&lt;foreign-keys&gt;&lt;key app="EN" db-id="9w2rr9eabaztd5ef0r45tssvzex00raptez2" timestamp="1753777053"&gt;50&lt;/key&gt;&lt;/foreign-keys&gt;&lt;ref-type name="Journal Article"&gt;17&lt;/ref-type&gt;&lt;contributors&gt;&lt;authors&gt;&lt;author&gt;Flansbjer, Ulla-Britt&lt;/author&gt;&lt;author&gt;Lexell, Jan&lt;/author&gt;&lt;author&gt;Brogardh, Christina&lt;/author&gt;&lt;/authors&gt;&lt;/contributors&gt;&lt;titles&gt;&lt;title&gt;LONG-TERM BENEFITS OF PROGRESSIVE RESISTANCE TRAINING IN CHRONIC STROKE: A 4-YEAR FOLLOW-UP&lt;/title&gt;&lt;secondary-title&gt;Journal of Rehabilitation Medicine&lt;/secondary-title&gt;&lt;/titles&gt;&lt;periodical&gt;&lt;full-title&gt;Journal of Rehabilitation Medicine&lt;/full-title&gt;&lt;/periodical&gt;&lt;pages&gt;218-221&lt;/pages&gt;&lt;volume&gt;44&lt;/volume&gt;&lt;number&gt;3&lt;/number&gt;&lt;dates&gt;&lt;year&gt;2012&lt;/year&gt;&lt;pub-dates&gt;&lt;date&gt;Mar&lt;/date&gt;&lt;/pub-dates&gt;&lt;/dates&gt;&lt;isbn&gt;1650-1977&lt;/isbn&gt;&lt;accession-num&gt;WOS:000305492600005&lt;/accession-num&gt;&lt;work-type&gt;Article&lt;/work-type&gt;&lt;urls&gt;&lt;related-urls&gt;&lt;url&gt;&amp;lt;Go to ISI&amp;gt;://WOS:000305492600005&lt;/url&gt;&lt;/related-urls&gt;&lt;/urls&gt;&lt;electronic-resource-num&gt;10.2340/16501977-0936&lt;/electronic-resource-num&gt;&lt;/record&gt;&lt;/Cite&gt;&lt;/EndNote&gt;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55DFE1C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08E4FE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shd w:val="clear" w:color="auto" w:fill="D8D8D8" w:themeFill="background1" w:themeFillShade="D9"/>
            <w:vAlign w:val="center"/>
          </w:tcPr>
          <w:p w14:paraId="5401C72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63432E4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2352B8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377DD4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13B16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66±4</w:t>
            </w:r>
          </w:p>
        </w:tc>
        <w:tc>
          <w:tcPr>
            <w:tcW w:w="241" w:type="pct"/>
            <w:tcBorders>
              <w:top w:val="nil"/>
              <w:left w:val="nil"/>
              <w:bottom w:val="nil"/>
              <w:right w:val="nil"/>
            </w:tcBorders>
            <w:shd w:val="clear" w:color="auto" w:fill="D8D8D8" w:themeFill="background1" w:themeFillShade="D9"/>
            <w:vAlign w:val="center"/>
          </w:tcPr>
          <w:p w14:paraId="02E310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D8D8D8" w:themeFill="background1" w:themeFillShade="D9"/>
            <w:vAlign w:val="center"/>
          </w:tcPr>
          <w:p w14:paraId="5C0168C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RT</w:t>
            </w:r>
          </w:p>
        </w:tc>
        <w:tc>
          <w:tcPr>
            <w:tcW w:w="433" w:type="pct"/>
            <w:vMerge w:val="restart"/>
            <w:tcBorders>
              <w:top w:val="nil"/>
              <w:left w:val="nil"/>
              <w:bottom w:val="nil"/>
              <w:right w:val="nil"/>
            </w:tcBorders>
            <w:shd w:val="clear" w:color="auto" w:fill="D8D8D8" w:themeFill="background1" w:themeFillShade="D9"/>
            <w:vAlign w:val="center"/>
          </w:tcPr>
          <w:p w14:paraId="3D1D329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Historical stroke (RCT 2005–2006); excluded new disabling events; imaging status Not reported.</w:t>
            </w:r>
          </w:p>
        </w:tc>
        <w:tc>
          <w:tcPr>
            <w:tcW w:w="579" w:type="pct"/>
            <w:tcBorders>
              <w:top w:val="nil"/>
              <w:left w:val="nil"/>
              <w:bottom w:val="nil"/>
              <w:right w:val="nil"/>
            </w:tcBorders>
            <w:shd w:val="clear" w:color="auto" w:fill="D8D8D8" w:themeFill="background1" w:themeFillShade="D9"/>
            <w:vAlign w:val="center"/>
          </w:tcPr>
          <w:p w14:paraId="2429F63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Participated in supervised progressive resistance training (PRT) targeting knee extensors and flexors using HUR leg extension/flexion machines (air resistance 10 bar) at 80% of maximal strength.</w:t>
            </w:r>
          </w:p>
        </w:tc>
        <w:tc>
          <w:tcPr>
            <w:tcW w:w="337" w:type="pct"/>
            <w:tcBorders>
              <w:top w:val="nil"/>
              <w:left w:val="nil"/>
              <w:bottom w:val="nil"/>
              <w:right w:val="nil"/>
            </w:tcBorders>
            <w:shd w:val="clear" w:color="auto" w:fill="D8D8D8" w:themeFill="background1" w:themeFillShade="D9"/>
            <w:vAlign w:val="center"/>
          </w:tcPr>
          <w:p w14:paraId="78D65F8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2×/week</w:t>
            </w:r>
          </w:p>
        </w:tc>
        <w:tc>
          <w:tcPr>
            <w:tcW w:w="290" w:type="pct"/>
            <w:tcBorders>
              <w:top w:val="nil"/>
              <w:left w:val="nil"/>
              <w:bottom w:val="nil"/>
              <w:right w:val="nil"/>
            </w:tcBorders>
            <w:shd w:val="clear" w:color="auto" w:fill="D8D8D8" w:themeFill="background1" w:themeFillShade="D9"/>
            <w:vAlign w:val="center"/>
          </w:tcPr>
          <w:p w14:paraId="531BEB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shd w:val="clear" w:color="auto" w:fill="D8D8D8" w:themeFill="background1" w:themeFillShade="D9"/>
            <w:vAlign w:val="center"/>
          </w:tcPr>
          <w:p w14:paraId="144FCEBF">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48</w:t>
            </w:r>
            <w:r>
              <w:rPr>
                <w:rFonts w:ascii="Times New Roman" w:hAnsi="Times New Roman" w:eastAsia="宋体" w:cs="Times New Roman"/>
                <w:color w:val="000000"/>
                <w:kern w:val="0"/>
                <w:sz w:val="13"/>
                <w:szCs w:val="13"/>
              </w:rPr>
              <w:t>month</w:t>
            </w:r>
            <w:r>
              <w:rPr>
                <w:rFonts w:hint="eastAsia" w:ascii="Times New Roman" w:hAnsi="Times New Roman" w:eastAsia="宋体" w:cs="Times New Roman"/>
                <w:color w:val="000000"/>
                <w:kern w:val="0"/>
                <w:sz w:val="13"/>
                <w:szCs w:val="13"/>
              </w:rPr>
              <w:t>s</w:t>
            </w:r>
          </w:p>
        </w:tc>
        <w:tc>
          <w:tcPr>
            <w:tcW w:w="235" w:type="pct"/>
            <w:tcBorders>
              <w:top w:val="nil"/>
              <w:left w:val="nil"/>
              <w:bottom w:val="nil"/>
              <w:right w:val="nil"/>
            </w:tcBorders>
            <w:shd w:val="clear" w:color="auto" w:fill="D8D8D8" w:themeFill="background1" w:themeFillShade="D9"/>
            <w:vAlign w:val="center"/>
          </w:tcPr>
          <w:p w14:paraId="711DDAD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10MWT</w:t>
            </w:r>
          </w:p>
        </w:tc>
      </w:tr>
      <w:tr w14:paraId="358424BB">
        <w:trPr>
          <w:trHeight w:val="849" w:hRule="atLeast"/>
        </w:trPr>
        <w:tc>
          <w:tcPr>
            <w:tcW w:w="128" w:type="pct"/>
            <w:tcBorders>
              <w:top w:val="nil"/>
              <w:left w:val="nil"/>
              <w:bottom w:val="nil"/>
              <w:right w:val="nil"/>
            </w:tcBorders>
            <w:shd w:val="clear" w:color="auto" w:fill="D8D8D8" w:themeFill="background1" w:themeFillShade="D9"/>
            <w:vAlign w:val="center"/>
          </w:tcPr>
          <w:p w14:paraId="226E74D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028555A5">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50333F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592689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w:t>
            </w:r>
          </w:p>
        </w:tc>
        <w:tc>
          <w:tcPr>
            <w:tcW w:w="307" w:type="pct"/>
            <w:tcBorders>
              <w:top w:val="nil"/>
              <w:left w:val="nil"/>
              <w:bottom w:val="nil"/>
              <w:right w:val="nil"/>
            </w:tcBorders>
            <w:shd w:val="clear" w:color="auto" w:fill="D8D8D8" w:themeFill="background1" w:themeFillShade="D9"/>
            <w:vAlign w:val="center"/>
          </w:tcPr>
          <w:p w14:paraId="367AF61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26400CA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023227E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59319C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5F4C49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66±4</w:t>
            </w:r>
          </w:p>
        </w:tc>
        <w:tc>
          <w:tcPr>
            <w:tcW w:w="241" w:type="pct"/>
            <w:tcBorders>
              <w:top w:val="nil"/>
              <w:left w:val="nil"/>
              <w:bottom w:val="nil"/>
              <w:right w:val="nil"/>
            </w:tcBorders>
            <w:shd w:val="clear" w:color="auto" w:fill="D8D8D8" w:themeFill="background1" w:themeFillShade="D9"/>
            <w:vAlign w:val="center"/>
          </w:tcPr>
          <w:p w14:paraId="0C99E9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88" w:type="pct"/>
            <w:tcBorders>
              <w:top w:val="nil"/>
              <w:left w:val="nil"/>
              <w:bottom w:val="nil"/>
              <w:right w:val="nil"/>
            </w:tcBorders>
            <w:shd w:val="clear" w:color="auto" w:fill="D8D8D8" w:themeFill="background1" w:themeFillShade="D9"/>
            <w:vAlign w:val="center"/>
          </w:tcPr>
          <w:p w14:paraId="079B20A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NE</w:t>
            </w:r>
          </w:p>
        </w:tc>
        <w:tc>
          <w:tcPr>
            <w:tcW w:w="433" w:type="pct"/>
            <w:vMerge w:val="continue"/>
            <w:tcBorders>
              <w:top w:val="nil"/>
              <w:left w:val="nil"/>
              <w:bottom w:val="nil"/>
              <w:right w:val="nil"/>
            </w:tcBorders>
            <w:shd w:val="clear" w:color="auto" w:fill="D8D8D8" w:themeFill="background1" w:themeFillShade="D9"/>
            <w:vAlign w:val="center"/>
          </w:tcPr>
          <w:p w14:paraId="65408E84">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78A854B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Continued daily life activities without additional interventions.</w:t>
            </w:r>
          </w:p>
        </w:tc>
        <w:tc>
          <w:tcPr>
            <w:tcW w:w="337" w:type="pct"/>
            <w:tcBorders>
              <w:top w:val="nil"/>
              <w:left w:val="nil"/>
              <w:bottom w:val="nil"/>
              <w:right w:val="nil"/>
            </w:tcBorders>
            <w:shd w:val="clear" w:color="auto" w:fill="D8D8D8" w:themeFill="background1" w:themeFillShade="D9"/>
            <w:vAlign w:val="center"/>
          </w:tcPr>
          <w:p w14:paraId="6CC6C6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5×/week</w:t>
            </w:r>
          </w:p>
        </w:tc>
        <w:tc>
          <w:tcPr>
            <w:tcW w:w="290" w:type="pct"/>
            <w:tcBorders>
              <w:top w:val="nil"/>
              <w:left w:val="nil"/>
              <w:bottom w:val="nil"/>
              <w:right w:val="nil"/>
            </w:tcBorders>
            <w:shd w:val="clear" w:color="auto" w:fill="D8D8D8" w:themeFill="background1" w:themeFillShade="D9"/>
            <w:vAlign w:val="center"/>
          </w:tcPr>
          <w:p w14:paraId="20B9E4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10weeks</w:t>
            </w:r>
          </w:p>
        </w:tc>
        <w:tc>
          <w:tcPr>
            <w:tcW w:w="286" w:type="pct"/>
            <w:tcBorders>
              <w:top w:val="nil"/>
              <w:left w:val="nil"/>
              <w:bottom w:val="nil"/>
              <w:right w:val="nil"/>
            </w:tcBorders>
            <w:shd w:val="clear" w:color="auto" w:fill="D8D8D8" w:themeFill="background1" w:themeFillShade="D9"/>
            <w:vAlign w:val="center"/>
          </w:tcPr>
          <w:p w14:paraId="2A1023FC">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166ED8E9">
            <w:pPr>
              <w:widowControl/>
              <w:spacing w:line="240" w:lineRule="exact"/>
              <w:jc w:val="left"/>
              <w:rPr>
                <w:rFonts w:ascii="Times New Roman" w:hAnsi="Times New Roman" w:eastAsia="宋体" w:cs="Times New Roman"/>
                <w:color w:val="000000"/>
                <w:kern w:val="0"/>
                <w:sz w:val="13"/>
                <w:szCs w:val="13"/>
              </w:rPr>
            </w:pPr>
          </w:p>
        </w:tc>
      </w:tr>
      <w:tr w14:paraId="6BAF9797">
        <w:trPr>
          <w:trHeight w:val="971" w:hRule="atLeast"/>
        </w:trPr>
        <w:tc>
          <w:tcPr>
            <w:tcW w:w="128" w:type="pct"/>
            <w:tcBorders>
              <w:top w:val="nil"/>
              <w:left w:val="nil"/>
              <w:bottom w:val="nil"/>
              <w:right w:val="nil"/>
            </w:tcBorders>
            <w:vAlign w:val="center"/>
          </w:tcPr>
          <w:p w14:paraId="2981FB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374</w:t>
            </w:r>
          </w:p>
        </w:tc>
        <w:tc>
          <w:tcPr>
            <w:tcW w:w="309" w:type="pct"/>
            <w:tcBorders>
              <w:top w:val="nil"/>
              <w:left w:val="nil"/>
              <w:bottom w:val="nil"/>
              <w:right w:val="nil"/>
            </w:tcBorders>
            <w:vAlign w:val="center"/>
          </w:tcPr>
          <w:p w14:paraId="7AA276E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Kelly P. Westlake，2025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&lt;EndNote&gt;&lt;Cite&gt;&lt;Author&gt;Westlake&lt;/Author&gt;&lt;Year&gt;2025&lt;/Year&gt;&lt;RecNum&gt;64&lt;/RecNum&gt;&lt;DisplayText&gt;&lt;style face="superscript"&gt;55&lt;/style&gt;&lt;/DisplayText&gt;&lt;record&gt;&lt;rec-number&gt;64&lt;/rec-number&gt;&lt;foreign-keys&gt;&lt;key app="EN" db-id="9w2rr9eabaztd5ef0r45tssvzex00raptez2" timestamp="1753778201"&gt;64&lt;/key&gt;&lt;/foreign-keys&gt;&lt;ref-type name="Journal Article"&gt;17&lt;/ref-type&gt;&lt;contributors&gt;&lt;authors&gt;&lt;author&gt;Westlake, Kelly P&lt;/author&gt;&lt;author&gt;Waller, Sandy McCombe&lt;/author&gt;&lt;author&gt;Magdar, Lawrence&lt;/author&gt;&lt;author&gt;Akinsolotu, Ruth&lt;/author&gt;&lt;author&gt;Udo, Jean&lt;/author&gt;&lt;author&gt;Burridge, Jane&lt;/author&gt;&lt;author&gt;Whitall, Jill %J medRxiv&lt;/author&gt;&lt;/authors&gt;&lt;/contributors&gt;&lt;titles&gt;&lt;title&gt;Rehabilitation your way: A randomized trial comparing home-based and self-managed web versus paper programs to improve arm and hand function after stroke&lt;/title&gt;&lt;/titles&gt;&lt;pages&gt;2025.01. 14.25320542&lt;/pages&gt;&lt;dates&gt;&lt;year&gt;2025&lt;/year&gt;&lt;/dates&gt;&lt;urls&gt;&lt;/urls&gt;&lt;/record&gt;&lt;/Cite&gt;&lt;/EndNote&gt;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55</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5B7F9B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3DF4E4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22</w:t>
            </w:r>
          </w:p>
        </w:tc>
        <w:tc>
          <w:tcPr>
            <w:tcW w:w="307" w:type="pct"/>
            <w:tcBorders>
              <w:top w:val="nil"/>
              <w:left w:val="nil"/>
              <w:bottom w:val="nil"/>
              <w:right w:val="nil"/>
            </w:tcBorders>
            <w:vAlign w:val="center"/>
          </w:tcPr>
          <w:p w14:paraId="76DD0A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18E2294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375697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and chronic</w:t>
            </w:r>
          </w:p>
        </w:tc>
        <w:tc>
          <w:tcPr>
            <w:tcW w:w="241" w:type="pct"/>
            <w:tcBorders>
              <w:top w:val="nil"/>
              <w:left w:val="nil"/>
              <w:bottom w:val="nil"/>
              <w:right w:val="nil"/>
            </w:tcBorders>
            <w:vAlign w:val="center"/>
          </w:tcPr>
          <w:p w14:paraId="0FF497B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356DF75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57.6</w:t>
            </w:r>
          </w:p>
        </w:tc>
        <w:tc>
          <w:tcPr>
            <w:tcW w:w="241" w:type="pct"/>
            <w:tcBorders>
              <w:top w:val="nil"/>
              <w:left w:val="nil"/>
              <w:bottom w:val="nil"/>
              <w:right w:val="nil"/>
            </w:tcBorders>
            <w:vAlign w:val="center"/>
          </w:tcPr>
          <w:p w14:paraId="56B5A7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M10/F12</w:t>
            </w:r>
          </w:p>
        </w:tc>
        <w:tc>
          <w:tcPr>
            <w:tcW w:w="288" w:type="pct"/>
            <w:tcBorders>
              <w:top w:val="nil"/>
              <w:left w:val="nil"/>
              <w:bottom w:val="nil"/>
              <w:right w:val="nil"/>
            </w:tcBorders>
            <w:vAlign w:val="center"/>
          </w:tcPr>
          <w:p w14:paraId="11D897F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vAlign w:val="center"/>
          </w:tcPr>
          <w:p w14:paraId="3D4BB5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I/H stroke ≥3mo; hand motion ≥3 inches; excluded cerebellar stroke, Botox within 3mo; device/internet usage required.</w:t>
            </w:r>
          </w:p>
        </w:tc>
        <w:tc>
          <w:tcPr>
            <w:tcW w:w="579" w:type="pct"/>
            <w:tcBorders>
              <w:top w:val="nil"/>
              <w:left w:val="nil"/>
              <w:bottom w:val="nil"/>
              <w:right w:val="nil"/>
            </w:tcBorders>
            <w:vAlign w:val="center"/>
          </w:tcPr>
          <w:p w14:paraId="1C7736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Used a LifeCIT-based web platform to select six personalized daily activities stratified by functional level, with options to add active training and games. The system adjusted training tasksweekly based on performance.</w:t>
            </w:r>
          </w:p>
        </w:tc>
        <w:tc>
          <w:tcPr>
            <w:tcW w:w="337" w:type="pct"/>
            <w:tcBorders>
              <w:top w:val="nil"/>
              <w:left w:val="nil"/>
              <w:bottom w:val="nil"/>
              <w:right w:val="nil"/>
            </w:tcBorders>
            <w:vAlign w:val="center"/>
          </w:tcPr>
          <w:p w14:paraId="247272B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min/day, 5×/week</w:t>
            </w:r>
          </w:p>
        </w:tc>
        <w:tc>
          <w:tcPr>
            <w:tcW w:w="290" w:type="pct"/>
            <w:tcBorders>
              <w:top w:val="nil"/>
              <w:left w:val="nil"/>
              <w:bottom w:val="nil"/>
              <w:right w:val="nil"/>
            </w:tcBorders>
            <w:vAlign w:val="center"/>
          </w:tcPr>
          <w:p w14:paraId="55A7A2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0D2F8D10">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35" w:type="pct"/>
            <w:tcBorders>
              <w:top w:val="nil"/>
              <w:left w:val="nil"/>
              <w:bottom w:val="nil"/>
              <w:right w:val="nil"/>
            </w:tcBorders>
            <w:vAlign w:val="center"/>
          </w:tcPr>
          <w:p w14:paraId="1B0D63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374BE2F0">
        <w:trPr>
          <w:trHeight w:val="665" w:hRule="atLeast"/>
        </w:trPr>
        <w:tc>
          <w:tcPr>
            <w:tcW w:w="128" w:type="pct"/>
            <w:tcBorders>
              <w:top w:val="nil"/>
              <w:left w:val="nil"/>
              <w:bottom w:val="nil"/>
              <w:right w:val="nil"/>
            </w:tcBorders>
            <w:vAlign w:val="center"/>
          </w:tcPr>
          <w:p w14:paraId="4A57777D">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188FC52A">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5E8B8C0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2A8917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nil"/>
              <w:right w:val="nil"/>
            </w:tcBorders>
            <w:vAlign w:val="center"/>
          </w:tcPr>
          <w:p w14:paraId="684FEE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vAlign w:val="center"/>
          </w:tcPr>
          <w:p w14:paraId="5D8A905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vAlign w:val="center"/>
          </w:tcPr>
          <w:p w14:paraId="27D0121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and chronic</w:t>
            </w:r>
          </w:p>
        </w:tc>
        <w:tc>
          <w:tcPr>
            <w:tcW w:w="241" w:type="pct"/>
            <w:tcBorders>
              <w:top w:val="nil"/>
              <w:left w:val="nil"/>
              <w:bottom w:val="nil"/>
              <w:right w:val="nil"/>
            </w:tcBorders>
            <w:vAlign w:val="center"/>
          </w:tcPr>
          <w:p w14:paraId="745347A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39F00A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58.4</w:t>
            </w:r>
          </w:p>
        </w:tc>
        <w:tc>
          <w:tcPr>
            <w:tcW w:w="241" w:type="pct"/>
            <w:tcBorders>
              <w:top w:val="nil"/>
              <w:left w:val="nil"/>
              <w:bottom w:val="nil"/>
              <w:right w:val="nil"/>
            </w:tcBorders>
            <w:vAlign w:val="center"/>
          </w:tcPr>
          <w:p w14:paraId="48BDE2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M11/F10</w:t>
            </w:r>
          </w:p>
        </w:tc>
        <w:tc>
          <w:tcPr>
            <w:tcW w:w="288" w:type="pct"/>
            <w:tcBorders>
              <w:top w:val="nil"/>
              <w:left w:val="nil"/>
              <w:bottom w:val="nil"/>
              <w:right w:val="nil"/>
            </w:tcBorders>
            <w:vAlign w:val="center"/>
          </w:tcPr>
          <w:p w14:paraId="37AACD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2E9D002E">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581CA9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equivalent paper-based materials and followed self-paced practice instructions. Participants could apply to transition to STRONG after training.</w:t>
            </w:r>
          </w:p>
        </w:tc>
        <w:tc>
          <w:tcPr>
            <w:tcW w:w="337" w:type="pct"/>
            <w:tcBorders>
              <w:top w:val="nil"/>
              <w:left w:val="nil"/>
              <w:bottom w:val="nil"/>
              <w:right w:val="nil"/>
            </w:tcBorders>
            <w:noWrap/>
            <w:vAlign w:val="center"/>
          </w:tcPr>
          <w:p w14:paraId="5EA4FCF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min/day, 5×/week</w:t>
            </w:r>
          </w:p>
        </w:tc>
        <w:tc>
          <w:tcPr>
            <w:tcW w:w="290" w:type="pct"/>
            <w:tcBorders>
              <w:top w:val="nil"/>
              <w:left w:val="nil"/>
              <w:bottom w:val="nil"/>
              <w:right w:val="nil"/>
            </w:tcBorders>
            <w:vAlign w:val="center"/>
          </w:tcPr>
          <w:p w14:paraId="7A89DB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86" w:type="pct"/>
            <w:tcBorders>
              <w:top w:val="nil"/>
              <w:left w:val="nil"/>
              <w:bottom w:val="nil"/>
              <w:right w:val="nil"/>
            </w:tcBorders>
            <w:vAlign w:val="center"/>
          </w:tcPr>
          <w:p w14:paraId="56B2C74D">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15A6B3C9">
            <w:pPr>
              <w:widowControl/>
              <w:spacing w:line="240" w:lineRule="exact"/>
              <w:jc w:val="left"/>
              <w:rPr>
                <w:rFonts w:ascii="Times New Roman" w:hAnsi="Times New Roman" w:eastAsia="宋体" w:cs="Times New Roman"/>
                <w:color w:val="000000"/>
                <w:kern w:val="0"/>
                <w:sz w:val="13"/>
                <w:szCs w:val="13"/>
              </w:rPr>
            </w:pPr>
          </w:p>
        </w:tc>
      </w:tr>
      <w:tr w14:paraId="009D1D9A">
        <w:trPr>
          <w:trHeight w:val="277" w:hRule="atLeast"/>
        </w:trPr>
        <w:tc>
          <w:tcPr>
            <w:tcW w:w="128" w:type="pct"/>
            <w:tcBorders>
              <w:top w:val="nil"/>
              <w:left w:val="nil"/>
              <w:bottom w:val="nil"/>
              <w:right w:val="nil"/>
            </w:tcBorders>
            <w:shd w:val="clear" w:color="auto" w:fill="D8D8D8" w:themeFill="background1" w:themeFillShade="D9"/>
            <w:vAlign w:val="center"/>
          </w:tcPr>
          <w:p w14:paraId="754DDE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376</w:t>
            </w:r>
          </w:p>
        </w:tc>
        <w:tc>
          <w:tcPr>
            <w:tcW w:w="309" w:type="pct"/>
            <w:tcBorders>
              <w:top w:val="nil"/>
              <w:left w:val="nil"/>
              <w:bottom w:val="nil"/>
              <w:right w:val="nil"/>
            </w:tcBorders>
            <w:shd w:val="clear" w:color="auto" w:fill="D8D8D8" w:themeFill="background1" w:themeFillShade="D9"/>
            <w:vAlign w:val="center"/>
          </w:tcPr>
          <w:p w14:paraId="475E32D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Stephen J Page，2008</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&lt;EndNote&gt;&lt;Cite&gt;&lt;Author&gt;Page&lt;/Author&gt;&lt;Year&gt;2008&lt;/Year&gt;&lt;RecNum&gt;51&lt;/RecNum&gt;&lt;DisplayText&gt;&lt;style face="superscript"&gt;56&lt;/style&gt;&lt;/DisplayText&gt;&lt;record&gt;&lt;rec-number&gt;51&lt;/rec-number&gt;&lt;foreign-keys&gt;&lt;key app="EN" db-id="9w2rr9eabaztd5ef0r45tssvzex00raptez2" timestamp="1753777121"&gt;51&lt;/key&gt;&lt;/foreign-keys&gt;&lt;ref-type name="Journal Article"&gt;17&lt;/ref-type&gt;&lt;contributors&gt;&lt;authors&gt;&lt;author&gt;Page, Stephen J.&lt;/author&gt;&lt;author&gt;Levine, Peter&lt;/author&gt;&lt;author&gt;Teepen, Jennah&lt;/author&gt;&lt;author&gt;Hartman, Eric C.&lt;/author&gt;&lt;/authors&gt;&lt;/contributors&gt;&lt;titles&gt;&lt;title&gt;Resistance-based, reciprocal upper and lower limb locomotor training in chronic stroke: a randomized, controlled crossover study&lt;/title&gt;&lt;secondary-title&gt;Clinical Rehabilitation&lt;/secondary-title&gt;&lt;/titles&gt;&lt;periodical&gt;&lt;full-title&gt;Clinical Rehabilitation&lt;/full-title&gt;&lt;/periodical&gt;&lt;pages&gt;610-617&lt;/pages&gt;&lt;volume&gt;22&lt;/volume&gt;&lt;number&gt;7&lt;/number&gt;&lt;dates&gt;&lt;year&gt;2008&lt;/year&gt;&lt;pub-dates&gt;&lt;date&gt;Jul&lt;/date&gt;&lt;/pub-dates&gt;&lt;/dates&gt;&lt;isbn&gt;0269-2155&lt;/isbn&gt;&lt;accession-num&gt;WOS:000257907800004&lt;/accession-num&gt;&lt;work-type&gt;Article&lt;/work-type&gt;&lt;urls&gt;&lt;related-urls&gt;&lt;url&gt;&amp;lt;Go to ISI&amp;gt;://WOS:000257907800004&lt;/url&gt;&lt;/related-urls&gt;&lt;/urls&gt;&lt;electronic-resource-num&gt;10.1177/0269215508088987&lt;/electronic-resource-num&gt;&lt;/record&gt;&lt;/Cite&gt;&lt;/EndNote&gt;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56</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03D02C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644FD8B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t>
            </w:r>
          </w:p>
        </w:tc>
        <w:tc>
          <w:tcPr>
            <w:tcW w:w="307" w:type="pct"/>
            <w:tcBorders>
              <w:top w:val="nil"/>
              <w:left w:val="nil"/>
              <w:bottom w:val="nil"/>
              <w:right w:val="nil"/>
            </w:tcBorders>
            <w:shd w:val="clear" w:color="auto" w:fill="D8D8D8" w:themeFill="background1" w:themeFillShade="D9"/>
            <w:vAlign w:val="center"/>
          </w:tcPr>
          <w:p w14:paraId="663AEB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7D7059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9"/>
            <w:vAlign w:val="center"/>
          </w:tcPr>
          <w:p w14:paraId="5A1F298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788812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1746339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61.29±12.3</w:t>
            </w:r>
          </w:p>
        </w:tc>
        <w:tc>
          <w:tcPr>
            <w:tcW w:w="241" w:type="pct"/>
            <w:tcBorders>
              <w:top w:val="nil"/>
              <w:left w:val="nil"/>
              <w:bottom w:val="nil"/>
              <w:right w:val="nil"/>
            </w:tcBorders>
            <w:shd w:val="clear" w:color="auto" w:fill="D8D8D8" w:themeFill="background1" w:themeFillShade="D9"/>
            <w:vAlign w:val="center"/>
          </w:tcPr>
          <w:p w14:paraId="7B36F2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M3/F1</w:t>
            </w:r>
          </w:p>
        </w:tc>
        <w:tc>
          <w:tcPr>
            <w:tcW w:w="288" w:type="pct"/>
            <w:tcBorders>
              <w:top w:val="nil"/>
              <w:left w:val="nil"/>
              <w:bottom w:val="nil"/>
              <w:right w:val="nil"/>
            </w:tcBorders>
            <w:shd w:val="clear" w:color="auto" w:fill="D8D8D8" w:themeFill="background1" w:themeFillShade="D9"/>
            <w:vAlign w:val="center"/>
          </w:tcPr>
          <w:p w14:paraId="06083B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FT</w:t>
            </w:r>
          </w:p>
        </w:tc>
        <w:tc>
          <w:tcPr>
            <w:tcW w:w="433" w:type="pct"/>
            <w:vMerge w:val="restart"/>
            <w:tcBorders>
              <w:top w:val="nil"/>
              <w:left w:val="nil"/>
              <w:bottom w:val="nil"/>
              <w:right w:val="nil"/>
            </w:tcBorders>
            <w:shd w:val="clear" w:color="auto" w:fill="D8D8D8" w:themeFill="background1" w:themeFillShade="D9"/>
            <w:vAlign w:val="center"/>
          </w:tcPr>
          <w:p w14:paraId="04DC8C2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I stroke (&gt;12mo); LE strength ≥MRC 3, full ROM; 10m walking (aids allowed); excluded MAS &gt;4, pain, oxygen need, major comorbidities.</w:t>
            </w:r>
          </w:p>
        </w:tc>
        <w:tc>
          <w:tcPr>
            <w:tcW w:w="579" w:type="pct"/>
            <w:tcBorders>
              <w:top w:val="nil"/>
              <w:left w:val="nil"/>
              <w:bottom w:val="nil"/>
              <w:right w:val="nil"/>
            </w:tcBorders>
            <w:shd w:val="clear" w:color="auto" w:fill="D8D8D8" w:themeFill="background1" w:themeFillShade="D9"/>
            <w:vAlign w:val="center"/>
          </w:tcPr>
          <w:p w14:paraId="1BF99F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Used NuStep TRS4000 recumbent cross-trainer for alternating upper and lower limb exercise in seated position. Sessions included warm-up, 30-minute main training, and cool-down. Resistance was progressively increased; heart rate, blood pressure, and RPE were monitored throughout.</w:t>
            </w:r>
          </w:p>
        </w:tc>
        <w:tc>
          <w:tcPr>
            <w:tcW w:w="337" w:type="pct"/>
            <w:tcBorders>
              <w:top w:val="nil"/>
              <w:left w:val="nil"/>
              <w:bottom w:val="nil"/>
              <w:right w:val="nil"/>
            </w:tcBorders>
            <w:shd w:val="clear" w:color="auto" w:fill="D8D8D8" w:themeFill="background1" w:themeFillShade="D9"/>
            <w:vAlign w:val="center"/>
          </w:tcPr>
          <w:p w14:paraId="5278B57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3×/week</w:t>
            </w:r>
          </w:p>
        </w:tc>
        <w:tc>
          <w:tcPr>
            <w:tcW w:w="290" w:type="pct"/>
            <w:tcBorders>
              <w:top w:val="nil"/>
              <w:left w:val="nil"/>
              <w:bottom w:val="nil"/>
              <w:right w:val="nil"/>
            </w:tcBorders>
            <w:shd w:val="clear" w:color="auto" w:fill="D8D8D8" w:themeFill="background1" w:themeFillShade="D9"/>
            <w:vAlign w:val="center"/>
          </w:tcPr>
          <w:p w14:paraId="7BD762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1DB7C88F">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16</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9"/>
            <w:vAlign w:val="center"/>
          </w:tcPr>
          <w:p w14:paraId="10E372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 FMA-LE</w:t>
            </w:r>
          </w:p>
        </w:tc>
      </w:tr>
      <w:tr w14:paraId="0653826A">
        <w:trPr>
          <w:trHeight w:val="1096" w:hRule="atLeast"/>
        </w:trPr>
        <w:tc>
          <w:tcPr>
            <w:tcW w:w="128" w:type="pct"/>
            <w:tcBorders>
              <w:top w:val="nil"/>
              <w:left w:val="nil"/>
              <w:bottom w:val="nil"/>
              <w:right w:val="nil"/>
            </w:tcBorders>
            <w:shd w:val="clear" w:color="auto" w:fill="D8D8D8" w:themeFill="background1" w:themeFillShade="D9"/>
            <w:vAlign w:val="center"/>
          </w:tcPr>
          <w:p w14:paraId="26853B5E">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6043553F">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122A3DE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799560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t>
            </w:r>
          </w:p>
        </w:tc>
        <w:tc>
          <w:tcPr>
            <w:tcW w:w="307" w:type="pct"/>
            <w:tcBorders>
              <w:top w:val="nil"/>
              <w:left w:val="nil"/>
              <w:bottom w:val="nil"/>
              <w:right w:val="nil"/>
            </w:tcBorders>
            <w:shd w:val="clear" w:color="auto" w:fill="D8D8D8" w:themeFill="background1" w:themeFillShade="D9"/>
            <w:vAlign w:val="center"/>
          </w:tcPr>
          <w:p w14:paraId="72B112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w:t>
            </w:r>
          </w:p>
        </w:tc>
        <w:tc>
          <w:tcPr>
            <w:tcW w:w="289" w:type="pct"/>
            <w:tcBorders>
              <w:top w:val="nil"/>
              <w:left w:val="nil"/>
              <w:bottom w:val="nil"/>
              <w:right w:val="nil"/>
            </w:tcBorders>
            <w:shd w:val="clear" w:color="auto" w:fill="D8D8D8" w:themeFill="background1" w:themeFillShade="D9"/>
            <w:vAlign w:val="center"/>
          </w:tcPr>
          <w:p w14:paraId="0E1E2A8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shd w:val="clear" w:color="auto" w:fill="D8D8D8" w:themeFill="background1" w:themeFillShade="D9"/>
            <w:vAlign w:val="center"/>
          </w:tcPr>
          <w:p w14:paraId="3652926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18C6471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09A20B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61.29±12.3</w:t>
            </w:r>
          </w:p>
        </w:tc>
        <w:tc>
          <w:tcPr>
            <w:tcW w:w="241" w:type="pct"/>
            <w:tcBorders>
              <w:top w:val="nil"/>
              <w:left w:val="nil"/>
              <w:bottom w:val="nil"/>
              <w:right w:val="nil"/>
            </w:tcBorders>
            <w:shd w:val="clear" w:color="auto" w:fill="D8D8D8" w:themeFill="background1" w:themeFillShade="D9"/>
            <w:vAlign w:val="center"/>
          </w:tcPr>
          <w:p w14:paraId="28A03F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M2/F1</w:t>
            </w:r>
          </w:p>
        </w:tc>
        <w:tc>
          <w:tcPr>
            <w:tcW w:w="288" w:type="pct"/>
            <w:tcBorders>
              <w:top w:val="nil"/>
              <w:left w:val="nil"/>
              <w:bottom w:val="nil"/>
              <w:right w:val="nil"/>
            </w:tcBorders>
            <w:shd w:val="clear" w:color="auto" w:fill="D8D8D8" w:themeFill="background1" w:themeFillShade="D9"/>
            <w:vAlign w:val="center"/>
          </w:tcPr>
          <w:p w14:paraId="269E263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1C2BDFF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5A3B1E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Followed a standard home exercise program including ankle, knee, and hip movements, demonstrated once by a researcher. Participants recorded activity in a training log, with N progressive load adjustment.</w:t>
            </w:r>
          </w:p>
        </w:tc>
        <w:tc>
          <w:tcPr>
            <w:tcW w:w="337" w:type="pct"/>
            <w:tcBorders>
              <w:top w:val="nil"/>
              <w:left w:val="nil"/>
              <w:bottom w:val="nil"/>
              <w:right w:val="nil"/>
            </w:tcBorders>
            <w:shd w:val="clear" w:color="auto" w:fill="D8D8D8" w:themeFill="background1" w:themeFillShade="D9"/>
            <w:vAlign w:val="center"/>
          </w:tcPr>
          <w:p w14:paraId="291F60E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3×/week</w:t>
            </w:r>
          </w:p>
        </w:tc>
        <w:tc>
          <w:tcPr>
            <w:tcW w:w="290" w:type="pct"/>
            <w:tcBorders>
              <w:top w:val="nil"/>
              <w:left w:val="nil"/>
              <w:bottom w:val="nil"/>
              <w:right w:val="nil"/>
            </w:tcBorders>
            <w:shd w:val="clear" w:color="auto" w:fill="D8D8D8" w:themeFill="background1" w:themeFillShade="D9"/>
            <w:vAlign w:val="center"/>
          </w:tcPr>
          <w:p w14:paraId="33D4D40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46768893">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06D72282">
            <w:pPr>
              <w:widowControl/>
              <w:spacing w:line="240" w:lineRule="exact"/>
              <w:jc w:val="left"/>
              <w:rPr>
                <w:rFonts w:ascii="Times New Roman" w:hAnsi="Times New Roman" w:eastAsia="宋体" w:cs="Times New Roman"/>
                <w:color w:val="000000"/>
                <w:kern w:val="0"/>
                <w:sz w:val="13"/>
                <w:szCs w:val="13"/>
              </w:rPr>
            </w:pPr>
          </w:p>
        </w:tc>
      </w:tr>
      <w:tr w14:paraId="27A66B0D">
        <w:trPr>
          <w:trHeight w:val="364" w:hRule="atLeast"/>
        </w:trPr>
        <w:tc>
          <w:tcPr>
            <w:tcW w:w="128" w:type="pct"/>
            <w:tcBorders>
              <w:top w:val="nil"/>
              <w:left w:val="nil"/>
              <w:bottom w:val="nil"/>
              <w:right w:val="nil"/>
            </w:tcBorders>
            <w:vAlign w:val="center"/>
          </w:tcPr>
          <w:p w14:paraId="4CBEBDE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379</w:t>
            </w:r>
          </w:p>
        </w:tc>
        <w:tc>
          <w:tcPr>
            <w:tcW w:w="309" w:type="pct"/>
            <w:tcBorders>
              <w:top w:val="nil"/>
              <w:left w:val="nil"/>
              <w:bottom w:val="nil"/>
              <w:right w:val="nil"/>
            </w:tcBorders>
            <w:vAlign w:val="center"/>
          </w:tcPr>
          <w:p w14:paraId="4C8907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Alex MartiN Cinnera，2024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&lt;EndNote&gt;&lt;Cite&gt;&lt;Author&gt;Cinnera&lt;/Author&gt;&lt;Year&gt;2024&lt;/Year&gt;&lt;RecNum&gt;52&lt;/RecNum&gt;&lt;DisplayText&gt;&lt;style face="superscript"&gt;57&lt;/style&gt;&lt;/DisplayText&gt;&lt;record&gt;&lt;rec-number&gt;52&lt;/rec-number&gt;&lt;foreign-keys&gt;&lt;key app="EN" db-id="9w2rr9eabaztd5ef0r45tssvzex00raptez2" timestamp="1753777151"&gt;52&lt;/key&gt;&lt;/foreign-keys&gt;&lt;ref-type name="Journal Article"&gt;17&lt;/ref-type&gt;&lt;contributors&gt;&lt;authors&gt;&lt;author&gt;Cinnera, Alex Martino&lt;/author&gt;&lt;author&gt;Ciancarelli, Irene&lt;/author&gt;&lt;author&gt;Marrano, Serena&lt;/author&gt;&lt;author&gt;Palagiano, Massimiliano&lt;/author&gt;&lt;author&gt;Federici, Elisa&lt;/author&gt;&lt;author&gt;Bisirri, Alessio&lt;/author&gt;&lt;author&gt;Iosa, Marco&lt;/author&gt;&lt;author&gt;Paolucci, Stefano&lt;/author&gt;&lt;author&gt;Koch, Giacomo&lt;/author&gt;&lt;author&gt;Morone, Giovanni&lt;/author&gt;&lt;/authors&gt;&lt;/contributors&gt;&lt;titles&gt;&lt;title&gt;Sensor-Based Balance Training with Exergaming Feedback in Subjects with Chronic Stroke: A Pilot Randomized Controlled Trial&lt;/title&gt;&lt;secondary-title&gt;Brain Sciences&lt;/secondary-title&gt;&lt;/titles&gt;&lt;periodical&gt;&lt;full-title&gt;Brain Sciences&lt;/full-title&gt;&lt;/periodical&gt;&lt;volume&gt;14&lt;/volume&gt;&lt;number&gt;9&lt;/number&gt;&lt;dates&gt;&lt;year&gt;2024&lt;/year&gt;&lt;pub-dates&gt;&lt;date&gt;Sep&lt;/date&gt;&lt;/pub-dates&gt;&lt;/dates&gt;&lt;accession-num&gt;WOS:001326279500001&lt;/accession-num&gt;&lt;work-type&gt;Article&lt;/work-type&gt;&lt;urls&gt;&lt;related-urls&gt;&lt;url&gt;&amp;lt;Go to ISI&amp;gt;://WOS:001326279500001&lt;/url&gt;&lt;/related-urls&gt;&lt;/urls&gt;&lt;custom7&gt;917&lt;/custom7&gt;&lt;electronic-resource-num&gt;10.3390/brainsci14090917&lt;/electronic-resource-num&gt;&lt;/record&gt;&lt;/Cite&gt;&lt;/EndNote&gt;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57</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3FED361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A40AA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11</w:t>
            </w:r>
          </w:p>
        </w:tc>
        <w:tc>
          <w:tcPr>
            <w:tcW w:w="307" w:type="pct"/>
            <w:tcBorders>
              <w:top w:val="nil"/>
              <w:left w:val="nil"/>
              <w:bottom w:val="nil"/>
              <w:right w:val="nil"/>
            </w:tcBorders>
            <w:vAlign w:val="center"/>
          </w:tcPr>
          <w:p w14:paraId="6DDFBF8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vAlign w:val="center"/>
          </w:tcPr>
          <w:p w14:paraId="3BC294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32D532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807167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02F6468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56.45±15.56</w:t>
            </w:r>
          </w:p>
        </w:tc>
        <w:tc>
          <w:tcPr>
            <w:tcW w:w="241" w:type="pct"/>
            <w:tcBorders>
              <w:top w:val="nil"/>
              <w:left w:val="nil"/>
              <w:bottom w:val="nil"/>
              <w:right w:val="nil"/>
            </w:tcBorders>
            <w:vAlign w:val="center"/>
          </w:tcPr>
          <w:p w14:paraId="3CFC54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F6/M5</w:t>
            </w:r>
          </w:p>
        </w:tc>
        <w:tc>
          <w:tcPr>
            <w:tcW w:w="288" w:type="pct"/>
            <w:tcBorders>
              <w:top w:val="nil"/>
              <w:left w:val="nil"/>
              <w:bottom w:val="nil"/>
              <w:right w:val="nil"/>
            </w:tcBorders>
            <w:vAlign w:val="center"/>
          </w:tcPr>
          <w:p w14:paraId="373CDA1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vAlign w:val="center"/>
          </w:tcPr>
          <w:p w14:paraId="3487633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CT/MRI-confirmed cortical/subcortical I stroke &gt;180d; age 18–80; supervised standing; excluded neuro/musculoskeletal disease, MMSE&lt;23.</w:t>
            </w:r>
          </w:p>
        </w:tc>
        <w:tc>
          <w:tcPr>
            <w:tcW w:w="579" w:type="pct"/>
            <w:tcBorders>
              <w:top w:val="nil"/>
              <w:left w:val="nil"/>
              <w:bottom w:val="nil"/>
              <w:right w:val="nil"/>
            </w:tcBorders>
            <w:vAlign w:val="center"/>
          </w:tcPr>
          <w:p w14:paraId="48F644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Trained with the RIABLO™ system using IMUs and a force platform to provide audiovisual feedback during game-based tasks. Exercises targeted postural control and gait stability, such as weight shifts and phase transitions.</w:t>
            </w:r>
          </w:p>
        </w:tc>
        <w:tc>
          <w:tcPr>
            <w:tcW w:w="337" w:type="pct"/>
            <w:tcBorders>
              <w:top w:val="nil"/>
              <w:left w:val="nil"/>
              <w:bottom w:val="nil"/>
              <w:right w:val="nil"/>
            </w:tcBorders>
            <w:vAlign w:val="center"/>
          </w:tcPr>
          <w:p w14:paraId="2AAAA3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2–3×/week</w:t>
            </w:r>
          </w:p>
        </w:tc>
        <w:tc>
          <w:tcPr>
            <w:tcW w:w="290" w:type="pct"/>
            <w:tcBorders>
              <w:top w:val="nil"/>
              <w:left w:val="nil"/>
              <w:bottom w:val="nil"/>
              <w:right w:val="nil"/>
            </w:tcBorders>
            <w:vAlign w:val="center"/>
          </w:tcPr>
          <w:p w14:paraId="6F4EF99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7394CAB1">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1</w:t>
            </w:r>
            <w:r>
              <w:rPr>
                <w:rFonts w:ascii="Times New Roman" w:hAnsi="Times New Roman" w:eastAsia="宋体" w:cs="Times New Roman"/>
                <w:color w:val="000000"/>
                <w:kern w:val="0"/>
                <w:sz w:val="13"/>
                <w:szCs w:val="13"/>
              </w:rPr>
              <w:t>month</w:t>
            </w:r>
          </w:p>
        </w:tc>
        <w:tc>
          <w:tcPr>
            <w:tcW w:w="235" w:type="pct"/>
            <w:tcBorders>
              <w:top w:val="nil"/>
              <w:left w:val="nil"/>
              <w:bottom w:val="nil"/>
              <w:right w:val="nil"/>
            </w:tcBorders>
            <w:vAlign w:val="center"/>
          </w:tcPr>
          <w:p w14:paraId="43C996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52508DC2">
        <w:trPr>
          <w:trHeight w:val="1037" w:hRule="atLeast"/>
        </w:trPr>
        <w:tc>
          <w:tcPr>
            <w:tcW w:w="128" w:type="pct"/>
            <w:tcBorders>
              <w:top w:val="nil"/>
              <w:left w:val="nil"/>
              <w:bottom w:val="nil"/>
              <w:right w:val="nil"/>
            </w:tcBorders>
            <w:vAlign w:val="center"/>
          </w:tcPr>
          <w:p w14:paraId="3665A365">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743A331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77C67AD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1463EF5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vAlign w:val="center"/>
          </w:tcPr>
          <w:p w14:paraId="58E09C1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vAlign w:val="center"/>
          </w:tcPr>
          <w:p w14:paraId="3BD1EC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7F66625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5D85FC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28E0296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58.11±13.16</w:t>
            </w:r>
          </w:p>
        </w:tc>
        <w:tc>
          <w:tcPr>
            <w:tcW w:w="241" w:type="pct"/>
            <w:tcBorders>
              <w:top w:val="nil"/>
              <w:left w:val="nil"/>
              <w:bottom w:val="nil"/>
              <w:right w:val="nil"/>
            </w:tcBorders>
            <w:vAlign w:val="center"/>
          </w:tcPr>
          <w:p w14:paraId="3AA0CD1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F5/M5</w:t>
            </w:r>
          </w:p>
        </w:tc>
        <w:tc>
          <w:tcPr>
            <w:tcW w:w="288" w:type="pct"/>
            <w:tcBorders>
              <w:top w:val="nil"/>
              <w:left w:val="nil"/>
              <w:bottom w:val="nil"/>
              <w:right w:val="nil"/>
            </w:tcBorders>
            <w:vAlign w:val="center"/>
          </w:tcPr>
          <w:p w14:paraId="45E8336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BT</w:t>
            </w:r>
          </w:p>
        </w:tc>
        <w:tc>
          <w:tcPr>
            <w:tcW w:w="433" w:type="pct"/>
            <w:vMerge w:val="continue"/>
            <w:tcBorders>
              <w:top w:val="nil"/>
              <w:left w:val="nil"/>
              <w:bottom w:val="nil"/>
              <w:right w:val="nil"/>
            </w:tcBorders>
            <w:vAlign w:val="center"/>
          </w:tcPr>
          <w:p w14:paraId="78081C80">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6A3A5BE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traditional balance training involving similar movements but without feedback or sensor techNlogy. Some exercises used unstable surfaces under therapist supervision.</w:t>
            </w:r>
          </w:p>
        </w:tc>
        <w:tc>
          <w:tcPr>
            <w:tcW w:w="337" w:type="pct"/>
            <w:tcBorders>
              <w:top w:val="nil"/>
              <w:left w:val="nil"/>
              <w:bottom w:val="nil"/>
              <w:right w:val="nil"/>
            </w:tcBorders>
            <w:vAlign w:val="center"/>
          </w:tcPr>
          <w:p w14:paraId="5BE47B1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min/session, 2–3×/week</w:t>
            </w:r>
          </w:p>
        </w:tc>
        <w:tc>
          <w:tcPr>
            <w:tcW w:w="290" w:type="pct"/>
            <w:tcBorders>
              <w:top w:val="nil"/>
              <w:left w:val="nil"/>
              <w:bottom w:val="nil"/>
              <w:right w:val="nil"/>
            </w:tcBorders>
            <w:vAlign w:val="center"/>
          </w:tcPr>
          <w:p w14:paraId="675226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21499D2B">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55950E40">
            <w:pPr>
              <w:widowControl/>
              <w:spacing w:line="240" w:lineRule="exact"/>
              <w:jc w:val="left"/>
              <w:rPr>
                <w:rFonts w:ascii="Times New Roman" w:hAnsi="Times New Roman" w:eastAsia="宋体" w:cs="Times New Roman"/>
                <w:color w:val="000000"/>
                <w:kern w:val="0"/>
                <w:sz w:val="13"/>
                <w:szCs w:val="13"/>
              </w:rPr>
            </w:pPr>
          </w:p>
        </w:tc>
      </w:tr>
      <w:tr w14:paraId="2B3AF721">
        <w:trPr>
          <w:trHeight w:val="1128" w:hRule="atLeast"/>
        </w:trPr>
        <w:tc>
          <w:tcPr>
            <w:tcW w:w="128" w:type="pct"/>
            <w:tcBorders>
              <w:top w:val="nil"/>
              <w:left w:val="nil"/>
              <w:bottom w:val="nil"/>
              <w:right w:val="nil"/>
            </w:tcBorders>
            <w:shd w:val="clear" w:color="auto" w:fill="D8D8D8" w:themeFill="background1" w:themeFillShade="D9"/>
            <w:vAlign w:val="center"/>
          </w:tcPr>
          <w:p w14:paraId="775B23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384</w:t>
            </w:r>
          </w:p>
        </w:tc>
        <w:tc>
          <w:tcPr>
            <w:tcW w:w="309" w:type="pct"/>
            <w:tcBorders>
              <w:top w:val="nil"/>
              <w:left w:val="nil"/>
              <w:bottom w:val="nil"/>
              <w:right w:val="nil"/>
            </w:tcBorders>
            <w:shd w:val="clear" w:color="auto" w:fill="D8D8D8" w:themeFill="background1" w:themeFillShade="D9"/>
            <w:vAlign w:val="center"/>
          </w:tcPr>
          <w:p w14:paraId="7E6E693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Katherine Hankinson，2022</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&lt;EndNote&gt;&lt;Cite&gt;&lt;Author&gt;Hankinson&lt;/Author&gt;&lt;Year&gt;2022&lt;/Year&gt;&lt;RecNum&gt;53&lt;/RecNum&gt;&lt;DisplayText&gt;&lt;style face="superscript"&gt;58&lt;/style&gt;&lt;/DisplayText&gt;&lt;record&gt;&lt;rec-number&gt;53&lt;/rec-number&gt;&lt;foreign-keys&gt;&lt;key app="EN" db-id="9w2rr9eabaztd5ef0r45tssvzex00raptez2" timestamp="1753777189"&gt;53&lt;/key&gt;&lt;/foreign-keys&gt;&lt;ref-type name="Journal Article"&gt;17&lt;/ref-type&gt;&lt;contributors&gt;&lt;authors&gt;&lt;author&gt;Hankinson, Katherine&lt;/author&gt;&lt;author&gt;Shaykevich, Alex&lt;/author&gt;&lt;author&gt;Vallence, Ann-Maree&lt;/author&gt;&lt;author&gt;Rodger, Jennifer&lt;/author&gt;&lt;author&gt;Rosenberg, Michael&lt;/author&gt;&lt;author&gt;Etherton-Beer, Christopher&lt;/author&gt;&lt;/authors&gt;&lt;/contributors&gt;&lt;titles&gt;&lt;title&gt;A Tailored Music-Motor Therapy and Real-Time Biofeedback Mobile Phone App (&amp;apos;GotRhythm&amp;apos;) to Promote Rehabilitation Following Stroke: A Pilot Study&lt;/title&gt;&lt;secondary-title&gt;Neuroscience insights&lt;/secondary-title&gt;&lt;/titles&gt;&lt;periodical&gt;&lt;full-title&gt;Neuroscience insights&lt;/full-title&gt;&lt;/periodical&gt;&lt;pages&gt;26331055221100587-26331055221100587&lt;/pages&gt;&lt;volume&gt;17&lt;/volume&gt;&lt;dates&gt;&lt;year&gt;2022&lt;/year&gt;&lt;pub-dates&gt;&lt;date&gt;2022&lt;/date&gt;&lt;/pub-dates&gt;&lt;/dates&gt;&lt;accession-num&gt;MEDLINE:35615116&lt;/accession-num&gt;&lt;urls&gt;&lt;related-urls&gt;&lt;url&gt;&amp;lt;Go to ISI&amp;gt;://MEDLINE:35615116&lt;/url&gt;&lt;/related-urls&gt;&lt;/urls&gt;&lt;electronic-resource-num&gt;10.1177/26331055221100587&lt;/electronic-resource-num&gt;&lt;/record&gt;&lt;/Cite&gt;&lt;/EndNote&gt;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58</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6CC6B93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1EBD792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10</w:t>
            </w:r>
          </w:p>
        </w:tc>
        <w:tc>
          <w:tcPr>
            <w:tcW w:w="307" w:type="pct"/>
            <w:tcBorders>
              <w:top w:val="nil"/>
              <w:left w:val="nil"/>
              <w:bottom w:val="nil"/>
              <w:right w:val="nil"/>
            </w:tcBorders>
            <w:shd w:val="clear" w:color="auto" w:fill="D8D8D8" w:themeFill="background1" w:themeFillShade="D9"/>
            <w:vAlign w:val="center"/>
          </w:tcPr>
          <w:p w14:paraId="65DCDFB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657EA16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4602E24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77AFB3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shd w:val="clear" w:color="auto" w:fill="D8D8D8" w:themeFill="background1" w:themeFillShade="D9"/>
            <w:vAlign w:val="center"/>
          </w:tcPr>
          <w:p w14:paraId="2A7DA3C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≥18</w:t>
            </w:r>
          </w:p>
        </w:tc>
        <w:tc>
          <w:tcPr>
            <w:tcW w:w="241" w:type="pct"/>
            <w:tcBorders>
              <w:top w:val="nil"/>
              <w:left w:val="nil"/>
              <w:bottom w:val="nil"/>
              <w:right w:val="nil"/>
            </w:tcBorders>
            <w:shd w:val="clear" w:color="auto" w:fill="D8D8D8" w:themeFill="background1" w:themeFillShade="D9"/>
            <w:vAlign w:val="center"/>
          </w:tcPr>
          <w:p w14:paraId="3101D6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M5/F5</w:t>
            </w:r>
          </w:p>
        </w:tc>
        <w:tc>
          <w:tcPr>
            <w:tcW w:w="288" w:type="pct"/>
            <w:tcBorders>
              <w:top w:val="nil"/>
              <w:left w:val="nil"/>
              <w:bottom w:val="nil"/>
              <w:right w:val="nil"/>
            </w:tcBorders>
            <w:shd w:val="clear" w:color="auto" w:fill="D8D8D8" w:themeFill="background1" w:themeFillShade="D9"/>
            <w:vAlign w:val="center"/>
          </w:tcPr>
          <w:p w14:paraId="2E9A3C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shd w:val="clear" w:color="auto" w:fill="D8D8D8" w:themeFill="background1" w:themeFillShade="D9"/>
            <w:vAlign w:val="center"/>
          </w:tcPr>
          <w:p w14:paraId="6E0E210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Clinically diagNsed stroke; excluded severe joint pain, Nn-stroke mobility impairments, unstable medical/mental condition; cognitively intact.</w:t>
            </w:r>
          </w:p>
        </w:tc>
        <w:tc>
          <w:tcPr>
            <w:tcW w:w="579" w:type="pct"/>
            <w:tcBorders>
              <w:top w:val="nil"/>
              <w:left w:val="nil"/>
              <w:bottom w:val="nil"/>
              <w:right w:val="nil"/>
            </w:tcBorders>
            <w:shd w:val="clear" w:color="auto" w:fill="D8D8D8" w:themeFill="background1" w:themeFillShade="D9"/>
            <w:vAlign w:val="center"/>
          </w:tcPr>
          <w:p w14:paraId="2F150E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Used the “GotRhythm” iOS app for rhythmic limb movement training with personalized BPM pacing and real-time feedback via IMU sensors. Tasks included warm-up, BPM setting, movement execution, and recovery if rhythm deviated.</w:t>
            </w:r>
          </w:p>
        </w:tc>
        <w:tc>
          <w:tcPr>
            <w:tcW w:w="337" w:type="pct"/>
            <w:tcBorders>
              <w:top w:val="nil"/>
              <w:left w:val="nil"/>
              <w:bottom w:val="nil"/>
              <w:right w:val="nil"/>
            </w:tcBorders>
            <w:shd w:val="clear" w:color="auto" w:fill="D8D8D8" w:themeFill="background1" w:themeFillShade="D9"/>
            <w:vAlign w:val="center"/>
          </w:tcPr>
          <w:p w14:paraId="55E0476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 min/session, 3×/week</w:t>
            </w:r>
          </w:p>
        </w:tc>
        <w:tc>
          <w:tcPr>
            <w:tcW w:w="290" w:type="pct"/>
            <w:tcBorders>
              <w:top w:val="nil"/>
              <w:left w:val="nil"/>
              <w:bottom w:val="nil"/>
              <w:right w:val="nil"/>
            </w:tcBorders>
            <w:shd w:val="clear" w:color="auto" w:fill="D8D8D8" w:themeFill="background1" w:themeFillShade="D9"/>
            <w:vAlign w:val="center"/>
          </w:tcPr>
          <w:p w14:paraId="18211F3B">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shd w:val="clear" w:color="auto" w:fill="D8D8D8" w:themeFill="background1" w:themeFillShade="D9"/>
            <w:vAlign w:val="center"/>
          </w:tcPr>
          <w:p w14:paraId="6C0F2F03">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6weeks</w:t>
            </w:r>
          </w:p>
        </w:tc>
        <w:tc>
          <w:tcPr>
            <w:tcW w:w="235" w:type="pct"/>
            <w:tcBorders>
              <w:top w:val="nil"/>
              <w:left w:val="nil"/>
              <w:bottom w:val="nil"/>
              <w:right w:val="nil"/>
            </w:tcBorders>
            <w:shd w:val="clear" w:color="auto" w:fill="D8D8D8" w:themeFill="background1" w:themeFillShade="D9"/>
            <w:vAlign w:val="center"/>
          </w:tcPr>
          <w:p w14:paraId="49B7CC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FMA-LE FMA-UE</w:t>
            </w:r>
          </w:p>
        </w:tc>
      </w:tr>
      <w:tr w14:paraId="510BE0F1">
        <w:trPr>
          <w:trHeight w:val="145" w:hRule="atLeast"/>
        </w:trPr>
        <w:tc>
          <w:tcPr>
            <w:tcW w:w="128" w:type="pct"/>
            <w:tcBorders>
              <w:top w:val="nil"/>
              <w:left w:val="nil"/>
              <w:bottom w:val="nil"/>
              <w:right w:val="nil"/>
            </w:tcBorders>
            <w:shd w:val="clear" w:color="auto" w:fill="D8D8D8" w:themeFill="background1" w:themeFillShade="D9"/>
            <w:vAlign w:val="center"/>
          </w:tcPr>
          <w:p w14:paraId="10277359">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5480E650">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701061C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3F83090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12</w:t>
            </w:r>
          </w:p>
        </w:tc>
        <w:tc>
          <w:tcPr>
            <w:tcW w:w="307" w:type="pct"/>
            <w:tcBorders>
              <w:top w:val="nil"/>
              <w:left w:val="nil"/>
              <w:bottom w:val="nil"/>
              <w:right w:val="nil"/>
            </w:tcBorders>
            <w:shd w:val="clear" w:color="auto" w:fill="D8D8D8" w:themeFill="background1" w:themeFillShade="D9"/>
            <w:vAlign w:val="center"/>
          </w:tcPr>
          <w:p w14:paraId="20FDF1D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Whole-body function</w:t>
            </w:r>
          </w:p>
        </w:tc>
        <w:tc>
          <w:tcPr>
            <w:tcW w:w="289" w:type="pct"/>
            <w:tcBorders>
              <w:top w:val="nil"/>
              <w:left w:val="nil"/>
              <w:bottom w:val="nil"/>
              <w:right w:val="nil"/>
            </w:tcBorders>
            <w:shd w:val="clear" w:color="auto" w:fill="D8D8D8" w:themeFill="background1" w:themeFillShade="D9"/>
            <w:vAlign w:val="center"/>
          </w:tcPr>
          <w:p w14:paraId="493383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Not reported</w:t>
            </w:r>
          </w:p>
        </w:tc>
        <w:tc>
          <w:tcPr>
            <w:tcW w:w="241" w:type="pct"/>
            <w:tcBorders>
              <w:top w:val="nil"/>
              <w:left w:val="nil"/>
              <w:bottom w:val="nil"/>
              <w:right w:val="nil"/>
            </w:tcBorders>
            <w:shd w:val="clear" w:color="auto" w:fill="D8D8D8" w:themeFill="background1" w:themeFillShade="D9"/>
            <w:vAlign w:val="center"/>
          </w:tcPr>
          <w:p w14:paraId="584C4A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01DE08C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 to severe</w:t>
            </w:r>
          </w:p>
        </w:tc>
        <w:tc>
          <w:tcPr>
            <w:tcW w:w="288" w:type="pct"/>
            <w:tcBorders>
              <w:top w:val="nil"/>
              <w:left w:val="nil"/>
              <w:bottom w:val="nil"/>
              <w:right w:val="nil"/>
            </w:tcBorders>
            <w:shd w:val="clear" w:color="auto" w:fill="D8D8D8" w:themeFill="background1" w:themeFillShade="D9"/>
            <w:vAlign w:val="center"/>
          </w:tcPr>
          <w:p w14:paraId="3E040C51">
            <w:pPr>
              <w:widowControl/>
              <w:spacing w:line="240" w:lineRule="exact"/>
              <w:jc w:val="left"/>
              <w:rPr>
                <w:rFonts w:ascii="Times New Roman" w:hAnsi="Times New Roman" w:eastAsia="宋体" w:cs="Times New Roman"/>
                <w:color w:val="000000"/>
                <w:kern w:val="0"/>
                <w:sz w:val="13"/>
                <w:szCs w:val="13"/>
              </w:rPr>
            </w:pPr>
          </w:p>
        </w:tc>
        <w:tc>
          <w:tcPr>
            <w:tcW w:w="241" w:type="pct"/>
            <w:tcBorders>
              <w:top w:val="nil"/>
              <w:left w:val="nil"/>
              <w:bottom w:val="nil"/>
              <w:right w:val="nil"/>
            </w:tcBorders>
            <w:shd w:val="clear" w:color="auto" w:fill="D8D8D8" w:themeFill="background1" w:themeFillShade="D9"/>
            <w:vAlign w:val="center"/>
          </w:tcPr>
          <w:p w14:paraId="3C595E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M8/F4</w:t>
            </w:r>
          </w:p>
        </w:tc>
        <w:tc>
          <w:tcPr>
            <w:tcW w:w="288" w:type="pct"/>
            <w:tcBorders>
              <w:top w:val="nil"/>
              <w:left w:val="nil"/>
              <w:bottom w:val="nil"/>
              <w:right w:val="nil"/>
            </w:tcBorders>
            <w:shd w:val="clear" w:color="auto" w:fill="D8D8D8" w:themeFill="background1" w:themeFillShade="D9"/>
            <w:vAlign w:val="center"/>
          </w:tcPr>
          <w:p w14:paraId="4B8E853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shd w:val="clear" w:color="auto" w:fill="D8D8D8" w:themeFill="background1" w:themeFillShade="D9"/>
            <w:vAlign w:val="center"/>
          </w:tcPr>
          <w:p w14:paraId="3598ADCD">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3D5054C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standard rehabilitation delivered by their usual therapists without music-based components.</w:t>
            </w:r>
          </w:p>
        </w:tc>
        <w:tc>
          <w:tcPr>
            <w:tcW w:w="337" w:type="pct"/>
            <w:tcBorders>
              <w:top w:val="nil"/>
              <w:left w:val="nil"/>
              <w:bottom w:val="nil"/>
              <w:right w:val="nil"/>
            </w:tcBorders>
            <w:shd w:val="clear" w:color="auto" w:fill="D8D8D8" w:themeFill="background1" w:themeFillShade="D9"/>
            <w:vAlign w:val="center"/>
          </w:tcPr>
          <w:p w14:paraId="4DD074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20 min/session, 3×/week</w:t>
            </w:r>
          </w:p>
        </w:tc>
        <w:tc>
          <w:tcPr>
            <w:tcW w:w="290" w:type="pct"/>
            <w:tcBorders>
              <w:top w:val="nil"/>
              <w:left w:val="nil"/>
              <w:bottom w:val="nil"/>
              <w:right w:val="nil"/>
            </w:tcBorders>
            <w:shd w:val="clear" w:color="auto" w:fill="D8D8D8" w:themeFill="background1" w:themeFillShade="D9"/>
            <w:vAlign w:val="center"/>
          </w:tcPr>
          <w:p w14:paraId="51185D99">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shd w:val="clear" w:color="auto" w:fill="D8D8D8" w:themeFill="background1" w:themeFillShade="D9"/>
            <w:vAlign w:val="center"/>
          </w:tcPr>
          <w:p w14:paraId="0AE2B17C">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2ECB8722">
            <w:pPr>
              <w:widowControl/>
              <w:spacing w:line="240" w:lineRule="exact"/>
              <w:jc w:val="left"/>
              <w:rPr>
                <w:rFonts w:ascii="Times New Roman" w:hAnsi="Times New Roman" w:eastAsia="宋体" w:cs="Times New Roman"/>
                <w:color w:val="000000"/>
                <w:kern w:val="0"/>
                <w:sz w:val="13"/>
                <w:szCs w:val="13"/>
              </w:rPr>
            </w:pPr>
          </w:p>
        </w:tc>
      </w:tr>
      <w:tr w14:paraId="28DCFC7B">
        <w:trPr>
          <w:trHeight w:val="1009" w:hRule="atLeast"/>
        </w:trPr>
        <w:tc>
          <w:tcPr>
            <w:tcW w:w="128" w:type="pct"/>
            <w:tcBorders>
              <w:top w:val="nil"/>
              <w:left w:val="nil"/>
              <w:bottom w:val="nil"/>
              <w:right w:val="nil"/>
            </w:tcBorders>
            <w:vAlign w:val="center"/>
          </w:tcPr>
          <w:p w14:paraId="4FC163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386</w:t>
            </w:r>
          </w:p>
        </w:tc>
        <w:tc>
          <w:tcPr>
            <w:tcW w:w="309" w:type="pct"/>
            <w:tcBorders>
              <w:top w:val="nil"/>
              <w:left w:val="nil"/>
              <w:bottom w:val="nil"/>
              <w:right w:val="nil"/>
            </w:tcBorders>
            <w:vAlign w:val="center"/>
          </w:tcPr>
          <w:p w14:paraId="4908949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Xiang-Qian Shi，2024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&lt;EndNote&gt;&lt;Cite&gt;&lt;Author&gt;Shi&lt;/Author&gt;&lt;Year&gt;2024&lt;/Year&gt;&lt;RecNum&gt;54&lt;/RecNum&gt;&lt;DisplayText&gt;&lt;style face="superscript"&gt;59&lt;/style&gt;&lt;/DisplayText&gt;&lt;record&gt;&lt;rec-number&gt;54&lt;/rec-number&gt;&lt;foreign-keys&gt;&lt;key app="EN" db-id="9w2rr9eabaztd5ef0r45tssvzex00raptez2" timestamp="1753777228"&gt;54&lt;/key&gt;&lt;/foreign-keys&gt;&lt;ref-type name="Journal Article"&gt;17&lt;/ref-type&gt;&lt;contributors&gt;&lt;authors&gt;&lt;author&gt;Shi, Xiang-Qian&lt;/author&gt;&lt;author&gt;Ti, Chun-Hang Eden&lt;/author&gt;&lt;author&gt;Lu, Hsuan-Yu&lt;/author&gt;&lt;author&gt;Hu, Cheng-Peng&lt;/author&gt;&lt;author&gt;Xie, Di-Sheng&lt;/author&gt;&lt;author&gt;Yuan, Kai&lt;/author&gt;&lt;author&gt;Heung, Ho-Lam&lt;/author&gt;&lt;author&gt;Leung, Thomas Wai-Hong&lt;/author&gt;&lt;author&gt;Li, Zheng&lt;/author&gt;&lt;author&gt;Tong, Raymond Kai-Yu&lt;/author&gt;&lt;/authors&gt;&lt;/contributors&gt;&lt;titles&gt;&lt;title&gt;Task-Oriented Training by a Personalized Electromyography-Driven Soft Robotic Hand in Chronic Stroke: A Randomized Controlled Trial&lt;/title&gt;&lt;secondary-title&gt;Neurorehabilitation and Neural Repair&lt;/secondary-title&gt;&lt;/titles&gt;&lt;periodical&gt;&lt;full-title&gt;Neurorehabilitation and Neural Repair&lt;/full-title&gt;&lt;/periodical&gt;&lt;pages&gt;595-606&lt;/pages&gt;&lt;volume&gt;38&lt;/volume&gt;&lt;number&gt;8&lt;/number&gt;&lt;dates&gt;&lt;year&gt;2024&lt;/year&gt;&lt;pub-dates&gt;&lt;date&gt;Aug&lt;/date&gt;&lt;/pub-dates&gt;&lt;/dates&gt;&lt;isbn&gt;1545-9683&lt;/isbn&gt;&lt;accession-num&gt;WOS:001236422300001&lt;/accession-num&gt;&lt;work-type&gt;Article&lt;/work-type&gt;&lt;urls&gt;&lt;related-urls&gt;&lt;url&gt;&amp;lt;Go to ISI&amp;gt;://WOS:001236422300001&lt;/url&gt;&lt;/related-urls&gt;&lt;/urls&gt;&lt;electronic-resource-num&gt;10.1177/15459683241257519&lt;/electronic-resource-num&gt;&lt;/record&gt;&lt;/Cite&gt;&lt;/EndNote&gt;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59</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6938591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31BF90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t>
            </w:r>
          </w:p>
        </w:tc>
        <w:tc>
          <w:tcPr>
            <w:tcW w:w="307" w:type="pct"/>
            <w:tcBorders>
              <w:top w:val="nil"/>
              <w:left w:val="nil"/>
              <w:bottom w:val="nil"/>
              <w:right w:val="nil"/>
            </w:tcBorders>
            <w:vAlign w:val="center"/>
          </w:tcPr>
          <w:p w14:paraId="1D1ACFA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balance</w:t>
            </w:r>
          </w:p>
        </w:tc>
        <w:tc>
          <w:tcPr>
            <w:tcW w:w="289" w:type="pct"/>
            <w:tcBorders>
              <w:top w:val="nil"/>
              <w:left w:val="nil"/>
              <w:bottom w:val="nil"/>
              <w:right w:val="nil"/>
            </w:tcBorders>
            <w:vAlign w:val="center"/>
          </w:tcPr>
          <w:p w14:paraId="289C97C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Ischemic</w:t>
            </w:r>
          </w:p>
        </w:tc>
        <w:tc>
          <w:tcPr>
            <w:tcW w:w="241" w:type="pct"/>
            <w:tcBorders>
              <w:top w:val="nil"/>
              <w:left w:val="nil"/>
              <w:bottom w:val="nil"/>
              <w:right w:val="nil"/>
            </w:tcBorders>
            <w:vAlign w:val="center"/>
          </w:tcPr>
          <w:p w14:paraId="1A7869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1870EE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3F78EE5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70.4 ± 8.0</w:t>
            </w:r>
          </w:p>
        </w:tc>
        <w:tc>
          <w:tcPr>
            <w:tcW w:w="241" w:type="pct"/>
            <w:tcBorders>
              <w:top w:val="nil"/>
              <w:left w:val="nil"/>
              <w:bottom w:val="nil"/>
              <w:right w:val="nil"/>
            </w:tcBorders>
            <w:vAlign w:val="center"/>
          </w:tcPr>
          <w:p w14:paraId="1D5D939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M8/F2</w:t>
            </w:r>
          </w:p>
        </w:tc>
        <w:tc>
          <w:tcPr>
            <w:tcW w:w="288" w:type="pct"/>
            <w:tcBorders>
              <w:top w:val="nil"/>
              <w:left w:val="nil"/>
              <w:bottom w:val="nil"/>
              <w:right w:val="nil"/>
            </w:tcBorders>
            <w:vAlign w:val="center"/>
          </w:tcPr>
          <w:p w14:paraId="29F4FD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TOT</w:t>
            </w:r>
          </w:p>
        </w:tc>
        <w:tc>
          <w:tcPr>
            <w:tcW w:w="433" w:type="pct"/>
            <w:vMerge w:val="restart"/>
            <w:tcBorders>
              <w:top w:val="nil"/>
              <w:left w:val="nil"/>
              <w:bottom w:val="nil"/>
              <w:right w:val="nil"/>
            </w:tcBorders>
            <w:vAlign w:val="center"/>
          </w:tcPr>
          <w:p w14:paraId="36BA50E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First-ever ischemic stroke; MMSE ≥24; onset &lt;6 months</w:t>
            </w:r>
          </w:p>
        </w:tc>
        <w:tc>
          <w:tcPr>
            <w:tcW w:w="579" w:type="pct"/>
            <w:tcBorders>
              <w:top w:val="nil"/>
              <w:left w:val="nil"/>
              <w:bottom w:val="nil"/>
              <w:right w:val="nil"/>
            </w:tcBorders>
            <w:vAlign w:val="center"/>
          </w:tcPr>
          <w:p w14:paraId="24BFAD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stabilization training (bridging, side planks, lateral reaching, ball exercises on unstable surface)</w:t>
            </w:r>
          </w:p>
        </w:tc>
        <w:tc>
          <w:tcPr>
            <w:tcW w:w="337" w:type="pct"/>
            <w:tcBorders>
              <w:top w:val="nil"/>
              <w:left w:val="nil"/>
              <w:bottom w:val="nil"/>
              <w:right w:val="nil"/>
            </w:tcBorders>
            <w:vAlign w:val="center"/>
          </w:tcPr>
          <w:p w14:paraId="685DB4F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30 min/session, 4 weeks</w:t>
            </w:r>
          </w:p>
        </w:tc>
        <w:tc>
          <w:tcPr>
            <w:tcW w:w="290" w:type="pct"/>
            <w:tcBorders>
              <w:top w:val="nil"/>
              <w:left w:val="nil"/>
              <w:bottom w:val="nil"/>
              <w:right w:val="nil"/>
            </w:tcBorders>
            <w:vAlign w:val="center"/>
          </w:tcPr>
          <w:p w14:paraId="6DF456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 weeks</w:t>
            </w:r>
          </w:p>
        </w:tc>
        <w:tc>
          <w:tcPr>
            <w:tcW w:w="286" w:type="pct"/>
            <w:tcBorders>
              <w:top w:val="nil"/>
              <w:left w:val="nil"/>
              <w:bottom w:val="nil"/>
              <w:right w:val="nil"/>
            </w:tcBorders>
            <w:vAlign w:val="center"/>
          </w:tcPr>
          <w:p w14:paraId="123CA2D4">
            <w:pPr>
              <w:widowControl/>
              <w:spacing w:line="240" w:lineRule="exact"/>
              <w:jc w:val="center"/>
              <w:rPr>
                <w:rFonts w:hint="eastAsia"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month</w:t>
            </w:r>
            <w:r>
              <w:rPr>
                <w:rFonts w:hint="eastAsia" w:ascii="Times New Roman" w:hAnsi="Times New Roman" w:eastAsia="宋体" w:cs="Times New Roman"/>
                <w:color w:val="000000"/>
                <w:kern w:val="0"/>
                <w:sz w:val="13"/>
                <w:szCs w:val="13"/>
              </w:rPr>
              <w:t>s</w:t>
            </w:r>
          </w:p>
        </w:tc>
        <w:tc>
          <w:tcPr>
            <w:tcW w:w="235" w:type="pct"/>
            <w:tcBorders>
              <w:top w:val="nil"/>
              <w:left w:val="nil"/>
              <w:bottom w:val="nil"/>
              <w:right w:val="nil"/>
            </w:tcBorders>
            <w:vAlign w:val="center"/>
          </w:tcPr>
          <w:p w14:paraId="519DAC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032EAE2C">
        <w:trPr>
          <w:trHeight w:val="1698" w:hRule="atLeast"/>
        </w:trPr>
        <w:tc>
          <w:tcPr>
            <w:tcW w:w="128" w:type="pct"/>
            <w:tcBorders>
              <w:top w:val="nil"/>
              <w:left w:val="nil"/>
              <w:bottom w:val="nil"/>
              <w:right w:val="nil"/>
            </w:tcBorders>
            <w:vAlign w:val="center"/>
          </w:tcPr>
          <w:p w14:paraId="40CECB28">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58549A84">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40B8A3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vAlign w:val="center"/>
          </w:tcPr>
          <w:p w14:paraId="066EE8E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t>
            </w:r>
          </w:p>
        </w:tc>
        <w:tc>
          <w:tcPr>
            <w:tcW w:w="307" w:type="pct"/>
            <w:tcBorders>
              <w:top w:val="nil"/>
              <w:left w:val="nil"/>
              <w:bottom w:val="nil"/>
              <w:right w:val="nil"/>
            </w:tcBorders>
            <w:vAlign w:val="center"/>
          </w:tcPr>
          <w:p w14:paraId="67E890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 and balance</w:t>
            </w:r>
          </w:p>
        </w:tc>
        <w:tc>
          <w:tcPr>
            <w:tcW w:w="289" w:type="pct"/>
            <w:tcBorders>
              <w:top w:val="nil"/>
              <w:left w:val="nil"/>
              <w:bottom w:val="nil"/>
              <w:right w:val="nil"/>
            </w:tcBorders>
            <w:vAlign w:val="center"/>
          </w:tcPr>
          <w:p w14:paraId="600E71C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Ischemic</w:t>
            </w:r>
          </w:p>
        </w:tc>
        <w:tc>
          <w:tcPr>
            <w:tcW w:w="241" w:type="pct"/>
            <w:tcBorders>
              <w:top w:val="nil"/>
              <w:left w:val="nil"/>
              <w:bottom w:val="nil"/>
              <w:right w:val="nil"/>
            </w:tcBorders>
            <w:vAlign w:val="center"/>
          </w:tcPr>
          <w:p w14:paraId="252ED6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vAlign w:val="center"/>
          </w:tcPr>
          <w:p w14:paraId="10D5870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6AA947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68.6 ± 6.2</w:t>
            </w:r>
          </w:p>
        </w:tc>
        <w:tc>
          <w:tcPr>
            <w:tcW w:w="241" w:type="pct"/>
            <w:tcBorders>
              <w:top w:val="nil"/>
              <w:left w:val="nil"/>
              <w:bottom w:val="nil"/>
              <w:right w:val="nil"/>
            </w:tcBorders>
            <w:vAlign w:val="center"/>
          </w:tcPr>
          <w:p w14:paraId="7B3AD2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M7/F3</w:t>
            </w:r>
          </w:p>
        </w:tc>
        <w:tc>
          <w:tcPr>
            <w:tcW w:w="288" w:type="pct"/>
            <w:tcBorders>
              <w:top w:val="nil"/>
              <w:left w:val="nil"/>
              <w:bottom w:val="nil"/>
              <w:right w:val="nil"/>
            </w:tcBorders>
            <w:vAlign w:val="center"/>
          </w:tcPr>
          <w:p w14:paraId="1AB132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RAT</w:t>
            </w:r>
          </w:p>
        </w:tc>
        <w:tc>
          <w:tcPr>
            <w:tcW w:w="433" w:type="pct"/>
            <w:vMerge w:val="continue"/>
            <w:tcBorders>
              <w:top w:val="nil"/>
              <w:left w:val="nil"/>
              <w:bottom w:val="nil"/>
              <w:right w:val="nil"/>
            </w:tcBorders>
            <w:vAlign w:val="center"/>
          </w:tcPr>
          <w:p w14:paraId="1AD92810">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17E2A86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Conventional rehabilitation only (neurodevelopmental approach, balance and gait exercises)</w:t>
            </w:r>
          </w:p>
        </w:tc>
        <w:tc>
          <w:tcPr>
            <w:tcW w:w="337" w:type="pct"/>
            <w:tcBorders>
              <w:top w:val="nil"/>
              <w:left w:val="nil"/>
              <w:bottom w:val="nil"/>
              <w:right w:val="nil"/>
            </w:tcBorders>
            <w:vAlign w:val="center"/>
          </w:tcPr>
          <w:p w14:paraId="6D63794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5×/week, 30 min/session, 4 weeks</w:t>
            </w:r>
          </w:p>
        </w:tc>
        <w:tc>
          <w:tcPr>
            <w:tcW w:w="290" w:type="pct"/>
            <w:tcBorders>
              <w:top w:val="nil"/>
              <w:left w:val="nil"/>
              <w:bottom w:val="nil"/>
              <w:right w:val="nil"/>
            </w:tcBorders>
            <w:vAlign w:val="center"/>
          </w:tcPr>
          <w:p w14:paraId="1C301D9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 weeks</w:t>
            </w:r>
          </w:p>
        </w:tc>
        <w:tc>
          <w:tcPr>
            <w:tcW w:w="286" w:type="pct"/>
            <w:tcBorders>
              <w:top w:val="nil"/>
              <w:left w:val="nil"/>
              <w:bottom w:val="nil"/>
              <w:right w:val="nil"/>
            </w:tcBorders>
            <w:vAlign w:val="center"/>
          </w:tcPr>
          <w:p w14:paraId="089CCE51">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7CEBF54E">
            <w:pPr>
              <w:widowControl/>
              <w:spacing w:line="240" w:lineRule="exact"/>
              <w:jc w:val="left"/>
              <w:rPr>
                <w:rFonts w:ascii="Times New Roman" w:hAnsi="Times New Roman" w:eastAsia="宋体" w:cs="Times New Roman"/>
                <w:color w:val="000000"/>
                <w:kern w:val="0"/>
                <w:sz w:val="13"/>
                <w:szCs w:val="13"/>
              </w:rPr>
            </w:pPr>
          </w:p>
        </w:tc>
      </w:tr>
      <w:tr w14:paraId="104E5393">
        <w:trPr>
          <w:trHeight w:val="844" w:hRule="atLeast"/>
        </w:trPr>
        <w:tc>
          <w:tcPr>
            <w:tcW w:w="128" w:type="pct"/>
            <w:tcBorders>
              <w:top w:val="nil"/>
              <w:left w:val="nil"/>
              <w:bottom w:val="nil"/>
              <w:right w:val="nil"/>
            </w:tcBorders>
            <w:shd w:val="clear" w:color="auto" w:fill="D8D8D8" w:themeFill="background1" w:themeFillShade="D9"/>
            <w:vAlign w:val="center"/>
          </w:tcPr>
          <w:p w14:paraId="30DC72C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389</w:t>
            </w:r>
          </w:p>
        </w:tc>
        <w:tc>
          <w:tcPr>
            <w:tcW w:w="309" w:type="pct"/>
            <w:tcBorders>
              <w:top w:val="nil"/>
              <w:left w:val="nil"/>
              <w:bottom w:val="nil"/>
              <w:right w:val="nil"/>
            </w:tcBorders>
            <w:shd w:val="clear" w:color="auto" w:fill="D8D8D8" w:themeFill="background1" w:themeFillShade="D9"/>
            <w:vAlign w:val="center"/>
          </w:tcPr>
          <w:p w14:paraId="142BF6E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Susan M. Linder，2024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&lt;EndNote&gt;&lt;Cite&gt;&lt;Author&gt;Linder&lt;/Author&gt;&lt;Year&gt;2024&lt;/Year&gt;&lt;RecNum&gt;55&lt;/RecNum&gt;&lt;DisplayText&gt;&lt;style face="superscript"&gt;60&lt;/style&gt;&lt;/DisplayText&gt;&lt;record&gt;&lt;rec-number&gt;55&lt;/rec-number&gt;&lt;foreign-keys&gt;&lt;key app="EN" db-id="9w2rr9eabaztd5ef0r45tssvzex00raptez2" timestamp="1753777269"&gt;55&lt;/key&gt;&lt;/foreign-keys&gt;&lt;ref-type name="Journal Article"&gt;17&lt;/ref-type&gt;&lt;contributors&gt;&lt;authors&gt;&lt;author&gt;Linder, Susan M.&lt;/author&gt;&lt;author&gt;Bischof-Bockbrader, Andrea&lt;/author&gt;&lt;author&gt;Davidson, Sara&lt;/author&gt;&lt;author&gt;Li, Yadi&lt;/author&gt;&lt;author&gt;Lapin, Brittany&lt;/author&gt;&lt;author&gt;Singh, Tamanna&lt;/author&gt;&lt;author&gt;Lee, John&lt;/author&gt;&lt;author&gt;Bethoux, Francois&lt;/author&gt;&lt;author&gt;Alberts, Jay L.&lt;/author&gt;&lt;/authors&gt;&lt;/contributors&gt;&lt;titles&gt;&lt;title&gt;The Utilization of Forced-Rate Cycling to Facilitate Motor Recovery Following Stroke: A Randomized Clinical Trial&lt;/title&gt;&lt;secondary-title&gt;Neurorehabilitation and Neural Repair&lt;/secondary-title&gt;&lt;/titles&gt;&lt;periodical&gt;&lt;full-title&gt;Neurorehabilitation and Neural Repair&lt;/full-title&gt;&lt;/periodical&gt;&lt;pages&gt;291-302&lt;/pages&gt;&lt;volume&gt;38&lt;/volume&gt;&lt;number&gt;4&lt;/number&gt;&lt;dates&gt;&lt;year&gt;2024&lt;/year&gt;&lt;pub-dates&gt;&lt;date&gt;Apr&lt;/date&gt;&lt;/pub-dates&gt;&lt;/dates&gt;&lt;isbn&gt;1545-9683&lt;/isbn&gt;&lt;accession-num&gt;WOS:001177220500001&lt;/accession-num&gt;&lt;work-type&gt;Article&lt;/work-type&gt;&lt;urls&gt;&lt;related-urls&gt;&lt;url&gt;&amp;lt;Go to ISI&amp;gt;://WOS:001177220500001&lt;/url&gt;&lt;/related-urls&gt;&lt;/urls&gt;&lt;electronic-resource-num&gt;10.1177/15459683241233577&lt;/electronic-resource-num&gt;&lt;/record&gt;&lt;/Cite&gt;&lt;/EndNote&gt;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60</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75AB54F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48E7037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w:t>
            </w:r>
          </w:p>
        </w:tc>
        <w:tc>
          <w:tcPr>
            <w:tcW w:w="307" w:type="pct"/>
            <w:tcBorders>
              <w:top w:val="nil"/>
              <w:left w:val="nil"/>
              <w:bottom w:val="nil"/>
              <w:right w:val="nil"/>
            </w:tcBorders>
            <w:shd w:val="clear" w:color="auto" w:fill="D8D8D8" w:themeFill="background1" w:themeFillShade="D9"/>
            <w:vAlign w:val="center"/>
          </w:tcPr>
          <w:p w14:paraId="617C92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03024BB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80%I + 20%H</w:t>
            </w:r>
          </w:p>
        </w:tc>
        <w:tc>
          <w:tcPr>
            <w:tcW w:w="241" w:type="pct"/>
            <w:tcBorders>
              <w:top w:val="nil"/>
              <w:left w:val="nil"/>
              <w:bottom w:val="nil"/>
              <w:right w:val="nil"/>
            </w:tcBorders>
            <w:shd w:val="clear" w:color="auto" w:fill="D8D8D8" w:themeFill="background1" w:themeFillShade="D9"/>
            <w:vAlign w:val="center"/>
          </w:tcPr>
          <w:p w14:paraId="0A1F1E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66E85DA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7B5D2D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60.8±11.5</w:t>
            </w:r>
          </w:p>
        </w:tc>
        <w:tc>
          <w:tcPr>
            <w:tcW w:w="241" w:type="pct"/>
            <w:tcBorders>
              <w:top w:val="nil"/>
              <w:left w:val="nil"/>
              <w:bottom w:val="nil"/>
              <w:right w:val="nil"/>
            </w:tcBorders>
            <w:shd w:val="clear" w:color="auto" w:fill="D8D8D8" w:themeFill="background1" w:themeFillShade="D9"/>
            <w:vAlign w:val="center"/>
          </w:tcPr>
          <w:p w14:paraId="4095CCB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M18/F12</w:t>
            </w:r>
          </w:p>
        </w:tc>
        <w:tc>
          <w:tcPr>
            <w:tcW w:w="288" w:type="pct"/>
            <w:tcBorders>
              <w:top w:val="nil"/>
              <w:left w:val="nil"/>
              <w:bottom w:val="nil"/>
              <w:right w:val="nil"/>
            </w:tcBorders>
            <w:shd w:val="clear" w:color="auto" w:fill="D8D8D8" w:themeFill="background1" w:themeFillShade="D9"/>
            <w:vAlign w:val="center"/>
          </w:tcPr>
          <w:p w14:paraId="4DDAB0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AE</w:t>
            </w:r>
          </w:p>
        </w:tc>
        <w:tc>
          <w:tcPr>
            <w:tcW w:w="433" w:type="pct"/>
            <w:vMerge w:val="restart"/>
            <w:tcBorders>
              <w:top w:val="nil"/>
              <w:left w:val="nil"/>
              <w:bottom w:val="nil"/>
              <w:right w:val="nil"/>
            </w:tcBorders>
            <w:shd w:val="clear" w:color="auto" w:fill="D8D8D8" w:themeFill="background1" w:themeFillShade="D9"/>
            <w:vAlign w:val="center"/>
          </w:tcPr>
          <w:p w14:paraId="59AFA87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Single stroke, CPX tested; excluded recent cardiac event, spasticity, contracture, AE contraindications.</w:t>
            </w:r>
          </w:p>
        </w:tc>
        <w:tc>
          <w:tcPr>
            <w:tcW w:w="579" w:type="pct"/>
            <w:tcBorders>
              <w:top w:val="nil"/>
              <w:left w:val="nil"/>
              <w:bottom w:val="nil"/>
              <w:right w:val="nil"/>
            </w:tcBorders>
            <w:shd w:val="clear" w:color="auto" w:fill="D8D8D8" w:themeFill="background1" w:themeFillShade="D9"/>
            <w:vAlign w:val="center"/>
          </w:tcPr>
          <w:p w14:paraId="42DF50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forced aerobic cycling using a motor-assisted recumbent bike targeting 60–80% HRR, followed by repetitive upper limb task training involving grasping, transporting, and coordinated movement.</w:t>
            </w:r>
          </w:p>
        </w:tc>
        <w:tc>
          <w:tcPr>
            <w:tcW w:w="337" w:type="pct"/>
            <w:tcBorders>
              <w:top w:val="nil"/>
              <w:left w:val="nil"/>
              <w:bottom w:val="nil"/>
              <w:right w:val="nil"/>
            </w:tcBorders>
            <w:shd w:val="clear" w:color="auto" w:fill="D8D8D8" w:themeFill="background1" w:themeFillShade="D9"/>
            <w:vAlign w:val="center"/>
          </w:tcPr>
          <w:p w14:paraId="0C2C75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shd w:val="clear" w:color="auto" w:fill="D8D8D8" w:themeFill="background1" w:themeFillShade="D9"/>
            <w:vAlign w:val="center"/>
          </w:tcPr>
          <w:p w14:paraId="20B15BA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5E96EFC9">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shd w:val="clear" w:color="auto" w:fill="D8D8D8" w:themeFill="background1" w:themeFillShade="D9"/>
            <w:vAlign w:val="center"/>
          </w:tcPr>
          <w:p w14:paraId="4F15BF0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6MWT FMA-UE</w:t>
            </w:r>
          </w:p>
        </w:tc>
      </w:tr>
      <w:tr w14:paraId="5CDD3444">
        <w:trPr>
          <w:trHeight w:val="1698" w:hRule="atLeast"/>
        </w:trPr>
        <w:tc>
          <w:tcPr>
            <w:tcW w:w="128" w:type="pct"/>
            <w:tcBorders>
              <w:top w:val="nil"/>
              <w:left w:val="nil"/>
              <w:bottom w:val="nil"/>
              <w:right w:val="nil"/>
            </w:tcBorders>
            <w:shd w:val="clear" w:color="auto" w:fill="D8D8D8" w:themeFill="background1" w:themeFillShade="D9"/>
            <w:vAlign w:val="center"/>
          </w:tcPr>
          <w:p w14:paraId="27E8F4B0">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2EFFC5F3">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2559D61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02770FE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w:t>
            </w:r>
          </w:p>
        </w:tc>
        <w:tc>
          <w:tcPr>
            <w:tcW w:w="307" w:type="pct"/>
            <w:tcBorders>
              <w:top w:val="nil"/>
              <w:left w:val="nil"/>
              <w:bottom w:val="nil"/>
              <w:right w:val="nil"/>
            </w:tcBorders>
            <w:shd w:val="clear" w:color="auto" w:fill="D8D8D8" w:themeFill="background1" w:themeFillShade="D9"/>
            <w:vAlign w:val="center"/>
          </w:tcPr>
          <w:p w14:paraId="2CA968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w:t>
            </w:r>
          </w:p>
        </w:tc>
        <w:tc>
          <w:tcPr>
            <w:tcW w:w="289" w:type="pct"/>
            <w:tcBorders>
              <w:top w:val="nil"/>
              <w:left w:val="nil"/>
              <w:bottom w:val="nil"/>
              <w:right w:val="nil"/>
            </w:tcBorders>
            <w:shd w:val="clear" w:color="auto" w:fill="D8D8D8" w:themeFill="background1" w:themeFillShade="D9"/>
            <w:vAlign w:val="center"/>
          </w:tcPr>
          <w:p w14:paraId="7A07E7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76.7%I + 23.3%H</w:t>
            </w:r>
          </w:p>
        </w:tc>
        <w:tc>
          <w:tcPr>
            <w:tcW w:w="241" w:type="pct"/>
            <w:tcBorders>
              <w:top w:val="nil"/>
              <w:left w:val="nil"/>
              <w:bottom w:val="nil"/>
              <w:right w:val="nil"/>
            </w:tcBorders>
            <w:shd w:val="clear" w:color="auto" w:fill="D8D8D8" w:themeFill="background1" w:themeFillShade="D9"/>
            <w:vAlign w:val="center"/>
          </w:tcPr>
          <w:p w14:paraId="1C5564F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131027F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6DD8D67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60.2±9.8</w:t>
            </w:r>
          </w:p>
        </w:tc>
        <w:tc>
          <w:tcPr>
            <w:tcW w:w="241" w:type="pct"/>
            <w:tcBorders>
              <w:top w:val="nil"/>
              <w:left w:val="nil"/>
              <w:bottom w:val="nil"/>
              <w:right w:val="nil"/>
            </w:tcBorders>
            <w:shd w:val="clear" w:color="auto" w:fill="D8D8D8" w:themeFill="background1" w:themeFillShade="D9"/>
            <w:vAlign w:val="center"/>
          </w:tcPr>
          <w:p w14:paraId="32A94B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M17/F13</w:t>
            </w:r>
          </w:p>
        </w:tc>
        <w:tc>
          <w:tcPr>
            <w:tcW w:w="288" w:type="pct"/>
            <w:tcBorders>
              <w:top w:val="nil"/>
              <w:left w:val="nil"/>
              <w:bottom w:val="nil"/>
              <w:right w:val="nil"/>
            </w:tcBorders>
            <w:shd w:val="clear" w:color="auto" w:fill="D8D8D8" w:themeFill="background1" w:themeFillShade="D9"/>
            <w:vAlign w:val="center"/>
          </w:tcPr>
          <w:p w14:paraId="23AF5E3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ULT</w:t>
            </w:r>
          </w:p>
        </w:tc>
        <w:tc>
          <w:tcPr>
            <w:tcW w:w="433" w:type="pct"/>
            <w:vMerge w:val="continue"/>
            <w:tcBorders>
              <w:top w:val="nil"/>
              <w:left w:val="nil"/>
              <w:bottom w:val="nil"/>
              <w:right w:val="nil"/>
            </w:tcBorders>
            <w:shd w:val="clear" w:color="auto" w:fill="D8D8D8" w:themeFill="background1" w:themeFillShade="D9"/>
            <w:vAlign w:val="center"/>
          </w:tcPr>
          <w:p w14:paraId="19BE8A0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3DC1CF7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Completed the same structure of repetitive task training without aerobic exercise, with session time doubled to match total duration.</w:t>
            </w:r>
          </w:p>
        </w:tc>
        <w:tc>
          <w:tcPr>
            <w:tcW w:w="337" w:type="pct"/>
            <w:tcBorders>
              <w:top w:val="nil"/>
              <w:left w:val="nil"/>
              <w:bottom w:val="nil"/>
              <w:right w:val="nil"/>
            </w:tcBorders>
            <w:shd w:val="clear" w:color="auto" w:fill="D8D8D8" w:themeFill="background1" w:themeFillShade="D9"/>
            <w:vAlign w:val="center"/>
          </w:tcPr>
          <w:p w14:paraId="4F3FCB8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3×/week</w:t>
            </w:r>
          </w:p>
        </w:tc>
        <w:tc>
          <w:tcPr>
            <w:tcW w:w="290" w:type="pct"/>
            <w:tcBorders>
              <w:top w:val="nil"/>
              <w:left w:val="nil"/>
              <w:bottom w:val="nil"/>
              <w:right w:val="nil"/>
            </w:tcBorders>
            <w:shd w:val="clear" w:color="auto" w:fill="D8D8D8" w:themeFill="background1" w:themeFillShade="D9"/>
            <w:vAlign w:val="center"/>
          </w:tcPr>
          <w:p w14:paraId="5D711EE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8weeks</w:t>
            </w:r>
          </w:p>
        </w:tc>
        <w:tc>
          <w:tcPr>
            <w:tcW w:w="286" w:type="pct"/>
            <w:tcBorders>
              <w:top w:val="nil"/>
              <w:left w:val="nil"/>
              <w:bottom w:val="nil"/>
              <w:right w:val="nil"/>
            </w:tcBorders>
            <w:shd w:val="clear" w:color="auto" w:fill="D8D8D8" w:themeFill="background1" w:themeFillShade="D9"/>
            <w:vAlign w:val="center"/>
          </w:tcPr>
          <w:p w14:paraId="5DF086B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57BBDB69">
            <w:pPr>
              <w:widowControl/>
              <w:spacing w:line="240" w:lineRule="exact"/>
              <w:jc w:val="left"/>
              <w:rPr>
                <w:rFonts w:ascii="Times New Roman" w:hAnsi="Times New Roman" w:eastAsia="宋体" w:cs="Times New Roman"/>
                <w:color w:val="000000"/>
                <w:kern w:val="0"/>
                <w:sz w:val="13"/>
                <w:szCs w:val="13"/>
              </w:rPr>
            </w:pPr>
          </w:p>
        </w:tc>
      </w:tr>
      <w:tr w14:paraId="341B818F">
        <w:trPr>
          <w:trHeight w:val="3960" w:hRule="atLeast"/>
        </w:trPr>
        <w:tc>
          <w:tcPr>
            <w:tcW w:w="128" w:type="pct"/>
            <w:tcBorders>
              <w:top w:val="nil"/>
              <w:left w:val="nil"/>
              <w:bottom w:val="nil"/>
              <w:right w:val="nil"/>
            </w:tcBorders>
            <w:vAlign w:val="center"/>
          </w:tcPr>
          <w:p w14:paraId="2D2B0E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391</w:t>
            </w:r>
          </w:p>
        </w:tc>
        <w:tc>
          <w:tcPr>
            <w:tcW w:w="309" w:type="pct"/>
            <w:tcBorders>
              <w:top w:val="nil"/>
              <w:left w:val="nil"/>
              <w:bottom w:val="nil"/>
              <w:right w:val="nil"/>
            </w:tcBorders>
            <w:vAlign w:val="center"/>
          </w:tcPr>
          <w:p w14:paraId="67E5046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Gozde Iyigun Yatar，2015</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&lt;EndNote&gt;&lt;Cite&gt;&lt;Author&gt;Yatar&lt;/Author&gt;&lt;Year&gt;2015&lt;/Year&gt;&lt;RecNum&gt;56&lt;/RecNum&gt;&lt;DisplayText&gt;&lt;style face="superscript"&gt;61&lt;/style&gt;&lt;/DisplayText&gt;&lt;record&gt;&lt;rec-number&gt;56&lt;/rec-number&gt;&lt;foreign-keys&gt;&lt;key app="EN" db-id="9w2rr9eabaztd5ef0r45tssvzex00raptez2" timestamp="1753777321"&gt;56&lt;/key&gt;&lt;/foreign-keys&gt;&lt;ref-type name="Journal Article"&gt;17&lt;/ref-type&gt;&lt;contributors&gt;&lt;authors&gt;&lt;author&gt;Yatar, Gozde Iyigun&lt;/author&gt;&lt;author&gt;Yildirim, Sibel Aksu&lt;/author&gt;&lt;/authors&gt;&lt;/contributors&gt;&lt;titles&gt;&lt;title&gt;Wii Fit balance training or progressive balance training in patients with chronic stroke: a randomised controlled trial&lt;/title&gt;&lt;secondary-title&gt;Journal of Physical Therapy Science&lt;/secondary-title&gt;&lt;/titles&gt;&lt;periodical&gt;&lt;full-title&gt;Journal of Physical Therapy Science&lt;/full-title&gt;&lt;/periodical&gt;&lt;pages&gt;1145-1151&lt;/pages&gt;&lt;volume&gt;27&lt;/volume&gt;&lt;number&gt;4&lt;/number&gt;&lt;dates&gt;&lt;year&gt;2015&lt;/year&gt;&lt;pub-dates&gt;&lt;date&gt;Apr&lt;/date&gt;&lt;/pub-dates&gt;&lt;/dates&gt;&lt;isbn&gt;0915-5287&lt;/isbn&gt;&lt;accession-num&gt;WOS:000354780200040&lt;/accession-num&gt;&lt;work-type&gt;Article&lt;/work-type&gt;&lt;urls&gt;&lt;related-urls&gt;&lt;url&gt;&amp;lt;Go to ISI&amp;gt;://WOS:000354780200040&lt;/url&gt;&lt;/related-urls&gt;&lt;/urls&gt;&lt;electronic-resource-num&gt;10.1589/jpts.27.1145&lt;/electronic-resource-num&gt;&lt;/record&gt;&lt;/Cite&gt;&lt;/EndNote&gt;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61</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57E7BDE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706C83B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vAlign w:val="center"/>
          </w:tcPr>
          <w:p w14:paraId="0E05933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vAlign w:val="center"/>
          </w:tcPr>
          <w:p w14:paraId="06ED848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610186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1283997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Mild to moderate</w:t>
            </w:r>
          </w:p>
        </w:tc>
        <w:tc>
          <w:tcPr>
            <w:tcW w:w="288" w:type="pct"/>
            <w:tcBorders>
              <w:top w:val="nil"/>
              <w:left w:val="nil"/>
              <w:bottom w:val="nil"/>
              <w:right w:val="nil"/>
            </w:tcBorders>
            <w:vAlign w:val="center"/>
          </w:tcPr>
          <w:p w14:paraId="5DA295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62.80±10.87</w:t>
            </w:r>
          </w:p>
        </w:tc>
        <w:tc>
          <w:tcPr>
            <w:tcW w:w="241" w:type="pct"/>
            <w:tcBorders>
              <w:top w:val="nil"/>
              <w:left w:val="nil"/>
              <w:bottom w:val="nil"/>
              <w:right w:val="nil"/>
            </w:tcBorders>
            <w:vAlign w:val="center"/>
          </w:tcPr>
          <w:p w14:paraId="413F463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M6/F9</w:t>
            </w:r>
          </w:p>
        </w:tc>
        <w:tc>
          <w:tcPr>
            <w:tcW w:w="288" w:type="pct"/>
            <w:tcBorders>
              <w:top w:val="nil"/>
              <w:left w:val="nil"/>
              <w:bottom w:val="nil"/>
              <w:right w:val="nil"/>
            </w:tcBorders>
            <w:vAlign w:val="center"/>
          </w:tcPr>
          <w:p w14:paraId="3374724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VRG</w:t>
            </w:r>
          </w:p>
        </w:tc>
        <w:tc>
          <w:tcPr>
            <w:tcW w:w="433" w:type="pct"/>
            <w:vMerge w:val="restart"/>
            <w:tcBorders>
              <w:top w:val="nil"/>
              <w:left w:val="nil"/>
              <w:bottom w:val="nil"/>
              <w:right w:val="nil"/>
            </w:tcBorders>
            <w:vAlign w:val="center"/>
          </w:tcPr>
          <w:p w14:paraId="1552167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Stroke confirmed; excluded epilepsy, MMSE ≤20, BDI ≥30, Rankin &gt;3; MMSE for cognition, BDI for depression.</w:t>
            </w:r>
          </w:p>
        </w:tc>
        <w:tc>
          <w:tcPr>
            <w:tcW w:w="579" w:type="pct"/>
            <w:tcBorders>
              <w:top w:val="nil"/>
              <w:left w:val="nil"/>
              <w:bottom w:val="nil"/>
              <w:right w:val="nil"/>
            </w:tcBorders>
            <w:vAlign w:val="center"/>
          </w:tcPr>
          <w:p w14:paraId="0935B8C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Each session included 30 minutes of Bobath-based neurodevelopmental therapy followed by 30 minutes of Wii Fit virtual reality training with three games (Soccer Heading, Ski Slalom, Balance Bubble), focusing on weight shift, coordination, and posture control. Each game was repeated three times with brief rest.</w:t>
            </w:r>
          </w:p>
        </w:tc>
        <w:tc>
          <w:tcPr>
            <w:tcW w:w="337" w:type="pct"/>
            <w:tcBorders>
              <w:top w:val="nil"/>
              <w:left w:val="nil"/>
              <w:bottom w:val="nil"/>
              <w:right w:val="nil"/>
            </w:tcBorders>
            <w:vAlign w:val="center"/>
          </w:tcPr>
          <w:p w14:paraId="6CFEEF2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0B28A55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3A31D82E">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8</w:t>
            </w:r>
            <w:r>
              <w:rPr>
                <w:rFonts w:ascii="Times New Roman" w:hAnsi="Times New Roman" w:eastAsia="宋体" w:cs="Times New Roman"/>
                <w:color w:val="000000"/>
                <w:kern w:val="0"/>
                <w:sz w:val="13"/>
                <w:szCs w:val="13"/>
              </w:rPr>
              <w:t>weeks</w:t>
            </w:r>
          </w:p>
        </w:tc>
        <w:tc>
          <w:tcPr>
            <w:tcW w:w="235" w:type="pct"/>
            <w:tcBorders>
              <w:top w:val="nil"/>
              <w:left w:val="nil"/>
              <w:bottom w:val="nil"/>
              <w:right w:val="nil"/>
            </w:tcBorders>
            <w:vAlign w:val="center"/>
          </w:tcPr>
          <w:p w14:paraId="315C11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075A4D00">
        <w:trPr>
          <w:trHeight w:val="986" w:hRule="atLeast"/>
        </w:trPr>
        <w:tc>
          <w:tcPr>
            <w:tcW w:w="128" w:type="pct"/>
            <w:tcBorders>
              <w:top w:val="nil"/>
              <w:left w:val="nil"/>
              <w:bottom w:val="nil"/>
              <w:right w:val="nil"/>
            </w:tcBorders>
            <w:vAlign w:val="center"/>
          </w:tcPr>
          <w:p w14:paraId="1E460B2A">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0027174A">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76B51AD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1CD49E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15</w:t>
            </w:r>
          </w:p>
        </w:tc>
        <w:tc>
          <w:tcPr>
            <w:tcW w:w="307" w:type="pct"/>
            <w:tcBorders>
              <w:top w:val="nil"/>
              <w:left w:val="nil"/>
              <w:bottom w:val="nil"/>
              <w:right w:val="nil"/>
            </w:tcBorders>
            <w:vAlign w:val="center"/>
          </w:tcPr>
          <w:p w14:paraId="23C5F3C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Trunk</w:t>
            </w:r>
          </w:p>
        </w:tc>
        <w:tc>
          <w:tcPr>
            <w:tcW w:w="289" w:type="pct"/>
            <w:tcBorders>
              <w:top w:val="nil"/>
              <w:left w:val="nil"/>
              <w:bottom w:val="nil"/>
              <w:right w:val="nil"/>
            </w:tcBorders>
            <w:vAlign w:val="center"/>
          </w:tcPr>
          <w:p w14:paraId="7C26E12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7A9976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6C56AB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53F5BF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56.60±16.42</w:t>
            </w:r>
          </w:p>
        </w:tc>
        <w:tc>
          <w:tcPr>
            <w:tcW w:w="241" w:type="pct"/>
            <w:tcBorders>
              <w:top w:val="nil"/>
              <w:left w:val="nil"/>
              <w:bottom w:val="nil"/>
              <w:right w:val="nil"/>
            </w:tcBorders>
            <w:vAlign w:val="center"/>
          </w:tcPr>
          <w:p w14:paraId="15BC88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M7/F8</w:t>
            </w:r>
          </w:p>
        </w:tc>
        <w:tc>
          <w:tcPr>
            <w:tcW w:w="288" w:type="pct"/>
            <w:tcBorders>
              <w:top w:val="nil"/>
              <w:left w:val="nil"/>
              <w:bottom w:val="nil"/>
              <w:right w:val="nil"/>
            </w:tcBorders>
            <w:vAlign w:val="center"/>
          </w:tcPr>
          <w:p w14:paraId="7CD0EF3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RC</w:t>
            </w:r>
          </w:p>
        </w:tc>
        <w:tc>
          <w:tcPr>
            <w:tcW w:w="433" w:type="pct"/>
            <w:vMerge w:val="continue"/>
            <w:tcBorders>
              <w:top w:val="nil"/>
              <w:left w:val="nil"/>
              <w:bottom w:val="nil"/>
              <w:right w:val="nil"/>
            </w:tcBorders>
            <w:vAlign w:val="center"/>
          </w:tcPr>
          <w:p w14:paraId="7675A2BC">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19F1087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Received 30 minutes of the same neurodevelopmental training, then progressive balance training on the ground, including head-neck mobility, trunk rotation, reach, weight shifting, and single-leg stance. Tasks were adjusted based on functional ability.</w:t>
            </w:r>
          </w:p>
        </w:tc>
        <w:tc>
          <w:tcPr>
            <w:tcW w:w="337" w:type="pct"/>
            <w:tcBorders>
              <w:top w:val="nil"/>
              <w:left w:val="nil"/>
              <w:bottom w:val="nil"/>
              <w:right w:val="nil"/>
            </w:tcBorders>
            <w:vAlign w:val="center"/>
          </w:tcPr>
          <w:p w14:paraId="4EDDEAE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w:t>
            </w:r>
          </w:p>
        </w:tc>
        <w:tc>
          <w:tcPr>
            <w:tcW w:w="290" w:type="pct"/>
            <w:tcBorders>
              <w:top w:val="nil"/>
              <w:left w:val="nil"/>
              <w:bottom w:val="nil"/>
              <w:right w:val="nil"/>
            </w:tcBorders>
            <w:vAlign w:val="center"/>
          </w:tcPr>
          <w:p w14:paraId="3288C86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4weeks</w:t>
            </w:r>
          </w:p>
        </w:tc>
        <w:tc>
          <w:tcPr>
            <w:tcW w:w="286" w:type="pct"/>
            <w:tcBorders>
              <w:top w:val="nil"/>
              <w:left w:val="nil"/>
              <w:bottom w:val="nil"/>
              <w:right w:val="nil"/>
            </w:tcBorders>
            <w:vAlign w:val="center"/>
          </w:tcPr>
          <w:p w14:paraId="0345261C">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447CEB43">
            <w:pPr>
              <w:widowControl/>
              <w:spacing w:line="240" w:lineRule="exact"/>
              <w:jc w:val="left"/>
              <w:rPr>
                <w:rFonts w:ascii="Times New Roman" w:hAnsi="Times New Roman" w:eastAsia="宋体" w:cs="Times New Roman"/>
                <w:color w:val="000000"/>
                <w:kern w:val="0"/>
                <w:sz w:val="13"/>
                <w:szCs w:val="13"/>
              </w:rPr>
            </w:pPr>
          </w:p>
        </w:tc>
      </w:tr>
      <w:tr w14:paraId="10BEA661">
        <w:trPr>
          <w:trHeight w:val="1408" w:hRule="atLeast"/>
        </w:trPr>
        <w:tc>
          <w:tcPr>
            <w:tcW w:w="128" w:type="pct"/>
            <w:tcBorders>
              <w:top w:val="nil"/>
              <w:left w:val="nil"/>
              <w:bottom w:val="nil"/>
              <w:right w:val="nil"/>
            </w:tcBorders>
            <w:shd w:val="clear" w:color="auto" w:fill="D8D8D8" w:themeFill="background1" w:themeFillShade="D9"/>
            <w:vAlign w:val="center"/>
          </w:tcPr>
          <w:p w14:paraId="2E489C7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406</w:t>
            </w:r>
          </w:p>
        </w:tc>
        <w:tc>
          <w:tcPr>
            <w:tcW w:w="309" w:type="pct"/>
            <w:tcBorders>
              <w:top w:val="nil"/>
              <w:left w:val="nil"/>
              <w:bottom w:val="nil"/>
              <w:right w:val="nil"/>
            </w:tcBorders>
            <w:shd w:val="clear" w:color="auto" w:fill="D8D8D8" w:themeFill="background1" w:themeFillShade="D9"/>
            <w:vAlign w:val="center"/>
          </w:tcPr>
          <w:p w14:paraId="32A671A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Emília Márcia Gomes de Souza e Silva，2017</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&lt;EndNote&gt;&lt;Cite&gt;&lt;Author&gt;Gomes de Souza e Silva&lt;/Author&gt;&lt;Year&gt;2017&lt;/Year&gt;&lt;RecNum&gt;57&lt;/RecNum&gt;&lt;DisplayText&gt;&lt;style face="superscript"&gt;62&lt;/style&gt;&lt;/DisplayText&gt;&lt;record&gt;&lt;rec-number&gt;57&lt;/rec-number&gt;&lt;foreign-keys&gt;&lt;key app="EN" db-id="9w2rr9eabaztd5ef0r45tssvzex00raptez2" timestamp="1753777358"&gt;57&lt;/key&gt;&lt;/foreign-keys&gt;&lt;ref-type name="Journal Article"&gt;17&lt;/ref-type&gt;&lt;contributors&gt;&lt;authors&gt;&lt;author&gt;Gomes de Souza e Silva, Emilia Marcia&lt;/author&gt;&lt;author&gt;Ribeiro, Tatiana Souza&lt;/author&gt;&lt;author&gt;Chaves da Silva, Tallyta Camyla&lt;/author&gt;&lt;author&gt;Pereira Costa, Mayara Fabiana&lt;/author&gt;&lt;author&gt;da Costa Cavalcanti, Fabricia Azevedo&lt;/author&gt;&lt;author&gt;Rodrigues Lindquist, Ana Raquel&lt;/author&gt;&lt;/authors&gt;&lt;/contributors&gt;&lt;titles&gt;&lt;title&gt;Effects of constraint-induced movement therapy for lower limbs on measurements of functional mobility and postural balance in subjects with stroke: a randomized controlled trial&lt;/title&gt;&lt;secondary-title&gt;Topics in Stroke Rehabilitation&lt;/secondary-title&gt;&lt;/titles&gt;&lt;periodical&gt;&lt;full-title&gt;Topics in Stroke Rehabilitation&lt;/full-title&gt;&lt;/periodical&gt;&lt;pages&gt;555-561&lt;/pages&gt;&lt;volume&gt;24&lt;/volume&gt;&lt;number&gt;8&lt;/number&gt;&lt;dates&gt;&lt;year&gt;2017&lt;/year&gt;&lt;pub-dates&gt;&lt;date&gt;2017&lt;/date&gt;&lt;/pub-dates&gt;&lt;/dates&gt;&lt;isbn&gt;1074-9357&lt;/isbn&gt;&lt;accession-num&gt;WOS:000418852100001&lt;/accession-num&gt;&lt;work-type&gt;Article&lt;/work-type&gt;&lt;urls&gt;&lt;related-urls&gt;&lt;url&gt;&amp;lt;Go to ISI&amp;gt;://WOS:000418852100001&lt;/url&gt;&lt;/related-urls&gt;&lt;/urls&gt;&lt;electronic-resource-num&gt;10.1080/10749357.2017.1366011&lt;/electronic-resource-num&gt;&lt;/record&gt;&lt;/Cite&gt;&lt;/EndNote&gt;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62</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3663861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231ADE9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19</w:t>
            </w:r>
          </w:p>
        </w:tc>
        <w:tc>
          <w:tcPr>
            <w:tcW w:w="307" w:type="pct"/>
            <w:tcBorders>
              <w:top w:val="nil"/>
              <w:left w:val="nil"/>
              <w:bottom w:val="nil"/>
              <w:right w:val="nil"/>
            </w:tcBorders>
            <w:shd w:val="clear" w:color="auto" w:fill="D8D8D8" w:themeFill="background1" w:themeFillShade="D9"/>
            <w:vAlign w:val="center"/>
          </w:tcPr>
          <w:p w14:paraId="58DA2B5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9"/>
            <w:vAlign w:val="center"/>
          </w:tcPr>
          <w:p w14:paraId="44BD4BF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73.7%I + 26.3%H</w:t>
            </w:r>
          </w:p>
        </w:tc>
        <w:tc>
          <w:tcPr>
            <w:tcW w:w="241" w:type="pct"/>
            <w:tcBorders>
              <w:top w:val="nil"/>
              <w:left w:val="nil"/>
              <w:bottom w:val="nil"/>
              <w:right w:val="nil"/>
            </w:tcBorders>
            <w:shd w:val="clear" w:color="auto" w:fill="D8D8D8" w:themeFill="background1" w:themeFillShade="D9"/>
            <w:vAlign w:val="center"/>
          </w:tcPr>
          <w:p w14:paraId="2D185F1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1B056BD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A08146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52.0–63.0</w:t>
            </w:r>
          </w:p>
        </w:tc>
        <w:tc>
          <w:tcPr>
            <w:tcW w:w="241" w:type="pct"/>
            <w:tcBorders>
              <w:top w:val="nil"/>
              <w:left w:val="nil"/>
              <w:bottom w:val="nil"/>
              <w:right w:val="nil"/>
            </w:tcBorders>
            <w:shd w:val="clear" w:color="auto" w:fill="D8D8D8" w:themeFill="background1" w:themeFillShade="D9"/>
            <w:vAlign w:val="center"/>
          </w:tcPr>
          <w:p w14:paraId="63040E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M13/F6</w:t>
            </w:r>
          </w:p>
        </w:tc>
        <w:tc>
          <w:tcPr>
            <w:tcW w:w="288" w:type="pct"/>
            <w:tcBorders>
              <w:top w:val="nil"/>
              <w:left w:val="nil"/>
              <w:bottom w:val="nil"/>
              <w:right w:val="nil"/>
            </w:tcBorders>
            <w:shd w:val="clear" w:color="auto" w:fill="D8D8D8" w:themeFill="background1" w:themeFillShade="D9"/>
            <w:vAlign w:val="center"/>
          </w:tcPr>
          <w:p w14:paraId="2DAD6F9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CIMT</w:t>
            </w:r>
          </w:p>
        </w:tc>
        <w:tc>
          <w:tcPr>
            <w:tcW w:w="433" w:type="pct"/>
            <w:vMerge w:val="restart"/>
            <w:tcBorders>
              <w:top w:val="nil"/>
              <w:left w:val="nil"/>
              <w:bottom w:val="nil"/>
              <w:right w:val="nil"/>
            </w:tcBorders>
            <w:shd w:val="clear" w:color="auto" w:fill="D8D8D8" w:themeFill="background1" w:themeFillShade="D9"/>
            <w:vAlign w:val="center"/>
          </w:tcPr>
          <w:p w14:paraId="719DB5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stroke (~4.5 months); slow gait &lt;0.8 m/s; independent 10 m walking without assistive device.</w:t>
            </w:r>
          </w:p>
        </w:tc>
        <w:tc>
          <w:tcPr>
            <w:tcW w:w="579" w:type="pct"/>
            <w:tcBorders>
              <w:top w:val="nil"/>
              <w:left w:val="nil"/>
              <w:bottom w:val="nil"/>
              <w:right w:val="nil"/>
            </w:tcBorders>
            <w:shd w:val="clear" w:color="auto" w:fill="D8D8D8" w:themeFill="background1" w:themeFillShade="D9"/>
            <w:vAlign w:val="center"/>
          </w:tcPr>
          <w:p w14:paraId="4A38FBA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Conducted 30-minute treadmill walking with 5% body weight ankle load on the Nn-paretic side to promote paretic leg use. Also performed loaded weight-shifting tasks (3×10 reps) with verbal cueing at home. N other exercise training was provided.</w:t>
            </w:r>
          </w:p>
        </w:tc>
        <w:tc>
          <w:tcPr>
            <w:tcW w:w="337" w:type="pct"/>
            <w:tcBorders>
              <w:top w:val="nil"/>
              <w:left w:val="nil"/>
              <w:bottom w:val="nil"/>
              <w:right w:val="nil"/>
            </w:tcBorders>
            <w:shd w:val="clear" w:color="auto" w:fill="D8D8D8" w:themeFill="background1" w:themeFillShade="D9"/>
            <w:vAlign w:val="center"/>
          </w:tcPr>
          <w:p w14:paraId="071B672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 training + home task, 5×/week</w:t>
            </w:r>
          </w:p>
        </w:tc>
        <w:tc>
          <w:tcPr>
            <w:tcW w:w="290" w:type="pct"/>
            <w:tcBorders>
              <w:top w:val="nil"/>
              <w:left w:val="nil"/>
              <w:bottom w:val="nil"/>
              <w:right w:val="nil"/>
            </w:tcBorders>
            <w:shd w:val="clear" w:color="auto" w:fill="D8D8D8" w:themeFill="background1" w:themeFillShade="D9"/>
            <w:vAlign w:val="center"/>
          </w:tcPr>
          <w:p w14:paraId="4151E8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shd w:val="clear" w:color="auto" w:fill="D8D8D8" w:themeFill="background1" w:themeFillShade="D9"/>
            <w:vAlign w:val="center"/>
          </w:tcPr>
          <w:p w14:paraId="685B131A">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7E54A80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BBS</w:t>
            </w:r>
          </w:p>
        </w:tc>
      </w:tr>
      <w:tr w14:paraId="6B4D64FF">
        <w:trPr>
          <w:trHeight w:val="2263" w:hRule="atLeast"/>
        </w:trPr>
        <w:tc>
          <w:tcPr>
            <w:tcW w:w="128" w:type="pct"/>
            <w:tcBorders>
              <w:top w:val="nil"/>
              <w:left w:val="nil"/>
              <w:bottom w:val="nil"/>
              <w:right w:val="nil"/>
            </w:tcBorders>
            <w:shd w:val="clear" w:color="auto" w:fill="D8D8D8" w:themeFill="background1" w:themeFillShade="D9"/>
            <w:vAlign w:val="center"/>
          </w:tcPr>
          <w:p w14:paraId="7D0193B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shd w:val="clear" w:color="auto" w:fill="D8D8D8" w:themeFill="background1" w:themeFillShade="D9"/>
            <w:vAlign w:val="center"/>
          </w:tcPr>
          <w:p w14:paraId="408C50A2">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shd w:val="clear" w:color="auto" w:fill="D8D8D8" w:themeFill="background1" w:themeFillShade="D9"/>
            <w:vAlign w:val="center"/>
          </w:tcPr>
          <w:p w14:paraId="61FE349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shd w:val="clear" w:color="auto" w:fill="D8D8D8" w:themeFill="background1" w:themeFillShade="D9"/>
            <w:vAlign w:val="center"/>
          </w:tcPr>
          <w:p w14:paraId="7034413F">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19</w:t>
            </w:r>
          </w:p>
        </w:tc>
        <w:tc>
          <w:tcPr>
            <w:tcW w:w="307" w:type="pct"/>
            <w:tcBorders>
              <w:top w:val="nil"/>
              <w:left w:val="nil"/>
              <w:bottom w:val="nil"/>
              <w:right w:val="nil"/>
            </w:tcBorders>
            <w:shd w:val="clear" w:color="auto" w:fill="D8D8D8" w:themeFill="background1" w:themeFillShade="D9"/>
            <w:vAlign w:val="center"/>
          </w:tcPr>
          <w:p w14:paraId="1FB7F72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Lower limb function</w:t>
            </w:r>
          </w:p>
        </w:tc>
        <w:tc>
          <w:tcPr>
            <w:tcW w:w="289" w:type="pct"/>
            <w:tcBorders>
              <w:top w:val="nil"/>
              <w:left w:val="nil"/>
              <w:bottom w:val="nil"/>
              <w:right w:val="nil"/>
            </w:tcBorders>
            <w:shd w:val="clear" w:color="auto" w:fill="D8D8D8" w:themeFill="background1" w:themeFillShade="D9"/>
            <w:vAlign w:val="center"/>
          </w:tcPr>
          <w:p w14:paraId="6F91C1A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94.7%I + 5.3%H</w:t>
            </w:r>
          </w:p>
        </w:tc>
        <w:tc>
          <w:tcPr>
            <w:tcW w:w="241" w:type="pct"/>
            <w:tcBorders>
              <w:top w:val="nil"/>
              <w:left w:val="nil"/>
              <w:bottom w:val="nil"/>
              <w:right w:val="nil"/>
            </w:tcBorders>
            <w:shd w:val="clear" w:color="auto" w:fill="D8D8D8" w:themeFill="background1" w:themeFillShade="D9"/>
            <w:vAlign w:val="center"/>
          </w:tcPr>
          <w:p w14:paraId="45BFE54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Subacute Phase</w:t>
            </w:r>
          </w:p>
        </w:tc>
        <w:tc>
          <w:tcPr>
            <w:tcW w:w="241" w:type="pct"/>
            <w:tcBorders>
              <w:top w:val="nil"/>
              <w:left w:val="nil"/>
              <w:bottom w:val="nil"/>
              <w:right w:val="nil"/>
            </w:tcBorders>
            <w:shd w:val="clear" w:color="auto" w:fill="D8D8D8" w:themeFill="background1" w:themeFillShade="D9"/>
            <w:vAlign w:val="center"/>
          </w:tcPr>
          <w:p w14:paraId="6DCB05E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20ADF1C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47.0–66.0</w:t>
            </w:r>
          </w:p>
        </w:tc>
        <w:tc>
          <w:tcPr>
            <w:tcW w:w="241" w:type="pct"/>
            <w:tcBorders>
              <w:top w:val="nil"/>
              <w:left w:val="nil"/>
              <w:bottom w:val="nil"/>
              <w:right w:val="nil"/>
            </w:tcBorders>
            <w:shd w:val="clear" w:color="auto" w:fill="D8D8D8" w:themeFill="background1" w:themeFillShade="D9"/>
            <w:vAlign w:val="center"/>
          </w:tcPr>
          <w:p w14:paraId="4C20C27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M10/F9</w:t>
            </w:r>
          </w:p>
        </w:tc>
        <w:tc>
          <w:tcPr>
            <w:tcW w:w="288" w:type="pct"/>
            <w:tcBorders>
              <w:top w:val="nil"/>
              <w:left w:val="nil"/>
              <w:bottom w:val="nil"/>
              <w:right w:val="nil"/>
            </w:tcBorders>
            <w:shd w:val="clear" w:color="auto" w:fill="D8D8D8" w:themeFill="background1" w:themeFillShade="D9"/>
            <w:vAlign w:val="center"/>
          </w:tcPr>
          <w:p w14:paraId="1FD06BE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TT</w:t>
            </w:r>
          </w:p>
        </w:tc>
        <w:tc>
          <w:tcPr>
            <w:tcW w:w="433" w:type="pct"/>
            <w:vMerge w:val="continue"/>
            <w:tcBorders>
              <w:top w:val="nil"/>
              <w:left w:val="nil"/>
              <w:bottom w:val="nil"/>
              <w:right w:val="nil"/>
            </w:tcBorders>
            <w:shd w:val="clear" w:color="auto" w:fill="D8D8D8" w:themeFill="background1" w:themeFillShade="D9"/>
            <w:vAlign w:val="center"/>
          </w:tcPr>
          <w:p w14:paraId="19C74FC3">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shd w:val="clear" w:color="auto" w:fill="D8D8D8" w:themeFill="background1" w:themeFillShade="D9"/>
            <w:vAlign w:val="center"/>
          </w:tcPr>
          <w:p w14:paraId="0E4BA8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Same treadmill walking without loading, intensity set to 50% HRmax with rest at 10 and 20 minutes. Same home training tasks were performed, without additional interventions.</w:t>
            </w:r>
          </w:p>
        </w:tc>
        <w:tc>
          <w:tcPr>
            <w:tcW w:w="337" w:type="pct"/>
            <w:tcBorders>
              <w:top w:val="nil"/>
              <w:left w:val="nil"/>
              <w:bottom w:val="nil"/>
              <w:right w:val="nil"/>
            </w:tcBorders>
            <w:shd w:val="clear" w:color="auto" w:fill="D8D8D8" w:themeFill="background1" w:themeFillShade="D9"/>
            <w:vAlign w:val="center"/>
          </w:tcPr>
          <w:p w14:paraId="077C08F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30 min training + home task, 5×/week</w:t>
            </w:r>
          </w:p>
        </w:tc>
        <w:tc>
          <w:tcPr>
            <w:tcW w:w="290" w:type="pct"/>
            <w:tcBorders>
              <w:top w:val="nil"/>
              <w:left w:val="nil"/>
              <w:bottom w:val="nil"/>
              <w:right w:val="nil"/>
            </w:tcBorders>
            <w:shd w:val="clear" w:color="auto" w:fill="D8D8D8" w:themeFill="background1" w:themeFillShade="D9"/>
            <w:vAlign w:val="center"/>
          </w:tcPr>
          <w:p w14:paraId="3C70D5A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2weeks</w:t>
            </w:r>
          </w:p>
        </w:tc>
        <w:tc>
          <w:tcPr>
            <w:tcW w:w="286" w:type="pct"/>
            <w:tcBorders>
              <w:top w:val="nil"/>
              <w:left w:val="nil"/>
              <w:bottom w:val="nil"/>
              <w:right w:val="nil"/>
            </w:tcBorders>
            <w:shd w:val="clear" w:color="auto" w:fill="D8D8D8" w:themeFill="background1" w:themeFillShade="D9"/>
            <w:vAlign w:val="center"/>
          </w:tcPr>
          <w:p w14:paraId="47B69D2E">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shd w:val="clear" w:color="auto" w:fill="D8D8D8" w:themeFill="background1" w:themeFillShade="D9"/>
            <w:vAlign w:val="center"/>
          </w:tcPr>
          <w:p w14:paraId="4FC247E8">
            <w:pPr>
              <w:widowControl/>
              <w:spacing w:line="240" w:lineRule="exact"/>
              <w:jc w:val="left"/>
              <w:rPr>
                <w:rFonts w:ascii="Times New Roman" w:hAnsi="Times New Roman" w:eastAsia="宋体" w:cs="Times New Roman"/>
                <w:color w:val="000000"/>
                <w:kern w:val="0"/>
                <w:sz w:val="13"/>
                <w:szCs w:val="13"/>
              </w:rPr>
            </w:pPr>
          </w:p>
        </w:tc>
      </w:tr>
      <w:tr w14:paraId="3E82EA41">
        <w:trPr>
          <w:trHeight w:val="858" w:hRule="atLeast"/>
        </w:trPr>
        <w:tc>
          <w:tcPr>
            <w:tcW w:w="128" w:type="pct"/>
            <w:tcBorders>
              <w:top w:val="nil"/>
              <w:left w:val="nil"/>
              <w:bottom w:val="nil"/>
              <w:right w:val="nil"/>
            </w:tcBorders>
            <w:vAlign w:val="center"/>
          </w:tcPr>
          <w:p w14:paraId="132883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413</w:t>
            </w:r>
          </w:p>
        </w:tc>
        <w:tc>
          <w:tcPr>
            <w:tcW w:w="309" w:type="pct"/>
            <w:tcBorders>
              <w:top w:val="nil"/>
              <w:left w:val="nil"/>
              <w:bottom w:val="nil"/>
              <w:right w:val="nil"/>
            </w:tcBorders>
            <w:vAlign w:val="center"/>
          </w:tcPr>
          <w:p w14:paraId="1438394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Letícia Cardoso Rodrigues，2016</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&lt;EndNote&gt;&lt;Cite&gt;&lt;Author&gt;Rodrigues&lt;/Author&gt;&lt;Year&gt;2016&lt;/Year&gt;&lt;RecNum&gt;58&lt;/RecNum&gt;&lt;DisplayText&gt;&lt;style face="superscript"&gt;63&lt;/style&gt;&lt;/DisplayText&gt;&lt;record&gt;&lt;rec-number&gt;58&lt;/rec-number&gt;&lt;foreign-keys&gt;&lt;key app="EN" db-id="9w2rr9eabaztd5ef0r45tssvzex00raptez2" timestamp="1753777413"&gt;58&lt;/key&gt;&lt;/foreign-keys&gt;&lt;ref-type name="Journal Article"&gt;17&lt;/ref-type&gt;&lt;contributors&gt;&lt;authors&gt;&lt;author&gt;Rodrigues, Leticia Cardoso&lt;/author&gt;&lt;author&gt;Farias, Nayara Correa&lt;/author&gt;&lt;author&gt;Gomes, Raquel Pinheiro&lt;/author&gt;&lt;author&gt;Michaelsen, Stella Maris&lt;/author&gt;&lt;/authors&gt;&lt;/contributors&gt;&lt;titles&gt;&lt;title&gt;Feasibility and effectiveness of adding object-related bilateral symmetrical training to mirror therapy in chronic stroke: A randomized controlled pilot study&lt;/title&gt;&lt;secondary-title&gt;Physiotherapy Theory and Practice&lt;/secondary-title&gt;&lt;/titles&gt;&lt;periodical&gt;&lt;full-title&gt;Physiotherapy Theory and Practice&lt;/full-title&gt;&lt;/periodical&gt;&lt;pages&gt;83-91&lt;/pages&gt;&lt;volume&gt;32&lt;/volume&gt;&lt;number&gt;2&lt;/number&gt;&lt;dates&gt;&lt;year&gt;2016&lt;/year&gt;&lt;pub-dates&gt;&lt;date&gt;Feb 17&lt;/date&gt;&lt;/pub-dates&gt;&lt;/dates&gt;&lt;isbn&gt;0959-3985&lt;/isbn&gt;&lt;accession-num&gt;WOS:000371743500001&lt;/accession-num&gt;&lt;work-type&gt;Article&lt;/work-type&gt;&lt;urls&gt;&lt;related-urls&gt;&lt;url&gt;&amp;lt;Go to ISI&amp;gt;://WOS:000371743500001&lt;/url&gt;&lt;/related-urls&gt;&lt;/urls&gt;&lt;electronic-resource-num&gt;10.3109/09593985.2015.1091872&lt;/electronic-resource-num&gt;&lt;/record&gt;&lt;/Cite&gt;&lt;/EndNote&gt;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63</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vAlign w:val="center"/>
          </w:tcPr>
          <w:p w14:paraId="4BFB25E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7CEABE9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t>
            </w:r>
          </w:p>
        </w:tc>
        <w:tc>
          <w:tcPr>
            <w:tcW w:w="307" w:type="pct"/>
            <w:tcBorders>
              <w:top w:val="nil"/>
              <w:left w:val="nil"/>
              <w:bottom w:val="nil"/>
              <w:right w:val="nil"/>
            </w:tcBorders>
            <w:vAlign w:val="center"/>
          </w:tcPr>
          <w:p w14:paraId="549EFB0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vAlign w:val="center"/>
          </w:tcPr>
          <w:p w14:paraId="72120B2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39427A1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46526A5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62C68F5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 xml:space="preserve">58.4±8.3 </w:t>
            </w:r>
          </w:p>
        </w:tc>
        <w:tc>
          <w:tcPr>
            <w:tcW w:w="241" w:type="pct"/>
            <w:tcBorders>
              <w:top w:val="nil"/>
              <w:left w:val="nil"/>
              <w:bottom w:val="nil"/>
              <w:right w:val="nil"/>
            </w:tcBorders>
            <w:vAlign w:val="center"/>
          </w:tcPr>
          <w:p w14:paraId="76756FC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M4/F4</w:t>
            </w:r>
          </w:p>
        </w:tc>
        <w:tc>
          <w:tcPr>
            <w:tcW w:w="288" w:type="pct"/>
            <w:tcBorders>
              <w:top w:val="nil"/>
              <w:left w:val="nil"/>
              <w:bottom w:val="nil"/>
              <w:right w:val="nil"/>
            </w:tcBorders>
            <w:vAlign w:val="center"/>
          </w:tcPr>
          <w:p w14:paraId="124E964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MBE</w:t>
            </w:r>
          </w:p>
        </w:tc>
        <w:tc>
          <w:tcPr>
            <w:tcW w:w="433" w:type="pct"/>
            <w:vMerge w:val="restart"/>
            <w:tcBorders>
              <w:top w:val="nil"/>
              <w:left w:val="nil"/>
              <w:bottom w:val="nil"/>
              <w:right w:val="nil"/>
            </w:tcBorders>
            <w:vAlign w:val="center"/>
          </w:tcPr>
          <w:p w14:paraId="6BE7682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Unilateral I stroke ≥6 months; CT/MRI-confirmed; FMA-UE 30–49; MAS ≤2; excluded neurological comorbidities, severe shoulder pain, neglect, aphasia, ongoing upper limb rehab.</w:t>
            </w:r>
          </w:p>
        </w:tc>
        <w:tc>
          <w:tcPr>
            <w:tcW w:w="579" w:type="pct"/>
            <w:tcBorders>
              <w:top w:val="nil"/>
              <w:left w:val="nil"/>
              <w:bottom w:val="nil"/>
              <w:right w:val="nil"/>
            </w:tcBorders>
            <w:vAlign w:val="center"/>
          </w:tcPr>
          <w:p w14:paraId="2794460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Conducted home-based mirror therapy under therapist guidance. Tasks involved symmetrical bilateral upper limb coordination using common objects (e.g., bottles, balls) with visual feedback from a mirror box. Task difficulty was adjusted based on progress.</w:t>
            </w:r>
          </w:p>
        </w:tc>
        <w:tc>
          <w:tcPr>
            <w:tcW w:w="337" w:type="pct"/>
            <w:tcBorders>
              <w:top w:val="nil"/>
              <w:left w:val="nil"/>
              <w:bottom w:val="nil"/>
              <w:right w:val="nil"/>
            </w:tcBorders>
            <w:vAlign w:val="center"/>
          </w:tcPr>
          <w:p w14:paraId="7E4FB06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 (total 4 weeks)</w:t>
            </w:r>
          </w:p>
        </w:tc>
        <w:tc>
          <w:tcPr>
            <w:tcW w:w="290" w:type="pct"/>
            <w:tcBorders>
              <w:top w:val="nil"/>
              <w:left w:val="nil"/>
              <w:bottom w:val="nil"/>
              <w:right w:val="nil"/>
            </w:tcBorders>
            <w:vAlign w:val="center"/>
          </w:tcPr>
          <w:p w14:paraId="522EE676">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vAlign w:val="center"/>
          </w:tcPr>
          <w:p w14:paraId="23EE90D6">
            <w:pPr>
              <w:widowControl/>
              <w:spacing w:line="240" w:lineRule="exact"/>
              <w:jc w:val="center"/>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40days</w:t>
            </w:r>
          </w:p>
        </w:tc>
        <w:tc>
          <w:tcPr>
            <w:tcW w:w="235" w:type="pct"/>
            <w:tcBorders>
              <w:top w:val="nil"/>
              <w:left w:val="nil"/>
              <w:bottom w:val="nil"/>
              <w:right w:val="nil"/>
            </w:tcBorders>
            <w:vAlign w:val="center"/>
          </w:tcPr>
          <w:p w14:paraId="6C4C19B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6EE48725">
        <w:trPr>
          <w:trHeight w:val="725" w:hRule="atLeast"/>
        </w:trPr>
        <w:tc>
          <w:tcPr>
            <w:tcW w:w="128" w:type="pct"/>
            <w:tcBorders>
              <w:top w:val="nil"/>
              <w:left w:val="nil"/>
              <w:bottom w:val="nil"/>
              <w:right w:val="nil"/>
            </w:tcBorders>
            <w:vAlign w:val="center"/>
          </w:tcPr>
          <w:p w14:paraId="3F618DC4">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nil"/>
              <w:right w:val="nil"/>
            </w:tcBorders>
            <w:vAlign w:val="center"/>
          </w:tcPr>
          <w:p w14:paraId="1C885CF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nil"/>
              <w:right w:val="nil"/>
            </w:tcBorders>
            <w:vAlign w:val="center"/>
          </w:tcPr>
          <w:p w14:paraId="366426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Middle- and high-income</w:t>
            </w:r>
          </w:p>
        </w:tc>
        <w:tc>
          <w:tcPr>
            <w:tcW w:w="270" w:type="pct"/>
            <w:tcBorders>
              <w:top w:val="nil"/>
              <w:left w:val="nil"/>
              <w:bottom w:val="nil"/>
              <w:right w:val="nil"/>
            </w:tcBorders>
            <w:vAlign w:val="center"/>
          </w:tcPr>
          <w:p w14:paraId="3B12FB3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8</w:t>
            </w:r>
          </w:p>
        </w:tc>
        <w:tc>
          <w:tcPr>
            <w:tcW w:w="307" w:type="pct"/>
            <w:tcBorders>
              <w:top w:val="nil"/>
              <w:left w:val="nil"/>
              <w:bottom w:val="nil"/>
              <w:right w:val="nil"/>
            </w:tcBorders>
            <w:vAlign w:val="center"/>
          </w:tcPr>
          <w:p w14:paraId="623D04D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vAlign w:val="center"/>
          </w:tcPr>
          <w:p w14:paraId="59EF6FF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I</w:t>
            </w:r>
          </w:p>
        </w:tc>
        <w:tc>
          <w:tcPr>
            <w:tcW w:w="241" w:type="pct"/>
            <w:tcBorders>
              <w:top w:val="nil"/>
              <w:left w:val="nil"/>
              <w:bottom w:val="nil"/>
              <w:right w:val="nil"/>
            </w:tcBorders>
            <w:vAlign w:val="center"/>
          </w:tcPr>
          <w:p w14:paraId="51A82C7A">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vAlign w:val="center"/>
          </w:tcPr>
          <w:p w14:paraId="3BBF2F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vAlign w:val="center"/>
          </w:tcPr>
          <w:p w14:paraId="309E1DE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56.6±5.3</w:t>
            </w:r>
          </w:p>
        </w:tc>
        <w:tc>
          <w:tcPr>
            <w:tcW w:w="241" w:type="pct"/>
            <w:tcBorders>
              <w:top w:val="nil"/>
              <w:left w:val="nil"/>
              <w:bottom w:val="nil"/>
              <w:right w:val="nil"/>
            </w:tcBorders>
            <w:vAlign w:val="center"/>
          </w:tcPr>
          <w:p w14:paraId="3CEE882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M6/F2</w:t>
            </w:r>
          </w:p>
        </w:tc>
        <w:tc>
          <w:tcPr>
            <w:tcW w:w="288" w:type="pct"/>
            <w:tcBorders>
              <w:top w:val="nil"/>
              <w:left w:val="nil"/>
              <w:bottom w:val="nil"/>
              <w:right w:val="nil"/>
            </w:tcBorders>
            <w:vAlign w:val="center"/>
          </w:tcPr>
          <w:p w14:paraId="25EA1A7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BULT</w:t>
            </w:r>
          </w:p>
        </w:tc>
        <w:tc>
          <w:tcPr>
            <w:tcW w:w="433" w:type="pct"/>
            <w:vMerge w:val="continue"/>
            <w:tcBorders>
              <w:top w:val="nil"/>
              <w:left w:val="nil"/>
              <w:bottom w:val="nil"/>
              <w:right w:val="nil"/>
            </w:tcBorders>
            <w:vAlign w:val="center"/>
          </w:tcPr>
          <w:p w14:paraId="2105CFA0">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nil"/>
              <w:right w:val="nil"/>
            </w:tcBorders>
            <w:vAlign w:val="center"/>
          </w:tcPr>
          <w:p w14:paraId="76FAEDC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Performed identical bilateral tasks with the mirror covered, directly observing the affected limb. Therapist feedback and progression matched the experimental group.</w:t>
            </w:r>
          </w:p>
        </w:tc>
        <w:tc>
          <w:tcPr>
            <w:tcW w:w="337" w:type="pct"/>
            <w:tcBorders>
              <w:top w:val="nil"/>
              <w:left w:val="nil"/>
              <w:bottom w:val="nil"/>
              <w:right w:val="nil"/>
            </w:tcBorders>
            <w:vAlign w:val="center"/>
          </w:tcPr>
          <w:p w14:paraId="13812ED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60 min/session, 3×/week (total 4 weeks)</w:t>
            </w:r>
          </w:p>
        </w:tc>
        <w:tc>
          <w:tcPr>
            <w:tcW w:w="290" w:type="pct"/>
            <w:tcBorders>
              <w:top w:val="nil"/>
              <w:left w:val="nil"/>
              <w:bottom w:val="nil"/>
              <w:right w:val="nil"/>
            </w:tcBorders>
            <w:vAlign w:val="center"/>
          </w:tcPr>
          <w:p w14:paraId="5DEF64B1">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3</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vAlign w:val="center"/>
          </w:tcPr>
          <w:p w14:paraId="6701EDD5">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nil"/>
              <w:right w:val="nil"/>
            </w:tcBorders>
            <w:vAlign w:val="center"/>
          </w:tcPr>
          <w:p w14:paraId="43F6D209">
            <w:pPr>
              <w:widowControl/>
              <w:spacing w:line="240" w:lineRule="exact"/>
              <w:jc w:val="left"/>
              <w:rPr>
                <w:rFonts w:ascii="Times New Roman" w:hAnsi="Times New Roman" w:eastAsia="宋体" w:cs="Times New Roman"/>
                <w:color w:val="000000"/>
                <w:kern w:val="0"/>
                <w:sz w:val="13"/>
                <w:szCs w:val="13"/>
              </w:rPr>
            </w:pPr>
          </w:p>
        </w:tc>
      </w:tr>
      <w:tr w14:paraId="5404B484">
        <w:trPr>
          <w:trHeight w:val="790" w:hRule="atLeast"/>
        </w:trPr>
        <w:tc>
          <w:tcPr>
            <w:tcW w:w="128" w:type="pct"/>
            <w:tcBorders>
              <w:top w:val="nil"/>
              <w:left w:val="nil"/>
              <w:bottom w:val="nil"/>
              <w:right w:val="nil"/>
            </w:tcBorders>
            <w:shd w:val="clear" w:color="auto" w:fill="D8D8D8" w:themeFill="background1" w:themeFillShade="D9"/>
            <w:vAlign w:val="center"/>
          </w:tcPr>
          <w:p w14:paraId="50219B8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420</w:t>
            </w:r>
          </w:p>
        </w:tc>
        <w:tc>
          <w:tcPr>
            <w:tcW w:w="309" w:type="pct"/>
            <w:tcBorders>
              <w:top w:val="nil"/>
              <w:left w:val="nil"/>
              <w:bottom w:val="nil"/>
              <w:right w:val="nil"/>
            </w:tcBorders>
            <w:shd w:val="clear" w:color="auto" w:fill="D8D8D8" w:themeFill="background1" w:themeFillShade="D9"/>
            <w:vAlign w:val="center"/>
          </w:tcPr>
          <w:p w14:paraId="3457E13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Egger, 2024</w:t>
            </w:r>
            <w:r>
              <w:rPr>
                <w:rFonts w:ascii="Times New Roman" w:hAnsi="Times New Roman" w:eastAsia="宋体" w:cs="Times New Roman"/>
                <w:color w:val="000000"/>
                <w:kern w:val="0"/>
                <w:sz w:val="13"/>
                <w:szCs w:val="13"/>
              </w:rPr>
              <w:fldChar w:fldCharType="begin"/>
            </w:r>
            <w:r>
              <w:rPr>
                <w:rFonts w:ascii="Times New Roman" w:hAnsi="Times New Roman" w:eastAsia="宋体" w:cs="Times New Roman"/>
                <w:color w:val="000000"/>
                <w:kern w:val="0"/>
                <w:sz w:val="13"/>
                <w:szCs w:val="13"/>
              </w:rPr>
              <w:instrText xml:space="preserve"> ADDIN EN.CITE &lt;EndNote&gt;&lt;Cite&gt;&lt;Author&gt;Egger&lt;/Author&gt;&lt;Year&gt;2024&lt;/Year&gt;&lt;RecNum&gt;59&lt;/RecNum&gt;&lt;DisplayText&gt;&lt;style face="superscript"&gt;64&lt;/style&gt;&lt;/DisplayText&gt;&lt;record&gt;&lt;rec-number&gt;59&lt;/rec-number&gt;&lt;foreign-keys&gt;&lt;key app="EN" db-id="9w2rr9eabaztd5ef0r45tssvzex00raptez2" timestamp="1753777446"&gt;59&lt;/key&gt;&lt;/foreign-keys&gt;&lt;ref-type name="Journal Article"&gt;17&lt;/ref-type&gt;&lt;contributors&gt;&lt;authors&gt;&lt;author&gt;Egger, Marion&lt;/author&gt;&lt;author&gt;Bergmann, Jeannine&lt;/author&gt;&lt;author&gt;Krewer, Carmen&lt;/author&gt;&lt;author&gt;Jahn, Klaus&lt;/author&gt;&lt;author&gt;Mueller, Friedemann&lt;/author&gt;&lt;/authors&gt;&lt;/contributors&gt;&lt;titles&gt;&lt;title&gt;Sensory Stimulation and Robot-Assisted Arm Training After Stroke: A Randomized Controlled Trial&lt;/title&gt;&lt;secondary-title&gt;Journal of Neurologic Physical Therapy&lt;/secondary-title&gt;&lt;/titles&gt;&lt;periodical&gt;&lt;full-title&gt;Journal of Neurologic Physical Therapy&lt;/full-title&gt;&lt;/periodical&gt;&lt;pages&gt;178-187&lt;/pages&gt;&lt;volume&gt;48&lt;/volume&gt;&lt;number&gt;4&lt;/number&gt;&lt;dates&gt;&lt;year&gt;2024&lt;/year&gt;&lt;pub-dates&gt;&lt;date&gt;Oct&lt;/date&gt;&lt;/pub-dates&gt;&lt;/dates&gt;&lt;isbn&gt;1557-0576&lt;/isbn&gt;&lt;accession-num&gt;WOS:001322344900009&lt;/accession-num&gt;&lt;work-type&gt;Article&lt;/work-type&gt;&lt;urls&gt;&lt;related-urls&gt;&lt;url&gt;&amp;lt;Go to ISI&amp;gt;://WOS:001322344900009&lt;/url&gt;&lt;/related-urls&gt;&lt;/urls&gt;&lt;electronic-resource-num&gt;10.1097/npt.0000000000000486&lt;/electronic-resource-num&gt;&lt;/record&gt;&lt;/Cite&gt;&lt;/EndNote&gt;</w:instrText>
            </w:r>
            <w:r>
              <w:rPr>
                <w:rFonts w:ascii="Times New Roman" w:hAnsi="Times New Roman" w:eastAsia="宋体" w:cs="Times New Roman"/>
                <w:color w:val="000000"/>
                <w:kern w:val="0"/>
                <w:sz w:val="13"/>
                <w:szCs w:val="13"/>
              </w:rPr>
              <w:fldChar w:fldCharType="separate"/>
            </w:r>
            <w:r>
              <w:rPr>
                <w:rFonts w:ascii="Times New Roman" w:hAnsi="Times New Roman" w:eastAsia="宋体" w:cs="Times New Roman"/>
                <w:color w:val="000000"/>
                <w:kern w:val="0"/>
                <w:sz w:val="13"/>
                <w:szCs w:val="13"/>
                <w:vertAlign w:val="superscript"/>
              </w:rPr>
              <w:t>64</w:t>
            </w:r>
            <w:r>
              <w:rPr>
                <w:rFonts w:ascii="Times New Roman" w:hAnsi="Times New Roman" w:eastAsia="宋体" w:cs="Times New Roman"/>
                <w:color w:val="000000"/>
                <w:kern w:val="0"/>
                <w:sz w:val="13"/>
                <w:szCs w:val="13"/>
              </w:rPr>
              <w:fldChar w:fldCharType="end"/>
            </w:r>
          </w:p>
        </w:tc>
        <w:tc>
          <w:tcPr>
            <w:tcW w:w="237" w:type="pct"/>
            <w:tcBorders>
              <w:top w:val="nil"/>
              <w:left w:val="nil"/>
              <w:bottom w:val="nil"/>
              <w:right w:val="nil"/>
            </w:tcBorders>
            <w:shd w:val="clear" w:color="auto" w:fill="D8D8D8" w:themeFill="background1" w:themeFillShade="D9"/>
            <w:vAlign w:val="center"/>
          </w:tcPr>
          <w:p w14:paraId="2A67885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nil"/>
              <w:right w:val="nil"/>
            </w:tcBorders>
            <w:shd w:val="clear" w:color="auto" w:fill="D8D8D8" w:themeFill="background1" w:themeFillShade="D9"/>
            <w:vAlign w:val="center"/>
          </w:tcPr>
          <w:p w14:paraId="60E57200">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19</w:t>
            </w:r>
          </w:p>
        </w:tc>
        <w:tc>
          <w:tcPr>
            <w:tcW w:w="307" w:type="pct"/>
            <w:tcBorders>
              <w:top w:val="nil"/>
              <w:left w:val="nil"/>
              <w:bottom w:val="nil"/>
              <w:right w:val="nil"/>
            </w:tcBorders>
            <w:shd w:val="clear" w:color="auto" w:fill="D8D8D8" w:themeFill="background1" w:themeFillShade="D9"/>
            <w:vAlign w:val="center"/>
          </w:tcPr>
          <w:p w14:paraId="5D535D6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nil"/>
              <w:right w:val="nil"/>
            </w:tcBorders>
            <w:shd w:val="clear" w:color="auto" w:fill="D8D8D8" w:themeFill="background1" w:themeFillShade="D9"/>
            <w:vAlign w:val="center"/>
          </w:tcPr>
          <w:p w14:paraId="623294AD">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nil"/>
              <w:right w:val="nil"/>
            </w:tcBorders>
            <w:shd w:val="clear" w:color="auto" w:fill="D8D8D8" w:themeFill="background1" w:themeFillShade="D9"/>
            <w:vAlign w:val="center"/>
          </w:tcPr>
          <w:p w14:paraId="497E986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nil"/>
              <w:right w:val="nil"/>
            </w:tcBorders>
            <w:shd w:val="clear" w:color="auto" w:fill="D8D8D8" w:themeFill="background1" w:themeFillShade="D9"/>
            <w:vAlign w:val="center"/>
          </w:tcPr>
          <w:p w14:paraId="18A95BF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nil"/>
              <w:right w:val="nil"/>
            </w:tcBorders>
            <w:shd w:val="clear" w:color="auto" w:fill="D8D8D8" w:themeFill="background1" w:themeFillShade="D9"/>
            <w:vAlign w:val="center"/>
          </w:tcPr>
          <w:p w14:paraId="3439130E">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65.2±10.2</w:t>
            </w:r>
          </w:p>
        </w:tc>
        <w:tc>
          <w:tcPr>
            <w:tcW w:w="241" w:type="pct"/>
            <w:tcBorders>
              <w:top w:val="nil"/>
              <w:left w:val="nil"/>
              <w:bottom w:val="nil"/>
              <w:right w:val="nil"/>
            </w:tcBorders>
            <w:shd w:val="clear" w:color="auto" w:fill="D8D8D8" w:themeFill="background1" w:themeFillShade="D9"/>
            <w:vAlign w:val="center"/>
          </w:tcPr>
          <w:p w14:paraId="0C9CC626">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M9/F6</w:t>
            </w:r>
          </w:p>
        </w:tc>
        <w:tc>
          <w:tcPr>
            <w:tcW w:w="288" w:type="pct"/>
            <w:tcBorders>
              <w:top w:val="nil"/>
              <w:left w:val="nil"/>
              <w:bottom w:val="nil"/>
              <w:right w:val="nil"/>
            </w:tcBorders>
            <w:shd w:val="clear" w:color="auto" w:fill="D8D8D8" w:themeFill="background1" w:themeFillShade="D9"/>
            <w:vAlign w:val="center"/>
          </w:tcPr>
          <w:p w14:paraId="756A4CE9">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ESX</w:t>
            </w:r>
          </w:p>
        </w:tc>
        <w:tc>
          <w:tcPr>
            <w:tcW w:w="433" w:type="pct"/>
            <w:vMerge w:val="restart"/>
            <w:tcBorders>
              <w:top w:val="nil"/>
              <w:left w:val="nil"/>
              <w:bottom w:val="nil"/>
              <w:right w:val="nil"/>
            </w:tcBorders>
            <w:shd w:val="clear" w:color="auto" w:fill="D8D8D8" w:themeFill="background1" w:themeFillShade="D9"/>
            <w:vAlign w:val="center"/>
          </w:tcPr>
          <w:p w14:paraId="0A156DD3">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Physician-diagNsed unilateral stroke; SULCS 1–6 (moderate-to-severe upper limb paresis); excluded epilepsy, severe aphasia, cognitive deficits, inability to sit 45 min.</w:t>
            </w:r>
          </w:p>
        </w:tc>
        <w:tc>
          <w:tcPr>
            <w:tcW w:w="579" w:type="pct"/>
            <w:tcBorders>
              <w:top w:val="nil"/>
              <w:left w:val="nil"/>
              <w:bottom w:val="nil"/>
              <w:right w:val="nil"/>
            </w:tcBorders>
            <w:shd w:val="clear" w:color="auto" w:fill="D8D8D8" w:themeFill="background1" w:themeFillShade="D9"/>
            <w:vAlign w:val="center"/>
          </w:tcPr>
          <w:p w14:paraId="7322EFC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Wore the tipstim® glove for somatosensory stimulation (20 Hz, 2s on/5s off), followed immediately by 45-minute upper limb robot-assisted training using ArmeoPower, Spring, or Amadeo devices.</w:t>
            </w:r>
          </w:p>
        </w:tc>
        <w:tc>
          <w:tcPr>
            <w:tcW w:w="337" w:type="pct"/>
            <w:tcBorders>
              <w:top w:val="nil"/>
              <w:left w:val="nil"/>
              <w:bottom w:val="nil"/>
              <w:right w:val="nil"/>
            </w:tcBorders>
            <w:shd w:val="clear" w:color="auto" w:fill="D8D8D8" w:themeFill="background1" w:themeFillShade="D9"/>
            <w:vAlign w:val="center"/>
          </w:tcPr>
          <w:p w14:paraId="1E555A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(RSS + robot), 4×/week</w:t>
            </w:r>
          </w:p>
        </w:tc>
        <w:tc>
          <w:tcPr>
            <w:tcW w:w="290" w:type="pct"/>
            <w:tcBorders>
              <w:top w:val="nil"/>
              <w:left w:val="nil"/>
              <w:bottom w:val="nil"/>
              <w:right w:val="nil"/>
            </w:tcBorders>
            <w:shd w:val="clear" w:color="auto" w:fill="D8D8D8" w:themeFill="background1" w:themeFillShade="D9"/>
            <w:vAlign w:val="center"/>
          </w:tcPr>
          <w:p w14:paraId="4B832C01">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86" w:type="pct"/>
            <w:tcBorders>
              <w:top w:val="nil"/>
              <w:left w:val="nil"/>
              <w:bottom w:val="nil"/>
              <w:right w:val="nil"/>
            </w:tcBorders>
            <w:shd w:val="clear" w:color="auto" w:fill="D8D8D8" w:themeFill="background1" w:themeFillShade="D9"/>
            <w:vAlign w:val="center"/>
          </w:tcPr>
          <w:p w14:paraId="4126A417">
            <w:pPr>
              <w:widowControl/>
              <w:spacing w:line="240" w:lineRule="exact"/>
              <w:jc w:val="center"/>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3weeks</w:t>
            </w:r>
          </w:p>
        </w:tc>
        <w:tc>
          <w:tcPr>
            <w:tcW w:w="235" w:type="pct"/>
            <w:tcBorders>
              <w:top w:val="nil"/>
              <w:left w:val="nil"/>
              <w:bottom w:val="nil"/>
              <w:right w:val="nil"/>
            </w:tcBorders>
            <w:shd w:val="clear" w:color="auto" w:fill="D8D8D8" w:themeFill="background1" w:themeFillShade="D9"/>
            <w:vAlign w:val="center"/>
          </w:tcPr>
          <w:p w14:paraId="023C07D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FMA-UE</w:t>
            </w:r>
          </w:p>
        </w:tc>
      </w:tr>
      <w:tr w14:paraId="673AE147">
        <w:trPr>
          <w:trHeight w:val="814" w:hRule="atLeast"/>
        </w:trPr>
        <w:tc>
          <w:tcPr>
            <w:tcW w:w="128" w:type="pct"/>
            <w:tcBorders>
              <w:top w:val="nil"/>
              <w:left w:val="nil"/>
              <w:bottom w:val="single" w:color="000000" w:sz="12" w:space="0"/>
              <w:right w:val="nil"/>
            </w:tcBorders>
            <w:shd w:val="clear" w:color="auto" w:fill="D8D8D8" w:themeFill="background1" w:themeFillShade="D9"/>
            <w:vAlign w:val="center"/>
          </w:tcPr>
          <w:p w14:paraId="538E12C2">
            <w:pPr>
              <w:widowControl/>
              <w:spacing w:line="240" w:lineRule="exact"/>
              <w:jc w:val="left"/>
              <w:rPr>
                <w:rFonts w:ascii="Times New Roman" w:hAnsi="Times New Roman" w:eastAsia="宋体" w:cs="Times New Roman"/>
                <w:color w:val="000000"/>
                <w:kern w:val="0"/>
                <w:sz w:val="13"/>
                <w:szCs w:val="13"/>
              </w:rPr>
            </w:pPr>
          </w:p>
        </w:tc>
        <w:tc>
          <w:tcPr>
            <w:tcW w:w="309" w:type="pct"/>
            <w:tcBorders>
              <w:top w:val="nil"/>
              <w:left w:val="nil"/>
              <w:bottom w:val="single" w:color="000000" w:sz="12" w:space="0"/>
              <w:right w:val="nil"/>
            </w:tcBorders>
            <w:shd w:val="clear" w:color="auto" w:fill="D8D8D8" w:themeFill="background1" w:themeFillShade="D9"/>
            <w:vAlign w:val="center"/>
          </w:tcPr>
          <w:p w14:paraId="0C726F0D">
            <w:pPr>
              <w:widowControl/>
              <w:spacing w:line="240" w:lineRule="exact"/>
              <w:jc w:val="left"/>
              <w:rPr>
                <w:rFonts w:ascii="Times New Roman" w:hAnsi="Times New Roman" w:eastAsia="宋体" w:cs="Times New Roman"/>
                <w:color w:val="000000"/>
                <w:kern w:val="0"/>
                <w:sz w:val="13"/>
                <w:szCs w:val="13"/>
              </w:rPr>
            </w:pPr>
          </w:p>
        </w:tc>
        <w:tc>
          <w:tcPr>
            <w:tcW w:w="237" w:type="pct"/>
            <w:tcBorders>
              <w:top w:val="nil"/>
              <w:left w:val="nil"/>
              <w:bottom w:val="single" w:color="000000" w:sz="12" w:space="0"/>
              <w:right w:val="nil"/>
            </w:tcBorders>
            <w:shd w:val="clear" w:color="auto" w:fill="D8D8D8" w:themeFill="background1" w:themeFillShade="D9"/>
            <w:vAlign w:val="center"/>
          </w:tcPr>
          <w:p w14:paraId="1D1AFFA5">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High income</w:t>
            </w:r>
          </w:p>
        </w:tc>
        <w:tc>
          <w:tcPr>
            <w:tcW w:w="270" w:type="pct"/>
            <w:tcBorders>
              <w:top w:val="nil"/>
              <w:left w:val="nil"/>
              <w:bottom w:val="single" w:color="000000" w:sz="12" w:space="0"/>
              <w:right w:val="nil"/>
            </w:tcBorders>
            <w:shd w:val="clear" w:color="auto" w:fill="D8D8D8" w:themeFill="background1" w:themeFillShade="D9"/>
            <w:vAlign w:val="center"/>
          </w:tcPr>
          <w:p w14:paraId="2FCE201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21</w:t>
            </w:r>
          </w:p>
        </w:tc>
        <w:tc>
          <w:tcPr>
            <w:tcW w:w="307" w:type="pct"/>
            <w:tcBorders>
              <w:top w:val="nil"/>
              <w:left w:val="nil"/>
              <w:bottom w:val="single" w:color="000000" w:sz="12" w:space="0"/>
              <w:right w:val="nil"/>
            </w:tcBorders>
            <w:shd w:val="clear" w:color="auto" w:fill="D8D8D8" w:themeFill="background1" w:themeFillShade="D9"/>
            <w:vAlign w:val="center"/>
          </w:tcPr>
          <w:p w14:paraId="11B16F84">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Upper limb function</w:t>
            </w:r>
          </w:p>
        </w:tc>
        <w:tc>
          <w:tcPr>
            <w:tcW w:w="289" w:type="pct"/>
            <w:tcBorders>
              <w:top w:val="nil"/>
              <w:left w:val="nil"/>
              <w:bottom w:val="single" w:color="000000" w:sz="12" w:space="0"/>
              <w:right w:val="nil"/>
            </w:tcBorders>
            <w:shd w:val="clear" w:color="auto" w:fill="D8D8D8" w:themeFill="background1" w:themeFillShade="D9"/>
            <w:vAlign w:val="center"/>
          </w:tcPr>
          <w:p w14:paraId="5F0FE308">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Mainly I</w:t>
            </w:r>
          </w:p>
        </w:tc>
        <w:tc>
          <w:tcPr>
            <w:tcW w:w="241" w:type="pct"/>
            <w:tcBorders>
              <w:top w:val="nil"/>
              <w:left w:val="nil"/>
              <w:bottom w:val="single" w:color="000000" w:sz="12" w:space="0"/>
              <w:right w:val="nil"/>
            </w:tcBorders>
            <w:shd w:val="clear" w:color="auto" w:fill="D8D8D8" w:themeFill="background1" w:themeFillShade="D9"/>
            <w:vAlign w:val="center"/>
          </w:tcPr>
          <w:p w14:paraId="7F85A011">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Chronic Phase</w:t>
            </w:r>
          </w:p>
        </w:tc>
        <w:tc>
          <w:tcPr>
            <w:tcW w:w="241" w:type="pct"/>
            <w:tcBorders>
              <w:top w:val="nil"/>
              <w:left w:val="nil"/>
              <w:bottom w:val="single" w:color="000000" w:sz="12" w:space="0"/>
              <w:right w:val="nil"/>
            </w:tcBorders>
            <w:shd w:val="clear" w:color="auto" w:fill="D8D8D8" w:themeFill="background1" w:themeFillShade="D9"/>
            <w:vAlign w:val="center"/>
          </w:tcPr>
          <w:p w14:paraId="445A972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Moderate</w:t>
            </w:r>
          </w:p>
        </w:tc>
        <w:tc>
          <w:tcPr>
            <w:tcW w:w="288" w:type="pct"/>
            <w:tcBorders>
              <w:top w:val="nil"/>
              <w:left w:val="nil"/>
              <w:bottom w:val="single" w:color="000000" w:sz="12" w:space="0"/>
              <w:right w:val="nil"/>
            </w:tcBorders>
            <w:shd w:val="clear" w:color="auto" w:fill="D8D8D8" w:themeFill="background1" w:themeFillShade="D9"/>
            <w:vAlign w:val="center"/>
          </w:tcPr>
          <w:p w14:paraId="62665B8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63.6±9.4</w:t>
            </w:r>
          </w:p>
        </w:tc>
        <w:tc>
          <w:tcPr>
            <w:tcW w:w="241" w:type="pct"/>
            <w:tcBorders>
              <w:top w:val="nil"/>
              <w:left w:val="nil"/>
              <w:bottom w:val="single" w:color="000000" w:sz="12" w:space="0"/>
              <w:right w:val="nil"/>
            </w:tcBorders>
            <w:shd w:val="clear" w:color="auto" w:fill="D8D8D8" w:themeFill="background1" w:themeFillShade="D9"/>
            <w:vAlign w:val="center"/>
          </w:tcPr>
          <w:p w14:paraId="0BD172FB">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M9/F6</w:t>
            </w:r>
          </w:p>
        </w:tc>
        <w:tc>
          <w:tcPr>
            <w:tcW w:w="288" w:type="pct"/>
            <w:tcBorders>
              <w:top w:val="nil"/>
              <w:left w:val="nil"/>
              <w:bottom w:val="single" w:color="000000" w:sz="12" w:space="0"/>
              <w:right w:val="nil"/>
            </w:tcBorders>
            <w:shd w:val="clear" w:color="auto" w:fill="D8D8D8" w:themeFill="background1" w:themeFillShade="D9"/>
            <w:vAlign w:val="center"/>
          </w:tcPr>
          <w:p w14:paraId="7D34B81C">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RAT</w:t>
            </w:r>
          </w:p>
        </w:tc>
        <w:tc>
          <w:tcPr>
            <w:tcW w:w="433" w:type="pct"/>
            <w:vMerge w:val="continue"/>
            <w:tcBorders>
              <w:top w:val="nil"/>
              <w:left w:val="nil"/>
              <w:bottom w:val="single" w:color="000000" w:sz="12" w:space="0"/>
              <w:right w:val="nil"/>
            </w:tcBorders>
            <w:shd w:val="clear" w:color="auto" w:fill="D8D8D8" w:themeFill="background1" w:themeFillShade="D9"/>
            <w:vAlign w:val="center"/>
          </w:tcPr>
          <w:p w14:paraId="6A87FB76">
            <w:pPr>
              <w:widowControl/>
              <w:spacing w:line="240" w:lineRule="exact"/>
              <w:jc w:val="left"/>
              <w:rPr>
                <w:rFonts w:ascii="Times New Roman" w:hAnsi="Times New Roman" w:eastAsia="宋体" w:cs="Times New Roman"/>
                <w:color w:val="000000"/>
                <w:kern w:val="0"/>
                <w:sz w:val="13"/>
                <w:szCs w:val="13"/>
              </w:rPr>
            </w:pPr>
          </w:p>
        </w:tc>
        <w:tc>
          <w:tcPr>
            <w:tcW w:w="579" w:type="pct"/>
            <w:tcBorders>
              <w:top w:val="nil"/>
              <w:left w:val="nil"/>
              <w:bottom w:val="single" w:color="000000" w:sz="12" w:space="0"/>
              <w:right w:val="nil"/>
            </w:tcBorders>
            <w:shd w:val="clear" w:color="auto" w:fill="D8D8D8" w:themeFill="background1" w:themeFillShade="D9"/>
            <w:vAlign w:val="center"/>
          </w:tcPr>
          <w:p w14:paraId="7DC6D047">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Used identical-looking gloves with inactive circuits (sham stimulation), followed by the same robotic training protocol.</w:t>
            </w:r>
          </w:p>
        </w:tc>
        <w:tc>
          <w:tcPr>
            <w:tcW w:w="337" w:type="pct"/>
            <w:tcBorders>
              <w:top w:val="nil"/>
              <w:left w:val="nil"/>
              <w:bottom w:val="single" w:color="000000" w:sz="12" w:space="0"/>
              <w:right w:val="nil"/>
            </w:tcBorders>
            <w:shd w:val="clear" w:color="auto" w:fill="D8D8D8" w:themeFill="background1" w:themeFillShade="D9"/>
            <w:vAlign w:val="center"/>
          </w:tcPr>
          <w:p w14:paraId="4F314202">
            <w:pPr>
              <w:widowControl/>
              <w:spacing w:line="240" w:lineRule="exact"/>
              <w:jc w:val="left"/>
              <w:rPr>
                <w:rFonts w:ascii="Times New Roman" w:hAnsi="Times New Roman" w:eastAsia="宋体" w:cs="Times New Roman"/>
                <w:color w:val="000000"/>
                <w:kern w:val="0"/>
                <w:sz w:val="13"/>
                <w:szCs w:val="13"/>
              </w:rPr>
            </w:pPr>
            <w:r>
              <w:rPr>
                <w:rFonts w:ascii="Times New Roman" w:hAnsi="Times New Roman" w:eastAsia="宋体" w:cs="Times New Roman"/>
                <w:color w:val="000000"/>
                <w:kern w:val="0"/>
                <w:sz w:val="13"/>
                <w:szCs w:val="13"/>
              </w:rPr>
              <w:t>90 min/session (RSS + robot), 4×/week</w:t>
            </w:r>
          </w:p>
        </w:tc>
        <w:tc>
          <w:tcPr>
            <w:tcW w:w="290" w:type="pct"/>
            <w:tcBorders>
              <w:top w:val="nil"/>
              <w:left w:val="nil"/>
              <w:bottom w:val="single" w:color="000000" w:sz="12" w:space="0"/>
              <w:right w:val="nil"/>
            </w:tcBorders>
            <w:shd w:val="clear" w:color="auto" w:fill="D8D8D8" w:themeFill="background1" w:themeFillShade="D9"/>
            <w:vAlign w:val="center"/>
          </w:tcPr>
          <w:p w14:paraId="2FBE1747">
            <w:pPr>
              <w:widowControl/>
              <w:spacing w:line="240" w:lineRule="exact"/>
              <w:jc w:val="left"/>
              <w:rPr>
                <w:rFonts w:ascii="Times New Roman" w:hAnsi="Times New Roman" w:eastAsia="宋体" w:cs="Times New Roman"/>
                <w:color w:val="000000"/>
                <w:kern w:val="0"/>
                <w:sz w:val="13"/>
                <w:szCs w:val="13"/>
              </w:rPr>
            </w:pPr>
            <w:r>
              <w:rPr>
                <w:rFonts w:hint="eastAsia" w:ascii="Times New Roman" w:hAnsi="Times New Roman" w:eastAsia="宋体" w:cs="Times New Roman"/>
                <w:color w:val="000000"/>
                <w:kern w:val="0"/>
                <w:sz w:val="13"/>
                <w:szCs w:val="13"/>
              </w:rPr>
              <w:t>4</w:t>
            </w:r>
            <w:r>
              <w:rPr>
                <w:rFonts w:ascii="Times New Roman" w:hAnsi="Times New Roman" w:eastAsia="宋体" w:cs="Times New Roman"/>
                <w:color w:val="000000"/>
                <w:kern w:val="0"/>
                <w:sz w:val="13"/>
                <w:szCs w:val="13"/>
              </w:rPr>
              <w:t>weeks</w:t>
            </w:r>
          </w:p>
        </w:tc>
        <w:tc>
          <w:tcPr>
            <w:tcW w:w="286" w:type="pct"/>
            <w:tcBorders>
              <w:top w:val="nil"/>
              <w:left w:val="nil"/>
              <w:bottom w:val="single" w:color="000000" w:sz="12" w:space="0"/>
              <w:right w:val="nil"/>
            </w:tcBorders>
            <w:shd w:val="clear" w:color="auto" w:fill="D8D8D8" w:themeFill="background1" w:themeFillShade="D9"/>
            <w:vAlign w:val="center"/>
          </w:tcPr>
          <w:p w14:paraId="665C4834">
            <w:pPr>
              <w:widowControl/>
              <w:spacing w:line="240" w:lineRule="exact"/>
              <w:jc w:val="center"/>
              <w:rPr>
                <w:rFonts w:ascii="Times New Roman" w:hAnsi="Times New Roman" w:eastAsia="宋体" w:cs="Times New Roman"/>
                <w:color w:val="000000"/>
                <w:kern w:val="0"/>
                <w:sz w:val="13"/>
                <w:szCs w:val="13"/>
              </w:rPr>
            </w:pPr>
          </w:p>
        </w:tc>
        <w:tc>
          <w:tcPr>
            <w:tcW w:w="235" w:type="pct"/>
            <w:tcBorders>
              <w:top w:val="nil"/>
              <w:left w:val="nil"/>
              <w:bottom w:val="single" w:color="000000" w:sz="12" w:space="0"/>
              <w:right w:val="nil"/>
            </w:tcBorders>
            <w:shd w:val="clear" w:color="auto" w:fill="D8D8D8" w:themeFill="background1" w:themeFillShade="D9"/>
            <w:vAlign w:val="center"/>
          </w:tcPr>
          <w:p w14:paraId="2A8FBC63">
            <w:pPr>
              <w:widowControl/>
              <w:spacing w:line="240" w:lineRule="exact"/>
              <w:jc w:val="left"/>
              <w:rPr>
                <w:rFonts w:ascii="Times New Roman" w:hAnsi="Times New Roman" w:eastAsia="宋体" w:cs="Times New Roman"/>
                <w:color w:val="000000"/>
                <w:kern w:val="0"/>
                <w:sz w:val="13"/>
                <w:szCs w:val="13"/>
              </w:rPr>
            </w:pPr>
          </w:p>
        </w:tc>
      </w:tr>
    </w:tbl>
    <w:p w14:paraId="18E353A5">
      <w:pPr>
        <w:rPr>
          <w:rFonts w:ascii="Times New Roman" w:hAnsi="Times New Roman" w:cs="Times New Roman"/>
          <w:sz w:val="16"/>
          <w:szCs w:val="18"/>
        </w:rPr>
      </w:pPr>
      <w:r>
        <w:rPr>
          <w:rFonts w:ascii="Times New Roman" w:hAnsi="Times New Roman" w:cs="Times New Roman"/>
          <w:b/>
          <w:bCs/>
          <w:sz w:val="16"/>
          <w:szCs w:val="18"/>
        </w:rPr>
        <w:t xml:space="preserve">Abbreviations: </w:t>
      </w:r>
      <w:r>
        <w:rPr>
          <w:rFonts w:ascii="Times New Roman" w:hAnsi="Times New Roman" w:cs="Times New Roman"/>
          <w:sz w:val="16"/>
          <w:szCs w:val="18"/>
        </w:rPr>
        <w:t>I, ischemic stroke; H, hemorrhagic stroke; M, Male; F, Female; RC, routine care; NE, no exercise; NPF, neuro/proprioceptive facilitation; ULT, upper limb training; LLT, lower limb training; CST, core stability training; BT, balance training; ES+EX, electrical stimulation plus exercise; RAT, robotic-assisted training; VRG, virtual reality/gaming; AE, aerobic exercise; HIIT, high-intensity interval training; FT, functional training; RT, resistance training; MBE, mind–body exercise; TOT, task-oriented training; CIMT, constraint-induced movement therapy; BWSTT, body weight–supported treadmill training; OG, overground gait; BULT, bilateral upper limb training; BVRG, bilateral upper limb training plus virtual reality/gaming; IE, isokinetic exercise; TT, treadmill training.</w:t>
      </w:r>
      <w:r>
        <w:rPr>
          <w:rFonts w:ascii="Times New Roman" w:hAnsi="Times New Roman" w:eastAsia="宋体" w:cs="Times New Roman"/>
          <w:kern w:val="0"/>
          <w:sz w:val="20"/>
          <w:szCs w:val="20"/>
        </w:rPr>
        <w:t xml:space="preserve"> </w:t>
      </w:r>
      <w:r>
        <w:rPr>
          <w:rFonts w:ascii="Times New Roman" w:hAnsi="Times New Roman" w:cs="Times New Roman"/>
          <w:sz w:val="16"/>
          <w:szCs w:val="18"/>
        </w:rPr>
        <w:t>BBS, Berg Balance Scale; 10MWT, 10-Meter Walk Test; 6MWT, 6-Minute Walk Test; FMA-UE, Fugl–Meyer Assessment for Upper Extremity; FMA-LE, Fugl–Meyer Assessment for Lower Extremi</w:t>
      </w:r>
    </w:p>
    <w:p w14:paraId="12502ED9">
      <w:pPr>
        <w:rPr>
          <w:rFonts w:ascii="Times New Roman" w:hAnsi="Times New Roman" w:cs="Times New Roman"/>
        </w:rPr>
      </w:pPr>
    </w:p>
    <w:p w14:paraId="2921F341">
      <w:pPr>
        <w:spacing w:line="360" w:lineRule="auto"/>
        <w:outlineLvl w:val="0"/>
        <w:rPr>
          <w:rFonts w:ascii="Times New Roman" w:hAnsi="Times New Roman" w:cs="Times New Roman"/>
          <w:b/>
          <w:bCs/>
          <w:sz w:val="24"/>
          <w:szCs w:val="28"/>
        </w:rPr>
      </w:pPr>
      <w:bookmarkStart w:id="14" w:name="_Toc31891"/>
      <w:bookmarkStart w:id="15" w:name="_Toc2905"/>
      <w:r>
        <w:rPr>
          <w:rFonts w:ascii="Times New Roman" w:hAnsi="Times New Roman" w:cs="Times New Roman"/>
          <w:b/>
          <w:bCs/>
          <w:sz w:val="24"/>
          <w:szCs w:val="28"/>
        </w:rPr>
        <w:t>Supplementary 5 — Risk of Bias Assessment (RoB 2.0)</w:t>
      </w:r>
      <w:bookmarkEnd w:id="14"/>
      <w:bookmarkEnd w:id="15"/>
    </w:p>
    <w:p w14:paraId="167DD5D7">
      <w:pPr>
        <w:pStyle w:val="11"/>
        <w:keepNext/>
        <w:rPr>
          <w:rFonts w:ascii="Times New Roman" w:hAnsi="Times New Roman" w:cs="Times New Roman"/>
          <w:b/>
          <w:bCs/>
          <w:sz w:val="21"/>
          <w:szCs w:val="21"/>
        </w:rPr>
      </w:pPr>
      <w:r>
        <w:rPr>
          <w:rFonts w:ascii="Times New Roman" w:hAnsi="Times New Roman" w:cs="Times New Roman"/>
          <w:b/>
          <w:bCs/>
          <w:sz w:val="21"/>
          <w:szCs w:val="21"/>
        </w:rPr>
        <w:t>Table S5 Risk of bias assessment</w:t>
      </w:r>
    </w:p>
    <w:tbl>
      <w:tblPr>
        <w:tblStyle w:val="64"/>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046"/>
        <w:gridCol w:w="2503"/>
        <w:gridCol w:w="2126"/>
        <w:gridCol w:w="2126"/>
        <w:gridCol w:w="2126"/>
        <w:gridCol w:w="2126"/>
        <w:gridCol w:w="2121"/>
      </w:tblGrid>
      <w:tr w14:paraId="484AD671">
        <w:trPr>
          <w:trHeight w:val="699" w:hRule="atLeast"/>
        </w:trPr>
        <w:tc>
          <w:tcPr>
            <w:tcW w:w="369" w:type="pct"/>
            <w:tcBorders>
              <w:bottom w:val="single" w:color="666666" w:themeColor="text1" w:themeTint="99" w:sz="12" w:space="0"/>
              <w:insideH w:val="single" w:sz="12" w:space="0"/>
            </w:tcBorders>
            <w:noWrap/>
          </w:tcPr>
          <w:p w14:paraId="748148AF">
            <w:pPr>
              <w:widowControl/>
              <w:jc w:val="lef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18"/>
                <w:szCs w:val="18"/>
                <w:lang w:bidi="ar"/>
              </w:rPr>
              <w:t>study</w:t>
            </w:r>
          </w:p>
        </w:tc>
        <w:tc>
          <w:tcPr>
            <w:tcW w:w="883" w:type="pct"/>
            <w:tcBorders>
              <w:bottom w:val="single" w:color="666666" w:themeColor="text1" w:themeTint="99" w:sz="12" w:space="0"/>
              <w:insideH w:val="single" w:sz="12" w:space="0"/>
            </w:tcBorders>
          </w:tcPr>
          <w:p w14:paraId="1ECE4887">
            <w:pPr>
              <w:widowControl/>
              <w:jc w:val="center"/>
              <w:textAlignment w:val="center"/>
              <w:rPr>
                <w:rFonts w:ascii="Times New Roman" w:hAnsi="Times New Roman" w:eastAsia="宋体" w:cs="Times New Roman"/>
                <w:b w:val="0"/>
                <w:bCs w:val="0"/>
                <w:kern w:val="0"/>
                <w:sz w:val="18"/>
                <w:szCs w:val="18"/>
              </w:rPr>
            </w:pPr>
            <w:r>
              <w:rPr>
                <w:rFonts w:ascii="Times New Roman" w:hAnsi="Times New Roman" w:eastAsia="宋体" w:cs="Times New Roman"/>
                <w:b/>
                <w:bCs/>
                <w:kern w:val="0"/>
                <w:sz w:val="18"/>
                <w:szCs w:val="18"/>
                <w:lang w:bidi="ar"/>
              </w:rPr>
              <w:t>Randomization process</w:t>
            </w:r>
          </w:p>
        </w:tc>
        <w:tc>
          <w:tcPr>
            <w:tcW w:w="750" w:type="pct"/>
            <w:tcBorders>
              <w:bottom w:val="single" w:color="666666" w:themeColor="text1" w:themeTint="99" w:sz="12" w:space="0"/>
              <w:insideH w:val="single" w:sz="12" w:space="0"/>
            </w:tcBorders>
          </w:tcPr>
          <w:p w14:paraId="6AC12CB2">
            <w:pPr>
              <w:widowControl/>
              <w:jc w:val="center"/>
              <w:textAlignment w:val="center"/>
              <w:rPr>
                <w:rFonts w:ascii="Times New Roman" w:hAnsi="Times New Roman" w:eastAsia="宋体" w:cs="Times New Roman"/>
                <w:b w:val="0"/>
                <w:bCs w:val="0"/>
                <w:kern w:val="0"/>
                <w:sz w:val="18"/>
                <w:szCs w:val="18"/>
              </w:rPr>
            </w:pPr>
            <w:r>
              <w:rPr>
                <w:rFonts w:ascii="Times New Roman" w:hAnsi="Times New Roman" w:eastAsia="宋体" w:cs="Times New Roman"/>
                <w:b/>
                <w:bCs/>
                <w:kern w:val="0"/>
                <w:sz w:val="18"/>
                <w:szCs w:val="18"/>
                <w:lang w:bidi="ar"/>
              </w:rPr>
              <w:t>Deviations from intended interventions</w:t>
            </w:r>
          </w:p>
        </w:tc>
        <w:tc>
          <w:tcPr>
            <w:tcW w:w="750" w:type="pct"/>
            <w:tcBorders>
              <w:bottom w:val="single" w:color="666666" w:themeColor="text1" w:themeTint="99" w:sz="12" w:space="0"/>
              <w:insideH w:val="single" w:sz="12" w:space="0"/>
            </w:tcBorders>
          </w:tcPr>
          <w:p w14:paraId="0FDC97B6">
            <w:pPr>
              <w:widowControl/>
              <w:jc w:val="center"/>
              <w:textAlignment w:val="center"/>
              <w:rPr>
                <w:rFonts w:ascii="Times New Roman" w:hAnsi="Times New Roman" w:eastAsia="宋体" w:cs="Times New Roman"/>
                <w:b w:val="0"/>
                <w:bCs w:val="0"/>
                <w:kern w:val="0"/>
                <w:sz w:val="18"/>
                <w:szCs w:val="18"/>
              </w:rPr>
            </w:pPr>
            <w:r>
              <w:rPr>
                <w:rFonts w:ascii="Times New Roman" w:hAnsi="Times New Roman" w:eastAsia="宋体" w:cs="Times New Roman"/>
                <w:b/>
                <w:bCs/>
                <w:kern w:val="0"/>
                <w:sz w:val="18"/>
                <w:szCs w:val="18"/>
                <w:lang w:bidi="ar"/>
              </w:rPr>
              <w:t>Mising outcome data</w:t>
            </w:r>
          </w:p>
        </w:tc>
        <w:tc>
          <w:tcPr>
            <w:tcW w:w="750" w:type="pct"/>
            <w:tcBorders>
              <w:bottom w:val="single" w:color="666666" w:themeColor="text1" w:themeTint="99" w:sz="12" w:space="0"/>
              <w:insideH w:val="single" w:sz="12" w:space="0"/>
            </w:tcBorders>
          </w:tcPr>
          <w:p w14:paraId="1CB4DBF0">
            <w:pPr>
              <w:widowControl/>
              <w:jc w:val="center"/>
              <w:textAlignment w:val="center"/>
              <w:rPr>
                <w:rFonts w:ascii="Times New Roman" w:hAnsi="Times New Roman" w:eastAsia="宋体" w:cs="Times New Roman"/>
                <w:b w:val="0"/>
                <w:bCs w:val="0"/>
                <w:kern w:val="0"/>
                <w:sz w:val="18"/>
                <w:szCs w:val="18"/>
              </w:rPr>
            </w:pPr>
            <w:r>
              <w:rPr>
                <w:rFonts w:ascii="Times New Roman" w:hAnsi="Times New Roman" w:eastAsia="宋体" w:cs="Times New Roman"/>
                <w:b/>
                <w:bCs/>
                <w:kern w:val="0"/>
                <w:sz w:val="18"/>
                <w:szCs w:val="18"/>
                <w:lang w:bidi="ar"/>
              </w:rPr>
              <w:t>Measurement of the outcome</w:t>
            </w:r>
          </w:p>
        </w:tc>
        <w:tc>
          <w:tcPr>
            <w:tcW w:w="750" w:type="pct"/>
            <w:tcBorders>
              <w:bottom w:val="single" w:color="666666" w:themeColor="text1" w:themeTint="99" w:sz="12" w:space="0"/>
              <w:insideH w:val="single" w:sz="12" w:space="0"/>
            </w:tcBorders>
          </w:tcPr>
          <w:p w14:paraId="61665037">
            <w:pPr>
              <w:widowControl/>
              <w:jc w:val="center"/>
              <w:textAlignment w:val="center"/>
              <w:rPr>
                <w:rFonts w:ascii="Times New Roman" w:hAnsi="Times New Roman" w:eastAsia="宋体" w:cs="Times New Roman"/>
                <w:b w:val="0"/>
                <w:bCs w:val="0"/>
                <w:kern w:val="0"/>
                <w:sz w:val="18"/>
                <w:szCs w:val="18"/>
              </w:rPr>
            </w:pPr>
            <w:r>
              <w:rPr>
                <w:rFonts w:ascii="Times New Roman" w:hAnsi="Times New Roman" w:eastAsia="宋体" w:cs="Times New Roman"/>
                <w:b/>
                <w:bCs/>
                <w:kern w:val="0"/>
                <w:sz w:val="18"/>
                <w:szCs w:val="18"/>
                <w:lang w:bidi="ar"/>
              </w:rPr>
              <w:t>Selection of the reported result</w:t>
            </w:r>
          </w:p>
        </w:tc>
        <w:tc>
          <w:tcPr>
            <w:tcW w:w="748" w:type="pct"/>
            <w:tcBorders>
              <w:bottom w:val="single" w:color="666666" w:themeColor="text1" w:themeTint="99" w:sz="12" w:space="0"/>
              <w:insideH w:val="single" w:sz="12" w:space="0"/>
            </w:tcBorders>
          </w:tcPr>
          <w:p w14:paraId="2D203981">
            <w:pPr>
              <w:widowControl/>
              <w:jc w:val="center"/>
              <w:textAlignment w:val="center"/>
              <w:rPr>
                <w:rFonts w:ascii="Times New Roman" w:hAnsi="Times New Roman" w:eastAsia="宋体" w:cs="Times New Roman"/>
                <w:b/>
                <w:bCs/>
                <w:kern w:val="0"/>
                <w:sz w:val="18"/>
                <w:szCs w:val="18"/>
                <w:lang w:bidi="ar"/>
              </w:rPr>
            </w:pPr>
            <w:r>
              <w:rPr>
                <w:rFonts w:ascii="Times New Roman" w:hAnsi="Times New Roman" w:eastAsia="宋体" w:cs="Times New Roman"/>
                <w:b/>
                <w:bCs/>
                <w:kern w:val="0"/>
                <w:sz w:val="18"/>
                <w:szCs w:val="18"/>
                <w:lang w:bidi="ar"/>
              </w:rPr>
              <w:t>Overall</w:t>
            </w:r>
          </w:p>
        </w:tc>
      </w:tr>
      <w:tr w14:paraId="329CF66A">
        <w:trPr>
          <w:trHeight w:val="283" w:hRule="atLeast"/>
        </w:trPr>
        <w:tc>
          <w:tcPr>
            <w:tcW w:w="369" w:type="pct"/>
            <w:noWrap/>
            <w:vAlign w:val="center"/>
          </w:tcPr>
          <w:p w14:paraId="7A1178F3">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6</w:t>
            </w:r>
          </w:p>
        </w:tc>
        <w:tc>
          <w:tcPr>
            <w:tcW w:w="883" w:type="pct"/>
            <w:shd w:val="clear" w:color="auto" w:fill="92D050"/>
            <w:noWrap/>
            <w:vAlign w:val="center"/>
          </w:tcPr>
          <w:p w14:paraId="0B5A028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720DA3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260B85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38CB03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750A97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C82D7C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73E793AE">
        <w:trPr>
          <w:trHeight w:val="283" w:hRule="atLeast"/>
        </w:trPr>
        <w:tc>
          <w:tcPr>
            <w:tcW w:w="369" w:type="pct"/>
            <w:noWrap/>
            <w:vAlign w:val="center"/>
          </w:tcPr>
          <w:p w14:paraId="4AA6036B">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10</w:t>
            </w:r>
          </w:p>
        </w:tc>
        <w:tc>
          <w:tcPr>
            <w:tcW w:w="883" w:type="pct"/>
            <w:shd w:val="clear" w:color="auto" w:fill="92D050"/>
            <w:noWrap/>
            <w:vAlign w:val="center"/>
          </w:tcPr>
          <w:p w14:paraId="5DDE019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8EF5F3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0224694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9E8317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BBDBC0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8E352A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3E05A13">
        <w:trPr>
          <w:trHeight w:val="283" w:hRule="atLeast"/>
        </w:trPr>
        <w:tc>
          <w:tcPr>
            <w:tcW w:w="369" w:type="pct"/>
            <w:noWrap/>
            <w:vAlign w:val="center"/>
          </w:tcPr>
          <w:p w14:paraId="16197C70">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11</w:t>
            </w:r>
          </w:p>
        </w:tc>
        <w:tc>
          <w:tcPr>
            <w:tcW w:w="883" w:type="pct"/>
            <w:shd w:val="clear" w:color="auto" w:fill="92D050"/>
            <w:noWrap/>
            <w:vAlign w:val="center"/>
          </w:tcPr>
          <w:p w14:paraId="6AC7A2D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7BED6E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F46B91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736FC5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37BB22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B6D86F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FA6E8F7">
        <w:trPr>
          <w:trHeight w:val="283" w:hRule="atLeast"/>
        </w:trPr>
        <w:tc>
          <w:tcPr>
            <w:tcW w:w="369" w:type="pct"/>
            <w:noWrap/>
            <w:vAlign w:val="center"/>
          </w:tcPr>
          <w:p w14:paraId="70EC4D49">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12</w:t>
            </w:r>
          </w:p>
        </w:tc>
        <w:tc>
          <w:tcPr>
            <w:tcW w:w="883" w:type="pct"/>
            <w:shd w:val="clear" w:color="auto" w:fill="92D050"/>
            <w:noWrap/>
            <w:vAlign w:val="center"/>
          </w:tcPr>
          <w:p w14:paraId="345DE72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17A745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1CE73B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83A173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799436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0DBB25D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D900E20">
        <w:trPr>
          <w:trHeight w:val="292" w:hRule="atLeast"/>
        </w:trPr>
        <w:tc>
          <w:tcPr>
            <w:tcW w:w="369" w:type="pct"/>
            <w:noWrap/>
            <w:vAlign w:val="center"/>
          </w:tcPr>
          <w:p w14:paraId="2144395A">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14</w:t>
            </w:r>
          </w:p>
        </w:tc>
        <w:tc>
          <w:tcPr>
            <w:tcW w:w="883" w:type="pct"/>
            <w:shd w:val="clear" w:color="auto" w:fill="92D050"/>
            <w:noWrap/>
            <w:vAlign w:val="center"/>
          </w:tcPr>
          <w:p w14:paraId="5159019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E9E09A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FE4BCF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532D24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9BAF48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14445C2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EC3068B">
        <w:trPr>
          <w:trHeight w:val="283" w:hRule="atLeast"/>
        </w:trPr>
        <w:tc>
          <w:tcPr>
            <w:tcW w:w="369" w:type="pct"/>
            <w:noWrap/>
            <w:vAlign w:val="center"/>
          </w:tcPr>
          <w:p w14:paraId="3A7A9FD1">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22</w:t>
            </w:r>
          </w:p>
        </w:tc>
        <w:tc>
          <w:tcPr>
            <w:tcW w:w="883" w:type="pct"/>
            <w:shd w:val="clear" w:color="auto" w:fill="92D050"/>
            <w:noWrap/>
            <w:vAlign w:val="center"/>
          </w:tcPr>
          <w:p w14:paraId="0D51E5A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9E2F6A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31D421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47DCCB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92275B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A0A0DD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7DBE7B12">
        <w:trPr>
          <w:trHeight w:val="283" w:hRule="atLeast"/>
        </w:trPr>
        <w:tc>
          <w:tcPr>
            <w:tcW w:w="369" w:type="pct"/>
            <w:noWrap/>
            <w:vAlign w:val="center"/>
          </w:tcPr>
          <w:p w14:paraId="3ADED6DE">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23</w:t>
            </w:r>
          </w:p>
        </w:tc>
        <w:tc>
          <w:tcPr>
            <w:tcW w:w="883" w:type="pct"/>
            <w:shd w:val="clear" w:color="auto" w:fill="D7CD49"/>
            <w:noWrap/>
            <w:vAlign w:val="center"/>
          </w:tcPr>
          <w:p w14:paraId="11E5CA5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D7CD49"/>
            <w:noWrap/>
            <w:vAlign w:val="center"/>
          </w:tcPr>
          <w:p w14:paraId="3790D86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AC9DA7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CCF60F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AC8047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48" w:type="pct"/>
            <w:shd w:val="clear" w:color="auto" w:fill="D7CD49"/>
            <w:noWrap/>
            <w:vAlign w:val="center"/>
          </w:tcPr>
          <w:p w14:paraId="665FA15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01A09D7">
        <w:trPr>
          <w:trHeight w:val="283" w:hRule="atLeast"/>
        </w:trPr>
        <w:tc>
          <w:tcPr>
            <w:tcW w:w="369" w:type="pct"/>
            <w:noWrap/>
            <w:vAlign w:val="center"/>
          </w:tcPr>
          <w:p w14:paraId="0F845F46">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24</w:t>
            </w:r>
          </w:p>
        </w:tc>
        <w:tc>
          <w:tcPr>
            <w:tcW w:w="883" w:type="pct"/>
            <w:shd w:val="clear" w:color="auto" w:fill="92D050"/>
            <w:noWrap/>
            <w:vAlign w:val="center"/>
          </w:tcPr>
          <w:p w14:paraId="6447AC1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CA2AA6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7770116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1586A0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7E908B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200B48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42C37A61">
        <w:trPr>
          <w:trHeight w:val="283" w:hRule="atLeast"/>
        </w:trPr>
        <w:tc>
          <w:tcPr>
            <w:tcW w:w="369" w:type="pct"/>
            <w:noWrap/>
            <w:vAlign w:val="center"/>
          </w:tcPr>
          <w:p w14:paraId="51F8476F">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26</w:t>
            </w:r>
          </w:p>
        </w:tc>
        <w:tc>
          <w:tcPr>
            <w:tcW w:w="883" w:type="pct"/>
            <w:shd w:val="clear" w:color="auto" w:fill="92D050"/>
            <w:noWrap/>
            <w:vAlign w:val="center"/>
          </w:tcPr>
          <w:p w14:paraId="3CD94E5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79FDB8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AB5245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24082F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FECF14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5FF12FC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F72E195">
        <w:trPr>
          <w:trHeight w:val="283" w:hRule="atLeast"/>
        </w:trPr>
        <w:tc>
          <w:tcPr>
            <w:tcW w:w="369" w:type="pct"/>
            <w:noWrap/>
            <w:vAlign w:val="center"/>
          </w:tcPr>
          <w:p w14:paraId="603AA9D6">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27</w:t>
            </w:r>
          </w:p>
        </w:tc>
        <w:tc>
          <w:tcPr>
            <w:tcW w:w="883" w:type="pct"/>
            <w:shd w:val="clear" w:color="auto" w:fill="92D050"/>
            <w:noWrap/>
            <w:vAlign w:val="center"/>
          </w:tcPr>
          <w:p w14:paraId="4592655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C4671F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58F669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95EFEA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C5D148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9EA600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E6810AB">
        <w:trPr>
          <w:trHeight w:val="283" w:hRule="atLeast"/>
        </w:trPr>
        <w:tc>
          <w:tcPr>
            <w:tcW w:w="369" w:type="pct"/>
            <w:noWrap/>
            <w:vAlign w:val="center"/>
          </w:tcPr>
          <w:p w14:paraId="1544E055">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28</w:t>
            </w:r>
          </w:p>
        </w:tc>
        <w:tc>
          <w:tcPr>
            <w:tcW w:w="883" w:type="pct"/>
            <w:shd w:val="clear" w:color="auto" w:fill="92D050"/>
            <w:noWrap/>
            <w:vAlign w:val="center"/>
          </w:tcPr>
          <w:p w14:paraId="0E5ED02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6663651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0E2B15A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5EA74C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E8E7FE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BCCE48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3EC72524">
        <w:trPr>
          <w:trHeight w:val="283" w:hRule="atLeast"/>
        </w:trPr>
        <w:tc>
          <w:tcPr>
            <w:tcW w:w="369" w:type="pct"/>
            <w:noWrap/>
            <w:vAlign w:val="center"/>
          </w:tcPr>
          <w:p w14:paraId="2954531A">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32</w:t>
            </w:r>
          </w:p>
        </w:tc>
        <w:tc>
          <w:tcPr>
            <w:tcW w:w="883" w:type="pct"/>
            <w:shd w:val="clear" w:color="auto" w:fill="92D050"/>
            <w:noWrap/>
            <w:vAlign w:val="center"/>
          </w:tcPr>
          <w:p w14:paraId="2304E45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DB8938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7D01800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D999DC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945CFD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1643B6C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FFDD84D">
        <w:trPr>
          <w:trHeight w:val="283" w:hRule="atLeast"/>
        </w:trPr>
        <w:tc>
          <w:tcPr>
            <w:tcW w:w="369" w:type="pct"/>
            <w:noWrap/>
            <w:vAlign w:val="center"/>
          </w:tcPr>
          <w:p w14:paraId="78E8A8CC">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40</w:t>
            </w:r>
          </w:p>
        </w:tc>
        <w:tc>
          <w:tcPr>
            <w:tcW w:w="883" w:type="pct"/>
            <w:shd w:val="clear" w:color="auto" w:fill="92D050"/>
            <w:noWrap/>
            <w:vAlign w:val="center"/>
          </w:tcPr>
          <w:p w14:paraId="10A0885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99ADFD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58A5FC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889F88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010A16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90C82A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EF5DE16">
        <w:trPr>
          <w:trHeight w:val="283" w:hRule="atLeast"/>
        </w:trPr>
        <w:tc>
          <w:tcPr>
            <w:tcW w:w="369" w:type="pct"/>
            <w:noWrap/>
            <w:vAlign w:val="center"/>
          </w:tcPr>
          <w:p w14:paraId="685FD750">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66</w:t>
            </w:r>
          </w:p>
        </w:tc>
        <w:tc>
          <w:tcPr>
            <w:tcW w:w="883" w:type="pct"/>
            <w:shd w:val="clear" w:color="auto" w:fill="92D050"/>
            <w:noWrap/>
            <w:vAlign w:val="center"/>
          </w:tcPr>
          <w:p w14:paraId="3FD413F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60FE1B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A543A7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C54F95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2EF862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92D050"/>
            <w:noWrap/>
            <w:vAlign w:val="center"/>
          </w:tcPr>
          <w:p w14:paraId="59FB764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r>
      <w:tr w14:paraId="14C8A312">
        <w:trPr>
          <w:trHeight w:val="283" w:hRule="atLeast"/>
        </w:trPr>
        <w:tc>
          <w:tcPr>
            <w:tcW w:w="369" w:type="pct"/>
            <w:noWrap/>
            <w:vAlign w:val="center"/>
          </w:tcPr>
          <w:p w14:paraId="5955A65E">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83</w:t>
            </w:r>
          </w:p>
        </w:tc>
        <w:tc>
          <w:tcPr>
            <w:tcW w:w="883" w:type="pct"/>
            <w:shd w:val="clear" w:color="auto" w:fill="92D050"/>
            <w:noWrap/>
            <w:vAlign w:val="center"/>
          </w:tcPr>
          <w:p w14:paraId="45DC3CB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D1206C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79AF96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F5DC61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B8567F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57F2B2F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F7AA70C">
        <w:trPr>
          <w:trHeight w:val="283" w:hRule="atLeast"/>
        </w:trPr>
        <w:tc>
          <w:tcPr>
            <w:tcW w:w="369" w:type="pct"/>
            <w:noWrap/>
            <w:vAlign w:val="center"/>
          </w:tcPr>
          <w:p w14:paraId="7024AE3F">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96</w:t>
            </w:r>
          </w:p>
        </w:tc>
        <w:tc>
          <w:tcPr>
            <w:tcW w:w="883" w:type="pct"/>
            <w:shd w:val="clear" w:color="auto" w:fill="92D050"/>
            <w:noWrap/>
            <w:vAlign w:val="center"/>
          </w:tcPr>
          <w:p w14:paraId="4A3D966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7BEEBD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26B7B5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06699D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B285E3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6B2412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4315F17D">
        <w:trPr>
          <w:trHeight w:val="283" w:hRule="atLeast"/>
        </w:trPr>
        <w:tc>
          <w:tcPr>
            <w:tcW w:w="369" w:type="pct"/>
            <w:noWrap/>
            <w:vAlign w:val="center"/>
          </w:tcPr>
          <w:p w14:paraId="4F675971">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109</w:t>
            </w:r>
          </w:p>
        </w:tc>
        <w:tc>
          <w:tcPr>
            <w:tcW w:w="883" w:type="pct"/>
            <w:shd w:val="clear" w:color="auto" w:fill="92D050"/>
            <w:noWrap/>
            <w:vAlign w:val="center"/>
          </w:tcPr>
          <w:p w14:paraId="4ADF150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6B3754C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4BB89C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9A1F93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5E20C2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4BF9A40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1866B6D">
        <w:trPr>
          <w:trHeight w:val="283" w:hRule="atLeast"/>
        </w:trPr>
        <w:tc>
          <w:tcPr>
            <w:tcW w:w="369" w:type="pct"/>
            <w:noWrap/>
            <w:vAlign w:val="center"/>
          </w:tcPr>
          <w:p w14:paraId="3BDE1F8D">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114</w:t>
            </w:r>
          </w:p>
        </w:tc>
        <w:tc>
          <w:tcPr>
            <w:tcW w:w="883" w:type="pct"/>
            <w:shd w:val="clear" w:color="auto" w:fill="D7CD49"/>
            <w:noWrap/>
            <w:vAlign w:val="center"/>
          </w:tcPr>
          <w:p w14:paraId="536D479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D7CD49"/>
            <w:noWrap/>
            <w:vAlign w:val="center"/>
          </w:tcPr>
          <w:p w14:paraId="225FCD1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04A9F8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9D7BBA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447419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CAD5AE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71C6A9C0">
        <w:trPr>
          <w:trHeight w:val="283" w:hRule="atLeast"/>
        </w:trPr>
        <w:tc>
          <w:tcPr>
            <w:tcW w:w="369" w:type="pct"/>
            <w:noWrap/>
            <w:vAlign w:val="center"/>
          </w:tcPr>
          <w:p w14:paraId="3CD3FDF4">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126</w:t>
            </w:r>
          </w:p>
        </w:tc>
        <w:tc>
          <w:tcPr>
            <w:tcW w:w="883" w:type="pct"/>
            <w:shd w:val="clear" w:color="auto" w:fill="92D050"/>
            <w:noWrap/>
            <w:vAlign w:val="center"/>
          </w:tcPr>
          <w:p w14:paraId="2BC24CD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80992D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254172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F0A12F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086134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92D050"/>
            <w:noWrap/>
            <w:vAlign w:val="center"/>
          </w:tcPr>
          <w:p w14:paraId="629E664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r>
      <w:tr w14:paraId="355262F1">
        <w:trPr>
          <w:trHeight w:val="283" w:hRule="atLeast"/>
        </w:trPr>
        <w:tc>
          <w:tcPr>
            <w:tcW w:w="369" w:type="pct"/>
            <w:noWrap/>
            <w:vAlign w:val="center"/>
          </w:tcPr>
          <w:p w14:paraId="6D6B2388">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138</w:t>
            </w:r>
          </w:p>
        </w:tc>
        <w:tc>
          <w:tcPr>
            <w:tcW w:w="883" w:type="pct"/>
            <w:shd w:val="clear" w:color="auto" w:fill="92D050"/>
            <w:noWrap/>
            <w:vAlign w:val="center"/>
          </w:tcPr>
          <w:p w14:paraId="423F111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880775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36F8E2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9ADAC4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6B6595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1C8F022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48CBC425">
        <w:trPr>
          <w:trHeight w:val="283" w:hRule="atLeast"/>
        </w:trPr>
        <w:tc>
          <w:tcPr>
            <w:tcW w:w="369" w:type="pct"/>
            <w:noWrap/>
            <w:vAlign w:val="center"/>
          </w:tcPr>
          <w:p w14:paraId="34AA8A0C">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144</w:t>
            </w:r>
          </w:p>
        </w:tc>
        <w:tc>
          <w:tcPr>
            <w:tcW w:w="883" w:type="pct"/>
            <w:shd w:val="clear" w:color="auto" w:fill="92D050"/>
            <w:noWrap/>
            <w:vAlign w:val="center"/>
          </w:tcPr>
          <w:p w14:paraId="0D7EC7A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3BEFF1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14D7EA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501CB2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0DC61C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019EEBE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78F47B05">
        <w:trPr>
          <w:trHeight w:val="283" w:hRule="atLeast"/>
        </w:trPr>
        <w:tc>
          <w:tcPr>
            <w:tcW w:w="369" w:type="pct"/>
            <w:noWrap/>
            <w:vAlign w:val="center"/>
          </w:tcPr>
          <w:p w14:paraId="4C309C21">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162</w:t>
            </w:r>
          </w:p>
        </w:tc>
        <w:tc>
          <w:tcPr>
            <w:tcW w:w="883" w:type="pct"/>
            <w:shd w:val="clear" w:color="auto" w:fill="92D050"/>
            <w:noWrap/>
            <w:vAlign w:val="center"/>
          </w:tcPr>
          <w:p w14:paraId="7FE2776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E0A927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6A1AAF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329518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329629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5B702D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107FC5E">
        <w:trPr>
          <w:trHeight w:val="283" w:hRule="atLeast"/>
        </w:trPr>
        <w:tc>
          <w:tcPr>
            <w:tcW w:w="369" w:type="pct"/>
            <w:noWrap/>
            <w:vAlign w:val="center"/>
          </w:tcPr>
          <w:p w14:paraId="56206042">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167</w:t>
            </w:r>
          </w:p>
        </w:tc>
        <w:tc>
          <w:tcPr>
            <w:tcW w:w="883" w:type="pct"/>
            <w:shd w:val="clear" w:color="auto" w:fill="92D050"/>
            <w:noWrap/>
            <w:vAlign w:val="center"/>
          </w:tcPr>
          <w:p w14:paraId="33199E1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8D3AC1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B7D6A8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56CD99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BE37AB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0E8E0E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4493D564">
        <w:trPr>
          <w:trHeight w:val="283" w:hRule="atLeast"/>
        </w:trPr>
        <w:tc>
          <w:tcPr>
            <w:tcW w:w="369" w:type="pct"/>
            <w:noWrap/>
            <w:vAlign w:val="center"/>
          </w:tcPr>
          <w:p w14:paraId="0A6979D1">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177</w:t>
            </w:r>
          </w:p>
        </w:tc>
        <w:tc>
          <w:tcPr>
            <w:tcW w:w="883" w:type="pct"/>
            <w:shd w:val="clear" w:color="auto" w:fill="92D050"/>
            <w:noWrap/>
            <w:vAlign w:val="center"/>
          </w:tcPr>
          <w:p w14:paraId="0B730E5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7F9B0B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0FC39A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73CED8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771F5F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9F4EF7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0D3FB0A">
        <w:trPr>
          <w:trHeight w:val="283" w:hRule="atLeast"/>
        </w:trPr>
        <w:tc>
          <w:tcPr>
            <w:tcW w:w="369" w:type="pct"/>
            <w:noWrap/>
            <w:vAlign w:val="center"/>
          </w:tcPr>
          <w:p w14:paraId="766E2E79">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182</w:t>
            </w:r>
          </w:p>
        </w:tc>
        <w:tc>
          <w:tcPr>
            <w:tcW w:w="883" w:type="pct"/>
            <w:shd w:val="clear" w:color="auto" w:fill="92D050"/>
            <w:noWrap/>
            <w:vAlign w:val="center"/>
          </w:tcPr>
          <w:p w14:paraId="7BF9CD4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945A17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F504FB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70FC2A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2AB54F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01E7487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999BC7A">
        <w:trPr>
          <w:trHeight w:val="283" w:hRule="atLeast"/>
        </w:trPr>
        <w:tc>
          <w:tcPr>
            <w:tcW w:w="369" w:type="pct"/>
            <w:noWrap/>
            <w:vAlign w:val="center"/>
          </w:tcPr>
          <w:p w14:paraId="7F527821">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185</w:t>
            </w:r>
          </w:p>
        </w:tc>
        <w:tc>
          <w:tcPr>
            <w:tcW w:w="883" w:type="pct"/>
            <w:shd w:val="clear" w:color="auto" w:fill="92D050"/>
            <w:noWrap/>
            <w:vAlign w:val="center"/>
          </w:tcPr>
          <w:p w14:paraId="19D789D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CCEEC4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94AE8A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9CB797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E00030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180145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FD8B4D0">
        <w:trPr>
          <w:trHeight w:val="283" w:hRule="atLeast"/>
        </w:trPr>
        <w:tc>
          <w:tcPr>
            <w:tcW w:w="369" w:type="pct"/>
            <w:noWrap/>
            <w:vAlign w:val="center"/>
          </w:tcPr>
          <w:p w14:paraId="79E070DB">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202</w:t>
            </w:r>
          </w:p>
        </w:tc>
        <w:tc>
          <w:tcPr>
            <w:tcW w:w="883" w:type="pct"/>
            <w:shd w:val="clear" w:color="auto" w:fill="92D050"/>
            <w:noWrap/>
            <w:vAlign w:val="center"/>
          </w:tcPr>
          <w:p w14:paraId="325667E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7DD344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C2B717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9ABDA3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0E0160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FB8CE8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7DCEFC6">
        <w:trPr>
          <w:trHeight w:val="283" w:hRule="atLeast"/>
        </w:trPr>
        <w:tc>
          <w:tcPr>
            <w:tcW w:w="369" w:type="pct"/>
            <w:noWrap/>
            <w:vAlign w:val="center"/>
          </w:tcPr>
          <w:p w14:paraId="179D80BF">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207</w:t>
            </w:r>
          </w:p>
        </w:tc>
        <w:tc>
          <w:tcPr>
            <w:tcW w:w="883" w:type="pct"/>
            <w:shd w:val="clear" w:color="auto" w:fill="92D050"/>
            <w:noWrap/>
            <w:vAlign w:val="center"/>
          </w:tcPr>
          <w:p w14:paraId="1060CDD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CC5A29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4FC8EB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7FC047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A44C23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92D050"/>
            <w:noWrap/>
            <w:vAlign w:val="center"/>
          </w:tcPr>
          <w:p w14:paraId="7ADBA88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r>
      <w:tr w14:paraId="17EC5315">
        <w:trPr>
          <w:trHeight w:val="283" w:hRule="atLeast"/>
        </w:trPr>
        <w:tc>
          <w:tcPr>
            <w:tcW w:w="369" w:type="pct"/>
            <w:noWrap/>
            <w:vAlign w:val="center"/>
          </w:tcPr>
          <w:p w14:paraId="51E769B4">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219</w:t>
            </w:r>
          </w:p>
        </w:tc>
        <w:tc>
          <w:tcPr>
            <w:tcW w:w="883" w:type="pct"/>
            <w:shd w:val="clear" w:color="auto" w:fill="92D050"/>
            <w:noWrap/>
            <w:vAlign w:val="center"/>
          </w:tcPr>
          <w:p w14:paraId="35CEF20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F272BD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7CC9AD4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0092BE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AE6E05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638464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AAC18E0">
        <w:trPr>
          <w:trHeight w:val="283" w:hRule="atLeast"/>
        </w:trPr>
        <w:tc>
          <w:tcPr>
            <w:tcW w:w="369" w:type="pct"/>
            <w:noWrap/>
            <w:vAlign w:val="center"/>
          </w:tcPr>
          <w:p w14:paraId="603BFED4">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228</w:t>
            </w:r>
          </w:p>
        </w:tc>
        <w:tc>
          <w:tcPr>
            <w:tcW w:w="883" w:type="pct"/>
            <w:shd w:val="clear" w:color="auto" w:fill="92D050"/>
            <w:noWrap/>
            <w:vAlign w:val="center"/>
          </w:tcPr>
          <w:p w14:paraId="78ABFFA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97C88E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99E00A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D8CF48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38E507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5B1A24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AEE99E8">
        <w:trPr>
          <w:trHeight w:val="283" w:hRule="atLeast"/>
        </w:trPr>
        <w:tc>
          <w:tcPr>
            <w:tcW w:w="369" w:type="pct"/>
            <w:noWrap/>
            <w:vAlign w:val="center"/>
          </w:tcPr>
          <w:p w14:paraId="274305FE">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231</w:t>
            </w:r>
          </w:p>
        </w:tc>
        <w:tc>
          <w:tcPr>
            <w:tcW w:w="883" w:type="pct"/>
            <w:shd w:val="clear" w:color="auto" w:fill="92D050"/>
            <w:noWrap/>
            <w:vAlign w:val="center"/>
          </w:tcPr>
          <w:p w14:paraId="5149B91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44E7CB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212B49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2A715B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EF8056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BF46C6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D3FBFF4">
        <w:trPr>
          <w:trHeight w:val="283" w:hRule="atLeast"/>
        </w:trPr>
        <w:tc>
          <w:tcPr>
            <w:tcW w:w="369" w:type="pct"/>
            <w:noWrap/>
            <w:vAlign w:val="center"/>
          </w:tcPr>
          <w:p w14:paraId="0E933CDD">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234</w:t>
            </w:r>
          </w:p>
        </w:tc>
        <w:tc>
          <w:tcPr>
            <w:tcW w:w="883" w:type="pct"/>
            <w:shd w:val="clear" w:color="auto" w:fill="92D050"/>
            <w:noWrap/>
            <w:vAlign w:val="center"/>
          </w:tcPr>
          <w:p w14:paraId="4192AD1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308590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24B2D9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91FE1F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72D068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560CA5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7846229">
        <w:trPr>
          <w:trHeight w:val="283" w:hRule="atLeast"/>
        </w:trPr>
        <w:tc>
          <w:tcPr>
            <w:tcW w:w="369" w:type="pct"/>
            <w:noWrap/>
            <w:vAlign w:val="center"/>
          </w:tcPr>
          <w:p w14:paraId="31B3C4CA">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235</w:t>
            </w:r>
          </w:p>
        </w:tc>
        <w:tc>
          <w:tcPr>
            <w:tcW w:w="883" w:type="pct"/>
            <w:shd w:val="clear" w:color="auto" w:fill="92D050"/>
            <w:noWrap/>
            <w:vAlign w:val="center"/>
          </w:tcPr>
          <w:p w14:paraId="5891485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891B62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904FF7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EE0000"/>
            <w:noWrap/>
            <w:vAlign w:val="center"/>
          </w:tcPr>
          <w:p w14:paraId="7FC9F64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High risk</w:t>
            </w:r>
          </w:p>
        </w:tc>
        <w:tc>
          <w:tcPr>
            <w:tcW w:w="750" w:type="pct"/>
            <w:shd w:val="clear" w:color="auto" w:fill="92D050"/>
            <w:noWrap/>
            <w:vAlign w:val="center"/>
          </w:tcPr>
          <w:p w14:paraId="01FB32B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EE0000"/>
            <w:noWrap/>
            <w:vAlign w:val="center"/>
          </w:tcPr>
          <w:p w14:paraId="1CD5F77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High risk</w:t>
            </w:r>
          </w:p>
        </w:tc>
      </w:tr>
      <w:tr w14:paraId="04BE25C1">
        <w:trPr>
          <w:trHeight w:val="283" w:hRule="atLeast"/>
        </w:trPr>
        <w:tc>
          <w:tcPr>
            <w:tcW w:w="369" w:type="pct"/>
            <w:noWrap/>
            <w:vAlign w:val="center"/>
          </w:tcPr>
          <w:p w14:paraId="0CB69105">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237</w:t>
            </w:r>
          </w:p>
        </w:tc>
        <w:tc>
          <w:tcPr>
            <w:tcW w:w="883" w:type="pct"/>
            <w:shd w:val="clear" w:color="auto" w:fill="92D050"/>
            <w:noWrap/>
            <w:vAlign w:val="center"/>
          </w:tcPr>
          <w:p w14:paraId="52E6234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61E4A9B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1C50D26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3A3FD2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5347FB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A1362B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A49E38C">
        <w:trPr>
          <w:trHeight w:val="283" w:hRule="atLeast"/>
        </w:trPr>
        <w:tc>
          <w:tcPr>
            <w:tcW w:w="369" w:type="pct"/>
            <w:noWrap/>
            <w:vAlign w:val="center"/>
          </w:tcPr>
          <w:p w14:paraId="0DBAFD7C">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239</w:t>
            </w:r>
          </w:p>
        </w:tc>
        <w:tc>
          <w:tcPr>
            <w:tcW w:w="883" w:type="pct"/>
            <w:shd w:val="clear" w:color="auto" w:fill="92D050"/>
            <w:noWrap/>
            <w:vAlign w:val="center"/>
          </w:tcPr>
          <w:p w14:paraId="599B438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479945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373BA2D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5E313E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37E8FA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5959EF9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2E4F0CE">
        <w:trPr>
          <w:trHeight w:val="283" w:hRule="atLeast"/>
        </w:trPr>
        <w:tc>
          <w:tcPr>
            <w:tcW w:w="369" w:type="pct"/>
            <w:noWrap/>
            <w:vAlign w:val="center"/>
          </w:tcPr>
          <w:p w14:paraId="2FAB74AF">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241</w:t>
            </w:r>
          </w:p>
        </w:tc>
        <w:tc>
          <w:tcPr>
            <w:tcW w:w="883" w:type="pct"/>
            <w:shd w:val="clear" w:color="auto" w:fill="92D050"/>
            <w:noWrap/>
            <w:vAlign w:val="center"/>
          </w:tcPr>
          <w:p w14:paraId="5FA83CF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437659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C41ED0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82E4FA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3B373B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66A30F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39462075">
        <w:trPr>
          <w:trHeight w:val="283" w:hRule="atLeast"/>
        </w:trPr>
        <w:tc>
          <w:tcPr>
            <w:tcW w:w="369" w:type="pct"/>
            <w:noWrap/>
            <w:vAlign w:val="center"/>
          </w:tcPr>
          <w:p w14:paraId="03F70BE5">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263</w:t>
            </w:r>
          </w:p>
        </w:tc>
        <w:tc>
          <w:tcPr>
            <w:tcW w:w="883" w:type="pct"/>
            <w:shd w:val="clear" w:color="auto" w:fill="92D050"/>
            <w:noWrap/>
            <w:vAlign w:val="center"/>
          </w:tcPr>
          <w:p w14:paraId="379009B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BD25E5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0792E4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3F1465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A253F3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1F619B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07F61916">
        <w:trPr>
          <w:trHeight w:val="283" w:hRule="atLeast"/>
        </w:trPr>
        <w:tc>
          <w:tcPr>
            <w:tcW w:w="369" w:type="pct"/>
            <w:noWrap/>
            <w:vAlign w:val="center"/>
          </w:tcPr>
          <w:p w14:paraId="5257F634">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267</w:t>
            </w:r>
          </w:p>
        </w:tc>
        <w:tc>
          <w:tcPr>
            <w:tcW w:w="883" w:type="pct"/>
            <w:shd w:val="clear" w:color="auto" w:fill="92D050"/>
            <w:noWrap/>
            <w:vAlign w:val="center"/>
          </w:tcPr>
          <w:p w14:paraId="138D109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5C259A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BF7467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85756C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9A869A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CE929D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E5C5340">
        <w:trPr>
          <w:trHeight w:val="283" w:hRule="atLeast"/>
        </w:trPr>
        <w:tc>
          <w:tcPr>
            <w:tcW w:w="369" w:type="pct"/>
            <w:noWrap/>
            <w:vAlign w:val="center"/>
          </w:tcPr>
          <w:p w14:paraId="072D1286">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280</w:t>
            </w:r>
          </w:p>
        </w:tc>
        <w:tc>
          <w:tcPr>
            <w:tcW w:w="883" w:type="pct"/>
            <w:shd w:val="clear" w:color="auto" w:fill="92D050"/>
            <w:noWrap/>
            <w:vAlign w:val="center"/>
          </w:tcPr>
          <w:p w14:paraId="672C54A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AB775F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B343CA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E086D1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44D3C8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421803F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4552198">
        <w:trPr>
          <w:trHeight w:val="283" w:hRule="atLeast"/>
        </w:trPr>
        <w:tc>
          <w:tcPr>
            <w:tcW w:w="369" w:type="pct"/>
            <w:noWrap/>
            <w:vAlign w:val="center"/>
          </w:tcPr>
          <w:p w14:paraId="26F28D27">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289</w:t>
            </w:r>
          </w:p>
        </w:tc>
        <w:tc>
          <w:tcPr>
            <w:tcW w:w="883" w:type="pct"/>
            <w:shd w:val="clear" w:color="auto" w:fill="92D050"/>
            <w:noWrap/>
            <w:vAlign w:val="center"/>
          </w:tcPr>
          <w:p w14:paraId="421DCEE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C978DE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D2B6E7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638E69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FF37DF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92D050"/>
            <w:noWrap/>
            <w:vAlign w:val="center"/>
          </w:tcPr>
          <w:p w14:paraId="3B33FBF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r>
      <w:tr w14:paraId="5A3E3C94">
        <w:trPr>
          <w:trHeight w:val="283" w:hRule="atLeast"/>
        </w:trPr>
        <w:tc>
          <w:tcPr>
            <w:tcW w:w="369" w:type="pct"/>
            <w:noWrap/>
            <w:vAlign w:val="center"/>
          </w:tcPr>
          <w:p w14:paraId="60F6A446">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301</w:t>
            </w:r>
          </w:p>
        </w:tc>
        <w:tc>
          <w:tcPr>
            <w:tcW w:w="883" w:type="pct"/>
            <w:shd w:val="clear" w:color="auto" w:fill="92D050"/>
            <w:noWrap/>
            <w:vAlign w:val="center"/>
          </w:tcPr>
          <w:p w14:paraId="71090C6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32D0E9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72950AB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AC9359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419153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014F4CB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7C388E7">
        <w:trPr>
          <w:trHeight w:val="283" w:hRule="atLeast"/>
        </w:trPr>
        <w:tc>
          <w:tcPr>
            <w:tcW w:w="369" w:type="pct"/>
            <w:noWrap/>
            <w:vAlign w:val="center"/>
          </w:tcPr>
          <w:p w14:paraId="20A6D388">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309</w:t>
            </w:r>
          </w:p>
        </w:tc>
        <w:tc>
          <w:tcPr>
            <w:tcW w:w="883" w:type="pct"/>
            <w:shd w:val="clear" w:color="auto" w:fill="92D050"/>
            <w:noWrap/>
            <w:vAlign w:val="center"/>
          </w:tcPr>
          <w:p w14:paraId="3B0DDE9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E2082E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04A6EB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28584E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748240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59BDEE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3E39CE54">
        <w:trPr>
          <w:trHeight w:val="283" w:hRule="atLeast"/>
        </w:trPr>
        <w:tc>
          <w:tcPr>
            <w:tcW w:w="369" w:type="pct"/>
            <w:noWrap/>
            <w:vAlign w:val="center"/>
          </w:tcPr>
          <w:p w14:paraId="5367F436">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321</w:t>
            </w:r>
          </w:p>
        </w:tc>
        <w:tc>
          <w:tcPr>
            <w:tcW w:w="883" w:type="pct"/>
            <w:shd w:val="clear" w:color="auto" w:fill="92D050"/>
            <w:noWrap/>
            <w:vAlign w:val="center"/>
          </w:tcPr>
          <w:p w14:paraId="5610A3D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76A625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74BB1B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DEEB5D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9C1ED1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4FB06C5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9CB826C">
        <w:trPr>
          <w:trHeight w:val="283" w:hRule="atLeast"/>
        </w:trPr>
        <w:tc>
          <w:tcPr>
            <w:tcW w:w="369" w:type="pct"/>
            <w:noWrap/>
            <w:vAlign w:val="center"/>
          </w:tcPr>
          <w:p w14:paraId="4AAD3C3D">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323</w:t>
            </w:r>
          </w:p>
        </w:tc>
        <w:tc>
          <w:tcPr>
            <w:tcW w:w="883" w:type="pct"/>
            <w:shd w:val="clear" w:color="auto" w:fill="92D050"/>
            <w:noWrap/>
            <w:vAlign w:val="center"/>
          </w:tcPr>
          <w:p w14:paraId="72ECD43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295221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E49682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12D88E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AEA8DA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3499AF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DCE8882">
        <w:trPr>
          <w:trHeight w:val="283" w:hRule="atLeast"/>
        </w:trPr>
        <w:tc>
          <w:tcPr>
            <w:tcW w:w="369" w:type="pct"/>
            <w:noWrap/>
            <w:vAlign w:val="center"/>
          </w:tcPr>
          <w:p w14:paraId="3F575129">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324</w:t>
            </w:r>
          </w:p>
        </w:tc>
        <w:tc>
          <w:tcPr>
            <w:tcW w:w="883" w:type="pct"/>
            <w:shd w:val="clear" w:color="auto" w:fill="92D050"/>
            <w:noWrap/>
            <w:vAlign w:val="center"/>
          </w:tcPr>
          <w:p w14:paraId="13D1694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63C0013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7FC491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48CDF9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B6A240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1F4222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539A291">
        <w:trPr>
          <w:trHeight w:val="283" w:hRule="atLeast"/>
        </w:trPr>
        <w:tc>
          <w:tcPr>
            <w:tcW w:w="369" w:type="pct"/>
            <w:noWrap/>
            <w:vAlign w:val="center"/>
          </w:tcPr>
          <w:p w14:paraId="6757BD5D">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328</w:t>
            </w:r>
          </w:p>
        </w:tc>
        <w:tc>
          <w:tcPr>
            <w:tcW w:w="883" w:type="pct"/>
            <w:shd w:val="clear" w:color="auto" w:fill="92D050"/>
            <w:noWrap/>
            <w:vAlign w:val="center"/>
          </w:tcPr>
          <w:p w14:paraId="2C08865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E1633C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14CD75B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92ADE0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C95855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F2A4F8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4C24D0FA">
        <w:trPr>
          <w:trHeight w:val="283" w:hRule="atLeast"/>
        </w:trPr>
        <w:tc>
          <w:tcPr>
            <w:tcW w:w="369" w:type="pct"/>
            <w:noWrap/>
            <w:vAlign w:val="center"/>
          </w:tcPr>
          <w:p w14:paraId="1F1E7B2E">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335</w:t>
            </w:r>
          </w:p>
        </w:tc>
        <w:tc>
          <w:tcPr>
            <w:tcW w:w="883" w:type="pct"/>
            <w:shd w:val="clear" w:color="auto" w:fill="92D050"/>
            <w:noWrap/>
            <w:vAlign w:val="center"/>
          </w:tcPr>
          <w:p w14:paraId="6F6859C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148AE0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C49769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957919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F78342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51768DA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F1EE317">
        <w:trPr>
          <w:trHeight w:val="283" w:hRule="atLeast"/>
        </w:trPr>
        <w:tc>
          <w:tcPr>
            <w:tcW w:w="369" w:type="pct"/>
            <w:noWrap/>
            <w:vAlign w:val="center"/>
          </w:tcPr>
          <w:p w14:paraId="3B71DF16">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336</w:t>
            </w:r>
          </w:p>
        </w:tc>
        <w:tc>
          <w:tcPr>
            <w:tcW w:w="883" w:type="pct"/>
            <w:shd w:val="clear" w:color="auto" w:fill="92D050"/>
            <w:noWrap/>
            <w:vAlign w:val="center"/>
          </w:tcPr>
          <w:p w14:paraId="1A8827C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746B06D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8F312A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01F0CF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242704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9DAEF6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0BF1AF60">
        <w:trPr>
          <w:trHeight w:val="283" w:hRule="atLeast"/>
        </w:trPr>
        <w:tc>
          <w:tcPr>
            <w:tcW w:w="369" w:type="pct"/>
            <w:noWrap/>
            <w:vAlign w:val="center"/>
          </w:tcPr>
          <w:p w14:paraId="7EFAA452">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342</w:t>
            </w:r>
          </w:p>
        </w:tc>
        <w:tc>
          <w:tcPr>
            <w:tcW w:w="883" w:type="pct"/>
            <w:shd w:val="clear" w:color="auto" w:fill="92D050"/>
            <w:noWrap/>
            <w:vAlign w:val="center"/>
          </w:tcPr>
          <w:p w14:paraId="707EDC1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4DCF4E5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4FCC7D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08BE02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122BF2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0D0B777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98C5423">
        <w:trPr>
          <w:trHeight w:val="283" w:hRule="atLeast"/>
        </w:trPr>
        <w:tc>
          <w:tcPr>
            <w:tcW w:w="369" w:type="pct"/>
            <w:noWrap/>
            <w:vAlign w:val="center"/>
          </w:tcPr>
          <w:p w14:paraId="51E1A561">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343</w:t>
            </w:r>
          </w:p>
        </w:tc>
        <w:tc>
          <w:tcPr>
            <w:tcW w:w="883" w:type="pct"/>
            <w:shd w:val="clear" w:color="auto" w:fill="92D050"/>
            <w:noWrap/>
            <w:vAlign w:val="center"/>
          </w:tcPr>
          <w:p w14:paraId="58925A3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19C0A5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A453F9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DA6309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BA406B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EA3B61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E95FC2C">
        <w:trPr>
          <w:trHeight w:val="283" w:hRule="atLeast"/>
        </w:trPr>
        <w:tc>
          <w:tcPr>
            <w:tcW w:w="369" w:type="pct"/>
            <w:noWrap/>
            <w:vAlign w:val="center"/>
          </w:tcPr>
          <w:p w14:paraId="078491C5">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353</w:t>
            </w:r>
          </w:p>
        </w:tc>
        <w:tc>
          <w:tcPr>
            <w:tcW w:w="883" w:type="pct"/>
            <w:shd w:val="clear" w:color="auto" w:fill="92D050"/>
            <w:noWrap/>
            <w:vAlign w:val="center"/>
          </w:tcPr>
          <w:p w14:paraId="03D8D7E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0DEBE1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C301D2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CDC1B7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73178A0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9167BB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319B72AF">
        <w:trPr>
          <w:trHeight w:val="283" w:hRule="atLeast"/>
        </w:trPr>
        <w:tc>
          <w:tcPr>
            <w:tcW w:w="369" w:type="pct"/>
            <w:noWrap/>
            <w:vAlign w:val="center"/>
          </w:tcPr>
          <w:p w14:paraId="7AF7D6C8">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355</w:t>
            </w:r>
          </w:p>
        </w:tc>
        <w:tc>
          <w:tcPr>
            <w:tcW w:w="883" w:type="pct"/>
            <w:shd w:val="clear" w:color="auto" w:fill="92D050"/>
            <w:noWrap/>
            <w:vAlign w:val="center"/>
          </w:tcPr>
          <w:p w14:paraId="10F7BCB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B0F1D9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DEEAEF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8BA879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6F10B4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84B08C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3A8300CC">
        <w:trPr>
          <w:trHeight w:val="283" w:hRule="atLeast"/>
        </w:trPr>
        <w:tc>
          <w:tcPr>
            <w:tcW w:w="369" w:type="pct"/>
            <w:noWrap/>
            <w:vAlign w:val="center"/>
          </w:tcPr>
          <w:p w14:paraId="338B819C">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359</w:t>
            </w:r>
          </w:p>
        </w:tc>
        <w:tc>
          <w:tcPr>
            <w:tcW w:w="883" w:type="pct"/>
            <w:shd w:val="clear" w:color="auto" w:fill="92D050"/>
            <w:noWrap/>
            <w:vAlign w:val="center"/>
          </w:tcPr>
          <w:p w14:paraId="09F815F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D6E70F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0F10A0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A1A74E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4038AE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16F4704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4061907">
        <w:trPr>
          <w:trHeight w:val="283" w:hRule="atLeast"/>
        </w:trPr>
        <w:tc>
          <w:tcPr>
            <w:tcW w:w="369" w:type="pct"/>
            <w:noWrap/>
            <w:vAlign w:val="center"/>
          </w:tcPr>
          <w:p w14:paraId="4EC258C4">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364</w:t>
            </w:r>
          </w:p>
        </w:tc>
        <w:tc>
          <w:tcPr>
            <w:tcW w:w="883" w:type="pct"/>
            <w:shd w:val="clear" w:color="auto" w:fill="92D050"/>
            <w:noWrap/>
            <w:vAlign w:val="center"/>
          </w:tcPr>
          <w:p w14:paraId="10D43C0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910D1A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547FB7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585D69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A8770E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7903DB6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48A021CE">
        <w:trPr>
          <w:trHeight w:val="283" w:hRule="atLeast"/>
        </w:trPr>
        <w:tc>
          <w:tcPr>
            <w:tcW w:w="369" w:type="pct"/>
            <w:noWrap/>
            <w:vAlign w:val="center"/>
          </w:tcPr>
          <w:p w14:paraId="18FAE402">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374</w:t>
            </w:r>
          </w:p>
        </w:tc>
        <w:tc>
          <w:tcPr>
            <w:tcW w:w="883" w:type="pct"/>
            <w:shd w:val="clear" w:color="auto" w:fill="92D050"/>
            <w:noWrap/>
            <w:vAlign w:val="center"/>
          </w:tcPr>
          <w:p w14:paraId="6C09D89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50C838E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2C3CF55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99C5C7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E9385D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C8154D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0637E6FD">
        <w:trPr>
          <w:trHeight w:val="283" w:hRule="atLeast"/>
        </w:trPr>
        <w:tc>
          <w:tcPr>
            <w:tcW w:w="369" w:type="pct"/>
            <w:noWrap/>
            <w:vAlign w:val="center"/>
          </w:tcPr>
          <w:p w14:paraId="423DBF0B">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376</w:t>
            </w:r>
          </w:p>
        </w:tc>
        <w:tc>
          <w:tcPr>
            <w:tcW w:w="883" w:type="pct"/>
            <w:shd w:val="clear" w:color="auto" w:fill="92D050"/>
            <w:noWrap/>
            <w:vAlign w:val="center"/>
          </w:tcPr>
          <w:p w14:paraId="55D6CF5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2CDD9F0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D2B195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977651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46CDD7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1F79297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68F82C2">
        <w:trPr>
          <w:trHeight w:val="283" w:hRule="atLeast"/>
        </w:trPr>
        <w:tc>
          <w:tcPr>
            <w:tcW w:w="369" w:type="pct"/>
            <w:noWrap/>
            <w:vAlign w:val="center"/>
          </w:tcPr>
          <w:p w14:paraId="29A532F5">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379</w:t>
            </w:r>
          </w:p>
        </w:tc>
        <w:tc>
          <w:tcPr>
            <w:tcW w:w="883" w:type="pct"/>
            <w:shd w:val="clear" w:color="auto" w:fill="92D050"/>
            <w:noWrap/>
            <w:vAlign w:val="center"/>
          </w:tcPr>
          <w:p w14:paraId="41A0999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49307B9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6401110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7F687CB">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7C4393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6DD3848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5C31ED5E">
        <w:trPr>
          <w:trHeight w:val="283" w:hRule="atLeast"/>
        </w:trPr>
        <w:tc>
          <w:tcPr>
            <w:tcW w:w="369" w:type="pct"/>
            <w:noWrap/>
            <w:vAlign w:val="center"/>
          </w:tcPr>
          <w:p w14:paraId="2A983F58">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384</w:t>
            </w:r>
          </w:p>
        </w:tc>
        <w:tc>
          <w:tcPr>
            <w:tcW w:w="883" w:type="pct"/>
            <w:shd w:val="clear" w:color="auto" w:fill="92D050"/>
            <w:noWrap/>
            <w:vAlign w:val="center"/>
          </w:tcPr>
          <w:p w14:paraId="2DC2D7E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EE0000"/>
            <w:noWrap/>
            <w:vAlign w:val="center"/>
          </w:tcPr>
          <w:p w14:paraId="26E196F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High risk</w:t>
            </w:r>
          </w:p>
        </w:tc>
        <w:tc>
          <w:tcPr>
            <w:tcW w:w="750" w:type="pct"/>
            <w:shd w:val="clear" w:color="auto" w:fill="92D050"/>
            <w:noWrap/>
            <w:vAlign w:val="center"/>
          </w:tcPr>
          <w:p w14:paraId="3768E6E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E6F2B1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High risk</w:t>
            </w:r>
          </w:p>
        </w:tc>
        <w:tc>
          <w:tcPr>
            <w:tcW w:w="750" w:type="pct"/>
            <w:shd w:val="clear" w:color="auto" w:fill="92D050"/>
            <w:noWrap/>
            <w:vAlign w:val="center"/>
          </w:tcPr>
          <w:p w14:paraId="19D434BF">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EE0000"/>
            <w:noWrap/>
            <w:vAlign w:val="center"/>
          </w:tcPr>
          <w:p w14:paraId="7CF849B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High risk</w:t>
            </w:r>
          </w:p>
        </w:tc>
      </w:tr>
      <w:tr w14:paraId="4D718585">
        <w:trPr>
          <w:trHeight w:val="283" w:hRule="atLeast"/>
        </w:trPr>
        <w:tc>
          <w:tcPr>
            <w:tcW w:w="369" w:type="pct"/>
            <w:noWrap/>
            <w:vAlign w:val="center"/>
          </w:tcPr>
          <w:p w14:paraId="026C05FF">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386</w:t>
            </w:r>
          </w:p>
        </w:tc>
        <w:tc>
          <w:tcPr>
            <w:tcW w:w="883" w:type="pct"/>
            <w:shd w:val="clear" w:color="auto" w:fill="92D050"/>
            <w:noWrap/>
            <w:vAlign w:val="center"/>
          </w:tcPr>
          <w:p w14:paraId="052EA8C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6A0CD8E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09E99F6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295E5C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B9CBA3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36A0AF4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64993EEB">
        <w:trPr>
          <w:trHeight w:val="283" w:hRule="atLeast"/>
        </w:trPr>
        <w:tc>
          <w:tcPr>
            <w:tcW w:w="369" w:type="pct"/>
            <w:noWrap/>
            <w:vAlign w:val="center"/>
          </w:tcPr>
          <w:p w14:paraId="171C1EC7">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389</w:t>
            </w:r>
          </w:p>
        </w:tc>
        <w:tc>
          <w:tcPr>
            <w:tcW w:w="883" w:type="pct"/>
            <w:shd w:val="clear" w:color="auto" w:fill="92D050"/>
            <w:noWrap/>
            <w:vAlign w:val="center"/>
          </w:tcPr>
          <w:p w14:paraId="2CD57B8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14EFDB1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0B47897">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3683090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5BFE3904">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42DE48B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04829FAB">
        <w:trPr>
          <w:trHeight w:val="283" w:hRule="atLeast"/>
        </w:trPr>
        <w:tc>
          <w:tcPr>
            <w:tcW w:w="369" w:type="pct"/>
            <w:noWrap/>
            <w:vAlign w:val="center"/>
          </w:tcPr>
          <w:p w14:paraId="660FA96A">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391</w:t>
            </w:r>
          </w:p>
        </w:tc>
        <w:tc>
          <w:tcPr>
            <w:tcW w:w="883" w:type="pct"/>
            <w:shd w:val="clear" w:color="auto" w:fill="92D050"/>
            <w:noWrap/>
            <w:vAlign w:val="center"/>
          </w:tcPr>
          <w:p w14:paraId="01E344D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6D5A7B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D8F80E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5520172">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60E388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92D050"/>
            <w:noWrap/>
            <w:vAlign w:val="center"/>
          </w:tcPr>
          <w:p w14:paraId="6A9C2D4C">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r>
      <w:tr w14:paraId="69527449">
        <w:trPr>
          <w:trHeight w:val="283" w:hRule="atLeast"/>
        </w:trPr>
        <w:tc>
          <w:tcPr>
            <w:tcW w:w="369" w:type="pct"/>
            <w:noWrap/>
            <w:vAlign w:val="center"/>
          </w:tcPr>
          <w:p w14:paraId="22341B8B">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406</w:t>
            </w:r>
          </w:p>
        </w:tc>
        <w:tc>
          <w:tcPr>
            <w:tcW w:w="883" w:type="pct"/>
            <w:shd w:val="clear" w:color="auto" w:fill="92D050"/>
            <w:noWrap/>
            <w:vAlign w:val="center"/>
          </w:tcPr>
          <w:p w14:paraId="441174B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6CB78CC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58A0E1F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F09D71D">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278E3C38">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16A8EB2A">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298A488C">
        <w:trPr>
          <w:trHeight w:val="283" w:hRule="atLeast"/>
        </w:trPr>
        <w:tc>
          <w:tcPr>
            <w:tcW w:w="369" w:type="pct"/>
            <w:noWrap/>
            <w:vAlign w:val="center"/>
          </w:tcPr>
          <w:p w14:paraId="1B44000B">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413</w:t>
            </w:r>
          </w:p>
        </w:tc>
        <w:tc>
          <w:tcPr>
            <w:tcW w:w="883" w:type="pct"/>
            <w:shd w:val="clear" w:color="auto" w:fill="92D050"/>
            <w:noWrap/>
            <w:vAlign w:val="center"/>
          </w:tcPr>
          <w:p w14:paraId="1AC2729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30B23D4E">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0E6B34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6D7776E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1B18DE19">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40D33D5">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r w14:paraId="1A74F3FC">
        <w:trPr>
          <w:trHeight w:val="283" w:hRule="atLeast"/>
        </w:trPr>
        <w:tc>
          <w:tcPr>
            <w:tcW w:w="369" w:type="pct"/>
            <w:noWrap/>
            <w:vAlign w:val="center"/>
          </w:tcPr>
          <w:p w14:paraId="390DF85A">
            <w:pPr>
              <w:widowControl/>
              <w:jc w:val="right"/>
              <w:textAlignment w:val="center"/>
              <w:rPr>
                <w:rFonts w:ascii="Times New Roman" w:hAnsi="Times New Roman" w:eastAsia="宋体" w:cs="Times New Roman"/>
                <w:b/>
                <w:bCs/>
                <w:color w:val="000000"/>
                <w:kern w:val="0"/>
                <w:sz w:val="18"/>
                <w:szCs w:val="18"/>
              </w:rPr>
            </w:pPr>
            <w:r>
              <w:rPr>
                <w:rFonts w:ascii="Times New Roman" w:hAnsi="Times New Roman" w:eastAsia="宋体" w:cs="Times New Roman"/>
                <w:b/>
                <w:bCs/>
                <w:color w:val="000000"/>
                <w:kern w:val="0"/>
                <w:sz w:val="22"/>
              </w:rPr>
              <w:t>420</w:t>
            </w:r>
          </w:p>
        </w:tc>
        <w:tc>
          <w:tcPr>
            <w:tcW w:w="883" w:type="pct"/>
            <w:shd w:val="clear" w:color="auto" w:fill="92D050"/>
            <w:noWrap/>
            <w:vAlign w:val="center"/>
          </w:tcPr>
          <w:p w14:paraId="67FD783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D7CD49"/>
            <w:noWrap/>
            <w:vAlign w:val="center"/>
          </w:tcPr>
          <w:p w14:paraId="01F91EC3">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c>
          <w:tcPr>
            <w:tcW w:w="750" w:type="pct"/>
            <w:shd w:val="clear" w:color="auto" w:fill="92D050"/>
            <w:noWrap/>
            <w:vAlign w:val="center"/>
          </w:tcPr>
          <w:p w14:paraId="4D1DD75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0CDAD670">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50" w:type="pct"/>
            <w:shd w:val="clear" w:color="auto" w:fill="92D050"/>
            <w:noWrap/>
            <w:vAlign w:val="center"/>
          </w:tcPr>
          <w:p w14:paraId="42614926">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Low risk</w:t>
            </w:r>
          </w:p>
        </w:tc>
        <w:tc>
          <w:tcPr>
            <w:tcW w:w="748" w:type="pct"/>
            <w:shd w:val="clear" w:color="auto" w:fill="D7CD49"/>
            <w:noWrap/>
            <w:vAlign w:val="center"/>
          </w:tcPr>
          <w:p w14:paraId="29401511">
            <w:pPr>
              <w:widowControl/>
              <w:jc w:val="left"/>
              <w:textAlignment w:val="center"/>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22"/>
              </w:rPr>
              <w:t>Some concerns</w:t>
            </w:r>
          </w:p>
        </w:tc>
      </w:tr>
    </w:tbl>
    <w:p w14:paraId="13C0D6FA">
      <w:pPr>
        <w:rPr>
          <w:rFonts w:ascii="Times New Roman" w:hAnsi="Times New Roman" w:cs="Times New Roman"/>
        </w:rPr>
      </w:pPr>
    </w:p>
    <w:p w14:paraId="6803F2C9">
      <w:pPr>
        <w:spacing w:line="360" w:lineRule="auto"/>
        <w:rPr>
          <w:rFonts w:ascii="Times New Roman" w:hAnsi="Times New Roman" w:cs="Times New Roman"/>
          <w:b/>
          <w:bCs/>
          <w:sz w:val="24"/>
          <w:szCs w:val="28"/>
        </w:rPr>
      </w:pPr>
      <w:bookmarkStart w:id="16" w:name="_Toc30852"/>
      <w:bookmarkStart w:id="17" w:name="_Hlk202033305"/>
      <w:r>
        <w:rPr>
          <w:rFonts w:ascii="Times New Roman" w:hAnsi="Times New Roman" w:cs="Times New Roman"/>
          <w:b/>
          <w:bCs/>
          <w:sz w:val="24"/>
          <w:szCs w:val="28"/>
        </w:rPr>
        <w:br w:type="page"/>
      </w:r>
    </w:p>
    <w:p w14:paraId="7A85EB2C">
      <w:pPr>
        <w:spacing w:line="360" w:lineRule="auto"/>
        <w:outlineLvl w:val="0"/>
        <w:rPr>
          <w:rFonts w:ascii="Times New Roman" w:hAnsi="Times New Roman" w:cs="Times New Roman"/>
          <w:b/>
          <w:bCs/>
          <w:sz w:val="24"/>
          <w:szCs w:val="28"/>
        </w:rPr>
      </w:pPr>
      <w:bookmarkStart w:id="18" w:name="_Toc15405"/>
      <w:r>
        <w:rPr>
          <w:rFonts w:ascii="Times New Roman" w:hAnsi="Times New Roman" w:cs="Times New Roman"/>
          <w:b/>
          <w:bCs/>
          <w:sz w:val="24"/>
          <w:szCs w:val="28"/>
        </w:rPr>
        <w:t>Supplementary 6 — GRADE Assessment for Network Evidence</w:t>
      </w:r>
      <w:bookmarkEnd w:id="16"/>
      <w:bookmarkEnd w:id="17"/>
      <w:bookmarkEnd w:id="18"/>
    </w:p>
    <w:p w14:paraId="7E9BF53C">
      <w:pPr>
        <w:pStyle w:val="11"/>
        <w:keepNext/>
        <w:rPr>
          <w:rFonts w:ascii="Times New Roman" w:hAnsi="Times New Roman" w:cs="Times New Roman"/>
          <w:b/>
          <w:bCs/>
          <w:sz w:val="21"/>
          <w:szCs w:val="21"/>
        </w:rPr>
      </w:pPr>
      <w:r>
        <w:rPr>
          <w:rFonts w:ascii="Times New Roman" w:hAnsi="Times New Roman" w:cs="Times New Roman"/>
          <w:b/>
          <w:bCs/>
          <w:sz w:val="21"/>
          <w:szCs w:val="21"/>
        </w:rPr>
        <w:t>Table S 6.1 GRADE Assessment for 6MWT</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587"/>
        <w:gridCol w:w="1656"/>
        <w:gridCol w:w="1619"/>
        <w:gridCol w:w="1375"/>
        <w:gridCol w:w="1446"/>
        <w:gridCol w:w="1579"/>
        <w:gridCol w:w="1763"/>
        <w:gridCol w:w="1522"/>
        <w:gridCol w:w="1627"/>
      </w:tblGrid>
      <w:tr w14:paraId="2AF47511">
        <w:trPr>
          <w:trHeight w:val="283" w:hRule="atLeast"/>
        </w:trPr>
        <w:tc>
          <w:tcPr>
            <w:tcW w:w="560" w:type="pct"/>
            <w:tcBorders>
              <w:bottom w:val="single" w:color="666666" w:themeColor="text1" w:themeTint="99" w:sz="12" w:space="0"/>
              <w:insideH w:val="single" w:sz="12" w:space="0"/>
            </w:tcBorders>
            <w:noWrap/>
          </w:tcPr>
          <w:p w14:paraId="401C018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584" w:type="pct"/>
            <w:tcBorders>
              <w:bottom w:val="single" w:color="666666" w:themeColor="text1" w:themeTint="99" w:sz="12" w:space="0"/>
              <w:insideH w:val="single" w:sz="12" w:space="0"/>
            </w:tcBorders>
            <w:noWrap/>
          </w:tcPr>
          <w:p w14:paraId="0D74305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Number of studies</w:t>
            </w:r>
          </w:p>
        </w:tc>
        <w:tc>
          <w:tcPr>
            <w:tcW w:w="571" w:type="pct"/>
            <w:tcBorders>
              <w:bottom w:val="single" w:color="666666" w:themeColor="text1" w:themeTint="99" w:sz="12" w:space="0"/>
              <w:insideH w:val="single" w:sz="12" w:space="0"/>
            </w:tcBorders>
            <w:noWrap/>
          </w:tcPr>
          <w:p w14:paraId="3D6FB40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Within-study bias</w:t>
            </w:r>
          </w:p>
        </w:tc>
        <w:tc>
          <w:tcPr>
            <w:tcW w:w="485" w:type="pct"/>
            <w:tcBorders>
              <w:bottom w:val="single" w:color="666666" w:themeColor="text1" w:themeTint="99" w:sz="12" w:space="0"/>
              <w:insideH w:val="single" w:sz="12" w:space="0"/>
            </w:tcBorders>
            <w:noWrap/>
          </w:tcPr>
          <w:p w14:paraId="015A476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Reporting bias</w:t>
            </w:r>
          </w:p>
        </w:tc>
        <w:tc>
          <w:tcPr>
            <w:tcW w:w="510" w:type="pct"/>
            <w:tcBorders>
              <w:bottom w:val="single" w:color="666666" w:themeColor="text1" w:themeTint="99" w:sz="12" w:space="0"/>
              <w:insideH w:val="single" w:sz="12" w:space="0"/>
            </w:tcBorders>
            <w:noWrap/>
          </w:tcPr>
          <w:p w14:paraId="7F71687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Indirectness</w:t>
            </w:r>
          </w:p>
        </w:tc>
        <w:tc>
          <w:tcPr>
            <w:tcW w:w="557" w:type="pct"/>
            <w:tcBorders>
              <w:bottom w:val="single" w:color="666666" w:themeColor="text1" w:themeTint="99" w:sz="12" w:space="0"/>
              <w:insideH w:val="single" w:sz="12" w:space="0"/>
            </w:tcBorders>
            <w:noWrap/>
          </w:tcPr>
          <w:p w14:paraId="3CC0C23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Imprecision</w:t>
            </w:r>
          </w:p>
        </w:tc>
        <w:tc>
          <w:tcPr>
            <w:tcW w:w="622" w:type="pct"/>
            <w:tcBorders>
              <w:bottom w:val="single" w:color="666666" w:themeColor="text1" w:themeTint="99" w:sz="12" w:space="0"/>
              <w:insideH w:val="single" w:sz="12" w:space="0"/>
            </w:tcBorders>
            <w:noWrap/>
          </w:tcPr>
          <w:p w14:paraId="49E6C30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Heterogeneity</w:t>
            </w:r>
          </w:p>
        </w:tc>
        <w:tc>
          <w:tcPr>
            <w:tcW w:w="537" w:type="pct"/>
            <w:tcBorders>
              <w:bottom w:val="single" w:color="666666" w:themeColor="text1" w:themeTint="99" w:sz="12" w:space="0"/>
              <w:insideH w:val="single" w:sz="12" w:space="0"/>
            </w:tcBorders>
            <w:noWrap/>
          </w:tcPr>
          <w:p w14:paraId="34D45BE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Incoherence</w:t>
            </w:r>
          </w:p>
        </w:tc>
        <w:tc>
          <w:tcPr>
            <w:tcW w:w="574" w:type="pct"/>
            <w:tcBorders>
              <w:bottom w:val="single" w:color="666666" w:themeColor="text1" w:themeTint="99" w:sz="12" w:space="0"/>
              <w:insideH w:val="single" w:sz="12" w:space="0"/>
            </w:tcBorders>
            <w:noWrap/>
          </w:tcPr>
          <w:p w14:paraId="51D6728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Confidence rating</w:t>
            </w:r>
          </w:p>
        </w:tc>
      </w:tr>
      <w:tr w14:paraId="7A64A992">
        <w:trPr>
          <w:trHeight w:val="283" w:hRule="atLeast"/>
        </w:trPr>
        <w:tc>
          <w:tcPr>
            <w:tcW w:w="560" w:type="pct"/>
            <w:noWrap/>
          </w:tcPr>
          <w:p w14:paraId="7F3BE6B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AE:HIIT</w:t>
            </w:r>
          </w:p>
        </w:tc>
        <w:tc>
          <w:tcPr>
            <w:tcW w:w="584" w:type="pct"/>
            <w:noWrap/>
          </w:tcPr>
          <w:p w14:paraId="380ED6A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2C4D3B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9F45D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EB7FB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32F58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1A6285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0B22E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EBC57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65941886">
        <w:trPr>
          <w:trHeight w:val="283" w:hRule="atLeast"/>
        </w:trPr>
        <w:tc>
          <w:tcPr>
            <w:tcW w:w="560" w:type="pct"/>
            <w:noWrap/>
          </w:tcPr>
          <w:p w14:paraId="02CA3F0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AE:NE</w:t>
            </w:r>
          </w:p>
        </w:tc>
        <w:tc>
          <w:tcPr>
            <w:tcW w:w="584" w:type="pct"/>
            <w:noWrap/>
          </w:tcPr>
          <w:p w14:paraId="23E196B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205EA3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9C378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AE89E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91141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45FEA6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54B40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2EEFE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0936269">
        <w:trPr>
          <w:trHeight w:val="283" w:hRule="atLeast"/>
        </w:trPr>
        <w:tc>
          <w:tcPr>
            <w:tcW w:w="560" w:type="pct"/>
            <w:noWrap/>
          </w:tcPr>
          <w:p w14:paraId="7D7DBF8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AE:RC</w:t>
            </w:r>
          </w:p>
        </w:tc>
        <w:tc>
          <w:tcPr>
            <w:tcW w:w="584" w:type="pct"/>
            <w:noWrap/>
          </w:tcPr>
          <w:p w14:paraId="5C2A22C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5785A3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CE907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2E1C1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39CA14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18900E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9957D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70186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33F910F">
        <w:trPr>
          <w:trHeight w:val="283" w:hRule="atLeast"/>
        </w:trPr>
        <w:tc>
          <w:tcPr>
            <w:tcW w:w="560" w:type="pct"/>
            <w:noWrap/>
          </w:tcPr>
          <w:p w14:paraId="3132F67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AE:RT</w:t>
            </w:r>
          </w:p>
        </w:tc>
        <w:tc>
          <w:tcPr>
            <w:tcW w:w="584" w:type="pct"/>
            <w:noWrap/>
          </w:tcPr>
          <w:p w14:paraId="0B250B8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2738A5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326AB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D9F42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21BDD0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9ED94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A5F6F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A3A8C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1CCFD142">
        <w:trPr>
          <w:trHeight w:val="283" w:hRule="atLeast"/>
        </w:trPr>
        <w:tc>
          <w:tcPr>
            <w:tcW w:w="560" w:type="pct"/>
            <w:noWrap/>
          </w:tcPr>
          <w:p w14:paraId="68ACF3C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AE:ULT</w:t>
            </w:r>
          </w:p>
        </w:tc>
        <w:tc>
          <w:tcPr>
            <w:tcW w:w="584" w:type="pct"/>
            <w:noWrap/>
          </w:tcPr>
          <w:p w14:paraId="4E10A83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7011B2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1F3E9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56140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EF712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1789F2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23486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40D49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5A91E7C">
        <w:trPr>
          <w:trHeight w:val="283" w:hRule="atLeast"/>
        </w:trPr>
        <w:tc>
          <w:tcPr>
            <w:tcW w:w="560" w:type="pct"/>
            <w:noWrap/>
          </w:tcPr>
          <w:p w14:paraId="6B9B83E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BULT:RAT</w:t>
            </w:r>
          </w:p>
        </w:tc>
        <w:tc>
          <w:tcPr>
            <w:tcW w:w="584" w:type="pct"/>
            <w:noWrap/>
          </w:tcPr>
          <w:p w14:paraId="482108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36584A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43A20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4F6A3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34F340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2F7AD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2D3A9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D0C23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3C057655">
        <w:trPr>
          <w:trHeight w:val="283" w:hRule="atLeast"/>
        </w:trPr>
        <w:tc>
          <w:tcPr>
            <w:tcW w:w="560" w:type="pct"/>
            <w:noWrap/>
          </w:tcPr>
          <w:p w14:paraId="04034B7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BULT:TOT</w:t>
            </w:r>
          </w:p>
        </w:tc>
        <w:tc>
          <w:tcPr>
            <w:tcW w:w="584" w:type="pct"/>
            <w:noWrap/>
          </w:tcPr>
          <w:p w14:paraId="0D722A6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6FD2AB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018C2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0E9F0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39C310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B6410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8D4DD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9458B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C210A0F">
        <w:trPr>
          <w:trHeight w:val="283" w:hRule="atLeast"/>
        </w:trPr>
        <w:tc>
          <w:tcPr>
            <w:tcW w:w="560" w:type="pct"/>
            <w:noWrap/>
          </w:tcPr>
          <w:p w14:paraId="389963A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BWSTT:NPF</w:t>
            </w:r>
          </w:p>
        </w:tc>
        <w:tc>
          <w:tcPr>
            <w:tcW w:w="584" w:type="pct"/>
            <w:noWrap/>
          </w:tcPr>
          <w:p w14:paraId="6F9026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80EBA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80CD5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F55B0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566F6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A0E1B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A365D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2AFC4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6B5245E">
        <w:trPr>
          <w:trHeight w:val="283" w:hRule="atLeast"/>
        </w:trPr>
        <w:tc>
          <w:tcPr>
            <w:tcW w:w="560" w:type="pct"/>
            <w:noWrap/>
          </w:tcPr>
          <w:p w14:paraId="7A8BDA4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BWSTT:OG</w:t>
            </w:r>
          </w:p>
        </w:tc>
        <w:tc>
          <w:tcPr>
            <w:tcW w:w="584" w:type="pct"/>
            <w:noWrap/>
          </w:tcPr>
          <w:p w14:paraId="6242E20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3AE57A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0A167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B1F46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9EEE3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D7CD49"/>
            <w:noWrap/>
          </w:tcPr>
          <w:p w14:paraId="7CA532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688C06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EE79E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38E6837">
        <w:trPr>
          <w:trHeight w:val="283" w:hRule="atLeast"/>
        </w:trPr>
        <w:tc>
          <w:tcPr>
            <w:tcW w:w="560" w:type="pct"/>
            <w:noWrap/>
          </w:tcPr>
          <w:p w14:paraId="1E411E8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BWSTT:RC</w:t>
            </w:r>
          </w:p>
        </w:tc>
        <w:tc>
          <w:tcPr>
            <w:tcW w:w="584" w:type="pct"/>
            <w:noWrap/>
          </w:tcPr>
          <w:p w14:paraId="433C64E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92D050"/>
            <w:noWrap/>
          </w:tcPr>
          <w:p w14:paraId="7EF6C4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5BE449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FD97C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357CAE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B395F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30EC3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86707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High</w:t>
            </w:r>
          </w:p>
        </w:tc>
      </w:tr>
      <w:tr w14:paraId="1B86A307">
        <w:trPr>
          <w:trHeight w:val="283" w:hRule="atLeast"/>
        </w:trPr>
        <w:tc>
          <w:tcPr>
            <w:tcW w:w="560" w:type="pct"/>
            <w:noWrap/>
          </w:tcPr>
          <w:p w14:paraId="0940B56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BWSTT:TOT</w:t>
            </w:r>
          </w:p>
        </w:tc>
        <w:tc>
          <w:tcPr>
            <w:tcW w:w="584" w:type="pct"/>
            <w:noWrap/>
          </w:tcPr>
          <w:p w14:paraId="127C562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92D050"/>
            <w:noWrap/>
          </w:tcPr>
          <w:p w14:paraId="470234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3AAA57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3FC5C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736D75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493CAC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7AC05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D5185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High</w:t>
            </w:r>
          </w:p>
        </w:tc>
      </w:tr>
      <w:tr w14:paraId="76232760">
        <w:trPr>
          <w:trHeight w:val="283" w:hRule="atLeast"/>
        </w:trPr>
        <w:tc>
          <w:tcPr>
            <w:tcW w:w="560" w:type="pct"/>
            <w:noWrap/>
          </w:tcPr>
          <w:p w14:paraId="1728F4B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BWSTT:TT</w:t>
            </w:r>
          </w:p>
        </w:tc>
        <w:tc>
          <w:tcPr>
            <w:tcW w:w="584" w:type="pct"/>
            <w:noWrap/>
          </w:tcPr>
          <w:p w14:paraId="1940308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4E915E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9D740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1CEE8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9B436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219CF2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D210B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7B782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EBC47B1">
        <w:trPr>
          <w:trHeight w:val="283" w:hRule="atLeast"/>
        </w:trPr>
        <w:tc>
          <w:tcPr>
            <w:tcW w:w="560" w:type="pct"/>
            <w:noWrap/>
          </w:tcPr>
          <w:p w14:paraId="3DAA93B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CST:RC</w:t>
            </w:r>
          </w:p>
        </w:tc>
        <w:tc>
          <w:tcPr>
            <w:tcW w:w="584" w:type="pct"/>
            <w:noWrap/>
          </w:tcPr>
          <w:p w14:paraId="53F0FD6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5F35A4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7E5F4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BF412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D6776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252FF9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C872A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879AB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F45D859">
        <w:trPr>
          <w:trHeight w:val="283" w:hRule="atLeast"/>
        </w:trPr>
        <w:tc>
          <w:tcPr>
            <w:tcW w:w="560" w:type="pct"/>
            <w:noWrap/>
          </w:tcPr>
          <w:p w14:paraId="7817397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FT:MBE</w:t>
            </w:r>
          </w:p>
        </w:tc>
        <w:tc>
          <w:tcPr>
            <w:tcW w:w="584" w:type="pct"/>
            <w:noWrap/>
          </w:tcPr>
          <w:p w14:paraId="2E03DD0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654401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CF3E9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4611C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C8D90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2DF693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78584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837C9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DAAC2B7">
        <w:trPr>
          <w:trHeight w:val="283" w:hRule="atLeast"/>
        </w:trPr>
        <w:tc>
          <w:tcPr>
            <w:tcW w:w="560" w:type="pct"/>
            <w:noWrap/>
          </w:tcPr>
          <w:p w14:paraId="1589B97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FT:NE</w:t>
            </w:r>
          </w:p>
        </w:tc>
        <w:tc>
          <w:tcPr>
            <w:tcW w:w="584" w:type="pct"/>
            <w:noWrap/>
          </w:tcPr>
          <w:p w14:paraId="5F9D73C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366FA0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36043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F02A4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337B55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1D8357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2D26A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D3AA3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59065A3">
        <w:trPr>
          <w:trHeight w:val="283" w:hRule="atLeast"/>
        </w:trPr>
        <w:tc>
          <w:tcPr>
            <w:tcW w:w="560" w:type="pct"/>
            <w:noWrap/>
          </w:tcPr>
          <w:p w14:paraId="1AFCDF3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FT:RC</w:t>
            </w:r>
          </w:p>
        </w:tc>
        <w:tc>
          <w:tcPr>
            <w:tcW w:w="584" w:type="pct"/>
            <w:noWrap/>
          </w:tcPr>
          <w:p w14:paraId="720B264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30C762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C0A8A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B7AFB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81391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51C853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D25B1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A03F9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6745A651">
        <w:trPr>
          <w:trHeight w:val="283" w:hRule="atLeast"/>
        </w:trPr>
        <w:tc>
          <w:tcPr>
            <w:tcW w:w="560" w:type="pct"/>
            <w:noWrap/>
          </w:tcPr>
          <w:p w14:paraId="0F97C48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HIIT:RC</w:t>
            </w:r>
          </w:p>
        </w:tc>
        <w:tc>
          <w:tcPr>
            <w:tcW w:w="584" w:type="pct"/>
            <w:noWrap/>
          </w:tcPr>
          <w:p w14:paraId="4C5A5BB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417E11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C6278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8B0A6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7BE712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6AB737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1D31D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B20E0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B8F2C4E">
        <w:trPr>
          <w:trHeight w:val="283" w:hRule="atLeast"/>
        </w:trPr>
        <w:tc>
          <w:tcPr>
            <w:tcW w:w="560" w:type="pct"/>
            <w:noWrap/>
          </w:tcPr>
          <w:p w14:paraId="760A6EA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HIIT:TOT</w:t>
            </w:r>
          </w:p>
        </w:tc>
        <w:tc>
          <w:tcPr>
            <w:tcW w:w="584" w:type="pct"/>
            <w:noWrap/>
          </w:tcPr>
          <w:p w14:paraId="0943045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6B0A15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CF373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29E07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238B4F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32634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694B9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2A8AA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6B6F7EBB">
        <w:trPr>
          <w:trHeight w:val="283" w:hRule="atLeast"/>
        </w:trPr>
        <w:tc>
          <w:tcPr>
            <w:tcW w:w="560" w:type="pct"/>
            <w:noWrap/>
          </w:tcPr>
          <w:p w14:paraId="0EA35F7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MBE:NE</w:t>
            </w:r>
          </w:p>
        </w:tc>
        <w:tc>
          <w:tcPr>
            <w:tcW w:w="584" w:type="pct"/>
            <w:noWrap/>
          </w:tcPr>
          <w:p w14:paraId="2C9120E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56A745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A2B09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01E02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A591A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748A2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899D8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12109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0AB9B4B">
        <w:trPr>
          <w:trHeight w:val="283" w:hRule="atLeast"/>
        </w:trPr>
        <w:tc>
          <w:tcPr>
            <w:tcW w:w="560" w:type="pct"/>
            <w:noWrap/>
          </w:tcPr>
          <w:p w14:paraId="2F5DB40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MBE:NPF</w:t>
            </w:r>
          </w:p>
        </w:tc>
        <w:tc>
          <w:tcPr>
            <w:tcW w:w="584" w:type="pct"/>
            <w:noWrap/>
          </w:tcPr>
          <w:p w14:paraId="38CFA1A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107906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DFBCC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FCFB6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EA7E3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9D838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6F98F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F1556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D306D93">
        <w:trPr>
          <w:trHeight w:val="283" w:hRule="atLeast"/>
        </w:trPr>
        <w:tc>
          <w:tcPr>
            <w:tcW w:w="560" w:type="pct"/>
            <w:noWrap/>
          </w:tcPr>
          <w:p w14:paraId="627161A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MBE:RC</w:t>
            </w:r>
          </w:p>
        </w:tc>
        <w:tc>
          <w:tcPr>
            <w:tcW w:w="584" w:type="pct"/>
            <w:noWrap/>
          </w:tcPr>
          <w:p w14:paraId="32BC93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76B8A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3B0EE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5A9DD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0B233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1F7D97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0245C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E01FC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827B911">
        <w:trPr>
          <w:trHeight w:val="283" w:hRule="atLeast"/>
        </w:trPr>
        <w:tc>
          <w:tcPr>
            <w:tcW w:w="560" w:type="pct"/>
            <w:noWrap/>
          </w:tcPr>
          <w:p w14:paraId="35E85FD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NE:RAT</w:t>
            </w:r>
          </w:p>
        </w:tc>
        <w:tc>
          <w:tcPr>
            <w:tcW w:w="584" w:type="pct"/>
            <w:noWrap/>
          </w:tcPr>
          <w:p w14:paraId="2EB29B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150CB4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363C7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5E6EB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46E2A9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08721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B2D91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E35FC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69B1DFEF">
        <w:trPr>
          <w:trHeight w:val="283" w:hRule="atLeast"/>
        </w:trPr>
        <w:tc>
          <w:tcPr>
            <w:tcW w:w="560" w:type="pct"/>
            <w:noWrap/>
          </w:tcPr>
          <w:p w14:paraId="26F3B26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NE:RC</w:t>
            </w:r>
          </w:p>
        </w:tc>
        <w:tc>
          <w:tcPr>
            <w:tcW w:w="584" w:type="pct"/>
            <w:noWrap/>
          </w:tcPr>
          <w:p w14:paraId="6E0F91D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665B24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19E8B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A6D04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53409D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0ED7F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2334F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582E5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AA8BB13">
        <w:trPr>
          <w:trHeight w:val="283" w:hRule="atLeast"/>
        </w:trPr>
        <w:tc>
          <w:tcPr>
            <w:tcW w:w="560" w:type="pct"/>
            <w:noWrap/>
          </w:tcPr>
          <w:p w14:paraId="67E8B59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NE:RT</w:t>
            </w:r>
          </w:p>
        </w:tc>
        <w:tc>
          <w:tcPr>
            <w:tcW w:w="584" w:type="pct"/>
            <w:noWrap/>
          </w:tcPr>
          <w:p w14:paraId="658BD6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D7CD49"/>
            <w:noWrap/>
          </w:tcPr>
          <w:p w14:paraId="40B941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E1CA5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C02A9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D3147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68FAE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11B7C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67892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183B98DA">
        <w:trPr>
          <w:trHeight w:val="283" w:hRule="atLeast"/>
        </w:trPr>
        <w:tc>
          <w:tcPr>
            <w:tcW w:w="560" w:type="pct"/>
            <w:noWrap/>
          </w:tcPr>
          <w:p w14:paraId="361DBE3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NE:VRG</w:t>
            </w:r>
          </w:p>
        </w:tc>
        <w:tc>
          <w:tcPr>
            <w:tcW w:w="584" w:type="pct"/>
            <w:noWrap/>
          </w:tcPr>
          <w:p w14:paraId="2E1716A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46CBDF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6454B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B64CD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652261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730BB1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2A462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76EFF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334B953">
        <w:trPr>
          <w:trHeight w:val="283" w:hRule="atLeast"/>
        </w:trPr>
        <w:tc>
          <w:tcPr>
            <w:tcW w:w="560" w:type="pct"/>
            <w:noWrap/>
          </w:tcPr>
          <w:p w14:paraId="416391B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NPF:TOT</w:t>
            </w:r>
          </w:p>
        </w:tc>
        <w:tc>
          <w:tcPr>
            <w:tcW w:w="584" w:type="pct"/>
            <w:noWrap/>
          </w:tcPr>
          <w:p w14:paraId="23DA5EB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B6F89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0ECDF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A49FE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3BF82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14FAF4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A9008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2A947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AE7081F">
        <w:trPr>
          <w:trHeight w:val="283" w:hRule="atLeast"/>
        </w:trPr>
        <w:tc>
          <w:tcPr>
            <w:tcW w:w="560" w:type="pct"/>
            <w:noWrap/>
          </w:tcPr>
          <w:p w14:paraId="08B678E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OG:TT</w:t>
            </w:r>
          </w:p>
        </w:tc>
        <w:tc>
          <w:tcPr>
            <w:tcW w:w="584" w:type="pct"/>
            <w:noWrap/>
          </w:tcPr>
          <w:p w14:paraId="5B49E9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3D8CBF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B99C2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4CA37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4CBD29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0FDB3E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905B2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AAC9B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D5F0F8B">
        <w:trPr>
          <w:trHeight w:val="283" w:hRule="atLeast"/>
        </w:trPr>
        <w:tc>
          <w:tcPr>
            <w:tcW w:w="560" w:type="pct"/>
            <w:noWrap/>
          </w:tcPr>
          <w:p w14:paraId="3C2F877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RAT:RC</w:t>
            </w:r>
          </w:p>
        </w:tc>
        <w:tc>
          <w:tcPr>
            <w:tcW w:w="584" w:type="pct"/>
            <w:noWrap/>
          </w:tcPr>
          <w:p w14:paraId="066CEA5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1B6642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D2250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87AB0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45D33F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5425BF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72D37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CB601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22D94863">
        <w:trPr>
          <w:trHeight w:val="283" w:hRule="atLeast"/>
        </w:trPr>
        <w:tc>
          <w:tcPr>
            <w:tcW w:w="560" w:type="pct"/>
            <w:noWrap/>
          </w:tcPr>
          <w:p w14:paraId="22E441A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RC:RT</w:t>
            </w:r>
          </w:p>
        </w:tc>
        <w:tc>
          <w:tcPr>
            <w:tcW w:w="584" w:type="pct"/>
            <w:noWrap/>
          </w:tcPr>
          <w:p w14:paraId="29B69A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5D457E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E0A19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487B7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5A89E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0CDAC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D5775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F3798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FA3791D">
        <w:trPr>
          <w:trHeight w:val="283" w:hRule="atLeast"/>
        </w:trPr>
        <w:tc>
          <w:tcPr>
            <w:tcW w:w="560" w:type="pct"/>
            <w:noWrap/>
          </w:tcPr>
          <w:p w14:paraId="04BAD61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RC:TOT</w:t>
            </w:r>
          </w:p>
        </w:tc>
        <w:tc>
          <w:tcPr>
            <w:tcW w:w="584" w:type="pct"/>
            <w:noWrap/>
          </w:tcPr>
          <w:p w14:paraId="0EB3AE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92D050"/>
            <w:noWrap/>
          </w:tcPr>
          <w:p w14:paraId="1E3990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215B2D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1FF06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FA503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289237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C73EA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5ED67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5DE67F2">
        <w:trPr>
          <w:trHeight w:val="283" w:hRule="atLeast"/>
        </w:trPr>
        <w:tc>
          <w:tcPr>
            <w:tcW w:w="560" w:type="pct"/>
            <w:noWrap/>
          </w:tcPr>
          <w:p w14:paraId="0D69F99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RC:VRG</w:t>
            </w:r>
          </w:p>
        </w:tc>
        <w:tc>
          <w:tcPr>
            <w:tcW w:w="584" w:type="pct"/>
            <w:noWrap/>
          </w:tcPr>
          <w:p w14:paraId="35990E9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4BD09C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CFF94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F40D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4BB39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6D8842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F6250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9AE11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4932777">
        <w:trPr>
          <w:trHeight w:val="283" w:hRule="atLeast"/>
        </w:trPr>
        <w:tc>
          <w:tcPr>
            <w:tcW w:w="560" w:type="pct"/>
            <w:noWrap/>
          </w:tcPr>
          <w:p w14:paraId="00468C5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AE:BULT</w:t>
            </w:r>
          </w:p>
        </w:tc>
        <w:tc>
          <w:tcPr>
            <w:tcW w:w="584" w:type="pct"/>
            <w:noWrap/>
          </w:tcPr>
          <w:p w14:paraId="2D831F9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A5F44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3C6C7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BDFE4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74042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73861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8FEE7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5FFE2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B069F14">
        <w:trPr>
          <w:trHeight w:val="283" w:hRule="atLeast"/>
        </w:trPr>
        <w:tc>
          <w:tcPr>
            <w:tcW w:w="560" w:type="pct"/>
            <w:noWrap/>
          </w:tcPr>
          <w:p w14:paraId="3C5DD66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AE:BWSTT</w:t>
            </w:r>
          </w:p>
        </w:tc>
        <w:tc>
          <w:tcPr>
            <w:tcW w:w="584" w:type="pct"/>
            <w:noWrap/>
          </w:tcPr>
          <w:p w14:paraId="76F6DC8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777CA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99B34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2275C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B1021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54D396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43AD5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02AF5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6A0F934">
        <w:trPr>
          <w:trHeight w:val="283" w:hRule="atLeast"/>
        </w:trPr>
        <w:tc>
          <w:tcPr>
            <w:tcW w:w="560" w:type="pct"/>
            <w:noWrap/>
          </w:tcPr>
          <w:p w14:paraId="0811893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AE:CST</w:t>
            </w:r>
          </w:p>
        </w:tc>
        <w:tc>
          <w:tcPr>
            <w:tcW w:w="584" w:type="pct"/>
            <w:noWrap/>
          </w:tcPr>
          <w:p w14:paraId="23CA2A1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DBCD0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F9C6D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F0F9C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4FD71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9FDEF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DE682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F1794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E805F79">
        <w:trPr>
          <w:trHeight w:val="283" w:hRule="atLeast"/>
        </w:trPr>
        <w:tc>
          <w:tcPr>
            <w:tcW w:w="560" w:type="pct"/>
            <w:noWrap/>
          </w:tcPr>
          <w:p w14:paraId="188538C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AE:FT</w:t>
            </w:r>
          </w:p>
        </w:tc>
        <w:tc>
          <w:tcPr>
            <w:tcW w:w="584" w:type="pct"/>
            <w:noWrap/>
          </w:tcPr>
          <w:p w14:paraId="49DEF72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9BBEE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9B1F2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AA128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39525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6BD67E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EBA65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FC408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39F389C5">
        <w:trPr>
          <w:trHeight w:val="283" w:hRule="atLeast"/>
        </w:trPr>
        <w:tc>
          <w:tcPr>
            <w:tcW w:w="560" w:type="pct"/>
            <w:noWrap/>
          </w:tcPr>
          <w:p w14:paraId="2DDB809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AE:MBE</w:t>
            </w:r>
          </w:p>
        </w:tc>
        <w:tc>
          <w:tcPr>
            <w:tcW w:w="584" w:type="pct"/>
            <w:noWrap/>
          </w:tcPr>
          <w:p w14:paraId="58E126A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095A4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7D19A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F1F18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46EC6D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7362D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48ABE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9B32D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6613C99A">
        <w:trPr>
          <w:trHeight w:val="283" w:hRule="atLeast"/>
        </w:trPr>
        <w:tc>
          <w:tcPr>
            <w:tcW w:w="560" w:type="pct"/>
            <w:noWrap/>
          </w:tcPr>
          <w:p w14:paraId="4EF9288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AE:NPF</w:t>
            </w:r>
          </w:p>
        </w:tc>
        <w:tc>
          <w:tcPr>
            <w:tcW w:w="584" w:type="pct"/>
            <w:noWrap/>
          </w:tcPr>
          <w:p w14:paraId="4794945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A0BAA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C996C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4EF24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56769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B395E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2FA68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B8FC8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C726355">
        <w:trPr>
          <w:trHeight w:val="283" w:hRule="atLeast"/>
        </w:trPr>
        <w:tc>
          <w:tcPr>
            <w:tcW w:w="560" w:type="pct"/>
            <w:noWrap/>
          </w:tcPr>
          <w:p w14:paraId="202A10D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AE:OG</w:t>
            </w:r>
          </w:p>
        </w:tc>
        <w:tc>
          <w:tcPr>
            <w:tcW w:w="584" w:type="pct"/>
            <w:noWrap/>
          </w:tcPr>
          <w:p w14:paraId="08D486D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C456F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EE0A2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AD3BE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684A22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F1D0B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85AFD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5AB01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BEE1670">
        <w:trPr>
          <w:trHeight w:val="283" w:hRule="atLeast"/>
        </w:trPr>
        <w:tc>
          <w:tcPr>
            <w:tcW w:w="560" w:type="pct"/>
            <w:noWrap/>
          </w:tcPr>
          <w:p w14:paraId="0B597FA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AE:RAT</w:t>
            </w:r>
          </w:p>
        </w:tc>
        <w:tc>
          <w:tcPr>
            <w:tcW w:w="584" w:type="pct"/>
            <w:noWrap/>
          </w:tcPr>
          <w:p w14:paraId="038235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557E6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841DA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157E0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34E25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681242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F8197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9AF7A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1FEA013">
        <w:trPr>
          <w:trHeight w:val="283" w:hRule="atLeast"/>
        </w:trPr>
        <w:tc>
          <w:tcPr>
            <w:tcW w:w="560" w:type="pct"/>
            <w:noWrap/>
          </w:tcPr>
          <w:p w14:paraId="27DFB29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AE:TOT</w:t>
            </w:r>
          </w:p>
        </w:tc>
        <w:tc>
          <w:tcPr>
            <w:tcW w:w="584" w:type="pct"/>
            <w:noWrap/>
          </w:tcPr>
          <w:p w14:paraId="4BD2ED8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5EFF18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11157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1476D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C5092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A09B4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1601C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F24CD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419B555">
        <w:trPr>
          <w:trHeight w:val="283" w:hRule="atLeast"/>
        </w:trPr>
        <w:tc>
          <w:tcPr>
            <w:tcW w:w="560" w:type="pct"/>
            <w:noWrap/>
          </w:tcPr>
          <w:p w14:paraId="304FD1D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AE:TT</w:t>
            </w:r>
          </w:p>
        </w:tc>
        <w:tc>
          <w:tcPr>
            <w:tcW w:w="584" w:type="pct"/>
            <w:noWrap/>
          </w:tcPr>
          <w:p w14:paraId="0132164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98C53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76706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67FC0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E1920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34F1AE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6B13D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88367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4F435A3">
        <w:trPr>
          <w:trHeight w:val="283" w:hRule="atLeast"/>
        </w:trPr>
        <w:tc>
          <w:tcPr>
            <w:tcW w:w="560" w:type="pct"/>
            <w:noWrap/>
          </w:tcPr>
          <w:p w14:paraId="194E807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AE:VRG</w:t>
            </w:r>
          </w:p>
        </w:tc>
        <w:tc>
          <w:tcPr>
            <w:tcW w:w="584" w:type="pct"/>
            <w:noWrap/>
          </w:tcPr>
          <w:p w14:paraId="73A3B9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B0628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6558A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AB0AC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66DD02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7B4BA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B671C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DBD5F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E7750C7">
        <w:trPr>
          <w:trHeight w:val="283" w:hRule="atLeast"/>
        </w:trPr>
        <w:tc>
          <w:tcPr>
            <w:tcW w:w="560" w:type="pct"/>
            <w:noWrap/>
          </w:tcPr>
          <w:p w14:paraId="47BA85B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BULT:BWSTT</w:t>
            </w:r>
          </w:p>
        </w:tc>
        <w:tc>
          <w:tcPr>
            <w:tcW w:w="584" w:type="pct"/>
            <w:noWrap/>
          </w:tcPr>
          <w:p w14:paraId="59A936C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BA6E3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C691D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7A0EF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041817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2B586C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A53B7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8C451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1BAE228">
        <w:trPr>
          <w:trHeight w:val="283" w:hRule="atLeast"/>
        </w:trPr>
        <w:tc>
          <w:tcPr>
            <w:tcW w:w="560" w:type="pct"/>
            <w:noWrap/>
          </w:tcPr>
          <w:p w14:paraId="62629B7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BULT:CST</w:t>
            </w:r>
          </w:p>
        </w:tc>
        <w:tc>
          <w:tcPr>
            <w:tcW w:w="584" w:type="pct"/>
            <w:noWrap/>
          </w:tcPr>
          <w:p w14:paraId="7BF2EE6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1B105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F22DF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7F5A7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6258F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9F214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7066F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CE0A8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8F17E4C">
        <w:trPr>
          <w:trHeight w:val="283" w:hRule="atLeast"/>
        </w:trPr>
        <w:tc>
          <w:tcPr>
            <w:tcW w:w="560" w:type="pct"/>
            <w:noWrap/>
          </w:tcPr>
          <w:p w14:paraId="7982D11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BULT:FT</w:t>
            </w:r>
          </w:p>
        </w:tc>
        <w:tc>
          <w:tcPr>
            <w:tcW w:w="584" w:type="pct"/>
            <w:noWrap/>
          </w:tcPr>
          <w:p w14:paraId="2A9CB19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8566C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67D6D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4E245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79A8E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F6ABC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CD1F5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DC4FB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D0D43A9">
        <w:trPr>
          <w:trHeight w:val="283" w:hRule="atLeast"/>
        </w:trPr>
        <w:tc>
          <w:tcPr>
            <w:tcW w:w="560" w:type="pct"/>
            <w:noWrap/>
          </w:tcPr>
          <w:p w14:paraId="2386FBF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BULT:HIIT</w:t>
            </w:r>
          </w:p>
        </w:tc>
        <w:tc>
          <w:tcPr>
            <w:tcW w:w="584" w:type="pct"/>
            <w:noWrap/>
          </w:tcPr>
          <w:p w14:paraId="0C7CB16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6ADCC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47BD0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CFD43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B1A77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31769E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EBAD0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FDA84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E010F7D">
        <w:trPr>
          <w:trHeight w:val="283" w:hRule="atLeast"/>
        </w:trPr>
        <w:tc>
          <w:tcPr>
            <w:tcW w:w="560" w:type="pct"/>
            <w:noWrap/>
          </w:tcPr>
          <w:p w14:paraId="50E95C4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BULT:MBE</w:t>
            </w:r>
          </w:p>
        </w:tc>
        <w:tc>
          <w:tcPr>
            <w:tcW w:w="584" w:type="pct"/>
            <w:noWrap/>
          </w:tcPr>
          <w:p w14:paraId="2386A8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FF734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99CB4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BCD00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28903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D5009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28FD2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28BF3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8CFEF4B">
        <w:trPr>
          <w:trHeight w:val="283" w:hRule="atLeast"/>
        </w:trPr>
        <w:tc>
          <w:tcPr>
            <w:tcW w:w="560" w:type="pct"/>
            <w:noWrap/>
          </w:tcPr>
          <w:p w14:paraId="79BC025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BULT:NE</w:t>
            </w:r>
          </w:p>
        </w:tc>
        <w:tc>
          <w:tcPr>
            <w:tcW w:w="584" w:type="pct"/>
            <w:noWrap/>
          </w:tcPr>
          <w:p w14:paraId="3CB23B2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C9399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58184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4CCBE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DBC42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2A5D61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B7880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8EBCA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2D203E6">
        <w:trPr>
          <w:trHeight w:val="283" w:hRule="atLeast"/>
        </w:trPr>
        <w:tc>
          <w:tcPr>
            <w:tcW w:w="560" w:type="pct"/>
            <w:noWrap/>
          </w:tcPr>
          <w:p w14:paraId="6C1BDB6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BULT:NPF</w:t>
            </w:r>
          </w:p>
        </w:tc>
        <w:tc>
          <w:tcPr>
            <w:tcW w:w="584" w:type="pct"/>
            <w:noWrap/>
          </w:tcPr>
          <w:p w14:paraId="03BCB90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A1283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35456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57534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3C62F9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3C1828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5DBEC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10CCA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7482CD8">
        <w:trPr>
          <w:trHeight w:val="283" w:hRule="atLeast"/>
        </w:trPr>
        <w:tc>
          <w:tcPr>
            <w:tcW w:w="560" w:type="pct"/>
            <w:noWrap/>
          </w:tcPr>
          <w:p w14:paraId="0DEC569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BULT:OG</w:t>
            </w:r>
          </w:p>
        </w:tc>
        <w:tc>
          <w:tcPr>
            <w:tcW w:w="584" w:type="pct"/>
            <w:noWrap/>
          </w:tcPr>
          <w:p w14:paraId="3EC19B2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469A3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3A69D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9EDF2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287692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67E9A5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97924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78D00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A80A6CA">
        <w:trPr>
          <w:trHeight w:val="283" w:hRule="atLeast"/>
        </w:trPr>
        <w:tc>
          <w:tcPr>
            <w:tcW w:w="560" w:type="pct"/>
            <w:noWrap/>
          </w:tcPr>
          <w:p w14:paraId="36ED3BC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BULT:RC</w:t>
            </w:r>
          </w:p>
        </w:tc>
        <w:tc>
          <w:tcPr>
            <w:tcW w:w="584" w:type="pct"/>
            <w:noWrap/>
          </w:tcPr>
          <w:p w14:paraId="461BFF7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B234E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4994D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83BED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E0388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8A363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F2965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21C15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F32C612">
        <w:trPr>
          <w:trHeight w:val="283" w:hRule="atLeast"/>
        </w:trPr>
        <w:tc>
          <w:tcPr>
            <w:tcW w:w="560" w:type="pct"/>
            <w:noWrap/>
          </w:tcPr>
          <w:p w14:paraId="648B80D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BULT:RT</w:t>
            </w:r>
          </w:p>
        </w:tc>
        <w:tc>
          <w:tcPr>
            <w:tcW w:w="584" w:type="pct"/>
            <w:noWrap/>
          </w:tcPr>
          <w:p w14:paraId="56DB137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D87C2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C4FFA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356D3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50C68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808AB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F9FB3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CC6BC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23BBF49">
        <w:trPr>
          <w:trHeight w:val="283" w:hRule="atLeast"/>
        </w:trPr>
        <w:tc>
          <w:tcPr>
            <w:tcW w:w="560" w:type="pct"/>
            <w:noWrap/>
          </w:tcPr>
          <w:p w14:paraId="29E549D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BULT:TT</w:t>
            </w:r>
          </w:p>
        </w:tc>
        <w:tc>
          <w:tcPr>
            <w:tcW w:w="584" w:type="pct"/>
            <w:noWrap/>
          </w:tcPr>
          <w:p w14:paraId="5C4E00B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77E36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00C64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66917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38C221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0A8975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66A58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8CE02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4D4406C">
        <w:trPr>
          <w:trHeight w:val="283" w:hRule="atLeast"/>
        </w:trPr>
        <w:tc>
          <w:tcPr>
            <w:tcW w:w="560" w:type="pct"/>
            <w:noWrap/>
          </w:tcPr>
          <w:p w14:paraId="69260F8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BULT:ULT</w:t>
            </w:r>
          </w:p>
        </w:tc>
        <w:tc>
          <w:tcPr>
            <w:tcW w:w="584" w:type="pct"/>
            <w:noWrap/>
          </w:tcPr>
          <w:p w14:paraId="742EE79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67675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98B4D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03365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ED5E8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F3DC8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05358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86FD1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EF377D2">
        <w:trPr>
          <w:trHeight w:val="283" w:hRule="atLeast"/>
        </w:trPr>
        <w:tc>
          <w:tcPr>
            <w:tcW w:w="560" w:type="pct"/>
            <w:noWrap/>
          </w:tcPr>
          <w:p w14:paraId="2DB8253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BULT:VRG</w:t>
            </w:r>
          </w:p>
        </w:tc>
        <w:tc>
          <w:tcPr>
            <w:tcW w:w="584" w:type="pct"/>
            <w:noWrap/>
          </w:tcPr>
          <w:p w14:paraId="0C79756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A9AA1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93663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6A5DE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245425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B34D7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52BCD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C6CA4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B9623A">
        <w:trPr>
          <w:trHeight w:val="283" w:hRule="atLeast"/>
        </w:trPr>
        <w:tc>
          <w:tcPr>
            <w:tcW w:w="560" w:type="pct"/>
            <w:noWrap/>
          </w:tcPr>
          <w:p w14:paraId="4D487E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BWSTT:CST</w:t>
            </w:r>
          </w:p>
        </w:tc>
        <w:tc>
          <w:tcPr>
            <w:tcW w:w="584" w:type="pct"/>
            <w:noWrap/>
          </w:tcPr>
          <w:p w14:paraId="7138D53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C5921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2693E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A9AD5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30F99A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72A413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B7C43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944B3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EC66259">
        <w:trPr>
          <w:trHeight w:val="283" w:hRule="atLeast"/>
        </w:trPr>
        <w:tc>
          <w:tcPr>
            <w:tcW w:w="560" w:type="pct"/>
            <w:noWrap/>
          </w:tcPr>
          <w:p w14:paraId="01FA0DD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BWSTT:FT</w:t>
            </w:r>
          </w:p>
        </w:tc>
        <w:tc>
          <w:tcPr>
            <w:tcW w:w="584" w:type="pct"/>
            <w:noWrap/>
          </w:tcPr>
          <w:p w14:paraId="70F1782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A9B26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D2094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5F58A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7D499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421E5B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1ABA5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1002C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149D0AC">
        <w:trPr>
          <w:trHeight w:val="283" w:hRule="atLeast"/>
        </w:trPr>
        <w:tc>
          <w:tcPr>
            <w:tcW w:w="560" w:type="pct"/>
            <w:noWrap/>
          </w:tcPr>
          <w:p w14:paraId="6BB7A30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BWSTT:HIIT</w:t>
            </w:r>
          </w:p>
        </w:tc>
        <w:tc>
          <w:tcPr>
            <w:tcW w:w="584" w:type="pct"/>
            <w:noWrap/>
          </w:tcPr>
          <w:p w14:paraId="7EF74F2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0A4DA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F5F04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B43C9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2A74C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172B4F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3A72E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FB22B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C4A74D6">
        <w:trPr>
          <w:trHeight w:val="283" w:hRule="atLeast"/>
        </w:trPr>
        <w:tc>
          <w:tcPr>
            <w:tcW w:w="560" w:type="pct"/>
            <w:noWrap/>
          </w:tcPr>
          <w:p w14:paraId="27D7150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BWSTT:MBE</w:t>
            </w:r>
          </w:p>
        </w:tc>
        <w:tc>
          <w:tcPr>
            <w:tcW w:w="584" w:type="pct"/>
            <w:noWrap/>
          </w:tcPr>
          <w:p w14:paraId="014F60E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D4534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308FB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AA1F8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2CB50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CCD41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952D0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90B29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B0F13C5">
        <w:trPr>
          <w:trHeight w:val="283" w:hRule="atLeast"/>
        </w:trPr>
        <w:tc>
          <w:tcPr>
            <w:tcW w:w="560" w:type="pct"/>
            <w:noWrap/>
          </w:tcPr>
          <w:p w14:paraId="4F712F4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BWSTT:NE</w:t>
            </w:r>
          </w:p>
        </w:tc>
        <w:tc>
          <w:tcPr>
            <w:tcW w:w="584" w:type="pct"/>
            <w:noWrap/>
          </w:tcPr>
          <w:p w14:paraId="442F82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DA481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B034B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86377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AFBE9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D4C0E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9E1FA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D582E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891493B">
        <w:trPr>
          <w:trHeight w:val="283" w:hRule="atLeast"/>
        </w:trPr>
        <w:tc>
          <w:tcPr>
            <w:tcW w:w="560" w:type="pct"/>
            <w:noWrap/>
          </w:tcPr>
          <w:p w14:paraId="6C765C6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BWSTT:RAT</w:t>
            </w:r>
          </w:p>
        </w:tc>
        <w:tc>
          <w:tcPr>
            <w:tcW w:w="584" w:type="pct"/>
            <w:noWrap/>
          </w:tcPr>
          <w:p w14:paraId="13C4EF6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52238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CD9F7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0EEF8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0AB059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2A7115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F5EA3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CACB4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B261FFD">
        <w:trPr>
          <w:trHeight w:val="283" w:hRule="atLeast"/>
        </w:trPr>
        <w:tc>
          <w:tcPr>
            <w:tcW w:w="560" w:type="pct"/>
            <w:noWrap/>
          </w:tcPr>
          <w:p w14:paraId="48B31B4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BWSTT:RT</w:t>
            </w:r>
          </w:p>
        </w:tc>
        <w:tc>
          <w:tcPr>
            <w:tcW w:w="584" w:type="pct"/>
            <w:noWrap/>
          </w:tcPr>
          <w:p w14:paraId="1A2B1BA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2D0EF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47531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F0AEB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0E69C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4A0E75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7C90B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6C1FD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97D4525">
        <w:trPr>
          <w:trHeight w:val="283" w:hRule="atLeast"/>
        </w:trPr>
        <w:tc>
          <w:tcPr>
            <w:tcW w:w="560" w:type="pct"/>
            <w:noWrap/>
          </w:tcPr>
          <w:p w14:paraId="40A6119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BWSTT:ULT</w:t>
            </w:r>
          </w:p>
        </w:tc>
        <w:tc>
          <w:tcPr>
            <w:tcW w:w="584" w:type="pct"/>
            <w:noWrap/>
          </w:tcPr>
          <w:p w14:paraId="3DFE92A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A4D93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D2ACA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DB10D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C711A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1A0687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784ED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18AEB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59496CA">
        <w:trPr>
          <w:trHeight w:val="283" w:hRule="atLeast"/>
        </w:trPr>
        <w:tc>
          <w:tcPr>
            <w:tcW w:w="560" w:type="pct"/>
            <w:noWrap/>
          </w:tcPr>
          <w:p w14:paraId="75D259E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BWSTT:VRG</w:t>
            </w:r>
          </w:p>
        </w:tc>
        <w:tc>
          <w:tcPr>
            <w:tcW w:w="584" w:type="pct"/>
            <w:noWrap/>
          </w:tcPr>
          <w:p w14:paraId="21CF0AD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EDFCE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B11EE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9E568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00E798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FCB72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AE55A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BC87D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0FC2A50">
        <w:trPr>
          <w:trHeight w:val="283" w:hRule="atLeast"/>
        </w:trPr>
        <w:tc>
          <w:tcPr>
            <w:tcW w:w="560" w:type="pct"/>
            <w:noWrap/>
          </w:tcPr>
          <w:p w14:paraId="2069901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CST:FT</w:t>
            </w:r>
          </w:p>
        </w:tc>
        <w:tc>
          <w:tcPr>
            <w:tcW w:w="584" w:type="pct"/>
            <w:noWrap/>
          </w:tcPr>
          <w:p w14:paraId="0CCA5C0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A38B0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BE202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87C5F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466EA2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1D4F57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7E774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56EA6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C2C4BF7">
        <w:trPr>
          <w:trHeight w:val="283" w:hRule="atLeast"/>
        </w:trPr>
        <w:tc>
          <w:tcPr>
            <w:tcW w:w="560" w:type="pct"/>
            <w:noWrap/>
          </w:tcPr>
          <w:p w14:paraId="34F00A2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CST:HIIT</w:t>
            </w:r>
          </w:p>
        </w:tc>
        <w:tc>
          <w:tcPr>
            <w:tcW w:w="584" w:type="pct"/>
            <w:noWrap/>
          </w:tcPr>
          <w:p w14:paraId="77C1E11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3E428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2FD78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0F7D8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0F3D2A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88C48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8C16F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FDF7F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9C2EA2E">
        <w:trPr>
          <w:trHeight w:val="283" w:hRule="atLeast"/>
        </w:trPr>
        <w:tc>
          <w:tcPr>
            <w:tcW w:w="560" w:type="pct"/>
            <w:noWrap/>
          </w:tcPr>
          <w:p w14:paraId="3A6B081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CST:MBE</w:t>
            </w:r>
          </w:p>
        </w:tc>
        <w:tc>
          <w:tcPr>
            <w:tcW w:w="584" w:type="pct"/>
            <w:noWrap/>
          </w:tcPr>
          <w:p w14:paraId="3723220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9DCD9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88B53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3FFB4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63AF46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563888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1D32B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D33DD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15F74E4">
        <w:trPr>
          <w:trHeight w:val="283" w:hRule="atLeast"/>
        </w:trPr>
        <w:tc>
          <w:tcPr>
            <w:tcW w:w="560" w:type="pct"/>
            <w:noWrap/>
          </w:tcPr>
          <w:p w14:paraId="059EAE0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CST:NE</w:t>
            </w:r>
          </w:p>
        </w:tc>
        <w:tc>
          <w:tcPr>
            <w:tcW w:w="584" w:type="pct"/>
            <w:noWrap/>
          </w:tcPr>
          <w:p w14:paraId="3387B2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7E4A9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A4AC4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15870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8EA158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74869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00DF4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25FD4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1E3ADDE">
        <w:trPr>
          <w:trHeight w:val="283" w:hRule="atLeast"/>
        </w:trPr>
        <w:tc>
          <w:tcPr>
            <w:tcW w:w="560" w:type="pct"/>
            <w:noWrap/>
          </w:tcPr>
          <w:p w14:paraId="26144B9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CST:NPF</w:t>
            </w:r>
          </w:p>
        </w:tc>
        <w:tc>
          <w:tcPr>
            <w:tcW w:w="584" w:type="pct"/>
            <w:noWrap/>
          </w:tcPr>
          <w:p w14:paraId="73A47D8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8707B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E329D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6D139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338963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8BF09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3CDE5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CFC30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F65EBCF">
        <w:trPr>
          <w:trHeight w:val="283" w:hRule="atLeast"/>
        </w:trPr>
        <w:tc>
          <w:tcPr>
            <w:tcW w:w="560" w:type="pct"/>
            <w:noWrap/>
          </w:tcPr>
          <w:p w14:paraId="2691FBC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CST:OG</w:t>
            </w:r>
          </w:p>
        </w:tc>
        <w:tc>
          <w:tcPr>
            <w:tcW w:w="584" w:type="pct"/>
            <w:noWrap/>
          </w:tcPr>
          <w:p w14:paraId="497420B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717BA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46594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8029A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56F8C5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20B98C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9468E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2CD0C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A06F19">
        <w:trPr>
          <w:trHeight w:val="283" w:hRule="atLeast"/>
        </w:trPr>
        <w:tc>
          <w:tcPr>
            <w:tcW w:w="560" w:type="pct"/>
            <w:noWrap/>
          </w:tcPr>
          <w:p w14:paraId="4414458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CST:RAT</w:t>
            </w:r>
          </w:p>
        </w:tc>
        <w:tc>
          <w:tcPr>
            <w:tcW w:w="584" w:type="pct"/>
            <w:noWrap/>
          </w:tcPr>
          <w:p w14:paraId="58BC4A5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A7E01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F1796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6E51B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3E66DE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0B8246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FDDE6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EE1FC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B9D5A5C">
        <w:trPr>
          <w:trHeight w:val="283" w:hRule="atLeast"/>
        </w:trPr>
        <w:tc>
          <w:tcPr>
            <w:tcW w:w="560" w:type="pct"/>
            <w:noWrap/>
          </w:tcPr>
          <w:p w14:paraId="4BD2FF8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CST:RT</w:t>
            </w:r>
          </w:p>
        </w:tc>
        <w:tc>
          <w:tcPr>
            <w:tcW w:w="584" w:type="pct"/>
            <w:noWrap/>
          </w:tcPr>
          <w:p w14:paraId="78A2AC8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3C164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D3A4C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09228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423892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0F468A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04400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BDE56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4A70B94">
        <w:trPr>
          <w:trHeight w:val="283" w:hRule="atLeast"/>
        </w:trPr>
        <w:tc>
          <w:tcPr>
            <w:tcW w:w="560" w:type="pct"/>
            <w:noWrap/>
          </w:tcPr>
          <w:p w14:paraId="6EA05D0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CST:TOT</w:t>
            </w:r>
          </w:p>
        </w:tc>
        <w:tc>
          <w:tcPr>
            <w:tcW w:w="584" w:type="pct"/>
            <w:noWrap/>
          </w:tcPr>
          <w:p w14:paraId="191EAF9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941FA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32A92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4C31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6D15E6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7C40A1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68417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47983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B8B56A8">
        <w:trPr>
          <w:trHeight w:val="283" w:hRule="atLeast"/>
        </w:trPr>
        <w:tc>
          <w:tcPr>
            <w:tcW w:w="560" w:type="pct"/>
            <w:noWrap/>
          </w:tcPr>
          <w:p w14:paraId="7774212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CST:TT</w:t>
            </w:r>
          </w:p>
        </w:tc>
        <w:tc>
          <w:tcPr>
            <w:tcW w:w="584" w:type="pct"/>
            <w:noWrap/>
          </w:tcPr>
          <w:p w14:paraId="3D27CC3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AD198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5E25C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7FFE0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E626B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0BE54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0ABAB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4EE78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5FA9DCB">
        <w:trPr>
          <w:trHeight w:val="283" w:hRule="atLeast"/>
        </w:trPr>
        <w:tc>
          <w:tcPr>
            <w:tcW w:w="560" w:type="pct"/>
            <w:noWrap/>
          </w:tcPr>
          <w:p w14:paraId="6B88359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CST:ULT</w:t>
            </w:r>
          </w:p>
        </w:tc>
        <w:tc>
          <w:tcPr>
            <w:tcW w:w="584" w:type="pct"/>
            <w:noWrap/>
          </w:tcPr>
          <w:p w14:paraId="637C8B1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BEFE1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CA7A2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60B76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40C4CB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58AD61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E73C8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ACFEE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8C196D">
        <w:trPr>
          <w:trHeight w:val="283" w:hRule="atLeast"/>
        </w:trPr>
        <w:tc>
          <w:tcPr>
            <w:tcW w:w="560" w:type="pct"/>
            <w:noWrap/>
          </w:tcPr>
          <w:p w14:paraId="5A84588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CST:VRG</w:t>
            </w:r>
          </w:p>
        </w:tc>
        <w:tc>
          <w:tcPr>
            <w:tcW w:w="584" w:type="pct"/>
            <w:noWrap/>
          </w:tcPr>
          <w:p w14:paraId="2245F0F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03A02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C6F9F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146B5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0A680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E97B3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CC27A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BE54B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3DE1D2">
        <w:trPr>
          <w:trHeight w:val="283" w:hRule="atLeast"/>
        </w:trPr>
        <w:tc>
          <w:tcPr>
            <w:tcW w:w="560" w:type="pct"/>
            <w:noWrap/>
          </w:tcPr>
          <w:p w14:paraId="17B8293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FT:HIIT</w:t>
            </w:r>
          </w:p>
        </w:tc>
        <w:tc>
          <w:tcPr>
            <w:tcW w:w="584" w:type="pct"/>
            <w:noWrap/>
          </w:tcPr>
          <w:p w14:paraId="0F12DD4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1C0D2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D5858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13BDB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054B1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C303F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1F233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239D22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F8E371B">
        <w:trPr>
          <w:trHeight w:val="283" w:hRule="atLeast"/>
        </w:trPr>
        <w:tc>
          <w:tcPr>
            <w:tcW w:w="560" w:type="pct"/>
            <w:noWrap/>
          </w:tcPr>
          <w:p w14:paraId="070D20A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FT:NPF</w:t>
            </w:r>
          </w:p>
        </w:tc>
        <w:tc>
          <w:tcPr>
            <w:tcW w:w="584" w:type="pct"/>
            <w:noWrap/>
          </w:tcPr>
          <w:p w14:paraId="1DAAD86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E3C95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5349E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B8CB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52765A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2180F6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B81AA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8682C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D4DE25B">
        <w:trPr>
          <w:trHeight w:val="283" w:hRule="atLeast"/>
        </w:trPr>
        <w:tc>
          <w:tcPr>
            <w:tcW w:w="560" w:type="pct"/>
            <w:noWrap/>
          </w:tcPr>
          <w:p w14:paraId="0DE50DA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FT:OG</w:t>
            </w:r>
          </w:p>
        </w:tc>
        <w:tc>
          <w:tcPr>
            <w:tcW w:w="584" w:type="pct"/>
            <w:noWrap/>
          </w:tcPr>
          <w:p w14:paraId="274AA4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58C15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A2198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5EC1D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E23C9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5DEF5F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3231C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4F670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5298CA6">
        <w:trPr>
          <w:trHeight w:val="283" w:hRule="atLeast"/>
        </w:trPr>
        <w:tc>
          <w:tcPr>
            <w:tcW w:w="560" w:type="pct"/>
            <w:noWrap/>
          </w:tcPr>
          <w:p w14:paraId="5FF1B5C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FT:RAT</w:t>
            </w:r>
          </w:p>
        </w:tc>
        <w:tc>
          <w:tcPr>
            <w:tcW w:w="584" w:type="pct"/>
            <w:noWrap/>
          </w:tcPr>
          <w:p w14:paraId="56D7120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3DB20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8725B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62DF6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C5E14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604F27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7A194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CD43C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598CE66">
        <w:trPr>
          <w:trHeight w:val="283" w:hRule="atLeast"/>
        </w:trPr>
        <w:tc>
          <w:tcPr>
            <w:tcW w:w="560" w:type="pct"/>
            <w:noWrap/>
          </w:tcPr>
          <w:p w14:paraId="46058C4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FT:RT</w:t>
            </w:r>
          </w:p>
        </w:tc>
        <w:tc>
          <w:tcPr>
            <w:tcW w:w="584" w:type="pct"/>
            <w:noWrap/>
          </w:tcPr>
          <w:p w14:paraId="5DE26C2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25D27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ABBB7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E7DB9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836A1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12E2AD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D2B7F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8C0C0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765E3D2">
        <w:trPr>
          <w:trHeight w:val="283" w:hRule="atLeast"/>
        </w:trPr>
        <w:tc>
          <w:tcPr>
            <w:tcW w:w="560" w:type="pct"/>
            <w:noWrap/>
          </w:tcPr>
          <w:p w14:paraId="5232C8F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FT:TOT</w:t>
            </w:r>
          </w:p>
        </w:tc>
        <w:tc>
          <w:tcPr>
            <w:tcW w:w="584" w:type="pct"/>
            <w:noWrap/>
          </w:tcPr>
          <w:p w14:paraId="01538D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D6D4F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5957E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31B44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380DF4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A7BB6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72533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93A94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6474E31">
        <w:trPr>
          <w:trHeight w:val="283" w:hRule="atLeast"/>
        </w:trPr>
        <w:tc>
          <w:tcPr>
            <w:tcW w:w="560" w:type="pct"/>
            <w:noWrap/>
          </w:tcPr>
          <w:p w14:paraId="7AE1D39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FT:TT</w:t>
            </w:r>
          </w:p>
        </w:tc>
        <w:tc>
          <w:tcPr>
            <w:tcW w:w="584" w:type="pct"/>
            <w:noWrap/>
          </w:tcPr>
          <w:p w14:paraId="4480368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5B9BD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1AC8D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B865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40A9B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460A40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265F3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C2E46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260867E">
        <w:trPr>
          <w:trHeight w:val="283" w:hRule="atLeast"/>
        </w:trPr>
        <w:tc>
          <w:tcPr>
            <w:tcW w:w="560" w:type="pct"/>
            <w:noWrap/>
          </w:tcPr>
          <w:p w14:paraId="388F94D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FT:ULT</w:t>
            </w:r>
          </w:p>
        </w:tc>
        <w:tc>
          <w:tcPr>
            <w:tcW w:w="584" w:type="pct"/>
            <w:noWrap/>
          </w:tcPr>
          <w:p w14:paraId="774D59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D6EED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39625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22BF8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2BE841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8175C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345F3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2DAA89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4A11BC7">
        <w:trPr>
          <w:trHeight w:val="283" w:hRule="atLeast"/>
        </w:trPr>
        <w:tc>
          <w:tcPr>
            <w:tcW w:w="560" w:type="pct"/>
            <w:noWrap/>
          </w:tcPr>
          <w:p w14:paraId="4C144E4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FT:VRG</w:t>
            </w:r>
          </w:p>
        </w:tc>
        <w:tc>
          <w:tcPr>
            <w:tcW w:w="584" w:type="pct"/>
            <w:noWrap/>
          </w:tcPr>
          <w:p w14:paraId="420B4CE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6927F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D2111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8BA9D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2A3DD0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208116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34643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9942D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0081EF2">
        <w:trPr>
          <w:trHeight w:val="283" w:hRule="atLeast"/>
        </w:trPr>
        <w:tc>
          <w:tcPr>
            <w:tcW w:w="560" w:type="pct"/>
            <w:noWrap/>
          </w:tcPr>
          <w:p w14:paraId="03B36A3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HIIT:MBE</w:t>
            </w:r>
          </w:p>
        </w:tc>
        <w:tc>
          <w:tcPr>
            <w:tcW w:w="584" w:type="pct"/>
            <w:noWrap/>
          </w:tcPr>
          <w:p w14:paraId="14FDF6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DDCD9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C8865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7A862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1CC9A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214ADF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06ABC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9E0CC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BE0E73E">
        <w:trPr>
          <w:trHeight w:val="283" w:hRule="atLeast"/>
        </w:trPr>
        <w:tc>
          <w:tcPr>
            <w:tcW w:w="560" w:type="pct"/>
            <w:noWrap/>
          </w:tcPr>
          <w:p w14:paraId="4297FB2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HIIT:NE</w:t>
            </w:r>
          </w:p>
        </w:tc>
        <w:tc>
          <w:tcPr>
            <w:tcW w:w="584" w:type="pct"/>
            <w:noWrap/>
          </w:tcPr>
          <w:p w14:paraId="5B8A43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2526A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EDF0F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E5146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2F171C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D7CD49"/>
            <w:noWrap/>
          </w:tcPr>
          <w:p w14:paraId="24AAE4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4B065D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E2DBE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FE09DCD">
        <w:trPr>
          <w:trHeight w:val="283" w:hRule="atLeast"/>
        </w:trPr>
        <w:tc>
          <w:tcPr>
            <w:tcW w:w="560" w:type="pct"/>
            <w:noWrap/>
          </w:tcPr>
          <w:p w14:paraId="0E140C4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HIIT:NPF</w:t>
            </w:r>
          </w:p>
        </w:tc>
        <w:tc>
          <w:tcPr>
            <w:tcW w:w="584" w:type="pct"/>
            <w:noWrap/>
          </w:tcPr>
          <w:p w14:paraId="322859C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10850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70058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340C6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70BC2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394252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05351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75982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6FA5048">
        <w:trPr>
          <w:trHeight w:val="283" w:hRule="atLeast"/>
        </w:trPr>
        <w:tc>
          <w:tcPr>
            <w:tcW w:w="560" w:type="pct"/>
            <w:noWrap/>
          </w:tcPr>
          <w:p w14:paraId="0712751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HIIT:OG</w:t>
            </w:r>
          </w:p>
        </w:tc>
        <w:tc>
          <w:tcPr>
            <w:tcW w:w="584" w:type="pct"/>
            <w:noWrap/>
          </w:tcPr>
          <w:p w14:paraId="6A231FB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0839A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3C8FC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0953C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384B33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80E64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B2A1C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98824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A26EBBB">
        <w:trPr>
          <w:trHeight w:val="283" w:hRule="atLeast"/>
        </w:trPr>
        <w:tc>
          <w:tcPr>
            <w:tcW w:w="560" w:type="pct"/>
            <w:noWrap/>
          </w:tcPr>
          <w:p w14:paraId="3BE69D8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HIIT:RAT</w:t>
            </w:r>
          </w:p>
        </w:tc>
        <w:tc>
          <w:tcPr>
            <w:tcW w:w="584" w:type="pct"/>
            <w:noWrap/>
          </w:tcPr>
          <w:p w14:paraId="1935B61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C980B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00CFA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CFC78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C9B74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2C39D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58FBD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65A88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1FB6108">
        <w:trPr>
          <w:trHeight w:val="283" w:hRule="atLeast"/>
        </w:trPr>
        <w:tc>
          <w:tcPr>
            <w:tcW w:w="560" w:type="pct"/>
            <w:noWrap/>
          </w:tcPr>
          <w:p w14:paraId="222E466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HIIT:RT</w:t>
            </w:r>
          </w:p>
        </w:tc>
        <w:tc>
          <w:tcPr>
            <w:tcW w:w="584" w:type="pct"/>
            <w:noWrap/>
          </w:tcPr>
          <w:p w14:paraId="6450366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44435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7B91A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2D08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419DE2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610A4C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3385E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47EDD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26506249">
        <w:trPr>
          <w:trHeight w:val="283" w:hRule="atLeast"/>
        </w:trPr>
        <w:tc>
          <w:tcPr>
            <w:tcW w:w="560" w:type="pct"/>
            <w:noWrap/>
          </w:tcPr>
          <w:p w14:paraId="73C635E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HIIT:TT</w:t>
            </w:r>
          </w:p>
        </w:tc>
        <w:tc>
          <w:tcPr>
            <w:tcW w:w="584" w:type="pct"/>
            <w:noWrap/>
          </w:tcPr>
          <w:p w14:paraId="160E385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A93D9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51ABE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E09D5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5A598C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D7CD49"/>
            <w:noWrap/>
          </w:tcPr>
          <w:p w14:paraId="387C5A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15A82D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FD701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4761194">
        <w:trPr>
          <w:trHeight w:val="283" w:hRule="atLeast"/>
        </w:trPr>
        <w:tc>
          <w:tcPr>
            <w:tcW w:w="560" w:type="pct"/>
            <w:noWrap/>
          </w:tcPr>
          <w:p w14:paraId="74D7491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HIIT:ULT</w:t>
            </w:r>
          </w:p>
        </w:tc>
        <w:tc>
          <w:tcPr>
            <w:tcW w:w="584" w:type="pct"/>
            <w:noWrap/>
          </w:tcPr>
          <w:p w14:paraId="021B9E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88FB5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C21C7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6E8F2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61A644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42AA72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FE6F1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9C061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283A210">
        <w:trPr>
          <w:trHeight w:val="283" w:hRule="atLeast"/>
        </w:trPr>
        <w:tc>
          <w:tcPr>
            <w:tcW w:w="560" w:type="pct"/>
            <w:noWrap/>
          </w:tcPr>
          <w:p w14:paraId="208D358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HIIT:VRG</w:t>
            </w:r>
          </w:p>
        </w:tc>
        <w:tc>
          <w:tcPr>
            <w:tcW w:w="584" w:type="pct"/>
            <w:noWrap/>
          </w:tcPr>
          <w:p w14:paraId="644A6E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67B40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15D1D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C30B6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33DC9F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1DB1D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DFD6E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E7967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BE41C5D">
        <w:trPr>
          <w:trHeight w:val="283" w:hRule="atLeast"/>
        </w:trPr>
        <w:tc>
          <w:tcPr>
            <w:tcW w:w="560" w:type="pct"/>
            <w:noWrap/>
          </w:tcPr>
          <w:p w14:paraId="1EED2B7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MBE:OG</w:t>
            </w:r>
          </w:p>
        </w:tc>
        <w:tc>
          <w:tcPr>
            <w:tcW w:w="584" w:type="pct"/>
            <w:noWrap/>
          </w:tcPr>
          <w:p w14:paraId="0BAA0E9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5FD6D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670C4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F20AA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3478C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D7CD49"/>
            <w:noWrap/>
          </w:tcPr>
          <w:p w14:paraId="2ADFDE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696094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93972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E9FEFAF">
        <w:trPr>
          <w:trHeight w:val="283" w:hRule="atLeast"/>
        </w:trPr>
        <w:tc>
          <w:tcPr>
            <w:tcW w:w="560" w:type="pct"/>
            <w:noWrap/>
          </w:tcPr>
          <w:p w14:paraId="292114C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MBE:RAT</w:t>
            </w:r>
          </w:p>
        </w:tc>
        <w:tc>
          <w:tcPr>
            <w:tcW w:w="584" w:type="pct"/>
            <w:noWrap/>
          </w:tcPr>
          <w:p w14:paraId="7527971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ADB79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0DFC6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3C03F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15B3E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47428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74022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275DC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085A807">
        <w:trPr>
          <w:trHeight w:val="283" w:hRule="atLeast"/>
        </w:trPr>
        <w:tc>
          <w:tcPr>
            <w:tcW w:w="560" w:type="pct"/>
            <w:noWrap/>
          </w:tcPr>
          <w:p w14:paraId="28BAB25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MBE:RT</w:t>
            </w:r>
          </w:p>
        </w:tc>
        <w:tc>
          <w:tcPr>
            <w:tcW w:w="584" w:type="pct"/>
            <w:noWrap/>
          </w:tcPr>
          <w:p w14:paraId="1D587C1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69C3E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306CE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7365F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4C0579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0905FD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5D154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AA53F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651244B">
        <w:trPr>
          <w:trHeight w:val="283" w:hRule="atLeast"/>
        </w:trPr>
        <w:tc>
          <w:tcPr>
            <w:tcW w:w="560" w:type="pct"/>
            <w:noWrap/>
          </w:tcPr>
          <w:p w14:paraId="228BC70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MBE:TOT</w:t>
            </w:r>
          </w:p>
        </w:tc>
        <w:tc>
          <w:tcPr>
            <w:tcW w:w="584" w:type="pct"/>
            <w:noWrap/>
          </w:tcPr>
          <w:p w14:paraId="675FDB2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367F4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62435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618B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DFB4A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C53D9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7D60B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97B32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6ADCD1A">
        <w:trPr>
          <w:trHeight w:val="283" w:hRule="atLeast"/>
        </w:trPr>
        <w:tc>
          <w:tcPr>
            <w:tcW w:w="560" w:type="pct"/>
            <w:noWrap/>
          </w:tcPr>
          <w:p w14:paraId="21EA561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MBE:TT</w:t>
            </w:r>
          </w:p>
        </w:tc>
        <w:tc>
          <w:tcPr>
            <w:tcW w:w="584" w:type="pct"/>
            <w:noWrap/>
          </w:tcPr>
          <w:p w14:paraId="35F5B28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DCDE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FED81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5868B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5A8DC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A0E38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EABFA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6AB5A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C51FB49">
        <w:trPr>
          <w:trHeight w:val="283" w:hRule="atLeast"/>
        </w:trPr>
        <w:tc>
          <w:tcPr>
            <w:tcW w:w="560" w:type="pct"/>
            <w:noWrap/>
          </w:tcPr>
          <w:p w14:paraId="64A236D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MBE:ULT</w:t>
            </w:r>
          </w:p>
        </w:tc>
        <w:tc>
          <w:tcPr>
            <w:tcW w:w="584" w:type="pct"/>
            <w:noWrap/>
          </w:tcPr>
          <w:p w14:paraId="3E1F7CA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8FDC7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AD269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519A5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3E6B5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14C894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DF37C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109B4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2BFFE53">
        <w:trPr>
          <w:trHeight w:val="283" w:hRule="atLeast"/>
        </w:trPr>
        <w:tc>
          <w:tcPr>
            <w:tcW w:w="560" w:type="pct"/>
            <w:noWrap/>
          </w:tcPr>
          <w:p w14:paraId="502210A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MBE:VRG</w:t>
            </w:r>
          </w:p>
        </w:tc>
        <w:tc>
          <w:tcPr>
            <w:tcW w:w="584" w:type="pct"/>
            <w:noWrap/>
          </w:tcPr>
          <w:p w14:paraId="45E607E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4C8E6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A3069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4A8A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4CB2A7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7CC092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2B819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BA562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6334B8A">
        <w:trPr>
          <w:trHeight w:val="283" w:hRule="atLeast"/>
        </w:trPr>
        <w:tc>
          <w:tcPr>
            <w:tcW w:w="560" w:type="pct"/>
            <w:noWrap/>
          </w:tcPr>
          <w:p w14:paraId="5A8C877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NE:NPF</w:t>
            </w:r>
          </w:p>
        </w:tc>
        <w:tc>
          <w:tcPr>
            <w:tcW w:w="584" w:type="pct"/>
            <w:noWrap/>
          </w:tcPr>
          <w:p w14:paraId="5C3523B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DA6F9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9C8C4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62527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0A5BBF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CD0BA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E8ABE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BADD0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CAE3FFB">
        <w:trPr>
          <w:trHeight w:val="283" w:hRule="atLeast"/>
        </w:trPr>
        <w:tc>
          <w:tcPr>
            <w:tcW w:w="560" w:type="pct"/>
            <w:noWrap/>
          </w:tcPr>
          <w:p w14:paraId="68E5B40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NE:OG</w:t>
            </w:r>
          </w:p>
        </w:tc>
        <w:tc>
          <w:tcPr>
            <w:tcW w:w="584" w:type="pct"/>
            <w:noWrap/>
          </w:tcPr>
          <w:p w14:paraId="4F37D0D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B53F5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EEC63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DA516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2161E6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3C8DF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C3271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630E4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BB4C5DA">
        <w:trPr>
          <w:trHeight w:val="283" w:hRule="atLeast"/>
        </w:trPr>
        <w:tc>
          <w:tcPr>
            <w:tcW w:w="560" w:type="pct"/>
            <w:noWrap/>
          </w:tcPr>
          <w:p w14:paraId="63D94B6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NE:TOT</w:t>
            </w:r>
          </w:p>
        </w:tc>
        <w:tc>
          <w:tcPr>
            <w:tcW w:w="584" w:type="pct"/>
            <w:noWrap/>
          </w:tcPr>
          <w:p w14:paraId="222EE31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BCA00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F9196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F3B2A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7BE29D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3FC7BE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CE802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BA81E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24B5CEF9">
        <w:trPr>
          <w:trHeight w:val="283" w:hRule="atLeast"/>
        </w:trPr>
        <w:tc>
          <w:tcPr>
            <w:tcW w:w="560" w:type="pct"/>
            <w:noWrap/>
          </w:tcPr>
          <w:p w14:paraId="0116ED3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NE:TT</w:t>
            </w:r>
          </w:p>
        </w:tc>
        <w:tc>
          <w:tcPr>
            <w:tcW w:w="584" w:type="pct"/>
            <w:noWrap/>
          </w:tcPr>
          <w:p w14:paraId="67968F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60910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4CBFE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0F837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5D68D0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191A39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E29C1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2ED4D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EFFE49B">
        <w:trPr>
          <w:trHeight w:val="283" w:hRule="atLeast"/>
        </w:trPr>
        <w:tc>
          <w:tcPr>
            <w:tcW w:w="560" w:type="pct"/>
            <w:noWrap/>
          </w:tcPr>
          <w:p w14:paraId="6DD1FF5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NE:ULT</w:t>
            </w:r>
          </w:p>
        </w:tc>
        <w:tc>
          <w:tcPr>
            <w:tcW w:w="584" w:type="pct"/>
            <w:noWrap/>
          </w:tcPr>
          <w:p w14:paraId="2C3CD6F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50F84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F496A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E809A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6C0F5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3A1E5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4DC22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C2629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370C0FE">
        <w:trPr>
          <w:trHeight w:val="283" w:hRule="atLeast"/>
        </w:trPr>
        <w:tc>
          <w:tcPr>
            <w:tcW w:w="560" w:type="pct"/>
            <w:noWrap/>
          </w:tcPr>
          <w:p w14:paraId="59F1CE9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NPF:OG</w:t>
            </w:r>
          </w:p>
        </w:tc>
        <w:tc>
          <w:tcPr>
            <w:tcW w:w="584" w:type="pct"/>
            <w:noWrap/>
          </w:tcPr>
          <w:p w14:paraId="2C8F979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BB6D3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FEF9F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6BB3E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868A9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722B9F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E8A9B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685BB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957681D">
        <w:trPr>
          <w:trHeight w:val="283" w:hRule="atLeast"/>
        </w:trPr>
        <w:tc>
          <w:tcPr>
            <w:tcW w:w="560" w:type="pct"/>
            <w:noWrap/>
          </w:tcPr>
          <w:p w14:paraId="17A86F5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NPF:RAT</w:t>
            </w:r>
          </w:p>
        </w:tc>
        <w:tc>
          <w:tcPr>
            <w:tcW w:w="584" w:type="pct"/>
            <w:noWrap/>
          </w:tcPr>
          <w:p w14:paraId="33C5519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3D83C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99097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B054A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4F7D7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D7CD49"/>
            <w:noWrap/>
          </w:tcPr>
          <w:p w14:paraId="1307BB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2AC381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293B77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BECCB65">
        <w:trPr>
          <w:trHeight w:val="283" w:hRule="atLeast"/>
        </w:trPr>
        <w:tc>
          <w:tcPr>
            <w:tcW w:w="560" w:type="pct"/>
            <w:noWrap/>
          </w:tcPr>
          <w:p w14:paraId="594202E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NPF:RC</w:t>
            </w:r>
          </w:p>
        </w:tc>
        <w:tc>
          <w:tcPr>
            <w:tcW w:w="584" w:type="pct"/>
            <w:noWrap/>
          </w:tcPr>
          <w:p w14:paraId="5476B7C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97629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52DD6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A8E3F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3E190B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1D2ED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3E1A2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21B49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20C4A64">
        <w:trPr>
          <w:trHeight w:val="283" w:hRule="atLeast"/>
        </w:trPr>
        <w:tc>
          <w:tcPr>
            <w:tcW w:w="560" w:type="pct"/>
            <w:noWrap/>
          </w:tcPr>
          <w:p w14:paraId="2643B90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NPF:RT</w:t>
            </w:r>
          </w:p>
        </w:tc>
        <w:tc>
          <w:tcPr>
            <w:tcW w:w="584" w:type="pct"/>
            <w:noWrap/>
          </w:tcPr>
          <w:p w14:paraId="0F1F465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DDA8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443CE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8585D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3109D2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60CA13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3583D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B2CD5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2BD1CF89">
        <w:trPr>
          <w:trHeight w:val="283" w:hRule="atLeast"/>
        </w:trPr>
        <w:tc>
          <w:tcPr>
            <w:tcW w:w="560" w:type="pct"/>
            <w:noWrap/>
          </w:tcPr>
          <w:p w14:paraId="5C8ED46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NPF:TT</w:t>
            </w:r>
          </w:p>
        </w:tc>
        <w:tc>
          <w:tcPr>
            <w:tcW w:w="584" w:type="pct"/>
            <w:noWrap/>
          </w:tcPr>
          <w:p w14:paraId="6E77CA8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4A1D6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FAB89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2B4E0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01B64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5E48F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C51FB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03427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6D6B4BF">
        <w:trPr>
          <w:trHeight w:val="283" w:hRule="atLeast"/>
        </w:trPr>
        <w:tc>
          <w:tcPr>
            <w:tcW w:w="560" w:type="pct"/>
            <w:noWrap/>
          </w:tcPr>
          <w:p w14:paraId="2B13911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NPF:ULT</w:t>
            </w:r>
          </w:p>
        </w:tc>
        <w:tc>
          <w:tcPr>
            <w:tcW w:w="584" w:type="pct"/>
            <w:noWrap/>
          </w:tcPr>
          <w:p w14:paraId="28B1DC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A61F6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B3A49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613DB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2E0D0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35B804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F89A2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E35F3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8A7B1A7">
        <w:trPr>
          <w:trHeight w:val="283" w:hRule="atLeast"/>
        </w:trPr>
        <w:tc>
          <w:tcPr>
            <w:tcW w:w="560" w:type="pct"/>
            <w:noWrap/>
          </w:tcPr>
          <w:p w14:paraId="35E0E2D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NPF:VRG</w:t>
            </w:r>
          </w:p>
        </w:tc>
        <w:tc>
          <w:tcPr>
            <w:tcW w:w="584" w:type="pct"/>
            <w:noWrap/>
          </w:tcPr>
          <w:p w14:paraId="0F6B620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59D17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6905C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B4A59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2E60F5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58BE0E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E3EE2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D8028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4257CF9">
        <w:trPr>
          <w:trHeight w:val="283" w:hRule="atLeast"/>
        </w:trPr>
        <w:tc>
          <w:tcPr>
            <w:tcW w:w="560" w:type="pct"/>
            <w:noWrap/>
          </w:tcPr>
          <w:p w14:paraId="3457291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OG:RAT</w:t>
            </w:r>
          </w:p>
        </w:tc>
        <w:tc>
          <w:tcPr>
            <w:tcW w:w="584" w:type="pct"/>
            <w:noWrap/>
          </w:tcPr>
          <w:p w14:paraId="0ED00D8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EA3DA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EFE33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8FE21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84722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7C11D0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2852C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A0D1D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F923C9">
        <w:trPr>
          <w:trHeight w:val="283" w:hRule="atLeast"/>
        </w:trPr>
        <w:tc>
          <w:tcPr>
            <w:tcW w:w="560" w:type="pct"/>
            <w:noWrap/>
          </w:tcPr>
          <w:p w14:paraId="6D3841A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OG:RC</w:t>
            </w:r>
          </w:p>
        </w:tc>
        <w:tc>
          <w:tcPr>
            <w:tcW w:w="584" w:type="pct"/>
            <w:noWrap/>
          </w:tcPr>
          <w:p w14:paraId="223CBFA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F902A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8AB09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49DEA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93E63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697DDB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C6947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DF5DB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D51723E">
        <w:trPr>
          <w:trHeight w:val="283" w:hRule="atLeast"/>
        </w:trPr>
        <w:tc>
          <w:tcPr>
            <w:tcW w:w="560" w:type="pct"/>
            <w:noWrap/>
          </w:tcPr>
          <w:p w14:paraId="0FDEA8B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OG:RT</w:t>
            </w:r>
          </w:p>
        </w:tc>
        <w:tc>
          <w:tcPr>
            <w:tcW w:w="584" w:type="pct"/>
            <w:noWrap/>
          </w:tcPr>
          <w:p w14:paraId="6BFC48E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884C0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7ECC7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1B938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9CC53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2EA646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BEA01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B483C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3BC5BF7">
        <w:trPr>
          <w:trHeight w:val="283" w:hRule="atLeast"/>
        </w:trPr>
        <w:tc>
          <w:tcPr>
            <w:tcW w:w="560" w:type="pct"/>
            <w:noWrap/>
          </w:tcPr>
          <w:p w14:paraId="7898925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OG:TOT</w:t>
            </w:r>
          </w:p>
        </w:tc>
        <w:tc>
          <w:tcPr>
            <w:tcW w:w="584" w:type="pct"/>
            <w:noWrap/>
          </w:tcPr>
          <w:p w14:paraId="1032B09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3ADE9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1D726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5DAF4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6BD237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D7CD49"/>
            <w:noWrap/>
          </w:tcPr>
          <w:p w14:paraId="7AA21E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38879D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5C2F8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DB9BF9D">
        <w:trPr>
          <w:trHeight w:val="283" w:hRule="atLeast"/>
        </w:trPr>
        <w:tc>
          <w:tcPr>
            <w:tcW w:w="560" w:type="pct"/>
            <w:noWrap/>
          </w:tcPr>
          <w:p w14:paraId="4C21033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OG:ULT</w:t>
            </w:r>
          </w:p>
        </w:tc>
        <w:tc>
          <w:tcPr>
            <w:tcW w:w="584" w:type="pct"/>
            <w:noWrap/>
          </w:tcPr>
          <w:p w14:paraId="298487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C5500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40087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36241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4B711D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4D9571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922A2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0B3D3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DE9CC7A">
        <w:trPr>
          <w:trHeight w:val="283" w:hRule="atLeast"/>
        </w:trPr>
        <w:tc>
          <w:tcPr>
            <w:tcW w:w="560" w:type="pct"/>
            <w:noWrap/>
          </w:tcPr>
          <w:p w14:paraId="69F8C87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OG:VRG</w:t>
            </w:r>
          </w:p>
        </w:tc>
        <w:tc>
          <w:tcPr>
            <w:tcW w:w="584" w:type="pct"/>
            <w:noWrap/>
          </w:tcPr>
          <w:p w14:paraId="082E922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DA9F3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BDF2B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B8EAA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6B229C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29DF3C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4194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9B2DD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BD9ECAD">
        <w:trPr>
          <w:trHeight w:val="283" w:hRule="atLeast"/>
        </w:trPr>
        <w:tc>
          <w:tcPr>
            <w:tcW w:w="560" w:type="pct"/>
            <w:noWrap/>
          </w:tcPr>
          <w:p w14:paraId="7D5639E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RAT:RT</w:t>
            </w:r>
          </w:p>
        </w:tc>
        <w:tc>
          <w:tcPr>
            <w:tcW w:w="584" w:type="pct"/>
            <w:noWrap/>
          </w:tcPr>
          <w:p w14:paraId="6FF7A3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A590C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53C7E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CD8E2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378571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155BC9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D3B87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FC74C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CA2C408">
        <w:trPr>
          <w:trHeight w:val="283" w:hRule="atLeast"/>
        </w:trPr>
        <w:tc>
          <w:tcPr>
            <w:tcW w:w="560" w:type="pct"/>
            <w:noWrap/>
          </w:tcPr>
          <w:p w14:paraId="0259761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RAT:TOT</w:t>
            </w:r>
          </w:p>
        </w:tc>
        <w:tc>
          <w:tcPr>
            <w:tcW w:w="584" w:type="pct"/>
            <w:noWrap/>
          </w:tcPr>
          <w:p w14:paraId="3D14815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6B29B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D01BD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6E1F2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052846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515DF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33501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375E3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26D8F2BE">
        <w:trPr>
          <w:trHeight w:val="283" w:hRule="atLeast"/>
        </w:trPr>
        <w:tc>
          <w:tcPr>
            <w:tcW w:w="560" w:type="pct"/>
            <w:noWrap/>
          </w:tcPr>
          <w:p w14:paraId="6B47554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RAT:TT</w:t>
            </w:r>
          </w:p>
        </w:tc>
        <w:tc>
          <w:tcPr>
            <w:tcW w:w="584" w:type="pct"/>
            <w:noWrap/>
          </w:tcPr>
          <w:p w14:paraId="2A9F4DA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C71BB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2418E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81386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0024C6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D7CD49"/>
            <w:noWrap/>
          </w:tcPr>
          <w:p w14:paraId="1DD715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7" w:type="pct"/>
            <w:shd w:val="clear" w:color="auto" w:fill="92D050"/>
            <w:noWrap/>
          </w:tcPr>
          <w:p w14:paraId="5F50EC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E9CF7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67E922E">
        <w:trPr>
          <w:trHeight w:val="283" w:hRule="atLeast"/>
        </w:trPr>
        <w:tc>
          <w:tcPr>
            <w:tcW w:w="560" w:type="pct"/>
            <w:noWrap/>
          </w:tcPr>
          <w:p w14:paraId="6BE517C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RAT:ULT</w:t>
            </w:r>
          </w:p>
        </w:tc>
        <w:tc>
          <w:tcPr>
            <w:tcW w:w="584" w:type="pct"/>
            <w:noWrap/>
          </w:tcPr>
          <w:p w14:paraId="4ECDDBF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A7CBF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ECEDF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15DE4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1A0E8B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3AFBD4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6A1D44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FD9ED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72593B0">
        <w:trPr>
          <w:trHeight w:val="283" w:hRule="atLeast"/>
        </w:trPr>
        <w:tc>
          <w:tcPr>
            <w:tcW w:w="560" w:type="pct"/>
            <w:noWrap/>
          </w:tcPr>
          <w:p w14:paraId="20BAD43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RAT:VRG</w:t>
            </w:r>
          </w:p>
        </w:tc>
        <w:tc>
          <w:tcPr>
            <w:tcW w:w="584" w:type="pct"/>
            <w:noWrap/>
          </w:tcPr>
          <w:p w14:paraId="3A6D06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3A7A3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1392D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9A602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0B5F0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2EE946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63383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15AE5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949D4F3">
        <w:trPr>
          <w:trHeight w:val="283" w:hRule="atLeast"/>
        </w:trPr>
        <w:tc>
          <w:tcPr>
            <w:tcW w:w="560" w:type="pct"/>
            <w:noWrap/>
          </w:tcPr>
          <w:p w14:paraId="579FA0A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RC:TT</w:t>
            </w:r>
          </w:p>
        </w:tc>
        <w:tc>
          <w:tcPr>
            <w:tcW w:w="584" w:type="pct"/>
            <w:noWrap/>
          </w:tcPr>
          <w:p w14:paraId="21E204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6C8E0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35337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A74F3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3B12B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6ED1BF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FA4CD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05D60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AF874B8">
        <w:trPr>
          <w:trHeight w:val="283" w:hRule="atLeast"/>
        </w:trPr>
        <w:tc>
          <w:tcPr>
            <w:tcW w:w="560" w:type="pct"/>
            <w:noWrap/>
          </w:tcPr>
          <w:p w14:paraId="307B388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RC:ULT</w:t>
            </w:r>
          </w:p>
        </w:tc>
        <w:tc>
          <w:tcPr>
            <w:tcW w:w="584" w:type="pct"/>
            <w:noWrap/>
          </w:tcPr>
          <w:p w14:paraId="0234937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60A49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3A5EA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F0F5B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B33DC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2FA04F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41608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C41FF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11EFCE8">
        <w:trPr>
          <w:trHeight w:val="283" w:hRule="atLeast"/>
        </w:trPr>
        <w:tc>
          <w:tcPr>
            <w:tcW w:w="560" w:type="pct"/>
            <w:noWrap/>
          </w:tcPr>
          <w:p w14:paraId="48A2774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RT:TOT</w:t>
            </w:r>
          </w:p>
        </w:tc>
        <w:tc>
          <w:tcPr>
            <w:tcW w:w="584" w:type="pct"/>
            <w:noWrap/>
          </w:tcPr>
          <w:p w14:paraId="1BC6E71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89C20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89192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3A5A4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64A3D1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7BB1E4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72AA0F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12E1D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22ACEAC">
        <w:trPr>
          <w:trHeight w:val="283" w:hRule="atLeast"/>
        </w:trPr>
        <w:tc>
          <w:tcPr>
            <w:tcW w:w="560" w:type="pct"/>
            <w:noWrap/>
          </w:tcPr>
          <w:p w14:paraId="7CD92C4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RT:TT</w:t>
            </w:r>
          </w:p>
        </w:tc>
        <w:tc>
          <w:tcPr>
            <w:tcW w:w="584" w:type="pct"/>
            <w:noWrap/>
          </w:tcPr>
          <w:p w14:paraId="328520A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8424D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29AA5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1C67F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171F03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1BD416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326DA1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2D3CB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8AE9E62">
        <w:trPr>
          <w:trHeight w:val="283" w:hRule="atLeast"/>
        </w:trPr>
        <w:tc>
          <w:tcPr>
            <w:tcW w:w="560" w:type="pct"/>
            <w:noWrap/>
          </w:tcPr>
          <w:p w14:paraId="3F47487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RT:ULT</w:t>
            </w:r>
          </w:p>
        </w:tc>
        <w:tc>
          <w:tcPr>
            <w:tcW w:w="584" w:type="pct"/>
            <w:noWrap/>
          </w:tcPr>
          <w:p w14:paraId="2CB3EE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DE3AC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26F1F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C156C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92D050"/>
            <w:noWrap/>
          </w:tcPr>
          <w:p w14:paraId="4CDFAF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2" w:type="pct"/>
            <w:shd w:val="clear" w:color="auto" w:fill="92D050"/>
            <w:noWrap/>
          </w:tcPr>
          <w:p w14:paraId="3C5CAD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A862A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812EA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385790DE">
        <w:trPr>
          <w:trHeight w:val="283" w:hRule="atLeast"/>
        </w:trPr>
        <w:tc>
          <w:tcPr>
            <w:tcW w:w="560" w:type="pct"/>
            <w:noWrap/>
          </w:tcPr>
          <w:p w14:paraId="4DFEEDD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RT:VRG</w:t>
            </w:r>
          </w:p>
        </w:tc>
        <w:tc>
          <w:tcPr>
            <w:tcW w:w="584" w:type="pct"/>
            <w:noWrap/>
          </w:tcPr>
          <w:p w14:paraId="47F8367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84D49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8189C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3A96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49A11F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454577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14F481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310D8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E95BFA9">
        <w:trPr>
          <w:trHeight w:val="283" w:hRule="atLeast"/>
        </w:trPr>
        <w:tc>
          <w:tcPr>
            <w:tcW w:w="560" w:type="pct"/>
            <w:noWrap/>
          </w:tcPr>
          <w:p w14:paraId="125D761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TOT:TT</w:t>
            </w:r>
          </w:p>
        </w:tc>
        <w:tc>
          <w:tcPr>
            <w:tcW w:w="584" w:type="pct"/>
            <w:noWrap/>
          </w:tcPr>
          <w:p w14:paraId="2686ED0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13FD5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8E5AC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E28F4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542FB6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457B6E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B4479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CEEC2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82F26EA">
        <w:trPr>
          <w:trHeight w:val="283" w:hRule="atLeast"/>
        </w:trPr>
        <w:tc>
          <w:tcPr>
            <w:tcW w:w="560" w:type="pct"/>
            <w:noWrap/>
          </w:tcPr>
          <w:p w14:paraId="01E696D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TOT:ULT</w:t>
            </w:r>
          </w:p>
        </w:tc>
        <w:tc>
          <w:tcPr>
            <w:tcW w:w="584" w:type="pct"/>
            <w:noWrap/>
          </w:tcPr>
          <w:p w14:paraId="0635142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D535E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252FF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520A8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50F27E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1FC6B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4BA645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4B1E8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9DEAFF1">
        <w:trPr>
          <w:trHeight w:val="283" w:hRule="atLeast"/>
        </w:trPr>
        <w:tc>
          <w:tcPr>
            <w:tcW w:w="560" w:type="pct"/>
            <w:noWrap/>
          </w:tcPr>
          <w:p w14:paraId="43F4E67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TOT:VRG</w:t>
            </w:r>
          </w:p>
        </w:tc>
        <w:tc>
          <w:tcPr>
            <w:tcW w:w="584" w:type="pct"/>
            <w:noWrap/>
          </w:tcPr>
          <w:p w14:paraId="253ABFB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9DACB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9C42B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5BEDE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766D9B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660383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2FD8AC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65F87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77E4922">
        <w:trPr>
          <w:trHeight w:val="283" w:hRule="atLeast"/>
        </w:trPr>
        <w:tc>
          <w:tcPr>
            <w:tcW w:w="560" w:type="pct"/>
            <w:noWrap/>
          </w:tcPr>
          <w:p w14:paraId="2F1073F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TT:ULT</w:t>
            </w:r>
          </w:p>
        </w:tc>
        <w:tc>
          <w:tcPr>
            <w:tcW w:w="584" w:type="pct"/>
            <w:noWrap/>
          </w:tcPr>
          <w:p w14:paraId="253E76A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85B5C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3E862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527FB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D7CD49"/>
            <w:noWrap/>
          </w:tcPr>
          <w:p w14:paraId="79D55E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2" w:type="pct"/>
            <w:shd w:val="clear" w:color="auto" w:fill="92D050"/>
            <w:noWrap/>
          </w:tcPr>
          <w:p w14:paraId="09995D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5BB16B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07F87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2C6B3D5">
        <w:trPr>
          <w:trHeight w:val="283" w:hRule="atLeast"/>
        </w:trPr>
        <w:tc>
          <w:tcPr>
            <w:tcW w:w="560" w:type="pct"/>
            <w:noWrap/>
          </w:tcPr>
          <w:p w14:paraId="42C8A56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TT:VRG</w:t>
            </w:r>
          </w:p>
        </w:tc>
        <w:tc>
          <w:tcPr>
            <w:tcW w:w="584" w:type="pct"/>
            <w:noWrap/>
          </w:tcPr>
          <w:p w14:paraId="267EF4A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F7D85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D8624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E3967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5B426A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1DFD05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EBE29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03EC2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743866D">
        <w:trPr>
          <w:trHeight w:val="283" w:hRule="atLeast"/>
        </w:trPr>
        <w:tc>
          <w:tcPr>
            <w:tcW w:w="560" w:type="pct"/>
            <w:noWrap/>
          </w:tcPr>
          <w:p w14:paraId="4BEDF5E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ULT:VRG</w:t>
            </w:r>
          </w:p>
        </w:tc>
        <w:tc>
          <w:tcPr>
            <w:tcW w:w="584" w:type="pct"/>
            <w:noWrap/>
          </w:tcPr>
          <w:p w14:paraId="02FE8A3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A0817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38A93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642B8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57" w:type="pct"/>
            <w:shd w:val="clear" w:color="auto" w:fill="EE0000"/>
            <w:noWrap/>
          </w:tcPr>
          <w:p w14:paraId="18B7C4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2" w:type="pct"/>
            <w:shd w:val="clear" w:color="auto" w:fill="92D050"/>
            <w:noWrap/>
          </w:tcPr>
          <w:p w14:paraId="5CFA0E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7" w:type="pct"/>
            <w:shd w:val="clear" w:color="auto" w:fill="92D050"/>
            <w:noWrap/>
          </w:tcPr>
          <w:p w14:paraId="001BB5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2147E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bl>
    <w:p w14:paraId="6488CF80">
      <w:pPr>
        <w:rPr>
          <w:rFonts w:ascii="Times New Roman" w:hAnsi="Times New Roman" w:cs="Times New Roman"/>
        </w:rPr>
      </w:pPr>
    </w:p>
    <w:p w14:paraId="6F8D3B69">
      <w:pPr>
        <w:rPr>
          <w:rFonts w:ascii="Times New Roman" w:hAnsi="Times New Roman" w:cs="Times New Roman"/>
        </w:rPr>
      </w:pPr>
    </w:p>
    <w:p w14:paraId="182D2A27">
      <w:pPr>
        <w:rPr>
          <w:rFonts w:ascii="Times New Roman" w:hAnsi="Times New Roman" w:cs="Times New Roman"/>
        </w:rPr>
      </w:pPr>
    </w:p>
    <w:p w14:paraId="17B6C927">
      <w:pPr>
        <w:pStyle w:val="11"/>
        <w:keepNext/>
        <w:rPr>
          <w:rFonts w:ascii="Times New Roman" w:hAnsi="Times New Roman" w:cs="Times New Roman"/>
          <w:b/>
          <w:bCs/>
          <w:sz w:val="21"/>
          <w:szCs w:val="21"/>
        </w:rPr>
      </w:pPr>
      <w:r>
        <w:rPr>
          <w:rFonts w:ascii="Times New Roman" w:hAnsi="Times New Roman" w:cs="Times New Roman"/>
          <w:b/>
          <w:bCs/>
          <w:sz w:val="21"/>
          <w:szCs w:val="21"/>
        </w:rPr>
        <w:t>Table S 6.2 GRADE Assessment for 10MWT</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482"/>
        <w:gridCol w:w="1656"/>
        <w:gridCol w:w="1619"/>
        <w:gridCol w:w="1375"/>
        <w:gridCol w:w="1446"/>
        <w:gridCol w:w="1627"/>
        <w:gridCol w:w="1715"/>
        <w:gridCol w:w="1627"/>
        <w:gridCol w:w="1627"/>
      </w:tblGrid>
      <w:tr w14:paraId="628EE8A9">
        <w:trPr>
          <w:trHeight w:val="283" w:hRule="atLeast"/>
        </w:trPr>
        <w:tc>
          <w:tcPr>
            <w:tcW w:w="523" w:type="pct"/>
            <w:tcBorders>
              <w:bottom w:val="single" w:color="666666" w:themeColor="text1" w:themeTint="99" w:sz="12" w:space="0"/>
              <w:insideH w:val="single" w:sz="12" w:space="0"/>
            </w:tcBorders>
            <w:noWrap/>
          </w:tcPr>
          <w:p w14:paraId="5A4F8C5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584" w:type="pct"/>
            <w:tcBorders>
              <w:bottom w:val="single" w:color="666666" w:themeColor="text1" w:themeTint="99" w:sz="12" w:space="0"/>
              <w:insideH w:val="single" w:sz="12" w:space="0"/>
            </w:tcBorders>
            <w:noWrap/>
          </w:tcPr>
          <w:p w14:paraId="38C902F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Number of studies</w:t>
            </w:r>
          </w:p>
        </w:tc>
        <w:tc>
          <w:tcPr>
            <w:tcW w:w="571" w:type="pct"/>
            <w:tcBorders>
              <w:bottom w:val="single" w:color="666666" w:themeColor="text1" w:themeTint="99" w:sz="12" w:space="0"/>
              <w:insideH w:val="single" w:sz="12" w:space="0"/>
            </w:tcBorders>
            <w:noWrap/>
          </w:tcPr>
          <w:p w14:paraId="12845BA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Within-study bias</w:t>
            </w:r>
          </w:p>
        </w:tc>
        <w:tc>
          <w:tcPr>
            <w:tcW w:w="485" w:type="pct"/>
            <w:tcBorders>
              <w:bottom w:val="single" w:color="666666" w:themeColor="text1" w:themeTint="99" w:sz="12" w:space="0"/>
              <w:insideH w:val="single" w:sz="12" w:space="0"/>
            </w:tcBorders>
            <w:noWrap/>
          </w:tcPr>
          <w:p w14:paraId="7ABD1B4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Reporting bias</w:t>
            </w:r>
          </w:p>
        </w:tc>
        <w:tc>
          <w:tcPr>
            <w:tcW w:w="510" w:type="pct"/>
            <w:tcBorders>
              <w:bottom w:val="single" w:color="666666" w:themeColor="text1" w:themeTint="99" w:sz="12" w:space="0"/>
              <w:insideH w:val="single" w:sz="12" w:space="0"/>
            </w:tcBorders>
            <w:noWrap/>
          </w:tcPr>
          <w:p w14:paraId="43CBD45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Indirectness</w:t>
            </w:r>
          </w:p>
        </w:tc>
        <w:tc>
          <w:tcPr>
            <w:tcW w:w="574" w:type="pct"/>
            <w:tcBorders>
              <w:bottom w:val="single" w:color="666666" w:themeColor="text1" w:themeTint="99" w:sz="12" w:space="0"/>
              <w:insideH w:val="single" w:sz="12" w:space="0"/>
            </w:tcBorders>
            <w:noWrap/>
          </w:tcPr>
          <w:p w14:paraId="7D9F243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Imprecision</w:t>
            </w:r>
          </w:p>
        </w:tc>
        <w:tc>
          <w:tcPr>
            <w:tcW w:w="605" w:type="pct"/>
            <w:tcBorders>
              <w:bottom w:val="single" w:color="666666" w:themeColor="text1" w:themeTint="99" w:sz="12" w:space="0"/>
              <w:insideH w:val="single" w:sz="12" w:space="0"/>
            </w:tcBorders>
            <w:noWrap/>
          </w:tcPr>
          <w:p w14:paraId="5D3E2F4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Heterogeneity</w:t>
            </w:r>
          </w:p>
        </w:tc>
        <w:tc>
          <w:tcPr>
            <w:tcW w:w="574" w:type="pct"/>
            <w:tcBorders>
              <w:bottom w:val="single" w:color="666666" w:themeColor="text1" w:themeTint="99" w:sz="12" w:space="0"/>
              <w:insideH w:val="single" w:sz="12" w:space="0"/>
            </w:tcBorders>
            <w:noWrap/>
          </w:tcPr>
          <w:p w14:paraId="35A9494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Incoherence</w:t>
            </w:r>
          </w:p>
        </w:tc>
        <w:tc>
          <w:tcPr>
            <w:tcW w:w="574" w:type="pct"/>
            <w:tcBorders>
              <w:bottom w:val="single" w:color="666666" w:themeColor="text1" w:themeTint="99" w:sz="12" w:space="0"/>
              <w:insideH w:val="single" w:sz="12" w:space="0"/>
            </w:tcBorders>
            <w:noWrap/>
          </w:tcPr>
          <w:p w14:paraId="3A6C29D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Confidence rating</w:t>
            </w:r>
          </w:p>
        </w:tc>
      </w:tr>
      <w:tr w14:paraId="2851381D">
        <w:trPr>
          <w:trHeight w:val="283" w:hRule="atLeast"/>
        </w:trPr>
        <w:tc>
          <w:tcPr>
            <w:tcW w:w="523" w:type="pct"/>
            <w:noWrap/>
          </w:tcPr>
          <w:p w14:paraId="1F80926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AE:HIIT</w:t>
            </w:r>
          </w:p>
        </w:tc>
        <w:tc>
          <w:tcPr>
            <w:tcW w:w="584" w:type="pct"/>
            <w:noWrap/>
          </w:tcPr>
          <w:p w14:paraId="227C7E2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1D00CC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2B044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F466B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B8C38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D7CD49"/>
            <w:noWrap/>
          </w:tcPr>
          <w:p w14:paraId="5D5337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5C7BF2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A0AB8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9D89FC9">
        <w:trPr>
          <w:trHeight w:val="283" w:hRule="atLeast"/>
        </w:trPr>
        <w:tc>
          <w:tcPr>
            <w:tcW w:w="523" w:type="pct"/>
            <w:noWrap/>
          </w:tcPr>
          <w:p w14:paraId="4EE26B3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AE:NE</w:t>
            </w:r>
          </w:p>
        </w:tc>
        <w:tc>
          <w:tcPr>
            <w:tcW w:w="584" w:type="pct"/>
            <w:noWrap/>
          </w:tcPr>
          <w:p w14:paraId="5F378C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710FFF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DD29B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395ED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9C7D6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52884B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1C027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3AF5E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FD58892">
        <w:trPr>
          <w:trHeight w:val="283" w:hRule="atLeast"/>
        </w:trPr>
        <w:tc>
          <w:tcPr>
            <w:tcW w:w="523" w:type="pct"/>
            <w:noWrap/>
          </w:tcPr>
          <w:p w14:paraId="567689A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AE:RC</w:t>
            </w:r>
          </w:p>
        </w:tc>
        <w:tc>
          <w:tcPr>
            <w:tcW w:w="584" w:type="pct"/>
            <w:noWrap/>
          </w:tcPr>
          <w:p w14:paraId="1C8BCF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3A9A55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DDCDF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D6588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B2254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5F0B39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C9FE7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D931D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1EFDCC3">
        <w:trPr>
          <w:trHeight w:val="283" w:hRule="atLeast"/>
        </w:trPr>
        <w:tc>
          <w:tcPr>
            <w:tcW w:w="523" w:type="pct"/>
            <w:noWrap/>
          </w:tcPr>
          <w:p w14:paraId="3DE539F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AE:RT</w:t>
            </w:r>
          </w:p>
        </w:tc>
        <w:tc>
          <w:tcPr>
            <w:tcW w:w="584" w:type="pct"/>
            <w:noWrap/>
          </w:tcPr>
          <w:p w14:paraId="1DED3B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311652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0709A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ADDBD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7B1D1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2BCCB2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6F045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AA0B2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2D3538B">
        <w:trPr>
          <w:trHeight w:val="283" w:hRule="atLeast"/>
        </w:trPr>
        <w:tc>
          <w:tcPr>
            <w:tcW w:w="523" w:type="pct"/>
            <w:noWrap/>
          </w:tcPr>
          <w:p w14:paraId="19F50E7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BT:CST</w:t>
            </w:r>
          </w:p>
        </w:tc>
        <w:tc>
          <w:tcPr>
            <w:tcW w:w="584" w:type="pct"/>
            <w:noWrap/>
          </w:tcPr>
          <w:p w14:paraId="6939AF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651800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4CB13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DBA60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20258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EFA2D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EB5CA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74" w:type="pct"/>
            <w:shd w:val="clear" w:color="auto" w:fill="EE0000"/>
            <w:noWrap/>
          </w:tcPr>
          <w:p w14:paraId="3F3081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2A463DA">
        <w:trPr>
          <w:trHeight w:val="283" w:hRule="atLeast"/>
        </w:trPr>
        <w:tc>
          <w:tcPr>
            <w:tcW w:w="523" w:type="pct"/>
            <w:noWrap/>
          </w:tcPr>
          <w:p w14:paraId="4038DF7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BT:RC</w:t>
            </w:r>
          </w:p>
        </w:tc>
        <w:tc>
          <w:tcPr>
            <w:tcW w:w="584" w:type="pct"/>
            <w:noWrap/>
          </w:tcPr>
          <w:p w14:paraId="60E1247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384062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914E1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121A6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305E5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45512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EB368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74" w:type="pct"/>
            <w:shd w:val="clear" w:color="auto" w:fill="EE0000"/>
            <w:noWrap/>
          </w:tcPr>
          <w:p w14:paraId="33ACAE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514CF41">
        <w:trPr>
          <w:trHeight w:val="283" w:hRule="atLeast"/>
        </w:trPr>
        <w:tc>
          <w:tcPr>
            <w:tcW w:w="523" w:type="pct"/>
            <w:noWrap/>
          </w:tcPr>
          <w:p w14:paraId="77975CF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BWSTT:NPF</w:t>
            </w:r>
          </w:p>
        </w:tc>
        <w:tc>
          <w:tcPr>
            <w:tcW w:w="584" w:type="pct"/>
            <w:noWrap/>
          </w:tcPr>
          <w:p w14:paraId="04D54C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5E903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73123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3C0B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18C1D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77513B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25D0A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66252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9CCF0D0">
        <w:trPr>
          <w:trHeight w:val="283" w:hRule="atLeast"/>
        </w:trPr>
        <w:tc>
          <w:tcPr>
            <w:tcW w:w="523" w:type="pct"/>
            <w:noWrap/>
          </w:tcPr>
          <w:p w14:paraId="4A5FCA1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BWSTT:OG</w:t>
            </w:r>
          </w:p>
        </w:tc>
        <w:tc>
          <w:tcPr>
            <w:tcW w:w="584" w:type="pct"/>
            <w:noWrap/>
          </w:tcPr>
          <w:p w14:paraId="57D836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D7CD49"/>
            <w:noWrap/>
          </w:tcPr>
          <w:p w14:paraId="1CAE14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D553E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A590E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59043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A884C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9F734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B9E7A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E36983F">
        <w:trPr>
          <w:trHeight w:val="283" w:hRule="atLeast"/>
        </w:trPr>
        <w:tc>
          <w:tcPr>
            <w:tcW w:w="523" w:type="pct"/>
            <w:noWrap/>
          </w:tcPr>
          <w:p w14:paraId="163F1D6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BWSTT:RC</w:t>
            </w:r>
          </w:p>
        </w:tc>
        <w:tc>
          <w:tcPr>
            <w:tcW w:w="584" w:type="pct"/>
            <w:noWrap/>
          </w:tcPr>
          <w:p w14:paraId="0E58AB7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92D050"/>
            <w:noWrap/>
          </w:tcPr>
          <w:p w14:paraId="7AB728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5FA27D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7BE22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44667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2BF5BE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D87F0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316D6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High</w:t>
            </w:r>
          </w:p>
        </w:tc>
      </w:tr>
      <w:tr w14:paraId="00CC85A2">
        <w:trPr>
          <w:trHeight w:val="283" w:hRule="atLeast"/>
        </w:trPr>
        <w:tc>
          <w:tcPr>
            <w:tcW w:w="523" w:type="pct"/>
            <w:noWrap/>
          </w:tcPr>
          <w:p w14:paraId="5F7B63D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BWSTT:TT</w:t>
            </w:r>
          </w:p>
        </w:tc>
        <w:tc>
          <w:tcPr>
            <w:tcW w:w="584" w:type="pct"/>
            <w:noWrap/>
          </w:tcPr>
          <w:p w14:paraId="1BB2A08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2EC517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A3505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F2842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68CE5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656AC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62F00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42D16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E628301">
        <w:trPr>
          <w:trHeight w:val="283" w:hRule="atLeast"/>
        </w:trPr>
        <w:tc>
          <w:tcPr>
            <w:tcW w:w="523" w:type="pct"/>
            <w:noWrap/>
          </w:tcPr>
          <w:p w14:paraId="412F38B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CST:RC</w:t>
            </w:r>
          </w:p>
        </w:tc>
        <w:tc>
          <w:tcPr>
            <w:tcW w:w="584" w:type="pct"/>
            <w:noWrap/>
          </w:tcPr>
          <w:p w14:paraId="4BA0C74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72092C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4F96E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00440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E1C5F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1969E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A4B0F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EE0000"/>
            <w:noWrap/>
          </w:tcPr>
          <w:p w14:paraId="2C9515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6EC4F5F">
        <w:trPr>
          <w:trHeight w:val="283" w:hRule="atLeast"/>
        </w:trPr>
        <w:tc>
          <w:tcPr>
            <w:tcW w:w="523" w:type="pct"/>
            <w:noWrap/>
          </w:tcPr>
          <w:p w14:paraId="5448A9D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CST:TOT</w:t>
            </w:r>
          </w:p>
        </w:tc>
        <w:tc>
          <w:tcPr>
            <w:tcW w:w="584" w:type="pct"/>
            <w:noWrap/>
          </w:tcPr>
          <w:p w14:paraId="02A937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30BDA7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6CED2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75F3E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BDBAC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556ACF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D9A4A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EE0000"/>
            <w:noWrap/>
          </w:tcPr>
          <w:p w14:paraId="232A40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6629C5">
        <w:trPr>
          <w:trHeight w:val="283" w:hRule="atLeast"/>
        </w:trPr>
        <w:tc>
          <w:tcPr>
            <w:tcW w:w="523" w:type="pct"/>
            <w:noWrap/>
          </w:tcPr>
          <w:p w14:paraId="52ADA74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FT:MBE</w:t>
            </w:r>
          </w:p>
        </w:tc>
        <w:tc>
          <w:tcPr>
            <w:tcW w:w="584" w:type="pct"/>
            <w:noWrap/>
          </w:tcPr>
          <w:p w14:paraId="6AF66E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0AEEE2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96BEE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C9FDE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C155E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0ADDEC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EB9CE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9346D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4BEF6D9">
        <w:trPr>
          <w:trHeight w:val="283" w:hRule="atLeast"/>
        </w:trPr>
        <w:tc>
          <w:tcPr>
            <w:tcW w:w="523" w:type="pct"/>
            <w:noWrap/>
          </w:tcPr>
          <w:p w14:paraId="095D368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FT:NE</w:t>
            </w:r>
          </w:p>
        </w:tc>
        <w:tc>
          <w:tcPr>
            <w:tcW w:w="584" w:type="pct"/>
            <w:noWrap/>
          </w:tcPr>
          <w:p w14:paraId="5802536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D7CD49"/>
            <w:noWrap/>
          </w:tcPr>
          <w:p w14:paraId="6C4584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202DC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2C35C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BBD2F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43D2C3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7AB52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283C8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7D8A20E">
        <w:trPr>
          <w:trHeight w:val="283" w:hRule="atLeast"/>
        </w:trPr>
        <w:tc>
          <w:tcPr>
            <w:tcW w:w="523" w:type="pct"/>
            <w:noWrap/>
          </w:tcPr>
          <w:p w14:paraId="4D10ADC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FT:RC</w:t>
            </w:r>
          </w:p>
        </w:tc>
        <w:tc>
          <w:tcPr>
            <w:tcW w:w="584" w:type="pct"/>
            <w:noWrap/>
          </w:tcPr>
          <w:p w14:paraId="13E6DDE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D7CD49"/>
            <w:noWrap/>
          </w:tcPr>
          <w:p w14:paraId="1ADB5B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C58F2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B6020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1D2ED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3FBD6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F594F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057EA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D170EF1">
        <w:trPr>
          <w:trHeight w:val="283" w:hRule="atLeast"/>
        </w:trPr>
        <w:tc>
          <w:tcPr>
            <w:tcW w:w="523" w:type="pct"/>
            <w:noWrap/>
          </w:tcPr>
          <w:p w14:paraId="5CCDC12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HIIT:RC</w:t>
            </w:r>
          </w:p>
        </w:tc>
        <w:tc>
          <w:tcPr>
            <w:tcW w:w="584" w:type="pct"/>
            <w:noWrap/>
          </w:tcPr>
          <w:p w14:paraId="5C7834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A8162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0A49F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68409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26136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1685F1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B8230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C8E60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31AD6EC">
        <w:trPr>
          <w:trHeight w:val="283" w:hRule="atLeast"/>
        </w:trPr>
        <w:tc>
          <w:tcPr>
            <w:tcW w:w="523" w:type="pct"/>
            <w:noWrap/>
          </w:tcPr>
          <w:p w14:paraId="38A5145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MBE:RC</w:t>
            </w:r>
          </w:p>
        </w:tc>
        <w:tc>
          <w:tcPr>
            <w:tcW w:w="584" w:type="pct"/>
            <w:noWrap/>
          </w:tcPr>
          <w:p w14:paraId="300ADAF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w:t>
            </w:r>
          </w:p>
        </w:tc>
        <w:tc>
          <w:tcPr>
            <w:tcW w:w="571" w:type="pct"/>
            <w:shd w:val="clear" w:color="auto" w:fill="D7CD49"/>
            <w:noWrap/>
          </w:tcPr>
          <w:p w14:paraId="2B7F5C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001C1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E65B6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F1D18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2A5065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950D4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CEE75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B1B4B8D">
        <w:trPr>
          <w:trHeight w:val="283" w:hRule="atLeast"/>
        </w:trPr>
        <w:tc>
          <w:tcPr>
            <w:tcW w:w="523" w:type="pct"/>
            <w:noWrap/>
          </w:tcPr>
          <w:p w14:paraId="77B3E1C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NE:RAT</w:t>
            </w:r>
          </w:p>
        </w:tc>
        <w:tc>
          <w:tcPr>
            <w:tcW w:w="584" w:type="pct"/>
            <w:noWrap/>
          </w:tcPr>
          <w:p w14:paraId="4AE9FC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D7DB1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A07E9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C9CAB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15BE3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6D27F9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19DE1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0E6A3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C74EED6">
        <w:trPr>
          <w:trHeight w:val="283" w:hRule="atLeast"/>
        </w:trPr>
        <w:tc>
          <w:tcPr>
            <w:tcW w:w="523" w:type="pct"/>
            <w:noWrap/>
          </w:tcPr>
          <w:p w14:paraId="612E493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NE:RC</w:t>
            </w:r>
          </w:p>
        </w:tc>
        <w:tc>
          <w:tcPr>
            <w:tcW w:w="584" w:type="pct"/>
            <w:noWrap/>
          </w:tcPr>
          <w:p w14:paraId="47BAEF6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698061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D1E90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8A466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5FD18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099F55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0A5E7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7A628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3D49554F">
        <w:trPr>
          <w:trHeight w:val="283" w:hRule="atLeast"/>
        </w:trPr>
        <w:tc>
          <w:tcPr>
            <w:tcW w:w="523" w:type="pct"/>
            <w:noWrap/>
          </w:tcPr>
          <w:p w14:paraId="2CFB795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NE:RT</w:t>
            </w:r>
          </w:p>
        </w:tc>
        <w:tc>
          <w:tcPr>
            <w:tcW w:w="584" w:type="pct"/>
            <w:noWrap/>
          </w:tcPr>
          <w:p w14:paraId="466A99C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1" w:type="pct"/>
            <w:shd w:val="clear" w:color="auto" w:fill="D7CD49"/>
            <w:noWrap/>
          </w:tcPr>
          <w:p w14:paraId="029B4B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AA0DB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81C9C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CA5A8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2A3609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60646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9D577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A35AF6A">
        <w:trPr>
          <w:trHeight w:val="283" w:hRule="atLeast"/>
        </w:trPr>
        <w:tc>
          <w:tcPr>
            <w:tcW w:w="523" w:type="pct"/>
            <w:noWrap/>
          </w:tcPr>
          <w:p w14:paraId="415A836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NPF:TOT</w:t>
            </w:r>
          </w:p>
        </w:tc>
        <w:tc>
          <w:tcPr>
            <w:tcW w:w="584" w:type="pct"/>
            <w:noWrap/>
          </w:tcPr>
          <w:p w14:paraId="486EE5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92D050"/>
            <w:noWrap/>
          </w:tcPr>
          <w:p w14:paraId="615D86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5C0CAC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D54A5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362A4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5A4B81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DB7E9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3777E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D42CB1A">
        <w:trPr>
          <w:trHeight w:val="283" w:hRule="atLeast"/>
        </w:trPr>
        <w:tc>
          <w:tcPr>
            <w:tcW w:w="523" w:type="pct"/>
            <w:noWrap/>
          </w:tcPr>
          <w:p w14:paraId="48971BA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OG:TT</w:t>
            </w:r>
          </w:p>
        </w:tc>
        <w:tc>
          <w:tcPr>
            <w:tcW w:w="584" w:type="pct"/>
            <w:noWrap/>
          </w:tcPr>
          <w:p w14:paraId="680C74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40D426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5CA24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6E468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39370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A612D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D1611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2B462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A0BDC9D">
        <w:trPr>
          <w:trHeight w:val="283" w:hRule="atLeast"/>
        </w:trPr>
        <w:tc>
          <w:tcPr>
            <w:tcW w:w="523" w:type="pct"/>
            <w:noWrap/>
          </w:tcPr>
          <w:p w14:paraId="56766B1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RAT:RC</w:t>
            </w:r>
          </w:p>
        </w:tc>
        <w:tc>
          <w:tcPr>
            <w:tcW w:w="584" w:type="pct"/>
            <w:noWrap/>
          </w:tcPr>
          <w:p w14:paraId="17F7A94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1326B5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F0187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8A968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62792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172D85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87424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A98FC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1E41B073">
        <w:trPr>
          <w:trHeight w:val="283" w:hRule="atLeast"/>
        </w:trPr>
        <w:tc>
          <w:tcPr>
            <w:tcW w:w="523" w:type="pct"/>
            <w:noWrap/>
          </w:tcPr>
          <w:p w14:paraId="441B603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RC:TOT</w:t>
            </w:r>
          </w:p>
        </w:tc>
        <w:tc>
          <w:tcPr>
            <w:tcW w:w="584" w:type="pct"/>
            <w:noWrap/>
          </w:tcPr>
          <w:p w14:paraId="69469DA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92D050"/>
            <w:noWrap/>
          </w:tcPr>
          <w:p w14:paraId="551C00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2E4D90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0A53E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E660E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7C3D31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2B2E1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D7CD49"/>
            <w:noWrap/>
          </w:tcPr>
          <w:p w14:paraId="3392B5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6CBA1EA">
        <w:trPr>
          <w:trHeight w:val="283" w:hRule="atLeast"/>
        </w:trPr>
        <w:tc>
          <w:tcPr>
            <w:tcW w:w="523" w:type="pct"/>
            <w:noWrap/>
          </w:tcPr>
          <w:p w14:paraId="591AFA1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AE:BT</w:t>
            </w:r>
          </w:p>
        </w:tc>
        <w:tc>
          <w:tcPr>
            <w:tcW w:w="584" w:type="pct"/>
            <w:noWrap/>
          </w:tcPr>
          <w:p w14:paraId="7AF8A3F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FB7E8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D6988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4A7C7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3A65A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1FEDAD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C1636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B38A2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4E47B64">
        <w:trPr>
          <w:trHeight w:val="283" w:hRule="atLeast"/>
        </w:trPr>
        <w:tc>
          <w:tcPr>
            <w:tcW w:w="523" w:type="pct"/>
            <w:noWrap/>
          </w:tcPr>
          <w:p w14:paraId="0D0F747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AE:BWSTT</w:t>
            </w:r>
          </w:p>
        </w:tc>
        <w:tc>
          <w:tcPr>
            <w:tcW w:w="584" w:type="pct"/>
            <w:noWrap/>
          </w:tcPr>
          <w:p w14:paraId="24F2ABC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CB4C8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E8B6C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5DDBB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67C5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1C0F96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D0924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2C4D9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50B5C3A">
        <w:trPr>
          <w:trHeight w:val="283" w:hRule="atLeast"/>
        </w:trPr>
        <w:tc>
          <w:tcPr>
            <w:tcW w:w="523" w:type="pct"/>
            <w:noWrap/>
          </w:tcPr>
          <w:p w14:paraId="5C5E971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AE:CST</w:t>
            </w:r>
          </w:p>
        </w:tc>
        <w:tc>
          <w:tcPr>
            <w:tcW w:w="584" w:type="pct"/>
            <w:noWrap/>
          </w:tcPr>
          <w:p w14:paraId="33D6AC6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DA02E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5304A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8A093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33D8E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2B999A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ECE3E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952B5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0335870">
        <w:trPr>
          <w:trHeight w:val="283" w:hRule="atLeast"/>
        </w:trPr>
        <w:tc>
          <w:tcPr>
            <w:tcW w:w="523" w:type="pct"/>
            <w:noWrap/>
          </w:tcPr>
          <w:p w14:paraId="5FDE08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AE:FT</w:t>
            </w:r>
          </w:p>
        </w:tc>
        <w:tc>
          <w:tcPr>
            <w:tcW w:w="584" w:type="pct"/>
            <w:noWrap/>
          </w:tcPr>
          <w:p w14:paraId="6407FB4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13FB4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3FF46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34C8A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A6960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379E9A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A8973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612F4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50FBAFE">
        <w:trPr>
          <w:trHeight w:val="283" w:hRule="atLeast"/>
        </w:trPr>
        <w:tc>
          <w:tcPr>
            <w:tcW w:w="523" w:type="pct"/>
            <w:noWrap/>
          </w:tcPr>
          <w:p w14:paraId="4CD47D1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AE:MBE</w:t>
            </w:r>
          </w:p>
        </w:tc>
        <w:tc>
          <w:tcPr>
            <w:tcW w:w="584" w:type="pct"/>
            <w:noWrap/>
          </w:tcPr>
          <w:p w14:paraId="0ECF518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2780B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2537F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85792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2AB98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4C0D59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7323A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D0432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3E13AAE">
        <w:trPr>
          <w:trHeight w:val="283" w:hRule="atLeast"/>
        </w:trPr>
        <w:tc>
          <w:tcPr>
            <w:tcW w:w="523" w:type="pct"/>
            <w:noWrap/>
          </w:tcPr>
          <w:p w14:paraId="078586F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AE:NPF</w:t>
            </w:r>
          </w:p>
        </w:tc>
        <w:tc>
          <w:tcPr>
            <w:tcW w:w="584" w:type="pct"/>
            <w:noWrap/>
          </w:tcPr>
          <w:p w14:paraId="289803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AC962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ADFBD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47849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5B9ED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8CBF7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3DD90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60A4A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016D8F9">
        <w:trPr>
          <w:trHeight w:val="283" w:hRule="atLeast"/>
        </w:trPr>
        <w:tc>
          <w:tcPr>
            <w:tcW w:w="523" w:type="pct"/>
            <w:noWrap/>
          </w:tcPr>
          <w:p w14:paraId="4294E3C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AE:OG</w:t>
            </w:r>
          </w:p>
        </w:tc>
        <w:tc>
          <w:tcPr>
            <w:tcW w:w="584" w:type="pct"/>
            <w:noWrap/>
          </w:tcPr>
          <w:p w14:paraId="64F3167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CB1D6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D8D55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20489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3087E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17DA48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C143C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F6065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9EE7C59">
        <w:trPr>
          <w:trHeight w:val="283" w:hRule="atLeast"/>
        </w:trPr>
        <w:tc>
          <w:tcPr>
            <w:tcW w:w="523" w:type="pct"/>
            <w:noWrap/>
          </w:tcPr>
          <w:p w14:paraId="178EAFF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AE:RAT</w:t>
            </w:r>
          </w:p>
        </w:tc>
        <w:tc>
          <w:tcPr>
            <w:tcW w:w="584" w:type="pct"/>
            <w:noWrap/>
          </w:tcPr>
          <w:p w14:paraId="580037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B675E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7A6CB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4EC7F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FF396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3EDB3D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BDDE1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A2935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C3641C1">
        <w:trPr>
          <w:trHeight w:val="283" w:hRule="atLeast"/>
        </w:trPr>
        <w:tc>
          <w:tcPr>
            <w:tcW w:w="523" w:type="pct"/>
            <w:noWrap/>
          </w:tcPr>
          <w:p w14:paraId="7D25571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AE:TOT</w:t>
            </w:r>
          </w:p>
        </w:tc>
        <w:tc>
          <w:tcPr>
            <w:tcW w:w="584" w:type="pct"/>
            <w:noWrap/>
          </w:tcPr>
          <w:p w14:paraId="1C8A273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B0FC6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73521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C4491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DA11D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18EFF7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8F173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1E1BD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1D9B8803">
        <w:trPr>
          <w:trHeight w:val="283" w:hRule="atLeast"/>
        </w:trPr>
        <w:tc>
          <w:tcPr>
            <w:tcW w:w="523" w:type="pct"/>
            <w:noWrap/>
          </w:tcPr>
          <w:p w14:paraId="4885740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AE:TT</w:t>
            </w:r>
          </w:p>
        </w:tc>
        <w:tc>
          <w:tcPr>
            <w:tcW w:w="584" w:type="pct"/>
            <w:noWrap/>
          </w:tcPr>
          <w:p w14:paraId="42C15EE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F6291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370A2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31664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D102E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0E558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9755A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60C36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D8A0A4E">
        <w:trPr>
          <w:trHeight w:val="283" w:hRule="atLeast"/>
        </w:trPr>
        <w:tc>
          <w:tcPr>
            <w:tcW w:w="523" w:type="pct"/>
            <w:noWrap/>
          </w:tcPr>
          <w:p w14:paraId="72BD8EC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BT:BWSTT</w:t>
            </w:r>
          </w:p>
        </w:tc>
        <w:tc>
          <w:tcPr>
            <w:tcW w:w="584" w:type="pct"/>
            <w:noWrap/>
          </w:tcPr>
          <w:p w14:paraId="6D1BC1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CECC7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2AD1C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63DD9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DDEF0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7CAC43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7A437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1F776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EC162CB">
        <w:trPr>
          <w:trHeight w:val="283" w:hRule="atLeast"/>
        </w:trPr>
        <w:tc>
          <w:tcPr>
            <w:tcW w:w="523" w:type="pct"/>
            <w:noWrap/>
          </w:tcPr>
          <w:p w14:paraId="73BA2B4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BT:FT</w:t>
            </w:r>
          </w:p>
        </w:tc>
        <w:tc>
          <w:tcPr>
            <w:tcW w:w="584" w:type="pct"/>
            <w:noWrap/>
          </w:tcPr>
          <w:p w14:paraId="481B0D9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0E47E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8DC3D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43B35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E8B64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48F95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3681A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BDA3F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BE3A780">
        <w:trPr>
          <w:trHeight w:val="283" w:hRule="atLeast"/>
        </w:trPr>
        <w:tc>
          <w:tcPr>
            <w:tcW w:w="523" w:type="pct"/>
            <w:noWrap/>
          </w:tcPr>
          <w:p w14:paraId="4BF7BFD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BT:HIIT</w:t>
            </w:r>
          </w:p>
        </w:tc>
        <w:tc>
          <w:tcPr>
            <w:tcW w:w="584" w:type="pct"/>
            <w:noWrap/>
          </w:tcPr>
          <w:p w14:paraId="7A8685F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5CF76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2EEF3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4055D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CE3B4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568DCC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8EF3E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D449A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7259ECB">
        <w:trPr>
          <w:trHeight w:val="283" w:hRule="atLeast"/>
        </w:trPr>
        <w:tc>
          <w:tcPr>
            <w:tcW w:w="523" w:type="pct"/>
            <w:noWrap/>
          </w:tcPr>
          <w:p w14:paraId="279DA3A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BT:MBE</w:t>
            </w:r>
          </w:p>
        </w:tc>
        <w:tc>
          <w:tcPr>
            <w:tcW w:w="584" w:type="pct"/>
            <w:noWrap/>
          </w:tcPr>
          <w:p w14:paraId="659D1D4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77A24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3C539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04BE5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AB441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0325B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6EB8F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5F15A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21479A0">
        <w:trPr>
          <w:trHeight w:val="283" w:hRule="atLeast"/>
        </w:trPr>
        <w:tc>
          <w:tcPr>
            <w:tcW w:w="523" w:type="pct"/>
            <w:noWrap/>
          </w:tcPr>
          <w:p w14:paraId="7949C43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BT:NE</w:t>
            </w:r>
          </w:p>
        </w:tc>
        <w:tc>
          <w:tcPr>
            <w:tcW w:w="584" w:type="pct"/>
            <w:noWrap/>
          </w:tcPr>
          <w:p w14:paraId="1DFA20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FC219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462B8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A3DF0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53E43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40AB53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07C073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D10A1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E4065D3">
        <w:trPr>
          <w:trHeight w:val="283" w:hRule="atLeast"/>
        </w:trPr>
        <w:tc>
          <w:tcPr>
            <w:tcW w:w="523" w:type="pct"/>
            <w:noWrap/>
          </w:tcPr>
          <w:p w14:paraId="668A992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BT:NPF</w:t>
            </w:r>
          </w:p>
        </w:tc>
        <w:tc>
          <w:tcPr>
            <w:tcW w:w="584" w:type="pct"/>
            <w:noWrap/>
          </w:tcPr>
          <w:p w14:paraId="6E228FE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EF7E2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6BBB7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A7BC0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885A9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AC05C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0A9D8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EECD1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EEC5A76">
        <w:trPr>
          <w:trHeight w:val="283" w:hRule="atLeast"/>
        </w:trPr>
        <w:tc>
          <w:tcPr>
            <w:tcW w:w="523" w:type="pct"/>
            <w:noWrap/>
          </w:tcPr>
          <w:p w14:paraId="278F08C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BT:OG</w:t>
            </w:r>
          </w:p>
        </w:tc>
        <w:tc>
          <w:tcPr>
            <w:tcW w:w="584" w:type="pct"/>
            <w:noWrap/>
          </w:tcPr>
          <w:p w14:paraId="354F70F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3AD64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DF892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4173C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A71B0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69431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E49FA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72EF1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4834A3D">
        <w:trPr>
          <w:trHeight w:val="283" w:hRule="atLeast"/>
        </w:trPr>
        <w:tc>
          <w:tcPr>
            <w:tcW w:w="523" w:type="pct"/>
            <w:noWrap/>
          </w:tcPr>
          <w:p w14:paraId="5C5736E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BT:RAT</w:t>
            </w:r>
          </w:p>
        </w:tc>
        <w:tc>
          <w:tcPr>
            <w:tcW w:w="584" w:type="pct"/>
            <w:noWrap/>
          </w:tcPr>
          <w:p w14:paraId="18E16A0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AAD2D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0B9CE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33F27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8E0E6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46F197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3D53F2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87CBD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D5409E1">
        <w:trPr>
          <w:trHeight w:val="283" w:hRule="atLeast"/>
        </w:trPr>
        <w:tc>
          <w:tcPr>
            <w:tcW w:w="523" w:type="pct"/>
            <w:noWrap/>
          </w:tcPr>
          <w:p w14:paraId="7BC3D8F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BT:RT</w:t>
            </w:r>
          </w:p>
        </w:tc>
        <w:tc>
          <w:tcPr>
            <w:tcW w:w="584" w:type="pct"/>
            <w:noWrap/>
          </w:tcPr>
          <w:p w14:paraId="2366FD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1248B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1FB28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B4F1A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4A5C3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165559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3600E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72123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E69790D">
        <w:trPr>
          <w:trHeight w:val="283" w:hRule="atLeast"/>
        </w:trPr>
        <w:tc>
          <w:tcPr>
            <w:tcW w:w="523" w:type="pct"/>
            <w:noWrap/>
          </w:tcPr>
          <w:p w14:paraId="2C0BCC8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BT:TOT</w:t>
            </w:r>
          </w:p>
        </w:tc>
        <w:tc>
          <w:tcPr>
            <w:tcW w:w="584" w:type="pct"/>
            <w:noWrap/>
          </w:tcPr>
          <w:p w14:paraId="5BB28EC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C1BDD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41611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DA34E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CFD06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71E77B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88490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09EFD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E41FCB5">
        <w:trPr>
          <w:trHeight w:val="283" w:hRule="atLeast"/>
        </w:trPr>
        <w:tc>
          <w:tcPr>
            <w:tcW w:w="523" w:type="pct"/>
            <w:noWrap/>
          </w:tcPr>
          <w:p w14:paraId="4F55B32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BT:TT</w:t>
            </w:r>
          </w:p>
        </w:tc>
        <w:tc>
          <w:tcPr>
            <w:tcW w:w="584" w:type="pct"/>
            <w:noWrap/>
          </w:tcPr>
          <w:p w14:paraId="25C79BD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5B16B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2865C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796BE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D13B9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8B7D1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EF2CC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3AEA6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E75E6C7">
        <w:trPr>
          <w:trHeight w:val="283" w:hRule="atLeast"/>
        </w:trPr>
        <w:tc>
          <w:tcPr>
            <w:tcW w:w="523" w:type="pct"/>
            <w:noWrap/>
          </w:tcPr>
          <w:p w14:paraId="44889DB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BWSTT:CST</w:t>
            </w:r>
          </w:p>
        </w:tc>
        <w:tc>
          <w:tcPr>
            <w:tcW w:w="584" w:type="pct"/>
            <w:noWrap/>
          </w:tcPr>
          <w:p w14:paraId="4817805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8A2B9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5C1E2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A24BC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E6C41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A2B88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3294C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25FC0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47F1C9F">
        <w:trPr>
          <w:trHeight w:val="283" w:hRule="atLeast"/>
        </w:trPr>
        <w:tc>
          <w:tcPr>
            <w:tcW w:w="523" w:type="pct"/>
            <w:noWrap/>
          </w:tcPr>
          <w:p w14:paraId="7C231EA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BWSTT:FT</w:t>
            </w:r>
          </w:p>
        </w:tc>
        <w:tc>
          <w:tcPr>
            <w:tcW w:w="584" w:type="pct"/>
            <w:noWrap/>
          </w:tcPr>
          <w:p w14:paraId="6A5B227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546F6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E5DB0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B36B4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CA6BA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234DC7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9FA7E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9DC53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6EF17F0">
        <w:trPr>
          <w:trHeight w:val="283" w:hRule="atLeast"/>
        </w:trPr>
        <w:tc>
          <w:tcPr>
            <w:tcW w:w="523" w:type="pct"/>
            <w:noWrap/>
          </w:tcPr>
          <w:p w14:paraId="0B79E10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BWSTT:HIIT</w:t>
            </w:r>
          </w:p>
        </w:tc>
        <w:tc>
          <w:tcPr>
            <w:tcW w:w="584" w:type="pct"/>
            <w:noWrap/>
          </w:tcPr>
          <w:p w14:paraId="5DBA4DD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F480B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9FFCF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5CF34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92F60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298EB7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3256C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2DBD6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2129CAF">
        <w:trPr>
          <w:trHeight w:val="283" w:hRule="atLeast"/>
        </w:trPr>
        <w:tc>
          <w:tcPr>
            <w:tcW w:w="523" w:type="pct"/>
            <w:noWrap/>
          </w:tcPr>
          <w:p w14:paraId="2D76249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BWSTT:MBE</w:t>
            </w:r>
          </w:p>
        </w:tc>
        <w:tc>
          <w:tcPr>
            <w:tcW w:w="584" w:type="pct"/>
            <w:noWrap/>
          </w:tcPr>
          <w:p w14:paraId="2867470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D1C56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3238B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5B1C7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04DFB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ABFB5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7A813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60A3E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712C3A7">
        <w:trPr>
          <w:trHeight w:val="283" w:hRule="atLeast"/>
        </w:trPr>
        <w:tc>
          <w:tcPr>
            <w:tcW w:w="523" w:type="pct"/>
            <w:noWrap/>
          </w:tcPr>
          <w:p w14:paraId="1F119D8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BWSTT:NE</w:t>
            </w:r>
          </w:p>
        </w:tc>
        <w:tc>
          <w:tcPr>
            <w:tcW w:w="584" w:type="pct"/>
            <w:noWrap/>
          </w:tcPr>
          <w:p w14:paraId="01D5D1A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2D839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C23A5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8A0A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0D058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3F1E5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20DB78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34632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68AB749">
        <w:trPr>
          <w:trHeight w:val="283" w:hRule="atLeast"/>
        </w:trPr>
        <w:tc>
          <w:tcPr>
            <w:tcW w:w="523" w:type="pct"/>
            <w:noWrap/>
          </w:tcPr>
          <w:p w14:paraId="55E8CF7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BWSTT:RAT</w:t>
            </w:r>
          </w:p>
        </w:tc>
        <w:tc>
          <w:tcPr>
            <w:tcW w:w="584" w:type="pct"/>
            <w:noWrap/>
          </w:tcPr>
          <w:p w14:paraId="5F6C9E8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509F8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AA0A2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F74A3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8C0F2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D20C5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D4080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E8D1C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14F1058">
        <w:trPr>
          <w:trHeight w:val="283" w:hRule="atLeast"/>
        </w:trPr>
        <w:tc>
          <w:tcPr>
            <w:tcW w:w="523" w:type="pct"/>
            <w:noWrap/>
          </w:tcPr>
          <w:p w14:paraId="62A6371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BWSTT:RT</w:t>
            </w:r>
          </w:p>
        </w:tc>
        <w:tc>
          <w:tcPr>
            <w:tcW w:w="584" w:type="pct"/>
            <w:noWrap/>
          </w:tcPr>
          <w:p w14:paraId="1D9D84A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EF756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1CCEF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E1B1A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0DC12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65CFF0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7558EA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F2B75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D3326D1">
        <w:trPr>
          <w:trHeight w:val="283" w:hRule="atLeast"/>
        </w:trPr>
        <w:tc>
          <w:tcPr>
            <w:tcW w:w="523" w:type="pct"/>
            <w:noWrap/>
          </w:tcPr>
          <w:p w14:paraId="0132E25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BWSTT:TOT</w:t>
            </w:r>
          </w:p>
        </w:tc>
        <w:tc>
          <w:tcPr>
            <w:tcW w:w="584" w:type="pct"/>
            <w:noWrap/>
          </w:tcPr>
          <w:p w14:paraId="18225D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92D050"/>
            <w:noWrap/>
          </w:tcPr>
          <w:p w14:paraId="795E6A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363461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27FDE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E7D0E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2E9D07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94649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873CA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High</w:t>
            </w:r>
          </w:p>
        </w:tc>
      </w:tr>
      <w:tr w14:paraId="53A8ECB1">
        <w:trPr>
          <w:trHeight w:val="283" w:hRule="atLeast"/>
        </w:trPr>
        <w:tc>
          <w:tcPr>
            <w:tcW w:w="523" w:type="pct"/>
            <w:noWrap/>
          </w:tcPr>
          <w:p w14:paraId="7E64DCF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CST:FT</w:t>
            </w:r>
          </w:p>
        </w:tc>
        <w:tc>
          <w:tcPr>
            <w:tcW w:w="584" w:type="pct"/>
            <w:noWrap/>
          </w:tcPr>
          <w:p w14:paraId="7E7ED78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31F85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B60AE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70EB9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AF5CD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2E070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73621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2A449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B5DD746">
        <w:trPr>
          <w:trHeight w:val="283" w:hRule="atLeast"/>
        </w:trPr>
        <w:tc>
          <w:tcPr>
            <w:tcW w:w="523" w:type="pct"/>
            <w:noWrap/>
          </w:tcPr>
          <w:p w14:paraId="128D284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CST:HIIT</w:t>
            </w:r>
          </w:p>
        </w:tc>
        <w:tc>
          <w:tcPr>
            <w:tcW w:w="584" w:type="pct"/>
            <w:noWrap/>
          </w:tcPr>
          <w:p w14:paraId="4C4F0DC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FD13B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8E1A9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4230D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FD7C9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544DA0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11E05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7D542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1855595">
        <w:trPr>
          <w:trHeight w:val="283" w:hRule="atLeast"/>
        </w:trPr>
        <w:tc>
          <w:tcPr>
            <w:tcW w:w="523" w:type="pct"/>
            <w:noWrap/>
          </w:tcPr>
          <w:p w14:paraId="2A18549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CST:MBE</w:t>
            </w:r>
          </w:p>
        </w:tc>
        <w:tc>
          <w:tcPr>
            <w:tcW w:w="584" w:type="pct"/>
            <w:noWrap/>
          </w:tcPr>
          <w:p w14:paraId="027245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4F269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2C04E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6964C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F1444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47856A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44B98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33133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2D87F67">
        <w:trPr>
          <w:trHeight w:val="283" w:hRule="atLeast"/>
        </w:trPr>
        <w:tc>
          <w:tcPr>
            <w:tcW w:w="523" w:type="pct"/>
            <w:noWrap/>
          </w:tcPr>
          <w:p w14:paraId="0331283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CST:NE</w:t>
            </w:r>
          </w:p>
        </w:tc>
        <w:tc>
          <w:tcPr>
            <w:tcW w:w="584" w:type="pct"/>
            <w:noWrap/>
          </w:tcPr>
          <w:p w14:paraId="0FE0C63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D1FCA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7B1F1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0954A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A6400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397420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719D9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5AB2C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1EA2CB06">
        <w:trPr>
          <w:trHeight w:val="283" w:hRule="atLeast"/>
        </w:trPr>
        <w:tc>
          <w:tcPr>
            <w:tcW w:w="523" w:type="pct"/>
            <w:noWrap/>
          </w:tcPr>
          <w:p w14:paraId="069C612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CST:NPF</w:t>
            </w:r>
          </w:p>
        </w:tc>
        <w:tc>
          <w:tcPr>
            <w:tcW w:w="584" w:type="pct"/>
            <w:noWrap/>
          </w:tcPr>
          <w:p w14:paraId="384884C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11B0E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6168A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9DABB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769F7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175A23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82333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98C83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0C46835">
        <w:trPr>
          <w:trHeight w:val="283" w:hRule="atLeast"/>
        </w:trPr>
        <w:tc>
          <w:tcPr>
            <w:tcW w:w="523" w:type="pct"/>
            <w:noWrap/>
          </w:tcPr>
          <w:p w14:paraId="665371A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CST:OG</w:t>
            </w:r>
          </w:p>
        </w:tc>
        <w:tc>
          <w:tcPr>
            <w:tcW w:w="584" w:type="pct"/>
            <w:noWrap/>
          </w:tcPr>
          <w:p w14:paraId="2A3D0B8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2EF58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319DA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1E445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D3BCA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9CC5C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006FA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6D5BD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E00EC4">
        <w:trPr>
          <w:trHeight w:val="283" w:hRule="atLeast"/>
        </w:trPr>
        <w:tc>
          <w:tcPr>
            <w:tcW w:w="523" w:type="pct"/>
            <w:noWrap/>
          </w:tcPr>
          <w:p w14:paraId="19DEAA5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CST:RAT</w:t>
            </w:r>
          </w:p>
        </w:tc>
        <w:tc>
          <w:tcPr>
            <w:tcW w:w="584" w:type="pct"/>
            <w:noWrap/>
          </w:tcPr>
          <w:p w14:paraId="0E38E94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85AFC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5A1F9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1FDD9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294C7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20AB95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19223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E6A16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D692C70">
        <w:trPr>
          <w:trHeight w:val="283" w:hRule="atLeast"/>
        </w:trPr>
        <w:tc>
          <w:tcPr>
            <w:tcW w:w="523" w:type="pct"/>
            <w:noWrap/>
          </w:tcPr>
          <w:p w14:paraId="2CA324B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CST:RT</w:t>
            </w:r>
          </w:p>
        </w:tc>
        <w:tc>
          <w:tcPr>
            <w:tcW w:w="584" w:type="pct"/>
            <w:noWrap/>
          </w:tcPr>
          <w:p w14:paraId="09C413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23607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DC25C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459F0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9608C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7E999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7A168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63C96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2AF1ADD7">
        <w:trPr>
          <w:trHeight w:val="283" w:hRule="atLeast"/>
        </w:trPr>
        <w:tc>
          <w:tcPr>
            <w:tcW w:w="523" w:type="pct"/>
            <w:noWrap/>
          </w:tcPr>
          <w:p w14:paraId="76DAB6E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CST:TT</w:t>
            </w:r>
          </w:p>
        </w:tc>
        <w:tc>
          <w:tcPr>
            <w:tcW w:w="584" w:type="pct"/>
            <w:noWrap/>
          </w:tcPr>
          <w:p w14:paraId="3FA6A8A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7A21E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1757E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36FE0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612DC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CA2D0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D3042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F7F8A8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66F2B09">
        <w:trPr>
          <w:trHeight w:val="283" w:hRule="atLeast"/>
        </w:trPr>
        <w:tc>
          <w:tcPr>
            <w:tcW w:w="523" w:type="pct"/>
            <w:noWrap/>
          </w:tcPr>
          <w:p w14:paraId="14A6DA5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FT:HIIT</w:t>
            </w:r>
          </w:p>
        </w:tc>
        <w:tc>
          <w:tcPr>
            <w:tcW w:w="584" w:type="pct"/>
            <w:noWrap/>
          </w:tcPr>
          <w:p w14:paraId="6011F44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BD5DB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64555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CE6B8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A3B29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7ABFF7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18A2C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CD36F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9481BFF">
        <w:trPr>
          <w:trHeight w:val="283" w:hRule="atLeast"/>
        </w:trPr>
        <w:tc>
          <w:tcPr>
            <w:tcW w:w="523" w:type="pct"/>
            <w:noWrap/>
          </w:tcPr>
          <w:p w14:paraId="21D3028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FT:NPF</w:t>
            </w:r>
          </w:p>
        </w:tc>
        <w:tc>
          <w:tcPr>
            <w:tcW w:w="584" w:type="pct"/>
            <w:noWrap/>
          </w:tcPr>
          <w:p w14:paraId="37143A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E1046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15E03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A6E4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38AB6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1B7533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A41FD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50B8B6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7687683">
        <w:trPr>
          <w:trHeight w:val="283" w:hRule="atLeast"/>
        </w:trPr>
        <w:tc>
          <w:tcPr>
            <w:tcW w:w="523" w:type="pct"/>
            <w:noWrap/>
          </w:tcPr>
          <w:p w14:paraId="3E66F89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FT:OG</w:t>
            </w:r>
          </w:p>
        </w:tc>
        <w:tc>
          <w:tcPr>
            <w:tcW w:w="584" w:type="pct"/>
            <w:noWrap/>
          </w:tcPr>
          <w:p w14:paraId="0F5B11A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3C1A7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731DC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F4AB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B73FE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BFB6E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7DA71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246F6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0730DD4">
        <w:trPr>
          <w:trHeight w:val="283" w:hRule="atLeast"/>
        </w:trPr>
        <w:tc>
          <w:tcPr>
            <w:tcW w:w="523" w:type="pct"/>
            <w:noWrap/>
          </w:tcPr>
          <w:p w14:paraId="4D973AE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FT:RAT</w:t>
            </w:r>
          </w:p>
        </w:tc>
        <w:tc>
          <w:tcPr>
            <w:tcW w:w="584" w:type="pct"/>
            <w:noWrap/>
          </w:tcPr>
          <w:p w14:paraId="3DBCB74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BCFA0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75668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8E92C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45628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286CA5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B0789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B413A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E6A0969">
        <w:trPr>
          <w:trHeight w:val="283" w:hRule="atLeast"/>
        </w:trPr>
        <w:tc>
          <w:tcPr>
            <w:tcW w:w="523" w:type="pct"/>
            <w:noWrap/>
          </w:tcPr>
          <w:p w14:paraId="48E6419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FT:RT</w:t>
            </w:r>
          </w:p>
        </w:tc>
        <w:tc>
          <w:tcPr>
            <w:tcW w:w="584" w:type="pct"/>
            <w:noWrap/>
          </w:tcPr>
          <w:p w14:paraId="446F84A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5405D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147FE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20148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6567F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4F679E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54259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D6533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CB8627A">
        <w:trPr>
          <w:trHeight w:val="283" w:hRule="atLeast"/>
        </w:trPr>
        <w:tc>
          <w:tcPr>
            <w:tcW w:w="523" w:type="pct"/>
            <w:noWrap/>
          </w:tcPr>
          <w:p w14:paraId="24F7F1E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FT:TOT</w:t>
            </w:r>
          </w:p>
        </w:tc>
        <w:tc>
          <w:tcPr>
            <w:tcW w:w="584" w:type="pct"/>
            <w:noWrap/>
          </w:tcPr>
          <w:p w14:paraId="57085FA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74A1B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10540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18AE9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92C79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A3D8D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67784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122E13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8111EAE">
        <w:trPr>
          <w:trHeight w:val="283" w:hRule="atLeast"/>
        </w:trPr>
        <w:tc>
          <w:tcPr>
            <w:tcW w:w="523" w:type="pct"/>
            <w:noWrap/>
          </w:tcPr>
          <w:p w14:paraId="18A69ED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FT:TT</w:t>
            </w:r>
          </w:p>
        </w:tc>
        <w:tc>
          <w:tcPr>
            <w:tcW w:w="584" w:type="pct"/>
            <w:noWrap/>
          </w:tcPr>
          <w:p w14:paraId="4B29552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BB3D2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CAB71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81F79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A9412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D983B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43D26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907B7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A685D5F">
        <w:trPr>
          <w:trHeight w:val="283" w:hRule="atLeast"/>
        </w:trPr>
        <w:tc>
          <w:tcPr>
            <w:tcW w:w="523" w:type="pct"/>
            <w:noWrap/>
          </w:tcPr>
          <w:p w14:paraId="53D2DB2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HIIT:MBE</w:t>
            </w:r>
          </w:p>
        </w:tc>
        <w:tc>
          <w:tcPr>
            <w:tcW w:w="584" w:type="pct"/>
            <w:noWrap/>
          </w:tcPr>
          <w:p w14:paraId="5B2DDD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99487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21658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E57B3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5811D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56645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F7974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16A69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C4A7117">
        <w:trPr>
          <w:trHeight w:val="283" w:hRule="atLeast"/>
        </w:trPr>
        <w:tc>
          <w:tcPr>
            <w:tcW w:w="523" w:type="pct"/>
            <w:noWrap/>
          </w:tcPr>
          <w:p w14:paraId="00D2BED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HIIT:NE</w:t>
            </w:r>
          </w:p>
        </w:tc>
        <w:tc>
          <w:tcPr>
            <w:tcW w:w="584" w:type="pct"/>
            <w:noWrap/>
          </w:tcPr>
          <w:p w14:paraId="2FEFC97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D11D7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097FB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1A5FB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7A1E4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68BBBC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53034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56DB1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479344D9">
        <w:trPr>
          <w:trHeight w:val="283" w:hRule="atLeast"/>
        </w:trPr>
        <w:tc>
          <w:tcPr>
            <w:tcW w:w="523" w:type="pct"/>
            <w:noWrap/>
          </w:tcPr>
          <w:p w14:paraId="4EE16FF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HIIT:NPF</w:t>
            </w:r>
          </w:p>
        </w:tc>
        <w:tc>
          <w:tcPr>
            <w:tcW w:w="584" w:type="pct"/>
            <w:noWrap/>
          </w:tcPr>
          <w:p w14:paraId="39917D9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D8C1D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35EB1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2BD4E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3888B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851CF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5A51C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A3B14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A5BC9B2">
        <w:trPr>
          <w:trHeight w:val="283" w:hRule="atLeast"/>
        </w:trPr>
        <w:tc>
          <w:tcPr>
            <w:tcW w:w="523" w:type="pct"/>
            <w:noWrap/>
          </w:tcPr>
          <w:p w14:paraId="77C5031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HIIT:OG</w:t>
            </w:r>
          </w:p>
        </w:tc>
        <w:tc>
          <w:tcPr>
            <w:tcW w:w="584" w:type="pct"/>
            <w:noWrap/>
          </w:tcPr>
          <w:p w14:paraId="5C143D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F7728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9658E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81998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8EED2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4CFF29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3EDCF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5376C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49E6A18">
        <w:trPr>
          <w:trHeight w:val="283" w:hRule="atLeast"/>
        </w:trPr>
        <w:tc>
          <w:tcPr>
            <w:tcW w:w="523" w:type="pct"/>
            <w:noWrap/>
          </w:tcPr>
          <w:p w14:paraId="6E55919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HIIT:RAT</w:t>
            </w:r>
          </w:p>
        </w:tc>
        <w:tc>
          <w:tcPr>
            <w:tcW w:w="584" w:type="pct"/>
            <w:noWrap/>
          </w:tcPr>
          <w:p w14:paraId="63BE7B0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D83D3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550FD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F16A8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35653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31BD1B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EDD67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EDECE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1A51C8FC">
        <w:trPr>
          <w:trHeight w:val="283" w:hRule="atLeast"/>
        </w:trPr>
        <w:tc>
          <w:tcPr>
            <w:tcW w:w="523" w:type="pct"/>
            <w:noWrap/>
          </w:tcPr>
          <w:p w14:paraId="5C59050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HIIT:RT</w:t>
            </w:r>
          </w:p>
        </w:tc>
        <w:tc>
          <w:tcPr>
            <w:tcW w:w="584" w:type="pct"/>
            <w:noWrap/>
          </w:tcPr>
          <w:p w14:paraId="5E23472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A6E24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E6BA7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2F295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F62E0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3F573C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0ACF9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6E495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0223889C">
        <w:trPr>
          <w:trHeight w:val="283" w:hRule="atLeast"/>
        </w:trPr>
        <w:tc>
          <w:tcPr>
            <w:tcW w:w="523" w:type="pct"/>
            <w:noWrap/>
          </w:tcPr>
          <w:p w14:paraId="4E98240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HIIT:TOT</w:t>
            </w:r>
          </w:p>
        </w:tc>
        <w:tc>
          <w:tcPr>
            <w:tcW w:w="584" w:type="pct"/>
            <w:noWrap/>
          </w:tcPr>
          <w:p w14:paraId="3DAB923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A140D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E4D84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ED96A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5D378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D7CD49"/>
            <w:noWrap/>
          </w:tcPr>
          <w:p w14:paraId="7CB883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4DAA8E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2336A3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2C2FCEB">
        <w:trPr>
          <w:trHeight w:val="283" w:hRule="atLeast"/>
        </w:trPr>
        <w:tc>
          <w:tcPr>
            <w:tcW w:w="523" w:type="pct"/>
            <w:noWrap/>
          </w:tcPr>
          <w:p w14:paraId="283C6EA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HIIT:TT</w:t>
            </w:r>
          </w:p>
        </w:tc>
        <w:tc>
          <w:tcPr>
            <w:tcW w:w="584" w:type="pct"/>
            <w:noWrap/>
          </w:tcPr>
          <w:p w14:paraId="316E26C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9D1B7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D756C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CC281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CF7EF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EA332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5D2BC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09BC4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376DB97">
        <w:trPr>
          <w:trHeight w:val="283" w:hRule="atLeast"/>
        </w:trPr>
        <w:tc>
          <w:tcPr>
            <w:tcW w:w="523" w:type="pct"/>
            <w:noWrap/>
          </w:tcPr>
          <w:p w14:paraId="3D6DB12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MBE:NE</w:t>
            </w:r>
          </w:p>
        </w:tc>
        <w:tc>
          <w:tcPr>
            <w:tcW w:w="584" w:type="pct"/>
            <w:noWrap/>
          </w:tcPr>
          <w:p w14:paraId="34319B8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E276D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992F0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526B9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9A4F3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1814B7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DDE7C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B57D4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A69C6D2">
        <w:trPr>
          <w:trHeight w:val="283" w:hRule="atLeast"/>
        </w:trPr>
        <w:tc>
          <w:tcPr>
            <w:tcW w:w="523" w:type="pct"/>
            <w:noWrap/>
          </w:tcPr>
          <w:p w14:paraId="41D3141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MBE:NPF</w:t>
            </w:r>
          </w:p>
        </w:tc>
        <w:tc>
          <w:tcPr>
            <w:tcW w:w="584" w:type="pct"/>
            <w:noWrap/>
          </w:tcPr>
          <w:p w14:paraId="59B7515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8B912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F0508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F1AC7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15CFA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470DF0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CC0CB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B44D3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D6C56A">
        <w:trPr>
          <w:trHeight w:val="283" w:hRule="atLeast"/>
        </w:trPr>
        <w:tc>
          <w:tcPr>
            <w:tcW w:w="523" w:type="pct"/>
            <w:noWrap/>
          </w:tcPr>
          <w:p w14:paraId="76FD4E7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MBE:OG</w:t>
            </w:r>
          </w:p>
        </w:tc>
        <w:tc>
          <w:tcPr>
            <w:tcW w:w="584" w:type="pct"/>
            <w:noWrap/>
          </w:tcPr>
          <w:p w14:paraId="6EB70A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F2C44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05EFA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6CCE9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E3814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87D0A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0060D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3531E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E1AC2E4">
        <w:trPr>
          <w:trHeight w:val="283" w:hRule="atLeast"/>
        </w:trPr>
        <w:tc>
          <w:tcPr>
            <w:tcW w:w="523" w:type="pct"/>
            <w:noWrap/>
          </w:tcPr>
          <w:p w14:paraId="4860406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MBE:RAT</w:t>
            </w:r>
          </w:p>
        </w:tc>
        <w:tc>
          <w:tcPr>
            <w:tcW w:w="584" w:type="pct"/>
            <w:noWrap/>
          </w:tcPr>
          <w:p w14:paraId="2F92D76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F5D6D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E4513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B00B8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5B3B5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A4A0B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59D21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80836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0BAEF8E0">
        <w:trPr>
          <w:trHeight w:val="283" w:hRule="atLeast"/>
        </w:trPr>
        <w:tc>
          <w:tcPr>
            <w:tcW w:w="523" w:type="pct"/>
            <w:noWrap/>
          </w:tcPr>
          <w:p w14:paraId="03B3594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MBE:RT</w:t>
            </w:r>
          </w:p>
        </w:tc>
        <w:tc>
          <w:tcPr>
            <w:tcW w:w="584" w:type="pct"/>
            <w:noWrap/>
          </w:tcPr>
          <w:p w14:paraId="1274D85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79BD8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0D4F7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531B8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F7362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08A9C9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4B245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63288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777F222">
        <w:trPr>
          <w:trHeight w:val="283" w:hRule="atLeast"/>
        </w:trPr>
        <w:tc>
          <w:tcPr>
            <w:tcW w:w="523" w:type="pct"/>
            <w:noWrap/>
          </w:tcPr>
          <w:p w14:paraId="528E722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MBE:TOT</w:t>
            </w:r>
          </w:p>
        </w:tc>
        <w:tc>
          <w:tcPr>
            <w:tcW w:w="584" w:type="pct"/>
            <w:noWrap/>
          </w:tcPr>
          <w:p w14:paraId="3DBD442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0EBDE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3D655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098BF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EF63C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77265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AA8E7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CC408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E64F061">
        <w:trPr>
          <w:trHeight w:val="283" w:hRule="atLeast"/>
        </w:trPr>
        <w:tc>
          <w:tcPr>
            <w:tcW w:w="523" w:type="pct"/>
            <w:noWrap/>
          </w:tcPr>
          <w:p w14:paraId="4F910BF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MBE:TT</w:t>
            </w:r>
          </w:p>
        </w:tc>
        <w:tc>
          <w:tcPr>
            <w:tcW w:w="584" w:type="pct"/>
            <w:noWrap/>
          </w:tcPr>
          <w:p w14:paraId="0A86030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22F62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EE11B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CF4D7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7F560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B783E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EF7E5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72A57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015A258">
        <w:trPr>
          <w:trHeight w:val="283" w:hRule="atLeast"/>
        </w:trPr>
        <w:tc>
          <w:tcPr>
            <w:tcW w:w="523" w:type="pct"/>
            <w:noWrap/>
          </w:tcPr>
          <w:p w14:paraId="3166A24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NE:NPF</w:t>
            </w:r>
          </w:p>
        </w:tc>
        <w:tc>
          <w:tcPr>
            <w:tcW w:w="584" w:type="pct"/>
            <w:noWrap/>
          </w:tcPr>
          <w:p w14:paraId="496CBD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BBB83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3A227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EE2D6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F486B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4842F4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BA15A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8076E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1594B3ED">
        <w:trPr>
          <w:trHeight w:val="283" w:hRule="atLeast"/>
        </w:trPr>
        <w:tc>
          <w:tcPr>
            <w:tcW w:w="523" w:type="pct"/>
            <w:noWrap/>
          </w:tcPr>
          <w:p w14:paraId="7901D79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NE:OG</w:t>
            </w:r>
          </w:p>
        </w:tc>
        <w:tc>
          <w:tcPr>
            <w:tcW w:w="584" w:type="pct"/>
            <w:noWrap/>
          </w:tcPr>
          <w:p w14:paraId="56B8C2F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91BD1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B3935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CC4DC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74996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D0FF5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84FE6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C5720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362D36B">
        <w:trPr>
          <w:trHeight w:val="283" w:hRule="atLeast"/>
        </w:trPr>
        <w:tc>
          <w:tcPr>
            <w:tcW w:w="523" w:type="pct"/>
            <w:noWrap/>
          </w:tcPr>
          <w:p w14:paraId="04C7455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NE:TOT</w:t>
            </w:r>
          </w:p>
        </w:tc>
        <w:tc>
          <w:tcPr>
            <w:tcW w:w="584" w:type="pct"/>
            <w:noWrap/>
          </w:tcPr>
          <w:p w14:paraId="6BBB136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2E56F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6F17E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99A20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8E8DD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7888EB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7AC4B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7D361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5928761">
        <w:trPr>
          <w:trHeight w:val="283" w:hRule="atLeast"/>
        </w:trPr>
        <w:tc>
          <w:tcPr>
            <w:tcW w:w="523" w:type="pct"/>
            <w:noWrap/>
          </w:tcPr>
          <w:p w14:paraId="715585A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NE:TT</w:t>
            </w:r>
          </w:p>
        </w:tc>
        <w:tc>
          <w:tcPr>
            <w:tcW w:w="584" w:type="pct"/>
            <w:noWrap/>
          </w:tcPr>
          <w:p w14:paraId="78F5A3C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298B4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75831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D6768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3167E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0FD9B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C36FD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49FE7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D5AC06">
        <w:trPr>
          <w:trHeight w:val="283" w:hRule="atLeast"/>
        </w:trPr>
        <w:tc>
          <w:tcPr>
            <w:tcW w:w="523" w:type="pct"/>
            <w:noWrap/>
          </w:tcPr>
          <w:p w14:paraId="41608B3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NPF:OG</w:t>
            </w:r>
          </w:p>
        </w:tc>
        <w:tc>
          <w:tcPr>
            <w:tcW w:w="584" w:type="pct"/>
            <w:noWrap/>
          </w:tcPr>
          <w:p w14:paraId="2FC9F4A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1BAA6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080E0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B3F7B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D7718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7CE06E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48EF74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54EE5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4C95895">
        <w:trPr>
          <w:trHeight w:val="283" w:hRule="atLeast"/>
        </w:trPr>
        <w:tc>
          <w:tcPr>
            <w:tcW w:w="523" w:type="pct"/>
            <w:noWrap/>
          </w:tcPr>
          <w:p w14:paraId="4635405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NPF:RAT</w:t>
            </w:r>
          </w:p>
        </w:tc>
        <w:tc>
          <w:tcPr>
            <w:tcW w:w="584" w:type="pct"/>
            <w:noWrap/>
          </w:tcPr>
          <w:p w14:paraId="03F315F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F9F5B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F847B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8811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C495A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D7CD49"/>
            <w:noWrap/>
          </w:tcPr>
          <w:p w14:paraId="55167D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5AE0D2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7DF5AB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AE60DB8">
        <w:trPr>
          <w:trHeight w:val="283" w:hRule="atLeast"/>
        </w:trPr>
        <w:tc>
          <w:tcPr>
            <w:tcW w:w="523" w:type="pct"/>
            <w:noWrap/>
          </w:tcPr>
          <w:p w14:paraId="4B58228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NPF:RC</w:t>
            </w:r>
          </w:p>
        </w:tc>
        <w:tc>
          <w:tcPr>
            <w:tcW w:w="584" w:type="pct"/>
            <w:noWrap/>
          </w:tcPr>
          <w:p w14:paraId="0F3132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92D050"/>
            <w:noWrap/>
          </w:tcPr>
          <w:p w14:paraId="6D736D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004150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4AB63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1E0EF5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EF298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BD247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D1BB4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B660051">
        <w:trPr>
          <w:trHeight w:val="283" w:hRule="atLeast"/>
        </w:trPr>
        <w:tc>
          <w:tcPr>
            <w:tcW w:w="523" w:type="pct"/>
            <w:noWrap/>
          </w:tcPr>
          <w:p w14:paraId="26A92E4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NPF:RT</w:t>
            </w:r>
          </w:p>
        </w:tc>
        <w:tc>
          <w:tcPr>
            <w:tcW w:w="584" w:type="pct"/>
            <w:noWrap/>
          </w:tcPr>
          <w:p w14:paraId="43620D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3A7E7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B70B7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E363B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71826A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3338F7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B88C7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967BA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341C9FE3">
        <w:trPr>
          <w:trHeight w:val="283" w:hRule="atLeast"/>
        </w:trPr>
        <w:tc>
          <w:tcPr>
            <w:tcW w:w="523" w:type="pct"/>
            <w:noWrap/>
          </w:tcPr>
          <w:p w14:paraId="7326FE8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NPF:TT</w:t>
            </w:r>
          </w:p>
        </w:tc>
        <w:tc>
          <w:tcPr>
            <w:tcW w:w="584" w:type="pct"/>
            <w:noWrap/>
          </w:tcPr>
          <w:p w14:paraId="39FFC9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4D5A3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2ED81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C8426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4C11E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0FBE9D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EBBAE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1256E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2DB1A05">
        <w:trPr>
          <w:trHeight w:val="283" w:hRule="atLeast"/>
        </w:trPr>
        <w:tc>
          <w:tcPr>
            <w:tcW w:w="523" w:type="pct"/>
            <w:noWrap/>
          </w:tcPr>
          <w:p w14:paraId="492E86A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OG:RAT</w:t>
            </w:r>
          </w:p>
        </w:tc>
        <w:tc>
          <w:tcPr>
            <w:tcW w:w="584" w:type="pct"/>
            <w:noWrap/>
          </w:tcPr>
          <w:p w14:paraId="18EFAD0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DCE88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745C9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B60E2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ECB87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011AF1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1BE02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16676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8CBBC71">
        <w:trPr>
          <w:trHeight w:val="283" w:hRule="atLeast"/>
        </w:trPr>
        <w:tc>
          <w:tcPr>
            <w:tcW w:w="523" w:type="pct"/>
            <w:noWrap/>
          </w:tcPr>
          <w:p w14:paraId="2A81DCE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OG:RC</w:t>
            </w:r>
          </w:p>
        </w:tc>
        <w:tc>
          <w:tcPr>
            <w:tcW w:w="584" w:type="pct"/>
            <w:noWrap/>
          </w:tcPr>
          <w:p w14:paraId="53044E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740B7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8B9AF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69471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7C138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A9491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0A0B6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08426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4D7465E">
        <w:trPr>
          <w:trHeight w:val="283" w:hRule="atLeast"/>
        </w:trPr>
        <w:tc>
          <w:tcPr>
            <w:tcW w:w="523" w:type="pct"/>
            <w:noWrap/>
          </w:tcPr>
          <w:p w14:paraId="6B092AD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OG:RT</w:t>
            </w:r>
          </w:p>
        </w:tc>
        <w:tc>
          <w:tcPr>
            <w:tcW w:w="584" w:type="pct"/>
            <w:noWrap/>
          </w:tcPr>
          <w:p w14:paraId="59BD861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6CD46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C05D8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75886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A3F07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2F013C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D7902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656A3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9AEB461">
        <w:trPr>
          <w:trHeight w:val="283" w:hRule="atLeast"/>
        </w:trPr>
        <w:tc>
          <w:tcPr>
            <w:tcW w:w="523" w:type="pct"/>
            <w:noWrap/>
          </w:tcPr>
          <w:p w14:paraId="11B35BE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OG:TOT</w:t>
            </w:r>
          </w:p>
        </w:tc>
        <w:tc>
          <w:tcPr>
            <w:tcW w:w="584" w:type="pct"/>
            <w:noWrap/>
          </w:tcPr>
          <w:p w14:paraId="28D9083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92D050"/>
            <w:noWrap/>
          </w:tcPr>
          <w:p w14:paraId="291C8C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4749F3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B1D46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D3672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CE0C1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576CC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97F09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0E2A4AC">
        <w:trPr>
          <w:trHeight w:val="283" w:hRule="atLeast"/>
        </w:trPr>
        <w:tc>
          <w:tcPr>
            <w:tcW w:w="523" w:type="pct"/>
            <w:noWrap/>
          </w:tcPr>
          <w:p w14:paraId="4E4AD10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RAT:RT</w:t>
            </w:r>
          </w:p>
        </w:tc>
        <w:tc>
          <w:tcPr>
            <w:tcW w:w="584" w:type="pct"/>
            <w:noWrap/>
          </w:tcPr>
          <w:p w14:paraId="27426AB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A05A3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54C69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F89C6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381B5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92D050"/>
            <w:noWrap/>
          </w:tcPr>
          <w:p w14:paraId="620C8D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6A684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0D423B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4698E77B">
        <w:trPr>
          <w:trHeight w:val="283" w:hRule="atLeast"/>
        </w:trPr>
        <w:tc>
          <w:tcPr>
            <w:tcW w:w="523" w:type="pct"/>
            <w:noWrap/>
          </w:tcPr>
          <w:p w14:paraId="51D42BD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RAT:TOT</w:t>
            </w:r>
          </w:p>
        </w:tc>
        <w:tc>
          <w:tcPr>
            <w:tcW w:w="584" w:type="pct"/>
            <w:noWrap/>
          </w:tcPr>
          <w:p w14:paraId="53A3547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BEB2B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7ECB2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E815A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383D1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D7CD49"/>
            <w:noWrap/>
          </w:tcPr>
          <w:p w14:paraId="1305C2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5F12C0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6D7F45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55EE3FD1">
        <w:trPr>
          <w:trHeight w:val="283" w:hRule="atLeast"/>
        </w:trPr>
        <w:tc>
          <w:tcPr>
            <w:tcW w:w="523" w:type="pct"/>
            <w:noWrap/>
          </w:tcPr>
          <w:p w14:paraId="72F5404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RAT:TT</w:t>
            </w:r>
          </w:p>
        </w:tc>
        <w:tc>
          <w:tcPr>
            <w:tcW w:w="584" w:type="pct"/>
            <w:noWrap/>
          </w:tcPr>
          <w:p w14:paraId="45AF175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92040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5572F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CCD4D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B2F7E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8078A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45C96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F02B5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26164E8">
        <w:trPr>
          <w:trHeight w:val="283" w:hRule="atLeast"/>
        </w:trPr>
        <w:tc>
          <w:tcPr>
            <w:tcW w:w="523" w:type="pct"/>
            <w:noWrap/>
          </w:tcPr>
          <w:p w14:paraId="30130A1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RC:RT</w:t>
            </w:r>
          </w:p>
        </w:tc>
        <w:tc>
          <w:tcPr>
            <w:tcW w:w="584" w:type="pct"/>
            <w:noWrap/>
          </w:tcPr>
          <w:p w14:paraId="65780EE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9E033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92638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A600F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24C5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667C2F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542FE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620C6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32D38C3">
        <w:trPr>
          <w:trHeight w:val="283" w:hRule="atLeast"/>
        </w:trPr>
        <w:tc>
          <w:tcPr>
            <w:tcW w:w="523" w:type="pct"/>
            <w:noWrap/>
          </w:tcPr>
          <w:p w14:paraId="0D68D6D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RC:TT</w:t>
            </w:r>
          </w:p>
        </w:tc>
        <w:tc>
          <w:tcPr>
            <w:tcW w:w="584" w:type="pct"/>
            <w:noWrap/>
          </w:tcPr>
          <w:p w14:paraId="0A07100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BFDFA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96D24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B1A38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7FDBD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C65A5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279BA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30573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B0EFFF5">
        <w:trPr>
          <w:trHeight w:val="283" w:hRule="atLeast"/>
        </w:trPr>
        <w:tc>
          <w:tcPr>
            <w:tcW w:w="523" w:type="pct"/>
            <w:noWrap/>
          </w:tcPr>
          <w:p w14:paraId="28E7785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RT:TOT</w:t>
            </w:r>
          </w:p>
        </w:tc>
        <w:tc>
          <w:tcPr>
            <w:tcW w:w="584" w:type="pct"/>
            <w:noWrap/>
          </w:tcPr>
          <w:p w14:paraId="52FF8F6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12DED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9FBAF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793D6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D89E8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05" w:type="pct"/>
            <w:shd w:val="clear" w:color="auto" w:fill="92D050"/>
            <w:noWrap/>
          </w:tcPr>
          <w:p w14:paraId="0EA6B2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C114F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F30B7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7E5EEC70">
        <w:trPr>
          <w:trHeight w:val="283" w:hRule="atLeast"/>
        </w:trPr>
        <w:tc>
          <w:tcPr>
            <w:tcW w:w="523" w:type="pct"/>
            <w:noWrap/>
          </w:tcPr>
          <w:p w14:paraId="097E49C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RT:TT</w:t>
            </w:r>
          </w:p>
        </w:tc>
        <w:tc>
          <w:tcPr>
            <w:tcW w:w="584" w:type="pct"/>
            <w:noWrap/>
          </w:tcPr>
          <w:p w14:paraId="4CE1F1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2F0EB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F84CA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44F09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71F27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13D85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03B00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292A2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54FB633">
        <w:trPr>
          <w:trHeight w:val="283" w:hRule="atLeast"/>
        </w:trPr>
        <w:tc>
          <w:tcPr>
            <w:tcW w:w="523" w:type="pct"/>
            <w:noWrap/>
          </w:tcPr>
          <w:p w14:paraId="1AA183B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TOT:TT</w:t>
            </w:r>
          </w:p>
        </w:tc>
        <w:tc>
          <w:tcPr>
            <w:tcW w:w="584" w:type="pct"/>
            <w:noWrap/>
          </w:tcPr>
          <w:p w14:paraId="4145F2A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92D050"/>
            <w:noWrap/>
          </w:tcPr>
          <w:p w14:paraId="337A79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7C945A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26863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9B014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32082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14C61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A4507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bl>
    <w:p w14:paraId="2E0D74BB">
      <w:pPr>
        <w:rPr>
          <w:rFonts w:ascii="Times New Roman" w:hAnsi="Times New Roman" w:cs="Times New Roman"/>
        </w:rPr>
      </w:pPr>
    </w:p>
    <w:p w14:paraId="5543F83C">
      <w:pPr>
        <w:rPr>
          <w:rFonts w:ascii="Times New Roman" w:hAnsi="Times New Roman" w:cs="Times New Roman"/>
        </w:rPr>
      </w:pPr>
    </w:p>
    <w:p w14:paraId="2B96E885">
      <w:pPr>
        <w:pStyle w:val="11"/>
        <w:keepNext/>
        <w:rPr>
          <w:rFonts w:ascii="Times New Roman" w:hAnsi="Times New Roman" w:cs="Times New Roman"/>
          <w:b/>
          <w:bCs/>
          <w:sz w:val="21"/>
          <w:szCs w:val="21"/>
        </w:rPr>
      </w:pPr>
      <w:r>
        <w:rPr>
          <w:rFonts w:ascii="Times New Roman" w:hAnsi="Times New Roman" w:cs="Times New Roman"/>
          <w:b/>
          <w:bCs/>
          <w:sz w:val="21"/>
          <w:szCs w:val="21"/>
        </w:rPr>
        <w:t>Table S 6.3 GRADE Assessment for BBS</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561"/>
        <w:gridCol w:w="1809"/>
        <w:gridCol w:w="1772"/>
        <w:gridCol w:w="1500"/>
        <w:gridCol w:w="1282"/>
        <w:gridCol w:w="1489"/>
        <w:gridCol w:w="1489"/>
        <w:gridCol w:w="1489"/>
        <w:gridCol w:w="1783"/>
      </w:tblGrid>
      <w:tr w14:paraId="4B55E684">
        <w:trPr>
          <w:trHeight w:val="283" w:hRule="atLeast"/>
        </w:trPr>
        <w:tc>
          <w:tcPr>
            <w:tcW w:w="551" w:type="pct"/>
            <w:tcBorders>
              <w:bottom w:val="single" w:color="666666" w:themeColor="text1" w:themeTint="99" w:sz="12" w:space="0"/>
              <w:insideH w:val="single" w:sz="12" w:space="0"/>
            </w:tcBorders>
            <w:noWrap/>
          </w:tcPr>
          <w:p w14:paraId="5762FE2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638" w:type="pct"/>
            <w:tcBorders>
              <w:bottom w:val="single" w:color="666666" w:themeColor="text1" w:themeTint="99" w:sz="12" w:space="0"/>
              <w:insideH w:val="single" w:sz="12" w:space="0"/>
            </w:tcBorders>
            <w:noWrap/>
          </w:tcPr>
          <w:p w14:paraId="0BBDBF3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Number of studies</w:t>
            </w:r>
          </w:p>
        </w:tc>
        <w:tc>
          <w:tcPr>
            <w:tcW w:w="625" w:type="pct"/>
            <w:tcBorders>
              <w:bottom w:val="single" w:color="666666" w:themeColor="text1" w:themeTint="99" w:sz="12" w:space="0"/>
              <w:insideH w:val="single" w:sz="12" w:space="0"/>
            </w:tcBorders>
            <w:noWrap/>
          </w:tcPr>
          <w:p w14:paraId="095E7E8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Within-study bias</w:t>
            </w:r>
          </w:p>
        </w:tc>
        <w:tc>
          <w:tcPr>
            <w:tcW w:w="529" w:type="pct"/>
            <w:tcBorders>
              <w:bottom w:val="single" w:color="666666" w:themeColor="text1" w:themeTint="99" w:sz="12" w:space="0"/>
              <w:insideH w:val="single" w:sz="12" w:space="0"/>
            </w:tcBorders>
            <w:noWrap/>
          </w:tcPr>
          <w:p w14:paraId="09289BB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Reporting bias</w:t>
            </w:r>
          </w:p>
        </w:tc>
        <w:tc>
          <w:tcPr>
            <w:tcW w:w="452" w:type="pct"/>
            <w:tcBorders>
              <w:bottom w:val="single" w:color="666666" w:themeColor="text1" w:themeTint="99" w:sz="12" w:space="0"/>
              <w:insideH w:val="single" w:sz="12" w:space="0"/>
            </w:tcBorders>
            <w:noWrap/>
          </w:tcPr>
          <w:p w14:paraId="75EAAEC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Indirectness</w:t>
            </w:r>
          </w:p>
        </w:tc>
        <w:tc>
          <w:tcPr>
            <w:tcW w:w="525" w:type="pct"/>
            <w:tcBorders>
              <w:bottom w:val="single" w:color="666666" w:themeColor="text1" w:themeTint="99" w:sz="12" w:space="0"/>
              <w:insideH w:val="single" w:sz="12" w:space="0"/>
            </w:tcBorders>
            <w:noWrap/>
          </w:tcPr>
          <w:p w14:paraId="4740907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Imprecision</w:t>
            </w:r>
          </w:p>
        </w:tc>
        <w:tc>
          <w:tcPr>
            <w:tcW w:w="525" w:type="pct"/>
            <w:tcBorders>
              <w:bottom w:val="single" w:color="666666" w:themeColor="text1" w:themeTint="99" w:sz="12" w:space="0"/>
              <w:insideH w:val="single" w:sz="12" w:space="0"/>
            </w:tcBorders>
            <w:noWrap/>
          </w:tcPr>
          <w:p w14:paraId="12F3F73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Heterogeneity</w:t>
            </w:r>
          </w:p>
        </w:tc>
        <w:tc>
          <w:tcPr>
            <w:tcW w:w="525" w:type="pct"/>
            <w:tcBorders>
              <w:bottom w:val="single" w:color="666666" w:themeColor="text1" w:themeTint="99" w:sz="12" w:space="0"/>
              <w:insideH w:val="single" w:sz="12" w:space="0"/>
            </w:tcBorders>
            <w:noWrap/>
          </w:tcPr>
          <w:p w14:paraId="34607AE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Incoherence</w:t>
            </w:r>
          </w:p>
        </w:tc>
        <w:tc>
          <w:tcPr>
            <w:tcW w:w="629" w:type="pct"/>
            <w:tcBorders>
              <w:bottom w:val="single" w:color="666666" w:themeColor="text1" w:themeTint="99" w:sz="12" w:space="0"/>
              <w:insideH w:val="single" w:sz="12" w:space="0"/>
            </w:tcBorders>
            <w:noWrap/>
          </w:tcPr>
          <w:p w14:paraId="745711E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Confidence rating</w:t>
            </w:r>
          </w:p>
        </w:tc>
      </w:tr>
      <w:tr w14:paraId="36DE522C">
        <w:trPr>
          <w:trHeight w:val="283" w:hRule="atLeast"/>
        </w:trPr>
        <w:tc>
          <w:tcPr>
            <w:tcW w:w="551" w:type="pct"/>
            <w:noWrap/>
          </w:tcPr>
          <w:p w14:paraId="3979208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BT:MBE</w:t>
            </w:r>
          </w:p>
        </w:tc>
        <w:tc>
          <w:tcPr>
            <w:tcW w:w="638" w:type="pct"/>
            <w:noWrap/>
          </w:tcPr>
          <w:p w14:paraId="76E0EAC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2D9C90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A62D9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D3641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556960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6B7D3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1546A8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52CDA9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4404585">
        <w:trPr>
          <w:trHeight w:val="283" w:hRule="atLeast"/>
        </w:trPr>
        <w:tc>
          <w:tcPr>
            <w:tcW w:w="551" w:type="pct"/>
            <w:noWrap/>
          </w:tcPr>
          <w:p w14:paraId="0A032D2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BT:VRG</w:t>
            </w:r>
          </w:p>
        </w:tc>
        <w:tc>
          <w:tcPr>
            <w:tcW w:w="638" w:type="pct"/>
            <w:noWrap/>
          </w:tcPr>
          <w:p w14:paraId="36E778A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625" w:type="pct"/>
            <w:shd w:val="clear" w:color="auto" w:fill="D7CD49"/>
            <w:noWrap/>
          </w:tcPr>
          <w:p w14:paraId="690D39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B75D6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2C526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506811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37B31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6829CD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26C87B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E9E5E90">
        <w:trPr>
          <w:trHeight w:val="283" w:hRule="atLeast"/>
        </w:trPr>
        <w:tc>
          <w:tcPr>
            <w:tcW w:w="551" w:type="pct"/>
            <w:noWrap/>
          </w:tcPr>
          <w:p w14:paraId="60B7F82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BWSTT:RC</w:t>
            </w:r>
          </w:p>
        </w:tc>
        <w:tc>
          <w:tcPr>
            <w:tcW w:w="638" w:type="pct"/>
            <w:noWrap/>
          </w:tcPr>
          <w:p w14:paraId="0CB8AF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625" w:type="pct"/>
            <w:shd w:val="clear" w:color="auto" w:fill="D7CD49"/>
            <w:noWrap/>
          </w:tcPr>
          <w:p w14:paraId="243AB3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B13D7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3344B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483A69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03FA7F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C038F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6FB004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3C8C6CF">
        <w:trPr>
          <w:trHeight w:val="283" w:hRule="atLeast"/>
        </w:trPr>
        <w:tc>
          <w:tcPr>
            <w:tcW w:w="551" w:type="pct"/>
            <w:noWrap/>
          </w:tcPr>
          <w:p w14:paraId="2C9E972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BWSTT:TOT</w:t>
            </w:r>
          </w:p>
        </w:tc>
        <w:tc>
          <w:tcPr>
            <w:tcW w:w="638" w:type="pct"/>
            <w:noWrap/>
          </w:tcPr>
          <w:p w14:paraId="5B1968A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78D136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D1620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4E89A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A7435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73036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7F9D62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53D9C0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FA9442F">
        <w:trPr>
          <w:trHeight w:val="283" w:hRule="atLeast"/>
        </w:trPr>
        <w:tc>
          <w:tcPr>
            <w:tcW w:w="551" w:type="pct"/>
            <w:noWrap/>
          </w:tcPr>
          <w:p w14:paraId="287FDBF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CIMT:TT</w:t>
            </w:r>
          </w:p>
        </w:tc>
        <w:tc>
          <w:tcPr>
            <w:tcW w:w="638" w:type="pct"/>
            <w:noWrap/>
          </w:tcPr>
          <w:p w14:paraId="4C25D09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61BF3B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06C65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97124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48A21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23998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6994D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23112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1F44BB">
        <w:trPr>
          <w:trHeight w:val="283" w:hRule="atLeast"/>
        </w:trPr>
        <w:tc>
          <w:tcPr>
            <w:tcW w:w="551" w:type="pct"/>
            <w:noWrap/>
          </w:tcPr>
          <w:p w14:paraId="1BA9C99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CST:TOT</w:t>
            </w:r>
          </w:p>
        </w:tc>
        <w:tc>
          <w:tcPr>
            <w:tcW w:w="638" w:type="pct"/>
            <w:noWrap/>
          </w:tcPr>
          <w:p w14:paraId="5BA886B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625" w:type="pct"/>
            <w:shd w:val="clear" w:color="auto" w:fill="D7CD49"/>
            <w:noWrap/>
          </w:tcPr>
          <w:p w14:paraId="6B441B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EDC15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C3F71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8FFF6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E8FA8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EE0000"/>
            <w:noWrap/>
          </w:tcPr>
          <w:p w14:paraId="78380E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9A35C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74FAA82">
        <w:trPr>
          <w:trHeight w:val="283" w:hRule="atLeast"/>
        </w:trPr>
        <w:tc>
          <w:tcPr>
            <w:tcW w:w="551" w:type="pct"/>
            <w:noWrap/>
          </w:tcPr>
          <w:p w14:paraId="699C8B4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ESX:MBE</w:t>
            </w:r>
          </w:p>
        </w:tc>
        <w:tc>
          <w:tcPr>
            <w:tcW w:w="638" w:type="pct"/>
            <w:noWrap/>
          </w:tcPr>
          <w:p w14:paraId="359913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92D050"/>
            <w:noWrap/>
          </w:tcPr>
          <w:p w14:paraId="4C8303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9" w:type="pct"/>
            <w:shd w:val="clear" w:color="auto" w:fill="92D050"/>
            <w:noWrap/>
          </w:tcPr>
          <w:p w14:paraId="593167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75E8C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146A2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6DE385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C7712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F0754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C045093">
        <w:trPr>
          <w:trHeight w:val="283" w:hRule="atLeast"/>
        </w:trPr>
        <w:tc>
          <w:tcPr>
            <w:tcW w:w="551" w:type="pct"/>
            <w:noWrap/>
          </w:tcPr>
          <w:p w14:paraId="364CF93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FT:MBE</w:t>
            </w:r>
          </w:p>
        </w:tc>
        <w:tc>
          <w:tcPr>
            <w:tcW w:w="638" w:type="pct"/>
            <w:noWrap/>
          </w:tcPr>
          <w:p w14:paraId="4202AC5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7B9995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E1246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E1D25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2F4286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26372F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2E1B19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9" w:type="pct"/>
            <w:shd w:val="clear" w:color="auto" w:fill="EE0000"/>
            <w:noWrap/>
          </w:tcPr>
          <w:p w14:paraId="60BA09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82F7B2E">
        <w:trPr>
          <w:trHeight w:val="283" w:hRule="atLeast"/>
        </w:trPr>
        <w:tc>
          <w:tcPr>
            <w:tcW w:w="551" w:type="pct"/>
            <w:noWrap/>
          </w:tcPr>
          <w:p w14:paraId="2C9403A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FT:NE</w:t>
            </w:r>
          </w:p>
        </w:tc>
        <w:tc>
          <w:tcPr>
            <w:tcW w:w="638" w:type="pct"/>
            <w:noWrap/>
          </w:tcPr>
          <w:p w14:paraId="455DC96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3A037D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2F873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07B29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0FE41E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D6E9D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79550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29" w:type="pct"/>
            <w:shd w:val="clear" w:color="auto" w:fill="EE0000"/>
            <w:noWrap/>
          </w:tcPr>
          <w:p w14:paraId="162DDA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46F7828">
        <w:trPr>
          <w:trHeight w:val="283" w:hRule="atLeast"/>
        </w:trPr>
        <w:tc>
          <w:tcPr>
            <w:tcW w:w="551" w:type="pct"/>
            <w:noWrap/>
          </w:tcPr>
          <w:p w14:paraId="509580F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FT:RC</w:t>
            </w:r>
          </w:p>
        </w:tc>
        <w:tc>
          <w:tcPr>
            <w:tcW w:w="638" w:type="pct"/>
            <w:noWrap/>
          </w:tcPr>
          <w:p w14:paraId="12810A8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7B7E8B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0A77F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4D8FE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3B62B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EBFA2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58D270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1C3550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66F8119">
        <w:trPr>
          <w:trHeight w:val="283" w:hRule="atLeast"/>
        </w:trPr>
        <w:tc>
          <w:tcPr>
            <w:tcW w:w="551" w:type="pct"/>
            <w:noWrap/>
          </w:tcPr>
          <w:p w14:paraId="0361765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HIIT:RC</w:t>
            </w:r>
          </w:p>
        </w:tc>
        <w:tc>
          <w:tcPr>
            <w:tcW w:w="638" w:type="pct"/>
            <w:noWrap/>
          </w:tcPr>
          <w:p w14:paraId="4D06B3D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152E01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104B5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CBA92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2C9DA9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77B3D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0E01C0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43167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D998299">
        <w:trPr>
          <w:trHeight w:val="283" w:hRule="atLeast"/>
        </w:trPr>
        <w:tc>
          <w:tcPr>
            <w:tcW w:w="551" w:type="pct"/>
            <w:noWrap/>
          </w:tcPr>
          <w:p w14:paraId="1EB85F7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MBE:NE</w:t>
            </w:r>
          </w:p>
        </w:tc>
        <w:tc>
          <w:tcPr>
            <w:tcW w:w="638" w:type="pct"/>
            <w:noWrap/>
          </w:tcPr>
          <w:p w14:paraId="223257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004847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FFDEC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B6225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7F4C17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251BE5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A2FBD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548C83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825FF27">
        <w:trPr>
          <w:trHeight w:val="283" w:hRule="atLeast"/>
        </w:trPr>
        <w:tc>
          <w:tcPr>
            <w:tcW w:w="551" w:type="pct"/>
            <w:noWrap/>
          </w:tcPr>
          <w:p w14:paraId="7533F74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MBE:NPF</w:t>
            </w:r>
          </w:p>
        </w:tc>
        <w:tc>
          <w:tcPr>
            <w:tcW w:w="638" w:type="pct"/>
            <w:noWrap/>
          </w:tcPr>
          <w:p w14:paraId="65A34F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45288F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01637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F50C2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48539D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4ADA6E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38C6B1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39965A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08B56FB">
        <w:trPr>
          <w:trHeight w:val="283" w:hRule="atLeast"/>
        </w:trPr>
        <w:tc>
          <w:tcPr>
            <w:tcW w:w="551" w:type="pct"/>
            <w:noWrap/>
          </w:tcPr>
          <w:p w14:paraId="44BA5A1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MBE:OG</w:t>
            </w:r>
          </w:p>
        </w:tc>
        <w:tc>
          <w:tcPr>
            <w:tcW w:w="638" w:type="pct"/>
            <w:noWrap/>
          </w:tcPr>
          <w:p w14:paraId="3C1F769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1E15E6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925C2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8A0B8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8CFE5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AA3FF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09EB3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2352F4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BA5843F">
        <w:trPr>
          <w:trHeight w:val="283" w:hRule="atLeast"/>
        </w:trPr>
        <w:tc>
          <w:tcPr>
            <w:tcW w:w="551" w:type="pct"/>
            <w:noWrap/>
          </w:tcPr>
          <w:p w14:paraId="3C94B31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NE:RAT</w:t>
            </w:r>
          </w:p>
        </w:tc>
        <w:tc>
          <w:tcPr>
            <w:tcW w:w="638" w:type="pct"/>
            <w:noWrap/>
          </w:tcPr>
          <w:p w14:paraId="2FA6BC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2A8F5B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8B34F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1FBA3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DA927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D7011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0F6850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2FF456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ACE35B4">
        <w:trPr>
          <w:trHeight w:val="283" w:hRule="atLeast"/>
        </w:trPr>
        <w:tc>
          <w:tcPr>
            <w:tcW w:w="551" w:type="pct"/>
            <w:noWrap/>
          </w:tcPr>
          <w:p w14:paraId="27CF322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NE:RC</w:t>
            </w:r>
          </w:p>
        </w:tc>
        <w:tc>
          <w:tcPr>
            <w:tcW w:w="638" w:type="pct"/>
            <w:noWrap/>
          </w:tcPr>
          <w:p w14:paraId="52C34CF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296CA1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77423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D7604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4399B6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7B0B2E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77023D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2C0159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B06D05A">
        <w:trPr>
          <w:trHeight w:val="283" w:hRule="atLeast"/>
        </w:trPr>
        <w:tc>
          <w:tcPr>
            <w:tcW w:w="551" w:type="pct"/>
            <w:noWrap/>
          </w:tcPr>
          <w:p w14:paraId="63EF09F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NE:VRG</w:t>
            </w:r>
          </w:p>
        </w:tc>
        <w:tc>
          <w:tcPr>
            <w:tcW w:w="638" w:type="pct"/>
            <w:noWrap/>
          </w:tcPr>
          <w:p w14:paraId="645E1E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09D153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E70CC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8744E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70ED35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7281C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38E780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24444B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25CB13A">
        <w:trPr>
          <w:trHeight w:val="283" w:hRule="atLeast"/>
        </w:trPr>
        <w:tc>
          <w:tcPr>
            <w:tcW w:w="551" w:type="pct"/>
            <w:noWrap/>
          </w:tcPr>
          <w:p w14:paraId="7F73F63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NPF:TOT</w:t>
            </w:r>
          </w:p>
        </w:tc>
        <w:tc>
          <w:tcPr>
            <w:tcW w:w="638" w:type="pct"/>
            <w:noWrap/>
          </w:tcPr>
          <w:p w14:paraId="1EB8AC6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92D050"/>
            <w:noWrap/>
          </w:tcPr>
          <w:p w14:paraId="2DBB26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9" w:type="pct"/>
            <w:shd w:val="clear" w:color="auto" w:fill="92D050"/>
            <w:noWrap/>
          </w:tcPr>
          <w:p w14:paraId="7FC71E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4EAE1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1DBED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3D3573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68F37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7F4C04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3459E66">
        <w:trPr>
          <w:trHeight w:val="283" w:hRule="atLeast"/>
        </w:trPr>
        <w:tc>
          <w:tcPr>
            <w:tcW w:w="551" w:type="pct"/>
            <w:noWrap/>
          </w:tcPr>
          <w:p w14:paraId="5907B71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OG:RC</w:t>
            </w:r>
          </w:p>
        </w:tc>
        <w:tc>
          <w:tcPr>
            <w:tcW w:w="638" w:type="pct"/>
            <w:noWrap/>
          </w:tcPr>
          <w:p w14:paraId="1807CFF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7EC1EB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07C42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A09D7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69B3A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C205D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60C2F8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32C3F9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380E944">
        <w:trPr>
          <w:trHeight w:val="283" w:hRule="atLeast"/>
        </w:trPr>
        <w:tc>
          <w:tcPr>
            <w:tcW w:w="551" w:type="pct"/>
            <w:noWrap/>
          </w:tcPr>
          <w:p w14:paraId="40DA7EE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OG:TT</w:t>
            </w:r>
          </w:p>
        </w:tc>
        <w:tc>
          <w:tcPr>
            <w:tcW w:w="638" w:type="pct"/>
            <w:noWrap/>
          </w:tcPr>
          <w:p w14:paraId="19443C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69C116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F7E25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56250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77BA1A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995A2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3C773C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4555B1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6C2F3A2">
        <w:trPr>
          <w:trHeight w:val="283" w:hRule="atLeast"/>
        </w:trPr>
        <w:tc>
          <w:tcPr>
            <w:tcW w:w="551" w:type="pct"/>
            <w:noWrap/>
          </w:tcPr>
          <w:p w14:paraId="038191F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RAT:RC</w:t>
            </w:r>
          </w:p>
        </w:tc>
        <w:tc>
          <w:tcPr>
            <w:tcW w:w="638" w:type="pct"/>
            <w:noWrap/>
          </w:tcPr>
          <w:p w14:paraId="1CC8CC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625" w:type="pct"/>
            <w:shd w:val="clear" w:color="auto" w:fill="D7CD49"/>
            <w:noWrap/>
          </w:tcPr>
          <w:p w14:paraId="5E509D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5AB81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F893D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F0650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70509F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600FA8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53B3E0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CE0339E">
        <w:trPr>
          <w:trHeight w:val="283" w:hRule="atLeast"/>
        </w:trPr>
        <w:tc>
          <w:tcPr>
            <w:tcW w:w="551" w:type="pct"/>
            <w:noWrap/>
          </w:tcPr>
          <w:p w14:paraId="7009504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RC:TOT</w:t>
            </w:r>
          </w:p>
        </w:tc>
        <w:tc>
          <w:tcPr>
            <w:tcW w:w="638" w:type="pct"/>
            <w:noWrap/>
          </w:tcPr>
          <w:p w14:paraId="305AEB5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625" w:type="pct"/>
            <w:shd w:val="clear" w:color="auto" w:fill="D7CD49"/>
            <w:noWrap/>
          </w:tcPr>
          <w:p w14:paraId="2B0296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D458A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FE085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37C05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7EA77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38E713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13ECC2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7F46807">
        <w:trPr>
          <w:trHeight w:val="283" w:hRule="atLeast"/>
        </w:trPr>
        <w:tc>
          <w:tcPr>
            <w:tcW w:w="551" w:type="pct"/>
            <w:noWrap/>
          </w:tcPr>
          <w:p w14:paraId="4029271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RC:TT</w:t>
            </w:r>
          </w:p>
        </w:tc>
        <w:tc>
          <w:tcPr>
            <w:tcW w:w="638" w:type="pct"/>
            <w:noWrap/>
          </w:tcPr>
          <w:p w14:paraId="05CE60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625" w:type="pct"/>
            <w:shd w:val="clear" w:color="auto" w:fill="D7CD49"/>
            <w:noWrap/>
          </w:tcPr>
          <w:p w14:paraId="596AF7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79F97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09718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F888B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46772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7F9C2E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25A4A2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1461C80">
        <w:trPr>
          <w:trHeight w:val="283" w:hRule="atLeast"/>
        </w:trPr>
        <w:tc>
          <w:tcPr>
            <w:tcW w:w="551" w:type="pct"/>
            <w:noWrap/>
          </w:tcPr>
          <w:p w14:paraId="3647A38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RC:VRG</w:t>
            </w:r>
          </w:p>
        </w:tc>
        <w:tc>
          <w:tcPr>
            <w:tcW w:w="638" w:type="pct"/>
            <w:noWrap/>
          </w:tcPr>
          <w:p w14:paraId="7558EA0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625" w:type="pct"/>
            <w:shd w:val="clear" w:color="auto" w:fill="D7CD49"/>
            <w:noWrap/>
          </w:tcPr>
          <w:p w14:paraId="6F16D7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A5CC6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4291E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287B58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EF243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4F0D17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29" w:type="pct"/>
            <w:shd w:val="clear" w:color="auto" w:fill="EE0000"/>
            <w:noWrap/>
          </w:tcPr>
          <w:p w14:paraId="4456CE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5537678">
        <w:trPr>
          <w:trHeight w:val="283" w:hRule="atLeast"/>
        </w:trPr>
        <w:tc>
          <w:tcPr>
            <w:tcW w:w="551" w:type="pct"/>
            <w:noWrap/>
          </w:tcPr>
          <w:p w14:paraId="09C02D4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BT:BWSTT</w:t>
            </w:r>
          </w:p>
        </w:tc>
        <w:tc>
          <w:tcPr>
            <w:tcW w:w="638" w:type="pct"/>
            <w:noWrap/>
          </w:tcPr>
          <w:p w14:paraId="2C968B6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66FFE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181C6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A9EF6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F51BC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DB346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0199D2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537B6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A9F6D54">
        <w:trPr>
          <w:trHeight w:val="283" w:hRule="atLeast"/>
        </w:trPr>
        <w:tc>
          <w:tcPr>
            <w:tcW w:w="551" w:type="pct"/>
            <w:noWrap/>
          </w:tcPr>
          <w:p w14:paraId="2DF4B47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BT:CIMT</w:t>
            </w:r>
          </w:p>
        </w:tc>
        <w:tc>
          <w:tcPr>
            <w:tcW w:w="638" w:type="pct"/>
            <w:noWrap/>
          </w:tcPr>
          <w:p w14:paraId="1FBB1B4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81276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767EB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8C59C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00DFD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3B489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FFB46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45C17B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E2205A7">
        <w:trPr>
          <w:trHeight w:val="283" w:hRule="atLeast"/>
        </w:trPr>
        <w:tc>
          <w:tcPr>
            <w:tcW w:w="551" w:type="pct"/>
            <w:noWrap/>
          </w:tcPr>
          <w:p w14:paraId="4131EC4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BT:CST</w:t>
            </w:r>
          </w:p>
        </w:tc>
        <w:tc>
          <w:tcPr>
            <w:tcW w:w="638" w:type="pct"/>
            <w:noWrap/>
          </w:tcPr>
          <w:p w14:paraId="33426BE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163296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DCDF3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10B23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36A0A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0623A6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0ABF0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F3E25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D6D283D">
        <w:trPr>
          <w:trHeight w:val="283" w:hRule="atLeast"/>
        </w:trPr>
        <w:tc>
          <w:tcPr>
            <w:tcW w:w="551" w:type="pct"/>
            <w:noWrap/>
          </w:tcPr>
          <w:p w14:paraId="4A3F9BE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BT:ESX</w:t>
            </w:r>
          </w:p>
        </w:tc>
        <w:tc>
          <w:tcPr>
            <w:tcW w:w="638" w:type="pct"/>
            <w:noWrap/>
          </w:tcPr>
          <w:p w14:paraId="054DBF2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12AAC5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C6508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B0D3D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5FF7D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0576D1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A4E51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98E91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40DD914">
        <w:trPr>
          <w:trHeight w:val="283" w:hRule="atLeast"/>
        </w:trPr>
        <w:tc>
          <w:tcPr>
            <w:tcW w:w="551" w:type="pct"/>
            <w:noWrap/>
          </w:tcPr>
          <w:p w14:paraId="7FAD5D6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BT:FT</w:t>
            </w:r>
          </w:p>
        </w:tc>
        <w:tc>
          <w:tcPr>
            <w:tcW w:w="638" w:type="pct"/>
            <w:noWrap/>
          </w:tcPr>
          <w:p w14:paraId="38E485C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1EC92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BAF0B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560BA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AE75B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28B64A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4560F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48D84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6652383">
        <w:trPr>
          <w:trHeight w:val="283" w:hRule="atLeast"/>
        </w:trPr>
        <w:tc>
          <w:tcPr>
            <w:tcW w:w="551" w:type="pct"/>
            <w:noWrap/>
          </w:tcPr>
          <w:p w14:paraId="024DAF6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BT:HIIT</w:t>
            </w:r>
          </w:p>
        </w:tc>
        <w:tc>
          <w:tcPr>
            <w:tcW w:w="638" w:type="pct"/>
            <w:noWrap/>
          </w:tcPr>
          <w:p w14:paraId="794DF14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E2E37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E0924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FCFF5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7FDCF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1F1739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91763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162CD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74EC251">
        <w:trPr>
          <w:trHeight w:val="283" w:hRule="atLeast"/>
        </w:trPr>
        <w:tc>
          <w:tcPr>
            <w:tcW w:w="551" w:type="pct"/>
            <w:noWrap/>
          </w:tcPr>
          <w:p w14:paraId="21104A6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BT:NE</w:t>
            </w:r>
          </w:p>
        </w:tc>
        <w:tc>
          <w:tcPr>
            <w:tcW w:w="638" w:type="pct"/>
            <w:noWrap/>
          </w:tcPr>
          <w:p w14:paraId="09034E5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EE098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938D2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3F142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99BE6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0CDDC9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38129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D3437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31ED275">
        <w:trPr>
          <w:trHeight w:val="283" w:hRule="atLeast"/>
        </w:trPr>
        <w:tc>
          <w:tcPr>
            <w:tcW w:w="551" w:type="pct"/>
            <w:noWrap/>
          </w:tcPr>
          <w:p w14:paraId="0381727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BT:NPF</w:t>
            </w:r>
          </w:p>
        </w:tc>
        <w:tc>
          <w:tcPr>
            <w:tcW w:w="638" w:type="pct"/>
            <w:noWrap/>
          </w:tcPr>
          <w:p w14:paraId="181145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9A9E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6D9A2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64D31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6A7494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582E4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971B6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A82B3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0307E02">
        <w:trPr>
          <w:trHeight w:val="283" w:hRule="atLeast"/>
        </w:trPr>
        <w:tc>
          <w:tcPr>
            <w:tcW w:w="551" w:type="pct"/>
            <w:noWrap/>
          </w:tcPr>
          <w:p w14:paraId="507C817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BT:OG</w:t>
            </w:r>
          </w:p>
        </w:tc>
        <w:tc>
          <w:tcPr>
            <w:tcW w:w="638" w:type="pct"/>
            <w:noWrap/>
          </w:tcPr>
          <w:p w14:paraId="538047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B4853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0B89D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5842F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B31B2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C8AB4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041A5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1673A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F82AF8D">
        <w:trPr>
          <w:trHeight w:val="283" w:hRule="atLeast"/>
        </w:trPr>
        <w:tc>
          <w:tcPr>
            <w:tcW w:w="551" w:type="pct"/>
            <w:noWrap/>
          </w:tcPr>
          <w:p w14:paraId="0F5EF78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BT:RAT</w:t>
            </w:r>
          </w:p>
        </w:tc>
        <w:tc>
          <w:tcPr>
            <w:tcW w:w="638" w:type="pct"/>
            <w:noWrap/>
          </w:tcPr>
          <w:p w14:paraId="494A011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71847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983FD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7912B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73A01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7630B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DBB4B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539A5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1A47E4">
        <w:trPr>
          <w:trHeight w:val="283" w:hRule="atLeast"/>
        </w:trPr>
        <w:tc>
          <w:tcPr>
            <w:tcW w:w="551" w:type="pct"/>
            <w:noWrap/>
          </w:tcPr>
          <w:p w14:paraId="739585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BT:RC</w:t>
            </w:r>
          </w:p>
        </w:tc>
        <w:tc>
          <w:tcPr>
            <w:tcW w:w="638" w:type="pct"/>
            <w:noWrap/>
          </w:tcPr>
          <w:p w14:paraId="4A3E7B9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A17D1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ECA3B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F6070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1C60D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5F5EE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66C567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E0D9B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5D21203">
        <w:trPr>
          <w:trHeight w:val="283" w:hRule="atLeast"/>
        </w:trPr>
        <w:tc>
          <w:tcPr>
            <w:tcW w:w="551" w:type="pct"/>
            <w:noWrap/>
          </w:tcPr>
          <w:p w14:paraId="2A44BBF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BT:TOT</w:t>
            </w:r>
          </w:p>
        </w:tc>
        <w:tc>
          <w:tcPr>
            <w:tcW w:w="638" w:type="pct"/>
            <w:noWrap/>
          </w:tcPr>
          <w:p w14:paraId="29EBA6C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06B0F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64D7C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5B264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7BD0D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6ACBD7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91054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28C92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045FD3">
        <w:trPr>
          <w:trHeight w:val="283" w:hRule="atLeast"/>
        </w:trPr>
        <w:tc>
          <w:tcPr>
            <w:tcW w:w="551" w:type="pct"/>
            <w:noWrap/>
          </w:tcPr>
          <w:p w14:paraId="3709C24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BT:TT</w:t>
            </w:r>
          </w:p>
        </w:tc>
        <w:tc>
          <w:tcPr>
            <w:tcW w:w="638" w:type="pct"/>
            <w:noWrap/>
          </w:tcPr>
          <w:p w14:paraId="0C6DDD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DE3D9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92BE6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42E57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0D295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9B13A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F2BD2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F2A0B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AD26A66">
        <w:trPr>
          <w:trHeight w:val="283" w:hRule="atLeast"/>
        </w:trPr>
        <w:tc>
          <w:tcPr>
            <w:tcW w:w="551" w:type="pct"/>
            <w:noWrap/>
          </w:tcPr>
          <w:p w14:paraId="61DCE4F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BWSTT:CIMT</w:t>
            </w:r>
          </w:p>
        </w:tc>
        <w:tc>
          <w:tcPr>
            <w:tcW w:w="638" w:type="pct"/>
            <w:noWrap/>
          </w:tcPr>
          <w:p w14:paraId="7249194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95CBC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5BD00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EBD4F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F987F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85147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128AD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40A591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4689122">
        <w:trPr>
          <w:trHeight w:val="283" w:hRule="atLeast"/>
        </w:trPr>
        <w:tc>
          <w:tcPr>
            <w:tcW w:w="551" w:type="pct"/>
            <w:noWrap/>
          </w:tcPr>
          <w:p w14:paraId="654888A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BWSTT:CST</w:t>
            </w:r>
          </w:p>
        </w:tc>
        <w:tc>
          <w:tcPr>
            <w:tcW w:w="638" w:type="pct"/>
            <w:noWrap/>
          </w:tcPr>
          <w:p w14:paraId="2AAF079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17C424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AC83F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F3DE6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4C241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7B4F38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932B7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9AA46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C661D9C">
        <w:trPr>
          <w:trHeight w:val="283" w:hRule="atLeast"/>
        </w:trPr>
        <w:tc>
          <w:tcPr>
            <w:tcW w:w="551" w:type="pct"/>
            <w:noWrap/>
          </w:tcPr>
          <w:p w14:paraId="2A94A25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BWSTT:ESX</w:t>
            </w:r>
          </w:p>
        </w:tc>
        <w:tc>
          <w:tcPr>
            <w:tcW w:w="638" w:type="pct"/>
            <w:noWrap/>
          </w:tcPr>
          <w:p w14:paraId="2324A70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02916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35AC8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CBA52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2F04B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078AEA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753BA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21DCD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992AF89">
        <w:trPr>
          <w:trHeight w:val="283" w:hRule="atLeast"/>
        </w:trPr>
        <w:tc>
          <w:tcPr>
            <w:tcW w:w="551" w:type="pct"/>
            <w:noWrap/>
          </w:tcPr>
          <w:p w14:paraId="648AC32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BWSTT:FT</w:t>
            </w:r>
          </w:p>
        </w:tc>
        <w:tc>
          <w:tcPr>
            <w:tcW w:w="638" w:type="pct"/>
            <w:noWrap/>
          </w:tcPr>
          <w:p w14:paraId="3A6CEAE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F7CB4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E1CD4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3036C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1574BA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A2B19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26BFD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3EDEC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862257B">
        <w:trPr>
          <w:trHeight w:val="283" w:hRule="atLeast"/>
        </w:trPr>
        <w:tc>
          <w:tcPr>
            <w:tcW w:w="551" w:type="pct"/>
            <w:noWrap/>
          </w:tcPr>
          <w:p w14:paraId="0B651A9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BWSTT:HIIT</w:t>
            </w:r>
          </w:p>
        </w:tc>
        <w:tc>
          <w:tcPr>
            <w:tcW w:w="638" w:type="pct"/>
            <w:noWrap/>
          </w:tcPr>
          <w:p w14:paraId="40BA34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28D3D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F838D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4CDEE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B4529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075EBF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8E95A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B42AF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19E2FB9">
        <w:trPr>
          <w:trHeight w:val="283" w:hRule="atLeast"/>
        </w:trPr>
        <w:tc>
          <w:tcPr>
            <w:tcW w:w="551" w:type="pct"/>
            <w:noWrap/>
          </w:tcPr>
          <w:p w14:paraId="084491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BWSTT:MBE</w:t>
            </w:r>
          </w:p>
        </w:tc>
        <w:tc>
          <w:tcPr>
            <w:tcW w:w="638" w:type="pct"/>
            <w:noWrap/>
          </w:tcPr>
          <w:p w14:paraId="499D7FC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A3B54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135CF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877A4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0FDDC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602F4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A6F6B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F6BB2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A332B92">
        <w:trPr>
          <w:trHeight w:val="283" w:hRule="atLeast"/>
        </w:trPr>
        <w:tc>
          <w:tcPr>
            <w:tcW w:w="551" w:type="pct"/>
            <w:noWrap/>
          </w:tcPr>
          <w:p w14:paraId="0C99B6D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BWSTT:NE</w:t>
            </w:r>
          </w:p>
        </w:tc>
        <w:tc>
          <w:tcPr>
            <w:tcW w:w="638" w:type="pct"/>
            <w:noWrap/>
          </w:tcPr>
          <w:p w14:paraId="0007CF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69F6F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D9107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FD032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13931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A344A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30A1D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6273B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F761F67">
        <w:trPr>
          <w:trHeight w:val="283" w:hRule="atLeast"/>
        </w:trPr>
        <w:tc>
          <w:tcPr>
            <w:tcW w:w="551" w:type="pct"/>
            <w:noWrap/>
          </w:tcPr>
          <w:p w14:paraId="281B618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BWSTT:NPF</w:t>
            </w:r>
          </w:p>
        </w:tc>
        <w:tc>
          <w:tcPr>
            <w:tcW w:w="638" w:type="pct"/>
            <w:noWrap/>
          </w:tcPr>
          <w:p w14:paraId="3D79113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8966C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DC8B9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88806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255C0E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7B20E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64F04B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19D02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3D6B970">
        <w:trPr>
          <w:trHeight w:val="283" w:hRule="atLeast"/>
        </w:trPr>
        <w:tc>
          <w:tcPr>
            <w:tcW w:w="551" w:type="pct"/>
            <w:noWrap/>
          </w:tcPr>
          <w:p w14:paraId="619F74B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BWSTT:OG</w:t>
            </w:r>
          </w:p>
        </w:tc>
        <w:tc>
          <w:tcPr>
            <w:tcW w:w="638" w:type="pct"/>
            <w:noWrap/>
          </w:tcPr>
          <w:p w14:paraId="3D4DFA4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38685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AAA29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CFC34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284F5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1C07D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40AD93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DFB7C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91BAA70">
        <w:trPr>
          <w:trHeight w:val="283" w:hRule="atLeast"/>
        </w:trPr>
        <w:tc>
          <w:tcPr>
            <w:tcW w:w="551" w:type="pct"/>
            <w:noWrap/>
          </w:tcPr>
          <w:p w14:paraId="2F94CC4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BWSTT:RAT</w:t>
            </w:r>
          </w:p>
        </w:tc>
        <w:tc>
          <w:tcPr>
            <w:tcW w:w="638" w:type="pct"/>
            <w:noWrap/>
          </w:tcPr>
          <w:p w14:paraId="7A6DFB1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84765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604EA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5B443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F8BD6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2C07D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D9A09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966D5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51799CF">
        <w:trPr>
          <w:trHeight w:val="283" w:hRule="atLeast"/>
        </w:trPr>
        <w:tc>
          <w:tcPr>
            <w:tcW w:w="551" w:type="pct"/>
            <w:noWrap/>
          </w:tcPr>
          <w:p w14:paraId="75665C3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BWSTT:TT</w:t>
            </w:r>
          </w:p>
        </w:tc>
        <w:tc>
          <w:tcPr>
            <w:tcW w:w="638" w:type="pct"/>
            <w:noWrap/>
          </w:tcPr>
          <w:p w14:paraId="72EC4F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EA23C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0E7C3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64A99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6FAC1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CD7C9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D6385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E051C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678B69C">
        <w:trPr>
          <w:trHeight w:val="283" w:hRule="atLeast"/>
        </w:trPr>
        <w:tc>
          <w:tcPr>
            <w:tcW w:w="551" w:type="pct"/>
            <w:noWrap/>
          </w:tcPr>
          <w:p w14:paraId="4574666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BWSTT:VRG</w:t>
            </w:r>
          </w:p>
        </w:tc>
        <w:tc>
          <w:tcPr>
            <w:tcW w:w="638" w:type="pct"/>
            <w:noWrap/>
          </w:tcPr>
          <w:p w14:paraId="1D894CD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755C2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0184A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EFDF3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F7B29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2EEC1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C7121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B3189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9B28F7C">
        <w:trPr>
          <w:trHeight w:val="283" w:hRule="atLeast"/>
        </w:trPr>
        <w:tc>
          <w:tcPr>
            <w:tcW w:w="551" w:type="pct"/>
            <w:noWrap/>
          </w:tcPr>
          <w:p w14:paraId="6002341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CIMT:CST</w:t>
            </w:r>
          </w:p>
        </w:tc>
        <w:tc>
          <w:tcPr>
            <w:tcW w:w="638" w:type="pct"/>
            <w:noWrap/>
          </w:tcPr>
          <w:p w14:paraId="4F956A1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214BB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0780B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86269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26F15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AA251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02F94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C6494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2A85541">
        <w:trPr>
          <w:trHeight w:val="283" w:hRule="atLeast"/>
        </w:trPr>
        <w:tc>
          <w:tcPr>
            <w:tcW w:w="551" w:type="pct"/>
            <w:noWrap/>
          </w:tcPr>
          <w:p w14:paraId="423748C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CIMT:ESX</w:t>
            </w:r>
          </w:p>
        </w:tc>
        <w:tc>
          <w:tcPr>
            <w:tcW w:w="638" w:type="pct"/>
            <w:noWrap/>
          </w:tcPr>
          <w:p w14:paraId="5DF01E7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FCD6D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6F789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153B9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3FCBA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518B93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2ACF8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0D125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3339B22">
        <w:trPr>
          <w:trHeight w:val="283" w:hRule="atLeast"/>
        </w:trPr>
        <w:tc>
          <w:tcPr>
            <w:tcW w:w="551" w:type="pct"/>
            <w:noWrap/>
          </w:tcPr>
          <w:p w14:paraId="2EDB70F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CIMT:FT</w:t>
            </w:r>
          </w:p>
        </w:tc>
        <w:tc>
          <w:tcPr>
            <w:tcW w:w="638" w:type="pct"/>
            <w:noWrap/>
          </w:tcPr>
          <w:p w14:paraId="338958B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71E66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45DE1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0A430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75E585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0148FC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7FD4E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BC081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91EDDD1">
        <w:trPr>
          <w:trHeight w:val="283" w:hRule="atLeast"/>
        </w:trPr>
        <w:tc>
          <w:tcPr>
            <w:tcW w:w="551" w:type="pct"/>
            <w:noWrap/>
          </w:tcPr>
          <w:p w14:paraId="0DD3263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CIMT:HIIT</w:t>
            </w:r>
          </w:p>
        </w:tc>
        <w:tc>
          <w:tcPr>
            <w:tcW w:w="638" w:type="pct"/>
            <w:noWrap/>
          </w:tcPr>
          <w:p w14:paraId="786DF50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D5E00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A4E00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D7B41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C959E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02FF4E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77B30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BFAA1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236A1B4">
        <w:trPr>
          <w:trHeight w:val="283" w:hRule="atLeast"/>
        </w:trPr>
        <w:tc>
          <w:tcPr>
            <w:tcW w:w="551" w:type="pct"/>
            <w:noWrap/>
          </w:tcPr>
          <w:p w14:paraId="00305D6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CIMT:MBE</w:t>
            </w:r>
          </w:p>
        </w:tc>
        <w:tc>
          <w:tcPr>
            <w:tcW w:w="638" w:type="pct"/>
            <w:noWrap/>
          </w:tcPr>
          <w:p w14:paraId="5A7B7D3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E7FE0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AE2F2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F7FEA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95DDE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6133A6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57904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EA7B0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501B61">
        <w:trPr>
          <w:trHeight w:val="283" w:hRule="atLeast"/>
        </w:trPr>
        <w:tc>
          <w:tcPr>
            <w:tcW w:w="551" w:type="pct"/>
            <w:noWrap/>
          </w:tcPr>
          <w:p w14:paraId="64E6728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CIMT:NE</w:t>
            </w:r>
          </w:p>
        </w:tc>
        <w:tc>
          <w:tcPr>
            <w:tcW w:w="638" w:type="pct"/>
            <w:noWrap/>
          </w:tcPr>
          <w:p w14:paraId="77C53DD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4E38C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88361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347BA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1D3AC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1093E4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4C32D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EB163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4FC339A">
        <w:trPr>
          <w:trHeight w:val="283" w:hRule="atLeast"/>
        </w:trPr>
        <w:tc>
          <w:tcPr>
            <w:tcW w:w="551" w:type="pct"/>
            <w:noWrap/>
          </w:tcPr>
          <w:p w14:paraId="1A371DC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CIMT:NPF</w:t>
            </w:r>
          </w:p>
        </w:tc>
        <w:tc>
          <w:tcPr>
            <w:tcW w:w="638" w:type="pct"/>
            <w:noWrap/>
          </w:tcPr>
          <w:p w14:paraId="4F7DFDF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F858A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113EF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4C640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4932D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D53C2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15366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79EDF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D0A2725">
        <w:trPr>
          <w:trHeight w:val="283" w:hRule="atLeast"/>
        </w:trPr>
        <w:tc>
          <w:tcPr>
            <w:tcW w:w="551" w:type="pct"/>
            <w:noWrap/>
          </w:tcPr>
          <w:p w14:paraId="0A54986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CIMT:OG</w:t>
            </w:r>
          </w:p>
        </w:tc>
        <w:tc>
          <w:tcPr>
            <w:tcW w:w="638" w:type="pct"/>
            <w:noWrap/>
          </w:tcPr>
          <w:p w14:paraId="6A66776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7FFDD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DE12F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2ECC2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FF062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03F638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7F373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1B162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61BE2B8">
        <w:trPr>
          <w:trHeight w:val="283" w:hRule="atLeast"/>
        </w:trPr>
        <w:tc>
          <w:tcPr>
            <w:tcW w:w="551" w:type="pct"/>
            <w:noWrap/>
          </w:tcPr>
          <w:p w14:paraId="498C7B4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CIMT:RAT</w:t>
            </w:r>
          </w:p>
        </w:tc>
        <w:tc>
          <w:tcPr>
            <w:tcW w:w="638" w:type="pct"/>
            <w:noWrap/>
          </w:tcPr>
          <w:p w14:paraId="2D63100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C6B2C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68494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73782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78939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67D74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5D918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49AEA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6611264">
        <w:trPr>
          <w:trHeight w:val="283" w:hRule="atLeast"/>
        </w:trPr>
        <w:tc>
          <w:tcPr>
            <w:tcW w:w="551" w:type="pct"/>
            <w:noWrap/>
          </w:tcPr>
          <w:p w14:paraId="36D576A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CIMT:RC</w:t>
            </w:r>
          </w:p>
        </w:tc>
        <w:tc>
          <w:tcPr>
            <w:tcW w:w="638" w:type="pct"/>
            <w:noWrap/>
          </w:tcPr>
          <w:p w14:paraId="363594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09EFA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E0389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8C3A3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4683B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0DADBE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D69AD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A2707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AC9CAC8">
        <w:trPr>
          <w:trHeight w:val="283" w:hRule="atLeast"/>
        </w:trPr>
        <w:tc>
          <w:tcPr>
            <w:tcW w:w="551" w:type="pct"/>
            <w:noWrap/>
          </w:tcPr>
          <w:p w14:paraId="550B3E4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CIMT:TOT</w:t>
            </w:r>
          </w:p>
        </w:tc>
        <w:tc>
          <w:tcPr>
            <w:tcW w:w="638" w:type="pct"/>
            <w:noWrap/>
          </w:tcPr>
          <w:p w14:paraId="2B61DDC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484D7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73B18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132DC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72F6F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1C616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75F04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343CA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23DADEB">
        <w:trPr>
          <w:trHeight w:val="283" w:hRule="atLeast"/>
        </w:trPr>
        <w:tc>
          <w:tcPr>
            <w:tcW w:w="551" w:type="pct"/>
            <w:noWrap/>
          </w:tcPr>
          <w:p w14:paraId="2A7566B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CIMT:VRG</w:t>
            </w:r>
          </w:p>
        </w:tc>
        <w:tc>
          <w:tcPr>
            <w:tcW w:w="638" w:type="pct"/>
            <w:noWrap/>
          </w:tcPr>
          <w:p w14:paraId="74F1A73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5A98A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427CB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5C33C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E03A5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5CE2EC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8A84F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C04E1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6EABFD4">
        <w:trPr>
          <w:trHeight w:val="283" w:hRule="atLeast"/>
        </w:trPr>
        <w:tc>
          <w:tcPr>
            <w:tcW w:w="551" w:type="pct"/>
            <w:noWrap/>
          </w:tcPr>
          <w:p w14:paraId="3345DEA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CST:ESX</w:t>
            </w:r>
          </w:p>
        </w:tc>
        <w:tc>
          <w:tcPr>
            <w:tcW w:w="638" w:type="pct"/>
            <w:noWrap/>
          </w:tcPr>
          <w:p w14:paraId="1A7C3F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B919C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C1EBF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2A2AF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64531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7852F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B8507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984638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D333530">
        <w:trPr>
          <w:trHeight w:val="283" w:hRule="atLeast"/>
        </w:trPr>
        <w:tc>
          <w:tcPr>
            <w:tcW w:w="551" w:type="pct"/>
            <w:noWrap/>
          </w:tcPr>
          <w:p w14:paraId="56CE120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CST:FT</w:t>
            </w:r>
          </w:p>
        </w:tc>
        <w:tc>
          <w:tcPr>
            <w:tcW w:w="638" w:type="pct"/>
            <w:noWrap/>
          </w:tcPr>
          <w:p w14:paraId="3A96E4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9C109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D8B08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9D8A7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7792F4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5BBC47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122D0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FB27B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A893D9A">
        <w:trPr>
          <w:trHeight w:val="283" w:hRule="atLeast"/>
        </w:trPr>
        <w:tc>
          <w:tcPr>
            <w:tcW w:w="551" w:type="pct"/>
            <w:noWrap/>
          </w:tcPr>
          <w:p w14:paraId="408C583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CST:HIIT</w:t>
            </w:r>
          </w:p>
        </w:tc>
        <w:tc>
          <w:tcPr>
            <w:tcW w:w="638" w:type="pct"/>
            <w:noWrap/>
          </w:tcPr>
          <w:p w14:paraId="63201CE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201A0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36D01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7D4E9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7E0845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E4C43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6EC592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CA2BF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B145D5">
        <w:trPr>
          <w:trHeight w:val="283" w:hRule="atLeast"/>
        </w:trPr>
        <w:tc>
          <w:tcPr>
            <w:tcW w:w="551" w:type="pct"/>
            <w:noWrap/>
          </w:tcPr>
          <w:p w14:paraId="7E0D26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CST:MBE</w:t>
            </w:r>
          </w:p>
        </w:tc>
        <w:tc>
          <w:tcPr>
            <w:tcW w:w="638" w:type="pct"/>
            <w:noWrap/>
          </w:tcPr>
          <w:p w14:paraId="5999F30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20D84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B8DC4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8C2B2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043EF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957C8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7B60D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E1DF7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1EBD9A0">
        <w:trPr>
          <w:trHeight w:val="283" w:hRule="atLeast"/>
        </w:trPr>
        <w:tc>
          <w:tcPr>
            <w:tcW w:w="551" w:type="pct"/>
            <w:noWrap/>
          </w:tcPr>
          <w:p w14:paraId="51D0E9B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CST:NE</w:t>
            </w:r>
          </w:p>
        </w:tc>
        <w:tc>
          <w:tcPr>
            <w:tcW w:w="638" w:type="pct"/>
            <w:noWrap/>
          </w:tcPr>
          <w:p w14:paraId="56A2526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C3FA2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0469F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05E76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2EF5A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3709B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218A8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6F221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20F1434">
        <w:trPr>
          <w:trHeight w:val="283" w:hRule="atLeast"/>
        </w:trPr>
        <w:tc>
          <w:tcPr>
            <w:tcW w:w="551" w:type="pct"/>
            <w:noWrap/>
          </w:tcPr>
          <w:p w14:paraId="3008B56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CST:NPF</w:t>
            </w:r>
          </w:p>
        </w:tc>
        <w:tc>
          <w:tcPr>
            <w:tcW w:w="638" w:type="pct"/>
            <w:noWrap/>
          </w:tcPr>
          <w:p w14:paraId="592407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6513B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56A82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20D48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2A728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1BBD2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D7463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52972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A2F08AE">
        <w:trPr>
          <w:trHeight w:val="283" w:hRule="atLeast"/>
        </w:trPr>
        <w:tc>
          <w:tcPr>
            <w:tcW w:w="551" w:type="pct"/>
            <w:noWrap/>
          </w:tcPr>
          <w:p w14:paraId="1786C42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CST:OG</w:t>
            </w:r>
          </w:p>
        </w:tc>
        <w:tc>
          <w:tcPr>
            <w:tcW w:w="638" w:type="pct"/>
            <w:noWrap/>
          </w:tcPr>
          <w:p w14:paraId="28205E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CDE93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1BC74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5D1FC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3DC41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43D92E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7DD25C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A221F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A29F113">
        <w:trPr>
          <w:trHeight w:val="283" w:hRule="atLeast"/>
        </w:trPr>
        <w:tc>
          <w:tcPr>
            <w:tcW w:w="551" w:type="pct"/>
            <w:noWrap/>
          </w:tcPr>
          <w:p w14:paraId="596CEFA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CST:RAT</w:t>
            </w:r>
          </w:p>
        </w:tc>
        <w:tc>
          <w:tcPr>
            <w:tcW w:w="638" w:type="pct"/>
            <w:noWrap/>
          </w:tcPr>
          <w:p w14:paraId="433297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6EA44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449C4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D1121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53785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0E15DD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77DC56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ADDCD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DEB1D3">
        <w:trPr>
          <w:trHeight w:val="283" w:hRule="atLeast"/>
        </w:trPr>
        <w:tc>
          <w:tcPr>
            <w:tcW w:w="551" w:type="pct"/>
            <w:noWrap/>
          </w:tcPr>
          <w:p w14:paraId="0612289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CST:RC</w:t>
            </w:r>
          </w:p>
        </w:tc>
        <w:tc>
          <w:tcPr>
            <w:tcW w:w="638" w:type="pct"/>
            <w:noWrap/>
          </w:tcPr>
          <w:p w14:paraId="01ABF5A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CFC0E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CD21B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37BEC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43836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4B80AE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2B37F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B1C11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E96B1A0">
        <w:trPr>
          <w:trHeight w:val="283" w:hRule="atLeast"/>
        </w:trPr>
        <w:tc>
          <w:tcPr>
            <w:tcW w:w="551" w:type="pct"/>
            <w:noWrap/>
          </w:tcPr>
          <w:p w14:paraId="2058CA4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CST:TT</w:t>
            </w:r>
          </w:p>
        </w:tc>
        <w:tc>
          <w:tcPr>
            <w:tcW w:w="638" w:type="pct"/>
            <w:noWrap/>
          </w:tcPr>
          <w:p w14:paraId="09553C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5F21B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42194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73914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3C80C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C9ABB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7157D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E88BB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8628CF6">
        <w:trPr>
          <w:trHeight w:val="283" w:hRule="atLeast"/>
        </w:trPr>
        <w:tc>
          <w:tcPr>
            <w:tcW w:w="551" w:type="pct"/>
            <w:noWrap/>
          </w:tcPr>
          <w:p w14:paraId="062925E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CST:VRG</w:t>
            </w:r>
          </w:p>
        </w:tc>
        <w:tc>
          <w:tcPr>
            <w:tcW w:w="638" w:type="pct"/>
            <w:noWrap/>
          </w:tcPr>
          <w:p w14:paraId="73A02CD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2E616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FFD85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C05FF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7D2A87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6398CA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77A786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0F169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3523409">
        <w:trPr>
          <w:trHeight w:val="283" w:hRule="atLeast"/>
        </w:trPr>
        <w:tc>
          <w:tcPr>
            <w:tcW w:w="551" w:type="pct"/>
            <w:noWrap/>
          </w:tcPr>
          <w:p w14:paraId="77C6A44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ESX:FT</w:t>
            </w:r>
          </w:p>
        </w:tc>
        <w:tc>
          <w:tcPr>
            <w:tcW w:w="638" w:type="pct"/>
            <w:noWrap/>
          </w:tcPr>
          <w:p w14:paraId="1A998C8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FB071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EFF3B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09F5A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1C53E7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59E095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7DF0B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2BC77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4F887FC">
        <w:trPr>
          <w:trHeight w:val="283" w:hRule="atLeast"/>
        </w:trPr>
        <w:tc>
          <w:tcPr>
            <w:tcW w:w="551" w:type="pct"/>
            <w:noWrap/>
          </w:tcPr>
          <w:p w14:paraId="33A3352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ESX:HIIT</w:t>
            </w:r>
          </w:p>
        </w:tc>
        <w:tc>
          <w:tcPr>
            <w:tcW w:w="638" w:type="pct"/>
            <w:noWrap/>
          </w:tcPr>
          <w:p w14:paraId="173B0AF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F213C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90830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A37CB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987B7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569407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80094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95BE1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80E85B6">
        <w:trPr>
          <w:trHeight w:val="283" w:hRule="atLeast"/>
        </w:trPr>
        <w:tc>
          <w:tcPr>
            <w:tcW w:w="551" w:type="pct"/>
            <w:noWrap/>
          </w:tcPr>
          <w:p w14:paraId="7D85C4C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ESX:NE</w:t>
            </w:r>
          </w:p>
        </w:tc>
        <w:tc>
          <w:tcPr>
            <w:tcW w:w="638" w:type="pct"/>
            <w:noWrap/>
          </w:tcPr>
          <w:p w14:paraId="0FDB1EC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4385D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17A4E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C107F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FFE99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545C1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0224F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4F5482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3DC951F">
        <w:trPr>
          <w:trHeight w:val="283" w:hRule="atLeast"/>
        </w:trPr>
        <w:tc>
          <w:tcPr>
            <w:tcW w:w="551" w:type="pct"/>
            <w:noWrap/>
          </w:tcPr>
          <w:p w14:paraId="602C988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ESX:NPF</w:t>
            </w:r>
          </w:p>
        </w:tc>
        <w:tc>
          <w:tcPr>
            <w:tcW w:w="638" w:type="pct"/>
            <w:noWrap/>
          </w:tcPr>
          <w:p w14:paraId="29E3F47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92664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0E5AD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6379C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E8549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A6CB4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75A74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42328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9BB72CC">
        <w:trPr>
          <w:trHeight w:val="283" w:hRule="atLeast"/>
        </w:trPr>
        <w:tc>
          <w:tcPr>
            <w:tcW w:w="551" w:type="pct"/>
            <w:noWrap/>
          </w:tcPr>
          <w:p w14:paraId="30518E0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ESX:OG</w:t>
            </w:r>
          </w:p>
        </w:tc>
        <w:tc>
          <w:tcPr>
            <w:tcW w:w="638" w:type="pct"/>
            <w:noWrap/>
          </w:tcPr>
          <w:p w14:paraId="43C3164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E3AC3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F702B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D37B9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DE748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CD9E5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E488B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00C0F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866D3D1">
        <w:trPr>
          <w:trHeight w:val="283" w:hRule="atLeast"/>
        </w:trPr>
        <w:tc>
          <w:tcPr>
            <w:tcW w:w="551" w:type="pct"/>
            <w:noWrap/>
          </w:tcPr>
          <w:p w14:paraId="672FD90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ESX:RAT</w:t>
            </w:r>
          </w:p>
        </w:tc>
        <w:tc>
          <w:tcPr>
            <w:tcW w:w="638" w:type="pct"/>
            <w:noWrap/>
          </w:tcPr>
          <w:p w14:paraId="31A577A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3EBE5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BC419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D193D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C4E32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1EE623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DE569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50127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A66EC4D">
        <w:trPr>
          <w:trHeight w:val="283" w:hRule="atLeast"/>
        </w:trPr>
        <w:tc>
          <w:tcPr>
            <w:tcW w:w="551" w:type="pct"/>
            <w:noWrap/>
          </w:tcPr>
          <w:p w14:paraId="1BD8F5C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ESX:RC</w:t>
            </w:r>
          </w:p>
        </w:tc>
        <w:tc>
          <w:tcPr>
            <w:tcW w:w="638" w:type="pct"/>
            <w:noWrap/>
          </w:tcPr>
          <w:p w14:paraId="6D58DEA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561A7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E619C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51AC7E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17194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5D528B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2C795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DC3C4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37D1028">
        <w:trPr>
          <w:trHeight w:val="283" w:hRule="atLeast"/>
        </w:trPr>
        <w:tc>
          <w:tcPr>
            <w:tcW w:w="551" w:type="pct"/>
            <w:noWrap/>
          </w:tcPr>
          <w:p w14:paraId="398419F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ESX:TOT</w:t>
            </w:r>
          </w:p>
        </w:tc>
        <w:tc>
          <w:tcPr>
            <w:tcW w:w="638" w:type="pct"/>
            <w:noWrap/>
          </w:tcPr>
          <w:p w14:paraId="1BE50A5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CC9D3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5CBEA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AFD58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441C5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6A5097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0D149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7FC42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B297ECF">
        <w:trPr>
          <w:trHeight w:val="283" w:hRule="atLeast"/>
        </w:trPr>
        <w:tc>
          <w:tcPr>
            <w:tcW w:w="551" w:type="pct"/>
            <w:noWrap/>
          </w:tcPr>
          <w:p w14:paraId="7FE1A8A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ESX:TT</w:t>
            </w:r>
          </w:p>
        </w:tc>
        <w:tc>
          <w:tcPr>
            <w:tcW w:w="638" w:type="pct"/>
            <w:noWrap/>
          </w:tcPr>
          <w:p w14:paraId="0F1095A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A4A8A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8A3BE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CBD2E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0AE44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89958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DF387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2A9E7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C7951A3">
        <w:trPr>
          <w:trHeight w:val="283" w:hRule="atLeast"/>
        </w:trPr>
        <w:tc>
          <w:tcPr>
            <w:tcW w:w="551" w:type="pct"/>
            <w:noWrap/>
          </w:tcPr>
          <w:p w14:paraId="31F2B66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ESX:VRG</w:t>
            </w:r>
          </w:p>
        </w:tc>
        <w:tc>
          <w:tcPr>
            <w:tcW w:w="638" w:type="pct"/>
            <w:noWrap/>
          </w:tcPr>
          <w:p w14:paraId="474D24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5795A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B875D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3238F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64E70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A4A16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75B93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F3FC5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003991B">
        <w:trPr>
          <w:trHeight w:val="283" w:hRule="atLeast"/>
        </w:trPr>
        <w:tc>
          <w:tcPr>
            <w:tcW w:w="551" w:type="pct"/>
            <w:noWrap/>
          </w:tcPr>
          <w:p w14:paraId="753D8FD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FT:HIIT</w:t>
            </w:r>
          </w:p>
        </w:tc>
        <w:tc>
          <w:tcPr>
            <w:tcW w:w="638" w:type="pct"/>
            <w:noWrap/>
          </w:tcPr>
          <w:p w14:paraId="55C4ED3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ECD78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B9E3D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0B602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119BC2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1F721E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801A5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24083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C4C4D59">
        <w:trPr>
          <w:trHeight w:val="283" w:hRule="atLeast"/>
        </w:trPr>
        <w:tc>
          <w:tcPr>
            <w:tcW w:w="551" w:type="pct"/>
            <w:noWrap/>
          </w:tcPr>
          <w:p w14:paraId="1515756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FT:NPF</w:t>
            </w:r>
          </w:p>
        </w:tc>
        <w:tc>
          <w:tcPr>
            <w:tcW w:w="638" w:type="pct"/>
            <w:noWrap/>
          </w:tcPr>
          <w:p w14:paraId="7345CD0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7D772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F5E62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2FE36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D7487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0A7667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B70D9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35704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1D7BBF3">
        <w:trPr>
          <w:trHeight w:val="283" w:hRule="atLeast"/>
        </w:trPr>
        <w:tc>
          <w:tcPr>
            <w:tcW w:w="551" w:type="pct"/>
            <w:noWrap/>
          </w:tcPr>
          <w:p w14:paraId="0640073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FT:OG</w:t>
            </w:r>
          </w:p>
        </w:tc>
        <w:tc>
          <w:tcPr>
            <w:tcW w:w="638" w:type="pct"/>
            <w:noWrap/>
          </w:tcPr>
          <w:p w14:paraId="616229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DD4FB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ED27D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C2985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FF1FE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11AEC7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92B23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70B26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5CC863E">
        <w:trPr>
          <w:trHeight w:val="283" w:hRule="atLeast"/>
        </w:trPr>
        <w:tc>
          <w:tcPr>
            <w:tcW w:w="551" w:type="pct"/>
            <w:noWrap/>
          </w:tcPr>
          <w:p w14:paraId="5C5231D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FT:RAT</w:t>
            </w:r>
          </w:p>
        </w:tc>
        <w:tc>
          <w:tcPr>
            <w:tcW w:w="638" w:type="pct"/>
            <w:noWrap/>
          </w:tcPr>
          <w:p w14:paraId="584EF9C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8D0CD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D6057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412CE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098DE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397A3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B6A25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220F7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AEFA71A">
        <w:trPr>
          <w:trHeight w:val="283" w:hRule="atLeast"/>
        </w:trPr>
        <w:tc>
          <w:tcPr>
            <w:tcW w:w="551" w:type="pct"/>
            <w:noWrap/>
          </w:tcPr>
          <w:p w14:paraId="7246D30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FT:TOT</w:t>
            </w:r>
          </w:p>
        </w:tc>
        <w:tc>
          <w:tcPr>
            <w:tcW w:w="638" w:type="pct"/>
            <w:noWrap/>
          </w:tcPr>
          <w:p w14:paraId="221AEA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D9B19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240B1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6D773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52896B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7CE28F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AB619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7030B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198A36">
        <w:trPr>
          <w:trHeight w:val="283" w:hRule="atLeast"/>
        </w:trPr>
        <w:tc>
          <w:tcPr>
            <w:tcW w:w="551" w:type="pct"/>
            <w:noWrap/>
          </w:tcPr>
          <w:p w14:paraId="46EA612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FT:TT</w:t>
            </w:r>
          </w:p>
        </w:tc>
        <w:tc>
          <w:tcPr>
            <w:tcW w:w="638" w:type="pct"/>
            <w:noWrap/>
          </w:tcPr>
          <w:p w14:paraId="289D93F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0426E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F971E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371D0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705014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4B1C26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1FF03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F4390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A3CB3DA">
        <w:trPr>
          <w:trHeight w:val="283" w:hRule="atLeast"/>
        </w:trPr>
        <w:tc>
          <w:tcPr>
            <w:tcW w:w="551" w:type="pct"/>
            <w:noWrap/>
          </w:tcPr>
          <w:p w14:paraId="14D8134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FT:VRG</w:t>
            </w:r>
          </w:p>
        </w:tc>
        <w:tc>
          <w:tcPr>
            <w:tcW w:w="638" w:type="pct"/>
            <w:noWrap/>
          </w:tcPr>
          <w:p w14:paraId="4069816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A9760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C6F64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86E95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35695E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92D050"/>
            <w:noWrap/>
          </w:tcPr>
          <w:p w14:paraId="265B7E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F0B87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84CED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25E9DBF">
        <w:trPr>
          <w:trHeight w:val="283" w:hRule="atLeast"/>
        </w:trPr>
        <w:tc>
          <w:tcPr>
            <w:tcW w:w="551" w:type="pct"/>
            <w:noWrap/>
          </w:tcPr>
          <w:p w14:paraId="65CCA2D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HIIT:MBE</w:t>
            </w:r>
          </w:p>
        </w:tc>
        <w:tc>
          <w:tcPr>
            <w:tcW w:w="638" w:type="pct"/>
            <w:noWrap/>
          </w:tcPr>
          <w:p w14:paraId="768EDFA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225E3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29D3D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54CE1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16412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673184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1ACA1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6AE93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EB81336">
        <w:trPr>
          <w:trHeight w:val="283" w:hRule="atLeast"/>
        </w:trPr>
        <w:tc>
          <w:tcPr>
            <w:tcW w:w="551" w:type="pct"/>
            <w:noWrap/>
          </w:tcPr>
          <w:p w14:paraId="32D6A45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HIIT:NE</w:t>
            </w:r>
          </w:p>
        </w:tc>
        <w:tc>
          <w:tcPr>
            <w:tcW w:w="638" w:type="pct"/>
            <w:noWrap/>
          </w:tcPr>
          <w:p w14:paraId="6F6AA20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8D792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11876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2971F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4A9089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5FD8C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0B0049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505E8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7901A5E">
        <w:trPr>
          <w:trHeight w:val="283" w:hRule="atLeast"/>
        </w:trPr>
        <w:tc>
          <w:tcPr>
            <w:tcW w:w="551" w:type="pct"/>
            <w:noWrap/>
          </w:tcPr>
          <w:p w14:paraId="26C5E73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HIIT:NPF</w:t>
            </w:r>
          </w:p>
        </w:tc>
        <w:tc>
          <w:tcPr>
            <w:tcW w:w="638" w:type="pct"/>
            <w:noWrap/>
          </w:tcPr>
          <w:p w14:paraId="114418B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C745E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74E95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CD6D4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8B5A1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0B0B83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3D36C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0E54B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19039CE">
        <w:trPr>
          <w:trHeight w:val="283" w:hRule="atLeast"/>
        </w:trPr>
        <w:tc>
          <w:tcPr>
            <w:tcW w:w="551" w:type="pct"/>
            <w:noWrap/>
          </w:tcPr>
          <w:p w14:paraId="5E50603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HIIT:OG</w:t>
            </w:r>
          </w:p>
        </w:tc>
        <w:tc>
          <w:tcPr>
            <w:tcW w:w="638" w:type="pct"/>
            <w:noWrap/>
          </w:tcPr>
          <w:p w14:paraId="4C86FBA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17258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AAC48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E6CE8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31C32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2BC926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ECD14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C8551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2BDCBA8">
        <w:trPr>
          <w:trHeight w:val="283" w:hRule="atLeast"/>
        </w:trPr>
        <w:tc>
          <w:tcPr>
            <w:tcW w:w="551" w:type="pct"/>
            <w:noWrap/>
          </w:tcPr>
          <w:p w14:paraId="35064A9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HIIT:RAT</w:t>
            </w:r>
          </w:p>
        </w:tc>
        <w:tc>
          <w:tcPr>
            <w:tcW w:w="638" w:type="pct"/>
            <w:noWrap/>
          </w:tcPr>
          <w:p w14:paraId="4D69140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332CD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F10E9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6CABB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4A7E39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678205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02276F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DF09C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3BDBF2C">
        <w:trPr>
          <w:trHeight w:val="283" w:hRule="atLeast"/>
        </w:trPr>
        <w:tc>
          <w:tcPr>
            <w:tcW w:w="551" w:type="pct"/>
            <w:noWrap/>
          </w:tcPr>
          <w:p w14:paraId="563ADDE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HIIT:TOT</w:t>
            </w:r>
          </w:p>
        </w:tc>
        <w:tc>
          <w:tcPr>
            <w:tcW w:w="638" w:type="pct"/>
            <w:noWrap/>
          </w:tcPr>
          <w:p w14:paraId="2B6084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0BB52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D66E2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EFAA0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FE0CD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E357C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4FA0E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7F882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8DC2997">
        <w:trPr>
          <w:trHeight w:val="283" w:hRule="atLeast"/>
        </w:trPr>
        <w:tc>
          <w:tcPr>
            <w:tcW w:w="551" w:type="pct"/>
            <w:noWrap/>
          </w:tcPr>
          <w:p w14:paraId="115BBB4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HIIT:TT</w:t>
            </w:r>
          </w:p>
        </w:tc>
        <w:tc>
          <w:tcPr>
            <w:tcW w:w="638" w:type="pct"/>
            <w:noWrap/>
          </w:tcPr>
          <w:p w14:paraId="072C406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7B060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47F66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68F13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9DDD1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DB14C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5C468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6AFA8C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3915F1A">
        <w:trPr>
          <w:trHeight w:val="283" w:hRule="atLeast"/>
        </w:trPr>
        <w:tc>
          <w:tcPr>
            <w:tcW w:w="551" w:type="pct"/>
            <w:noWrap/>
          </w:tcPr>
          <w:p w14:paraId="21344F5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HIIT:VRG</w:t>
            </w:r>
          </w:p>
        </w:tc>
        <w:tc>
          <w:tcPr>
            <w:tcW w:w="638" w:type="pct"/>
            <w:noWrap/>
          </w:tcPr>
          <w:p w14:paraId="6ED55D8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A71ED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FAFDD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8E286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54CB5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ACBAF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30B8B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CE5B6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9E4B246">
        <w:trPr>
          <w:trHeight w:val="283" w:hRule="atLeast"/>
        </w:trPr>
        <w:tc>
          <w:tcPr>
            <w:tcW w:w="551" w:type="pct"/>
            <w:noWrap/>
          </w:tcPr>
          <w:p w14:paraId="2AFA626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MBE:RAT</w:t>
            </w:r>
          </w:p>
        </w:tc>
        <w:tc>
          <w:tcPr>
            <w:tcW w:w="638" w:type="pct"/>
            <w:noWrap/>
          </w:tcPr>
          <w:p w14:paraId="629EE4B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4B8F0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5E6F6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878B4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9B50D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1D1D3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9B0EC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36A23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25D8ABC">
        <w:trPr>
          <w:trHeight w:val="283" w:hRule="atLeast"/>
        </w:trPr>
        <w:tc>
          <w:tcPr>
            <w:tcW w:w="551" w:type="pct"/>
            <w:noWrap/>
          </w:tcPr>
          <w:p w14:paraId="4597ED6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MBE:RC</w:t>
            </w:r>
          </w:p>
        </w:tc>
        <w:tc>
          <w:tcPr>
            <w:tcW w:w="638" w:type="pct"/>
            <w:noWrap/>
          </w:tcPr>
          <w:p w14:paraId="707BC80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7B4E0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10324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0912A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C0E8B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35114F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74129D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940B4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BA02E27">
        <w:trPr>
          <w:trHeight w:val="283" w:hRule="atLeast"/>
        </w:trPr>
        <w:tc>
          <w:tcPr>
            <w:tcW w:w="551" w:type="pct"/>
            <w:noWrap/>
          </w:tcPr>
          <w:p w14:paraId="299FFB6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MBE:TOT</w:t>
            </w:r>
          </w:p>
        </w:tc>
        <w:tc>
          <w:tcPr>
            <w:tcW w:w="638" w:type="pct"/>
            <w:noWrap/>
          </w:tcPr>
          <w:p w14:paraId="797C859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391DF6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D8B53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504E8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86ACA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92D050"/>
            <w:noWrap/>
          </w:tcPr>
          <w:p w14:paraId="13DE47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16AE2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C6F0F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F2F608C">
        <w:trPr>
          <w:trHeight w:val="283" w:hRule="atLeast"/>
        </w:trPr>
        <w:tc>
          <w:tcPr>
            <w:tcW w:w="551" w:type="pct"/>
            <w:noWrap/>
          </w:tcPr>
          <w:p w14:paraId="6B1740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MBE:TT</w:t>
            </w:r>
          </w:p>
        </w:tc>
        <w:tc>
          <w:tcPr>
            <w:tcW w:w="638" w:type="pct"/>
            <w:noWrap/>
          </w:tcPr>
          <w:p w14:paraId="762169E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AE8C58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EEE49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694BF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338993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3FEAB9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AEAE1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FD165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479CA0B">
        <w:trPr>
          <w:trHeight w:val="283" w:hRule="atLeast"/>
        </w:trPr>
        <w:tc>
          <w:tcPr>
            <w:tcW w:w="551" w:type="pct"/>
            <w:noWrap/>
          </w:tcPr>
          <w:p w14:paraId="0797C98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MBE:VRG</w:t>
            </w:r>
          </w:p>
        </w:tc>
        <w:tc>
          <w:tcPr>
            <w:tcW w:w="638" w:type="pct"/>
            <w:noWrap/>
          </w:tcPr>
          <w:p w14:paraId="651B24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D6071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7FE1D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AB90A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7D932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22630B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4CBFC5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416A9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2F1BE77">
        <w:trPr>
          <w:trHeight w:val="283" w:hRule="atLeast"/>
        </w:trPr>
        <w:tc>
          <w:tcPr>
            <w:tcW w:w="551" w:type="pct"/>
            <w:noWrap/>
          </w:tcPr>
          <w:p w14:paraId="6F48C58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NE:NPF</w:t>
            </w:r>
          </w:p>
        </w:tc>
        <w:tc>
          <w:tcPr>
            <w:tcW w:w="638" w:type="pct"/>
            <w:noWrap/>
          </w:tcPr>
          <w:p w14:paraId="55CE11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D7A81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FBC68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9F3C6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82365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60F93B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547669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DA80C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B289109">
        <w:trPr>
          <w:trHeight w:val="283" w:hRule="atLeast"/>
        </w:trPr>
        <w:tc>
          <w:tcPr>
            <w:tcW w:w="551" w:type="pct"/>
            <w:noWrap/>
          </w:tcPr>
          <w:p w14:paraId="5F24A14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NE:OG</w:t>
            </w:r>
          </w:p>
        </w:tc>
        <w:tc>
          <w:tcPr>
            <w:tcW w:w="638" w:type="pct"/>
            <w:noWrap/>
          </w:tcPr>
          <w:p w14:paraId="1B4C675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D25CE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E7E1F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178846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6217CF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467B2E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7EA942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E5CDA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277CA4F">
        <w:trPr>
          <w:trHeight w:val="283" w:hRule="atLeast"/>
        </w:trPr>
        <w:tc>
          <w:tcPr>
            <w:tcW w:w="551" w:type="pct"/>
            <w:noWrap/>
          </w:tcPr>
          <w:p w14:paraId="2E50BB7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NE:TOT</w:t>
            </w:r>
          </w:p>
        </w:tc>
        <w:tc>
          <w:tcPr>
            <w:tcW w:w="638" w:type="pct"/>
            <w:noWrap/>
          </w:tcPr>
          <w:p w14:paraId="6A34C31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52CEA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272648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2CB26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468231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0BB89F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44C9FB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3BADB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777B5CE">
        <w:trPr>
          <w:trHeight w:val="283" w:hRule="atLeast"/>
        </w:trPr>
        <w:tc>
          <w:tcPr>
            <w:tcW w:w="551" w:type="pct"/>
            <w:noWrap/>
          </w:tcPr>
          <w:p w14:paraId="4898F49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NE:TT</w:t>
            </w:r>
          </w:p>
        </w:tc>
        <w:tc>
          <w:tcPr>
            <w:tcW w:w="638" w:type="pct"/>
            <w:noWrap/>
          </w:tcPr>
          <w:p w14:paraId="2EEB3D8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11A49F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3998F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52270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75371A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5E03BF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0E827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75479D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C8F59D4">
        <w:trPr>
          <w:trHeight w:val="283" w:hRule="atLeast"/>
        </w:trPr>
        <w:tc>
          <w:tcPr>
            <w:tcW w:w="551" w:type="pct"/>
            <w:noWrap/>
          </w:tcPr>
          <w:p w14:paraId="26868B3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NPF:OG</w:t>
            </w:r>
          </w:p>
        </w:tc>
        <w:tc>
          <w:tcPr>
            <w:tcW w:w="638" w:type="pct"/>
            <w:noWrap/>
          </w:tcPr>
          <w:p w14:paraId="1297554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2AE99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F3513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02371C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1744CE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5AA1E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A58B2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7C8C7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25B7164">
        <w:trPr>
          <w:trHeight w:val="283" w:hRule="atLeast"/>
        </w:trPr>
        <w:tc>
          <w:tcPr>
            <w:tcW w:w="551" w:type="pct"/>
            <w:noWrap/>
          </w:tcPr>
          <w:p w14:paraId="0275F37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NPF:RAT</w:t>
            </w:r>
          </w:p>
        </w:tc>
        <w:tc>
          <w:tcPr>
            <w:tcW w:w="638" w:type="pct"/>
            <w:noWrap/>
          </w:tcPr>
          <w:p w14:paraId="020A8AE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97EA1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A019C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AEB96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6B0A48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047B3D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06EF0C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1BB9CF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9A7E415">
        <w:trPr>
          <w:trHeight w:val="283" w:hRule="atLeast"/>
        </w:trPr>
        <w:tc>
          <w:tcPr>
            <w:tcW w:w="551" w:type="pct"/>
            <w:noWrap/>
          </w:tcPr>
          <w:p w14:paraId="4919F32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NPF:RC</w:t>
            </w:r>
          </w:p>
        </w:tc>
        <w:tc>
          <w:tcPr>
            <w:tcW w:w="638" w:type="pct"/>
            <w:noWrap/>
          </w:tcPr>
          <w:p w14:paraId="0390FEC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C89C3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7C17FE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F9043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C7962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77D152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447AF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D2A45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7445A1A">
        <w:trPr>
          <w:trHeight w:val="283" w:hRule="atLeast"/>
        </w:trPr>
        <w:tc>
          <w:tcPr>
            <w:tcW w:w="551" w:type="pct"/>
            <w:noWrap/>
          </w:tcPr>
          <w:p w14:paraId="58E5C3B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NPF:TT</w:t>
            </w:r>
          </w:p>
        </w:tc>
        <w:tc>
          <w:tcPr>
            <w:tcW w:w="638" w:type="pct"/>
            <w:noWrap/>
          </w:tcPr>
          <w:p w14:paraId="0192CF6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82C51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572E52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271A9B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2D4A4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72C441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E18F3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4E4710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866DC80">
        <w:trPr>
          <w:trHeight w:val="283" w:hRule="atLeast"/>
        </w:trPr>
        <w:tc>
          <w:tcPr>
            <w:tcW w:w="551" w:type="pct"/>
            <w:noWrap/>
          </w:tcPr>
          <w:p w14:paraId="3441636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NPF:VRG</w:t>
            </w:r>
          </w:p>
        </w:tc>
        <w:tc>
          <w:tcPr>
            <w:tcW w:w="638" w:type="pct"/>
            <w:noWrap/>
          </w:tcPr>
          <w:p w14:paraId="4B9007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F6DDE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4FA84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9BA87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03DDF7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7576F5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6FC218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43536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579292E">
        <w:trPr>
          <w:trHeight w:val="283" w:hRule="atLeast"/>
        </w:trPr>
        <w:tc>
          <w:tcPr>
            <w:tcW w:w="551" w:type="pct"/>
            <w:noWrap/>
          </w:tcPr>
          <w:p w14:paraId="6D25DD2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OG:RAT</w:t>
            </w:r>
          </w:p>
        </w:tc>
        <w:tc>
          <w:tcPr>
            <w:tcW w:w="638" w:type="pct"/>
            <w:noWrap/>
          </w:tcPr>
          <w:p w14:paraId="60A347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2F0D0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B6A0A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E223F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12EE9B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66D67C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4D6E9B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74537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732AA75">
        <w:trPr>
          <w:trHeight w:val="283" w:hRule="atLeast"/>
        </w:trPr>
        <w:tc>
          <w:tcPr>
            <w:tcW w:w="551" w:type="pct"/>
            <w:noWrap/>
          </w:tcPr>
          <w:p w14:paraId="342D8E6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OG:TOT</w:t>
            </w:r>
          </w:p>
        </w:tc>
        <w:tc>
          <w:tcPr>
            <w:tcW w:w="638" w:type="pct"/>
            <w:noWrap/>
          </w:tcPr>
          <w:p w14:paraId="52BD8E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4D0B6A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9FE3C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95751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65E836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88FE5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63629E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96D75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F6D3DE3">
        <w:trPr>
          <w:trHeight w:val="283" w:hRule="atLeast"/>
        </w:trPr>
        <w:tc>
          <w:tcPr>
            <w:tcW w:w="551" w:type="pct"/>
            <w:noWrap/>
          </w:tcPr>
          <w:p w14:paraId="4DC22AF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OG:VRG</w:t>
            </w:r>
          </w:p>
        </w:tc>
        <w:tc>
          <w:tcPr>
            <w:tcW w:w="638" w:type="pct"/>
            <w:noWrap/>
          </w:tcPr>
          <w:p w14:paraId="2CF60A4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5F474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3E2043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76BD6B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5BBF3A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522A22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357D81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AE1B1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42BE582">
        <w:trPr>
          <w:trHeight w:val="283" w:hRule="atLeast"/>
        </w:trPr>
        <w:tc>
          <w:tcPr>
            <w:tcW w:w="551" w:type="pct"/>
            <w:noWrap/>
          </w:tcPr>
          <w:p w14:paraId="0CEC023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RAT:TOT</w:t>
            </w:r>
          </w:p>
        </w:tc>
        <w:tc>
          <w:tcPr>
            <w:tcW w:w="638" w:type="pct"/>
            <w:noWrap/>
          </w:tcPr>
          <w:p w14:paraId="551D95C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6B08BE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98302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41FD72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33163A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76D214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7463EA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81622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FE02174">
        <w:trPr>
          <w:trHeight w:val="283" w:hRule="atLeast"/>
        </w:trPr>
        <w:tc>
          <w:tcPr>
            <w:tcW w:w="551" w:type="pct"/>
            <w:noWrap/>
          </w:tcPr>
          <w:p w14:paraId="63108F4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RAT:TT</w:t>
            </w:r>
          </w:p>
        </w:tc>
        <w:tc>
          <w:tcPr>
            <w:tcW w:w="638" w:type="pct"/>
            <w:noWrap/>
          </w:tcPr>
          <w:p w14:paraId="0D559BF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284C3D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0FEAAA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8AA13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FCCB4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1B2B42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5B281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0C18D6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CD66C10">
        <w:trPr>
          <w:trHeight w:val="283" w:hRule="atLeast"/>
        </w:trPr>
        <w:tc>
          <w:tcPr>
            <w:tcW w:w="551" w:type="pct"/>
            <w:noWrap/>
          </w:tcPr>
          <w:p w14:paraId="44702E9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RAT:VRG</w:t>
            </w:r>
          </w:p>
        </w:tc>
        <w:tc>
          <w:tcPr>
            <w:tcW w:w="638" w:type="pct"/>
            <w:noWrap/>
          </w:tcPr>
          <w:p w14:paraId="1EB738D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60C1A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4953E4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26AE0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492F95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17D9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B03BA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292573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C411538">
        <w:trPr>
          <w:trHeight w:val="283" w:hRule="atLeast"/>
        </w:trPr>
        <w:tc>
          <w:tcPr>
            <w:tcW w:w="551" w:type="pct"/>
            <w:noWrap/>
          </w:tcPr>
          <w:p w14:paraId="68FC571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TOT:TT</w:t>
            </w:r>
          </w:p>
        </w:tc>
        <w:tc>
          <w:tcPr>
            <w:tcW w:w="638" w:type="pct"/>
            <w:noWrap/>
          </w:tcPr>
          <w:p w14:paraId="33A5C67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79BB13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18E23A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39FAE6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697B88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432780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5D6D38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422263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79C0421">
        <w:trPr>
          <w:trHeight w:val="283" w:hRule="atLeast"/>
        </w:trPr>
        <w:tc>
          <w:tcPr>
            <w:tcW w:w="551" w:type="pct"/>
            <w:noWrap/>
          </w:tcPr>
          <w:p w14:paraId="27D7DC5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TOT:VRG</w:t>
            </w:r>
          </w:p>
        </w:tc>
        <w:tc>
          <w:tcPr>
            <w:tcW w:w="638" w:type="pct"/>
            <w:noWrap/>
          </w:tcPr>
          <w:p w14:paraId="1F2CA4A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0EB5C3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E2A67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BDD75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D7CD49"/>
            <w:noWrap/>
          </w:tcPr>
          <w:p w14:paraId="29E029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D7CD49"/>
            <w:noWrap/>
          </w:tcPr>
          <w:p w14:paraId="17975D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5" w:type="pct"/>
            <w:shd w:val="clear" w:color="auto" w:fill="EE0000"/>
            <w:noWrap/>
          </w:tcPr>
          <w:p w14:paraId="24FA9B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3D3D66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8F34AAA">
        <w:trPr>
          <w:trHeight w:val="283" w:hRule="atLeast"/>
        </w:trPr>
        <w:tc>
          <w:tcPr>
            <w:tcW w:w="551" w:type="pct"/>
            <w:noWrap/>
          </w:tcPr>
          <w:p w14:paraId="3757562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TT:VRG</w:t>
            </w:r>
          </w:p>
        </w:tc>
        <w:tc>
          <w:tcPr>
            <w:tcW w:w="638" w:type="pct"/>
            <w:noWrap/>
          </w:tcPr>
          <w:p w14:paraId="2C9113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625" w:type="pct"/>
            <w:shd w:val="clear" w:color="auto" w:fill="D7CD49"/>
            <w:noWrap/>
          </w:tcPr>
          <w:p w14:paraId="549B51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29" w:type="pct"/>
            <w:shd w:val="clear" w:color="auto" w:fill="92D050"/>
            <w:noWrap/>
          </w:tcPr>
          <w:p w14:paraId="6596E1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452" w:type="pct"/>
            <w:shd w:val="clear" w:color="auto" w:fill="92D050"/>
            <w:noWrap/>
          </w:tcPr>
          <w:p w14:paraId="6844BA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2FC475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25" w:type="pct"/>
            <w:shd w:val="clear" w:color="auto" w:fill="92D050"/>
            <w:noWrap/>
          </w:tcPr>
          <w:p w14:paraId="1EE674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25" w:type="pct"/>
            <w:shd w:val="clear" w:color="auto" w:fill="EE0000"/>
            <w:noWrap/>
          </w:tcPr>
          <w:p w14:paraId="0A1EE1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29" w:type="pct"/>
            <w:shd w:val="clear" w:color="auto" w:fill="EE0000"/>
            <w:noWrap/>
          </w:tcPr>
          <w:p w14:paraId="5DABF5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bl>
    <w:p w14:paraId="18841D19">
      <w:pPr>
        <w:rPr>
          <w:rFonts w:ascii="Times New Roman" w:hAnsi="Times New Roman" w:cs="Times New Roman"/>
        </w:rPr>
      </w:pPr>
    </w:p>
    <w:p w14:paraId="1F5D0A8C">
      <w:pPr>
        <w:pStyle w:val="11"/>
        <w:keepNext/>
        <w:rPr>
          <w:rFonts w:ascii="Times New Roman" w:hAnsi="Times New Roman" w:cs="Times New Roman"/>
          <w:b/>
          <w:bCs/>
          <w:sz w:val="21"/>
          <w:szCs w:val="21"/>
        </w:rPr>
      </w:pPr>
      <w:r>
        <w:rPr>
          <w:rFonts w:ascii="Times New Roman" w:hAnsi="Times New Roman" w:cs="Times New Roman"/>
          <w:b/>
          <w:bCs/>
          <w:sz w:val="21"/>
          <w:szCs w:val="21"/>
        </w:rPr>
        <w:t>Table S 6.4 GRADE Assessment for FMA-LE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482"/>
        <w:gridCol w:w="1653"/>
        <w:gridCol w:w="1619"/>
        <w:gridCol w:w="1375"/>
        <w:gridCol w:w="1446"/>
        <w:gridCol w:w="1628"/>
        <w:gridCol w:w="1715"/>
        <w:gridCol w:w="1628"/>
        <w:gridCol w:w="1628"/>
      </w:tblGrid>
      <w:tr w14:paraId="3FD94D54">
        <w:trPr>
          <w:trHeight w:val="283" w:hRule="atLeast"/>
        </w:trPr>
        <w:tc>
          <w:tcPr>
            <w:tcW w:w="523" w:type="pct"/>
            <w:tcBorders>
              <w:bottom w:val="single" w:color="666666" w:themeColor="text1" w:themeTint="99" w:sz="12" w:space="0"/>
              <w:insideH w:val="single" w:sz="12" w:space="0"/>
            </w:tcBorders>
            <w:noWrap/>
          </w:tcPr>
          <w:p w14:paraId="4F6A54C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583" w:type="pct"/>
            <w:tcBorders>
              <w:bottom w:val="single" w:color="666666" w:themeColor="text1" w:themeTint="99" w:sz="12" w:space="0"/>
              <w:insideH w:val="single" w:sz="12" w:space="0"/>
            </w:tcBorders>
            <w:noWrap/>
          </w:tcPr>
          <w:p w14:paraId="3D425D4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Number of studies</w:t>
            </w:r>
          </w:p>
        </w:tc>
        <w:tc>
          <w:tcPr>
            <w:tcW w:w="571" w:type="pct"/>
            <w:tcBorders>
              <w:bottom w:val="single" w:color="666666" w:themeColor="text1" w:themeTint="99" w:sz="12" w:space="0"/>
              <w:insideH w:val="single" w:sz="12" w:space="0"/>
            </w:tcBorders>
            <w:noWrap/>
          </w:tcPr>
          <w:p w14:paraId="360185F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Within-study bias</w:t>
            </w:r>
          </w:p>
        </w:tc>
        <w:tc>
          <w:tcPr>
            <w:tcW w:w="485" w:type="pct"/>
            <w:tcBorders>
              <w:bottom w:val="single" w:color="666666" w:themeColor="text1" w:themeTint="99" w:sz="12" w:space="0"/>
              <w:insideH w:val="single" w:sz="12" w:space="0"/>
            </w:tcBorders>
            <w:noWrap/>
          </w:tcPr>
          <w:p w14:paraId="737C793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Reporting bias</w:t>
            </w:r>
          </w:p>
        </w:tc>
        <w:tc>
          <w:tcPr>
            <w:tcW w:w="510" w:type="pct"/>
            <w:tcBorders>
              <w:bottom w:val="single" w:color="666666" w:themeColor="text1" w:themeTint="99" w:sz="12" w:space="0"/>
              <w:insideH w:val="single" w:sz="12" w:space="0"/>
            </w:tcBorders>
            <w:noWrap/>
          </w:tcPr>
          <w:p w14:paraId="094421A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Indirectness</w:t>
            </w:r>
          </w:p>
        </w:tc>
        <w:tc>
          <w:tcPr>
            <w:tcW w:w="574" w:type="pct"/>
            <w:tcBorders>
              <w:bottom w:val="single" w:color="666666" w:themeColor="text1" w:themeTint="99" w:sz="12" w:space="0"/>
              <w:insideH w:val="single" w:sz="12" w:space="0"/>
            </w:tcBorders>
            <w:noWrap/>
          </w:tcPr>
          <w:p w14:paraId="15CCE84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Imprecision</w:t>
            </w:r>
          </w:p>
        </w:tc>
        <w:tc>
          <w:tcPr>
            <w:tcW w:w="605" w:type="pct"/>
            <w:tcBorders>
              <w:bottom w:val="single" w:color="666666" w:themeColor="text1" w:themeTint="99" w:sz="12" w:space="0"/>
              <w:insideH w:val="single" w:sz="12" w:space="0"/>
            </w:tcBorders>
            <w:noWrap/>
          </w:tcPr>
          <w:p w14:paraId="70F6C97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Heterogeneity</w:t>
            </w:r>
          </w:p>
        </w:tc>
        <w:tc>
          <w:tcPr>
            <w:tcW w:w="574" w:type="pct"/>
            <w:tcBorders>
              <w:bottom w:val="single" w:color="666666" w:themeColor="text1" w:themeTint="99" w:sz="12" w:space="0"/>
              <w:insideH w:val="single" w:sz="12" w:space="0"/>
            </w:tcBorders>
            <w:noWrap/>
          </w:tcPr>
          <w:p w14:paraId="469CFCB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Incoherence</w:t>
            </w:r>
          </w:p>
        </w:tc>
        <w:tc>
          <w:tcPr>
            <w:tcW w:w="574" w:type="pct"/>
            <w:tcBorders>
              <w:bottom w:val="single" w:color="666666" w:themeColor="text1" w:themeTint="99" w:sz="12" w:space="0"/>
              <w:insideH w:val="single" w:sz="12" w:space="0"/>
            </w:tcBorders>
            <w:noWrap/>
          </w:tcPr>
          <w:p w14:paraId="0F97711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Confidence rating</w:t>
            </w:r>
          </w:p>
        </w:tc>
      </w:tr>
      <w:tr w14:paraId="1C1D38C2">
        <w:trPr>
          <w:trHeight w:val="283" w:hRule="atLeast"/>
        </w:trPr>
        <w:tc>
          <w:tcPr>
            <w:tcW w:w="523" w:type="pct"/>
            <w:noWrap/>
          </w:tcPr>
          <w:p w14:paraId="0E78532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BWSTT:TOT</w:t>
            </w:r>
          </w:p>
        </w:tc>
        <w:tc>
          <w:tcPr>
            <w:tcW w:w="583" w:type="pct"/>
            <w:noWrap/>
          </w:tcPr>
          <w:p w14:paraId="391BC00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78A204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A9AA6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9ECE9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0D0F6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B7AF4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6FA5F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E2F6A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CC865B0">
        <w:trPr>
          <w:trHeight w:val="283" w:hRule="atLeast"/>
        </w:trPr>
        <w:tc>
          <w:tcPr>
            <w:tcW w:w="523" w:type="pct"/>
            <w:noWrap/>
          </w:tcPr>
          <w:p w14:paraId="28173B4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ESX:TOT</w:t>
            </w:r>
          </w:p>
        </w:tc>
        <w:tc>
          <w:tcPr>
            <w:tcW w:w="583" w:type="pct"/>
            <w:noWrap/>
          </w:tcPr>
          <w:p w14:paraId="1E48D8C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1" w:type="pct"/>
            <w:shd w:val="clear" w:color="auto" w:fill="D7CD49"/>
            <w:noWrap/>
          </w:tcPr>
          <w:p w14:paraId="6BAFF0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7B1F0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069E0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58CCF0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49271B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7C515B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8324D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5F0BD24">
        <w:trPr>
          <w:trHeight w:val="283" w:hRule="atLeast"/>
        </w:trPr>
        <w:tc>
          <w:tcPr>
            <w:tcW w:w="523" w:type="pct"/>
            <w:noWrap/>
          </w:tcPr>
          <w:p w14:paraId="4EF1C15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FT:RC</w:t>
            </w:r>
          </w:p>
        </w:tc>
        <w:tc>
          <w:tcPr>
            <w:tcW w:w="583" w:type="pct"/>
            <w:noWrap/>
          </w:tcPr>
          <w:p w14:paraId="2B930D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437910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67E09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C39D1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117EB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DC490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8E22E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81057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8456716">
        <w:trPr>
          <w:trHeight w:val="283" w:hRule="atLeast"/>
        </w:trPr>
        <w:tc>
          <w:tcPr>
            <w:tcW w:w="523" w:type="pct"/>
            <w:noWrap/>
          </w:tcPr>
          <w:p w14:paraId="5F950E6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MBE:NPF</w:t>
            </w:r>
          </w:p>
        </w:tc>
        <w:tc>
          <w:tcPr>
            <w:tcW w:w="583" w:type="pct"/>
            <w:noWrap/>
          </w:tcPr>
          <w:p w14:paraId="7457719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59ACBF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32F63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C087E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CD9FD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1D9BD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7952C2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6FD8E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F67EF4B">
        <w:trPr>
          <w:trHeight w:val="283" w:hRule="atLeast"/>
        </w:trPr>
        <w:tc>
          <w:tcPr>
            <w:tcW w:w="523" w:type="pct"/>
            <w:noWrap/>
          </w:tcPr>
          <w:p w14:paraId="19909D1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MBE:RC</w:t>
            </w:r>
          </w:p>
        </w:tc>
        <w:tc>
          <w:tcPr>
            <w:tcW w:w="583" w:type="pct"/>
            <w:noWrap/>
          </w:tcPr>
          <w:p w14:paraId="5BE877E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004D3B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DDF42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91688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07838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F2080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CECBC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74" w:type="pct"/>
            <w:shd w:val="clear" w:color="auto" w:fill="EE0000"/>
            <w:noWrap/>
          </w:tcPr>
          <w:p w14:paraId="01059D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051D178">
        <w:trPr>
          <w:trHeight w:val="283" w:hRule="atLeast"/>
        </w:trPr>
        <w:tc>
          <w:tcPr>
            <w:tcW w:w="523" w:type="pct"/>
            <w:noWrap/>
          </w:tcPr>
          <w:p w14:paraId="6153E0B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MBE:TOT</w:t>
            </w:r>
          </w:p>
        </w:tc>
        <w:tc>
          <w:tcPr>
            <w:tcW w:w="583" w:type="pct"/>
            <w:noWrap/>
          </w:tcPr>
          <w:p w14:paraId="69E0DB4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7249AE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FA61D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2D80A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519DF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2CA0EDE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D7CD49"/>
            <w:noWrap/>
          </w:tcPr>
          <w:p w14:paraId="34D453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EE0000"/>
            <w:noWrap/>
          </w:tcPr>
          <w:p w14:paraId="508884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DD5F6B6">
        <w:trPr>
          <w:trHeight w:val="283" w:hRule="atLeast"/>
        </w:trPr>
        <w:tc>
          <w:tcPr>
            <w:tcW w:w="523" w:type="pct"/>
            <w:noWrap/>
          </w:tcPr>
          <w:p w14:paraId="7DDD9D9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NPF:RC</w:t>
            </w:r>
          </w:p>
        </w:tc>
        <w:tc>
          <w:tcPr>
            <w:tcW w:w="583" w:type="pct"/>
            <w:noWrap/>
          </w:tcPr>
          <w:p w14:paraId="39F2ADA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2DFBA6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A415B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8699E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6F484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D8097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94D91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FC96F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3C0AB06">
        <w:trPr>
          <w:trHeight w:val="283" w:hRule="atLeast"/>
        </w:trPr>
        <w:tc>
          <w:tcPr>
            <w:tcW w:w="523" w:type="pct"/>
            <w:noWrap/>
          </w:tcPr>
          <w:p w14:paraId="2466742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NPF:TOT</w:t>
            </w:r>
          </w:p>
        </w:tc>
        <w:tc>
          <w:tcPr>
            <w:tcW w:w="583" w:type="pct"/>
            <w:noWrap/>
          </w:tcPr>
          <w:p w14:paraId="0982629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6A0E23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B770E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18081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9F040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0D710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5B1A0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A6A1B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BF80E80">
        <w:trPr>
          <w:trHeight w:val="283" w:hRule="atLeast"/>
        </w:trPr>
        <w:tc>
          <w:tcPr>
            <w:tcW w:w="523" w:type="pct"/>
            <w:noWrap/>
          </w:tcPr>
          <w:p w14:paraId="716DF78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OG:RC</w:t>
            </w:r>
          </w:p>
        </w:tc>
        <w:tc>
          <w:tcPr>
            <w:tcW w:w="583" w:type="pct"/>
            <w:noWrap/>
          </w:tcPr>
          <w:p w14:paraId="22BD8A3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5C6B9B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72AD0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09BE8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82CDF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C7D29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8B228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5CB86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9373576">
        <w:trPr>
          <w:trHeight w:val="283" w:hRule="atLeast"/>
        </w:trPr>
        <w:tc>
          <w:tcPr>
            <w:tcW w:w="523" w:type="pct"/>
            <w:noWrap/>
          </w:tcPr>
          <w:p w14:paraId="565119B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OG:TT</w:t>
            </w:r>
          </w:p>
        </w:tc>
        <w:tc>
          <w:tcPr>
            <w:tcW w:w="583" w:type="pct"/>
            <w:noWrap/>
          </w:tcPr>
          <w:p w14:paraId="0053894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1FC6F4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EB05E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F2EFA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842A2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F6190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CE4C9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00920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88E0C10">
        <w:trPr>
          <w:trHeight w:val="283" w:hRule="atLeast"/>
        </w:trPr>
        <w:tc>
          <w:tcPr>
            <w:tcW w:w="523" w:type="pct"/>
            <w:noWrap/>
          </w:tcPr>
          <w:p w14:paraId="260AB49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RC:TOT</w:t>
            </w:r>
          </w:p>
        </w:tc>
        <w:tc>
          <w:tcPr>
            <w:tcW w:w="583" w:type="pct"/>
            <w:noWrap/>
          </w:tcPr>
          <w:p w14:paraId="03BE5AE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92D050"/>
            <w:noWrap/>
          </w:tcPr>
          <w:p w14:paraId="38B1E7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485" w:type="pct"/>
            <w:shd w:val="clear" w:color="auto" w:fill="92D050"/>
            <w:noWrap/>
          </w:tcPr>
          <w:p w14:paraId="1C173A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23D90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4ED9E9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18F11F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754D17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99C34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53D522D">
        <w:trPr>
          <w:trHeight w:val="283" w:hRule="atLeast"/>
        </w:trPr>
        <w:tc>
          <w:tcPr>
            <w:tcW w:w="523" w:type="pct"/>
            <w:noWrap/>
          </w:tcPr>
          <w:p w14:paraId="2C71A93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RC:TT</w:t>
            </w:r>
          </w:p>
        </w:tc>
        <w:tc>
          <w:tcPr>
            <w:tcW w:w="583" w:type="pct"/>
            <w:noWrap/>
          </w:tcPr>
          <w:p w14:paraId="1F756F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1" w:type="pct"/>
            <w:shd w:val="clear" w:color="auto" w:fill="D7CD49"/>
            <w:noWrap/>
          </w:tcPr>
          <w:p w14:paraId="7753EC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99972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CCD8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3A9E0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718316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62C0E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330E1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85075FD">
        <w:trPr>
          <w:trHeight w:val="283" w:hRule="atLeast"/>
        </w:trPr>
        <w:tc>
          <w:tcPr>
            <w:tcW w:w="523" w:type="pct"/>
            <w:noWrap/>
          </w:tcPr>
          <w:p w14:paraId="6C86559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BWSTT:ESX</w:t>
            </w:r>
          </w:p>
        </w:tc>
        <w:tc>
          <w:tcPr>
            <w:tcW w:w="583" w:type="pct"/>
            <w:noWrap/>
          </w:tcPr>
          <w:p w14:paraId="788EB2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56F97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503C4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C8E258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4433D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029F43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2F3C1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C489A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25AEDB">
        <w:trPr>
          <w:trHeight w:val="283" w:hRule="atLeast"/>
        </w:trPr>
        <w:tc>
          <w:tcPr>
            <w:tcW w:w="523" w:type="pct"/>
            <w:noWrap/>
          </w:tcPr>
          <w:p w14:paraId="61CB2E1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BWSTT:FT</w:t>
            </w:r>
          </w:p>
        </w:tc>
        <w:tc>
          <w:tcPr>
            <w:tcW w:w="583" w:type="pct"/>
            <w:noWrap/>
          </w:tcPr>
          <w:p w14:paraId="4AB5327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45E5C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314F6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6329E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EE4AD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5CE10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D5612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A0BEA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4AE7795">
        <w:trPr>
          <w:trHeight w:val="283" w:hRule="atLeast"/>
        </w:trPr>
        <w:tc>
          <w:tcPr>
            <w:tcW w:w="523" w:type="pct"/>
            <w:noWrap/>
          </w:tcPr>
          <w:p w14:paraId="3EB1BDB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BWSTT:MBE</w:t>
            </w:r>
          </w:p>
        </w:tc>
        <w:tc>
          <w:tcPr>
            <w:tcW w:w="583" w:type="pct"/>
            <w:noWrap/>
          </w:tcPr>
          <w:p w14:paraId="43C8954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113F0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4EB32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7DECE9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4C02C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B7B2D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F959A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94D47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ECD21E">
        <w:trPr>
          <w:trHeight w:val="283" w:hRule="atLeast"/>
        </w:trPr>
        <w:tc>
          <w:tcPr>
            <w:tcW w:w="523" w:type="pct"/>
            <w:noWrap/>
          </w:tcPr>
          <w:p w14:paraId="242E6A9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BWSTT:NPF</w:t>
            </w:r>
          </w:p>
        </w:tc>
        <w:tc>
          <w:tcPr>
            <w:tcW w:w="583" w:type="pct"/>
            <w:noWrap/>
          </w:tcPr>
          <w:p w14:paraId="23BD00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4D929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A0DEC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3464B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AC302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26454B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B7C2E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602A7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81082B0">
        <w:trPr>
          <w:trHeight w:val="283" w:hRule="atLeast"/>
        </w:trPr>
        <w:tc>
          <w:tcPr>
            <w:tcW w:w="523" w:type="pct"/>
            <w:noWrap/>
          </w:tcPr>
          <w:p w14:paraId="3E45B6F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BWSTT:OG</w:t>
            </w:r>
          </w:p>
        </w:tc>
        <w:tc>
          <w:tcPr>
            <w:tcW w:w="583" w:type="pct"/>
            <w:noWrap/>
          </w:tcPr>
          <w:p w14:paraId="13891B6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DED8A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CF0A8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76B5B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CA6FA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4CF006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F2DA5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52142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447EFB4">
        <w:trPr>
          <w:trHeight w:val="283" w:hRule="atLeast"/>
        </w:trPr>
        <w:tc>
          <w:tcPr>
            <w:tcW w:w="523" w:type="pct"/>
            <w:noWrap/>
          </w:tcPr>
          <w:p w14:paraId="5C7293E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BWSTT:RC</w:t>
            </w:r>
          </w:p>
        </w:tc>
        <w:tc>
          <w:tcPr>
            <w:tcW w:w="583" w:type="pct"/>
            <w:noWrap/>
          </w:tcPr>
          <w:p w14:paraId="32A193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BA3D2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6C45D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4642CE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BFA46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1B8172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01F2D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7326B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C12D563">
        <w:trPr>
          <w:trHeight w:val="283" w:hRule="atLeast"/>
        </w:trPr>
        <w:tc>
          <w:tcPr>
            <w:tcW w:w="523" w:type="pct"/>
            <w:noWrap/>
          </w:tcPr>
          <w:p w14:paraId="16C3944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BWSTT:TT</w:t>
            </w:r>
          </w:p>
        </w:tc>
        <w:tc>
          <w:tcPr>
            <w:tcW w:w="583" w:type="pct"/>
            <w:noWrap/>
          </w:tcPr>
          <w:p w14:paraId="681B162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22D5A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0F362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406D9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5CB74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9310E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A16E7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BC3A8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FBE20F0">
        <w:trPr>
          <w:trHeight w:val="283" w:hRule="atLeast"/>
        </w:trPr>
        <w:tc>
          <w:tcPr>
            <w:tcW w:w="523" w:type="pct"/>
            <w:noWrap/>
          </w:tcPr>
          <w:p w14:paraId="099108B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ESX:FT</w:t>
            </w:r>
          </w:p>
        </w:tc>
        <w:tc>
          <w:tcPr>
            <w:tcW w:w="583" w:type="pct"/>
            <w:noWrap/>
          </w:tcPr>
          <w:p w14:paraId="1C080E7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C2028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8BBA9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26B0D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FDF91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6EECDB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FAF96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E3343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8B57FFC">
        <w:trPr>
          <w:trHeight w:val="283" w:hRule="atLeast"/>
        </w:trPr>
        <w:tc>
          <w:tcPr>
            <w:tcW w:w="523" w:type="pct"/>
            <w:noWrap/>
          </w:tcPr>
          <w:p w14:paraId="6C0279D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ESX:MBE</w:t>
            </w:r>
          </w:p>
        </w:tc>
        <w:tc>
          <w:tcPr>
            <w:tcW w:w="583" w:type="pct"/>
            <w:noWrap/>
          </w:tcPr>
          <w:p w14:paraId="360A1C0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CE225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AC22A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5E266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2971BB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0B206E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763953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0571B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633A23C">
        <w:trPr>
          <w:trHeight w:val="283" w:hRule="atLeast"/>
        </w:trPr>
        <w:tc>
          <w:tcPr>
            <w:tcW w:w="523" w:type="pct"/>
            <w:noWrap/>
          </w:tcPr>
          <w:p w14:paraId="65FBE49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ESX:NPF</w:t>
            </w:r>
          </w:p>
        </w:tc>
        <w:tc>
          <w:tcPr>
            <w:tcW w:w="583" w:type="pct"/>
            <w:noWrap/>
          </w:tcPr>
          <w:p w14:paraId="0B7CC95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D443A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D867B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B332C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531AF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4E1B52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93244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88234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FC53832">
        <w:trPr>
          <w:trHeight w:val="283" w:hRule="atLeast"/>
        </w:trPr>
        <w:tc>
          <w:tcPr>
            <w:tcW w:w="523" w:type="pct"/>
            <w:noWrap/>
          </w:tcPr>
          <w:p w14:paraId="65E3B35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ESX:OG</w:t>
            </w:r>
          </w:p>
        </w:tc>
        <w:tc>
          <w:tcPr>
            <w:tcW w:w="583" w:type="pct"/>
            <w:noWrap/>
          </w:tcPr>
          <w:p w14:paraId="6B64A8E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FB0E0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F9B40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20443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8951F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BF014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45796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F22A9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8358AAA">
        <w:trPr>
          <w:trHeight w:val="283" w:hRule="atLeast"/>
        </w:trPr>
        <w:tc>
          <w:tcPr>
            <w:tcW w:w="523" w:type="pct"/>
            <w:noWrap/>
          </w:tcPr>
          <w:p w14:paraId="4C09DED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ESX:RC</w:t>
            </w:r>
          </w:p>
        </w:tc>
        <w:tc>
          <w:tcPr>
            <w:tcW w:w="583" w:type="pct"/>
            <w:noWrap/>
          </w:tcPr>
          <w:p w14:paraId="31B677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400800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E0142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15B34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02EBFA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05" w:type="pct"/>
            <w:shd w:val="clear" w:color="auto" w:fill="D7CD49"/>
            <w:noWrap/>
          </w:tcPr>
          <w:p w14:paraId="31F428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74" w:type="pct"/>
            <w:shd w:val="clear" w:color="auto" w:fill="92D050"/>
            <w:noWrap/>
          </w:tcPr>
          <w:p w14:paraId="7ED119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6C96B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8F7D2CB">
        <w:trPr>
          <w:trHeight w:val="283" w:hRule="atLeast"/>
        </w:trPr>
        <w:tc>
          <w:tcPr>
            <w:tcW w:w="523" w:type="pct"/>
            <w:noWrap/>
          </w:tcPr>
          <w:p w14:paraId="6915976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ESX:TT</w:t>
            </w:r>
          </w:p>
        </w:tc>
        <w:tc>
          <w:tcPr>
            <w:tcW w:w="583" w:type="pct"/>
            <w:noWrap/>
          </w:tcPr>
          <w:p w14:paraId="7C5DA5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FB363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0045B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2254B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BBC0E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88359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221AAE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49CA8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3020EE6">
        <w:trPr>
          <w:trHeight w:val="283" w:hRule="atLeast"/>
        </w:trPr>
        <w:tc>
          <w:tcPr>
            <w:tcW w:w="523" w:type="pct"/>
            <w:noWrap/>
          </w:tcPr>
          <w:p w14:paraId="165E8F7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FT:MBE</w:t>
            </w:r>
          </w:p>
        </w:tc>
        <w:tc>
          <w:tcPr>
            <w:tcW w:w="583" w:type="pct"/>
            <w:noWrap/>
          </w:tcPr>
          <w:p w14:paraId="44B17F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87233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03C99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FCB33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18085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A7D7B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B09CC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61E541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C285B3C">
        <w:trPr>
          <w:trHeight w:val="283" w:hRule="atLeast"/>
        </w:trPr>
        <w:tc>
          <w:tcPr>
            <w:tcW w:w="523" w:type="pct"/>
            <w:noWrap/>
          </w:tcPr>
          <w:p w14:paraId="7102663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FT:NPF</w:t>
            </w:r>
          </w:p>
        </w:tc>
        <w:tc>
          <w:tcPr>
            <w:tcW w:w="583" w:type="pct"/>
            <w:noWrap/>
          </w:tcPr>
          <w:p w14:paraId="0417617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001AE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B7FE5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6483B9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C5E4B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87FDD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1C5C8A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54326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6084C96">
        <w:trPr>
          <w:trHeight w:val="283" w:hRule="atLeast"/>
        </w:trPr>
        <w:tc>
          <w:tcPr>
            <w:tcW w:w="523" w:type="pct"/>
            <w:noWrap/>
          </w:tcPr>
          <w:p w14:paraId="5340CDC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FT:OG</w:t>
            </w:r>
          </w:p>
        </w:tc>
        <w:tc>
          <w:tcPr>
            <w:tcW w:w="583" w:type="pct"/>
            <w:noWrap/>
          </w:tcPr>
          <w:p w14:paraId="782277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5D5BA6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00211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0A67C0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942D2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23A01B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03BFA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80C96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191C65C">
        <w:trPr>
          <w:trHeight w:val="283" w:hRule="atLeast"/>
        </w:trPr>
        <w:tc>
          <w:tcPr>
            <w:tcW w:w="523" w:type="pct"/>
            <w:noWrap/>
          </w:tcPr>
          <w:p w14:paraId="076EDB9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FT:TOT</w:t>
            </w:r>
          </w:p>
        </w:tc>
        <w:tc>
          <w:tcPr>
            <w:tcW w:w="583" w:type="pct"/>
            <w:noWrap/>
          </w:tcPr>
          <w:p w14:paraId="42EA82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39986C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7968D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5AFAD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FAE7A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3A2A5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41BE03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19FFB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E04C7DA">
        <w:trPr>
          <w:trHeight w:val="283" w:hRule="atLeast"/>
        </w:trPr>
        <w:tc>
          <w:tcPr>
            <w:tcW w:w="523" w:type="pct"/>
            <w:noWrap/>
          </w:tcPr>
          <w:p w14:paraId="3073A7E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FT:TT</w:t>
            </w:r>
          </w:p>
        </w:tc>
        <w:tc>
          <w:tcPr>
            <w:tcW w:w="583" w:type="pct"/>
            <w:noWrap/>
          </w:tcPr>
          <w:p w14:paraId="5FFCA1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79DDFC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42B07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1BDEC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3E3951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7F92A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CD564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16D6D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FC6B815">
        <w:trPr>
          <w:trHeight w:val="283" w:hRule="atLeast"/>
        </w:trPr>
        <w:tc>
          <w:tcPr>
            <w:tcW w:w="523" w:type="pct"/>
            <w:noWrap/>
          </w:tcPr>
          <w:p w14:paraId="4873D85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MBE:OG</w:t>
            </w:r>
          </w:p>
        </w:tc>
        <w:tc>
          <w:tcPr>
            <w:tcW w:w="583" w:type="pct"/>
            <w:noWrap/>
          </w:tcPr>
          <w:p w14:paraId="1F3FCCB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D9E32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905EE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238AC7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E13BA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75E8E9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364D0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D9107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24EC200">
        <w:trPr>
          <w:trHeight w:val="283" w:hRule="atLeast"/>
        </w:trPr>
        <w:tc>
          <w:tcPr>
            <w:tcW w:w="523" w:type="pct"/>
            <w:noWrap/>
          </w:tcPr>
          <w:p w14:paraId="1590EE1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MBE:TT</w:t>
            </w:r>
          </w:p>
        </w:tc>
        <w:tc>
          <w:tcPr>
            <w:tcW w:w="583" w:type="pct"/>
            <w:noWrap/>
          </w:tcPr>
          <w:p w14:paraId="740B01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53A3D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645CE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F0670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7528E6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D2891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86EB8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AA4E0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11F2E05">
        <w:trPr>
          <w:trHeight w:val="283" w:hRule="atLeast"/>
        </w:trPr>
        <w:tc>
          <w:tcPr>
            <w:tcW w:w="523" w:type="pct"/>
            <w:noWrap/>
          </w:tcPr>
          <w:p w14:paraId="72753FD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NPF:OG</w:t>
            </w:r>
          </w:p>
        </w:tc>
        <w:tc>
          <w:tcPr>
            <w:tcW w:w="583" w:type="pct"/>
            <w:noWrap/>
          </w:tcPr>
          <w:p w14:paraId="171EB34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0FD1AA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99810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9BF0C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152FF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381936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3A42B9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2CCE4A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0963598">
        <w:trPr>
          <w:trHeight w:val="283" w:hRule="atLeast"/>
        </w:trPr>
        <w:tc>
          <w:tcPr>
            <w:tcW w:w="523" w:type="pct"/>
            <w:noWrap/>
          </w:tcPr>
          <w:p w14:paraId="2435171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NPF:TT</w:t>
            </w:r>
          </w:p>
        </w:tc>
        <w:tc>
          <w:tcPr>
            <w:tcW w:w="583" w:type="pct"/>
            <w:noWrap/>
          </w:tcPr>
          <w:p w14:paraId="23C3735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1C2CDF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093BC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3EC441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0A10D8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4346C9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0DB3EB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A5F99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952BFCF">
        <w:trPr>
          <w:trHeight w:val="283" w:hRule="atLeast"/>
        </w:trPr>
        <w:tc>
          <w:tcPr>
            <w:tcW w:w="523" w:type="pct"/>
            <w:noWrap/>
          </w:tcPr>
          <w:p w14:paraId="2D92DC3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OG:TOT</w:t>
            </w:r>
          </w:p>
        </w:tc>
        <w:tc>
          <w:tcPr>
            <w:tcW w:w="583" w:type="pct"/>
            <w:noWrap/>
          </w:tcPr>
          <w:p w14:paraId="7616F5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69C9DA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FC3EE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1A9427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0AA48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5FA1CF9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5DA654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10F76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5C6B216">
        <w:trPr>
          <w:trHeight w:val="283" w:hRule="atLeast"/>
        </w:trPr>
        <w:tc>
          <w:tcPr>
            <w:tcW w:w="523" w:type="pct"/>
            <w:noWrap/>
          </w:tcPr>
          <w:p w14:paraId="5695543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TOT:TT</w:t>
            </w:r>
          </w:p>
        </w:tc>
        <w:tc>
          <w:tcPr>
            <w:tcW w:w="583" w:type="pct"/>
            <w:noWrap/>
          </w:tcPr>
          <w:p w14:paraId="39CDCBE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1" w:type="pct"/>
            <w:shd w:val="clear" w:color="auto" w:fill="D7CD49"/>
            <w:noWrap/>
          </w:tcPr>
          <w:p w14:paraId="27134C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A5D77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10" w:type="pct"/>
            <w:shd w:val="clear" w:color="auto" w:fill="92D050"/>
            <w:noWrap/>
          </w:tcPr>
          <w:p w14:paraId="5EADAD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7E6F2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05" w:type="pct"/>
            <w:shd w:val="clear" w:color="auto" w:fill="92D050"/>
            <w:noWrap/>
          </w:tcPr>
          <w:p w14:paraId="01F300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92D050"/>
            <w:noWrap/>
          </w:tcPr>
          <w:p w14:paraId="6270D2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1D49DD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bl>
    <w:p w14:paraId="22AAD3BB">
      <w:pPr>
        <w:rPr>
          <w:rFonts w:ascii="Times New Roman" w:hAnsi="Times New Roman" w:cs="Times New Roman"/>
        </w:rPr>
      </w:pPr>
    </w:p>
    <w:p w14:paraId="0E896954">
      <w:pPr>
        <w:pStyle w:val="11"/>
        <w:keepNext/>
        <w:rPr>
          <w:rFonts w:ascii="Times New Roman" w:hAnsi="Times New Roman" w:cs="Times New Roman"/>
          <w:b/>
          <w:bCs/>
          <w:sz w:val="21"/>
          <w:szCs w:val="21"/>
        </w:rPr>
      </w:pPr>
      <w:r>
        <w:rPr>
          <w:rFonts w:ascii="Times New Roman" w:hAnsi="Times New Roman" w:cs="Times New Roman"/>
          <w:b/>
          <w:bCs/>
          <w:sz w:val="21"/>
          <w:szCs w:val="21"/>
        </w:rPr>
        <w:t>Table S 6.5 GRADE Assessment for FMA-UE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499"/>
        <w:gridCol w:w="1653"/>
        <w:gridCol w:w="1633"/>
        <w:gridCol w:w="1375"/>
        <w:gridCol w:w="1474"/>
        <w:gridCol w:w="1653"/>
        <w:gridCol w:w="1741"/>
        <w:gridCol w:w="1519"/>
        <w:gridCol w:w="1627"/>
      </w:tblGrid>
      <w:tr w14:paraId="4656B827">
        <w:trPr>
          <w:trHeight w:val="283" w:hRule="atLeast"/>
        </w:trPr>
        <w:tc>
          <w:tcPr>
            <w:tcW w:w="529" w:type="pct"/>
            <w:tcBorders>
              <w:bottom w:val="single" w:color="666666" w:themeColor="text1" w:themeTint="99" w:sz="12" w:space="0"/>
              <w:insideH w:val="single" w:sz="12" w:space="0"/>
            </w:tcBorders>
            <w:noWrap/>
          </w:tcPr>
          <w:p w14:paraId="489A7E6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583" w:type="pct"/>
            <w:tcBorders>
              <w:bottom w:val="single" w:color="666666" w:themeColor="text1" w:themeTint="99" w:sz="12" w:space="0"/>
              <w:insideH w:val="single" w:sz="12" w:space="0"/>
            </w:tcBorders>
            <w:noWrap/>
          </w:tcPr>
          <w:p w14:paraId="69F0FD4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Number of studies</w:t>
            </w:r>
          </w:p>
        </w:tc>
        <w:tc>
          <w:tcPr>
            <w:tcW w:w="576" w:type="pct"/>
            <w:tcBorders>
              <w:bottom w:val="single" w:color="666666" w:themeColor="text1" w:themeTint="99" w:sz="12" w:space="0"/>
              <w:insideH w:val="single" w:sz="12" w:space="0"/>
            </w:tcBorders>
            <w:noWrap/>
          </w:tcPr>
          <w:p w14:paraId="5D326DC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Within-study bias</w:t>
            </w:r>
          </w:p>
        </w:tc>
        <w:tc>
          <w:tcPr>
            <w:tcW w:w="485" w:type="pct"/>
            <w:tcBorders>
              <w:bottom w:val="single" w:color="666666" w:themeColor="text1" w:themeTint="99" w:sz="12" w:space="0"/>
              <w:insideH w:val="single" w:sz="12" w:space="0"/>
            </w:tcBorders>
            <w:noWrap/>
          </w:tcPr>
          <w:p w14:paraId="72AA605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Reporting bias</w:t>
            </w:r>
          </w:p>
        </w:tc>
        <w:tc>
          <w:tcPr>
            <w:tcW w:w="520" w:type="pct"/>
            <w:tcBorders>
              <w:bottom w:val="single" w:color="666666" w:themeColor="text1" w:themeTint="99" w:sz="12" w:space="0"/>
              <w:insideH w:val="single" w:sz="12" w:space="0"/>
            </w:tcBorders>
            <w:noWrap/>
          </w:tcPr>
          <w:p w14:paraId="0D3E6C1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Indirectness</w:t>
            </w:r>
          </w:p>
        </w:tc>
        <w:tc>
          <w:tcPr>
            <w:tcW w:w="583" w:type="pct"/>
            <w:tcBorders>
              <w:bottom w:val="single" w:color="666666" w:themeColor="text1" w:themeTint="99" w:sz="12" w:space="0"/>
              <w:insideH w:val="single" w:sz="12" w:space="0"/>
            </w:tcBorders>
            <w:noWrap/>
          </w:tcPr>
          <w:p w14:paraId="2EC514F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Imprecision</w:t>
            </w:r>
          </w:p>
        </w:tc>
        <w:tc>
          <w:tcPr>
            <w:tcW w:w="614" w:type="pct"/>
            <w:tcBorders>
              <w:bottom w:val="single" w:color="666666" w:themeColor="text1" w:themeTint="99" w:sz="12" w:space="0"/>
              <w:insideH w:val="single" w:sz="12" w:space="0"/>
            </w:tcBorders>
            <w:noWrap/>
          </w:tcPr>
          <w:p w14:paraId="59C1BEB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Heterogeneity</w:t>
            </w:r>
          </w:p>
        </w:tc>
        <w:tc>
          <w:tcPr>
            <w:tcW w:w="536" w:type="pct"/>
            <w:tcBorders>
              <w:bottom w:val="single" w:color="666666" w:themeColor="text1" w:themeTint="99" w:sz="12" w:space="0"/>
              <w:insideH w:val="single" w:sz="12" w:space="0"/>
            </w:tcBorders>
            <w:noWrap/>
          </w:tcPr>
          <w:p w14:paraId="78BF3A4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Incoherence</w:t>
            </w:r>
          </w:p>
        </w:tc>
        <w:tc>
          <w:tcPr>
            <w:tcW w:w="574" w:type="pct"/>
            <w:tcBorders>
              <w:bottom w:val="single" w:color="666666" w:themeColor="text1" w:themeTint="99" w:sz="12" w:space="0"/>
              <w:insideH w:val="single" w:sz="12" w:space="0"/>
            </w:tcBorders>
            <w:noWrap/>
          </w:tcPr>
          <w:p w14:paraId="5B2C1CB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Confidence rating</w:t>
            </w:r>
          </w:p>
        </w:tc>
      </w:tr>
      <w:tr w14:paraId="7A3C0E57">
        <w:trPr>
          <w:trHeight w:val="283" w:hRule="atLeast"/>
        </w:trPr>
        <w:tc>
          <w:tcPr>
            <w:tcW w:w="529" w:type="pct"/>
            <w:noWrap/>
          </w:tcPr>
          <w:p w14:paraId="07E38CE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AE:BULT</w:t>
            </w:r>
          </w:p>
        </w:tc>
        <w:tc>
          <w:tcPr>
            <w:tcW w:w="583" w:type="pct"/>
            <w:noWrap/>
          </w:tcPr>
          <w:p w14:paraId="3FA25B5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529784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9B6B5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15F97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B4C62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5C6068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799475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4F6F41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349E036">
        <w:trPr>
          <w:trHeight w:val="283" w:hRule="atLeast"/>
        </w:trPr>
        <w:tc>
          <w:tcPr>
            <w:tcW w:w="529" w:type="pct"/>
            <w:noWrap/>
          </w:tcPr>
          <w:p w14:paraId="6CFF1AA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AE:RAT</w:t>
            </w:r>
          </w:p>
        </w:tc>
        <w:tc>
          <w:tcPr>
            <w:tcW w:w="583" w:type="pct"/>
            <w:noWrap/>
          </w:tcPr>
          <w:p w14:paraId="11ADC2F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521C8EC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C9DA8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74E8D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5B9862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7FF5E5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1784D1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tcPr>
          <w:p w14:paraId="5D7597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5414B6F">
        <w:trPr>
          <w:trHeight w:val="283" w:hRule="atLeast"/>
        </w:trPr>
        <w:tc>
          <w:tcPr>
            <w:tcW w:w="529" w:type="pct"/>
            <w:noWrap/>
          </w:tcPr>
          <w:p w14:paraId="442B28D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AE:ULT</w:t>
            </w:r>
          </w:p>
        </w:tc>
        <w:tc>
          <w:tcPr>
            <w:tcW w:w="583" w:type="pct"/>
            <w:noWrap/>
          </w:tcPr>
          <w:p w14:paraId="46CACD4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6D31C9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9F8E5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C80E4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07D3B1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92D050"/>
            <w:noWrap/>
          </w:tcPr>
          <w:p w14:paraId="5F3FE9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31DF67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628577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341CA990">
        <w:trPr>
          <w:trHeight w:val="283" w:hRule="atLeast"/>
        </w:trPr>
        <w:tc>
          <w:tcPr>
            <w:tcW w:w="529" w:type="pct"/>
            <w:noWrap/>
          </w:tcPr>
          <w:p w14:paraId="24F7A59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BULT:MBE</w:t>
            </w:r>
          </w:p>
        </w:tc>
        <w:tc>
          <w:tcPr>
            <w:tcW w:w="583" w:type="pct"/>
            <w:noWrap/>
          </w:tcPr>
          <w:p w14:paraId="4B9831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w:t>
            </w:r>
          </w:p>
        </w:tc>
        <w:tc>
          <w:tcPr>
            <w:tcW w:w="576" w:type="pct"/>
            <w:shd w:val="clear" w:color="auto" w:fill="D7CD49"/>
            <w:noWrap/>
          </w:tcPr>
          <w:p w14:paraId="28A362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F0079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02FB7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92D050"/>
            <w:noWrap/>
          </w:tcPr>
          <w:p w14:paraId="71A7CD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14" w:type="pct"/>
            <w:shd w:val="clear" w:color="auto" w:fill="D7CD49"/>
            <w:noWrap/>
          </w:tcPr>
          <w:p w14:paraId="4D9043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3267B3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4F6A17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70AE8CCA">
        <w:trPr>
          <w:trHeight w:val="283" w:hRule="atLeast"/>
        </w:trPr>
        <w:tc>
          <w:tcPr>
            <w:tcW w:w="529" w:type="pct"/>
            <w:noWrap/>
          </w:tcPr>
          <w:p w14:paraId="4AA1CA3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BULT:RAT</w:t>
            </w:r>
          </w:p>
        </w:tc>
        <w:tc>
          <w:tcPr>
            <w:tcW w:w="583" w:type="pct"/>
            <w:noWrap/>
          </w:tcPr>
          <w:p w14:paraId="3BD8403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6" w:type="pct"/>
            <w:shd w:val="clear" w:color="auto" w:fill="D7CD49"/>
            <w:noWrap/>
          </w:tcPr>
          <w:p w14:paraId="7224E8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CF88B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60245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1038DA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92D050"/>
            <w:noWrap/>
          </w:tcPr>
          <w:p w14:paraId="70146E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AE276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43C3C"/>
            <w:noWrap/>
          </w:tcPr>
          <w:p w14:paraId="3CFA7D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w:t>
            </w:r>
          </w:p>
        </w:tc>
      </w:tr>
      <w:tr w14:paraId="64D1D5E1">
        <w:trPr>
          <w:trHeight w:val="283" w:hRule="atLeast"/>
        </w:trPr>
        <w:tc>
          <w:tcPr>
            <w:tcW w:w="529" w:type="pct"/>
            <w:noWrap/>
          </w:tcPr>
          <w:p w14:paraId="735C1F0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BULT:VRG</w:t>
            </w:r>
          </w:p>
        </w:tc>
        <w:tc>
          <w:tcPr>
            <w:tcW w:w="583" w:type="pct"/>
            <w:noWrap/>
          </w:tcPr>
          <w:p w14:paraId="301F8D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458979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5FFB6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E0533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92D050"/>
            <w:noWrap/>
          </w:tcPr>
          <w:p w14:paraId="289D79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14" w:type="pct"/>
            <w:shd w:val="clear" w:color="auto" w:fill="EE0000"/>
            <w:noWrap/>
          </w:tcPr>
          <w:p w14:paraId="3C4FC5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536" w:type="pct"/>
            <w:shd w:val="clear" w:color="auto" w:fill="92D050"/>
            <w:noWrap/>
          </w:tcPr>
          <w:p w14:paraId="5B4804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4D32F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EDC669">
        <w:trPr>
          <w:trHeight w:val="283" w:hRule="atLeast"/>
        </w:trPr>
        <w:tc>
          <w:tcPr>
            <w:tcW w:w="529" w:type="pct"/>
            <w:noWrap/>
          </w:tcPr>
          <w:p w14:paraId="6107022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BVRG:VRG</w:t>
            </w:r>
          </w:p>
        </w:tc>
        <w:tc>
          <w:tcPr>
            <w:tcW w:w="583" w:type="pct"/>
            <w:noWrap/>
          </w:tcPr>
          <w:p w14:paraId="64EACE8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1F0250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6D0C2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1C8E2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129D949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425918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6F1A56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607761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A22C665">
        <w:trPr>
          <w:trHeight w:val="283" w:hRule="atLeast"/>
        </w:trPr>
        <w:tc>
          <w:tcPr>
            <w:tcW w:w="529" w:type="pct"/>
            <w:noWrap/>
          </w:tcPr>
          <w:p w14:paraId="62E184C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ESX:RAT</w:t>
            </w:r>
          </w:p>
        </w:tc>
        <w:tc>
          <w:tcPr>
            <w:tcW w:w="583" w:type="pct"/>
            <w:noWrap/>
          </w:tcPr>
          <w:p w14:paraId="00B0CAC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1960C6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0AD21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CF4BF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547651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5A1E6B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5C1D9A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6B007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C2CF507">
        <w:trPr>
          <w:trHeight w:val="283" w:hRule="atLeast"/>
        </w:trPr>
        <w:tc>
          <w:tcPr>
            <w:tcW w:w="529" w:type="pct"/>
            <w:noWrap/>
          </w:tcPr>
          <w:p w14:paraId="0321EF0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IE:RT</w:t>
            </w:r>
          </w:p>
        </w:tc>
        <w:tc>
          <w:tcPr>
            <w:tcW w:w="583" w:type="pct"/>
            <w:noWrap/>
          </w:tcPr>
          <w:p w14:paraId="47DBAD5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5194EB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90BF3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A8672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52D69F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EBAA7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29A730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0DF21C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595B845">
        <w:trPr>
          <w:trHeight w:val="283" w:hRule="atLeast"/>
        </w:trPr>
        <w:tc>
          <w:tcPr>
            <w:tcW w:w="529" w:type="pct"/>
            <w:noWrap/>
          </w:tcPr>
          <w:p w14:paraId="03C0D06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MBE:RC</w:t>
            </w:r>
          </w:p>
        </w:tc>
        <w:tc>
          <w:tcPr>
            <w:tcW w:w="583" w:type="pct"/>
            <w:noWrap/>
          </w:tcPr>
          <w:p w14:paraId="1706F3F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00CA96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6F822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8475D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54D7F1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B6B7D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5B9BA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129A4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CABF8FF">
        <w:trPr>
          <w:trHeight w:val="283" w:hRule="atLeast"/>
        </w:trPr>
        <w:tc>
          <w:tcPr>
            <w:tcW w:w="529" w:type="pct"/>
            <w:noWrap/>
          </w:tcPr>
          <w:p w14:paraId="6BCB24A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MBE:VRG</w:t>
            </w:r>
          </w:p>
        </w:tc>
        <w:tc>
          <w:tcPr>
            <w:tcW w:w="583" w:type="pct"/>
            <w:noWrap/>
          </w:tcPr>
          <w:p w14:paraId="6B490E1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6CAEDE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B9D93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72612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92D050"/>
            <w:noWrap/>
          </w:tcPr>
          <w:p w14:paraId="4AA390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614" w:type="pct"/>
            <w:shd w:val="clear" w:color="auto" w:fill="92D050"/>
            <w:noWrap/>
          </w:tcPr>
          <w:p w14:paraId="7FFBDA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7BEC95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D7CD49"/>
            <w:noWrap/>
          </w:tcPr>
          <w:p w14:paraId="3E3259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Moderate</w:t>
            </w:r>
          </w:p>
        </w:tc>
      </w:tr>
      <w:tr w14:paraId="5593425F">
        <w:trPr>
          <w:trHeight w:val="283" w:hRule="atLeast"/>
        </w:trPr>
        <w:tc>
          <w:tcPr>
            <w:tcW w:w="529" w:type="pct"/>
            <w:noWrap/>
          </w:tcPr>
          <w:p w14:paraId="5C7C1B3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RAT:TOT</w:t>
            </w:r>
          </w:p>
        </w:tc>
        <w:tc>
          <w:tcPr>
            <w:tcW w:w="583" w:type="pct"/>
            <w:noWrap/>
          </w:tcPr>
          <w:p w14:paraId="202CD8E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738930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103E2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D0588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1841A3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29288A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135950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64636E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C21E319">
        <w:trPr>
          <w:trHeight w:val="283" w:hRule="atLeast"/>
        </w:trPr>
        <w:tc>
          <w:tcPr>
            <w:tcW w:w="529" w:type="pct"/>
            <w:noWrap/>
          </w:tcPr>
          <w:p w14:paraId="0D662BD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RC:VRG</w:t>
            </w:r>
          </w:p>
        </w:tc>
        <w:tc>
          <w:tcPr>
            <w:tcW w:w="583" w:type="pct"/>
            <w:noWrap/>
          </w:tcPr>
          <w:p w14:paraId="23AD0EE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w:t>
            </w:r>
          </w:p>
        </w:tc>
        <w:tc>
          <w:tcPr>
            <w:tcW w:w="576" w:type="pct"/>
            <w:shd w:val="clear" w:color="auto" w:fill="D7CD49"/>
            <w:noWrap/>
          </w:tcPr>
          <w:p w14:paraId="4121A3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286D7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A109E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7AA11A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119539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24D431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B7E6C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7B2FDDF">
        <w:trPr>
          <w:trHeight w:val="283" w:hRule="atLeast"/>
        </w:trPr>
        <w:tc>
          <w:tcPr>
            <w:tcW w:w="529" w:type="pct"/>
            <w:noWrap/>
          </w:tcPr>
          <w:p w14:paraId="7B12071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RT:TOT</w:t>
            </w:r>
          </w:p>
        </w:tc>
        <w:tc>
          <w:tcPr>
            <w:tcW w:w="583" w:type="pct"/>
            <w:noWrap/>
          </w:tcPr>
          <w:p w14:paraId="7DA671A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w:t>
            </w:r>
          </w:p>
        </w:tc>
        <w:tc>
          <w:tcPr>
            <w:tcW w:w="576" w:type="pct"/>
            <w:shd w:val="clear" w:color="auto" w:fill="D7CD49"/>
            <w:noWrap/>
          </w:tcPr>
          <w:p w14:paraId="75637A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44EF3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3DADC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5E5475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9247E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3808C2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31715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1758028">
        <w:trPr>
          <w:trHeight w:val="283" w:hRule="atLeast"/>
        </w:trPr>
        <w:tc>
          <w:tcPr>
            <w:tcW w:w="529" w:type="pct"/>
            <w:noWrap/>
          </w:tcPr>
          <w:p w14:paraId="58C23CF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AE:BVRG</w:t>
            </w:r>
          </w:p>
        </w:tc>
        <w:tc>
          <w:tcPr>
            <w:tcW w:w="583" w:type="pct"/>
            <w:noWrap/>
          </w:tcPr>
          <w:p w14:paraId="2EAA7BB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5D5A0C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2AFB9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A7864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7A94A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44AC41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1F62A8C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6F0DD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9D1965C">
        <w:trPr>
          <w:trHeight w:val="283" w:hRule="atLeast"/>
        </w:trPr>
        <w:tc>
          <w:tcPr>
            <w:tcW w:w="529" w:type="pct"/>
            <w:noWrap/>
          </w:tcPr>
          <w:p w14:paraId="13C2427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AE:ESX</w:t>
            </w:r>
          </w:p>
        </w:tc>
        <w:tc>
          <w:tcPr>
            <w:tcW w:w="583" w:type="pct"/>
            <w:noWrap/>
          </w:tcPr>
          <w:p w14:paraId="1E7DABF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563A55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6FDEE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6AF83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365BDF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D989A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27076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0F862F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A45D5BD">
        <w:trPr>
          <w:trHeight w:val="283" w:hRule="atLeast"/>
        </w:trPr>
        <w:tc>
          <w:tcPr>
            <w:tcW w:w="529" w:type="pct"/>
            <w:noWrap/>
          </w:tcPr>
          <w:p w14:paraId="688204C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AE:IE</w:t>
            </w:r>
          </w:p>
        </w:tc>
        <w:tc>
          <w:tcPr>
            <w:tcW w:w="583" w:type="pct"/>
            <w:noWrap/>
          </w:tcPr>
          <w:p w14:paraId="5EFE8A2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606F3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3A62C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913BB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5500A3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4907D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61BE6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7581C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7B76BC9">
        <w:trPr>
          <w:trHeight w:val="283" w:hRule="atLeast"/>
        </w:trPr>
        <w:tc>
          <w:tcPr>
            <w:tcW w:w="529" w:type="pct"/>
            <w:noWrap/>
          </w:tcPr>
          <w:p w14:paraId="34256A2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AE:MBE</w:t>
            </w:r>
          </w:p>
        </w:tc>
        <w:tc>
          <w:tcPr>
            <w:tcW w:w="583" w:type="pct"/>
            <w:noWrap/>
          </w:tcPr>
          <w:p w14:paraId="1A6576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174E9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D411F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65E3E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687E98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5BB390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12C875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F4511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6861215">
        <w:trPr>
          <w:trHeight w:val="283" w:hRule="atLeast"/>
        </w:trPr>
        <w:tc>
          <w:tcPr>
            <w:tcW w:w="529" w:type="pct"/>
            <w:noWrap/>
          </w:tcPr>
          <w:p w14:paraId="22AEB97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AE:RC</w:t>
            </w:r>
          </w:p>
        </w:tc>
        <w:tc>
          <w:tcPr>
            <w:tcW w:w="583" w:type="pct"/>
            <w:noWrap/>
          </w:tcPr>
          <w:p w14:paraId="240CD91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BF185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B8820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0567D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1193F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0AC1E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60887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5049B3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3834598">
        <w:trPr>
          <w:trHeight w:val="283" w:hRule="atLeast"/>
        </w:trPr>
        <w:tc>
          <w:tcPr>
            <w:tcW w:w="529" w:type="pct"/>
            <w:noWrap/>
          </w:tcPr>
          <w:p w14:paraId="50707F9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AE:RT</w:t>
            </w:r>
          </w:p>
        </w:tc>
        <w:tc>
          <w:tcPr>
            <w:tcW w:w="583" w:type="pct"/>
            <w:noWrap/>
          </w:tcPr>
          <w:p w14:paraId="06DB235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FE77A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E5450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394C4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D54D9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B26E0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D8252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3B9FFB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1E05712">
        <w:trPr>
          <w:trHeight w:val="283" w:hRule="atLeast"/>
        </w:trPr>
        <w:tc>
          <w:tcPr>
            <w:tcW w:w="529" w:type="pct"/>
            <w:noWrap/>
          </w:tcPr>
          <w:p w14:paraId="5E11901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AE:TOT</w:t>
            </w:r>
          </w:p>
        </w:tc>
        <w:tc>
          <w:tcPr>
            <w:tcW w:w="583" w:type="pct"/>
            <w:noWrap/>
          </w:tcPr>
          <w:p w14:paraId="62D295B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3C60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FF482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22D9B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ABE6C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64C95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2319827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4AF3D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620F44">
        <w:trPr>
          <w:trHeight w:val="283" w:hRule="atLeast"/>
        </w:trPr>
        <w:tc>
          <w:tcPr>
            <w:tcW w:w="529" w:type="pct"/>
            <w:noWrap/>
          </w:tcPr>
          <w:p w14:paraId="46793E7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AE:VRG</w:t>
            </w:r>
          </w:p>
        </w:tc>
        <w:tc>
          <w:tcPr>
            <w:tcW w:w="583" w:type="pct"/>
            <w:noWrap/>
          </w:tcPr>
          <w:p w14:paraId="345DDE2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0205B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458B0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984E9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B07FC5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C6923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87823D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040387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F46015B">
        <w:trPr>
          <w:trHeight w:val="283" w:hRule="atLeast"/>
        </w:trPr>
        <w:tc>
          <w:tcPr>
            <w:tcW w:w="529" w:type="pct"/>
            <w:noWrap/>
          </w:tcPr>
          <w:p w14:paraId="4AF066F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BULT:BVRG</w:t>
            </w:r>
          </w:p>
        </w:tc>
        <w:tc>
          <w:tcPr>
            <w:tcW w:w="583" w:type="pct"/>
            <w:noWrap/>
          </w:tcPr>
          <w:p w14:paraId="03ABD61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72413C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BCAFA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4F080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597277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1767B6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00C65D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54F0A7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55FB634">
        <w:trPr>
          <w:trHeight w:val="283" w:hRule="atLeast"/>
        </w:trPr>
        <w:tc>
          <w:tcPr>
            <w:tcW w:w="529" w:type="pct"/>
            <w:noWrap/>
          </w:tcPr>
          <w:p w14:paraId="2BAEDE9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BULT:ESX</w:t>
            </w:r>
          </w:p>
        </w:tc>
        <w:tc>
          <w:tcPr>
            <w:tcW w:w="583" w:type="pct"/>
            <w:noWrap/>
          </w:tcPr>
          <w:p w14:paraId="6E9F361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CEA7F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B2CE9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514BD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7C1ED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35D3C3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17F44F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29B92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E5B823A">
        <w:trPr>
          <w:trHeight w:val="283" w:hRule="atLeast"/>
        </w:trPr>
        <w:tc>
          <w:tcPr>
            <w:tcW w:w="529" w:type="pct"/>
            <w:noWrap/>
          </w:tcPr>
          <w:p w14:paraId="73DDE69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BULT:IE</w:t>
            </w:r>
          </w:p>
        </w:tc>
        <w:tc>
          <w:tcPr>
            <w:tcW w:w="583" w:type="pct"/>
            <w:noWrap/>
          </w:tcPr>
          <w:p w14:paraId="22E533C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E0162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61EE6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A6B8A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5AA9BF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3D1AE3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B9D2D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67D917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EA9554F">
        <w:trPr>
          <w:trHeight w:val="283" w:hRule="atLeast"/>
        </w:trPr>
        <w:tc>
          <w:tcPr>
            <w:tcW w:w="529" w:type="pct"/>
            <w:noWrap/>
          </w:tcPr>
          <w:p w14:paraId="679FB33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BULT:RC</w:t>
            </w:r>
          </w:p>
        </w:tc>
        <w:tc>
          <w:tcPr>
            <w:tcW w:w="583" w:type="pct"/>
            <w:noWrap/>
          </w:tcPr>
          <w:p w14:paraId="74AB8ED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74938E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BD32C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F5A24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5041F8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DE928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4C8F9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6D0E74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90C0BF8">
        <w:trPr>
          <w:trHeight w:val="283" w:hRule="atLeast"/>
        </w:trPr>
        <w:tc>
          <w:tcPr>
            <w:tcW w:w="529" w:type="pct"/>
            <w:noWrap/>
          </w:tcPr>
          <w:p w14:paraId="213A990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BULT:RT</w:t>
            </w:r>
          </w:p>
        </w:tc>
        <w:tc>
          <w:tcPr>
            <w:tcW w:w="583" w:type="pct"/>
            <w:noWrap/>
          </w:tcPr>
          <w:p w14:paraId="600D9FD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5BB11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49337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EC7C7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61342C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99B4E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60DA9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53CD0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79D4959">
        <w:trPr>
          <w:trHeight w:val="283" w:hRule="atLeast"/>
        </w:trPr>
        <w:tc>
          <w:tcPr>
            <w:tcW w:w="529" w:type="pct"/>
            <w:noWrap/>
          </w:tcPr>
          <w:p w14:paraId="3E3401F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BULT:TOT</w:t>
            </w:r>
          </w:p>
        </w:tc>
        <w:tc>
          <w:tcPr>
            <w:tcW w:w="583" w:type="pct"/>
            <w:noWrap/>
          </w:tcPr>
          <w:p w14:paraId="6C3BFE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5492EC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398EF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D2DED0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5EACA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3B66BF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FD064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89999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1AC78FE">
        <w:trPr>
          <w:trHeight w:val="283" w:hRule="atLeast"/>
        </w:trPr>
        <w:tc>
          <w:tcPr>
            <w:tcW w:w="529" w:type="pct"/>
            <w:noWrap/>
          </w:tcPr>
          <w:p w14:paraId="5813968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BULT:ULT</w:t>
            </w:r>
          </w:p>
        </w:tc>
        <w:tc>
          <w:tcPr>
            <w:tcW w:w="583" w:type="pct"/>
            <w:noWrap/>
          </w:tcPr>
          <w:p w14:paraId="02827F8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3641B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272028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AD7EC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8A092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31976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2EF86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A0FF8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3F07B12">
        <w:trPr>
          <w:trHeight w:val="283" w:hRule="atLeast"/>
        </w:trPr>
        <w:tc>
          <w:tcPr>
            <w:tcW w:w="529" w:type="pct"/>
            <w:noWrap/>
          </w:tcPr>
          <w:p w14:paraId="30AA99C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BVRG:ESX</w:t>
            </w:r>
          </w:p>
        </w:tc>
        <w:tc>
          <w:tcPr>
            <w:tcW w:w="583" w:type="pct"/>
            <w:noWrap/>
          </w:tcPr>
          <w:p w14:paraId="1BDABB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3151D41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B426E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E8C0B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DB44C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8DF7D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0ED40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38CFB8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2A0B11E">
        <w:trPr>
          <w:trHeight w:val="283" w:hRule="atLeast"/>
        </w:trPr>
        <w:tc>
          <w:tcPr>
            <w:tcW w:w="529" w:type="pct"/>
            <w:noWrap/>
          </w:tcPr>
          <w:p w14:paraId="0BAE0DA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BVRG:IE</w:t>
            </w:r>
          </w:p>
        </w:tc>
        <w:tc>
          <w:tcPr>
            <w:tcW w:w="583" w:type="pct"/>
            <w:noWrap/>
          </w:tcPr>
          <w:p w14:paraId="2F4F58C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20E77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01410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CD5A0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A86BC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3E08C6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71B3F0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F1563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781BAED">
        <w:trPr>
          <w:trHeight w:val="283" w:hRule="atLeast"/>
        </w:trPr>
        <w:tc>
          <w:tcPr>
            <w:tcW w:w="529" w:type="pct"/>
            <w:noWrap/>
          </w:tcPr>
          <w:p w14:paraId="39B782B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BVRG:MBE</w:t>
            </w:r>
          </w:p>
        </w:tc>
        <w:tc>
          <w:tcPr>
            <w:tcW w:w="583" w:type="pct"/>
            <w:noWrap/>
          </w:tcPr>
          <w:p w14:paraId="501FB1B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AF20C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2CFD1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9A8C7C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3B0403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2408A97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7B59F6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5401C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4D5838F">
        <w:trPr>
          <w:trHeight w:val="283" w:hRule="atLeast"/>
        </w:trPr>
        <w:tc>
          <w:tcPr>
            <w:tcW w:w="529" w:type="pct"/>
            <w:noWrap/>
          </w:tcPr>
          <w:p w14:paraId="56ECEE8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BVRG:RAT</w:t>
            </w:r>
          </w:p>
        </w:tc>
        <w:tc>
          <w:tcPr>
            <w:tcW w:w="583" w:type="pct"/>
            <w:noWrap/>
          </w:tcPr>
          <w:p w14:paraId="5A86FE5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7D744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86777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45DC5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7C735E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710F33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6F4116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F10DC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B47857F">
        <w:trPr>
          <w:trHeight w:val="283" w:hRule="atLeast"/>
        </w:trPr>
        <w:tc>
          <w:tcPr>
            <w:tcW w:w="529" w:type="pct"/>
            <w:noWrap/>
          </w:tcPr>
          <w:p w14:paraId="7E24D35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BVRG:RC</w:t>
            </w:r>
          </w:p>
        </w:tc>
        <w:tc>
          <w:tcPr>
            <w:tcW w:w="583" w:type="pct"/>
            <w:noWrap/>
          </w:tcPr>
          <w:p w14:paraId="65CBF0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5BE352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AD856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8772A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E94E1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09CE9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3EBEB3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34FEBA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59590F2">
        <w:trPr>
          <w:trHeight w:val="283" w:hRule="atLeast"/>
        </w:trPr>
        <w:tc>
          <w:tcPr>
            <w:tcW w:w="529" w:type="pct"/>
            <w:noWrap/>
          </w:tcPr>
          <w:p w14:paraId="71D91D8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BVRG:RT</w:t>
            </w:r>
          </w:p>
        </w:tc>
        <w:tc>
          <w:tcPr>
            <w:tcW w:w="583" w:type="pct"/>
            <w:noWrap/>
          </w:tcPr>
          <w:p w14:paraId="314F577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BDBD8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C0AF0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AB8E7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28CFF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62776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2F951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1C820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37B2F04">
        <w:trPr>
          <w:trHeight w:val="283" w:hRule="atLeast"/>
        </w:trPr>
        <w:tc>
          <w:tcPr>
            <w:tcW w:w="529" w:type="pct"/>
            <w:noWrap/>
          </w:tcPr>
          <w:p w14:paraId="15E677F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BVRG:TOT</w:t>
            </w:r>
          </w:p>
        </w:tc>
        <w:tc>
          <w:tcPr>
            <w:tcW w:w="583" w:type="pct"/>
            <w:noWrap/>
          </w:tcPr>
          <w:p w14:paraId="4594453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42F77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C09C3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DAEFA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6CCAD7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3CCBA5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B8F5A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5936A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674BBCA">
        <w:trPr>
          <w:trHeight w:val="283" w:hRule="atLeast"/>
        </w:trPr>
        <w:tc>
          <w:tcPr>
            <w:tcW w:w="529" w:type="pct"/>
            <w:noWrap/>
          </w:tcPr>
          <w:p w14:paraId="17C7899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BVRG:ULT</w:t>
            </w:r>
          </w:p>
        </w:tc>
        <w:tc>
          <w:tcPr>
            <w:tcW w:w="583" w:type="pct"/>
            <w:noWrap/>
          </w:tcPr>
          <w:p w14:paraId="5CF637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CB18F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2EC3B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BC623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B3FDC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4BF6FC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D3A58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272BA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D71BC7C">
        <w:trPr>
          <w:trHeight w:val="283" w:hRule="atLeast"/>
        </w:trPr>
        <w:tc>
          <w:tcPr>
            <w:tcW w:w="529" w:type="pct"/>
            <w:noWrap/>
          </w:tcPr>
          <w:p w14:paraId="6754F72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ESX:IE</w:t>
            </w:r>
          </w:p>
        </w:tc>
        <w:tc>
          <w:tcPr>
            <w:tcW w:w="583" w:type="pct"/>
            <w:noWrap/>
          </w:tcPr>
          <w:p w14:paraId="419A1A3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FEC66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B1D8C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79ABC9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6417C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9558C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1F7A2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42228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A389EAB">
        <w:trPr>
          <w:trHeight w:val="283" w:hRule="atLeast"/>
        </w:trPr>
        <w:tc>
          <w:tcPr>
            <w:tcW w:w="529" w:type="pct"/>
            <w:noWrap/>
          </w:tcPr>
          <w:p w14:paraId="0F58EB1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ESX:MBE</w:t>
            </w:r>
          </w:p>
        </w:tc>
        <w:tc>
          <w:tcPr>
            <w:tcW w:w="583" w:type="pct"/>
            <w:noWrap/>
          </w:tcPr>
          <w:p w14:paraId="613EB52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3DB797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73D80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D6BC9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B2568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52FE1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8EC64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FE75F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3E7D680">
        <w:trPr>
          <w:trHeight w:val="283" w:hRule="atLeast"/>
        </w:trPr>
        <w:tc>
          <w:tcPr>
            <w:tcW w:w="529" w:type="pct"/>
            <w:noWrap/>
          </w:tcPr>
          <w:p w14:paraId="492BFCB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ESX:RC</w:t>
            </w:r>
          </w:p>
        </w:tc>
        <w:tc>
          <w:tcPr>
            <w:tcW w:w="583" w:type="pct"/>
            <w:noWrap/>
          </w:tcPr>
          <w:p w14:paraId="378B806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7DC8D9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D3B19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F452E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C0B4F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90202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D2F98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0605B4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6C9D1BD">
        <w:trPr>
          <w:trHeight w:val="283" w:hRule="atLeast"/>
        </w:trPr>
        <w:tc>
          <w:tcPr>
            <w:tcW w:w="529" w:type="pct"/>
            <w:noWrap/>
          </w:tcPr>
          <w:p w14:paraId="101CAD9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ESX:RT</w:t>
            </w:r>
          </w:p>
        </w:tc>
        <w:tc>
          <w:tcPr>
            <w:tcW w:w="583" w:type="pct"/>
            <w:noWrap/>
          </w:tcPr>
          <w:p w14:paraId="373D33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1FF02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F06B0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EA99C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7BF738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563F43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415AC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5E9149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8CAB1E1">
        <w:trPr>
          <w:trHeight w:val="283" w:hRule="atLeast"/>
        </w:trPr>
        <w:tc>
          <w:tcPr>
            <w:tcW w:w="529" w:type="pct"/>
            <w:noWrap/>
          </w:tcPr>
          <w:p w14:paraId="077FE7F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ESX:TOT</w:t>
            </w:r>
          </w:p>
        </w:tc>
        <w:tc>
          <w:tcPr>
            <w:tcW w:w="583" w:type="pct"/>
            <w:noWrap/>
          </w:tcPr>
          <w:p w14:paraId="50F30A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6ECA8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00EA5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CDF89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6A2CF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EF95F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FD746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30C175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AA5B8C2">
        <w:trPr>
          <w:trHeight w:val="283" w:hRule="atLeast"/>
        </w:trPr>
        <w:tc>
          <w:tcPr>
            <w:tcW w:w="529" w:type="pct"/>
            <w:noWrap/>
          </w:tcPr>
          <w:p w14:paraId="6316B90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ESX:ULT</w:t>
            </w:r>
          </w:p>
        </w:tc>
        <w:tc>
          <w:tcPr>
            <w:tcW w:w="583" w:type="pct"/>
            <w:noWrap/>
          </w:tcPr>
          <w:p w14:paraId="79C586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29BB57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3263E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3D4815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173C3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12EF7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21D2B1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ADFE6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0BCD1A8">
        <w:trPr>
          <w:trHeight w:val="283" w:hRule="atLeast"/>
        </w:trPr>
        <w:tc>
          <w:tcPr>
            <w:tcW w:w="529" w:type="pct"/>
            <w:noWrap/>
          </w:tcPr>
          <w:p w14:paraId="72ADE17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ESX:VRG</w:t>
            </w:r>
          </w:p>
        </w:tc>
        <w:tc>
          <w:tcPr>
            <w:tcW w:w="583" w:type="pct"/>
            <w:noWrap/>
          </w:tcPr>
          <w:p w14:paraId="13AF56C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8A165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2AD17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57BD8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B242A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58DB7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8C796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BF13C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7F97015">
        <w:trPr>
          <w:trHeight w:val="283" w:hRule="atLeast"/>
        </w:trPr>
        <w:tc>
          <w:tcPr>
            <w:tcW w:w="529" w:type="pct"/>
            <w:noWrap/>
          </w:tcPr>
          <w:p w14:paraId="46C3F28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IE:MBE</w:t>
            </w:r>
          </w:p>
        </w:tc>
        <w:tc>
          <w:tcPr>
            <w:tcW w:w="583" w:type="pct"/>
            <w:noWrap/>
          </w:tcPr>
          <w:p w14:paraId="663BC60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E2837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7F693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97DFC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13DCA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A8086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7FAAD7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580A23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C6ABD0B">
        <w:trPr>
          <w:trHeight w:val="283" w:hRule="atLeast"/>
        </w:trPr>
        <w:tc>
          <w:tcPr>
            <w:tcW w:w="529" w:type="pct"/>
            <w:noWrap/>
          </w:tcPr>
          <w:p w14:paraId="574D9C0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IE:RAT</w:t>
            </w:r>
          </w:p>
        </w:tc>
        <w:tc>
          <w:tcPr>
            <w:tcW w:w="583" w:type="pct"/>
            <w:noWrap/>
          </w:tcPr>
          <w:p w14:paraId="5768E1C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DA9C8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257A44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E9FF3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3940B6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29AAC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2E5F7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B4FB8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082CE71">
        <w:trPr>
          <w:trHeight w:val="283" w:hRule="atLeast"/>
        </w:trPr>
        <w:tc>
          <w:tcPr>
            <w:tcW w:w="529" w:type="pct"/>
            <w:noWrap/>
          </w:tcPr>
          <w:p w14:paraId="35E328E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IE:RC</w:t>
            </w:r>
          </w:p>
        </w:tc>
        <w:tc>
          <w:tcPr>
            <w:tcW w:w="583" w:type="pct"/>
            <w:noWrap/>
          </w:tcPr>
          <w:p w14:paraId="66A54B4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E4604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F3287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09796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72830D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8B90F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E888E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37C2A0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B9D702A">
        <w:trPr>
          <w:trHeight w:val="283" w:hRule="atLeast"/>
        </w:trPr>
        <w:tc>
          <w:tcPr>
            <w:tcW w:w="529" w:type="pct"/>
            <w:noWrap/>
          </w:tcPr>
          <w:p w14:paraId="753695F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IE:TOT</w:t>
            </w:r>
          </w:p>
        </w:tc>
        <w:tc>
          <w:tcPr>
            <w:tcW w:w="583" w:type="pct"/>
            <w:noWrap/>
          </w:tcPr>
          <w:p w14:paraId="4A2451E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E6668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9D60D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3DC0F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3C5D74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83E25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332913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9E0AE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6888ECC">
        <w:trPr>
          <w:trHeight w:val="283" w:hRule="atLeast"/>
        </w:trPr>
        <w:tc>
          <w:tcPr>
            <w:tcW w:w="529" w:type="pct"/>
            <w:noWrap/>
          </w:tcPr>
          <w:p w14:paraId="71E4E8B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IE:ULT</w:t>
            </w:r>
          </w:p>
        </w:tc>
        <w:tc>
          <w:tcPr>
            <w:tcW w:w="583" w:type="pct"/>
            <w:noWrap/>
          </w:tcPr>
          <w:p w14:paraId="75C10FD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A8AB1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5D602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E22A1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1A07C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54D620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35A710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6532BC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69CA505">
        <w:trPr>
          <w:trHeight w:val="283" w:hRule="atLeast"/>
        </w:trPr>
        <w:tc>
          <w:tcPr>
            <w:tcW w:w="529" w:type="pct"/>
            <w:noWrap/>
          </w:tcPr>
          <w:p w14:paraId="1FDB08F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IE:VRG</w:t>
            </w:r>
          </w:p>
        </w:tc>
        <w:tc>
          <w:tcPr>
            <w:tcW w:w="583" w:type="pct"/>
            <w:noWrap/>
          </w:tcPr>
          <w:p w14:paraId="30F4CCC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3A615D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44890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ED8BF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C41C8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2A937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0C2D2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D0367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EA86EAB">
        <w:trPr>
          <w:trHeight w:val="283" w:hRule="atLeast"/>
        </w:trPr>
        <w:tc>
          <w:tcPr>
            <w:tcW w:w="529" w:type="pct"/>
            <w:noWrap/>
          </w:tcPr>
          <w:p w14:paraId="12737A8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MBE:RAT</w:t>
            </w:r>
          </w:p>
        </w:tc>
        <w:tc>
          <w:tcPr>
            <w:tcW w:w="583" w:type="pct"/>
            <w:noWrap/>
          </w:tcPr>
          <w:p w14:paraId="73311C8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3E1F84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A22D5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562F9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410155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6B3751D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444BD9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CE23F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2E02968">
        <w:trPr>
          <w:trHeight w:val="283" w:hRule="atLeast"/>
        </w:trPr>
        <w:tc>
          <w:tcPr>
            <w:tcW w:w="529" w:type="pct"/>
            <w:noWrap/>
          </w:tcPr>
          <w:p w14:paraId="1EAAA52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MBE:RT</w:t>
            </w:r>
          </w:p>
        </w:tc>
        <w:tc>
          <w:tcPr>
            <w:tcW w:w="583" w:type="pct"/>
            <w:noWrap/>
          </w:tcPr>
          <w:p w14:paraId="138EE6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C25A1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AA875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BA750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CD38A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A7A51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719958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2DAE7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5C66B36">
        <w:trPr>
          <w:trHeight w:val="283" w:hRule="atLeast"/>
        </w:trPr>
        <w:tc>
          <w:tcPr>
            <w:tcW w:w="529" w:type="pct"/>
            <w:noWrap/>
          </w:tcPr>
          <w:p w14:paraId="2CA162A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MBE:TOT</w:t>
            </w:r>
          </w:p>
        </w:tc>
        <w:tc>
          <w:tcPr>
            <w:tcW w:w="583" w:type="pct"/>
            <w:noWrap/>
          </w:tcPr>
          <w:p w14:paraId="4651B14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4709BA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B3BB0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BF3AF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6EA0EF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F18D8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73C80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70A00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FA3AD06">
        <w:trPr>
          <w:trHeight w:val="283" w:hRule="atLeast"/>
        </w:trPr>
        <w:tc>
          <w:tcPr>
            <w:tcW w:w="529" w:type="pct"/>
            <w:noWrap/>
          </w:tcPr>
          <w:p w14:paraId="580BF13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MBE:ULT</w:t>
            </w:r>
          </w:p>
        </w:tc>
        <w:tc>
          <w:tcPr>
            <w:tcW w:w="583" w:type="pct"/>
            <w:noWrap/>
          </w:tcPr>
          <w:p w14:paraId="5D3111A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3E7F5B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6F79E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48835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87813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18E77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17E91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F9CDB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578E8A80">
        <w:trPr>
          <w:trHeight w:val="283" w:hRule="atLeast"/>
        </w:trPr>
        <w:tc>
          <w:tcPr>
            <w:tcW w:w="529" w:type="pct"/>
            <w:noWrap/>
          </w:tcPr>
          <w:p w14:paraId="053195B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RAT:RC</w:t>
            </w:r>
          </w:p>
        </w:tc>
        <w:tc>
          <w:tcPr>
            <w:tcW w:w="583" w:type="pct"/>
            <w:noWrap/>
          </w:tcPr>
          <w:p w14:paraId="5A49AC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575F2F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9B257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9DE3A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6D78CA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4E09E2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C4EF7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C6FC9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1CBD92D9">
        <w:trPr>
          <w:trHeight w:val="283" w:hRule="atLeast"/>
        </w:trPr>
        <w:tc>
          <w:tcPr>
            <w:tcW w:w="529" w:type="pct"/>
            <w:noWrap/>
          </w:tcPr>
          <w:p w14:paraId="126423A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RAT:RT</w:t>
            </w:r>
          </w:p>
        </w:tc>
        <w:tc>
          <w:tcPr>
            <w:tcW w:w="583" w:type="pct"/>
            <w:noWrap/>
          </w:tcPr>
          <w:p w14:paraId="26B948C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2D2A35E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763254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419900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25C3C8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2FE0C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74561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BB5E9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F74EFEC">
        <w:trPr>
          <w:trHeight w:val="283" w:hRule="atLeast"/>
        </w:trPr>
        <w:tc>
          <w:tcPr>
            <w:tcW w:w="529" w:type="pct"/>
            <w:noWrap/>
          </w:tcPr>
          <w:p w14:paraId="2FB74BF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RAT:ULT</w:t>
            </w:r>
          </w:p>
        </w:tc>
        <w:tc>
          <w:tcPr>
            <w:tcW w:w="583" w:type="pct"/>
            <w:noWrap/>
          </w:tcPr>
          <w:p w14:paraId="25EA71B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2E184B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520A9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010BC0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3AF013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271885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72D52D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73CB8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D5FBC3C">
        <w:trPr>
          <w:trHeight w:val="283" w:hRule="atLeast"/>
        </w:trPr>
        <w:tc>
          <w:tcPr>
            <w:tcW w:w="529" w:type="pct"/>
            <w:noWrap/>
          </w:tcPr>
          <w:p w14:paraId="742522F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RAT:VRG</w:t>
            </w:r>
          </w:p>
        </w:tc>
        <w:tc>
          <w:tcPr>
            <w:tcW w:w="583" w:type="pct"/>
            <w:noWrap/>
          </w:tcPr>
          <w:p w14:paraId="4FBC90F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101319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7C9B4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01812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D7CD49"/>
            <w:noWrap/>
          </w:tcPr>
          <w:p w14:paraId="567B0E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614" w:type="pct"/>
            <w:shd w:val="clear" w:color="auto" w:fill="D7CD49"/>
            <w:noWrap/>
          </w:tcPr>
          <w:p w14:paraId="49DB4D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536" w:type="pct"/>
            <w:shd w:val="clear" w:color="auto" w:fill="92D050"/>
            <w:noWrap/>
          </w:tcPr>
          <w:p w14:paraId="7D2EA0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00CE82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02F272A9">
        <w:trPr>
          <w:trHeight w:val="283" w:hRule="atLeast"/>
        </w:trPr>
        <w:tc>
          <w:tcPr>
            <w:tcW w:w="529" w:type="pct"/>
            <w:noWrap/>
          </w:tcPr>
          <w:p w14:paraId="2CC5144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RC:RT</w:t>
            </w:r>
          </w:p>
        </w:tc>
        <w:tc>
          <w:tcPr>
            <w:tcW w:w="583" w:type="pct"/>
            <w:noWrap/>
          </w:tcPr>
          <w:p w14:paraId="1FA7BBE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0E04F6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38538A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77F29C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316141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B236D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1937A3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0686F8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349659CE">
        <w:trPr>
          <w:trHeight w:val="283" w:hRule="atLeast"/>
        </w:trPr>
        <w:tc>
          <w:tcPr>
            <w:tcW w:w="529" w:type="pct"/>
            <w:noWrap/>
          </w:tcPr>
          <w:p w14:paraId="2A25685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RC:TOT</w:t>
            </w:r>
          </w:p>
        </w:tc>
        <w:tc>
          <w:tcPr>
            <w:tcW w:w="583" w:type="pct"/>
            <w:noWrap/>
          </w:tcPr>
          <w:p w14:paraId="78203B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794BE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705A69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78601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4B026E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374E52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2CCFE4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1D4329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68B7A6A">
        <w:trPr>
          <w:trHeight w:val="283" w:hRule="atLeast"/>
        </w:trPr>
        <w:tc>
          <w:tcPr>
            <w:tcW w:w="529" w:type="pct"/>
            <w:noWrap/>
          </w:tcPr>
          <w:p w14:paraId="0700143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RC:ULT</w:t>
            </w:r>
          </w:p>
        </w:tc>
        <w:tc>
          <w:tcPr>
            <w:tcW w:w="583" w:type="pct"/>
            <w:noWrap/>
          </w:tcPr>
          <w:p w14:paraId="29138C4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DF8FF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0462E9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1A945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35CD46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1F25A5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249C4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62F546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3266FC5">
        <w:trPr>
          <w:trHeight w:val="283" w:hRule="atLeast"/>
        </w:trPr>
        <w:tc>
          <w:tcPr>
            <w:tcW w:w="529" w:type="pct"/>
            <w:noWrap/>
          </w:tcPr>
          <w:p w14:paraId="5FE4347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RT:ULT</w:t>
            </w:r>
          </w:p>
        </w:tc>
        <w:tc>
          <w:tcPr>
            <w:tcW w:w="583" w:type="pct"/>
            <w:noWrap/>
          </w:tcPr>
          <w:p w14:paraId="50BE5C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31E3101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EED82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8B60B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6AD7A0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6D3FCD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3BDA3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5D3E89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7CC022DA">
        <w:trPr>
          <w:trHeight w:val="283" w:hRule="atLeast"/>
        </w:trPr>
        <w:tc>
          <w:tcPr>
            <w:tcW w:w="529" w:type="pct"/>
            <w:noWrap/>
          </w:tcPr>
          <w:p w14:paraId="349AAAC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RT:VRG</w:t>
            </w:r>
          </w:p>
        </w:tc>
        <w:tc>
          <w:tcPr>
            <w:tcW w:w="583" w:type="pct"/>
            <w:noWrap/>
          </w:tcPr>
          <w:p w14:paraId="2C95DEA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C8B37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53E402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6D51FD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7D88D6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05A664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5B7001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730408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4B94CA20">
        <w:trPr>
          <w:trHeight w:val="283" w:hRule="atLeast"/>
        </w:trPr>
        <w:tc>
          <w:tcPr>
            <w:tcW w:w="529" w:type="pct"/>
            <w:noWrap/>
          </w:tcPr>
          <w:p w14:paraId="7206092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TOT:ULT</w:t>
            </w:r>
          </w:p>
        </w:tc>
        <w:tc>
          <w:tcPr>
            <w:tcW w:w="583" w:type="pct"/>
            <w:noWrap/>
          </w:tcPr>
          <w:p w14:paraId="6C99A55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5D68A6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12C5FA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502A6B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6667F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252B61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0C44B9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4387CB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2AA20FB1">
        <w:trPr>
          <w:trHeight w:val="283" w:hRule="atLeast"/>
        </w:trPr>
        <w:tc>
          <w:tcPr>
            <w:tcW w:w="529" w:type="pct"/>
            <w:noWrap/>
          </w:tcPr>
          <w:p w14:paraId="261B152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TOT:VRG</w:t>
            </w:r>
          </w:p>
        </w:tc>
        <w:tc>
          <w:tcPr>
            <w:tcW w:w="583" w:type="pct"/>
            <w:noWrap/>
          </w:tcPr>
          <w:p w14:paraId="78083A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6EAEF6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492BAE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2BC03C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08DBF5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97639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4776704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25BEFA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r w14:paraId="6B48FD36">
        <w:trPr>
          <w:trHeight w:val="283" w:hRule="atLeast"/>
        </w:trPr>
        <w:tc>
          <w:tcPr>
            <w:tcW w:w="529" w:type="pct"/>
            <w:noWrap/>
          </w:tcPr>
          <w:p w14:paraId="2640AFE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ULT:VRG</w:t>
            </w:r>
          </w:p>
        </w:tc>
        <w:tc>
          <w:tcPr>
            <w:tcW w:w="583" w:type="pct"/>
            <w:noWrap/>
          </w:tcPr>
          <w:p w14:paraId="1AA9DA8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w:t>
            </w:r>
          </w:p>
        </w:tc>
        <w:tc>
          <w:tcPr>
            <w:tcW w:w="576" w:type="pct"/>
            <w:shd w:val="clear" w:color="auto" w:fill="D7CD49"/>
            <w:noWrap/>
          </w:tcPr>
          <w:p w14:paraId="01317F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Some concerns</w:t>
            </w:r>
          </w:p>
        </w:tc>
        <w:tc>
          <w:tcPr>
            <w:tcW w:w="485" w:type="pct"/>
            <w:shd w:val="clear" w:color="auto" w:fill="92D050"/>
            <w:noWrap/>
          </w:tcPr>
          <w:p w14:paraId="62F63C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Low risk</w:t>
            </w:r>
          </w:p>
        </w:tc>
        <w:tc>
          <w:tcPr>
            <w:tcW w:w="520" w:type="pct"/>
            <w:shd w:val="clear" w:color="auto" w:fill="92D050"/>
            <w:noWrap/>
          </w:tcPr>
          <w:p w14:paraId="1B68C3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83" w:type="pct"/>
            <w:shd w:val="clear" w:color="auto" w:fill="EE0000"/>
            <w:noWrap/>
          </w:tcPr>
          <w:p w14:paraId="1D2712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Major concerns</w:t>
            </w:r>
          </w:p>
        </w:tc>
        <w:tc>
          <w:tcPr>
            <w:tcW w:w="614" w:type="pct"/>
            <w:shd w:val="clear" w:color="auto" w:fill="92D050"/>
            <w:noWrap/>
          </w:tcPr>
          <w:p w14:paraId="7F07EA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36" w:type="pct"/>
            <w:shd w:val="clear" w:color="auto" w:fill="92D050"/>
            <w:noWrap/>
          </w:tcPr>
          <w:p w14:paraId="6DB76AC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No concerns</w:t>
            </w:r>
          </w:p>
        </w:tc>
        <w:tc>
          <w:tcPr>
            <w:tcW w:w="574" w:type="pct"/>
            <w:shd w:val="clear" w:color="auto" w:fill="EE0000"/>
            <w:noWrap/>
            <w:vAlign w:val="center"/>
          </w:tcPr>
          <w:p w14:paraId="3087F8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Very Low</w:t>
            </w:r>
          </w:p>
        </w:tc>
      </w:tr>
    </w:tbl>
    <w:p w14:paraId="6A26EE29">
      <w:pPr>
        <w:rPr>
          <w:rFonts w:ascii="Times New Roman" w:hAnsi="Times New Roman" w:cs="Times New Roman"/>
        </w:rPr>
      </w:pPr>
    </w:p>
    <w:p w14:paraId="728B8A4F">
      <w:pPr>
        <w:rPr>
          <w:rFonts w:ascii="Times New Roman" w:hAnsi="Times New Roman" w:cs="Times New Roman"/>
        </w:rPr>
      </w:pPr>
    </w:p>
    <w:p w14:paraId="6E45FCB8">
      <w:pPr>
        <w:spacing w:line="360" w:lineRule="auto"/>
        <w:rPr>
          <w:rFonts w:ascii="Times New Roman" w:hAnsi="Times New Roman" w:cs="Times New Roman"/>
          <w:b/>
          <w:bCs/>
          <w:sz w:val="24"/>
          <w:szCs w:val="28"/>
        </w:rPr>
      </w:pPr>
      <w:bookmarkStart w:id="19" w:name="_Toc13810"/>
      <w:r>
        <w:rPr>
          <w:rFonts w:ascii="Times New Roman" w:hAnsi="Times New Roman" w:cs="Times New Roman"/>
          <w:b/>
          <w:bCs/>
          <w:sz w:val="24"/>
          <w:szCs w:val="28"/>
        </w:rPr>
        <w:br w:type="page"/>
      </w:r>
    </w:p>
    <w:p w14:paraId="0DFD2126">
      <w:pPr>
        <w:spacing w:line="360" w:lineRule="auto"/>
        <w:outlineLvl w:val="0"/>
        <w:rPr>
          <w:rFonts w:ascii="Times New Roman" w:hAnsi="Times New Roman" w:cs="Times New Roman"/>
          <w:b/>
          <w:bCs/>
          <w:sz w:val="24"/>
          <w:szCs w:val="28"/>
        </w:rPr>
      </w:pPr>
      <w:bookmarkStart w:id="20" w:name="_Toc13482"/>
      <w:r>
        <w:rPr>
          <w:rFonts w:ascii="Times New Roman" w:hAnsi="Times New Roman" w:cs="Times New Roman"/>
          <w:b/>
          <w:bCs/>
          <w:sz w:val="24"/>
          <w:szCs w:val="28"/>
        </w:rPr>
        <w:t>Supplementary 7 — Global Inconsistency Test</w:t>
      </w:r>
      <w:bookmarkEnd w:id="19"/>
      <w:bookmarkEnd w:id="20"/>
    </w:p>
    <w:p w14:paraId="42ED5D7C">
      <w:pPr>
        <w:pStyle w:val="11"/>
        <w:keepNext/>
        <w:rPr>
          <w:rFonts w:ascii="Times New Roman" w:hAnsi="Times New Roman" w:cs="Times New Roman"/>
          <w:b/>
          <w:bCs/>
          <w:sz w:val="21"/>
          <w:szCs w:val="21"/>
        </w:rPr>
      </w:pPr>
      <w:r>
        <w:rPr>
          <w:rFonts w:ascii="Times New Roman" w:hAnsi="Times New Roman" w:cs="Times New Roman"/>
          <w:b/>
          <w:bCs/>
          <w:sz w:val="21"/>
          <w:szCs w:val="21"/>
        </w:rPr>
        <w:t>Table S 7 Comparison of goodness of fit between consistent and inconsistent models</w:t>
      </w:r>
    </w:p>
    <w:tbl>
      <w:tblPr>
        <w:tblStyle w:val="65"/>
        <w:tblW w:w="5000" w:type="pct"/>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1"/>
        <w:gridCol w:w="1675"/>
        <w:gridCol w:w="1315"/>
        <w:gridCol w:w="1315"/>
        <w:gridCol w:w="1315"/>
        <w:gridCol w:w="1630"/>
        <w:gridCol w:w="1057"/>
        <w:gridCol w:w="1021"/>
        <w:gridCol w:w="2030"/>
        <w:gridCol w:w="1435"/>
      </w:tblGrid>
      <w:tr w14:paraId="4455C7A3">
        <w:trPr>
          <w:trHeight w:val="283" w:hRule="atLeast"/>
          <w:jc w:val="center"/>
        </w:trPr>
        <w:tc>
          <w:tcPr>
            <w:tcW w:w="487" w:type="pct"/>
            <w:tcBorders>
              <w:bottom w:val="single" w:color="7E7E7E" w:themeColor="text1" w:themeTint="80" w:sz="4" w:space="0"/>
              <w:insideH w:val="single" w:sz="4" w:space="0"/>
            </w:tcBorders>
            <w:noWrap/>
          </w:tcPr>
          <w:p w14:paraId="27283E1B">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Outcome</w:t>
            </w:r>
          </w:p>
        </w:tc>
        <w:tc>
          <w:tcPr>
            <w:tcW w:w="591" w:type="pct"/>
            <w:tcBorders>
              <w:bottom w:val="single" w:color="7E7E7E" w:themeColor="text1" w:themeTint="80" w:sz="4" w:space="0"/>
              <w:insideH w:val="single" w:sz="4" w:space="0"/>
            </w:tcBorders>
            <w:noWrap/>
          </w:tcPr>
          <w:p w14:paraId="4DE36667">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Model Type</w:t>
            </w:r>
          </w:p>
        </w:tc>
        <w:tc>
          <w:tcPr>
            <w:tcW w:w="464" w:type="pct"/>
            <w:tcBorders>
              <w:bottom w:val="single" w:color="7E7E7E" w:themeColor="text1" w:themeTint="80" w:sz="4" w:space="0"/>
              <w:insideH w:val="single" w:sz="4" w:space="0"/>
            </w:tcBorders>
            <w:noWrap/>
          </w:tcPr>
          <w:p w14:paraId="27DC5A08">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Dbar</w:t>
            </w:r>
          </w:p>
        </w:tc>
        <w:tc>
          <w:tcPr>
            <w:tcW w:w="464" w:type="pct"/>
            <w:tcBorders>
              <w:bottom w:val="single" w:color="7E7E7E" w:themeColor="text1" w:themeTint="80" w:sz="4" w:space="0"/>
              <w:insideH w:val="single" w:sz="4" w:space="0"/>
            </w:tcBorders>
            <w:noWrap/>
          </w:tcPr>
          <w:p w14:paraId="4B76ABDD">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pD</w:t>
            </w:r>
          </w:p>
        </w:tc>
        <w:tc>
          <w:tcPr>
            <w:tcW w:w="464" w:type="pct"/>
            <w:tcBorders>
              <w:bottom w:val="single" w:color="7E7E7E" w:themeColor="text1" w:themeTint="80" w:sz="4" w:space="0"/>
              <w:insideH w:val="single" w:sz="4" w:space="0"/>
            </w:tcBorders>
            <w:noWrap/>
          </w:tcPr>
          <w:p w14:paraId="22AC17A7">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DIC</w:t>
            </w:r>
          </w:p>
        </w:tc>
        <w:tc>
          <w:tcPr>
            <w:tcW w:w="575" w:type="pct"/>
            <w:tcBorders>
              <w:bottom w:val="single" w:color="7E7E7E" w:themeColor="text1" w:themeTint="80" w:sz="4" w:space="0"/>
              <w:insideH w:val="single" w:sz="4" w:space="0"/>
            </w:tcBorders>
            <w:noWrap/>
          </w:tcPr>
          <w:p w14:paraId="3F141764">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Data Points</w:t>
            </w:r>
          </w:p>
        </w:tc>
        <w:tc>
          <w:tcPr>
            <w:tcW w:w="373" w:type="pct"/>
            <w:tcBorders>
              <w:bottom w:val="single" w:color="7E7E7E" w:themeColor="text1" w:themeTint="80" w:sz="4" w:space="0"/>
              <w:insideH w:val="single" w:sz="4" w:space="0"/>
            </w:tcBorders>
            <w:noWrap/>
          </w:tcPr>
          <w:p w14:paraId="00D23A3D">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Ratio</w:t>
            </w:r>
          </w:p>
        </w:tc>
        <w:tc>
          <w:tcPr>
            <w:tcW w:w="360" w:type="pct"/>
            <w:tcBorders>
              <w:bottom w:val="single" w:color="7E7E7E" w:themeColor="text1" w:themeTint="80" w:sz="4" w:space="0"/>
              <w:insideH w:val="single" w:sz="4" w:space="0"/>
            </w:tcBorders>
            <w:noWrap/>
          </w:tcPr>
          <w:p w14:paraId="1C10E0A6">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I² (%)</w:t>
            </w:r>
          </w:p>
        </w:tc>
        <w:tc>
          <w:tcPr>
            <w:tcW w:w="716" w:type="pct"/>
            <w:tcBorders>
              <w:bottom w:val="single" w:color="7E7E7E" w:themeColor="text1" w:themeTint="80" w:sz="4" w:space="0"/>
              <w:insideH w:val="single" w:sz="4" w:space="0"/>
            </w:tcBorders>
            <w:noWrap/>
          </w:tcPr>
          <w:p w14:paraId="4E86F368">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DIC Difference</w:t>
            </w:r>
          </w:p>
        </w:tc>
        <w:tc>
          <w:tcPr>
            <w:tcW w:w="506" w:type="pct"/>
            <w:tcBorders>
              <w:bottom w:val="single" w:color="7E7E7E" w:themeColor="text1" w:themeTint="80" w:sz="4" w:space="0"/>
              <w:insideH w:val="single" w:sz="4" w:space="0"/>
            </w:tcBorders>
            <w:noWrap/>
          </w:tcPr>
          <w:p w14:paraId="2A34BD7A">
            <w:pPr>
              <w:widowControl/>
              <w:jc w:val="center"/>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Model</w:t>
            </w:r>
          </w:p>
        </w:tc>
      </w:tr>
      <w:tr w14:paraId="333E4A64">
        <w:trPr>
          <w:trHeight w:val="283" w:hRule="atLeast"/>
          <w:jc w:val="center"/>
        </w:trPr>
        <w:tc>
          <w:tcPr>
            <w:tcW w:w="487" w:type="pct"/>
            <w:tcBorders>
              <w:top w:val="single" w:color="7E7E7E" w:themeColor="text1" w:themeTint="80" w:sz="4" w:space="0"/>
              <w:bottom w:val="single" w:color="7E7E7E" w:themeColor="text1" w:themeTint="80" w:sz="4" w:space="0"/>
            </w:tcBorders>
            <w:noWrap/>
          </w:tcPr>
          <w:p w14:paraId="29D89BA5">
            <w:pPr>
              <w:widowControl/>
              <w:jc w:val="left"/>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6MWT</w:t>
            </w:r>
          </w:p>
        </w:tc>
        <w:tc>
          <w:tcPr>
            <w:tcW w:w="591" w:type="pct"/>
            <w:tcBorders>
              <w:top w:val="single" w:color="7E7E7E" w:themeColor="text1" w:themeTint="80" w:sz="4" w:space="0"/>
              <w:bottom w:val="single" w:color="7E7E7E" w:themeColor="text1" w:themeTint="80" w:sz="4" w:space="0"/>
            </w:tcBorders>
            <w:noWrap/>
          </w:tcPr>
          <w:p w14:paraId="75D7E433">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Consistent</w:t>
            </w:r>
          </w:p>
        </w:tc>
        <w:tc>
          <w:tcPr>
            <w:tcW w:w="464" w:type="pct"/>
            <w:tcBorders>
              <w:top w:val="single" w:color="7E7E7E" w:themeColor="text1" w:themeTint="80" w:sz="4" w:space="0"/>
              <w:bottom w:val="single" w:color="7E7E7E" w:themeColor="text1" w:themeTint="80" w:sz="4" w:space="0"/>
            </w:tcBorders>
            <w:noWrap/>
          </w:tcPr>
          <w:p w14:paraId="765A81DE">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68.30494</w:t>
            </w:r>
          </w:p>
        </w:tc>
        <w:tc>
          <w:tcPr>
            <w:tcW w:w="464" w:type="pct"/>
            <w:tcBorders>
              <w:top w:val="single" w:color="7E7E7E" w:themeColor="text1" w:themeTint="80" w:sz="4" w:space="0"/>
              <w:bottom w:val="single" w:color="7E7E7E" w:themeColor="text1" w:themeTint="80" w:sz="4" w:space="0"/>
            </w:tcBorders>
            <w:noWrap/>
          </w:tcPr>
          <w:p w14:paraId="09351FE8">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50.01119</w:t>
            </w:r>
          </w:p>
        </w:tc>
        <w:tc>
          <w:tcPr>
            <w:tcW w:w="464" w:type="pct"/>
            <w:tcBorders>
              <w:top w:val="single" w:color="7E7E7E" w:themeColor="text1" w:themeTint="80" w:sz="4" w:space="0"/>
              <w:bottom w:val="single" w:color="7E7E7E" w:themeColor="text1" w:themeTint="80" w:sz="4" w:space="0"/>
            </w:tcBorders>
            <w:noWrap/>
          </w:tcPr>
          <w:p w14:paraId="5615BD4E">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118.31613</w:t>
            </w:r>
          </w:p>
        </w:tc>
        <w:tc>
          <w:tcPr>
            <w:tcW w:w="575" w:type="pct"/>
            <w:tcBorders>
              <w:top w:val="single" w:color="7E7E7E" w:themeColor="text1" w:themeTint="80" w:sz="4" w:space="0"/>
              <w:bottom w:val="single" w:color="7E7E7E" w:themeColor="text1" w:themeTint="80" w:sz="4" w:space="0"/>
            </w:tcBorders>
            <w:noWrap/>
          </w:tcPr>
          <w:p w14:paraId="1B0C31C1">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72</w:t>
            </w:r>
          </w:p>
        </w:tc>
        <w:tc>
          <w:tcPr>
            <w:tcW w:w="373" w:type="pct"/>
            <w:tcBorders>
              <w:top w:val="single" w:color="7E7E7E" w:themeColor="text1" w:themeTint="80" w:sz="4" w:space="0"/>
              <w:bottom w:val="single" w:color="7E7E7E" w:themeColor="text1" w:themeTint="80" w:sz="4" w:space="0"/>
            </w:tcBorders>
            <w:noWrap/>
          </w:tcPr>
          <w:p w14:paraId="3DDD797A">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0.9487</w:t>
            </w:r>
          </w:p>
        </w:tc>
        <w:tc>
          <w:tcPr>
            <w:tcW w:w="360" w:type="pct"/>
            <w:tcBorders>
              <w:top w:val="single" w:color="7E7E7E" w:themeColor="text1" w:themeTint="80" w:sz="4" w:space="0"/>
              <w:bottom w:val="single" w:color="7E7E7E" w:themeColor="text1" w:themeTint="80" w:sz="4" w:space="0"/>
            </w:tcBorders>
            <w:noWrap/>
          </w:tcPr>
          <w:p w14:paraId="748A1848">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tcBorders>
              <w:top w:val="single" w:color="7E7E7E" w:themeColor="text1" w:themeTint="80" w:sz="4" w:space="0"/>
              <w:bottom w:val="single" w:color="7E7E7E" w:themeColor="text1" w:themeTint="80" w:sz="4" w:space="0"/>
            </w:tcBorders>
            <w:noWrap/>
          </w:tcPr>
          <w:p w14:paraId="70D26FA0">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0.02380</w:t>
            </w:r>
          </w:p>
        </w:tc>
        <w:tc>
          <w:tcPr>
            <w:tcW w:w="506" w:type="pct"/>
            <w:tcBorders>
              <w:top w:val="single" w:color="7E7E7E" w:themeColor="text1" w:themeTint="80" w:sz="4" w:space="0"/>
              <w:bottom w:val="single" w:color="7E7E7E" w:themeColor="text1" w:themeTint="80" w:sz="4" w:space="0"/>
            </w:tcBorders>
            <w:noWrap/>
          </w:tcPr>
          <w:p w14:paraId="54113580">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Fixed</w:t>
            </w:r>
          </w:p>
        </w:tc>
      </w:tr>
      <w:tr w14:paraId="6BC0F387">
        <w:trPr>
          <w:trHeight w:val="283" w:hRule="atLeast"/>
          <w:jc w:val="center"/>
        </w:trPr>
        <w:tc>
          <w:tcPr>
            <w:tcW w:w="487" w:type="pct"/>
            <w:noWrap/>
          </w:tcPr>
          <w:p w14:paraId="77B89E77">
            <w:pPr>
              <w:widowControl/>
              <w:jc w:val="left"/>
              <w:rPr>
                <w:rFonts w:ascii="Times New Roman" w:hAnsi="Times New Roman" w:eastAsia="宋体" w:cs="Times New Roman"/>
                <w:b/>
                <w:bCs/>
                <w:color w:val="000000"/>
                <w:kern w:val="0"/>
                <w:sz w:val="16"/>
                <w:szCs w:val="16"/>
              </w:rPr>
            </w:pPr>
          </w:p>
        </w:tc>
        <w:tc>
          <w:tcPr>
            <w:tcW w:w="591" w:type="pct"/>
            <w:noWrap/>
          </w:tcPr>
          <w:p w14:paraId="00A427A8">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Inconsistent</w:t>
            </w:r>
          </w:p>
        </w:tc>
        <w:tc>
          <w:tcPr>
            <w:tcW w:w="464" w:type="pct"/>
            <w:noWrap/>
          </w:tcPr>
          <w:p w14:paraId="34920537">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68.31671</w:t>
            </w:r>
          </w:p>
        </w:tc>
        <w:tc>
          <w:tcPr>
            <w:tcW w:w="464" w:type="pct"/>
            <w:noWrap/>
          </w:tcPr>
          <w:p w14:paraId="60DED6C3">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50.02323</w:t>
            </w:r>
          </w:p>
        </w:tc>
        <w:tc>
          <w:tcPr>
            <w:tcW w:w="464" w:type="pct"/>
            <w:noWrap/>
          </w:tcPr>
          <w:p w14:paraId="5FE1DCA1">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118.33993</w:t>
            </w:r>
          </w:p>
        </w:tc>
        <w:tc>
          <w:tcPr>
            <w:tcW w:w="575" w:type="pct"/>
            <w:noWrap/>
          </w:tcPr>
          <w:p w14:paraId="76D9F04A">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72</w:t>
            </w:r>
          </w:p>
        </w:tc>
        <w:tc>
          <w:tcPr>
            <w:tcW w:w="373" w:type="pct"/>
            <w:noWrap/>
          </w:tcPr>
          <w:p w14:paraId="21E444FD">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0.9488</w:t>
            </w:r>
          </w:p>
        </w:tc>
        <w:tc>
          <w:tcPr>
            <w:tcW w:w="360" w:type="pct"/>
            <w:noWrap/>
          </w:tcPr>
          <w:p w14:paraId="4D376C5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noWrap/>
          </w:tcPr>
          <w:p w14:paraId="6244E614">
            <w:pPr>
              <w:widowControl/>
              <w:jc w:val="right"/>
              <w:rPr>
                <w:rFonts w:ascii="Times New Roman" w:hAnsi="Times New Roman" w:eastAsia="宋体" w:cs="Times New Roman"/>
                <w:color w:val="000000"/>
                <w:kern w:val="0"/>
                <w:sz w:val="16"/>
                <w:szCs w:val="16"/>
              </w:rPr>
            </w:pPr>
          </w:p>
        </w:tc>
        <w:tc>
          <w:tcPr>
            <w:tcW w:w="506" w:type="pct"/>
            <w:noWrap/>
          </w:tcPr>
          <w:p w14:paraId="083B733F">
            <w:pPr>
              <w:widowControl/>
              <w:jc w:val="left"/>
              <w:rPr>
                <w:rFonts w:ascii="Times New Roman" w:hAnsi="Times New Roman" w:eastAsia="Times New Roman" w:cs="Times New Roman"/>
                <w:kern w:val="0"/>
                <w:sz w:val="16"/>
                <w:szCs w:val="16"/>
              </w:rPr>
            </w:pPr>
          </w:p>
        </w:tc>
      </w:tr>
      <w:tr w14:paraId="37FB9ADA">
        <w:trPr>
          <w:trHeight w:val="283" w:hRule="atLeast"/>
          <w:jc w:val="center"/>
        </w:trPr>
        <w:tc>
          <w:tcPr>
            <w:tcW w:w="487" w:type="pct"/>
            <w:tcBorders>
              <w:top w:val="single" w:color="7E7E7E" w:themeColor="text1" w:themeTint="80" w:sz="4" w:space="0"/>
              <w:bottom w:val="single" w:color="7E7E7E" w:themeColor="text1" w:themeTint="80" w:sz="4" w:space="0"/>
            </w:tcBorders>
            <w:noWrap/>
          </w:tcPr>
          <w:p w14:paraId="644B725C">
            <w:pPr>
              <w:widowControl/>
              <w:jc w:val="left"/>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10MWT</w:t>
            </w:r>
          </w:p>
        </w:tc>
        <w:tc>
          <w:tcPr>
            <w:tcW w:w="591" w:type="pct"/>
            <w:tcBorders>
              <w:top w:val="single" w:color="7E7E7E" w:themeColor="text1" w:themeTint="80" w:sz="4" w:space="0"/>
              <w:bottom w:val="single" w:color="7E7E7E" w:themeColor="text1" w:themeTint="80" w:sz="4" w:space="0"/>
            </w:tcBorders>
            <w:noWrap/>
          </w:tcPr>
          <w:p w14:paraId="3D6F180D">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Consistent</w:t>
            </w:r>
          </w:p>
        </w:tc>
        <w:tc>
          <w:tcPr>
            <w:tcW w:w="464" w:type="pct"/>
            <w:tcBorders>
              <w:top w:val="single" w:color="7E7E7E" w:themeColor="text1" w:themeTint="80" w:sz="4" w:space="0"/>
              <w:bottom w:val="single" w:color="7E7E7E" w:themeColor="text1" w:themeTint="80" w:sz="4" w:space="0"/>
            </w:tcBorders>
            <w:noWrap/>
          </w:tcPr>
          <w:p w14:paraId="69FA8263">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52.03564</w:t>
            </w:r>
          </w:p>
        </w:tc>
        <w:tc>
          <w:tcPr>
            <w:tcW w:w="464" w:type="pct"/>
            <w:tcBorders>
              <w:top w:val="single" w:color="7E7E7E" w:themeColor="text1" w:themeTint="80" w:sz="4" w:space="0"/>
              <w:bottom w:val="single" w:color="7E7E7E" w:themeColor="text1" w:themeTint="80" w:sz="4" w:space="0"/>
            </w:tcBorders>
            <w:noWrap/>
          </w:tcPr>
          <w:p w14:paraId="4A68FDB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13.12197</w:t>
            </w:r>
          </w:p>
        </w:tc>
        <w:tc>
          <w:tcPr>
            <w:tcW w:w="464" w:type="pct"/>
            <w:tcBorders>
              <w:top w:val="single" w:color="7E7E7E" w:themeColor="text1" w:themeTint="80" w:sz="4" w:space="0"/>
              <w:bottom w:val="single" w:color="7E7E7E" w:themeColor="text1" w:themeTint="80" w:sz="4" w:space="0"/>
            </w:tcBorders>
            <w:noWrap/>
          </w:tcPr>
          <w:p w14:paraId="38DAF31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93.04027</w:t>
            </w:r>
          </w:p>
        </w:tc>
        <w:tc>
          <w:tcPr>
            <w:tcW w:w="575" w:type="pct"/>
            <w:tcBorders>
              <w:top w:val="single" w:color="7E7E7E" w:themeColor="text1" w:themeTint="80" w:sz="4" w:space="0"/>
              <w:bottom w:val="single" w:color="7E7E7E" w:themeColor="text1" w:themeTint="80" w:sz="4" w:space="0"/>
            </w:tcBorders>
            <w:noWrap/>
          </w:tcPr>
          <w:p w14:paraId="42AD3C88">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61</w:t>
            </w:r>
          </w:p>
        </w:tc>
        <w:tc>
          <w:tcPr>
            <w:tcW w:w="373" w:type="pct"/>
            <w:tcBorders>
              <w:top w:val="single" w:color="7E7E7E" w:themeColor="text1" w:themeTint="80" w:sz="4" w:space="0"/>
              <w:bottom w:val="single" w:color="7E7E7E" w:themeColor="text1" w:themeTint="80" w:sz="4" w:space="0"/>
            </w:tcBorders>
            <w:noWrap/>
          </w:tcPr>
          <w:p w14:paraId="0AF81290">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0.853</w:t>
            </w:r>
          </w:p>
        </w:tc>
        <w:tc>
          <w:tcPr>
            <w:tcW w:w="360" w:type="pct"/>
            <w:tcBorders>
              <w:top w:val="single" w:color="7E7E7E" w:themeColor="text1" w:themeTint="80" w:sz="4" w:space="0"/>
              <w:bottom w:val="single" w:color="7E7E7E" w:themeColor="text1" w:themeTint="80" w:sz="4" w:space="0"/>
            </w:tcBorders>
            <w:noWrap/>
          </w:tcPr>
          <w:p w14:paraId="69ECDA07">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tcBorders>
              <w:top w:val="single" w:color="7E7E7E" w:themeColor="text1" w:themeTint="80" w:sz="4" w:space="0"/>
              <w:bottom w:val="single" w:color="7E7E7E" w:themeColor="text1" w:themeTint="80" w:sz="4" w:space="0"/>
            </w:tcBorders>
            <w:noWrap/>
          </w:tcPr>
          <w:p w14:paraId="3E7535D4">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-0.04562</w:t>
            </w:r>
          </w:p>
        </w:tc>
        <w:tc>
          <w:tcPr>
            <w:tcW w:w="506" w:type="pct"/>
            <w:tcBorders>
              <w:top w:val="single" w:color="7E7E7E" w:themeColor="text1" w:themeTint="80" w:sz="4" w:space="0"/>
              <w:bottom w:val="single" w:color="7E7E7E" w:themeColor="text1" w:themeTint="80" w:sz="4" w:space="0"/>
            </w:tcBorders>
            <w:noWrap/>
          </w:tcPr>
          <w:p w14:paraId="319EE673">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Fixed</w:t>
            </w:r>
          </w:p>
        </w:tc>
      </w:tr>
      <w:tr w14:paraId="505CE911">
        <w:trPr>
          <w:trHeight w:val="283" w:hRule="atLeast"/>
          <w:jc w:val="center"/>
        </w:trPr>
        <w:tc>
          <w:tcPr>
            <w:tcW w:w="487" w:type="pct"/>
            <w:noWrap/>
          </w:tcPr>
          <w:p w14:paraId="4A706533">
            <w:pPr>
              <w:widowControl/>
              <w:jc w:val="left"/>
              <w:rPr>
                <w:rFonts w:ascii="Times New Roman" w:hAnsi="Times New Roman" w:eastAsia="宋体" w:cs="Times New Roman"/>
                <w:b/>
                <w:bCs/>
                <w:color w:val="000000"/>
                <w:kern w:val="0"/>
                <w:sz w:val="16"/>
                <w:szCs w:val="16"/>
              </w:rPr>
            </w:pPr>
          </w:p>
        </w:tc>
        <w:tc>
          <w:tcPr>
            <w:tcW w:w="591" w:type="pct"/>
            <w:noWrap/>
          </w:tcPr>
          <w:p w14:paraId="54E744B8">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Inconsistent</w:t>
            </w:r>
          </w:p>
        </w:tc>
        <w:tc>
          <w:tcPr>
            <w:tcW w:w="464" w:type="pct"/>
            <w:noWrap/>
          </w:tcPr>
          <w:p w14:paraId="474435F6">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52.01337</w:t>
            </w:r>
          </w:p>
        </w:tc>
        <w:tc>
          <w:tcPr>
            <w:tcW w:w="464" w:type="pct"/>
            <w:noWrap/>
          </w:tcPr>
          <w:p w14:paraId="1ED70685">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40.98128</w:t>
            </w:r>
          </w:p>
        </w:tc>
        <w:tc>
          <w:tcPr>
            <w:tcW w:w="464" w:type="pct"/>
            <w:noWrap/>
          </w:tcPr>
          <w:p w14:paraId="3A21E23A">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92.99465</w:t>
            </w:r>
          </w:p>
        </w:tc>
        <w:tc>
          <w:tcPr>
            <w:tcW w:w="575" w:type="pct"/>
            <w:noWrap/>
          </w:tcPr>
          <w:p w14:paraId="40F0909B">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61</w:t>
            </w:r>
          </w:p>
        </w:tc>
        <w:tc>
          <w:tcPr>
            <w:tcW w:w="373" w:type="pct"/>
            <w:noWrap/>
          </w:tcPr>
          <w:p w14:paraId="67E8535D">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0.8527</w:t>
            </w:r>
          </w:p>
        </w:tc>
        <w:tc>
          <w:tcPr>
            <w:tcW w:w="360" w:type="pct"/>
            <w:noWrap/>
          </w:tcPr>
          <w:p w14:paraId="56D2F472">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noWrap/>
          </w:tcPr>
          <w:p w14:paraId="75F89533">
            <w:pPr>
              <w:widowControl/>
              <w:jc w:val="right"/>
              <w:rPr>
                <w:rFonts w:ascii="Times New Roman" w:hAnsi="Times New Roman" w:eastAsia="宋体" w:cs="Times New Roman"/>
                <w:color w:val="000000"/>
                <w:kern w:val="0"/>
                <w:sz w:val="16"/>
                <w:szCs w:val="16"/>
              </w:rPr>
            </w:pPr>
          </w:p>
        </w:tc>
        <w:tc>
          <w:tcPr>
            <w:tcW w:w="506" w:type="pct"/>
            <w:noWrap/>
          </w:tcPr>
          <w:p w14:paraId="5C80B2EC">
            <w:pPr>
              <w:widowControl/>
              <w:jc w:val="left"/>
              <w:rPr>
                <w:rFonts w:ascii="Times New Roman" w:hAnsi="Times New Roman" w:eastAsia="Times New Roman" w:cs="Times New Roman"/>
                <w:kern w:val="0"/>
                <w:sz w:val="16"/>
                <w:szCs w:val="16"/>
              </w:rPr>
            </w:pPr>
          </w:p>
        </w:tc>
      </w:tr>
      <w:tr w14:paraId="751B7022">
        <w:trPr>
          <w:trHeight w:val="283" w:hRule="atLeast"/>
          <w:jc w:val="center"/>
        </w:trPr>
        <w:tc>
          <w:tcPr>
            <w:tcW w:w="487" w:type="pct"/>
            <w:tcBorders>
              <w:top w:val="single" w:color="7E7E7E" w:themeColor="text1" w:themeTint="80" w:sz="4" w:space="0"/>
              <w:bottom w:val="single" w:color="7E7E7E" w:themeColor="text1" w:themeTint="80" w:sz="4" w:space="0"/>
            </w:tcBorders>
            <w:noWrap/>
          </w:tcPr>
          <w:p w14:paraId="17660925">
            <w:pPr>
              <w:widowControl/>
              <w:jc w:val="left"/>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BBS</w:t>
            </w:r>
          </w:p>
        </w:tc>
        <w:tc>
          <w:tcPr>
            <w:tcW w:w="591" w:type="pct"/>
            <w:tcBorders>
              <w:top w:val="single" w:color="7E7E7E" w:themeColor="text1" w:themeTint="80" w:sz="4" w:space="0"/>
              <w:bottom w:val="single" w:color="7E7E7E" w:themeColor="text1" w:themeTint="80" w:sz="4" w:space="0"/>
            </w:tcBorders>
            <w:noWrap/>
          </w:tcPr>
          <w:p w14:paraId="40798D5C">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Consistent</w:t>
            </w:r>
          </w:p>
        </w:tc>
        <w:tc>
          <w:tcPr>
            <w:tcW w:w="464" w:type="pct"/>
            <w:tcBorders>
              <w:top w:val="single" w:color="7E7E7E" w:themeColor="text1" w:themeTint="80" w:sz="4" w:space="0"/>
              <w:bottom w:val="single" w:color="7E7E7E" w:themeColor="text1" w:themeTint="80" w:sz="4" w:space="0"/>
            </w:tcBorders>
            <w:noWrap/>
          </w:tcPr>
          <w:p w14:paraId="1230CFC0">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44.44491</w:t>
            </w:r>
          </w:p>
        </w:tc>
        <w:tc>
          <w:tcPr>
            <w:tcW w:w="464" w:type="pct"/>
            <w:tcBorders>
              <w:top w:val="single" w:color="7E7E7E" w:themeColor="text1" w:themeTint="80" w:sz="4" w:space="0"/>
              <w:bottom w:val="single" w:color="7E7E7E" w:themeColor="text1" w:themeTint="80" w:sz="4" w:space="0"/>
            </w:tcBorders>
            <w:noWrap/>
          </w:tcPr>
          <w:p w14:paraId="759EBD9B">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14.98776</w:t>
            </w:r>
          </w:p>
        </w:tc>
        <w:tc>
          <w:tcPr>
            <w:tcW w:w="464" w:type="pct"/>
            <w:tcBorders>
              <w:top w:val="single" w:color="7E7E7E" w:themeColor="text1" w:themeTint="80" w:sz="4" w:space="0"/>
              <w:bottom w:val="single" w:color="7E7E7E" w:themeColor="text1" w:themeTint="80" w:sz="4" w:space="0"/>
            </w:tcBorders>
            <w:noWrap/>
          </w:tcPr>
          <w:p w14:paraId="65DCE0BD">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59.43267</w:t>
            </w:r>
          </w:p>
        </w:tc>
        <w:tc>
          <w:tcPr>
            <w:tcW w:w="575" w:type="pct"/>
            <w:tcBorders>
              <w:top w:val="single" w:color="7E7E7E" w:themeColor="text1" w:themeTint="80" w:sz="4" w:space="0"/>
              <w:bottom w:val="single" w:color="7E7E7E" w:themeColor="text1" w:themeTint="80" w:sz="4" w:space="0"/>
            </w:tcBorders>
            <w:noWrap/>
          </w:tcPr>
          <w:p w14:paraId="65A68F32">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30</w:t>
            </w:r>
          </w:p>
        </w:tc>
        <w:tc>
          <w:tcPr>
            <w:tcW w:w="373" w:type="pct"/>
            <w:tcBorders>
              <w:top w:val="single" w:color="7E7E7E" w:themeColor="text1" w:themeTint="80" w:sz="4" w:space="0"/>
              <w:bottom w:val="single" w:color="7E7E7E" w:themeColor="text1" w:themeTint="80" w:sz="4" w:space="0"/>
            </w:tcBorders>
            <w:noWrap/>
          </w:tcPr>
          <w:p w14:paraId="41D05784">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1.481</w:t>
            </w:r>
          </w:p>
        </w:tc>
        <w:tc>
          <w:tcPr>
            <w:tcW w:w="360" w:type="pct"/>
            <w:tcBorders>
              <w:top w:val="single" w:color="7E7E7E" w:themeColor="text1" w:themeTint="80" w:sz="4" w:space="0"/>
              <w:bottom w:val="single" w:color="7E7E7E" w:themeColor="text1" w:themeTint="80" w:sz="4" w:space="0"/>
            </w:tcBorders>
            <w:noWrap/>
          </w:tcPr>
          <w:p w14:paraId="70BA416F">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35</w:t>
            </w:r>
          </w:p>
        </w:tc>
        <w:tc>
          <w:tcPr>
            <w:tcW w:w="716" w:type="pct"/>
            <w:tcBorders>
              <w:top w:val="single" w:color="7E7E7E" w:themeColor="text1" w:themeTint="80" w:sz="4" w:space="0"/>
              <w:bottom w:val="single" w:color="7E7E7E" w:themeColor="text1" w:themeTint="80" w:sz="4" w:space="0"/>
            </w:tcBorders>
            <w:noWrap/>
          </w:tcPr>
          <w:p w14:paraId="346D4167">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0.07209</w:t>
            </w:r>
          </w:p>
        </w:tc>
        <w:tc>
          <w:tcPr>
            <w:tcW w:w="506" w:type="pct"/>
            <w:tcBorders>
              <w:top w:val="single" w:color="7E7E7E" w:themeColor="text1" w:themeTint="80" w:sz="4" w:space="0"/>
              <w:bottom w:val="single" w:color="7E7E7E" w:themeColor="text1" w:themeTint="80" w:sz="4" w:space="0"/>
            </w:tcBorders>
            <w:noWrap/>
          </w:tcPr>
          <w:p w14:paraId="5E72CC7B">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Fixed</w:t>
            </w:r>
          </w:p>
        </w:tc>
      </w:tr>
      <w:tr w14:paraId="65CCB55E">
        <w:trPr>
          <w:trHeight w:val="283" w:hRule="atLeast"/>
          <w:jc w:val="center"/>
        </w:trPr>
        <w:tc>
          <w:tcPr>
            <w:tcW w:w="487" w:type="pct"/>
            <w:noWrap/>
          </w:tcPr>
          <w:p w14:paraId="38A9C64F">
            <w:pPr>
              <w:widowControl/>
              <w:jc w:val="left"/>
              <w:rPr>
                <w:rFonts w:ascii="Times New Roman" w:hAnsi="Times New Roman" w:eastAsia="宋体" w:cs="Times New Roman"/>
                <w:b/>
                <w:bCs/>
                <w:color w:val="000000"/>
                <w:kern w:val="0"/>
                <w:sz w:val="16"/>
                <w:szCs w:val="16"/>
              </w:rPr>
            </w:pPr>
          </w:p>
        </w:tc>
        <w:tc>
          <w:tcPr>
            <w:tcW w:w="591" w:type="pct"/>
            <w:noWrap/>
          </w:tcPr>
          <w:p w14:paraId="64298536">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Inconsistent</w:t>
            </w:r>
          </w:p>
        </w:tc>
        <w:tc>
          <w:tcPr>
            <w:tcW w:w="464" w:type="pct"/>
            <w:noWrap/>
          </w:tcPr>
          <w:p w14:paraId="27E85185">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44.48096</w:t>
            </w:r>
          </w:p>
        </w:tc>
        <w:tc>
          <w:tcPr>
            <w:tcW w:w="464" w:type="pct"/>
            <w:noWrap/>
          </w:tcPr>
          <w:p w14:paraId="168C1A2F">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15.02379</w:t>
            </w:r>
          </w:p>
        </w:tc>
        <w:tc>
          <w:tcPr>
            <w:tcW w:w="464" w:type="pct"/>
            <w:noWrap/>
          </w:tcPr>
          <w:p w14:paraId="17D53FC3">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59.50476</w:t>
            </w:r>
          </w:p>
        </w:tc>
        <w:tc>
          <w:tcPr>
            <w:tcW w:w="575" w:type="pct"/>
            <w:noWrap/>
          </w:tcPr>
          <w:p w14:paraId="6AFBE8A4">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30</w:t>
            </w:r>
          </w:p>
        </w:tc>
        <w:tc>
          <w:tcPr>
            <w:tcW w:w="373" w:type="pct"/>
            <w:noWrap/>
          </w:tcPr>
          <w:p w14:paraId="5D18BC62">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1.483</w:t>
            </w:r>
          </w:p>
        </w:tc>
        <w:tc>
          <w:tcPr>
            <w:tcW w:w="360" w:type="pct"/>
            <w:noWrap/>
          </w:tcPr>
          <w:p w14:paraId="18FFEF85">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35</w:t>
            </w:r>
          </w:p>
        </w:tc>
        <w:tc>
          <w:tcPr>
            <w:tcW w:w="716" w:type="pct"/>
            <w:noWrap/>
          </w:tcPr>
          <w:p w14:paraId="2D9474B8">
            <w:pPr>
              <w:widowControl/>
              <w:jc w:val="right"/>
              <w:rPr>
                <w:rFonts w:ascii="Times New Roman" w:hAnsi="Times New Roman" w:eastAsia="宋体" w:cs="Times New Roman"/>
                <w:color w:val="000000"/>
                <w:kern w:val="0"/>
                <w:sz w:val="16"/>
                <w:szCs w:val="16"/>
              </w:rPr>
            </w:pPr>
          </w:p>
        </w:tc>
        <w:tc>
          <w:tcPr>
            <w:tcW w:w="506" w:type="pct"/>
            <w:noWrap/>
          </w:tcPr>
          <w:p w14:paraId="334E818C">
            <w:pPr>
              <w:widowControl/>
              <w:jc w:val="left"/>
              <w:rPr>
                <w:rFonts w:ascii="Times New Roman" w:hAnsi="Times New Roman" w:eastAsia="Times New Roman" w:cs="Times New Roman"/>
                <w:kern w:val="0"/>
                <w:sz w:val="16"/>
                <w:szCs w:val="16"/>
              </w:rPr>
            </w:pPr>
          </w:p>
        </w:tc>
      </w:tr>
      <w:tr w14:paraId="770A8790">
        <w:trPr>
          <w:trHeight w:val="283" w:hRule="atLeast"/>
          <w:jc w:val="center"/>
        </w:trPr>
        <w:tc>
          <w:tcPr>
            <w:tcW w:w="487" w:type="pct"/>
            <w:tcBorders>
              <w:top w:val="single" w:color="7E7E7E" w:themeColor="text1" w:themeTint="80" w:sz="4" w:space="0"/>
              <w:bottom w:val="single" w:color="7E7E7E" w:themeColor="text1" w:themeTint="80" w:sz="4" w:space="0"/>
            </w:tcBorders>
            <w:noWrap/>
          </w:tcPr>
          <w:p w14:paraId="7956CB5C">
            <w:pPr>
              <w:widowControl/>
              <w:jc w:val="left"/>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FMA-LE</w:t>
            </w:r>
          </w:p>
        </w:tc>
        <w:tc>
          <w:tcPr>
            <w:tcW w:w="591" w:type="pct"/>
            <w:tcBorders>
              <w:top w:val="single" w:color="7E7E7E" w:themeColor="text1" w:themeTint="80" w:sz="4" w:space="0"/>
              <w:bottom w:val="single" w:color="7E7E7E" w:themeColor="text1" w:themeTint="80" w:sz="4" w:space="0"/>
            </w:tcBorders>
            <w:noWrap/>
          </w:tcPr>
          <w:p w14:paraId="11C47E10">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Consistent</w:t>
            </w:r>
          </w:p>
        </w:tc>
        <w:tc>
          <w:tcPr>
            <w:tcW w:w="464" w:type="pct"/>
            <w:tcBorders>
              <w:top w:val="single" w:color="7E7E7E" w:themeColor="text1" w:themeTint="80" w:sz="4" w:space="0"/>
              <w:bottom w:val="single" w:color="7E7E7E" w:themeColor="text1" w:themeTint="80" w:sz="4" w:space="0"/>
            </w:tcBorders>
            <w:noWrap/>
          </w:tcPr>
          <w:p w14:paraId="3A24E62F">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8.438171</w:t>
            </w:r>
          </w:p>
        </w:tc>
        <w:tc>
          <w:tcPr>
            <w:tcW w:w="464" w:type="pct"/>
            <w:tcBorders>
              <w:top w:val="single" w:color="7E7E7E" w:themeColor="text1" w:themeTint="80" w:sz="4" w:space="0"/>
              <w:bottom w:val="single" w:color="7E7E7E" w:themeColor="text1" w:themeTint="80" w:sz="4" w:space="0"/>
            </w:tcBorders>
            <w:noWrap/>
          </w:tcPr>
          <w:p w14:paraId="349F5FA8">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7.993274</w:t>
            </w:r>
          </w:p>
        </w:tc>
        <w:tc>
          <w:tcPr>
            <w:tcW w:w="464" w:type="pct"/>
            <w:tcBorders>
              <w:top w:val="single" w:color="7E7E7E" w:themeColor="text1" w:themeTint="80" w:sz="4" w:space="0"/>
              <w:bottom w:val="single" w:color="7E7E7E" w:themeColor="text1" w:themeTint="80" w:sz="4" w:space="0"/>
            </w:tcBorders>
            <w:noWrap/>
          </w:tcPr>
          <w:p w14:paraId="61258DEA">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16.431446</w:t>
            </w:r>
          </w:p>
        </w:tc>
        <w:tc>
          <w:tcPr>
            <w:tcW w:w="575" w:type="pct"/>
            <w:tcBorders>
              <w:top w:val="single" w:color="7E7E7E" w:themeColor="text1" w:themeTint="80" w:sz="4" w:space="0"/>
              <w:bottom w:val="single" w:color="7E7E7E" w:themeColor="text1" w:themeTint="80" w:sz="4" w:space="0"/>
            </w:tcBorders>
            <w:noWrap/>
          </w:tcPr>
          <w:p w14:paraId="78C23AB2">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11</w:t>
            </w:r>
          </w:p>
        </w:tc>
        <w:tc>
          <w:tcPr>
            <w:tcW w:w="373" w:type="pct"/>
            <w:tcBorders>
              <w:top w:val="single" w:color="7E7E7E" w:themeColor="text1" w:themeTint="80" w:sz="4" w:space="0"/>
              <w:bottom w:val="single" w:color="7E7E7E" w:themeColor="text1" w:themeTint="80" w:sz="4" w:space="0"/>
            </w:tcBorders>
            <w:noWrap/>
          </w:tcPr>
          <w:p w14:paraId="4E52C60F">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0.7671</w:t>
            </w:r>
          </w:p>
        </w:tc>
        <w:tc>
          <w:tcPr>
            <w:tcW w:w="360" w:type="pct"/>
            <w:tcBorders>
              <w:top w:val="single" w:color="7E7E7E" w:themeColor="text1" w:themeTint="80" w:sz="4" w:space="0"/>
              <w:bottom w:val="single" w:color="7E7E7E" w:themeColor="text1" w:themeTint="80" w:sz="4" w:space="0"/>
            </w:tcBorders>
            <w:noWrap/>
          </w:tcPr>
          <w:p w14:paraId="58850FFB">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tcBorders>
              <w:top w:val="single" w:color="7E7E7E" w:themeColor="text1" w:themeTint="80" w:sz="4" w:space="0"/>
              <w:bottom w:val="single" w:color="7E7E7E" w:themeColor="text1" w:themeTint="80" w:sz="4" w:space="0"/>
            </w:tcBorders>
            <w:noWrap/>
          </w:tcPr>
          <w:p w14:paraId="03C2E48F">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0.0358</w:t>
            </w:r>
          </w:p>
        </w:tc>
        <w:tc>
          <w:tcPr>
            <w:tcW w:w="506" w:type="pct"/>
            <w:tcBorders>
              <w:top w:val="single" w:color="7E7E7E" w:themeColor="text1" w:themeTint="80" w:sz="4" w:space="0"/>
              <w:bottom w:val="single" w:color="7E7E7E" w:themeColor="text1" w:themeTint="80" w:sz="4" w:space="0"/>
            </w:tcBorders>
            <w:noWrap/>
          </w:tcPr>
          <w:p w14:paraId="66C6E34A">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Fixed</w:t>
            </w:r>
          </w:p>
        </w:tc>
      </w:tr>
      <w:tr w14:paraId="75EDD880">
        <w:trPr>
          <w:trHeight w:val="283" w:hRule="atLeast"/>
          <w:jc w:val="center"/>
        </w:trPr>
        <w:tc>
          <w:tcPr>
            <w:tcW w:w="487" w:type="pct"/>
            <w:noWrap/>
          </w:tcPr>
          <w:p w14:paraId="69FF9EEA">
            <w:pPr>
              <w:widowControl/>
              <w:jc w:val="left"/>
              <w:rPr>
                <w:rFonts w:ascii="Times New Roman" w:hAnsi="Times New Roman" w:eastAsia="宋体" w:cs="Times New Roman"/>
                <w:b/>
                <w:bCs/>
                <w:color w:val="000000"/>
                <w:kern w:val="0"/>
                <w:sz w:val="16"/>
                <w:szCs w:val="16"/>
              </w:rPr>
            </w:pPr>
          </w:p>
        </w:tc>
        <w:tc>
          <w:tcPr>
            <w:tcW w:w="591" w:type="pct"/>
            <w:noWrap/>
          </w:tcPr>
          <w:p w14:paraId="0E805DBD">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Inconsistent</w:t>
            </w:r>
          </w:p>
        </w:tc>
        <w:tc>
          <w:tcPr>
            <w:tcW w:w="464" w:type="pct"/>
            <w:noWrap/>
          </w:tcPr>
          <w:p w14:paraId="6D98D042">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8.456097</w:t>
            </w:r>
          </w:p>
        </w:tc>
        <w:tc>
          <w:tcPr>
            <w:tcW w:w="464" w:type="pct"/>
            <w:noWrap/>
          </w:tcPr>
          <w:p w14:paraId="1A7A6173">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8.011153</w:t>
            </w:r>
          </w:p>
        </w:tc>
        <w:tc>
          <w:tcPr>
            <w:tcW w:w="464" w:type="pct"/>
            <w:noWrap/>
          </w:tcPr>
          <w:p w14:paraId="63F93ACA">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16.46725</w:t>
            </w:r>
          </w:p>
        </w:tc>
        <w:tc>
          <w:tcPr>
            <w:tcW w:w="575" w:type="pct"/>
            <w:noWrap/>
          </w:tcPr>
          <w:p w14:paraId="6B513232">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11</w:t>
            </w:r>
          </w:p>
        </w:tc>
        <w:tc>
          <w:tcPr>
            <w:tcW w:w="373" w:type="pct"/>
            <w:noWrap/>
          </w:tcPr>
          <w:p w14:paraId="24FF87B3">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0.7687</w:t>
            </w:r>
          </w:p>
        </w:tc>
        <w:tc>
          <w:tcPr>
            <w:tcW w:w="360" w:type="pct"/>
            <w:noWrap/>
          </w:tcPr>
          <w:p w14:paraId="7A05A847">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noWrap/>
          </w:tcPr>
          <w:p w14:paraId="4615AC38">
            <w:pPr>
              <w:widowControl/>
              <w:jc w:val="right"/>
              <w:rPr>
                <w:rFonts w:ascii="Times New Roman" w:hAnsi="Times New Roman" w:eastAsia="宋体" w:cs="Times New Roman"/>
                <w:color w:val="000000"/>
                <w:kern w:val="0"/>
                <w:sz w:val="16"/>
                <w:szCs w:val="16"/>
              </w:rPr>
            </w:pPr>
          </w:p>
        </w:tc>
        <w:tc>
          <w:tcPr>
            <w:tcW w:w="506" w:type="pct"/>
            <w:noWrap/>
          </w:tcPr>
          <w:p w14:paraId="487CC712">
            <w:pPr>
              <w:widowControl/>
              <w:jc w:val="left"/>
              <w:rPr>
                <w:rFonts w:ascii="Times New Roman" w:hAnsi="Times New Roman" w:eastAsia="Times New Roman" w:cs="Times New Roman"/>
                <w:kern w:val="0"/>
                <w:sz w:val="16"/>
                <w:szCs w:val="16"/>
              </w:rPr>
            </w:pPr>
          </w:p>
        </w:tc>
      </w:tr>
      <w:tr w14:paraId="574B3EF9">
        <w:trPr>
          <w:trHeight w:val="283" w:hRule="atLeast"/>
          <w:jc w:val="center"/>
        </w:trPr>
        <w:tc>
          <w:tcPr>
            <w:tcW w:w="487" w:type="pct"/>
            <w:tcBorders>
              <w:top w:val="single" w:color="7E7E7E" w:themeColor="text1" w:themeTint="80" w:sz="4" w:space="0"/>
              <w:bottom w:val="single" w:color="7E7E7E" w:themeColor="text1" w:themeTint="80" w:sz="4" w:space="0"/>
            </w:tcBorders>
            <w:noWrap/>
          </w:tcPr>
          <w:p w14:paraId="409793F8">
            <w:pPr>
              <w:widowControl/>
              <w:jc w:val="left"/>
              <w:rPr>
                <w:rFonts w:ascii="Times New Roman" w:hAnsi="Times New Roman" w:eastAsia="宋体" w:cs="Times New Roman"/>
                <w:b/>
                <w:bCs/>
                <w:color w:val="000000"/>
                <w:kern w:val="0"/>
                <w:sz w:val="16"/>
                <w:szCs w:val="16"/>
              </w:rPr>
            </w:pPr>
            <w:r>
              <w:rPr>
                <w:rFonts w:ascii="Times New Roman" w:hAnsi="Times New Roman" w:eastAsia="宋体" w:cs="Times New Roman"/>
                <w:b/>
                <w:bCs/>
                <w:color w:val="000000"/>
                <w:kern w:val="0"/>
                <w:sz w:val="16"/>
                <w:szCs w:val="16"/>
              </w:rPr>
              <w:t>FMA-UE</w:t>
            </w:r>
          </w:p>
        </w:tc>
        <w:tc>
          <w:tcPr>
            <w:tcW w:w="591" w:type="pct"/>
            <w:tcBorders>
              <w:top w:val="single" w:color="7E7E7E" w:themeColor="text1" w:themeTint="80" w:sz="4" w:space="0"/>
              <w:bottom w:val="single" w:color="7E7E7E" w:themeColor="text1" w:themeTint="80" w:sz="4" w:space="0"/>
            </w:tcBorders>
            <w:noWrap/>
          </w:tcPr>
          <w:p w14:paraId="12147979">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Consistent</w:t>
            </w:r>
          </w:p>
        </w:tc>
        <w:tc>
          <w:tcPr>
            <w:tcW w:w="464" w:type="pct"/>
            <w:tcBorders>
              <w:top w:val="single" w:color="7E7E7E" w:themeColor="text1" w:themeTint="80" w:sz="4" w:space="0"/>
              <w:bottom w:val="single" w:color="7E7E7E" w:themeColor="text1" w:themeTint="80" w:sz="4" w:space="0"/>
            </w:tcBorders>
            <w:noWrap/>
          </w:tcPr>
          <w:p w14:paraId="3684CB68">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13.11631</w:t>
            </w:r>
          </w:p>
        </w:tc>
        <w:tc>
          <w:tcPr>
            <w:tcW w:w="464" w:type="pct"/>
            <w:tcBorders>
              <w:top w:val="single" w:color="7E7E7E" w:themeColor="text1" w:themeTint="80" w:sz="4" w:space="0"/>
              <w:bottom w:val="single" w:color="7E7E7E" w:themeColor="text1" w:themeTint="80" w:sz="4" w:space="0"/>
            </w:tcBorders>
            <w:noWrap/>
          </w:tcPr>
          <w:p w14:paraId="1F7C3451">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10.97186</w:t>
            </w:r>
          </w:p>
        </w:tc>
        <w:tc>
          <w:tcPr>
            <w:tcW w:w="464" w:type="pct"/>
            <w:tcBorders>
              <w:top w:val="single" w:color="7E7E7E" w:themeColor="text1" w:themeTint="80" w:sz="4" w:space="0"/>
              <w:bottom w:val="single" w:color="7E7E7E" w:themeColor="text1" w:themeTint="80" w:sz="4" w:space="0"/>
            </w:tcBorders>
            <w:noWrap/>
          </w:tcPr>
          <w:p w14:paraId="7AEFD19A">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24.08817</w:t>
            </w:r>
          </w:p>
        </w:tc>
        <w:tc>
          <w:tcPr>
            <w:tcW w:w="575" w:type="pct"/>
            <w:tcBorders>
              <w:top w:val="single" w:color="7E7E7E" w:themeColor="text1" w:themeTint="80" w:sz="4" w:space="0"/>
              <w:bottom w:val="single" w:color="7E7E7E" w:themeColor="text1" w:themeTint="80" w:sz="4" w:space="0"/>
            </w:tcBorders>
            <w:noWrap/>
          </w:tcPr>
          <w:p w14:paraId="5D48FA67">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17</w:t>
            </w:r>
          </w:p>
        </w:tc>
        <w:tc>
          <w:tcPr>
            <w:tcW w:w="373" w:type="pct"/>
            <w:tcBorders>
              <w:top w:val="single" w:color="7E7E7E" w:themeColor="text1" w:themeTint="80" w:sz="4" w:space="0"/>
              <w:bottom w:val="single" w:color="7E7E7E" w:themeColor="text1" w:themeTint="80" w:sz="4" w:space="0"/>
            </w:tcBorders>
            <w:noWrap/>
          </w:tcPr>
          <w:p w14:paraId="53BB2C31">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0.7715</w:t>
            </w:r>
          </w:p>
        </w:tc>
        <w:tc>
          <w:tcPr>
            <w:tcW w:w="360" w:type="pct"/>
            <w:tcBorders>
              <w:top w:val="single" w:color="7E7E7E" w:themeColor="text1" w:themeTint="80" w:sz="4" w:space="0"/>
              <w:bottom w:val="single" w:color="7E7E7E" w:themeColor="text1" w:themeTint="80" w:sz="4" w:space="0"/>
            </w:tcBorders>
            <w:noWrap/>
          </w:tcPr>
          <w:p w14:paraId="4E9B276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tcBorders>
              <w:top w:val="single" w:color="7E7E7E" w:themeColor="text1" w:themeTint="80" w:sz="4" w:space="0"/>
              <w:bottom w:val="single" w:color="7E7E7E" w:themeColor="text1" w:themeTint="80" w:sz="4" w:space="0"/>
            </w:tcBorders>
            <w:noWrap/>
          </w:tcPr>
          <w:p w14:paraId="314428F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0.0114</w:t>
            </w:r>
          </w:p>
        </w:tc>
        <w:tc>
          <w:tcPr>
            <w:tcW w:w="506" w:type="pct"/>
            <w:tcBorders>
              <w:top w:val="single" w:color="7E7E7E" w:themeColor="text1" w:themeTint="80" w:sz="4" w:space="0"/>
              <w:bottom w:val="single" w:color="7E7E7E" w:themeColor="text1" w:themeTint="80" w:sz="4" w:space="0"/>
            </w:tcBorders>
            <w:noWrap/>
          </w:tcPr>
          <w:p w14:paraId="1EE521B7">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Fixed</w:t>
            </w:r>
          </w:p>
        </w:tc>
      </w:tr>
      <w:tr w14:paraId="46E340D0">
        <w:trPr>
          <w:trHeight w:val="283" w:hRule="atLeast"/>
          <w:jc w:val="center"/>
        </w:trPr>
        <w:tc>
          <w:tcPr>
            <w:tcW w:w="487" w:type="pct"/>
            <w:noWrap/>
          </w:tcPr>
          <w:p w14:paraId="7CBBB9F5">
            <w:pPr>
              <w:widowControl/>
              <w:jc w:val="left"/>
              <w:rPr>
                <w:rFonts w:ascii="Times New Roman" w:hAnsi="Times New Roman" w:eastAsia="宋体" w:cs="Times New Roman"/>
                <w:b/>
                <w:bCs/>
                <w:color w:val="000000"/>
                <w:kern w:val="0"/>
                <w:sz w:val="16"/>
                <w:szCs w:val="16"/>
              </w:rPr>
            </w:pPr>
          </w:p>
        </w:tc>
        <w:tc>
          <w:tcPr>
            <w:tcW w:w="591" w:type="pct"/>
            <w:noWrap/>
          </w:tcPr>
          <w:p w14:paraId="48D9F499">
            <w:pPr>
              <w:widowControl/>
              <w:jc w:val="lef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Inconsistent</w:t>
            </w:r>
          </w:p>
        </w:tc>
        <w:tc>
          <w:tcPr>
            <w:tcW w:w="464" w:type="pct"/>
            <w:noWrap/>
          </w:tcPr>
          <w:p w14:paraId="6C897084">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kern w:val="0"/>
                <w:sz w:val="20"/>
                <w:szCs w:val="20"/>
              </w:rPr>
              <w:t>13.12197</w:t>
            </w:r>
          </w:p>
        </w:tc>
        <w:tc>
          <w:tcPr>
            <w:tcW w:w="464" w:type="pct"/>
            <w:noWrap/>
          </w:tcPr>
          <w:p w14:paraId="6FAE571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10.9776</w:t>
            </w:r>
          </w:p>
        </w:tc>
        <w:tc>
          <w:tcPr>
            <w:tcW w:w="464" w:type="pct"/>
            <w:noWrap/>
          </w:tcPr>
          <w:p w14:paraId="0E50C164">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24.09957</w:t>
            </w:r>
          </w:p>
        </w:tc>
        <w:tc>
          <w:tcPr>
            <w:tcW w:w="575" w:type="pct"/>
            <w:noWrap/>
          </w:tcPr>
          <w:p w14:paraId="4B17C250">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17</w:t>
            </w:r>
          </w:p>
        </w:tc>
        <w:tc>
          <w:tcPr>
            <w:tcW w:w="373" w:type="pct"/>
            <w:noWrap/>
          </w:tcPr>
          <w:p w14:paraId="69865E9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0.7719</w:t>
            </w:r>
          </w:p>
        </w:tc>
        <w:tc>
          <w:tcPr>
            <w:tcW w:w="360" w:type="pct"/>
            <w:noWrap/>
          </w:tcPr>
          <w:p w14:paraId="62E887EC">
            <w:pPr>
              <w:widowControl/>
              <w:jc w:val="right"/>
              <w:rPr>
                <w:rFonts w:ascii="Times New Roman" w:hAnsi="Times New Roman" w:eastAsia="宋体" w:cs="Times New Roman"/>
                <w:color w:val="000000"/>
                <w:kern w:val="0"/>
                <w:sz w:val="16"/>
                <w:szCs w:val="16"/>
              </w:rPr>
            </w:pPr>
            <w:r>
              <w:rPr>
                <w:rFonts w:ascii="Times New Roman" w:hAnsi="Times New Roman" w:eastAsia="宋体" w:cs="Times New Roman"/>
                <w:color w:val="000000"/>
                <w:kern w:val="0"/>
                <w:sz w:val="16"/>
                <w:szCs w:val="16"/>
              </w:rPr>
              <w:t>0</w:t>
            </w:r>
          </w:p>
        </w:tc>
        <w:tc>
          <w:tcPr>
            <w:tcW w:w="716" w:type="pct"/>
            <w:noWrap/>
          </w:tcPr>
          <w:p w14:paraId="0DB34F3D">
            <w:pPr>
              <w:widowControl/>
              <w:jc w:val="right"/>
              <w:rPr>
                <w:rFonts w:ascii="Times New Roman" w:hAnsi="Times New Roman" w:eastAsia="宋体" w:cs="Times New Roman"/>
                <w:color w:val="000000"/>
                <w:kern w:val="0"/>
                <w:sz w:val="16"/>
                <w:szCs w:val="16"/>
              </w:rPr>
            </w:pPr>
          </w:p>
        </w:tc>
        <w:tc>
          <w:tcPr>
            <w:tcW w:w="506" w:type="pct"/>
            <w:noWrap/>
          </w:tcPr>
          <w:p w14:paraId="32F39D38">
            <w:pPr>
              <w:widowControl/>
              <w:jc w:val="left"/>
              <w:rPr>
                <w:rFonts w:ascii="Times New Roman" w:hAnsi="Times New Roman" w:eastAsia="Times New Roman" w:cs="Times New Roman"/>
                <w:kern w:val="0"/>
                <w:sz w:val="16"/>
                <w:szCs w:val="16"/>
              </w:rPr>
            </w:pPr>
          </w:p>
        </w:tc>
      </w:tr>
    </w:tbl>
    <w:p w14:paraId="173A52BE">
      <w:pPr>
        <w:spacing w:line="288" w:lineRule="auto"/>
        <w:rPr>
          <w:rFonts w:ascii="Times New Roman" w:hAnsi="Times New Roman" w:cs="Times New Roman"/>
          <w:sz w:val="24"/>
          <w:szCs w:val="32"/>
          <w:lang w:bidi="ar"/>
        </w:rPr>
        <w:sectPr>
          <w:pgSz w:w="16838" w:h="11906" w:orient="landscape"/>
          <w:pgMar w:top="1797" w:right="1440" w:bottom="1797" w:left="1440" w:header="851" w:footer="992" w:gutter="0"/>
          <w:cols w:space="425" w:num="1"/>
          <w:docGrid w:type="lines" w:linePitch="312" w:charSpace="0"/>
        </w:sectPr>
      </w:pPr>
    </w:p>
    <w:p w14:paraId="3384FB12">
      <w:pPr>
        <w:spacing w:line="360" w:lineRule="auto"/>
        <w:outlineLvl w:val="0"/>
        <w:rPr>
          <w:rFonts w:ascii="Times New Roman" w:hAnsi="Times New Roman" w:cs="Times New Roman"/>
          <w:b/>
          <w:bCs/>
          <w:sz w:val="24"/>
          <w:szCs w:val="28"/>
        </w:rPr>
      </w:pPr>
      <w:bookmarkStart w:id="21" w:name="_Toc26453"/>
      <w:bookmarkStart w:id="22" w:name="_Toc16696"/>
      <w:bookmarkStart w:id="23" w:name="_Hlk202033058"/>
      <w:r>
        <w:rPr>
          <w:rFonts w:ascii="Times New Roman" w:hAnsi="Times New Roman" w:cs="Times New Roman"/>
          <w:b/>
          <w:bCs/>
          <w:sz w:val="24"/>
          <w:szCs w:val="28"/>
        </w:rPr>
        <w:t>Supplementary 8 — Node-Splitting Results for Local Inconsistency</w:t>
      </w:r>
      <w:bookmarkEnd w:id="21"/>
      <w:bookmarkEnd w:id="22"/>
    </w:p>
    <w:bookmarkEnd w:id="23"/>
    <w:p w14:paraId="0FA0B649">
      <w:pPr>
        <w:pStyle w:val="11"/>
        <w:keepNext/>
        <w:rPr>
          <w:rFonts w:ascii="Times New Roman" w:hAnsi="Times New Roman" w:cs="Times New Roman"/>
          <w:b/>
          <w:bCs/>
          <w:sz w:val="21"/>
          <w:szCs w:val="21"/>
        </w:rPr>
      </w:pPr>
      <w:r>
        <w:rPr>
          <w:rFonts w:ascii="Times New Roman" w:hAnsi="Times New Roman" w:cs="Times New Roman"/>
          <w:b/>
          <w:bCs/>
          <w:sz w:val="21"/>
          <w:szCs w:val="21"/>
        </w:rPr>
        <w:t>Table S8.1  Node-splitting inconsistency results for 6MWT</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771"/>
        <w:gridCol w:w="614"/>
        <w:gridCol w:w="614"/>
        <w:gridCol w:w="633"/>
        <w:gridCol w:w="660"/>
        <w:gridCol w:w="691"/>
        <w:gridCol w:w="707"/>
        <w:gridCol w:w="707"/>
        <w:gridCol w:w="725"/>
        <w:gridCol w:w="753"/>
        <w:gridCol w:w="784"/>
        <w:gridCol w:w="873"/>
        <w:gridCol w:w="873"/>
        <w:gridCol w:w="892"/>
        <w:gridCol w:w="920"/>
        <w:gridCol w:w="950"/>
        <w:gridCol w:w="679"/>
        <w:gridCol w:w="679"/>
        <w:gridCol w:w="649"/>
      </w:tblGrid>
      <w:tr w14:paraId="067214A5">
        <w:trPr>
          <w:trHeight w:val="283" w:hRule="atLeast"/>
        </w:trPr>
        <w:tc>
          <w:tcPr>
            <w:tcW w:w="275" w:type="pct"/>
            <w:tcBorders>
              <w:bottom w:val="single" w:color="666666" w:themeColor="text1" w:themeTint="99" w:sz="12" w:space="0"/>
              <w:insideH w:val="single" w:sz="12" w:space="0"/>
            </w:tcBorders>
            <w:noWrap/>
          </w:tcPr>
          <w:p w14:paraId="237DD2B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228" w:type="pct"/>
            <w:tcBorders>
              <w:bottom w:val="single" w:color="666666" w:themeColor="text1" w:themeTint="99" w:sz="12" w:space="0"/>
              <w:insideH w:val="single" w:sz="12" w:space="0"/>
            </w:tcBorders>
            <w:noWrap/>
          </w:tcPr>
          <w:p w14:paraId="2D09287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direct.t1</w:t>
            </w:r>
          </w:p>
        </w:tc>
        <w:tc>
          <w:tcPr>
            <w:tcW w:w="228" w:type="pct"/>
            <w:tcBorders>
              <w:bottom w:val="single" w:color="666666" w:themeColor="text1" w:themeTint="99" w:sz="12" w:space="0"/>
              <w:insideH w:val="single" w:sz="12" w:space="0"/>
            </w:tcBorders>
            <w:noWrap/>
          </w:tcPr>
          <w:p w14:paraId="53625EB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direct.t2</w:t>
            </w:r>
          </w:p>
        </w:tc>
        <w:tc>
          <w:tcPr>
            <w:tcW w:w="228" w:type="pct"/>
            <w:tcBorders>
              <w:bottom w:val="single" w:color="666666" w:themeColor="text1" w:themeTint="99" w:sz="12" w:space="0"/>
              <w:insideH w:val="single" w:sz="12" w:space="0"/>
            </w:tcBorders>
            <w:noWrap/>
          </w:tcPr>
          <w:p w14:paraId="7FD81AC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direct.pe</w:t>
            </w:r>
          </w:p>
        </w:tc>
        <w:tc>
          <w:tcPr>
            <w:tcW w:w="228" w:type="pct"/>
            <w:tcBorders>
              <w:bottom w:val="single" w:color="666666" w:themeColor="text1" w:themeTint="99" w:sz="12" w:space="0"/>
              <w:insideH w:val="single" w:sz="12" w:space="0"/>
            </w:tcBorders>
            <w:noWrap/>
          </w:tcPr>
          <w:p w14:paraId="2088E42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direct.ci.l</w:t>
            </w:r>
          </w:p>
        </w:tc>
        <w:tc>
          <w:tcPr>
            <w:tcW w:w="232" w:type="pct"/>
            <w:tcBorders>
              <w:bottom w:val="single" w:color="666666" w:themeColor="text1" w:themeTint="99" w:sz="12" w:space="0"/>
              <w:insideH w:val="single" w:sz="12" w:space="0"/>
            </w:tcBorders>
            <w:noWrap/>
          </w:tcPr>
          <w:p w14:paraId="3EA61A5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direct.ci.u</w:t>
            </w:r>
          </w:p>
        </w:tc>
        <w:tc>
          <w:tcPr>
            <w:tcW w:w="239" w:type="pct"/>
            <w:tcBorders>
              <w:bottom w:val="single" w:color="666666" w:themeColor="text1" w:themeTint="99" w:sz="12" w:space="0"/>
              <w:insideH w:val="single" w:sz="12" w:space="0"/>
            </w:tcBorders>
            <w:noWrap/>
          </w:tcPr>
          <w:p w14:paraId="054E4C5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indirect.t1</w:t>
            </w:r>
          </w:p>
        </w:tc>
        <w:tc>
          <w:tcPr>
            <w:tcW w:w="239" w:type="pct"/>
            <w:tcBorders>
              <w:bottom w:val="single" w:color="666666" w:themeColor="text1" w:themeTint="99" w:sz="12" w:space="0"/>
              <w:insideH w:val="single" w:sz="12" w:space="0"/>
            </w:tcBorders>
            <w:noWrap/>
          </w:tcPr>
          <w:p w14:paraId="27D33DF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indirect.t2</w:t>
            </w:r>
          </w:p>
        </w:tc>
        <w:tc>
          <w:tcPr>
            <w:tcW w:w="250" w:type="pct"/>
            <w:tcBorders>
              <w:bottom w:val="single" w:color="666666" w:themeColor="text1" w:themeTint="99" w:sz="12" w:space="0"/>
              <w:insideH w:val="single" w:sz="12" w:space="0"/>
            </w:tcBorders>
            <w:noWrap/>
          </w:tcPr>
          <w:p w14:paraId="6DFCBB1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indirect.pe</w:t>
            </w:r>
          </w:p>
        </w:tc>
        <w:tc>
          <w:tcPr>
            <w:tcW w:w="252" w:type="pct"/>
            <w:tcBorders>
              <w:bottom w:val="single" w:color="666666" w:themeColor="text1" w:themeTint="99" w:sz="12" w:space="0"/>
              <w:insideH w:val="single" w:sz="12" w:space="0"/>
            </w:tcBorders>
            <w:noWrap/>
          </w:tcPr>
          <w:p w14:paraId="13A342F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indirect.ci.l</w:t>
            </w:r>
          </w:p>
        </w:tc>
        <w:tc>
          <w:tcPr>
            <w:tcW w:w="267" w:type="pct"/>
            <w:tcBorders>
              <w:bottom w:val="single" w:color="666666" w:themeColor="text1" w:themeTint="99" w:sz="12" w:space="0"/>
              <w:insideH w:val="single" w:sz="12" w:space="0"/>
            </w:tcBorders>
            <w:noWrap/>
          </w:tcPr>
          <w:p w14:paraId="794BF7A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indirect.ci.u</w:t>
            </w:r>
          </w:p>
        </w:tc>
        <w:tc>
          <w:tcPr>
            <w:tcW w:w="318" w:type="pct"/>
            <w:tcBorders>
              <w:bottom w:val="single" w:color="666666" w:themeColor="text1" w:themeTint="99" w:sz="12" w:space="0"/>
              <w:insideH w:val="single" w:sz="12" w:space="0"/>
            </w:tcBorders>
            <w:noWrap/>
          </w:tcPr>
          <w:p w14:paraId="7269D02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consistency.t1</w:t>
            </w:r>
          </w:p>
        </w:tc>
        <w:tc>
          <w:tcPr>
            <w:tcW w:w="318" w:type="pct"/>
            <w:tcBorders>
              <w:bottom w:val="single" w:color="666666" w:themeColor="text1" w:themeTint="99" w:sz="12" w:space="0"/>
              <w:insideH w:val="single" w:sz="12" w:space="0"/>
            </w:tcBorders>
            <w:noWrap/>
          </w:tcPr>
          <w:p w14:paraId="6062A75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consistency.t2</w:t>
            </w:r>
          </w:p>
        </w:tc>
        <w:tc>
          <w:tcPr>
            <w:tcW w:w="329" w:type="pct"/>
            <w:tcBorders>
              <w:bottom w:val="single" w:color="666666" w:themeColor="text1" w:themeTint="99" w:sz="12" w:space="0"/>
              <w:insideH w:val="single" w:sz="12" w:space="0"/>
            </w:tcBorders>
            <w:noWrap/>
          </w:tcPr>
          <w:p w14:paraId="43BB236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consistency.pe</w:t>
            </w:r>
          </w:p>
        </w:tc>
        <w:tc>
          <w:tcPr>
            <w:tcW w:w="330" w:type="pct"/>
            <w:tcBorders>
              <w:bottom w:val="single" w:color="666666" w:themeColor="text1" w:themeTint="99" w:sz="12" w:space="0"/>
              <w:insideH w:val="single" w:sz="12" w:space="0"/>
            </w:tcBorders>
            <w:noWrap/>
          </w:tcPr>
          <w:p w14:paraId="7D49FBF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consistency.ci.l</w:t>
            </w:r>
          </w:p>
        </w:tc>
        <w:tc>
          <w:tcPr>
            <w:tcW w:w="345" w:type="pct"/>
            <w:tcBorders>
              <w:bottom w:val="single" w:color="666666" w:themeColor="text1" w:themeTint="99" w:sz="12" w:space="0"/>
              <w:insideH w:val="single" w:sz="12" w:space="0"/>
            </w:tcBorders>
            <w:noWrap/>
          </w:tcPr>
          <w:p w14:paraId="1A54DD0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consistency.ci.u</w:t>
            </w:r>
          </w:p>
        </w:tc>
        <w:tc>
          <w:tcPr>
            <w:tcW w:w="233" w:type="pct"/>
            <w:tcBorders>
              <w:bottom w:val="single" w:color="666666" w:themeColor="text1" w:themeTint="99" w:sz="12" w:space="0"/>
              <w:insideH w:val="single" w:sz="12" w:space="0"/>
            </w:tcBorders>
            <w:noWrap/>
          </w:tcPr>
          <w:p w14:paraId="44AFE70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p.value.t1</w:t>
            </w:r>
          </w:p>
        </w:tc>
        <w:tc>
          <w:tcPr>
            <w:tcW w:w="233" w:type="pct"/>
            <w:tcBorders>
              <w:bottom w:val="single" w:color="666666" w:themeColor="text1" w:themeTint="99" w:sz="12" w:space="0"/>
              <w:insideH w:val="single" w:sz="12" w:space="0"/>
            </w:tcBorders>
            <w:noWrap/>
          </w:tcPr>
          <w:p w14:paraId="2B3DD13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p.value.t2</w:t>
            </w:r>
          </w:p>
        </w:tc>
        <w:tc>
          <w:tcPr>
            <w:tcW w:w="228" w:type="pct"/>
            <w:tcBorders>
              <w:bottom w:val="single" w:color="666666" w:themeColor="text1" w:themeTint="99" w:sz="12" w:space="0"/>
              <w:insideH w:val="single" w:sz="12" w:space="0"/>
            </w:tcBorders>
            <w:noWrap/>
          </w:tcPr>
          <w:p w14:paraId="7D8F886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p.value.p</w:t>
            </w:r>
          </w:p>
        </w:tc>
      </w:tr>
      <w:tr w14:paraId="0460968C">
        <w:trPr>
          <w:trHeight w:val="283" w:hRule="atLeast"/>
        </w:trPr>
        <w:tc>
          <w:tcPr>
            <w:tcW w:w="275" w:type="pct"/>
            <w:noWrap/>
          </w:tcPr>
          <w:p w14:paraId="618EBD6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w:t>
            </w:r>
          </w:p>
        </w:tc>
        <w:tc>
          <w:tcPr>
            <w:tcW w:w="228" w:type="pct"/>
            <w:noWrap/>
          </w:tcPr>
          <w:p w14:paraId="3C0512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28" w:type="pct"/>
            <w:noWrap/>
          </w:tcPr>
          <w:p w14:paraId="29B107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28" w:type="pct"/>
            <w:noWrap/>
          </w:tcPr>
          <w:p w14:paraId="07756B2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6.365472</w:t>
            </w:r>
          </w:p>
        </w:tc>
        <w:tc>
          <w:tcPr>
            <w:tcW w:w="228" w:type="pct"/>
            <w:noWrap/>
          </w:tcPr>
          <w:p w14:paraId="3E9BCF1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-24.0562</w:t>
            </w:r>
          </w:p>
        </w:tc>
        <w:tc>
          <w:tcPr>
            <w:tcW w:w="232" w:type="pct"/>
            <w:noWrap/>
          </w:tcPr>
          <w:p w14:paraId="7A649A1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37.11358</w:t>
            </w:r>
          </w:p>
        </w:tc>
        <w:tc>
          <w:tcPr>
            <w:tcW w:w="239" w:type="pct"/>
            <w:noWrap/>
          </w:tcPr>
          <w:p w14:paraId="007864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9" w:type="pct"/>
            <w:noWrap/>
          </w:tcPr>
          <w:p w14:paraId="25B0D3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50" w:type="pct"/>
            <w:noWrap/>
          </w:tcPr>
          <w:p w14:paraId="0BC020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11.441</w:t>
            </w:r>
          </w:p>
        </w:tc>
        <w:tc>
          <w:tcPr>
            <w:tcW w:w="252" w:type="pct"/>
            <w:noWrap/>
          </w:tcPr>
          <w:p w14:paraId="64A1BF6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-49.1734</w:t>
            </w:r>
          </w:p>
        </w:tc>
        <w:tc>
          <w:tcPr>
            <w:tcW w:w="267" w:type="pct"/>
            <w:noWrap/>
          </w:tcPr>
          <w:p w14:paraId="2C37CE0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69.66372</w:t>
            </w:r>
          </w:p>
        </w:tc>
        <w:tc>
          <w:tcPr>
            <w:tcW w:w="318" w:type="pct"/>
            <w:noWrap/>
          </w:tcPr>
          <w:p w14:paraId="73E8E1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18" w:type="pct"/>
            <w:noWrap/>
          </w:tcPr>
          <w:p w14:paraId="481173F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329" w:type="pct"/>
            <w:noWrap/>
          </w:tcPr>
          <w:p w14:paraId="609BE2B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7.819686</w:t>
            </w:r>
          </w:p>
        </w:tc>
        <w:tc>
          <w:tcPr>
            <w:tcW w:w="330" w:type="pct"/>
            <w:noWrap/>
          </w:tcPr>
          <w:p w14:paraId="575561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-19.3257</w:t>
            </w:r>
          </w:p>
        </w:tc>
        <w:tc>
          <w:tcPr>
            <w:tcW w:w="345" w:type="pct"/>
            <w:noWrap/>
          </w:tcPr>
          <w:p w14:paraId="018DD94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33.3454</w:t>
            </w:r>
          </w:p>
        </w:tc>
        <w:tc>
          <w:tcPr>
            <w:tcW w:w="233" w:type="pct"/>
            <w:noWrap/>
          </w:tcPr>
          <w:p w14:paraId="39D4BF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3" w:type="pct"/>
            <w:noWrap/>
          </w:tcPr>
          <w:p w14:paraId="31BF80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28" w:type="pct"/>
            <w:noWrap/>
          </w:tcPr>
          <w:p w14:paraId="1AB7486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0.88515</w:t>
            </w:r>
          </w:p>
        </w:tc>
      </w:tr>
      <w:tr w14:paraId="652094A0">
        <w:trPr>
          <w:trHeight w:val="283" w:hRule="atLeast"/>
        </w:trPr>
        <w:tc>
          <w:tcPr>
            <w:tcW w:w="275" w:type="pct"/>
            <w:noWrap/>
          </w:tcPr>
          <w:p w14:paraId="087C1C2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w:t>
            </w:r>
          </w:p>
        </w:tc>
        <w:tc>
          <w:tcPr>
            <w:tcW w:w="228" w:type="pct"/>
            <w:noWrap/>
          </w:tcPr>
          <w:p w14:paraId="1C50CC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28" w:type="pct"/>
            <w:noWrap/>
          </w:tcPr>
          <w:p w14:paraId="62CF82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4DBB9D7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18.13721</w:t>
            </w:r>
          </w:p>
        </w:tc>
        <w:tc>
          <w:tcPr>
            <w:tcW w:w="228" w:type="pct"/>
            <w:noWrap/>
          </w:tcPr>
          <w:p w14:paraId="319563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-6.3113</w:t>
            </w:r>
          </w:p>
        </w:tc>
        <w:tc>
          <w:tcPr>
            <w:tcW w:w="232" w:type="pct"/>
            <w:noWrap/>
          </w:tcPr>
          <w:p w14:paraId="4B0BB4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43.01466</w:t>
            </w:r>
          </w:p>
        </w:tc>
        <w:tc>
          <w:tcPr>
            <w:tcW w:w="239" w:type="pct"/>
            <w:noWrap/>
          </w:tcPr>
          <w:p w14:paraId="1B251B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9" w:type="pct"/>
            <w:noWrap/>
          </w:tcPr>
          <w:p w14:paraId="799473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50" w:type="pct"/>
            <w:noWrap/>
          </w:tcPr>
          <w:p w14:paraId="4F0F522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4.665283</w:t>
            </w:r>
          </w:p>
        </w:tc>
        <w:tc>
          <w:tcPr>
            <w:tcW w:w="252" w:type="pct"/>
            <w:noWrap/>
          </w:tcPr>
          <w:p w14:paraId="19D0840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-48.6423</w:t>
            </w:r>
          </w:p>
        </w:tc>
        <w:tc>
          <w:tcPr>
            <w:tcW w:w="267" w:type="pct"/>
            <w:noWrap/>
          </w:tcPr>
          <w:p w14:paraId="6F66E2A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56.19638</w:t>
            </w:r>
          </w:p>
        </w:tc>
        <w:tc>
          <w:tcPr>
            <w:tcW w:w="318" w:type="pct"/>
            <w:noWrap/>
          </w:tcPr>
          <w:p w14:paraId="59120B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18" w:type="pct"/>
            <w:noWrap/>
          </w:tcPr>
          <w:p w14:paraId="244242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29" w:type="pct"/>
            <w:noWrap/>
          </w:tcPr>
          <w:p w14:paraId="1CF4EA8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17.68616</w:t>
            </w:r>
          </w:p>
        </w:tc>
        <w:tc>
          <w:tcPr>
            <w:tcW w:w="330" w:type="pct"/>
            <w:noWrap/>
          </w:tcPr>
          <w:p w14:paraId="7AD6A70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-2.32421</w:t>
            </w:r>
          </w:p>
        </w:tc>
        <w:tc>
          <w:tcPr>
            <w:tcW w:w="345" w:type="pct"/>
            <w:noWrap/>
          </w:tcPr>
          <w:p w14:paraId="17D334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36.13792</w:t>
            </w:r>
          </w:p>
        </w:tc>
        <w:tc>
          <w:tcPr>
            <w:tcW w:w="233" w:type="pct"/>
            <w:noWrap/>
          </w:tcPr>
          <w:p w14:paraId="1CA334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3" w:type="pct"/>
            <w:noWrap/>
          </w:tcPr>
          <w:p w14:paraId="3C12C3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36F160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0.631</w:t>
            </w:r>
          </w:p>
        </w:tc>
      </w:tr>
      <w:tr w14:paraId="15EBEF06">
        <w:trPr>
          <w:trHeight w:val="283" w:hRule="atLeast"/>
        </w:trPr>
        <w:tc>
          <w:tcPr>
            <w:tcW w:w="275" w:type="pct"/>
            <w:noWrap/>
          </w:tcPr>
          <w:p w14:paraId="2DF2BC3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w:t>
            </w:r>
          </w:p>
        </w:tc>
        <w:tc>
          <w:tcPr>
            <w:tcW w:w="228" w:type="pct"/>
            <w:noWrap/>
          </w:tcPr>
          <w:p w14:paraId="542BF1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28" w:type="pct"/>
            <w:noWrap/>
          </w:tcPr>
          <w:p w14:paraId="34E86B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537FCD9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-23.3424</w:t>
            </w:r>
          </w:p>
        </w:tc>
        <w:tc>
          <w:tcPr>
            <w:tcW w:w="228" w:type="pct"/>
            <w:noWrap/>
          </w:tcPr>
          <w:p w14:paraId="68FDEE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-88.4862</w:t>
            </w:r>
          </w:p>
        </w:tc>
        <w:tc>
          <w:tcPr>
            <w:tcW w:w="232" w:type="pct"/>
            <w:noWrap/>
          </w:tcPr>
          <w:p w14:paraId="70C4876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44.64034</w:t>
            </w:r>
          </w:p>
        </w:tc>
        <w:tc>
          <w:tcPr>
            <w:tcW w:w="239" w:type="pct"/>
            <w:noWrap/>
          </w:tcPr>
          <w:p w14:paraId="3E8ADA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9" w:type="pct"/>
            <w:noWrap/>
          </w:tcPr>
          <w:p w14:paraId="6FDECC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515914C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13.19066</w:t>
            </w:r>
          </w:p>
        </w:tc>
        <w:tc>
          <w:tcPr>
            <w:tcW w:w="252" w:type="pct"/>
            <w:noWrap/>
          </w:tcPr>
          <w:p w14:paraId="617F304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-12.0221</w:t>
            </w:r>
          </w:p>
        </w:tc>
        <w:tc>
          <w:tcPr>
            <w:tcW w:w="267" w:type="pct"/>
            <w:noWrap/>
          </w:tcPr>
          <w:p w14:paraId="676BAB5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34.82034</w:t>
            </w:r>
          </w:p>
        </w:tc>
        <w:tc>
          <w:tcPr>
            <w:tcW w:w="318" w:type="pct"/>
            <w:noWrap/>
          </w:tcPr>
          <w:p w14:paraId="289843F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18" w:type="pct"/>
            <w:noWrap/>
          </w:tcPr>
          <w:p w14:paraId="7474A9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3AA42C5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9.819137</w:t>
            </w:r>
          </w:p>
        </w:tc>
        <w:tc>
          <w:tcPr>
            <w:tcW w:w="330" w:type="pct"/>
            <w:noWrap/>
          </w:tcPr>
          <w:p w14:paraId="4744F47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-16.0231</w:t>
            </w:r>
          </w:p>
        </w:tc>
        <w:tc>
          <w:tcPr>
            <w:tcW w:w="345" w:type="pct"/>
            <w:noWrap/>
          </w:tcPr>
          <w:p w14:paraId="3B637FA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30.02506</w:t>
            </w:r>
          </w:p>
        </w:tc>
        <w:tc>
          <w:tcPr>
            <w:tcW w:w="233" w:type="pct"/>
            <w:noWrap/>
          </w:tcPr>
          <w:p w14:paraId="7324FE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3" w:type="pct"/>
            <w:noWrap/>
          </w:tcPr>
          <w:p w14:paraId="6D3B2C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1238539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0.3201</w:t>
            </w:r>
          </w:p>
        </w:tc>
      </w:tr>
      <w:tr w14:paraId="6DF203E0">
        <w:trPr>
          <w:trHeight w:val="283" w:hRule="atLeast"/>
        </w:trPr>
        <w:tc>
          <w:tcPr>
            <w:tcW w:w="275" w:type="pct"/>
            <w:noWrap/>
          </w:tcPr>
          <w:p w14:paraId="173D75E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t13</w:t>
            </w:r>
          </w:p>
        </w:tc>
        <w:tc>
          <w:tcPr>
            <w:tcW w:w="228" w:type="pct"/>
            <w:noWrap/>
          </w:tcPr>
          <w:p w14:paraId="2BDFCA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28" w:type="pct"/>
            <w:noWrap/>
          </w:tcPr>
          <w:p w14:paraId="4373C5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8" w:type="pct"/>
            <w:noWrap/>
          </w:tcPr>
          <w:p w14:paraId="4B6623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36.41521</w:t>
            </w:r>
          </w:p>
        </w:tc>
        <w:tc>
          <w:tcPr>
            <w:tcW w:w="228" w:type="pct"/>
            <w:noWrap/>
          </w:tcPr>
          <w:p w14:paraId="2879163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11.34595</w:t>
            </w:r>
          </w:p>
        </w:tc>
        <w:tc>
          <w:tcPr>
            <w:tcW w:w="232" w:type="pct"/>
            <w:noWrap/>
          </w:tcPr>
          <w:p w14:paraId="4857120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61.23323</w:t>
            </w:r>
          </w:p>
        </w:tc>
        <w:tc>
          <w:tcPr>
            <w:tcW w:w="239" w:type="pct"/>
            <w:noWrap/>
          </w:tcPr>
          <w:p w14:paraId="4F5B77A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9" w:type="pct"/>
            <w:noWrap/>
          </w:tcPr>
          <w:p w14:paraId="030A04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50" w:type="pct"/>
            <w:noWrap/>
          </w:tcPr>
          <w:p w14:paraId="326443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7.13499</w:t>
            </w:r>
          </w:p>
        </w:tc>
        <w:tc>
          <w:tcPr>
            <w:tcW w:w="252" w:type="pct"/>
            <w:noWrap/>
          </w:tcPr>
          <w:p w14:paraId="4B73612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-45.2172</w:t>
            </w:r>
          </w:p>
        </w:tc>
        <w:tc>
          <w:tcPr>
            <w:tcW w:w="267" w:type="pct"/>
            <w:noWrap/>
          </w:tcPr>
          <w:p w14:paraId="24642E8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60.69072</w:t>
            </w:r>
          </w:p>
        </w:tc>
        <w:tc>
          <w:tcPr>
            <w:tcW w:w="318" w:type="pct"/>
            <w:noWrap/>
          </w:tcPr>
          <w:p w14:paraId="3258C9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18" w:type="pct"/>
            <w:noWrap/>
          </w:tcPr>
          <w:p w14:paraId="13486D3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329" w:type="pct"/>
            <w:noWrap/>
          </w:tcPr>
          <w:p w14:paraId="5C9357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32.65517</w:t>
            </w:r>
          </w:p>
        </w:tc>
        <w:tc>
          <w:tcPr>
            <w:tcW w:w="330" w:type="pct"/>
            <w:noWrap/>
          </w:tcPr>
          <w:p w14:paraId="1B867AB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10.56849</w:t>
            </w:r>
          </w:p>
        </w:tc>
        <w:tc>
          <w:tcPr>
            <w:tcW w:w="345" w:type="pct"/>
            <w:noWrap/>
          </w:tcPr>
          <w:p w14:paraId="111F1A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50.24844</w:t>
            </w:r>
          </w:p>
        </w:tc>
        <w:tc>
          <w:tcPr>
            <w:tcW w:w="233" w:type="pct"/>
            <w:noWrap/>
          </w:tcPr>
          <w:p w14:paraId="7158920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3" w:type="pct"/>
            <w:noWrap/>
          </w:tcPr>
          <w:p w14:paraId="6DE7A6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8" w:type="pct"/>
            <w:noWrap/>
          </w:tcPr>
          <w:p w14:paraId="6AF2569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0.3018</w:t>
            </w:r>
          </w:p>
        </w:tc>
      </w:tr>
      <w:tr w14:paraId="6D8FAF9D">
        <w:trPr>
          <w:trHeight w:val="283" w:hRule="atLeast"/>
        </w:trPr>
        <w:tc>
          <w:tcPr>
            <w:tcW w:w="275" w:type="pct"/>
            <w:noWrap/>
          </w:tcPr>
          <w:p w14:paraId="788B9AC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t14</w:t>
            </w:r>
          </w:p>
        </w:tc>
        <w:tc>
          <w:tcPr>
            <w:tcW w:w="228" w:type="pct"/>
            <w:noWrap/>
          </w:tcPr>
          <w:p w14:paraId="1EBE1F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228" w:type="pct"/>
            <w:noWrap/>
          </w:tcPr>
          <w:p w14:paraId="7EC3F1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28" w:type="pct"/>
            <w:noWrap/>
          </w:tcPr>
          <w:p w14:paraId="3E06CAF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6.031899</w:t>
            </w:r>
          </w:p>
        </w:tc>
        <w:tc>
          <w:tcPr>
            <w:tcW w:w="228" w:type="pct"/>
            <w:noWrap/>
          </w:tcPr>
          <w:p w14:paraId="25A469E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-24.7531</w:t>
            </w:r>
          </w:p>
        </w:tc>
        <w:tc>
          <w:tcPr>
            <w:tcW w:w="232" w:type="pct"/>
            <w:noWrap/>
          </w:tcPr>
          <w:p w14:paraId="2F7E868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35.80714</w:t>
            </w:r>
          </w:p>
        </w:tc>
        <w:tc>
          <w:tcPr>
            <w:tcW w:w="239" w:type="pct"/>
            <w:noWrap/>
          </w:tcPr>
          <w:p w14:paraId="23FC90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239" w:type="pct"/>
            <w:noWrap/>
          </w:tcPr>
          <w:p w14:paraId="2B3A07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50" w:type="pct"/>
            <w:noWrap/>
          </w:tcPr>
          <w:p w14:paraId="6C319A8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8.845754</w:t>
            </w:r>
          </w:p>
        </w:tc>
        <w:tc>
          <w:tcPr>
            <w:tcW w:w="252" w:type="pct"/>
            <w:noWrap/>
          </w:tcPr>
          <w:p w14:paraId="4601A6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-99.9716</w:t>
            </w:r>
          </w:p>
        </w:tc>
        <w:tc>
          <w:tcPr>
            <w:tcW w:w="267" w:type="pct"/>
            <w:noWrap/>
          </w:tcPr>
          <w:p w14:paraId="484A252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116.1156</w:t>
            </w:r>
          </w:p>
        </w:tc>
        <w:tc>
          <w:tcPr>
            <w:tcW w:w="318" w:type="pct"/>
            <w:noWrap/>
          </w:tcPr>
          <w:p w14:paraId="5F7FB96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318" w:type="pct"/>
            <w:noWrap/>
          </w:tcPr>
          <w:p w14:paraId="41F9AB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329" w:type="pct"/>
            <w:noWrap/>
          </w:tcPr>
          <w:p w14:paraId="2239B38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6.039759</w:t>
            </w:r>
          </w:p>
        </w:tc>
        <w:tc>
          <w:tcPr>
            <w:tcW w:w="330" w:type="pct"/>
            <w:noWrap/>
          </w:tcPr>
          <w:p w14:paraId="1AA80CF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-22.8902</w:t>
            </w:r>
          </w:p>
        </w:tc>
        <w:tc>
          <w:tcPr>
            <w:tcW w:w="345" w:type="pct"/>
            <w:noWrap/>
          </w:tcPr>
          <w:p w14:paraId="3C05526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34.90771</w:t>
            </w:r>
          </w:p>
        </w:tc>
        <w:tc>
          <w:tcPr>
            <w:tcW w:w="233" w:type="pct"/>
            <w:noWrap/>
          </w:tcPr>
          <w:p w14:paraId="333796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233" w:type="pct"/>
            <w:noWrap/>
          </w:tcPr>
          <w:p w14:paraId="769C79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28" w:type="pct"/>
            <w:noWrap/>
          </w:tcPr>
          <w:p w14:paraId="6BF9E9E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0.96395</w:t>
            </w:r>
          </w:p>
        </w:tc>
      </w:tr>
      <w:tr w14:paraId="4521FF5C">
        <w:trPr>
          <w:trHeight w:val="283" w:hRule="atLeast"/>
        </w:trPr>
        <w:tc>
          <w:tcPr>
            <w:tcW w:w="275" w:type="pct"/>
            <w:noWrap/>
          </w:tcPr>
          <w:p w14:paraId="3C5112B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t15</w:t>
            </w:r>
          </w:p>
        </w:tc>
        <w:tc>
          <w:tcPr>
            <w:tcW w:w="228" w:type="pct"/>
            <w:noWrap/>
          </w:tcPr>
          <w:p w14:paraId="0D48F4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228" w:type="pct"/>
            <w:noWrap/>
          </w:tcPr>
          <w:p w14:paraId="42E5B2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01007C6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-14.5862</w:t>
            </w:r>
          </w:p>
        </w:tc>
        <w:tc>
          <w:tcPr>
            <w:tcW w:w="228" w:type="pct"/>
            <w:noWrap/>
          </w:tcPr>
          <w:p w14:paraId="0AB174C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-121.088</w:t>
            </w:r>
          </w:p>
        </w:tc>
        <w:tc>
          <w:tcPr>
            <w:tcW w:w="232" w:type="pct"/>
            <w:noWrap/>
          </w:tcPr>
          <w:p w14:paraId="54DAC03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92.03815</w:t>
            </w:r>
          </w:p>
        </w:tc>
        <w:tc>
          <w:tcPr>
            <w:tcW w:w="239" w:type="pct"/>
            <w:noWrap/>
          </w:tcPr>
          <w:p w14:paraId="670C67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239" w:type="pct"/>
            <w:noWrap/>
          </w:tcPr>
          <w:p w14:paraId="61DE97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0" w:type="pct"/>
            <w:noWrap/>
          </w:tcPr>
          <w:p w14:paraId="3361B43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-15.7629</w:t>
            </w:r>
          </w:p>
        </w:tc>
        <w:tc>
          <w:tcPr>
            <w:tcW w:w="252" w:type="pct"/>
            <w:noWrap/>
          </w:tcPr>
          <w:p w14:paraId="464B44E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-58.7991</w:t>
            </w:r>
          </w:p>
        </w:tc>
        <w:tc>
          <w:tcPr>
            <w:tcW w:w="267" w:type="pct"/>
            <w:noWrap/>
          </w:tcPr>
          <w:p w14:paraId="509EF7C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24.20292</w:t>
            </w:r>
          </w:p>
        </w:tc>
        <w:tc>
          <w:tcPr>
            <w:tcW w:w="318" w:type="pct"/>
            <w:noWrap/>
          </w:tcPr>
          <w:p w14:paraId="7D939C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318" w:type="pct"/>
            <w:noWrap/>
          </w:tcPr>
          <w:p w14:paraId="22F712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29" w:type="pct"/>
            <w:noWrap/>
          </w:tcPr>
          <w:p w14:paraId="7B7D39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-15.5018</w:t>
            </w:r>
          </w:p>
        </w:tc>
        <w:tc>
          <w:tcPr>
            <w:tcW w:w="330" w:type="pct"/>
            <w:noWrap/>
          </w:tcPr>
          <w:p w14:paraId="0E1D1BD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-54.1129</w:t>
            </w:r>
          </w:p>
        </w:tc>
        <w:tc>
          <w:tcPr>
            <w:tcW w:w="345" w:type="pct"/>
            <w:noWrap/>
          </w:tcPr>
          <w:p w14:paraId="0DC2F89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20.35834</w:t>
            </w:r>
          </w:p>
        </w:tc>
        <w:tc>
          <w:tcPr>
            <w:tcW w:w="233" w:type="pct"/>
            <w:noWrap/>
          </w:tcPr>
          <w:p w14:paraId="0BC712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233" w:type="pct"/>
            <w:noWrap/>
          </w:tcPr>
          <w:p w14:paraId="6F2E84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66AAE50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0.9821</w:t>
            </w:r>
          </w:p>
        </w:tc>
      </w:tr>
      <w:tr w14:paraId="470EB0BE">
        <w:trPr>
          <w:trHeight w:val="283" w:hRule="atLeast"/>
        </w:trPr>
        <w:tc>
          <w:tcPr>
            <w:tcW w:w="275" w:type="pct"/>
            <w:noWrap/>
          </w:tcPr>
          <w:p w14:paraId="444E4BE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t16</w:t>
            </w:r>
          </w:p>
        </w:tc>
        <w:tc>
          <w:tcPr>
            <w:tcW w:w="228" w:type="pct"/>
            <w:noWrap/>
          </w:tcPr>
          <w:p w14:paraId="0AC1E0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28" w:type="pct"/>
            <w:noWrap/>
          </w:tcPr>
          <w:p w14:paraId="4AC734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28" w:type="pct"/>
            <w:noWrap/>
          </w:tcPr>
          <w:p w14:paraId="572D721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-27.1224</w:t>
            </w:r>
          </w:p>
        </w:tc>
        <w:tc>
          <w:tcPr>
            <w:tcW w:w="228" w:type="pct"/>
            <w:noWrap/>
          </w:tcPr>
          <w:p w14:paraId="057FB91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-74.4603</w:t>
            </w:r>
          </w:p>
        </w:tc>
        <w:tc>
          <w:tcPr>
            <w:tcW w:w="232" w:type="pct"/>
            <w:noWrap/>
          </w:tcPr>
          <w:p w14:paraId="0FEBCF0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21.51503</w:t>
            </w:r>
          </w:p>
        </w:tc>
        <w:tc>
          <w:tcPr>
            <w:tcW w:w="239" w:type="pct"/>
            <w:noWrap/>
          </w:tcPr>
          <w:p w14:paraId="6471A0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9" w:type="pct"/>
            <w:noWrap/>
          </w:tcPr>
          <w:p w14:paraId="762247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50" w:type="pct"/>
            <w:noWrap/>
          </w:tcPr>
          <w:p w14:paraId="1C0FCF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-16.8493</w:t>
            </w:r>
          </w:p>
        </w:tc>
        <w:tc>
          <w:tcPr>
            <w:tcW w:w="252" w:type="pct"/>
            <w:noWrap/>
          </w:tcPr>
          <w:p w14:paraId="2594533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-70.2832</w:t>
            </w:r>
          </w:p>
        </w:tc>
        <w:tc>
          <w:tcPr>
            <w:tcW w:w="267" w:type="pct"/>
            <w:noWrap/>
          </w:tcPr>
          <w:p w14:paraId="4648888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35.09831</w:t>
            </w:r>
          </w:p>
        </w:tc>
        <w:tc>
          <w:tcPr>
            <w:tcW w:w="318" w:type="pct"/>
            <w:noWrap/>
          </w:tcPr>
          <w:p w14:paraId="67AA2A9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318" w:type="pct"/>
            <w:noWrap/>
          </w:tcPr>
          <w:p w14:paraId="063189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329" w:type="pct"/>
            <w:noWrap/>
          </w:tcPr>
          <w:p w14:paraId="357F485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-22.7104</w:t>
            </w:r>
          </w:p>
        </w:tc>
        <w:tc>
          <w:tcPr>
            <w:tcW w:w="330" w:type="pct"/>
            <w:noWrap/>
          </w:tcPr>
          <w:p w14:paraId="6F083D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-57.6627</w:t>
            </w:r>
          </w:p>
        </w:tc>
        <w:tc>
          <w:tcPr>
            <w:tcW w:w="345" w:type="pct"/>
            <w:noWrap/>
          </w:tcPr>
          <w:p w14:paraId="2A27760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11.55149</w:t>
            </w:r>
          </w:p>
        </w:tc>
        <w:tc>
          <w:tcPr>
            <w:tcW w:w="233" w:type="pct"/>
            <w:noWrap/>
          </w:tcPr>
          <w:p w14:paraId="46E893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3" w:type="pct"/>
            <w:noWrap/>
          </w:tcPr>
          <w:p w14:paraId="635D90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28" w:type="pct"/>
            <w:noWrap/>
          </w:tcPr>
          <w:p w14:paraId="1780E64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0.7635</w:t>
            </w:r>
          </w:p>
        </w:tc>
      </w:tr>
      <w:tr w14:paraId="5B1212C0">
        <w:trPr>
          <w:trHeight w:val="283" w:hRule="atLeast"/>
        </w:trPr>
        <w:tc>
          <w:tcPr>
            <w:tcW w:w="275" w:type="pct"/>
            <w:noWrap/>
          </w:tcPr>
          <w:p w14:paraId="199F546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t17</w:t>
            </w:r>
          </w:p>
        </w:tc>
        <w:tc>
          <w:tcPr>
            <w:tcW w:w="228" w:type="pct"/>
            <w:noWrap/>
          </w:tcPr>
          <w:p w14:paraId="10758B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28" w:type="pct"/>
            <w:noWrap/>
          </w:tcPr>
          <w:p w14:paraId="087CFF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3E6E81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3.261034</w:t>
            </w:r>
          </w:p>
        </w:tc>
        <w:tc>
          <w:tcPr>
            <w:tcW w:w="228" w:type="pct"/>
            <w:noWrap/>
          </w:tcPr>
          <w:p w14:paraId="3065AC7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-36.9753</w:t>
            </w:r>
          </w:p>
        </w:tc>
        <w:tc>
          <w:tcPr>
            <w:tcW w:w="232" w:type="pct"/>
            <w:noWrap/>
          </w:tcPr>
          <w:p w14:paraId="47964FB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42.56597</w:t>
            </w:r>
          </w:p>
        </w:tc>
        <w:tc>
          <w:tcPr>
            <w:tcW w:w="239" w:type="pct"/>
            <w:noWrap/>
          </w:tcPr>
          <w:p w14:paraId="6C7CC3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9" w:type="pct"/>
            <w:noWrap/>
          </w:tcPr>
          <w:p w14:paraId="0976EC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325D56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-11.8605</w:t>
            </w:r>
          </w:p>
        </w:tc>
        <w:tc>
          <w:tcPr>
            <w:tcW w:w="252" w:type="pct"/>
            <w:noWrap/>
          </w:tcPr>
          <w:p w14:paraId="41C2D99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-53.7825</w:t>
            </w:r>
          </w:p>
        </w:tc>
        <w:tc>
          <w:tcPr>
            <w:tcW w:w="267" w:type="pct"/>
            <w:noWrap/>
          </w:tcPr>
          <w:p w14:paraId="6B21ADB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28.35981</w:t>
            </w:r>
          </w:p>
        </w:tc>
        <w:tc>
          <w:tcPr>
            <w:tcW w:w="318" w:type="pct"/>
            <w:noWrap/>
          </w:tcPr>
          <w:p w14:paraId="061188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318" w:type="pct"/>
            <w:noWrap/>
          </w:tcPr>
          <w:p w14:paraId="69BF420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695483B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-5.03811</w:t>
            </w:r>
          </w:p>
        </w:tc>
        <w:tc>
          <w:tcPr>
            <w:tcW w:w="330" w:type="pct"/>
            <w:noWrap/>
          </w:tcPr>
          <w:p w14:paraId="6A4D21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-32.9401</w:t>
            </w:r>
          </w:p>
        </w:tc>
        <w:tc>
          <w:tcPr>
            <w:tcW w:w="345" w:type="pct"/>
            <w:noWrap/>
          </w:tcPr>
          <w:p w14:paraId="2C01691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23.33542</w:t>
            </w:r>
          </w:p>
        </w:tc>
        <w:tc>
          <w:tcPr>
            <w:tcW w:w="233" w:type="pct"/>
            <w:noWrap/>
          </w:tcPr>
          <w:p w14:paraId="4D28A2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3" w:type="pct"/>
            <w:noWrap/>
          </w:tcPr>
          <w:p w14:paraId="2AF641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44325C7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0.60985</w:t>
            </w:r>
          </w:p>
        </w:tc>
      </w:tr>
      <w:tr w14:paraId="30E72E0C">
        <w:trPr>
          <w:trHeight w:val="283" w:hRule="atLeast"/>
        </w:trPr>
        <w:tc>
          <w:tcPr>
            <w:tcW w:w="275" w:type="pct"/>
            <w:noWrap/>
          </w:tcPr>
          <w:p w14:paraId="5F66419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t18</w:t>
            </w:r>
          </w:p>
        </w:tc>
        <w:tc>
          <w:tcPr>
            <w:tcW w:w="228" w:type="pct"/>
            <w:noWrap/>
          </w:tcPr>
          <w:p w14:paraId="70EE2E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28" w:type="pct"/>
            <w:noWrap/>
          </w:tcPr>
          <w:p w14:paraId="7C6D0C7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7E83448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-11.0398</w:t>
            </w:r>
          </w:p>
        </w:tc>
        <w:tc>
          <w:tcPr>
            <w:tcW w:w="228" w:type="pct"/>
            <w:noWrap/>
          </w:tcPr>
          <w:p w14:paraId="0CE81A0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-60.0734</w:t>
            </w:r>
          </w:p>
        </w:tc>
        <w:tc>
          <w:tcPr>
            <w:tcW w:w="232" w:type="pct"/>
            <w:noWrap/>
          </w:tcPr>
          <w:p w14:paraId="3F3A45B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38.3351</w:t>
            </w:r>
          </w:p>
        </w:tc>
        <w:tc>
          <w:tcPr>
            <w:tcW w:w="239" w:type="pct"/>
            <w:noWrap/>
          </w:tcPr>
          <w:p w14:paraId="399093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9" w:type="pct"/>
            <w:noWrap/>
          </w:tcPr>
          <w:p w14:paraId="7A72E8A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0" w:type="pct"/>
            <w:noWrap/>
          </w:tcPr>
          <w:p w14:paraId="2553FE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-3.35503</w:t>
            </w:r>
          </w:p>
        </w:tc>
        <w:tc>
          <w:tcPr>
            <w:tcW w:w="252" w:type="pct"/>
            <w:noWrap/>
          </w:tcPr>
          <w:p w14:paraId="224ABE1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-39.6972</w:t>
            </w:r>
          </w:p>
        </w:tc>
        <w:tc>
          <w:tcPr>
            <w:tcW w:w="267" w:type="pct"/>
            <w:noWrap/>
          </w:tcPr>
          <w:p w14:paraId="286C607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34.05761</w:t>
            </w:r>
          </w:p>
        </w:tc>
        <w:tc>
          <w:tcPr>
            <w:tcW w:w="318" w:type="pct"/>
            <w:noWrap/>
          </w:tcPr>
          <w:p w14:paraId="60BD67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318" w:type="pct"/>
            <w:noWrap/>
          </w:tcPr>
          <w:p w14:paraId="5D32FB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29" w:type="pct"/>
            <w:noWrap/>
          </w:tcPr>
          <w:p w14:paraId="07F0F1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-6.0791</w:t>
            </w:r>
          </w:p>
        </w:tc>
        <w:tc>
          <w:tcPr>
            <w:tcW w:w="330" w:type="pct"/>
            <w:noWrap/>
          </w:tcPr>
          <w:p w14:paraId="417F0B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-34.5537</w:t>
            </w:r>
          </w:p>
        </w:tc>
        <w:tc>
          <w:tcPr>
            <w:tcW w:w="345" w:type="pct"/>
            <w:noWrap/>
          </w:tcPr>
          <w:p w14:paraId="41E878D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22.95765</w:t>
            </w:r>
          </w:p>
        </w:tc>
        <w:tc>
          <w:tcPr>
            <w:tcW w:w="233" w:type="pct"/>
            <w:noWrap/>
          </w:tcPr>
          <w:p w14:paraId="0E701C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3" w:type="pct"/>
            <w:noWrap/>
          </w:tcPr>
          <w:p w14:paraId="7DF8CF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4D2F76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0.79395</w:t>
            </w:r>
          </w:p>
        </w:tc>
      </w:tr>
      <w:tr w14:paraId="25C82F9E">
        <w:trPr>
          <w:trHeight w:val="283" w:hRule="atLeast"/>
        </w:trPr>
        <w:tc>
          <w:tcPr>
            <w:tcW w:w="275" w:type="pct"/>
            <w:noWrap/>
          </w:tcPr>
          <w:p w14:paraId="2FDE4C3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t19</w:t>
            </w:r>
          </w:p>
        </w:tc>
        <w:tc>
          <w:tcPr>
            <w:tcW w:w="228" w:type="pct"/>
            <w:noWrap/>
          </w:tcPr>
          <w:p w14:paraId="7E1F9D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28" w:type="pct"/>
            <w:noWrap/>
          </w:tcPr>
          <w:p w14:paraId="1DF37D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28" w:type="pct"/>
            <w:noWrap/>
          </w:tcPr>
          <w:p w14:paraId="2117256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5.968823</w:t>
            </w:r>
          </w:p>
        </w:tc>
        <w:tc>
          <w:tcPr>
            <w:tcW w:w="228" w:type="pct"/>
            <w:noWrap/>
          </w:tcPr>
          <w:p w14:paraId="1002E7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-24.719</w:t>
            </w:r>
          </w:p>
        </w:tc>
        <w:tc>
          <w:tcPr>
            <w:tcW w:w="232" w:type="pct"/>
            <w:noWrap/>
          </w:tcPr>
          <w:p w14:paraId="5A81192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36.87816</w:t>
            </w:r>
          </w:p>
        </w:tc>
        <w:tc>
          <w:tcPr>
            <w:tcW w:w="239" w:type="pct"/>
            <w:noWrap/>
          </w:tcPr>
          <w:p w14:paraId="25AE98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9" w:type="pct"/>
            <w:noWrap/>
          </w:tcPr>
          <w:p w14:paraId="361699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50" w:type="pct"/>
            <w:noWrap/>
          </w:tcPr>
          <w:p w14:paraId="1C1D959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-4.45585</w:t>
            </w:r>
          </w:p>
        </w:tc>
        <w:tc>
          <w:tcPr>
            <w:tcW w:w="252" w:type="pct"/>
            <w:noWrap/>
          </w:tcPr>
          <w:p w14:paraId="35FF805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-68.4026</w:t>
            </w:r>
          </w:p>
        </w:tc>
        <w:tc>
          <w:tcPr>
            <w:tcW w:w="267" w:type="pct"/>
            <w:noWrap/>
          </w:tcPr>
          <w:p w14:paraId="25EA767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60.45523</w:t>
            </w:r>
          </w:p>
        </w:tc>
        <w:tc>
          <w:tcPr>
            <w:tcW w:w="318" w:type="pct"/>
            <w:noWrap/>
          </w:tcPr>
          <w:p w14:paraId="2ECED7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318" w:type="pct"/>
            <w:noWrap/>
          </w:tcPr>
          <w:p w14:paraId="502077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329" w:type="pct"/>
            <w:noWrap/>
          </w:tcPr>
          <w:p w14:paraId="088A4B7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7.243294</w:t>
            </w:r>
          </w:p>
        </w:tc>
        <w:tc>
          <w:tcPr>
            <w:tcW w:w="330" w:type="pct"/>
            <w:noWrap/>
          </w:tcPr>
          <w:p w14:paraId="3C7E60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-18.8504</w:t>
            </w:r>
          </w:p>
        </w:tc>
        <w:tc>
          <w:tcPr>
            <w:tcW w:w="345" w:type="pct"/>
            <w:noWrap/>
          </w:tcPr>
          <w:p w14:paraId="574E147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33.46791</w:t>
            </w:r>
          </w:p>
        </w:tc>
        <w:tc>
          <w:tcPr>
            <w:tcW w:w="233" w:type="pct"/>
            <w:noWrap/>
          </w:tcPr>
          <w:p w14:paraId="697435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3" w:type="pct"/>
            <w:noWrap/>
          </w:tcPr>
          <w:p w14:paraId="2A41F7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28" w:type="pct"/>
            <w:noWrap/>
          </w:tcPr>
          <w:p w14:paraId="3FD33C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0.7698</w:t>
            </w:r>
          </w:p>
        </w:tc>
      </w:tr>
      <w:tr w14:paraId="56D8D5FC">
        <w:trPr>
          <w:trHeight w:val="283" w:hRule="atLeast"/>
        </w:trPr>
        <w:tc>
          <w:tcPr>
            <w:tcW w:w="275" w:type="pct"/>
            <w:noWrap/>
          </w:tcPr>
          <w:p w14:paraId="0BD7942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t110</w:t>
            </w:r>
          </w:p>
        </w:tc>
        <w:tc>
          <w:tcPr>
            <w:tcW w:w="228" w:type="pct"/>
            <w:noWrap/>
          </w:tcPr>
          <w:p w14:paraId="685C12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28" w:type="pct"/>
            <w:noWrap/>
          </w:tcPr>
          <w:p w14:paraId="2F372EA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730486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38.4185</w:t>
            </w:r>
          </w:p>
        </w:tc>
        <w:tc>
          <w:tcPr>
            <w:tcW w:w="228" w:type="pct"/>
            <w:noWrap/>
          </w:tcPr>
          <w:p w14:paraId="0FA3A09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-5.77923</w:t>
            </w:r>
          </w:p>
        </w:tc>
        <w:tc>
          <w:tcPr>
            <w:tcW w:w="232" w:type="pct"/>
            <w:noWrap/>
          </w:tcPr>
          <w:p w14:paraId="135560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84.12771</w:t>
            </w:r>
          </w:p>
        </w:tc>
        <w:tc>
          <w:tcPr>
            <w:tcW w:w="239" w:type="pct"/>
            <w:noWrap/>
          </w:tcPr>
          <w:p w14:paraId="4D589B6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9" w:type="pct"/>
            <w:noWrap/>
          </w:tcPr>
          <w:p w14:paraId="5B4FC4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50" w:type="pct"/>
            <w:noWrap/>
          </w:tcPr>
          <w:p w14:paraId="1E2F279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10.54853</w:t>
            </w:r>
          </w:p>
        </w:tc>
        <w:tc>
          <w:tcPr>
            <w:tcW w:w="252" w:type="pct"/>
            <w:noWrap/>
          </w:tcPr>
          <w:p w14:paraId="120DD8B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-23.0422</w:t>
            </w:r>
          </w:p>
        </w:tc>
        <w:tc>
          <w:tcPr>
            <w:tcW w:w="267" w:type="pct"/>
            <w:noWrap/>
          </w:tcPr>
          <w:p w14:paraId="383ED1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45.28812</w:t>
            </w:r>
          </w:p>
        </w:tc>
        <w:tc>
          <w:tcPr>
            <w:tcW w:w="318" w:type="pct"/>
            <w:noWrap/>
          </w:tcPr>
          <w:p w14:paraId="5CEB5A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318" w:type="pct"/>
            <w:noWrap/>
          </w:tcPr>
          <w:p w14:paraId="4C065D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29" w:type="pct"/>
            <w:noWrap/>
          </w:tcPr>
          <w:p w14:paraId="2B36717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19.69838</w:t>
            </w:r>
          </w:p>
        </w:tc>
        <w:tc>
          <w:tcPr>
            <w:tcW w:w="330" w:type="pct"/>
            <w:noWrap/>
          </w:tcPr>
          <w:p w14:paraId="62AB02C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-5.57299</w:t>
            </w:r>
          </w:p>
        </w:tc>
        <w:tc>
          <w:tcPr>
            <w:tcW w:w="345" w:type="pct"/>
            <w:noWrap/>
          </w:tcPr>
          <w:p w14:paraId="5596300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48.65265</w:t>
            </w:r>
          </w:p>
        </w:tc>
        <w:tc>
          <w:tcPr>
            <w:tcW w:w="233" w:type="pct"/>
            <w:noWrap/>
          </w:tcPr>
          <w:p w14:paraId="7DBD95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3" w:type="pct"/>
            <w:noWrap/>
          </w:tcPr>
          <w:p w14:paraId="6D1932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7AB397F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0.31895</w:t>
            </w:r>
          </w:p>
        </w:tc>
      </w:tr>
      <w:tr w14:paraId="2F1ABBC2">
        <w:trPr>
          <w:trHeight w:val="283" w:hRule="atLeast"/>
        </w:trPr>
        <w:tc>
          <w:tcPr>
            <w:tcW w:w="275" w:type="pct"/>
            <w:noWrap/>
          </w:tcPr>
          <w:p w14:paraId="579611D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t111</w:t>
            </w:r>
          </w:p>
        </w:tc>
        <w:tc>
          <w:tcPr>
            <w:tcW w:w="228" w:type="pct"/>
            <w:noWrap/>
          </w:tcPr>
          <w:p w14:paraId="33384C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28" w:type="pct"/>
            <w:noWrap/>
          </w:tcPr>
          <w:p w14:paraId="11C8EB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63F3004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2.77971</w:t>
            </w:r>
          </w:p>
        </w:tc>
        <w:tc>
          <w:tcPr>
            <w:tcW w:w="228" w:type="pct"/>
            <w:noWrap/>
          </w:tcPr>
          <w:p w14:paraId="7C5D8E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-25.7806</w:t>
            </w:r>
          </w:p>
        </w:tc>
        <w:tc>
          <w:tcPr>
            <w:tcW w:w="232" w:type="pct"/>
            <w:noWrap/>
          </w:tcPr>
          <w:p w14:paraId="2C2F1E5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31.43332</w:t>
            </w:r>
          </w:p>
        </w:tc>
        <w:tc>
          <w:tcPr>
            <w:tcW w:w="239" w:type="pct"/>
            <w:noWrap/>
          </w:tcPr>
          <w:p w14:paraId="26AB78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9" w:type="pct"/>
            <w:noWrap/>
          </w:tcPr>
          <w:p w14:paraId="1B2FF8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1A547FE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33.57346</w:t>
            </w:r>
          </w:p>
        </w:tc>
        <w:tc>
          <w:tcPr>
            <w:tcW w:w="252" w:type="pct"/>
            <w:noWrap/>
          </w:tcPr>
          <w:p w14:paraId="36BB9F0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-14.4224</w:t>
            </w:r>
          </w:p>
        </w:tc>
        <w:tc>
          <w:tcPr>
            <w:tcW w:w="267" w:type="pct"/>
            <w:noWrap/>
          </w:tcPr>
          <w:p w14:paraId="56D0AEC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84.65191</w:t>
            </w:r>
          </w:p>
        </w:tc>
        <w:tc>
          <w:tcPr>
            <w:tcW w:w="318" w:type="pct"/>
            <w:noWrap/>
          </w:tcPr>
          <w:p w14:paraId="1ECDDC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318" w:type="pct"/>
            <w:noWrap/>
          </w:tcPr>
          <w:p w14:paraId="5AA2AC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2DD1A91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11.70866</w:t>
            </w:r>
          </w:p>
        </w:tc>
        <w:tc>
          <w:tcPr>
            <w:tcW w:w="330" w:type="pct"/>
            <w:noWrap/>
          </w:tcPr>
          <w:p w14:paraId="5F51984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-11.8966</w:t>
            </w:r>
          </w:p>
        </w:tc>
        <w:tc>
          <w:tcPr>
            <w:tcW w:w="345" w:type="pct"/>
            <w:noWrap/>
          </w:tcPr>
          <w:p w14:paraId="584B8DF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35.94826</w:t>
            </w:r>
          </w:p>
        </w:tc>
        <w:tc>
          <w:tcPr>
            <w:tcW w:w="233" w:type="pct"/>
            <w:noWrap/>
          </w:tcPr>
          <w:p w14:paraId="65933D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3" w:type="pct"/>
            <w:noWrap/>
          </w:tcPr>
          <w:p w14:paraId="5CBBF2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31629C8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0.27755</w:t>
            </w:r>
          </w:p>
        </w:tc>
      </w:tr>
      <w:tr w14:paraId="072B3F1F">
        <w:trPr>
          <w:trHeight w:val="283" w:hRule="atLeast"/>
        </w:trPr>
        <w:tc>
          <w:tcPr>
            <w:tcW w:w="275" w:type="pct"/>
            <w:noWrap/>
          </w:tcPr>
          <w:p w14:paraId="2FA1D27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t112</w:t>
            </w:r>
          </w:p>
        </w:tc>
        <w:tc>
          <w:tcPr>
            <w:tcW w:w="228" w:type="pct"/>
            <w:noWrap/>
          </w:tcPr>
          <w:p w14:paraId="6E1453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28" w:type="pct"/>
            <w:noWrap/>
          </w:tcPr>
          <w:p w14:paraId="1CCEBD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4243D45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1.981481</w:t>
            </w:r>
          </w:p>
        </w:tc>
        <w:tc>
          <w:tcPr>
            <w:tcW w:w="228" w:type="pct"/>
            <w:noWrap/>
          </w:tcPr>
          <w:p w14:paraId="3F358D2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-76.7722</w:t>
            </w:r>
          </w:p>
        </w:tc>
        <w:tc>
          <w:tcPr>
            <w:tcW w:w="232" w:type="pct"/>
            <w:noWrap/>
          </w:tcPr>
          <w:p w14:paraId="04750D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81.33507</w:t>
            </w:r>
          </w:p>
        </w:tc>
        <w:tc>
          <w:tcPr>
            <w:tcW w:w="239" w:type="pct"/>
            <w:noWrap/>
          </w:tcPr>
          <w:p w14:paraId="19A4012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39" w:type="pct"/>
            <w:noWrap/>
          </w:tcPr>
          <w:p w14:paraId="43CC4C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0F9F612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1.352542</w:t>
            </w:r>
          </w:p>
        </w:tc>
        <w:tc>
          <w:tcPr>
            <w:tcW w:w="252" w:type="pct"/>
            <w:noWrap/>
          </w:tcPr>
          <w:p w14:paraId="705E034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-35.6488</w:t>
            </w:r>
          </w:p>
        </w:tc>
        <w:tc>
          <w:tcPr>
            <w:tcW w:w="267" w:type="pct"/>
            <w:noWrap/>
          </w:tcPr>
          <w:p w14:paraId="61B0C8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33.76419</w:t>
            </w:r>
          </w:p>
        </w:tc>
        <w:tc>
          <w:tcPr>
            <w:tcW w:w="318" w:type="pct"/>
            <w:noWrap/>
          </w:tcPr>
          <w:p w14:paraId="55FF63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318" w:type="pct"/>
            <w:noWrap/>
          </w:tcPr>
          <w:p w14:paraId="4195D8B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2CA88E7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1.926593</w:t>
            </w:r>
          </w:p>
        </w:tc>
        <w:tc>
          <w:tcPr>
            <w:tcW w:w="330" w:type="pct"/>
            <w:noWrap/>
          </w:tcPr>
          <w:p w14:paraId="596E7A3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-30.1687</w:t>
            </w:r>
          </w:p>
        </w:tc>
        <w:tc>
          <w:tcPr>
            <w:tcW w:w="345" w:type="pct"/>
            <w:noWrap/>
          </w:tcPr>
          <w:p w14:paraId="7E52998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31.27137</w:t>
            </w:r>
          </w:p>
        </w:tc>
        <w:tc>
          <w:tcPr>
            <w:tcW w:w="233" w:type="pct"/>
            <w:noWrap/>
          </w:tcPr>
          <w:p w14:paraId="41D856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33" w:type="pct"/>
            <w:noWrap/>
          </w:tcPr>
          <w:p w14:paraId="237AC4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37DF28C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0.9879</w:t>
            </w:r>
          </w:p>
        </w:tc>
      </w:tr>
      <w:tr w14:paraId="0D23C39C">
        <w:trPr>
          <w:trHeight w:val="283" w:hRule="atLeast"/>
        </w:trPr>
        <w:tc>
          <w:tcPr>
            <w:tcW w:w="275" w:type="pct"/>
            <w:noWrap/>
          </w:tcPr>
          <w:p w14:paraId="212134E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t113</w:t>
            </w:r>
          </w:p>
        </w:tc>
        <w:tc>
          <w:tcPr>
            <w:tcW w:w="228" w:type="pct"/>
            <w:noWrap/>
          </w:tcPr>
          <w:p w14:paraId="11F7FF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28" w:type="pct"/>
            <w:noWrap/>
          </w:tcPr>
          <w:p w14:paraId="7202593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5F258B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-9.35793</w:t>
            </w:r>
          </w:p>
        </w:tc>
        <w:tc>
          <w:tcPr>
            <w:tcW w:w="228" w:type="pct"/>
            <w:noWrap/>
          </w:tcPr>
          <w:p w14:paraId="3E72907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-82.5763</w:t>
            </w:r>
          </w:p>
        </w:tc>
        <w:tc>
          <w:tcPr>
            <w:tcW w:w="232" w:type="pct"/>
            <w:noWrap/>
          </w:tcPr>
          <w:p w14:paraId="4C1E26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64.94278</w:t>
            </w:r>
          </w:p>
        </w:tc>
        <w:tc>
          <w:tcPr>
            <w:tcW w:w="239" w:type="pct"/>
            <w:noWrap/>
          </w:tcPr>
          <w:p w14:paraId="3BB289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39" w:type="pct"/>
            <w:noWrap/>
          </w:tcPr>
          <w:p w14:paraId="4B533F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0" w:type="pct"/>
            <w:noWrap/>
          </w:tcPr>
          <w:p w14:paraId="53A8F6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2.774506</w:t>
            </w:r>
          </w:p>
        </w:tc>
        <w:tc>
          <w:tcPr>
            <w:tcW w:w="252" w:type="pct"/>
            <w:noWrap/>
          </w:tcPr>
          <w:p w14:paraId="13F44B9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-36.8393</w:t>
            </w:r>
          </w:p>
        </w:tc>
        <w:tc>
          <w:tcPr>
            <w:tcW w:w="267" w:type="pct"/>
            <w:noWrap/>
          </w:tcPr>
          <w:p w14:paraId="1E054E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38.24705</w:t>
            </w:r>
          </w:p>
        </w:tc>
        <w:tc>
          <w:tcPr>
            <w:tcW w:w="318" w:type="pct"/>
            <w:noWrap/>
          </w:tcPr>
          <w:p w14:paraId="4CB2B1B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318" w:type="pct"/>
            <w:noWrap/>
          </w:tcPr>
          <w:p w14:paraId="7E58B9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29" w:type="pct"/>
            <w:noWrap/>
          </w:tcPr>
          <w:p w14:paraId="2CDDFFF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0.952331</w:t>
            </w:r>
          </w:p>
        </w:tc>
        <w:tc>
          <w:tcPr>
            <w:tcW w:w="330" w:type="pct"/>
            <w:noWrap/>
          </w:tcPr>
          <w:p w14:paraId="5BB25E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-33.6114</w:t>
            </w:r>
          </w:p>
        </w:tc>
        <w:tc>
          <w:tcPr>
            <w:tcW w:w="345" w:type="pct"/>
            <w:noWrap/>
          </w:tcPr>
          <w:p w14:paraId="64CF34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31.92107</w:t>
            </w:r>
          </w:p>
        </w:tc>
        <w:tc>
          <w:tcPr>
            <w:tcW w:w="233" w:type="pct"/>
            <w:noWrap/>
          </w:tcPr>
          <w:p w14:paraId="7C1AFE4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33" w:type="pct"/>
            <w:noWrap/>
          </w:tcPr>
          <w:p w14:paraId="329AE5D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7B6FDAA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0.78</w:t>
            </w:r>
          </w:p>
        </w:tc>
      </w:tr>
      <w:tr w14:paraId="066F9C2B">
        <w:trPr>
          <w:trHeight w:val="283" w:hRule="atLeast"/>
        </w:trPr>
        <w:tc>
          <w:tcPr>
            <w:tcW w:w="275" w:type="pct"/>
            <w:noWrap/>
          </w:tcPr>
          <w:p w14:paraId="3013FF3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t114</w:t>
            </w:r>
          </w:p>
        </w:tc>
        <w:tc>
          <w:tcPr>
            <w:tcW w:w="228" w:type="pct"/>
            <w:noWrap/>
          </w:tcPr>
          <w:p w14:paraId="0A333F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28" w:type="pct"/>
            <w:noWrap/>
          </w:tcPr>
          <w:p w14:paraId="6B2416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627C79A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13.15048</w:t>
            </w:r>
          </w:p>
        </w:tc>
        <w:tc>
          <w:tcPr>
            <w:tcW w:w="228" w:type="pct"/>
            <w:noWrap/>
          </w:tcPr>
          <w:p w14:paraId="5C55099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-75.2766</w:t>
            </w:r>
          </w:p>
        </w:tc>
        <w:tc>
          <w:tcPr>
            <w:tcW w:w="232" w:type="pct"/>
            <w:noWrap/>
          </w:tcPr>
          <w:p w14:paraId="455E9A1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98.59976</w:t>
            </w:r>
          </w:p>
        </w:tc>
        <w:tc>
          <w:tcPr>
            <w:tcW w:w="239" w:type="pct"/>
            <w:noWrap/>
          </w:tcPr>
          <w:p w14:paraId="594B08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39" w:type="pct"/>
            <w:noWrap/>
          </w:tcPr>
          <w:p w14:paraId="2E8C38E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50" w:type="pct"/>
            <w:noWrap/>
          </w:tcPr>
          <w:p w14:paraId="5470492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12.63415</w:t>
            </w:r>
          </w:p>
        </w:tc>
        <w:tc>
          <w:tcPr>
            <w:tcW w:w="252" w:type="pct"/>
            <w:noWrap/>
          </w:tcPr>
          <w:p w14:paraId="72B2C5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-14.434</w:t>
            </w:r>
          </w:p>
        </w:tc>
        <w:tc>
          <w:tcPr>
            <w:tcW w:w="267" w:type="pct"/>
            <w:noWrap/>
          </w:tcPr>
          <w:p w14:paraId="4F54FD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47.75138</w:t>
            </w:r>
          </w:p>
        </w:tc>
        <w:tc>
          <w:tcPr>
            <w:tcW w:w="318" w:type="pct"/>
            <w:noWrap/>
          </w:tcPr>
          <w:p w14:paraId="0A7D62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318" w:type="pct"/>
            <w:noWrap/>
          </w:tcPr>
          <w:p w14:paraId="0749BB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29" w:type="pct"/>
            <w:noWrap/>
          </w:tcPr>
          <w:p w14:paraId="32B391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12.50476</w:t>
            </w:r>
          </w:p>
        </w:tc>
        <w:tc>
          <w:tcPr>
            <w:tcW w:w="330" w:type="pct"/>
            <w:noWrap/>
          </w:tcPr>
          <w:p w14:paraId="2DF23C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-13.2615</w:t>
            </w:r>
          </w:p>
        </w:tc>
        <w:tc>
          <w:tcPr>
            <w:tcW w:w="345" w:type="pct"/>
            <w:noWrap/>
          </w:tcPr>
          <w:p w14:paraId="410C35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43.30408</w:t>
            </w:r>
          </w:p>
        </w:tc>
        <w:tc>
          <w:tcPr>
            <w:tcW w:w="233" w:type="pct"/>
            <w:noWrap/>
          </w:tcPr>
          <w:p w14:paraId="0C5E90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33" w:type="pct"/>
            <w:noWrap/>
          </w:tcPr>
          <w:p w14:paraId="22E6A8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05E3924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0.9907</w:t>
            </w:r>
          </w:p>
        </w:tc>
      </w:tr>
      <w:tr w14:paraId="2898A1FE">
        <w:trPr>
          <w:trHeight w:val="283" w:hRule="atLeast"/>
        </w:trPr>
        <w:tc>
          <w:tcPr>
            <w:tcW w:w="275" w:type="pct"/>
            <w:noWrap/>
          </w:tcPr>
          <w:p w14:paraId="02C6C01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t115</w:t>
            </w:r>
          </w:p>
        </w:tc>
        <w:tc>
          <w:tcPr>
            <w:tcW w:w="228" w:type="pct"/>
            <w:noWrap/>
          </w:tcPr>
          <w:p w14:paraId="1DC3FB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28" w:type="pct"/>
            <w:noWrap/>
          </w:tcPr>
          <w:p w14:paraId="028549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28" w:type="pct"/>
            <w:noWrap/>
          </w:tcPr>
          <w:p w14:paraId="4E5AD21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0.683797</w:t>
            </w:r>
          </w:p>
        </w:tc>
        <w:tc>
          <w:tcPr>
            <w:tcW w:w="228" w:type="pct"/>
            <w:noWrap/>
          </w:tcPr>
          <w:p w14:paraId="0D3992A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-43.2769</w:t>
            </w:r>
          </w:p>
        </w:tc>
        <w:tc>
          <w:tcPr>
            <w:tcW w:w="232" w:type="pct"/>
            <w:noWrap/>
          </w:tcPr>
          <w:p w14:paraId="74BBA4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45.68256</w:t>
            </w:r>
          </w:p>
        </w:tc>
        <w:tc>
          <w:tcPr>
            <w:tcW w:w="239" w:type="pct"/>
            <w:noWrap/>
          </w:tcPr>
          <w:p w14:paraId="5DAF07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39" w:type="pct"/>
            <w:noWrap/>
          </w:tcPr>
          <w:p w14:paraId="1EB2F8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50" w:type="pct"/>
            <w:noWrap/>
          </w:tcPr>
          <w:p w14:paraId="52F9039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-31.4344</w:t>
            </w:r>
          </w:p>
        </w:tc>
        <w:tc>
          <w:tcPr>
            <w:tcW w:w="252" w:type="pct"/>
            <w:noWrap/>
          </w:tcPr>
          <w:p w14:paraId="360AABA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-85.285</w:t>
            </w:r>
          </w:p>
        </w:tc>
        <w:tc>
          <w:tcPr>
            <w:tcW w:w="267" w:type="pct"/>
            <w:noWrap/>
          </w:tcPr>
          <w:p w14:paraId="5268785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20.63698</w:t>
            </w:r>
          </w:p>
        </w:tc>
        <w:tc>
          <w:tcPr>
            <w:tcW w:w="318" w:type="pct"/>
            <w:noWrap/>
          </w:tcPr>
          <w:p w14:paraId="0CDE7F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318" w:type="pct"/>
            <w:noWrap/>
          </w:tcPr>
          <w:p w14:paraId="4EC655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329" w:type="pct"/>
            <w:noWrap/>
          </w:tcPr>
          <w:p w14:paraId="29CE203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-13.0573</w:t>
            </w:r>
          </w:p>
        </w:tc>
        <w:tc>
          <w:tcPr>
            <w:tcW w:w="330" w:type="pct"/>
            <w:noWrap/>
          </w:tcPr>
          <w:p w14:paraId="63B6340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-46.3303</w:t>
            </w:r>
          </w:p>
        </w:tc>
        <w:tc>
          <w:tcPr>
            <w:tcW w:w="345" w:type="pct"/>
            <w:noWrap/>
          </w:tcPr>
          <w:p w14:paraId="5FF6887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18.91758</w:t>
            </w:r>
          </w:p>
        </w:tc>
        <w:tc>
          <w:tcPr>
            <w:tcW w:w="233" w:type="pct"/>
            <w:noWrap/>
          </w:tcPr>
          <w:p w14:paraId="0FDD55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33" w:type="pct"/>
            <w:noWrap/>
          </w:tcPr>
          <w:p w14:paraId="3915CE0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28" w:type="pct"/>
            <w:noWrap/>
          </w:tcPr>
          <w:p w14:paraId="148E0D1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0.35475</w:t>
            </w:r>
          </w:p>
        </w:tc>
      </w:tr>
      <w:tr w14:paraId="6D70CC1B">
        <w:trPr>
          <w:trHeight w:val="283" w:hRule="atLeast"/>
        </w:trPr>
        <w:tc>
          <w:tcPr>
            <w:tcW w:w="275" w:type="pct"/>
            <w:noWrap/>
          </w:tcPr>
          <w:p w14:paraId="028B4C1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t116</w:t>
            </w:r>
          </w:p>
        </w:tc>
        <w:tc>
          <w:tcPr>
            <w:tcW w:w="228" w:type="pct"/>
            <w:noWrap/>
          </w:tcPr>
          <w:p w14:paraId="34F1E3E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28" w:type="pct"/>
            <w:noWrap/>
          </w:tcPr>
          <w:p w14:paraId="3EC099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7DBEE4F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-2.05017</w:t>
            </w:r>
          </w:p>
        </w:tc>
        <w:tc>
          <w:tcPr>
            <w:tcW w:w="228" w:type="pct"/>
            <w:noWrap/>
          </w:tcPr>
          <w:p w14:paraId="1F62EC7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-30.6229</w:t>
            </w:r>
          </w:p>
        </w:tc>
        <w:tc>
          <w:tcPr>
            <w:tcW w:w="232" w:type="pct"/>
            <w:noWrap/>
          </w:tcPr>
          <w:p w14:paraId="31165A2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26.69515</w:t>
            </w:r>
          </w:p>
        </w:tc>
        <w:tc>
          <w:tcPr>
            <w:tcW w:w="239" w:type="pct"/>
            <w:noWrap/>
          </w:tcPr>
          <w:p w14:paraId="418CC0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39" w:type="pct"/>
            <w:noWrap/>
          </w:tcPr>
          <w:p w14:paraId="4FBF6C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7DBA952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25.49066</w:t>
            </w:r>
          </w:p>
        </w:tc>
        <w:tc>
          <w:tcPr>
            <w:tcW w:w="252" w:type="pct"/>
            <w:noWrap/>
          </w:tcPr>
          <w:p w14:paraId="79F7D4F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-27.9177</w:t>
            </w:r>
          </w:p>
        </w:tc>
        <w:tc>
          <w:tcPr>
            <w:tcW w:w="267" w:type="pct"/>
            <w:noWrap/>
          </w:tcPr>
          <w:p w14:paraId="33B33BE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75.42712</w:t>
            </w:r>
          </w:p>
        </w:tc>
        <w:tc>
          <w:tcPr>
            <w:tcW w:w="318" w:type="pct"/>
            <w:noWrap/>
          </w:tcPr>
          <w:p w14:paraId="7E0D5A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318" w:type="pct"/>
            <w:noWrap/>
          </w:tcPr>
          <w:p w14:paraId="614425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0E4D268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4.448239</w:t>
            </w:r>
          </w:p>
        </w:tc>
        <w:tc>
          <w:tcPr>
            <w:tcW w:w="330" w:type="pct"/>
            <w:noWrap/>
          </w:tcPr>
          <w:p w14:paraId="40CBF0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-17.7867</w:t>
            </w:r>
          </w:p>
        </w:tc>
        <w:tc>
          <w:tcPr>
            <w:tcW w:w="345" w:type="pct"/>
            <w:noWrap/>
          </w:tcPr>
          <w:p w14:paraId="6AD9D21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28.0155</w:t>
            </w:r>
          </w:p>
        </w:tc>
        <w:tc>
          <w:tcPr>
            <w:tcW w:w="233" w:type="pct"/>
            <w:noWrap/>
          </w:tcPr>
          <w:p w14:paraId="415E3C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33" w:type="pct"/>
            <w:noWrap/>
          </w:tcPr>
          <w:p w14:paraId="573C8F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494B6BB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0.362</w:t>
            </w:r>
          </w:p>
        </w:tc>
      </w:tr>
      <w:tr w14:paraId="2BF1A952">
        <w:trPr>
          <w:trHeight w:val="283" w:hRule="atLeast"/>
        </w:trPr>
        <w:tc>
          <w:tcPr>
            <w:tcW w:w="275" w:type="pct"/>
            <w:noWrap/>
          </w:tcPr>
          <w:p w14:paraId="1B532C9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t117</w:t>
            </w:r>
          </w:p>
        </w:tc>
        <w:tc>
          <w:tcPr>
            <w:tcW w:w="228" w:type="pct"/>
            <w:noWrap/>
          </w:tcPr>
          <w:p w14:paraId="60E224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5EAD69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28" w:type="pct"/>
            <w:noWrap/>
          </w:tcPr>
          <w:p w14:paraId="3DB7780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13.5276</w:t>
            </w:r>
          </w:p>
        </w:tc>
        <w:tc>
          <w:tcPr>
            <w:tcW w:w="228" w:type="pct"/>
            <w:noWrap/>
          </w:tcPr>
          <w:p w14:paraId="42847F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-19.4651</w:t>
            </w:r>
          </w:p>
        </w:tc>
        <w:tc>
          <w:tcPr>
            <w:tcW w:w="232" w:type="pct"/>
            <w:noWrap/>
          </w:tcPr>
          <w:p w14:paraId="7022251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46.52353</w:t>
            </w:r>
          </w:p>
        </w:tc>
        <w:tc>
          <w:tcPr>
            <w:tcW w:w="239" w:type="pct"/>
            <w:noWrap/>
          </w:tcPr>
          <w:p w14:paraId="68F529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9" w:type="pct"/>
            <w:noWrap/>
          </w:tcPr>
          <w:p w14:paraId="2057971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50" w:type="pct"/>
            <w:noWrap/>
          </w:tcPr>
          <w:p w14:paraId="5B4CF7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5.717622</w:t>
            </w:r>
          </w:p>
        </w:tc>
        <w:tc>
          <w:tcPr>
            <w:tcW w:w="252" w:type="pct"/>
            <w:noWrap/>
          </w:tcPr>
          <w:p w14:paraId="32C832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-112.889</w:t>
            </w:r>
          </w:p>
        </w:tc>
        <w:tc>
          <w:tcPr>
            <w:tcW w:w="267" w:type="pct"/>
            <w:noWrap/>
          </w:tcPr>
          <w:p w14:paraId="455662D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116.3646</w:t>
            </w:r>
          </w:p>
        </w:tc>
        <w:tc>
          <w:tcPr>
            <w:tcW w:w="318" w:type="pct"/>
            <w:noWrap/>
          </w:tcPr>
          <w:p w14:paraId="1E1AF3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18" w:type="pct"/>
            <w:noWrap/>
          </w:tcPr>
          <w:p w14:paraId="0B0AB8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329" w:type="pct"/>
            <w:noWrap/>
          </w:tcPr>
          <w:p w14:paraId="35524EE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12.66096</w:t>
            </w:r>
          </w:p>
        </w:tc>
        <w:tc>
          <w:tcPr>
            <w:tcW w:w="330" w:type="pct"/>
            <w:noWrap/>
          </w:tcPr>
          <w:p w14:paraId="31AA69F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-14.7701</w:t>
            </w:r>
          </w:p>
        </w:tc>
        <w:tc>
          <w:tcPr>
            <w:tcW w:w="345" w:type="pct"/>
            <w:noWrap/>
          </w:tcPr>
          <w:p w14:paraId="71B0AF8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36.96515</w:t>
            </w:r>
          </w:p>
        </w:tc>
        <w:tc>
          <w:tcPr>
            <w:tcW w:w="233" w:type="pct"/>
            <w:noWrap/>
          </w:tcPr>
          <w:p w14:paraId="2249C23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3" w:type="pct"/>
            <w:noWrap/>
          </w:tcPr>
          <w:p w14:paraId="02AD075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28" w:type="pct"/>
            <w:noWrap/>
          </w:tcPr>
          <w:p w14:paraId="42FE2C2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0.896</w:t>
            </w:r>
          </w:p>
        </w:tc>
      </w:tr>
      <w:tr w14:paraId="3896B2DE">
        <w:trPr>
          <w:trHeight w:val="283" w:hRule="atLeast"/>
        </w:trPr>
        <w:tc>
          <w:tcPr>
            <w:tcW w:w="275" w:type="pct"/>
            <w:noWrap/>
          </w:tcPr>
          <w:p w14:paraId="70F979A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t118</w:t>
            </w:r>
          </w:p>
        </w:tc>
        <w:tc>
          <w:tcPr>
            <w:tcW w:w="228" w:type="pct"/>
            <w:noWrap/>
          </w:tcPr>
          <w:p w14:paraId="2DBC740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31BBF6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12E4C5F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-6.34767</w:t>
            </w:r>
          </w:p>
        </w:tc>
        <w:tc>
          <w:tcPr>
            <w:tcW w:w="228" w:type="pct"/>
            <w:noWrap/>
          </w:tcPr>
          <w:p w14:paraId="6D8A33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-38.92</w:t>
            </w:r>
          </w:p>
        </w:tc>
        <w:tc>
          <w:tcPr>
            <w:tcW w:w="232" w:type="pct"/>
            <w:noWrap/>
          </w:tcPr>
          <w:p w14:paraId="69D809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26.70235</w:t>
            </w:r>
          </w:p>
        </w:tc>
        <w:tc>
          <w:tcPr>
            <w:tcW w:w="239" w:type="pct"/>
            <w:noWrap/>
          </w:tcPr>
          <w:p w14:paraId="1FE4BF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9" w:type="pct"/>
            <w:noWrap/>
          </w:tcPr>
          <w:p w14:paraId="259F7E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72D0826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-10.3193</w:t>
            </w:r>
          </w:p>
        </w:tc>
        <w:tc>
          <w:tcPr>
            <w:tcW w:w="252" w:type="pct"/>
            <w:noWrap/>
          </w:tcPr>
          <w:p w14:paraId="44283E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-41.9304</w:t>
            </w:r>
          </w:p>
        </w:tc>
        <w:tc>
          <w:tcPr>
            <w:tcW w:w="267" w:type="pct"/>
            <w:noWrap/>
          </w:tcPr>
          <w:p w14:paraId="56E16A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12.41805</w:t>
            </w:r>
          </w:p>
        </w:tc>
        <w:tc>
          <w:tcPr>
            <w:tcW w:w="318" w:type="pct"/>
            <w:noWrap/>
          </w:tcPr>
          <w:p w14:paraId="20B587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18" w:type="pct"/>
            <w:noWrap/>
          </w:tcPr>
          <w:p w14:paraId="6F0D656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6FF758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-7.94212</w:t>
            </w:r>
          </w:p>
        </w:tc>
        <w:tc>
          <w:tcPr>
            <w:tcW w:w="330" w:type="pct"/>
            <w:noWrap/>
          </w:tcPr>
          <w:p w14:paraId="7F0A7ED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-29.1207</w:t>
            </w:r>
          </w:p>
        </w:tc>
        <w:tc>
          <w:tcPr>
            <w:tcW w:w="345" w:type="pct"/>
            <w:noWrap/>
          </w:tcPr>
          <w:p w14:paraId="50B1BAD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9.470338</w:t>
            </w:r>
          </w:p>
        </w:tc>
        <w:tc>
          <w:tcPr>
            <w:tcW w:w="233" w:type="pct"/>
            <w:noWrap/>
          </w:tcPr>
          <w:p w14:paraId="4D5929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3" w:type="pct"/>
            <w:noWrap/>
          </w:tcPr>
          <w:p w14:paraId="708920A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57B7933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0.83595</w:t>
            </w:r>
          </w:p>
        </w:tc>
      </w:tr>
      <w:tr w14:paraId="4DB4A553">
        <w:trPr>
          <w:trHeight w:val="283" w:hRule="atLeast"/>
        </w:trPr>
        <w:tc>
          <w:tcPr>
            <w:tcW w:w="275" w:type="pct"/>
            <w:noWrap/>
          </w:tcPr>
          <w:p w14:paraId="0858AFF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t119</w:t>
            </w:r>
          </w:p>
        </w:tc>
        <w:tc>
          <w:tcPr>
            <w:tcW w:w="228" w:type="pct"/>
            <w:noWrap/>
          </w:tcPr>
          <w:p w14:paraId="4D643F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19DFFD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8" w:type="pct"/>
            <w:noWrap/>
          </w:tcPr>
          <w:p w14:paraId="41175BB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18.44216</w:t>
            </w:r>
          </w:p>
        </w:tc>
        <w:tc>
          <w:tcPr>
            <w:tcW w:w="228" w:type="pct"/>
            <w:noWrap/>
          </w:tcPr>
          <w:p w14:paraId="38272E1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-4.38387</w:t>
            </w:r>
          </w:p>
        </w:tc>
        <w:tc>
          <w:tcPr>
            <w:tcW w:w="232" w:type="pct"/>
            <w:noWrap/>
          </w:tcPr>
          <w:p w14:paraId="521FE65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41.2708</w:t>
            </w:r>
          </w:p>
        </w:tc>
        <w:tc>
          <w:tcPr>
            <w:tcW w:w="239" w:type="pct"/>
            <w:noWrap/>
          </w:tcPr>
          <w:p w14:paraId="2CD3B9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9" w:type="pct"/>
            <w:noWrap/>
          </w:tcPr>
          <w:p w14:paraId="519150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50" w:type="pct"/>
            <w:noWrap/>
          </w:tcPr>
          <w:p w14:paraId="4ED5CB2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0.472301</w:t>
            </w:r>
          </w:p>
        </w:tc>
        <w:tc>
          <w:tcPr>
            <w:tcW w:w="252" w:type="pct"/>
            <w:noWrap/>
          </w:tcPr>
          <w:p w14:paraId="7ADF424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-39.1437</w:t>
            </w:r>
          </w:p>
        </w:tc>
        <w:tc>
          <w:tcPr>
            <w:tcW w:w="267" w:type="pct"/>
            <w:noWrap/>
          </w:tcPr>
          <w:p w14:paraId="61FD7C1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35.8674</w:t>
            </w:r>
          </w:p>
        </w:tc>
        <w:tc>
          <w:tcPr>
            <w:tcW w:w="318" w:type="pct"/>
            <w:noWrap/>
          </w:tcPr>
          <w:p w14:paraId="548EA5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18" w:type="pct"/>
            <w:noWrap/>
          </w:tcPr>
          <w:p w14:paraId="7F7C41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329" w:type="pct"/>
            <w:noWrap/>
          </w:tcPr>
          <w:p w14:paraId="5CF73CD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14.89687</w:t>
            </w:r>
          </w:p>
        </w:tc>
        <w:tc>
          <w:tcPr>
            <w:tcW w:w="330" w:type="pct"/>
            <w:noWrap/>
          </w:tcPr>
          <w:p w14:paraId="13E696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-4.1917</w:t>
            </w:r>
          </w:p>
        </w:tc>
        <w:tc>
          <w:tcPr>
            <w:tcW w:w="345" w:type="pct"/>
            <w:noWrap/>
          </w:tcPr>
          <w:p w14:paraId="1030DFA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31.06849</w:t>
            </w:r>
          </w:p>
        </w:tc>
        <w:tc>
          <w:tcPr>
            <w:tcW w:w="233" w:type="pct"/>
            <w:noWrap/>
          </w:tcPr>
          <w:p w14:paraId="3E0180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3" w:type="pct"/>
            <w:noWrap/>
          </w:tcPr>
          <w:p w14:paraId="5AA235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8" w:type="pct"/>
            <w:noWrap/>
          </w:tcPr>
          <w:p w14:paraId="1BE57B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0.35035</w:t>
            </w:r>
          </w:p>
        </w:tc>
      </w:tr>
      <w:tr w14:paraId="21B5B4BC">
        <w:trPr>
          <w:trHeight w:val="283" w:hRule="atLeast"/>
        </w:trPr>
        <w:tc>
          <w:tcPr>
            <w:tcW w:w="275" w:type="pct"/>
            <w:noWrap/>
          </w:tcPr>
          <w:p w14:paraId="263751C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t120</w:t>
            </w:r>
          </w:p>
        </w:tc>
        <w:tc>
          <w:tcPr>
            <w:tcW w:w="228" w:type="pct"/>
            <w:noWrap/>
          </w:tcPr>
          <w:p w14:paraId="3348CC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8" w:type="pct"/>
            <w:noWrap/>
          </w:tcPr>
          <w:p w14:paraId="0ADF23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228" w:type="pct"/>
            <w:noWrap/>
          </w:tcPr>
          <w:p w14:paraId="2D51103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-31.8167</w:t>
            </w:r>
          </w:p>
        </w:tc>
        <w:tc>
          <w:tcPr>
            <w:tcW w:w="228" w:type="pct"/>
            <w:noWrap/>
          </w:tcPr>
          <w:p w14:paraId="19E76A3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-165.729</w:t>
            </w:r>
          </w:p>
        </w:tc>
        <w:tc>
          <w:tcPr>
            <w:tcW w:w="232" w:type="pct"/>
            <w:noWrap/>
          </w:tcPr>
          <w:p w14:paraId="5DE38DB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100.7302</w:t>
            </w:r>
          </w:p>
        </w:tc>
        <w:tc>
          <w:tcPr>
            <w:tcW w:w="239" w:type="pct"/>
            <w:noWrap/>
          </w:tcPr>
          <w:p w14:paraId="7DC05A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9" w:type="pct"/>
            <w:noWrap/>
          </w:tcPr>
          <w:p w14:paraId="5749BE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250" w:type="pct"/>
            <w:noWrap/>
          </w:tcPr>
          <w:p w14:paraId="432C10B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2.839563</w:t>
            </w:r>
          </w:p>
        </w:tc>
        <w:tc>
          <w:tcPr>
            <w:tcW w:w="252" w:type="pct"/>
            <w:noWrap/>
          </w:tcPr>
          <w:p w14:paraId="0C89C3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-68.0248</w:t>
            </w:r>
          </w:p>
        </w:tc>
        <w:tc>
          <w:tcPr>
            <w:tcW w:w="267" w:type="pct"/>
            <w:noWrap/>
          </w:tcPr>
          <w:p w14:paraId="1C1348E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74.2378</w:t>
            </w:r>
          </w:p>
        </w:tc>
        <w:tc>
          <w:tcPr>
            <w:tcW w:w="318" w:type="pct"/>
            <w:noWrap/>
          </w:tcPr>
          <w:p w14:paraId="2ADFE4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18" w:type="pct"/>
            <w:noWrap/>
          </w:tcPr>
          <w:p w14:paraId="6A4E4A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329" w:type="pct"/>
            <w:noWrap/>
          </w:tcPr>
          <w:p w14:paraId="588689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-4.45746</w:t>
            </w:r>
          </w:p>
        </w:tc>
        <w:tc>
          <w:tcPr>
            <w:tcW w:w="330" w:type="pct"/>
            <w:noWrap/>
          </w:tcPr>
          <w:p w14:paraId="3C52FFA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-67.2319</w:t>
            </w:r>
          </w:p>
        </w:tc>
        <w:tc>
          <w:tcPr>
            <w:tcW w:w="345" w:type="pct"/>
            <w:noWrap/>
          </w:tcPr>
          <w:p w14:paraId="57276AF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55.60267</w:t>
            </w:r>
          </w:p>
        </w:tc>
        <w:tc>
          <w:tcPr>
            <w:tcW w:w="233" w:type="pct"/>
            <w:noWrap/>
          </w:tcPr>
          <w:p w14:paraId="1E3F34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3" w:type="pct"/>
            <w:noWrap/>
          </w:tcPr>
          <w:p w14:paraId="79CA80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228" w:type="pct"/>
            <w:noWrap/>
          </w:tcPr>
          <w:p w14:paraId="68A51F7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0.65095</w:t>
            </w:r>
          </w:p>
        </w:tc>
      </w:tr>
      <w:tr w14:paraId="484485DD">
        <w:trPr>
          <w:trHeight w:val="283" w:hRule="atLeast"/>
        </w:trPr>
        <w:tc>
          <w:tcPr>
            <w:tcW w:w="275" w:type="pct"/>
            <w:noWrap/>
          </w:tcPr>
          <w:p w14:paraId="52E35E3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t121</w:t>
            </w:r>
          </w:p>
        </w:tc>
        <w:tc>
          <w:tcPr>
            <w:tcW w:w="228" w:type="pct"/>
            <w:noWrap/>
          </w:tcPr>
          <w:p w14:paraId="77A286F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28" w:type="pct"/>
            <w:noWrap/>
          </w:tcPr>
          <w:p w14:paraId="311FF4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31FCD63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45.81767</w:t>
            </w:r>
          </w:p>
        </w:tc>
        <w:tc>
          <w:tcPr>
            <w:tcW w:w="228" w:type="pct"/>
            <w:noWrap/>
          </w:tcPr>
          <w:p w14:paraId="4BB206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-27.6185</w:t>
            </w:r>
          </w:p>
        </w:tc>
        <w:tc>
          <w:tcPr>
            <w:tcW w:w="232" w:type="pct"/>
            <w:noWrap/>
          </w:tcPr>
          <w:p w14:paraId="07AA31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117.8004</w:t>
            </w:r>
          </w:p>
        </w:tc>
        <w:tc>
          <w:tcPr>
            <w:tcW w:w="239" w:type="pct"/>
            <w:noWrap/>
          </w:tcPr>
          <w:p w14:paraId="27291D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39" w:type="pct"/>
            <w:noWrap/>
          </w:tcPr>
          <w:p w14:paraId="6F5DF7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0" w:type="pct"/>
            <w:noWrap/>
          </w:tcPr>
          <w:p w14:paraId="02E2D86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9.488215</w:t>
            </w:r>
          </w:p>
        </w:tc>
        <w:tc>
          <w:tcPr>
            <w:tcW w:w="252" w:type="pct"/>
            <w:noWrap/>
          </w:tcPr>
          <w:p w14:paraId="539470A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-29.6808</w:t>
            </w:r>
          </w:p>
        </w:tc>
        <w:tc>
          <w:tcPr>
            <w:tcW w:w="267" w:type="pct"/>
            <w:noWrap/>
          </w:tcPr>
          <w:p w14:paraId="00B1DDC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48.45695</w:t>
            </w:r>
          </w:p>
        </w:tc>
        <w:tc>
          <w:tcPr>
            <w:tcW w:w="318" w:type="pct"/>
            <w:noWrap/>
          </w:tcPr>
          <w:p w14:paraId="429708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318" w:type="pct"/>
            <w:noWrap/>
          </w:tcPr>
          <w:p w14:paraId="3727F00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29" w:type="pct"/>
            <w:noWrap/>
          </w:tcPr>
          <w:p w14:paraId="122F727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16.47582</w:t>
            </w:r>
          </w:p>
        </w:tc>
        <w:tc>
          <w:tcPr>
            <w:tcW w:w="330" w:type="pct"/>
            <w:noWrap/>
          </w:tcPr>
          <w:p w14:paraId="41461A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-16.9587</w:t>
            </w:r>
          </w:p>
        </w:tc>
        <w:tc>
          <w:tcPr>
            <w:tcW w:w="345" w:type="pct"/>
            <w:noWrap/>
          </w:tcPr>
          <w:p w14:paraId="3969710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51.95464</w:t>
            </w:r>
          </w:p>
        </w:tc>
        <w:tc>
          <w:tcPr>
            <w:tcW w:w="233" w:type="pct"/>
            <w:noWrap/>
          </w:tcPr>
          <w:p w14:paraId="1D22BFD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33" w:type="pct"/>
            <w:noWrap/>
          </w:tcPr>
          <w:p w14:paraId="592747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52E8CE7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0.3969</w:t>
            </w:r>
          </w:p>
        </w:tc>
      </w:tr>
      <w:tr w14:paraId="63CE360C">
        <w:trPr>
          <w:trHeight w:val="283" w:hRule="atLeast"/>
        </w:trPr>
        <w:tc>
          <w:tcPr>
            <w:tcW w:w="275" w:type="pct"/>
            <w:noWrap/>
          </w:tcPr>
          <w:p w14:paraId="07D04DB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t122</w:t>
            </w:r>
          </w:p>
        </w:tc>
        <w:tc>
          <w:tcPr>
            <w:tcW w:w="228" w:type="pct"/>
            <w:noWrap/>
          </w:tcPr>
          <w:p w14:paraId="5D417A6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228" w:type="pct"/>
            <w:noWrap/>
          </w:tcPr>
          <w:p w14:paraId="3401D2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TT</w:t>
            </w:r>
          </w:p>
        </w:tc>
        <w:tc>
          <w:tcPr>
            <w:tcW w:w="228" w:type="pct"/>
            <w:noWrap/>
          </w:tcPr>
          <w:p w14:paraId="44EEC5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-2.61423</w:t>
            </w:r>
          </w:p>
        </w:tc>
        <w:tc>
          <w:tcPr>
            <w:tcW w:w="228" w:type="pct"/>
            <w:noWrap/>
          </w:tcPr>
          <w:p w14:paraId="171F335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-60.8864</w:t>
            </w:r>
          </w:p>
        </w:tc>
        <w:tc>
          <w:tcPr>
            <w:tcW w:w="232" w:type="pct"/>
            <w:noWrap/>
          </w:tcPr>
          <w:p w14:paraId="230118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56.3429</w:t>
            </w:r>
          </w:p>
        </w:tc>
        <w:tc>
          <w:tcPr>
            <w:tcW w:w="239" w:type="pct"/>
            <w:noWrap/>
          </w:tcPr>
          <w:p w14:paraId="7C25F5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239" w:type="pct"/>
            <w:noWrap/>
          </w:tcPr>
          <w:p w14:paraId="575341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TT</w:t>
            </w:r>
          </w:p>
        </w:tc>
        <w:tc>
          <w:tcPr>
            <w:tcW w:w="250" w:type="pct"/>
            <w:noWrap/>
          </w:tcPr>
          <w:p w14:paraId="2FFE834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1.362947</w:t>
            </w:r>
          </w:p>
        </w:tc>
        <w:tc>
          <w:tcPr>
            <w:tcW w:w="252" w:type="pct"/>
            <w:noWrap/>
          </w:tcPr>
          <w:p w14:paraId="51FFA2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-108.796</w:t>
            </w:r>
          </w:p>
        </w:tc>
        <w:tc>
          <w:tcPr>
            <w:tcW w:w="267" w:type="pct"/>
            <w:noWrap/>
          </w:tcPr>
          <w:p w14:paraId="56FD48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105.92</w:t>
            </w:r>
          </w:p>
        </w:tc>
        <w:tc>
          <w:tcPr>
            <w:tcW w:w="318" w:type="pct"/>
            <w:noWrap/>
          </w:tcPr>
          <w:p w14:paraId="4DC8B5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318" w:type="pct"/>
            <w:noWrap/>
          </w:tcPr>
          <w:p w14:paraId="27E901C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TT</w:t>
            </w:r>
          </w:p>
        </w:tc>
        <w:tc>
          <w:tcPr>
            <w:tcW w:w="329" w:type="pct"/>
            <w:noWrap/>
          </w:tcPr>
          <w:p w14:paraId="30F684F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-7.6552</w:t>
            </w:r>
          </w:p>
        </w:tc>
        <w:tc>
          <w:tcPr>
            <w:tcW w:w="330" w:type="pct"/>
            <w:noWrap/>
          </w:tcPr>
          <w:p w14:paraId="7C58B9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-56.7677</w:t>
            </w:r>
          </w:p>
        </w:tc>
        <w:tc>
          <w:tcPr>
            <w:tcW w:w="345" w:type="pct"/>
            <w:noWrap/>
          </w:tcPr>
          <w:p w14:paraId="72C78F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41.03206</w:t>
            </w:r>
          </w:p>
        </w:tc>
        <w:tc>
          <w:tcPr>
            <w:tcW w:w="233" w:type="pct"/>
            <w:noWrap/>
          </w:tcPr>
          <w:p w14:paraId="6CE5D8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233" w:type="pct"/>
            <w:noWrap/>
          </w:tcPr>
          <w:p w14:paraId="48B2D63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TT</w:t>
            </w:r>
          </w:p>
        </w:tc>
        <w:tc>
          <w:tcPr>
            <w:tcW w:w="228" w:type="pct"/>
            <w:noWrap/>
          </w:tcPr>
          <w:p w14:paraId="0FD1198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0.93985</w:t>
            </w:r>
          </w:p>
        </w:tc>
      </w:tr>
      <w:tr w14:paraId="0C28A872">
        <w:trPr>
          <w:trHeight w:val="283" w:hRule="atLeast"/>
        </w:trPr>
        <w:tc>
          <w:tcPr>
            <w:tcW w:w="275" w:type="pct"/>
            <w:noWrap/>
          </w:tcPr>
          <w:p w14:paraId="78FC65E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t123</w:t>
            </w:r>
          </w:p>
        </w:tc>
        <w:tc>
          <w:tcPr>
            <w:tcW w:w="228" w:type="pct"/>
            <w:noWrap/>
          </w:tcPr>
          <w:p w14:paraId="05DEB0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28" w:type="pct"/>
            <w:noWrap/>
          </w:tcPr>
          <w:p w14:paraId="4B12E2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2E9063D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-20.038</w:t>
            </w:r>
          </w:p>
        </w:tc>
        <w:tc>
          <w:tcPr>
            <w:tcW w:w="228" w:type="pct"/>
            <w:noWrap/>
          </w:tcPr>
          <w:p w14:paraId="7453156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-49.0311</w:t>
            </w:r>
          </w:p>
        </w:tc>
        <w:tc>
          <w:tcPr>
            <w:tcW w:w="232" w:type="pct"/>
            <w:noWrap/>
          </w:tcPr>
          <w:p w14:paraId="326828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9.190286</w:t>
            </w:r>
          </w:p>
        </w:tc>
        <w:tc>
          <w:tcPr>
            <w:tcW w:w="239" w:type="pct"/>
            <w:noWrap/>
          </w:tcPr>
          <w:p w14:paraId="60D7E6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39" w:type="pct"/>
            <w:noWrap/>
          </w:tcPr>
          <w:p w14:paraId="55BB79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0" w:type="pct"/>
            <w:noWrap/>
          </w:tcPr>
          <w:p w14:paraId="1443A18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-18.3164</w:t>
            </w:r>
          </w:p>
        </w:tc>
        <w:tc>
          <w:tcPr>
            <w:tcW w:w="252" w:type="pct"/>
            <w:noWrap/>
          </w:tcPr>
          <w:p w14:paraId="0198578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-130.544</w:t>
            </w:r>
          </w:p>
        </w:tc>
        <w:tc>
          <w:tcPr>
            <w:tcW w:w="267" w:type="pct"/>
            <w:noWrap/>
          </w:tcPr>
          <w:p w14:paraId="4C62218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94.80991</w:t>
            </w:r>
          </w:p>
        </w:tc>
        <w:tc>
          <w:tcPr>
            <w:tcW w:w="318" w:type="pct"/>
            <w:noWrap/>
          </w:tcPr>
          <w:p w14:paraId="6BACB8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318" w:type="pct"/>
            <w:noWrap/>
          </w:tcPr>
          <w:p w14:paraId="5C2EA28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9" w:type="pct"/>
            <w:noWrap/>
          </w:tcPr>
          <w:p w14:paraId="041DC62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-20.4306</w:t>
            </w:r>
          </w:p>
        </w:tc>
        <w:tc>
          <w:tcPr>
            <w:tcW w:w="330" w:type="pct"/>
            <w:noWrap/>
          </w:tcPr>
          <w:p w14:paraId="05466C2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-44.3383</w:t>
            </w:r>
          </w:p>
        </w:tc>
        <w:tc>
          <w:tcPr>
            <w:tcW w:w="345" w:type="pct"/>
            <w:noWrap/>
          </w:tcPr>
          <w:p w14:paraId="79AEF1C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1.628016</w:t>
            </w:r>
          </w:p>
        </w:tc>
        <w:tc>
          <w:tcPr>
            <w:tcW w:w="233" w:type="pct"/>
            <w:noWrap/>
          </w:tcPr>
          <w:p w14:paraId="477F07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233" w:type="pct"/>
            <w:noWrap/>
          </w:tcPr>
          <w:p w14:paraId="6F579A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0ECDE72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0.9793</w:t>
            </w:r>
          </w:p>
        </w:tc>
      </w:tr>
      <w:tr w14:paraId="6B87BAD3">
        <w:trPr>
          <w:trHeight w:val="283" w:hRule="atLeast"/>
        </w:trPr>
        <w:tc>
          <w:tcPr>
            <w:tcW w:w="275" w:type="pct"/>
            <w:noWrap/>
          </w:tcPr>
          <w:p w14:paraId="0ED2CD8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t124</w:t>
            </w:r>
          </w:p>
        </w:tc>
        <w:tc>
          <w:tcPr>
            <w:tcW w:w="228" w:type="pct"/>
            <w:noWrap/>
          </w:tcPr>
          <w:p w14:paraId="482332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094E46D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8" w:type="pct"/>
            <w:noWrap/>
          </w:tcPr>
          <w:p w14:paraId="1AFF56E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14.03907</w:t>
            </w:r>
          </w:p>
        </w:tc>
        <w:tc>
          <w:tcPr>
            <w:tcW w:w="228" w:type="pct"/>
            <w:noWrap/>
          </w:tcPr>
          <w:p w14:paraId="50B6B9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-12.5424</w:t>
            </w:r>
          </w:p>
        </w:tc>
        <w:tc>
          <w:tcPr>
            <w:tcW w:w="232" w:type="pct"/>
            <w:noWrap/>
          </w:tcPr>
          <w:p w14:paraId="0CED05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40.47923</w:t>
            </w:r>
          </w:p>
        </w:tc>
        <w:tc>
          <w:tcPr>
            <w:tcW w:w="239" w:type="pct"/>
            <w:noWrap/>
          </w:tcPr>
          <w:p w14:paraId="7BF0E7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9" w:type="pct"/>
            <w:noWrap/>
          </w:tcPr>
          <w:p w14:paraId="63F046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50" w:type="pct"/>
            <w:noWrap/>
          </w:tcPr>
          <w:p w14:paraId="13D01EF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34.66809</w:t>
            </w:r>
          </w:p>
        </w:tc>
        <w:tc>
          <w:tcPr>
            <w:tcW w:w="252" w:type="pct"/>
            <w:noWrap/>
          </w:tcPr>
          <w:p w14:paraId="3241A27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6.943439</w:t>
            </w:r>
          </w:p>
        </w:tc>
        <w:tc>
          <w:tcPr>
            <w:tcW w:w="267" w:type="pct"/>
            <w:noWrap/>
          </w:tcPr>
          <w:p w14:paraId="1B0328F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66.58199</w:t>
            </w:r>
          </w:p>
        </w:tc>
        <w:tc>
          <w:tcPr>
            <w:tcW w:w="318" w:type="pct"/>
            <w:noWrap/>
          </w:tcPr>
          <w:p w14:paraId="634775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18" w:type="pct"/>
            <w:noWrap/>
          </w:tcPr>
          <w:p w14:paraId="476928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329" w:type="pct"/>
            <w:noWrap/>
          </w:tcPr>
          <w:p w14:paraId="284A89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22.64815</w:t>
            </w:r>
          </w:p>
        </w:tc>
        <w:tc>
          <w:tcPr>
            <w:tcW w:w="330" w:type="pct"/>
            <w:noWrap/>
          </w:tcPr>
          <w:p w14:paraId="4E8FC1D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4.934255</w:t>
            </w:r>
          </w:p>
        </w:tc>
        <w:tc>
          <w:tcPr>
            <w:tcW w:w="345" w:type="pct"/>
            <w:noWrap/>
          </w:tcPr>
          <w:p w14:paraId="7C0BCD0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43.2735</w:t>
            </w:r>
          </w:p>
        </w:tc>
        <w:tc>
          <w:tcPr>
            <w:tcW w:w="233" w:type="pct"/>
            <w:noWrap/>
          </w:tcPr>
          <w:p w14:paraId="6BC4D49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3" w:type="pct"/>
            <w:noWrap/>
          </w:tcPr>
          <w:p w14:paraId="791D73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8" w:type="pct"/>
            <w:noWrap/>
          </w:tcPr>
          <w:p w14:paraId="79F29D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0.2503</w:t>
            </w:r>
          </w:p>
        </w:tc>
      </w:tr>
      <w:tr w14:paraId="467A5A0F">
        <w:trPr>
          <w:trHeight w:val="283" w:hRule="atLeast"/>
        </w:trPr>
        <w:tc>
          <w:tcPr>
            <w:tcW w:w="275" w:type="pct"/>
            <w:noWrap/>
          </w:tcPr>
          <w:p w14:paraId="5117265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t125</w:t>
            </w:r>
          </w:p>
        </w:tc>
        <w:tc>
          <w:tcPr>
            <w:tcW w:w="228" w:type="pct"/>
            <w:noWrap/>
          </w:tcPr>
          <w:p w14:paraId="0027A56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0C018F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32D7D56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-1.05321</w:t>
            </w:r>
          </w:p>
        </w:tc>
        <w:tc>
          <w:tcPr>
            <w:tcW w:w="228" w:type="pct"/>
            <w:noWrap/>
          </w:tcPr>
          <w:p w14:paraId="1D21E56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-20.2211</w:t>
            </w:r>
          </w:p>
        </w:tc>
        <w:tc>
          <w:tcPr>
            <w:tcW w:w="232" w:type="pct"/>
            <w:noWrap/>
          </w:tcPr>
          <w:p w14:paraId="386ACF6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15.49413</w:t>
            </w:r>
          </w:p>
        </w:tc>
        <w:tc>
          <w:tcPr>
            <w:tcW w:w="239" w:type="pct"/>
            <w:noWrap/>
          </w:tcPr>
          <w:p w14:paraId="74A3E4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9" w:type="pct"/>
            <w:noWrap/>
          </w:tcPr>
          <w:p w14:paraId="4E885D7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0" w:type="pct"/>
            <w:noWrap/>
          </w:tcPr>
          <w:p w14:paraId="6076AD6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1.81214</w:t>
            </w:r>
          </w:p>
        </w:tc>
        <w:tc>
          <w:tcPr>
            <w:tcW w:w="252" w:type="pct"/>
            <w:noWrap/>
          </w:tcPr>
          <w:p w14:paraId="43E7C02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-38.3634</w:t>
            </w:r>
          </w:p>
        </w:tc>
        <w:tc>
          <w:tcPr>
            <w:tcW w:w="267" w:type="pct"/>
            <w:noWrap/>
          </w:tcPr>
          <w:p w14:paraId="2CC29F2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42.94642</w:t>
            </w:r>
          </w:p>
        </w:tc>
        <w:tc>
          <w:tcPr>
            <w:tcW w:w="318" w:type="pct"/>
            <w:noWrap/>
          </w:tcPr>
          <w:p w14:paraId="4160B4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18" w:type="pct"/>
            <w:noWrap/>
          </w:tcPr>
          <w:p w14:paraId="35F2921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29" w:type="pct"/>
            <w:noWrap/>
          </w:tcPr>
          <w:p w14:paraId="35DC6B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-0.90236</w:t>
            </w:r>
          </w:p>
        </w:tc>
        <w:tc>
          <w:tcPr>
            <w:tcW w:w="330" w:type="pct"/>
            <w:noWrap/>
          </w:tcPr>
          <w:p w14:paraId="6403CF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-16.0816</w:t>
            </w:r>
          </w:p>
        </w:tc>
        <w:tc>
          <w:tcPr>
            <w:tcW w:w="345" w:type="pct"/>
            <w:noWrap/>
          </w:tcPr>
          <w:p w14:paraId="014E862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13.03148</w:t>
            </w:r>
          </w:p>
        </w:tc>
        <w:tc>
          <w:tcPr>
            <w:tcW w:w="233" w:type="pct"/>
            <w:noWrap/>
          </w:tcPr>
          <w:p w14:paraId="3C7C97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3" w:type="pct"/>
            <w:noWrap/>
          </w:tcPr>
          <w:p w14:paraId="12D857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8" w:type="pct"/>
            <w:noWrap/>
          </w:tcPr>
          <w:p w14:paraId="10B3380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0.87855</w:t>
            </w:r>
          </w:p>
        </w:tc>
      </w:tr>
      <w:tr w14:paraId="2CB14A42">
        <w:trPr>
          <w:trHeight w:val="283" w:hRule="atLeast"/>
        </w:trPr>
        <w:tc>
          <w:tcPr>
            <w:tcW w:w="275" w:type="pct"/>
            <w:noWrap/>
          </w:tcPr>
          <w:p w14:paraId="5EDDDDA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t126</w:t>
            </w:r>
          </w:p>
        </w:tc>
        <w:tc>
          <w:tcPr>
            <w:tcW w:w="228" w:type="pct"/>
            <w:noWrap/>
          </w:tcPr>
          <w:p w14:paraId="008CE7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8" w:type="pct"/>
            <w:noWrap/>
          </w:tcPr>
          <w:p w14:paraId="38A8233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228" w:type="pct"/>
            <w:noWrap/>
          </w:tcPr>
          <w:p w14:paraId="255AC5B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11.16323</w:t>
            </w:r>
          </w:p>
        </w:tc>
        <w:tc>
          <w:tcPr>
            <w:tcW w:w="228" w:type="pct"/>
            <w:noWrap/>
          </w:tcPr>
          <w:p w14:paraId="266034F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-56.1087</w:t>
            </w:r>
          </w:p>
        </w:tc>
        <w:tc>
          <w:tcPr>
            <w:tcW w:w="232" w:type="pct"/>
            <w:noWrap/>
          </w:tcPr>
          <w:p w14:paraId="53DD54C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80.32706</w:t>
            </w:r>
          </w:p>
        </w:tc>
        <w:tc>
          <w:tcPr>
            <w:tcW w:w="239" w:type="pct"/>
            <w:noWrap/>
          </w:tcPr>
          <w:p w14:paraId="6D0B31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9" w:type="pct"/>
            <w:noWrap/>
          </w:tcPr>
          <w:p w14:paraId="617A1DA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250" w:type="pct"/>
            <w:noWrap/>
          </w:tcPr>
          <w:p w14:paraId="24D0B20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-23.5946</w:t>
            </w:r>
          </w:p>
        </w:tc>
        <w:tc>
          <w:tcPr>
            <w:tcW w:w="252" w:type="pct"/>
            <w:noWrap/>
          </w:tcPr>
          <w:p w14:paraId="754AF4B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-161.516</w:t>
            </w:r>
          </w:p>
        </w:tc>
        <w:tc>
          <w:tcPr>
            <w:tcW w:w="267" w:type="pct"/>
            <w:noWrap/>
          </w:tcPr>
          <w:p w14:paraId="579AC41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118.4761</w:t>
            </w:r>
          </w:p>
        </w:tc>
        <w:tc>
          <w:tcPr>
            <w:tcW w:w="318" w:type="pct"/>
            <w:noWrap/>
          </w:tcPr>
          <w:p w14:paraId="67621F7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18" w:type="pct"/>
            <w:noWrap/>
          </w:tcPr>
          <w:p w14:paraId="3A5EFC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329" w:type="pct"/>
            <w:noWrap/>
          </w:tcPr>
          <w:p w14:paraId="691881A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3.589128</w:t>
            </w:r>
          </w:p>
        </w:tc>
        <w:tc>
          <w:tcPr>
            <w:tcW w:w="330" w:type="pct"/>
            <w:noWrap/>
          </w:tcPr>
          <w:p w14:paraId="6C33DB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-55.663</w:t>
            </w:r>
          </w:p>
        </w:tc>
        <w:tc>
          <w:tcPr>
            <w:tcW w:w="345" w:type="pct"/>
            <w:noWrap/>
          </w:tcPr>
          <w:p w14:paraId="1C7EA80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62.70284</w:t>
            </w:r>
          </w:p>
        </w:tc>
        <w:tc>
          <w:tcPr>
            <w:tcW w:w="233" w:type="pct"/>
            <w:noWrap/>
          </w:tcPr>
          <w:p w14:paraId="41FFFE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3" w:type="pct"/>
            <w:noWrap/>
          </w:tcPr>
          <w:p w14:paraId="14D1D56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228" w:type="pct"/>
            <w:noWrap/>
          </w:tcPr>
          <w:p w14:paraId="50F39BE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0.62905</w:t>
            </w:r>
          </w:p>
        </w:tc>
      </w:tr>
    </w:tbl>
    <w:p w14:paraId="287A8F2F">
      <w:pPr>
        <w:rPr>
          <w:rFonts w:ascii="Times New Roman" w:hAnsi="Times New Roman" w:cs="Times New Roman"/>
        </w:rPr>
      </w:pPr>
    </w:p>
    <w:p w14:paraId="00D3C350">
      <w:pPr>
        <w:pStyle w:val="11"/>
        <w:keepNext/>
        <w:rPr>
          <w:rFonts w:ascii="Times New Roman" w:hAnsi="Times New Roman" w:cs="Times New Roman"/>
          <w:b/>
          <w:bCs/>
          <w:sz w:val="21"/>
          <w:szCs w:val="21"/>
        </w:rPr>
      </w:pPr>
      <w:r>
        <w:rPr>
          <w:rFonts w:ascii="Times New Roman" w:hAnsi="Times New Roman" w:cs="Times New Roman"/>
          <w:b/>
          <w:bCs/>
          <w:sz w:val="21"/>
          <w:szCs w:val="21"/>
        </w:rPr>
        <w:t>Table S8.2  Node-splitting inconsistency results for 10MWT</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771"/>
        <w:gridCol w:w="614"/>
        <w:gridCol w:w="614"/>
        <w:gridCol w:w="633"/>
        <w:gridCol w:w="660"/>
        <w:gridCol w:w="691"/>
        <w:gridCol w:w="707"/>
        <w:gridCol w:w="707"/>
        <w:gridCol w:w="725"/>
        <w:gridCol w:w="753"/>
        <w:gridCol w:w="784"/>
        <w:gridCol w:w="873"/>
        <w:gridCol w:w="873"/>
        <w:gridCol w:w="892"/>
        <w:gridCol w:w="920"/>
        <w:gridCol w:w="950"/>
        <w:gridCol w:w="679"/>
        <w:gridCol w:w="679"/>
        <w:gridCol w:w="649"/>
      </w:tblGrid>
      <w:tr w14:paraId="435C2BC3">
        <w:trPr>
          <w:trHeight w:val="283" w:hRule="atLeast"/>
        </w:trPr>
        <w:tc>
          <w:tcPr>
            <w:tcW w:w="275" w:type="pct"/>
            <w:tcBorders>
              <w:bottom w:val="single" w:color="666666" w:themeColor="text1" w:themeTint="99" w:sz="12" w:space="0"/>
              <w:insideH w:val="single" w:sz="12" w:space="0"/>
            </w:tcBorders>
            <w:noWrap/>
          </w:tcPr>
          <w:p w14:paraId="56F8813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218" w:type="pct"/>
            <w:tcBorders>
              <w:bottom w:val="single" w:color="666666" w:themeColor="text1" w:themeTint="99" w:sz="12" w:space="0"/>
              <w:insideH w:val="single" w:sz="12" w:space="0"/>
            </w:tcBorders>
            <w:noWrap/>
          </w:tcPr>
          <w:p w14:paraId="168315A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direct.t1</w:t>
            </w:r>
          </w:p>
        </w:tc>
        <w:tc>
          <w:tcPr>
            <w:tcW w:w="218" w:type="pct"/>
            <w:tcBorders>
              <w:bottom w:val="single" w:color="666666" w:themeColor="text1" w:themeTint="99" w:sz="12" w:space="0"/>
              <w:insideH w:val="single" w:sz="12" w:space="0"/>
            </w:tcBorders>
            <w:noWrap/>
          </w:tcPr>
          <w:p w14:paraId="3DE326E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direct.t2</w:t>
            </w:r>
          </w:p>
        </w:tc>
        <w:tc>
          <w:tcPr>
            <w:tcW w:w="218" w:type="pct"/>
            <w:tcBorders>
              <w:bottom w:val="single" w:color="666666" w:themeColor="text1" w:themeTint="99" w:sz="12" w:space="0"/>
              <w:insideH w:val="single" w:sz="12" w:space="0"/>
            </w:tcBorders>
            <w:noWrap/>
          </w:tcPr>
          <w:p w14:paraId="4E572C7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direct.pe</w:t>
            </w:r>
          </w:p>
        </w:tc>
        <w:tc>
          <w:tcPr>
            <w:tcW w:w="220" w:type="pct"/>
            <w:tcBorders>
              <w:bottom w:val="single" w:color="666666" w:themeColor="text1" w:themeTint="99" w:sz="12" w:space="0"/>
              <w:insideH w:val="single" w:sz="12" w:space="0"/>
            </w:tcBorders>
            <w:noWrap/>
          </w:tcPr>
          <w:p w14:paraId="01521AA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direct.ci.l</w:t>
            </w:r>
          </w:p>
        </w:tc>
        <w:tc>
          <w:tcPr>
            <w:tcW w:w="234" w:type="pct"/>
            <w:tcBorders>
              <w:bottom w:val="single" w:color="666666" w:themeColor="text1" w:themeTint="99" w:sz="12" w:space="0"/>
              <w:insideH w:val="single" w:sz="12" w:space="0"/>
            </w:tcBorders>
            <w:noWrap/>
          </w:tcPr>
          <w:p w14:paraId="45D4C2A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direct.ci.u</w:t>
            </w:r>
          </w:p>
        </w:tc>
        <w:tc>
          <w:tcPr>
            <w:tcW w:w="243" w:type="pct"/>
            <w:tcBorders>
              <w:bottom w:val="single" w:color="666666" w:themeColor="text1" w:themeTint="99" w:sz="12" w:space="0"/>
              <w:insideH w:val="single" w:sz="12" w:space="0"/>
            </w:tcBorders>
            <w:noWrap/>
          </w:tcPr>
          <w:p w14:paraId="0E3C0F3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indirect.t1</w:t>
            </w:r>
          </w:p>
        </w:tc>
        <w:tc>
          <w:tcPr>
            <w:tcW w:w="243" w:type="pct"/>
            <w:tcBorders>
              <w:bottom w:val="single" w:color="666666" w:themeColor="text1" w:themeTint="99" w:sz="12" w:space="0"/>
              <w:insideH w:val="single" w:sz="12" w:space="0"/>
            </w:tcBorders>
            <w:noWrap/>
          </w:tcPr>
          <w:p w14:paraId="31202C5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indirect.t2</w:t>
            </w:r>
          </w:p>
        </w:tc>
        <w:tc>
          <w:tcPr>
            <w:tcW w:w="253" w:type="pct"/>
            <w:tcBorders>
              <w:bottom w:val="single" w:color="666666" w:themeColor="text1" w:themeTint="99" w:sz="12" w:space="0"/>
              <w:insideH w:val="single" w:sz="12" w:space="0"/>
            </w:tcBorders>
            <w:noWrap/>
          </w:tcPr>
          <w:p w14:paraId="3A51AF0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indirect.pe</w:t>
            </w:r>
          </w:p>
        </w:tc>
        <w:tc>
          <w:tcPr>
            <w:tcW w:w="257" w:type="pct"/>
            <w:tcBorders>
              <w:bottom w:val="single" w:color="666666" w:themeColor="text1" w:themeTint="99" w:sz="12" w:space="0"/>
              <w:insideH w:val="single" w:sz="12" w:space="0"/>
            </w:tcBorders>
            <w:noWrap/>
          </w:tcPr>
          <w:p w14:paraId="6AB4FDA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indirect.ci.l</w:t>
            </w:r>
          </w:p>
        </w:tc>
        <w:tc>
          <w:tcPr>
            <w:tcW w:w="271" w:type="pct"/>
            <w:tcBorders>
              <w:bottom w:val="single" w:color="666666" w:themeColor="text1" w:themeTint="99" w:sz="12" w:space="0"/>
              <w:insideH w:val="single" w:sz="12" w:space="0"/>
            </w:tcBorders>
            <w:noWrap/>
          </w:tcPr>
          <w:p w14:paraId="3C72F20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indirect.ci.u</w:t>
            </w:r>
          </w:p>
        </w:tc>
        <w:tc>
          <w:tcPr>
            <w:tcW w:w="321" w:type="pct"/>
            <w:tcBorders>
              <w:bottom w:val="single" w:color="666666" w:themeColor="text1" w:themeTint="99" w:sz="12" w:space="0"/>
              <w:insideH w:val="single" w:sz="12" w:space="0"/>
            </w:tcBorders>
            <w:noWrap/>
          </w:tcPr>
          <w:p w14:paraId="20BB45D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consistency.t1</w:t>
            </w:r>
          </w:p>
        </w:tc>
        <w:tc>
          <w:tcPr>
            <w:tcW w:w="321" w:type="pct"/>
            <w:tcBorders>
              <w:bottom w:val="single" w:color="666666" w:themeColor="text1" w:themeTint="99" w:sz="12" w:space="0"/>
              <w:insideH w:val="single" w:sz="12" w:space="0"/>
            </w:tcBorders>
            <w:noWrap/>
          </w:tcPr>
          <w:p w14:paraId="4B73206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consistency.t2</w:t>
            </w:r>
          </w:p>
        </w:tc>
        <w:tc>
          <w:tcPr>
            <w:tcW w:w="331" w:type="pct"/>
            <w:tcBorders>
              <w:bottom w:val="single" w:color="666666" w:themeColor="text1" w:themeTint="99" w:sz="12" w:space="0"/>
              <w:insideH w:val="single" w:sz="12" w:space="0"/>
            </w:tcBorders>
            <w:noWrap/>
          </w:tcPr>
          <w:p w14:paraId="1AAEB3F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consistency.pe</w:t>
            </w:r>
          </w:p>
        </w:tc>
        <w:tc>
          <w:tcPr>
            <w:tcW w:w="335" w:type="pct"/>
            <w:tcBorders>
              <w:bottom w:val="single" w:color="666666" w:themeColor="text1" w:themeTint="99" w:sz="12" w:space="0"/>
              <w:insideH w:val="single" w:sz="12" w:space="0"/>
            </w:tcBorders>
            <w:noWrap/>
          </w:tcPr>
          <w:p w14:paraId="3B3B969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consistency.ci.l</w:t>
            </w:r>
          </w:p>
        </w:tc>
        <w:tc>
          <w:tcPr>
            <w:tcW w:w="349" w:type="pct"/>
            <w:tcBorders>
              <w:bottom w:val="single" w:color="666666" w:themeColor="text1" w:themeTint="99" w:sz="12" w:space="0"/>
              <w:insideH w:val="single" w:sz="12" w:space="0"/>
            </w:tcBorders>
            <w:noWrap/>
          </w:tcPr>
          <w:p w14:paraId="780D536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consistency.ci.u</w:t>
            </w:r>
          </w:p>
        </w:tc>
        <w:tc>
          <w:tcPr>
            <w:tcW w:w="235" w:type="pct"/>
            <w:tcBorders>
              <w:bottom w:val="single" w:color="666666" w:themeColor="text1" w:themeTint="99" w:sz="12" w:space="0"/>
              <w:insideH w:val="single" w:sz="12" w:space="0"/>
            </w:tcBorders>
            <w:noWrap/>
          </w:tcPr>
          <w:p w14:paraId="324699B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p.value.t1</w:t>
            </w:r>
          </w:p>
        </w:tc>
        <w:tc>
          <w:tcPr>
            <w:tcW w:w="235" w:type="pct"/>
            <w:tcBorders>
              <w:bottom w:val="single" w:color="666666" w:themeColor="text1" w:themeTint="99" w:sz="12" w:space="0"/>
              <w:insideH w:val="single" w:sz="12" w:space="0"/>
            </w:tcBorders>
            <w:noWrap/>
          </w:tcPr>
          <w:p w14:paraId="5984244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p.value.t2</w:t>
            </w:r>
          </w:p>
        </w:tc>
        <w:tc>
          <w:tcPr>
            <w:tcW w:w="221" w:type="pct"/>
            <w:tcBorders>
              <w:bottom w:val="single" w:color="666666" w:themeColor="text1" w:themeTint="99" w:sz="12" w:space="0"/>
              <w:insideH w:val="single" w:sz="12" w:space="0"/>
            </w:tcBorders>
            <w:noWrap/>
          </w:tcPr>
          <w:p w14:paraId="3D716C7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p.value.p</w:t>
            </w:r>
          </w:p>
        </w:tc>
      </w:tr>
      <w:tr w14:paraId="3158CC55">
        <w:trPr>
          <w:trHeight w:val="283" w:hRule="atLeast"/>
        </w:trPr>
        <w:tc>
          <w:tcPr>
            <w:tcW w:w="275" w:type="pct"/>
            <w:noWrap/>
          </w:tcPr>
          <w:p w14:paraId="4207B9B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w:t>
            </w:r>
          </w:p>
        </w:tc>
        <w:tc>
          <w:tcPr>
            <w:tcW w:w="218" w:type="pct"/>
            <w:noWrap/>
          </w:tcPr>
          <w:p w14:paraId="3D6BC4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18" w:type="pct"/>
            <w:noWrap/>
          </w:tcPr>
          <w:p w14:paraId="6A4CC6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18" w:type="pct"/>
            <w:noWrap/>
          </w:tcPr>
          <w:p w14:paraId="1E7329B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0.009173</w:t>
            </w:r>
          </w:p>
        </w:tc>
        <w:tc>
          <w:tcPr>
            <w:tcW w:w="220" w:type="pct"/>
            <w:noWrap/>
          </w:tcPr>
          <w:p w14:paraId="431364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-0.10069</w:t>
            </w:r>
          </w:p>
        </w:tc>
        <w:tc>
          <w:tcPr>
            <w:tcW w:w="234" w:type="pct"/>
            <w:noWrap/>
          </w:tcPr>
          <w:p w14:paraId="59F9321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0.117963</w:t>
            </w:r>
          </w:p>
        </w:tc>
        <w:tc>
          <w:tcPr>
            <w:tcW w:w="243" w:type="pct"/>
            <w:noWrap/>
          </w:tcPr>
          <w:p w14:paraId="480312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43" w:type="pct"/>
            <w:noWrap/>
          </w:tcPr>
          <w:p w14:paraId="38F3B9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53" w:type="pct"/>
            <w:noWrap/>
          </w:tcPr>
          <w:p w14:paraId="791E5F3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0.117146</w:t>
            </w:r>
          </w:p>
        </w:tc>
        <w:tc>
          <w:tcPr>
            <w:tcW w:w="257" w:type="pct"/>
            <w:noWrap/>
          </w:tcPr>
          <w:p w14:paraId="1D37DD8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-0.17886</w:t>
            </w:r>
          </w:p>
        </w:tc>
        <w:tc>
          <w:tcPr>
            <w:tcW w:w="271" w:type="pct"/>
            <w:noWrap/>
          </w:tcPr>
          <w:p w14:paraId="033988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0.408786</w:t>
            </w:r>
          </w:p>
        </w:tc>
        <w:tc>
          <w:tcPr>
            <w:tcW w:w="321" w:type="pct"/>
            <w:noWrap/>
          </w:tcPr>
          <w:p w14:paraId="514728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21" w:type="pct"/>
            <w:noWrap/>
          </w:tcPr>
          <w:p w14:paraId="31E290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331" w:type="pct"/>
            <w:noWrap/>
          </w:tcPr>
          <w:p w14:paraId="5BBD57C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0.019886</w:t>
            </w:r>
          </w:p>
        </w:tc>
        <w:tc>
          <w:tcPr>
            <w:tcW w:w="335" w:type="pct"/>
            <w:noWrap/>
          </w:tcPr>
          <w:p w14:paraId="09DC6B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-0.0789</w:t>
            </w:r>
          </w:p>
        </w:tc>
        <w:tc>
          <w:tcPr>
            <w:tcW w:w="349" w:type="pct"/>
            <w:noWrap/>
          </w:tcPr>
          <w:p w14:paraId="68210F8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0.121749</w:t>
            </w:r>
          </w:p>
        </w:tc>
        <w:tc>
          <w:tcPr>
            <w:tcW w:w="235" w:type="pct"/>
            <w:noWrap/>
          </w:tcPr>
          <w:p w14:paraId="575ECA9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5" w:type="pct"/>
            <w:noWrap/>
          </w:tcPr>
          <w:p w14:paraId="6A8F2D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21" w:type="pct"/>
            <w:noWrap/>
          </w:tcPr>
          <w:p w14:paraId="11DB9E6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0.49385</w:t>
            </w:r>
          </w:p>
        </w:tc>
      </w:tr>
      <w:tr w14:paraId="4FA3A457">
        <w:trPr>
          <w:trHeight w:val="283" w:hRule="atLeast"/>
        </w:trPr>
        <w:tc>
          <w:tcPr>
            <w:tcW w:w="275" w:type="pct"/>
            <w:noWrap/>
          </w:tcPr>
          <w:p w14:paraId="36A3967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w:t>
            </w:r>
          </w:p>
        </w:tc>
        <w:tc>
          <w:tcPr>
            <w:tcW w:w="218" w:type="pct"/>
            <w:noWrap/>
          </w:tcPr>
          <w:p w14:paraId="3CD05F4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18" w:type="pct"/>
            <w:noWrap/>
          </w:tcPr>
          <w:p w14:paraId="20E3C6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18" w:type="pct"/>
            <w:noWrap/>
          </w:tcPr>
          <w:p w14:paraId="5D455CC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0.159875</w:t>
            </w:r>
          </w:p>
        </w:tc>
        <w:tc>
          <w:tcPr>
            <w:tcW w:w="220" w:type="pct"/>
            <w:noWrap/>
          </w:tcPr>
          <w:p w14:paraId="490414C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0.076469</w:t>
            </w:r>
          </w:p>
        </w:tc>
        <w:tc>
          <w:tcPr>
            <w:tcW w:w="234" w:type="pct"/>
            <w:noWrap/>
          </w:tcPr>
          <w:p w14:paraId="3C9F019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0.244357</w:t>
            </w:r>
          </w:p>
        </w:tc>
        <w:tc>
          <w:tcPr>
            <w:tcW w:w="243" w:type="pct"/>
            <w:noWrap/>
          </w:tcPr>
          <w:p w14:paraId="3B0E01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43" w:type="pct"/>
            <w:noWrap/>
          </w:tcPr>
          <w:p w14:paraId="236EF6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53" w:type="pct"/>
            <w:noWrap/>
          </w:tcPr>
          <w:p w14:paraId="72F3005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0.079618</w:t>
            </w:r>
          </w:p>
        </w:tc>
        <w:tc>
          <w:tcPr>
            <w:tcW w:w="257" w:type="pct"/>
            <w:noWrap/>
          </w:tcPr>
          <w:p w14:paraId="6F61B94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-0.09743</w:t>
            </w:r>
          </w:p>
        </w:tc>
        <w:tc>
          <w:tcPr>
            <w:tcW w:w="271" w:type="pct"/>
            <w:noWrap/>
          </w:tcPr>
          <w:p w14:paraId="130E2D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0.27066</w:t>
            </w:r>
          </w:p>
        </w:tc>
        <w:tc>
          <w:tcPr>
            <w:tcW w:w="321" w:type="pct"/>
            <w:noWrap/>
          </w:tcPr>
          <w:p w14:paraId="21E3AF4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21" w:type="pct"/>
            <w:noWrap/>
          </w:tcPr>
          <w:p w14:paraId="36C8294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31" w:type="pct"/>
            <w:noWrap/>
          </w:tcPr>
          <w:p w14:paraId="37E49D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0.152016</w:t>
            </w:r>
          </w:p>
        </w:tc>
        <w:tc>
          <w:tcPr>
            <w:tcW w:w="335" w:type="pct"/>
            <w:noWrap/>
          </w:tcPr>
          <w:p w14:paraId="588D4C1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0.071214</w:t>
            </w:r>
          </w:p>
        </w:tc>
        <w:tc>
          <w:tcPr>
            <w:tcW w:w="349" w:type="pct"/>
            <w:noWrap/>
          </w:tcPr>
          <w:p w14:paraId="3FAD317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0.215099</w:t>
            </w:r>
          </w:p>
        </w:tc>
        <w:tc>
          <w:tcPr>
            <w:tcW w:w="235" w:type="pct"/>
            <w:noWrap/>
          </w:tcPr>
          <w:p w14:paraId="724FD9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5" w:type="pct"/>
            <w:noWrap/>
          </w:tcPr>
          <w:p w14:paraId="7C524F3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1" w:type="pct"/>
            <w:noWrap/>
          </w:tcPr>
          <w:p w14:paraId="7CB53A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0.4187</w:t>
            </w:r>
          </w:p>
        </w:tc>
      </w:tr>
      <w:tr w14:paraId="6A2930C8">
        <w:trPr>
          <w:trHeight w:val="283" w:hRule="atLeast"/>
        </w:trPr>
        <w:tc>
          <w:tcPr>
            <w:tcW w:w="275" w:type="pct"/>
            <w:noWrap/>
          </w:tcPr>
          <w:p w14:paraId="53E487A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w:t>
            </w:r>
          </w:p>
        </w:tc>
        <w:tc>
          <w:tcPr>
            <w:tcW w:w="218" w:type="pct"/>
            <w:noWrap/>
          </w:tcPr>
          <w:p w14:paraId="0134062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18" w:type="pct"/>
            <w:noWrap/>
          </w:tcPr>
          <w:p w14:paraId="43DCD7C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0A4E4CA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0.07114</w:t>
            </w:r>
          </w:p>
        </w:tc>
        <w:tc>
          <w:tcPr>
            <w:tcW w:w="220" w:type="pct"/>
            <w:noWrap/>
          </w:tcPr>
          <w:p w14:paraId="78DE73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-0.12312</w:t>
            </w:r>
          </w:p>
        </w:tc>
        <w:tc>
          <w:tcPr>
            <w:tcW w:w="234" w:type="pct"/>
            <w:noWrap/>
          </w:tcPr>
          <w:p w14:paraId="0912818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0.267499</w:t>
            </w:r>
          </w:p>
        </w:tc>
        <w:tc>
          <w:tcPr>
            <w:tcW w:w="243" w:type="pct"/>
            <w:noWrap/>
          </w:tcPr>
          <w:p w14:paraId="2600BD1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43" w:type="pct"/>
            <w:noWrap/>
          </w:tcPr>
          <w:p w14:paraId="0562DE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3" w:type="pct"/>
            <w:noWrap/>
          </w:tcPr>
          <w:p w14:paraId="3CED18C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0.116456</w:t>
            </w:r>
          </w:p>
        </w:tc>
        <w:tc>
          <w:tcPr>
            <w:tcW w:w="257" w:type="pct"/>
            <w:noWrap/>
          </w:tcPr>
          <w:p w14:paraId="6EDD2AE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-0.0142</w:t>
            </w:r>
          </w:p>
        </w:tc>
        <w:tc>
          <w:tcPr>
            <w:tcW w:w="271" w:type="pct"/>
            <w:noWrap/>
          </w:tcPr>
          <w:p w14:paraId="35C446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0.213539</w:t>
            </w:r>
          </w:p>
        </w:tc>
        <w:tc>
          <w:tcPr>
            <w:tcW w:w="321" w:type="pct"/>
            <w:noWrap/>
          </w:tcPr>
          <w:p w14:paraId="45E1A59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21" w:type="pct"/>
            <w:noWrap/>
          </w:tcPr>
          <w:p w14:paraId="7C99CA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31" w:type="pct"/>
            <w:noWrap/>
          </w:tcPr>
          <w:p w14:paraId="32EA144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0.109919</w:t>
            </w:r>
          </w:p>
        </w:tc>
        <w:tc>
          <w:tcPr>
            <w:tcW w:w="335" w:type="pct"/>
            <w:noWrap/>
          </w:tcPr>
          <w:p w14:paraId="59194F8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0.002919</w:t>
            </w:r>
          </w:p>
        </w:tc>
        <w:tc>
          <w:tcPr>
            <w:tcW w:w="349" w:type="pct"/>
            <w:noWrap/>
          </w:tcPr>
          <w:p w14:paraId="3B0D809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0.192297</w:t>
            </w:r>
          </w:p>
        </w:tc>
        <w:tc>
          <w:tcPr>
            <w:tcW w:w="235" w:type="pct"/>
            <w:noWrap/>
          </w:tcPr>
          <w:p w14:paraId="100A9B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5" w:type="pct"/>
            <w:noWrap/>
          </w:tcPr>
          <w:p w14:paraId="020EF3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1" w:type="pct"/>
            <w:noWrap/>
          </w:tcPr>
          <w:p w14:paraId="12ABF6D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0.70375</w:t>
            </w:r>
          </w:p>
        </w:tc>
      </w:tr>
      <w:tr w14:paraId="6594F681">
        <w:trPr>
          <w:trHeight w:val="283" w:hRule="atLeast"/>
        </w:trPr>
        <w:tc>
          <w:tcPr>
            <w:tcW w:w="275" w:type="pct"/>
            <w:noWrap/>
          </w:tcPr>
          <w:p w14:paraId="49414C9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t13</w:t>
            </w:r>
          </w:p>
        </w:tc>
        <w:tc>
          <w:tcPr>
            <w:tcW w:w="218" w:type="pct"/>
            <w:noWrap/>
          </w:tcPr>
          <w:p w14:paraId="6924E2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18" w:type="pct"/>
            <w:noWrap/>
          </w:tcPr>
          <w:p w14:paraId="470C5CD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18" w:type="pct"/>
            <w:noWrap/>
          </w:tcPr>
          <w:p w14:paraId="40520B7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0.12995</w:t>
            </w:r>
          </w:p>
        </w:tc>
        <w:tc>
          <w:tcPr>
            <w:tcW w:w="220" w:type="pct"/>
            <w:noWrap/>
          </w:tcPr>
          <w:p w14:paraId="268E443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0.042638</w:t>
            </w:r>
          </w:p>
        </w:tc>
        <w:tc>
          <w:tcPr>
            <w:tcW w:w="234" w:type="pct"/>
            <w:noWrap/>
          </w:tcPr>
          <w:p w14:paraId="3ADB10F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0.217617</w:t>
            </w:r>
          </w:p>
        </w:tc>
        <w:tc>
          <w:tcPr>
            <w:tcW w:w="243" w:type="pct"/>
            <w:noWrap/>
          </w:tcPr>
          <w:p w14:paraId="01260B8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43" w:type="pct"/>
            <w:noWrap/>
          </w:tcPr>
          <w:p w14:paraId="2B9403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53" w:type="pct"/>
            <w:noWrap/>
          </w:tcPr>
          <w:p w14:paraId="6854ED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0.165483</w:t>
            </w:r>
          </w:p>
        </w:tc>
        <w:tc>
          <w:tcPr>
            <w:tcW w:w="257" w:type="pct"/>
            <w:noWrap/>
          </w:tcPr>
          <w:p w14:paraId="1D15145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-0.20552</w:t>
            </w:r>
          </w:p>
        </w:tc>
        <w:tc>
          <w:tcPr>
            <w:tcW w:w="271" w:type="pct"/>
            <w:noWrap/>
          </w:tcPr>
          <w:p w14:paraId="4CBB49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0.542291</w:t>
            </w:r>
          </w:p>
        </w:tc>
        <w:tc>
          <w:tcPr>
            <w:tcW w:w="321" w:type="pct"/>
            <w:noWrap/>
          </w:tcPr>
          <w:p w14:paraId="48107CB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321" w:type="pct"/>
            <w:noWrap/>
          </w:tcPr>
          <w:p w14:paraId="3B8C59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331" w:type="pct"/>
            <w:noWrap/>
          </w:tcPr>
          <w:p w14:paraId="1251B2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0.12812</w:t>
            </w:r>
          </w:p>
        </w:tc>
        <w:tc>
          <w:tcPr>
            <w:tcW w:w="335" w:type="pct"/>
            <w:noWrap/>
          </w:tcPr>
          <w:p w14:paraId="634B0A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0.050435</w:t>
            </w:r>
          </w:p>
        </w:tc>
        <w:tc>
          <w:tcPr>
            <w:tcW w:w="349" w:type="pct"/>
            <w:noWrap/>
          </w:tcPr>
          <w:p w14:paraId="50D975D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0.205395</w:t>
            </w:r>
          </w:p>
        </w:tc>
        <w:tc>
          <w:tcPr>
            <w:tcW w:w="235" w:type="pct"/>
            <w:noWrap/>
          </w:tcPr>
          <w:p w14:paraId="418999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AE</w:t>
            </w:r>
          </w:p>
        </w:tc>
        <w:tc>
          <w:tcPr>
            <w:tcW w:w="235" w:type="pct"/>
            <w:noWrap/>
          </w:tcPr>
          <w:p w14:paraId="56C76E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RT</w:t>
            </w:r>
          </w:p>
        </w:tc>
        <w:tc>
          <w:tcPr>
            <w:tcW w:w="221" w:type="pct"/>
            <w:noWrap/>
          </w:tcPr>
          <w:p w14:paraId="3BEBF14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0.8575</w:t>
            </w:r>
          </w:p>
        </w:tc>
      </w:tr>
      <w:tr w14:paraId="5F6A546E">
        <w:trPr>
          <w:trHeight w:val="283" w:hRule="atLeast"/>
        </w:trPr>
        <w:tc>
          <w:tcPr>
            <w:tcW w:w="275" w:type="pct"/>
            <w:noWrap/>
          </w:tcPr>
          <w:p w14:paraId="1EC1A36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t14</w:t>
            </w:r>
          </w:p>
        </w:tc>
        <w:tc>
          <w:tcPr>
            <w:tcW w:w="218" w:type="pct"/>
            <w:noWrap/>
          </w:tcPr>
          <w:p w14:paraId="05A69F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18" w:type="pct"/>
            <w:noWrap/>
          </w:tcPr>
          <w:p w14:paraId="64503F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18" w:type="pct"/>
            <w:noWrap/>
          </w:tcPr>
          <w:p w14:paraId="7590888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-0.07921</w:t>
            </w:r>
          </w:p>
        </w:tc>
        <w:tc>
          <w:tcPr>
            <w:tcW w:w="220" w:type="pct"/>
            <w:noWrap/>
          </w:tcPr>
          <w:p w14:paraId="44D382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-0.25671</w:t>
            </w:r>
          </w:p>
        </w:tc>
        <w:tc>
          <w:tcPr>
            <w:tcW w:w="234" w:type="pct"/>
            <w:noWrap/>
          </w:tcPr>
          <w:p w14:paraId="0140987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0.09526</w:t>
            </w:r>
          </w:p>
        </w:tc>
        <w:tc>
          <w:tcPr>
            <w:tcW w:w="243" w:type="pct"/>
            <w:noWrap/>
          </w:tcPr>
          <w:p w14:paraId="262534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43" w:type="pct"/>
            <w:noWrap/>
          </w:tcPr>
          <w:p w14:paraId="7C56C3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53" w:type="pct"/>
            <w:noWrap/>
          </w:tcPr>
          <w:p w14:paraId="279CCA4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-0.12306</w:t>
            </w:r>
          </w:p>
        </w:tc>
        <w:tc>
          <w:tcPr>
            <w:tcW w:w="257" w:type="pct"/>
            <w:noWrap/>
          </w:tcPr>
          <w:p w14:paraId="4508D78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-0.38521</w:t>
            </w:r>
          </w:p>
        </w:tc>
        <w:tc>
          <w:tcPr>
            <w:tcW w:w="271" w:type="pct"/>
            <w:noWrap/>
          </w:tcPr>
          <w:p w14:paraId="7F41A97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0.140907</w:t>
            </w:r>
          </w:p>
        </w:tc>
        <w:tc>
          <w:tcPr>
            <w:tcW w:w="321" w:type="pct"/>
            <w:noWrap/>
          </w:tcPr>
          <w:p w14:paraId="151010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321" w:type="pct"/>
            <w:noWrap/>
          </w:tcPr>
          <w:p w14:paraId="246453F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331" w:type="pct"/>
            <w:noWrap/>
          </w:tcPr>
          <w:p w14:paraId="37F513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-0.09342</w:t>
            </w:r>
          </w:p>
        </w:tc>
        <w:tc>
          <w:tcPr>
            <w:tcW w:w="335" w:type="pct"/>
            <w:noWrap/>
          </w:tcPr>
          <w:p w14:paraId="500C25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-0.23739</w:t>
            </w:r>
          </w:p>
        </w:tc>
        <w:tc>
          <w:tcPr>
            <w:tcW w:w="349" w:type="pct"/>
            <w:noWrap/>
          </w:tcPr>
          <w:p w14:paraId="7D19BE9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0.05248</w:t>
            </w:r>
          </w:p>
        </w:tc>
        <w:tc>
          <w:tcPr>
            <w:tcW w:w="235" w:type="pct"/>
            <w:noWrap/>
          </w:tcPr>
          <w:p w14:paraId="5FB167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5" w:type="pct"/>
            <w:noWrap/>
          </w:tcPr>
          <w:p w14:paraId="33D76A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21" w:type="pct"/>
            <w:noWrap/>
          </w:tcPr>
          <w:p w14:paraId="6A0F13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0.7814</w:t>
            </w:r>
          </w:p>
        </w:tc>
      </w:tr>
      <w:tr w14:paraId="3322C385">
        <w:trPr>
          <w:trHeight w:val="283" w:hRule="atLeast"/>
        </w:trPr>
        <w:tc>
          <w:tcPr>
            <w:tcW w:w="275" w:type="pct"/>
            <w:noWrap/>
          </w:tcPr>
          <w:p w14:paraId="0D35F381">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t15</w:t>
            </w:r>
          </w:p>
        </w:tc>
        <w:tc>
          <w:tcPr>
            <w:tcW w:w="218" w:type="pct"/>
            <w:noWrap/>
          </w:tcPr>
          <w:p w14:paraId="69CB52C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18" w:type="pct"/>
            <w:noWrap/>
          </w:tcPr>
          <w:p w14:paraId="3833C8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35991A2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-0.00264</w:t>
            </w:r>
          </w:p>
        </w:tc>
        <w:tc>
          <w:tcPr>
            <w:tcW w:w="220" w:type="pct"/>
            <w:noWrap/>
          </w:tcPr>
          <w:p w14:paraId="4D8D29A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-0.10058</w:t>
            </w:r>
          </w:p>
        </w:tc>
        <w:tc>
          <w:tcPr>
            <w:tcW w:w="234" w:type="pct"/>
            <w:noWrap/>
          </w:tcPr>
          <w:p w14:paraId="3B82C8B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0.093086</w:t>
            </w:r>
          </w:p>
        </w:tc>
        <w:tc>
          <w:tcPr>
            <w:tcW w:w="243" w:type="pct"/>
            <w:noWrap/>
          </w:tcPr>
          <w:p w14:paraId="235A52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43" w:type="pct"/>
            <w:noWrap/>
          </w:tcPr>
          <w:p w14:paraId="5B11FE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3" w:type="pct"/>
            <w:noWrap/>
          </w:tcPr>
          <w:p w14:paraId="5C6A9B0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0.041774</w:t>
            </w:r>
          </w:p>
        </w:tc>
        <w:tc>
          <w:tcPr>
            <w:tcW w:w="257" w:type="pct"/>
            <w:noWrap/>
          </w:tcPr>
          <w:p w14:paraId="00C95CD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-0.27153</w:t>
            </w:r>
          </w:p>
        </w:tc>
        <w:tc>
          <w:tcPr>
            <w:tcW w:w="271" w:type="pct"/>
            <w:noWrap/>
          </w:tcPr>
          <w:p w14:paraId="47FB780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0.335054</w:t>
            </w:r>
          </w:p>
        </w:tc>
        <w:tc>
          <w:tcPr>
            <w:tcW w:w="321" w:type="pct"/>
            <w:noWrap/>
          </w:tcPr>
          <w:p w14:paraId="153868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321" w:type="pct"/>
            <w:noWrap/>
          </w:tcPr>
          <w:p w14:paraId="301977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31" w:type="pct"/>
            <w:noWrap/>
          </w:tcPr>
          <w:p w14:paraId="5C1CCD8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0.00063</w:t>
            </w:r>
          </w:p>
        </w:tc>
        <w:tc>
          <w:tcPr>
            <w:tcW w:w="335" w:type="pct"/>
            <w:noWrap/>
          </w:tcPr>
          <w:p w14:paraId="5805526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-0.09122</w:t>
            </w:r>
          </w:p>
        </w:tc>
        <w:tc>
          <w:tcPr>
            <w:tcW w:w="349" w:type="pct"/>
            <w:noWrap/>
          </w:tcPr>
          <w:p w14:paraId="5F368F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0.091284</w:t>
            </w:r>
          </w:p>
        </w:tc>
        <w:tc>
          <w:tcPr>
            <w:tcW w:w="235" w:type="pct"/>
            <w:noWrap/>
          </w:tcPr>
          <w:p w14:paraId="4B2A60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235" w:type="pct"/>
            <w:noWrap/>
          </w:tcPr>
          <w:p w14:paraId="33B6D00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1" w:type="pct"/>
            <w:noWrap/>
          </w:tcPr>
          <w:p w14:paraId="075717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0.78</w:t>
            </w:r>
          </w:p>
        </w:tc>
      </w:tr>
      <w:tr w14:paraId="04F561AE">
        <w:trPr>
          <w:trHeight w:val="283" w:hRule="atLeast"/>
        </w:trPr>
        <w:tc>
          <w:tcPr>
            <w:tcW w:w="275" w:type="pct"/>
            <w:noWrap/>
          </w:tcPr>
          <w:p w14:paraId="57B388A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t16</w:t>
            </w:r>
          </w:p>
        </w:tc>
        <w:tc>
          <w:tcPr>
            <w:tcW w:w="218" w:type="pct"/>
            <w:noWrap/>
          </w:tcPr>
          <w:p w14:paraId="1D8F3A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218" w:type="pct"/>
            <w:noWrap/>
          </w:tcPr>
          <w:p w14:paraId="1AB0F4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11909A8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-0.12016</w:t>
            </w:r>
          </w:p>
        </w:tc>
        <w:tc>
          <w:tcPr>
            <w:tcW w:w="220" w:type="pct"/>
            <w:noWrap/>
          </w:tcPr>
          <w:p w14:paraId="7385F3A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-0.24557</w:t>
            </w:r>
          </w:p>
        </w:tc>
        <w:tc>
          <w:tcPr>
            <w:tcW w:w="234" w:type="pct"/>
            <w:noWrap/>
          </w:tcPr>
          <w:p w14:paraId="74E1451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0.006</w:t>
            </w:r>
          </w:p>
        </w:tc>
        <w:tc>
          <w:tcPr>
            <w:tcW w:w="243" w:type="pct"/>
            <w:noWrap/>
          </w:tcPr>
          <w:p w14:paraId="0124E4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243" w:type="pct"/>
            <w:noWrap/>
          </w:tcPr>
          <w:p w14:paraId="7F70AE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3" w:type="pct"/>
            <w:noWrap/>
          </w:tcPr>
          <w:p w14:paraId="20E604E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0.007586</w:t>
            </w:r>
          </w:p>
        </w:tc>
        <w:tc>
          <w:tcPr>
            <w:tcW w:w="257" w:type="pct"/>
            <w:noWrap/>
          </w:tcPr>
          <w:p w14:paraId="335642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-0.1228</w:t>
            </w:r>
          </w:p>
        </w:tc>
        <w:tc>
          <w:tcPr>
            <w:tcW w:w="271" w:type="pct"/>
            <w:noWrap/>
          </w:tcPr>
          <w:p w14:paraId="0F3EE76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0.131206</w:t>
            </w:r>
          </w:p>
        </w:tc>
        <w:tc>
          <w:tcPr>
            <w:tcW w:w="321" w:type="pct"/>
            <w:noWrap/>
          </w:tcPr>
          <w:p w14:paraId="7B41114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321" w:type="pct"/>
            <w:noWrap/>
          </w:tcPr>
          <w:p w14:paraId="0A415C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31" w:type="pct"/>
            <w:noWrap/>
          </w:tcPr>
          <w:p w14:paraId="0878882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-0.04976</w:t>
            </w:r>
          </w:p>
        </w:tc>
        <w:tc>
          <w:tcPr>
            <w:tcW w:w="335" w:type="pct"/>
            <w:noWrap/>
          </w:tcPr>
          <w:p w14:paraId="130C07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-0.15195</w:t>
            </w:r>
          </w:p>
        </w:tc>
        <w:tc>
          <w:tcPr>
            <w:tcW w:w="349" w:type="pct"/>
            <w:noWrap/>
          </w:tcPr>
          <w:p w14:paraId="4F7751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0.033906</w:t>
            </w:r>
          </w:p>
        </w:tc>
        <w:tc>
          <w:tcPr>
            <w:tcW w:w="235" w:type="pct"/>
            <w:noWrap/>
          </w:tcPr>
          <w:p w14:paraId="2F6FCC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235" w:type="pct"/>
            <w:noWrap/>
          </w:tcPr>
          <w:p w14:paraId="6EF60A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1" w:type="pct"/>
            <w:noWrap/>
          </w:tcPr>
          <w:p w14:paraId="6FF77FF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0.14965</w:t>
            </w:r>
          </w:p>
        </w:tc>
      </w:tr>
      <w:tr w14:paraId="3FDC70E9">
        <w:trPr>
          <w:trHeight w:val="283" w:hRule="atLeast"/>
        </w:trPr>
        <w:tc>
          <w:tcPr>
            <w:tcW w:w="275" w:type="pct"/>
            <w:noWrap/>
          </w:tcPr>
          <w:p w14:paraId="54B10B2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t17</w:t>
            </w:r>
          </w:p>
        </w:tc>
        <w:tc>
          <w:tcPr>
            <w:tcW w:w="218" w:type="pct"/>
            <w:noWrap/>
          </w:tcPr>
          <w:p w14:paraId="2706BB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218" w:type="pct"/>
            <w:noWrap/>
          </w:tcPr>
          <w:p w14:paraId="485ABF2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18" w:type="pct"/>
            <w:noWrap/>
          </w:tcPr>
          <w:p w14:paraId="5C63225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1.18E-05</w:t>
            </w:r>
          </w:p>
        </w:tc>
        <w:tc>
          <w:tcPr>
            <w:tcW w:w="220" w:type="pct"/>
            <w:noWrap/>
          </w:tcPr>
          <w:p w14:paraId="6228424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-0.10117</w:t>
            </w:r>
          </w:p>
        </w:tc>
        <w:tc>
          <w:tcPr>
            <w:tcW w:w="234" w:type="pct"/>
            <w:noWrap/>
          </w:tcPr>
          <w:p w14:paraId="3D83C1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0.101698</w:t>
            </w:r>
          </w:p>
        </w:tc>
        <w:tc>
          <w:tcPr>
            <w:tcW w:w="243" w:type="pct"/>
            <w:noWrap/>
          </w:tcPr>
          <w:p w14:paraId="02A673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243" w:type="pct"/>
            <w:noWrap/>
          </w:tcPr>
          <w:p w14:paraId="46B857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3" w:type="pct"/>
            <w:noWrap/>
          </w:tcPr>
          <w:p w14:paraId="28F459E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-0.12898</w:t>
            </w:r>
          </w:p>
        </w:tc>
        <w:tc>
          <w:tcPr>
            <w:tcW w:w="257" w:type="pct"/>
            <w:noWrap/>
          </w:tcPr>
          <w:p w14:paraId="4129982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-0.26868</w:t>
            </w:r>
          </w:p>
        </w:tc>
        <w:tc>
          <w:tcPr>
            <w:tcW w:w="271" w:type="pct"/>
            <w:noWrap/>
          </w:tcPr>
          <w:p w14:paraId="73BF1AE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0.013234</w:t>
            </w:r>
          </w:p>
        </w:tc>
        <w:tc>
          <w:tcPr>
            <w:tcW w:w="321" w:type="pct"/>
            <w:noWrap/>
          </w:tcPr>
          <w:p w14:paraId="05792BF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321" w:type="pct"/>
            <w:noWrap/>
          </w:tcPr>
          <w:p w14:paraId="1497DD2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31" w:type="pct"/>
            <w:noWrap/>
          </w:tcPr>
          <w:p w14:paraId="210AD1E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-0.04143</w:t>
            </w:r>
          </w:p>
        </w:tc>
        <w:tc>
          <w:tcPr>
            <w:tcW w:w="335" w:type="pct"/>
            <w:noWrap/>
          </w:tcPr>
          <w:p w14:paraId="3723EE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-0.13034</w:t>
            </w:r>
          </w:p>
        </w:tc>
        <w:tc>
          <w:tcPr>
            <w:tcW w:w="349" w:type="pct"/>
            <w:noWrap/>
          </w:tcPr>
          <w:p w14:paraId="78750AF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0.042761</w:t>
            </w:r>
          </w:p>
        </w:tc>
        <w:tc>
          <w:tcPr>
            <w:tcW w:w="235" w:type="pct"/>
            <w:noWrap/>
          </w:tcPr>
          <w:p w14:paraId="3D327E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CST</w:t>
            </w:r>
          </w:p>
        </w:tc>
        <w:tc>
          <w:tcPr>
            <w:tcW w:w="235" w:type="pct"/>
            <w:noWrap/>
          </w:tcPr>
          <w:p w14:paraId="5532575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1" w:type="pct"/>
            <w:noWrap/>
          </w:tcPr>
          <w:p w14:paraId="074D69B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0.1328</w:t>
            </w:r>
          </w:p>
        </w:tc>
      </w:tr>
      <w:tr w14:paraId="434A31F7">
        <w:trPr>
          <w:trHeight w:val="283" w:hRule="atLeast"/>
        </w:trPr>
        <w:tc>
          <w:tcPr>
            <w:tcW w:w="275" w:type="pct"/>
            <w:noWrap/>
          </w:tcPr>
          <w:p w14:paraId="06E46AA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t18</w:t>
            </w:r>
          </w:p>
        </w:tc>
        <w:tc>
          <w:tcPr>
            <w:tcW w:w="218" w:type="pct"/>
            <w:noWrap/>
          </w:tcPr>
          <w:p w14:paraId="03DCFBA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18" w:type="pct"/>
            <w:noWrap/>
          </w:tcPr>
          <w:p w14:paraId="4FAF5E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18" w:type="pct"/>
            <w:noWrap/>
          </w:tcPr>
          <w:p w14:paraId="15CB577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-0.04431</w:t>
            </w:r>
          </w:p>
        </w:tc>
        <w:tc>
          <w:tcPr>
            <w:tcW w:w="220" w:type="pct"/>
            <w:noWrap/>
          </w:tcPr>
          <w:p w14:paraId="34E716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-0.27362</w:t>
            </w:r>
          </w:p>
        </w:tc>
        <w:tc>
          <w:tcPr>
            <w:tcW w:w="234" w:type="pct"/>
            <w:noWrap/>
          </w:tcPr>
          <w:p w14:paraId="205A9F0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0.176636</w:t>
            </w:r>
          </w:p>
        </w:tc>
        <w:tc>
          <w:tcPr>
            <w:tcW w:w="243" w:type="pct"/>
            <w:noWrap/>
          </w:tcPr>
          <w:p w14:paraId="4F94D4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43" w:type="pct"/>
            <w:noWrap/>
          </w:tcPr>
          <w:p w14:paraId="1B9A82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53" w:type="pct"/>
            <w:noWrap/>
          </w:tcPr>
          <w:p w14:paraId="11930EE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-0.11266</w:t>
            </w:r>
          </w:p>
        </w:tc>
        <w:tc>
          <w:tcPr>
            <w:tcW w:w="257" w:type="pct"/>
            <w:noWrap/>
          </w:tcPr>
          <w:p w14:paraId="51AF32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-0.32986</w:t>
            </w:r>
          </w:p>
        </w:tc>
        <w:tc>
          <w:tcPr>
            <w:tcW w:w="271" w:type="pct"/>
            <w:noWrap/>
          </w:tcPr>
          <w:p w14:paraId="494239E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0.110352</w:t>
            </w:r>
          </w:p>
        </w:tc>
        <w:tc>
          <w:tcPr>
            <w:tcW w:w="321" w:type="pct"/>
            <w:noWrap/>
          </w:tcPr>
          <w:p w14:paraId="0CB3C0B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321" w:type="pct"/>
            <w:noWrap/>
          </w:tcPr>
          <w:p w14:paraId="66F4DA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331" w:type="pct"/>
            <w:noWrap/>
          </w:tcPr>
          <w:p w14:paraId="5A7474D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-0.07886</w:t>
            </w:r>
          </w:p>
        </w:tc>
        <w:tc>
          <w:tcPr>
            <w:tcW w:w="335" w:type="pct"/>
            <w:noWrap/>
          </w:tcPr>
          <w:p w14:paraId="40B3E7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-0.23076</w:t>
            </w:r>
          </w:p>
        </w:tc>
        <w:tc>
          <w:tcPr>
            <w:tcW w:w="349" w:type="pct"/>
            <w:noWrap/>
          </w:tcPr>
          <w:p w14:paraId="50B1C4F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0.072019</w:t>
            </w:r>
          </w:p>
        </w:tc>
        <w:tc>
          <w:tcPr>
            <w:tcW w:w="235" w:type="pct"/>
            <w:noWrap/>
          </w:tcPr>
          <w:p w14:paraId="4EDEFD8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5" w:type="pct"/>
            <w:noWrap/>
          </w:tcPr>
          <w:p w14:paraId="5BB0A87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221" w:type="pct"/>
            <w:noWrap/>
          </w:tcPr>
          <w:p w14:paraId="233BAC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0.6728</w:t>
            </w:r>
          </w:p>
        </w:tc>
      </w:tr>
      <w:tr w14:paraId="0337CC06">
        <w:trPr>
          <w:trHeight w:val="283" w:hRule="atLeast"/>
        </w:trPr>
        <w:tc>
          <w:tcPr>
            <w:tcW w:w="275" w:type="pct"/>
            <w:noWrap/>
          </w:tcPr>
          <w:p w14:paraId="106B99D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t19</w:t>
            </w:r>
          </w:p>
        </w:tc>
        <w:tc>
          <w:tcPr>
            <w:tcW w:w="218" w:type="pct"/>
            <w:noWrap/>
          </w:tcPr>
          <w:p w14:paraId="0AFA71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18" w:type="pct"/>
            <w:noWrap/>
          </w:tcPr>
          <w:p w14:paraId="44E305E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18" w:type="pct"/>
            <w:noWrap/>
          </w:tcPr>
          <w:p w14:paraId="5465C3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0.03142</w:t>
            </w:r>
          </w:p>
        </w:tc>
        <w:tc>
          <w:tcPr>
            <w:tcW w:w="220" w:type="pct"/>
            <w:noWrap/>
          </w:tcPr>
          <w:p w14:paraId="5EFFB29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-0.07844</w:t>
            </w:r>
          </w:p>
        </w:tc>
        <w:tc>
          <w:tcPr>
            <w:tcW w:w="234" w:type="pct"/>
            <w:noWrap/>
          </w:tcPr>
          <w:p w14:paraId="1273CE0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0.146806</w:t>
            </w:r>
          </w:p>
        </w:tc>
        <w:tc>
          <w:tcPr>
            <w:tcW w:w="243" w:type="pct"/>
            <w:noWrap/>
          </w:tcPr>
          <w:p w14:paraId="7FB3EE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43" w:type="pct"/>
            <w:noWrap/>
          </w:tcPr>
          <w:p w14:paraId="34C0978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53" w:type="pct"/>
            <w:noWrap/>
          </w:tcPr>
          <w:p w14:paraId="5B820D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-0.0409</w:t>
            </w:r>
          </w:p>
        </w:tc>
        <w:tc>
          <w:tcPr>
            <w:tcW w:w="257" w:type="pct"/>
            <w:noWrap/>
          </w:tcPr>
          <w:p w14:paraId="27490FD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-0.18928</w:t>
            </w:r>
          </w:p>
        </w:tc>
        <w:tc>
          <w:tcPr>
            <w:tcW w:w="271" w:type="pct"/>
            <w:noWrap/>
          </w:tcPr>
          <w:p w14:paraId="38F0B83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0.115913</w:t>
            </w:r>
          </w:p>
        </w:tc>
        <w:tc>
          <w:tcPr>
            <w:tcW w:w="321" w:type="pct"/>
            <w:noWrap/>
          </w:tcPr>
          <w:p w14:paraId="05D8EA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321" w:type="pct"/>
            <w:noWrap/>
          </w:tcPr>
          <w:p w14:paraId="6DB88B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31" w:type="pct"/>
            <w:noWrap/>
          </w:tcPr>
          <w:p w14:paraId="5BCFFA5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0.004698</w:t>
            </w:r>
          </w:p>
        </w:tc>
        <w:tc>
          <w:tcPr>
            <w:tcW w:w="335" w:type="pct"/>
            <w:noWrap/>
          </w:tcPr>
          <w:p w14:paraId="54C4D2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-0.08283</w:t>
            </w:r>
          </w:p>
        </w:tc>
        <w:tc>
          <w:tcPr>
            <w:tcW w:w="349" w:type="pct"/>
            <w:noWrap/>
          </w:tcPr>
          <w:p w14:paraId="1DBFBCA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0.096894</w:t>
            </w:r>
          </w:p>
        </w:tc>
        <w:tc>
          <w:tcPr>
            <w:tcW w:w="235" w:type="pct"/>
            <w:noWrap/>
          </w:tcPr>
          <w:p w14:paraId="5FB4FD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5" w:type="pct"/>
            <w:noWrap/>
          </w:tcPr>
          <w:p w14:paraId="3D7D59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21" w:type="pct"/>
            <w:noWrap/>
          </w:tcPr>
          <w:p w14:paraId="0CD930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0.45215</w:t>
            </w:r>
          </w:p>
        </w:tc>
      </w:tr>
      <w:tr w14:paraId="25ACEC04">
        <w:trPr>
          <w:trHeight w:val="283" w:hRule="atLeast"/>
        </w:trPr>
        <w:tc>
          <w:tcPr>
            <w:tcW w:w="275" w:type="pct"/>
            <w:noWrap/>
          </w:tcPr>
          <w:p w14:paraId="0E9AAB5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t110</w:t>
            </w:r>
          </w:p>
        </w:tc>
        <w:tc>
          <w:tcPr>
            <w:tcW w:w="218" w:type="pct"/>
            <w:noWrap/>
          </w:tcPr>
          <w:p w14:paraId="5EAB11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18" w:type="pct"/>
            <w:noWrap/>
          </w:tcPr>
          <w:p w14:paraId="63CD37D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52E5443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-0.08564</w:t>
            </w:r>
          </w:p>
        </w:tc>
        <w:tc>
          <w:tcPr>
            <w:tcW w:w="220" w:type="pct"/>
            <w:noWrap/>
          </w:tcPr>
          <w:p w14:paraId="4076185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-0.22569</w:t>
            </w:r>
          </w:p>
        </w:tc>
        <w:tc>
          <w:tcPr>
            <w:tcW w:w="234" w:type="pct"/>
            <w:noWrap/>
          </w:tcPr>
          <w:p w14:paraId="0D919EB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0.051938</w:t>
            </w:r>
          </w:p>
        </w:tc>
        <w:tc>
          <w:tcPr>
            <w:tcW w:w="243" w:type="pct"/>
            <w:noWrap/>
          </w:tcPr>
          <w:p w14:paraId="2681F69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43" w:type="pct"/>
            <w:noWrap/>
          </w:tcPr>
          <w:p w14:paraId="62DEF11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3" w:type="pct"/>
            <w:noWrap/>
          </w:tcPr>
          <w:p w14:paraId="1DD352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0.000176</w:t>
            </w:r>
          </w:p>
        </w:tc>
        <w:tc>
          <w:tcPr>
            <w:tcW w:w="257" w:type="pct"/>
            <w:noWrap/>
          </w:tcPr>
          <w:p w14:paraId="4F0CED7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-0.14184</w:t>
            </w:r>
          </w:p>
        </w:tc>
        <w:tc>
          <w:tcPr>
            <w:tcW w:w="271" w:type="pct"/>
            <w:noWrap/>
          </w:tcPr>
          <w:p w14:paraId="3DFFDDD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0.143747</w:t>
            </w:r>
          </w:p>
        </w:tc>
        <w:tc>
          <w:tcPr>
            <w:tcW w:w="321" w:type="pct"/>
            <w:noWrap/>
          </w:tcPr>
          <w:p w14:paraId="1BEDEC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321" w:type="pct"/>
            <w:noWrap/>
          </w:tcPr>
          <w:p w14:paraId="11A245B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31" w:type="pct"/>
            <w:noWrap/>
          </w:tcPr>
          <w:p w14:paraId="1958939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-0.03721</w:t>
            </w:r>
          </w:p>
        </w:tc>
        <w:tc>
          <w:tcPr>
            <w:tcW w:w="335" w:type="pct"/>
            <w:noWrap/>
          </w:tcPr>
          <w:p w14:paraId="7623884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-0.12882</w:t>
            </w:r>
          </w:p>
        </w:tc>
        <w:tc>
          <w:tcPr>
            <w:tcW w:w="349" w:type="pct"/>
            <w:noWrap/>
          </w:tcPr>
          <w:p w14:paraId="4C2F3BD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0.053991</w:t>
            </w:r>
          </w:p>
        </w:tc>
        <w:tc>
          <w:tcPr>
            <w:tcW w:w="235" w:type="pct"/>
            <w:noWrap/>
          </w:tcPr>
          <w:p w14:paraId="4B17AEA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235" w:type="pct"/>
            <w:noWrap/>
          </w:tcPr>
          <w:p w14:paraId="669406B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1" w:type="pct"/>
            <w:noWrap/>
          </w:tcPr>
          <w:p w14:paraId="57D1C62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0.3794</w:t>
            </w:r>
          </w:p>
        </w:tc>
      </w:tr>
      <w:tr w14:paraId="2EC3D45E">
        <w:trPr>
          <w:trHeight w:val="283" w:hRule="atLeast"/>
        </w:trPr>
        <w:tc>
          <w:tcPr>
            <w:tcW w:w="275" w:type="pct"/>
            <w:noWrap/>
          </w:tcPr>
          <w:p w14:paraId="75E7215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t111</w:t>
            </w:r>
          </w:p>
        </w:tc>
        <w:tc>
          <w:tcPr>
            <w:tcW w:w="218" w:type="pct"/>
            <w:noWrap/>
          </w:tcPr>
          <w:p w14:paraId="3EF779F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18" w:type="pct"/>
            <w:noWrap/>
          </w:tcPr>
          <w:p w14:paraId="370F1E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5A027A5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0.004531</w:t>
            </w:r>
          </w:p>
        </w:tc>
        <w:tc>
          <w:tcPr>
            <w:tcW w:w="220" w:type="pct"/>
            <w:noWrap/>
          </w:tcPr>
          <w:p w14:paraId="2C1C9D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-0.27754</w:t>
            </w:r>
          </w:p>
        </w:tc>
        <w:tc>
          <w:tcPr>
            <w:tcW w:w="234" w:type="pct"/>
            <w:noWrap/>
          </w:tcPr>
          <w:p w14:paraId="60CB34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0.284857</w:t>
            </w:r>
          </w:p>
        </w:tc>
        <w:tc>
          <w:tcPr>
            <w:tcW w:w="243" w:type="pct"/>
            <w:noWrap/>
          </w:tcPr>
          <w:p w14:paraId="6EB6F9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43" w:type="pct"/>
            <w:noWrap/>
          </w:tcPr>
          <w:p w14:paraId="7C9B8F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3" w:type="pct"/>
            <w:noWrap/>
          </w:tcPr>
          <w:p w14:paraId="76EAD4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0.106906</w:t>
            </w:r>
          </w:p>
        </w:tc>
        <w:tc>
          <w:tcPr>
            <w:tcW w:w="257" w:type="pct"/>
            <w:noWrap/>
          </w:tcPr>
          <w:p w14:paraId="29E123B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-0.05119</w:t>
            </w:r>
          </w:p>
        </w:tc>
        <w:tc>
          <w:tcPr>
            <w:tcW w:w="271" w:type="pct"/>
            <w:noWrap/>
          </w:tcPr>
          <w:p w14:paraId="3D22EA2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0.243117</w:t>
            </w:r>
          </w:p>
        </w:tc>
        <w:tc>
          <w:tcPr>
            <w:tcW w:w="321" w:type="pct"/>
            <w:noWrap/>
          </w:tcPr>
          <w:p w14:paraId="7F7EDF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321" w:type="pct"/>
            <w:noWrap/>
          </w:tcPr>
          <w:p w14:paraId="414B1D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31" w:type="pct"/>
            <w:noWrap/>
          </w:tcPr>
          <w:p w14:paraId="79C0D5B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0.089529</w:t>
            </w:r>
          </w:p>
        </w:tc>
        <w:tc>
          <w:tcPr>
            <w:tcW w:w="335" w:type="pct"/>
            <w:noWrap/>
          </w:tcPr>
          <w:p w14:paraId="75D3C98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-0.05174</w:t>
            </w:r>
          </w:p>
        </w:tc>
        <w:tc>
          <w:tcPr>
            <w:tcW w:w="349" w:type="pct"/>
            <w:noWrap/>
          </w:tcPr>
          <w:p w14:paraId="58E86B5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0.208633</w:t>
            </w:r>
          </w:p>
        </w:tc>
        <w:tc>
          <w:tcPr>
            <w:tcW w:w="235" w:type="pct"/>
            <w:noWrap/>
          </w:tcPr>
          <w:p w14:paraId="676B7E5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HIIT</w:t>
            </w:r>
          </w:p>
        </w:tc>
        <w:tc>
          <w:tcPr>
            <w:tcW w:w="235" w:type="pct"/>
            <w:noWrap/>
          </w:tcPr>
          <w:p w14:paraId="21DB9CB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1" w:type="pct"/>
            <w:noWrap/>
          </w:tcPr>
          <w:p w14:paraId="0118C82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0.5224</w:t>
            </w:r>
          </w:p>
        </w:tc>
      </w:tr>
      <w:tr w14:paraId="2D733F05">
        <w:trPr>
          <w:trHeight w:val="283" w:hRule="atLeast"/>
        </w:trPr>
        <w:tc>
          <w:tcPr>
            <w:tcW w:w="275" w:type="pct"/>
            <w:noWrap/>
          </w:tcPr>
          <w:p w14:paraId="29B6DD3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t112</w:t>
            </w:r>
          </w:p>
        </w:tc>
        <w:tc>
          <w:tcPr>
            <w:tcW w:w="218" w:type="pct"/>
            <w:noWrap/>
          </w:tcPr>
          <w:p w14:paraId="675135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18" w:type="pct"/>
            <w:noWrap/>
          </w:tcPr>
          <w:p w14:paraId="317A64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3F7DE82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-0.01027</w:t>
            </w:r>
          </w:p>
        </w:tc>
        <w:tc>
          <w:tcPr>
            <w:tcW w:w="220" w:type="pct"/>
            <w:noWrap/>
          </w:tcPr>
          <w:p w14:paraId="5C40122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-0.10935</w:t>
            </w:r>
          </w:p>
        </w:tc>
        <w:tc>
          <w:tcPr>
            <w:tcW w:w="234" w:type="pct"/>
            <w:noWrap/>
          </w:tcPr>
          <w:p w14:paraId="210486C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0.086965</w:t>
            </w:r>
          </w:p>
        </w:tc>
        <w:tc>
          <w:tcPr>
            <w:tcW w:w="243" w:type="pct"/>
            <w:noWrap/>
          </w:tcPr>
          <w:p w14:paraId="45B283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43" w:type="pct"/>
            <w:noWrap/>
          </w:tcPr>
          <w:p w14:paraId="6C618E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53" w:type="pct"/>
            <w:noWrap/>
          </w:tcPr>
          <w:p w14:paraId="75B51D2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-0.10259</w:t>
            </w:r>
          </w:p>
        </w:tc>
        <w:tc>
          <w:tcPr>
            <w:tcW w:w="257" w:type="pct"/>
            <w:noWrap/>
          </w:tcPr>
          <w:p w14:paraId="402C08C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-0.2276</w:t>
            </w:r>
          </w:p>
        </w:tc>
        <w:tc>
          <w:tcPr>
            <w:tcW w:w="271" w:type="pct"/>
            <w:noWrap/>
          </w:tcPr>
          <w:p w14:paraId="745AA4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0.017481</w:t>
            </w:r>
          </w:p>
        </w:tc>
        <w:tc>
          <w:tcPr>
            <w:tcW w:w="321" w:type="pct"/>
            <w:noWrap/>
          </w:tcPr>
          <w:p w14:paraId="5457189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321" w:type="pct"/>
            <w:noWrap/>
          </w:tcPr>
          <w:p w14:paraId="2C5674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31" w:type="pct"/>
            <w:noWrap/>
          </w:tcPr>
          <w:p w14:paraId="0BC6F04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-0.04109</w:t>
            </w:r>
          </w:p>
        </w:tc>
        <w:tc>
          <w:tcPr>
            <w:tcW w:w="335" w:type="pct"/>
            <w:noWrap/>
          </w:tcPr>
          <w:p w14:paraId="69FDC9E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-0.12376</w:t>
            </w:r>
          </w:p>
        </w:tc>
        <w:tc>
          <w:tcPr>
            <w:tcW w:w="349" w:type="pct"/>
            <w:noWrap/>
          </w:tcPr>
          <w:p w14:paraId="4837C6D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0.029048</w:t>
            </w:r>
          </w:p>
        </w:tc>
        <w:tc>
          <w:tcPr>
            <w:tcW w:w="235" w:type="pct"/>
            <w:noWrap/>
          </w:tcPr>
          <w:p w14:paraId="1ED4D03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235" w:type="pct"/>
            <w:noWrap/>
          </w:tcPr>
          <w:p w14:paraId="6545D1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21" w:type="pct"/>
            <w:noWrap/>
          </w:tcPr>
          <w:p w14:paraId="427213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0.22045</w:t>
            </w:r>
          </w:p>
        </w:tc>
      </w:tr>
      <w:tr w14:paraId="16304F85">
        <w:trPr>
          <w:trHeight w:val="283" w:hRule="atLeast"/>
        </w:trPr>
        <w:tc>
          <w:tcPr>
            <w:tcW w:w="275" w:type="pct"/>
            <w:noWrap/>
          </w:tcPr>
          <w:p w14:paraId="3945671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t113</w:t>
            </w:r>
          </w:p>
        </w:tc>
        <w:tc>
          <w:tcPr>
            <w:tcW w:w="218" w:type="pct"/>
            <w:noWrap/>
          </w:tcPr>
          <w:p w14:paraId="36902F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18" w:type="pct"/>
            <w:noWrap/>
          </w:tcPr>
          <w:p w14:paraId="548C54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18" w:type="pct"/>
            <w:noWrap/>
          </w:tcPr>
          <w:p w14:paraId="2689B07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0.127024</w:t>
            </w:r>
          </w:p>
        </w:tc>
        <w:tc>
          <w:tcPr>
            <w:tcW w:w="220" w:type="pct"/>
            <w:noWrap/>
          </w:tcPr>
          <w:p w14:paraId="0B4461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-0.10852</w:t>
            </w:r>
          </w:p>
        </w:tc>
        <w:tc>
          <w:tcPr>
            <w:tcW w:w="234" w:type="pct"/>
            <w:noWrap/>
          </w:tcPr>
          <w:p w14:paraId="5960777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0.362135</w:t>
            </w:r>
          </w:p>
        </w:tc>
        <w:tc>
          <w:tcPr>
            <w:tcW w:w="243" w:type="pct"/>
            <w:noWrap/>
          </w:tcPr>
          <w:p w14:paraId="64D488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43" w:type="pct"/>
            <w:noWrap/>
          </w:tcPr>
          <w:p w14:paraId="4878B5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3" w:type="pct"/>
            <w:noWrap/>
          </w:tcPr>
          <w:p w14:paraId="59D1644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0.086371</w:t>
            </w:r>
          </w:p>
        </w:tc>
        <w:tc>
          <w:tcPr>
            <w:tcW w:w="257" w:type="pct"/>
            <w:noWrap/>
          </w:tcPr>
          <w:p w14:paraId="5101E9C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-0.12363</w:t>
            </w:r>
          </w:p>
        </w:tc>
        <w:tc>
          <w:tcPr>
            <w:tcW w:w="271" w:type="pct"/>
            <w:noWrap/>
          </w:tcPr>
          <w:p w14:paraId="5172C1F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0.311024</w:t>
            </w:r>
          </w:p>
        </w:tc>
        <w:tc>
          <w:tcPr>
            <w:tcW w:w="321" w:type="pct"/>
            <w:noWrap/>
          </w:tcPr>
          <w:p w14:paraId="3A8854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321" w:type="pct"/>
            <w:noWrap/>
          </w:tcPr>
          <w:p w14:paraId="1B1549E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31" w:type="pct"/>
            <w:noWrap/>
          </w:tcPr>
          <w:p w14:paraId="1AC132A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0.103796</w:t>
            </w:r>
          </w:p>
        </w:tc>
        <w:tc>
          <w:tcPr>
            <w:tcW w:w="335" w:type="pct"/>
            <w:noWrap/>
          </w:tcPr>
          <w:p w14:paraId="00C0332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-0.05024</w:t>
            </w:r>
          </w:p>
        </w:tc>
        <w:tc>
          <w:tcPr>
            <w:tcW w:w="349" w:type="pct"/>
            <w:noWrap/>
          </w:tcPr>
          <w:p w14:paraId="6877A29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0.263162</w:t>
            </w:r>
          </w:p>
        </w:tc>
        <w:tc>
          <w:tcPr>
            <w:tcW w:w="235" w:type="pct"/>
            <w:noWrap/>
          </w:tcPr>
          <w:p w14:paraId="50A4FD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235" w:type="pct"/>
            <w:noWrap/>
          </w:tcPr>
          <w:p w14:paraId="6491A4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1" w:type="pct"/>
            <w:noWrap/>
          </w:tcPr>
          <w:p w14:paraId="426E228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0.79575</w:t>
            </w:r>
          </w:p>
        </w:tc>
      </w:tr>
      <w:tr w14:paraId="44AD372B">
        <w:trPr>
          <w:trHeight w:val="283" w:hRule="atLeast"/>
        </w:trPr>
        <w:tc>
          <w:tcPr>
            <w:tcW w:w="275" w:type="pct"/>
            <w:noWrap/>
          </w:tcPr>
          <w:p w14:paraId="5667620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t114</w:t>
            </w:r>
          </w:p>
        </w:tc>
        <w:tc>
          <w:tcPr>
            <w:tcW w:w="218" w:type="pct"/>
            <w:noWrap/>
          </w:tcPr>
          <w:p w14:paraId="57298A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18" w:type="pct"/>
            <w:noWrap/>
          </w:tcPr>
          <w:p w14:paraId="6FB435E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18" w:type="pct"/>
            <w:noWrap/>
          </w:tcPr>
          <w:p w14:paraId="6F84EF7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-0.01013</w:t>
            </w:r>
          </w:p>
        </w:tc>
        <w:tc>
          <w:tcPr>
            <w:tcW w:w="220" w:type="pct"/>
            <w:noWrap/>
          </w:tcPr>
          <w:p w14:paraId="59E31DD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-0.08648</w:t>
            </w:r>
          </w:p>
        </w:tc>
        <w:tc>
          <w:tcPr>
            <w:tcW w:w="234" w:type="pct"/>
            <w:noWrap/>
          </w:tcPr>
          <w:p w14:paraId="78FBAB5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0.067411</w:t>
            </w:r>
          </w:p>
        </w:tc>
        <w:tc>
          <w:tcPr>
            <w:tcW w:w="243" w:type="pct"/>
            <w:noWrap/>
          </w:tcPr>
          <w:p w14:paraId="69E865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43" w:type="pct"/>
            <w:noWrap/>
          </w:tcPr>
          <w:p w14:paraId="137E108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53" w:type="pct"/>
            <w:noWrap/>
          </w:tcPr>
          <w:p w14:paraId="664D69E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0.107795</w:t>
            </w:r>
          </w:p>
        </w:tc>
        <w:tc>
          <w:tcPr>
            <w:tcW w:w="257" w:type="pct"/>
            <w:noWrap/>
          </w:tcPr>
          <w:p w14:paraId="42E3BE3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-0.0331</w:t>
            </w:r>
          </w:p>
        </w:tc>
        <w:tc>
          <w:tcPr>
            <w:tcW w:w="271" w:type="pct"/>
            <w:noWrap/>
          </w:tcPr>
          <w:p w14:paraId="360550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0.248287</w:t>
            </w:r>
          </w:p>
        </w:tc>
        <w:tc>
          <w:tcPr>
            <w:tcW w:w="321" w:type="pct"/>
            <w:noWrap/>
          </w:tcPr>
          <w:p w14:paraId="04E45B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321" w:type="pct"/>
            <w:noWrap/>
          </w:tcPr>
          <w:p w14:paraId="47A761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331" w:type="pct"/>
            <w:noWrap/>
          </w:tcPr>
          <w:p w14:paraId="7B47B92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0.007003</w:t>
            </w:r>
          </w:p>
        </w:tc>
        <w:tc>
          <w:tcPr>
            <w:tcW w:w="335" w:type="pct"/>
            <w:noWrap/>
          </w:tcPr>
          <w:p w14:paraId="0997547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-0.05057</w:t>
            </w:r>
          </w:p>
        </w:tc>
        <w:tc>
          <w:tcPr>
            <w:tcW w:w="349" w:type="pct"/>
            <w:noWrap/>
          </w:tcPr>
          <w:p w14:paraId="0D90AC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0.092726</w:t>
            </w:r>
          </w:p>
        </w:tc>
        <w:tc>
          <w:tcPr>
            <w:tcW w:w="235" w:type="pct"/>
            <w:noWrap/>
          </w:tcPr>
          <w:p w14:paraId="0234B9B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235" w:type="pct"/>
            <w:noWrap/>
          </w:tcPr>
          <w:p w14:paraId="3BC506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221" w:type="pct"/>
            <w:noWrap/>
          </w:tcPr>
          <w:p w14:paraId="10A5D37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0.13675</w:t>
            </w:r>
          </w:p>
        </w:tc>
      </w:tr>
    </w:tbl>
    <w:p w14:paraId="442A5166">
      <w:pPr>
        <w:rPr>
          <w:rFonts w:ascii="Times New Roman" w:hAnsi="Times New Roman" w:cs="Times New Roman"/>
        </w:rPr>
      </w:pPr>
    </w:p>
    <w:p w14:paraId="26819BA9">
      <w:pPr>
        <w:rPr>
          <w:rFonts w:ascii="Times New Roman" w:hAnsi="Times New Roman" w:cs="Times New Roman"/>
        </w:rPr>
      </w:pPr>
    </w:p>
    <w:p w14:paraId="553D618F">
      <w:pPr>
        <w:pStyle w:val="11"/>
        <w:keepNext/>
        <w:rPr>
          <w:rFonts w:ascii="Times New Roman" w:hAnsi="Times New Roman" w:cs="Times New Roman"/>
          <w:b/>
          <w:bCs/>
          <w:sz w:val="21"/>
          <w:szCs w:val="21"/>
        </w:rPr>
      </w:pPr>
      <w:r>
        <w:rPr>
          <w:rFonts w:ascii="Times New Roman" w:hAnsi="Times New Roman" w:cs="Times New Roman"/>
          <w:b/>
          <w:bCs/>
          <w:sz w:val="21"/>
          <w:szCs w:val="21"/>
        </w:rPr>
        <w:t>Table S8.3  Node-splitting inconsistency results for BBS</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771"/>
        <w:gridCol w:w="614"/>
        <w:gridCol w:w="614"/>
        <w:gridCol w:w="633"/>
        <w:gridCol w:w="660"/>
        <w:gridCol w:w="691"/>
        <w:gridCol w:w="707"/>
        <w:gridCol w:w="707"/>
        <w:gridCol w:w="725"/>
        <w:gridCol w:w="753"/>
        <w:gridCol w:w="784"/>
        <w:gridCol w:w="873"/>
        <w:gridCol w:w="873"/>
        <w:gridCol w:w="892"/>
        <w:gridCol w:w="920"/>
        <w:gridCol w:w="950"/>
        <w:gridCol w:w="679"/>
        <w:gridCol w:w="679"/>
        <w:gridCol w:w="649"/>
      </w:tblGrid>
      <w:tr w14:paraId="21DE500E">
        <w:trPr>
          <w:trHeight w:val="283" w:hRule="atLeast"/>
        </w:trPr>
        <w:tc>
          <w:tcPr>
            <w:tcW w:w="0" w:type="auto"/>
            <w:tcBorders>
              <w:bottom w:val="single" w:color="666666" w:themeColor="text1" w:themeTint="99" w:sz="12" w:space="0"/>
              <w:insideH w:val="single" w:sz="12" w:space="0"/>
            </w:tcBorders>
            <w:noWrap/>
          </w:tcPr>
          <w:p w14:paraId="2ED4898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0" w:type="auto"/>
            <w:tcBorders>
              <w:bottom w:val="single" w:color="666666" w:themeColor="text1" w:themeTint="99" w:sz="12" w:space="0"/>
              <w:insideH w:val="single" w:sz="12" w:space="0"/>
            </w:tcBorders>
            <w:noWrap/>
          </w:tcPr>
          <w:p w14:paraId="2AAC22E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direct.t1</w:t>
            </w:r>
          </w:p>
        </w:tc>
        <w:tc>
          <w:tcPr>
            <w:tcW w:w="0" w:type="auto"/>
            <w:tcBorders>
              <w:bottom w:val="single" w:color="666666" w:themeColor="text1" w:themeTint="99" w:sz="12" w:space="0"/>
              <w:insideH w:val="single" w:sz="12" w:space="0"/>
            </w:tcBorders>
            <w:noWrap/>
          </w:tcPr>
          <w:p w14:paraId="28C4009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direct.t2</w:t>
            </w:r>
          </w:p>
        </w:tc>
        <w:tc>
          <w:tcPr>
            <w:tcW w:w="0" w:type="auto"/>
            <w:tcBorders>
              <w:bottom w:val="single" w:color="666666" w:themeColor="text1" w:themeTint="99" w:sz="12" w:space="0"/>
              <w:insideH w:val="single" w:sz="12" w:space="0"/>
            </w:tcBorders>
            <w:noWrap/>
          </w:tcPr>
          <w:p w14:paraId="0257605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direct.pe</w:t>
            </w:r>
          </w:p>
        </w:tc>
        <w:tc>
          <w:tcPr>
            <w:tcW w:w="0" w:type="auto"/>
            <w:tcBorders>
              <w:bottom w:val="single" w:color="666666" w:themeColor="text1" w:themeTint="99" w:sz="12" w:space="0"/>
              <w:insideH w:val="single" w:sz="12" w:space="0"/>
            </w:tcBorders>
            <w:noWrap/>
          </w:tcPr>
          <w:p w14:paraId="6D16FDD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direct.ci.l</w:t>
            </w:r>
          </w:p>
        </w:tc>
        <w:tc>
          <w:tcPr>
            <w:tcW w:w="0" w:type="auto"/>
            <w:tcBorders>
              <w:bottom w:val="single" w:color="666666" w:themeColor="text1" w:themeTint="99" w:sz="12" w:space="0"/>
              <w:insideH w:val="single" w:sz="12" w:space="0"/>
            </w:tcBorders>
            <w:noWrap/>
          </w:tcPr>
          <w:p w14:paraId="2615B31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direct.ci.u</w:t>
            </w:r>
          </w:p>
        </w:tc>
        <w:tc>
          <w:tcPr>
            <w:tcW w:w="0" w:type="auto"/>
            <w:tcBorders>
              <w:bottom w:val="single" w:color="666666" w:themeColor="text1" w:themeTint="99" w:sz="12" w:space="0"/>
              <w:insideH w:val="single" w:sz="12" w:space="0"/>
            </w:tcBorders>
            <w:noWrap/>
          </w:tcPr>
          <w:p w14:paraId="298580B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indirect.t1</w:t>
            </w:r>
          </w:p>
        </w:tc>
        <w:tc>
          <w:tcPr>
            <w:tcW w:w="0" w:type="auto"/>
            <w:tcBorders>
              <w:bottom w:val="single" w:color="666666" w:themeColor="text1" w:themeTint="99" w:sz="12" w:space="0"/>
              <w:insideH w:val="single" w:sz="12" w:space="0"/>
            </w:tcBorders>
            <w:noWrap/>
          </w:tcPr>
          <w:p w14:paraId="01A76E6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indirect.t2</w:t>
            </w:r>
          </w:p>
        </w:tc>
        <w:tc>
          <w:tcPr>
            <w:tcW w:w="0" w:type="auto"/>
            <w:tcBorders>
              <w:bottom w:val="single" w:color="666666" w:themeColor="text1" w:themeTint="99" w:sz="12" w:space="0"/>
              <w:insideH w:val="single" w:sz="12" w:space="0"/>
            </w:tcBorders>
            <w:noWrap/>
          </w:tcPr>
          <w:p w14:paraId="0F44412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indirect.pe</w:t>
            </w:r>
          </w:p>
        </w:tc>
        <w:tc>
          <w:tcPr>
            <w:tcW w:w="0" w:type="auto"/>
            <w:tcBorders>
              <w:bottom w:val="single" w:color="666666" w:themeColor="text1" w:themeTint="99" w:sz="12" w:space="0"/>
              <w:insideH w:val="single" w:sz="12" w:space="0"/>
            </w:tcBorders>
            <w:noWrap/>
          </w:tcPr>
          <w:p w14:paraId="48849B8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indirect.ci.l</w:t>
            </w:r>
          </w:p>
        </w:tc>
        <w:tc>
          <w:tcPr>
            <w:tcW w:w="0" w:type="auto"/>
            <w:tcBorders>
              <w:bottom w:val="single" w:color="666666" w:themeColor="text1" w:themeTint="99" w:sz="12" w:space="0"/>
              <w:insideH w:val="single" w:sz="12" w:space="0"/>
            </w:tcBorders>
            <w:noWrap/>
          </w:tcPr>
          <w:p w14:paraId="224EB8D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indirect.ci.u</w:t>
            </w:r>
          </w:p>
        </w:tc>
        <w:tc>
          <w:tcPr>
            <w:tcW w:w="0" w:type="auto"/>
            <w:tcBorders>
              <w:bottom w:val="single" w:color="666666" w:themeColor="text1" w:themeTint="99" w:sz="12" w:space="0"/>
              <w:insideH w:val="single" w:sz="12" w:space="0"/>
            </w:tcBorders>
            <w:noWrap/>
          </w:tcPr>
          <w:p w14:paraId="41169DF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consistency.t1</w:t>
            </w:r>
          </w:p>
        </w:tc>
        <w:tc>
          <w:tcPr>
            <w:tcW w:w="0" w:type="auto"/>
            <w:tcBorders>
              <w:bottom w:val="single" w:color="666666" w:themeColor="text1" w:themeTint="99" w:sz="12" w:space="0"/>
              <w:insideH w:val="single" w:sz="12" w:space="0"/>
            </w:tcBorders>
            <w:noWrap/>
          </w:tcPr>
          <w:p w14:paraId="1BB823D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consistency.t2</w:t>
            </w:r>
          </w:p>
        </w:tc>
        <w:tc>
          <w:tcPr>
            <w:tcW w:w="0" w:type="auto"/>
            <w:tcBorders>
              <w:bottom w:val="single" w:color="666666" w:themeColor="text1" w:themeTint="99" w:sz="12" w:space="0"/>
              <w:insideH w:val="single" w:sz="12" w:space="0"/>
            </w:tcBorders>
            <w:noWrap/>
          </w:tcPr>
          <w:p w14:paraId="0242DD2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consistency.pe</w:t>
            </w:r>
          </w:p>
        </w:tc>
        <w:tc>
          <w:tcPr>
            <w:tcW w:w="0" w:type="auto"/>
            <w:tcBorders>
              <w:bottom w:val="single" w:color="666666" w:themeColor="text1" w:themeTint="99" w:sz="12" w:space="0"/>
              <w:insideH w:val="single" w:sz="12" w:space="0"/>
            </w:tcBorders>
            <w:noWrap/>
          </w:tcPr>
          <w:p w14:paraId="5A2AB49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consistency.ci.l</w:t>
            </w:r>
          </w:p>
        </w:tc>
        <w:tc>
          <w:tcPr>
            <w:tcW w:w="0" w:type="auto"/>
            <w:tcBorders>
              <w:bottom w:val="single" w:color="666666" w:themeColor="text1" w:themeTint="99" w:sz="12" w:space="0"/>
              <w:insideH w:val="single" w:sz="12" w:space="0"/>
            </w:tcBorders>
            <w:noWrap/>
          </w:tcPr>
          <w:p w14:paraId="335E46F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consistency.ci.u</w:t>
            </w:r>
          </w:p>
        </w:tc>
        <w:tc>
          <w:tcPr>
            <w:tcW w:w="0" w:type="auto"/>
            <w:tcBorders>
              <w:bottom w:val="single" w:color="666666" w:themeColor="text1" w:themeTint="99" w:sz="12" w:space="0"/>
              <w:insideH w:val="single" w:sz="12" w:space="0"/>
            </w:tcBorders>
            <w:noWrap/>
          </w:tcPr>
          <w:p w14:paraId="42D5613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p.value.t1</w:t>
            </w:r>
          </w:p>
        </w:tc>
        <w:tc>
          <w:tcPr>
            <w:tcW w:w="0" w:type="auto"/>
            <w:tcBorders>
              <w:bottom w:val="single" w:color="666666" w:themeColor="text1" w:themeTint="99" w:sz="12" w:space="0"/>
              <w:insideH w:val="single" w:sz="12" w:space="0"/>
            </w:tcBorders>
            <w:noWrap/>
          </w:tcPr>
          <w:p w14:paraId="0EFFAC5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p.value.t2</w:t>
            </w:r>
          </w:p>
        </w:tc>
        <w:tc>
          <w:tcPr>
            <w:tcW w:w="0" w:type="auto"/>
            <w:tcBorders>
              <w:bottom w:val="single" w:color="666666" w:themeColor="text1" w:themeTint="99" w:sz="12" w:space="0"/>
              <w:insideH w:val="single" w:sz="12" w:space="0"/>
            </w:tcBorders>
            <w:noWrap/>
          </w:tcPr>
          <w:p w14:paraId="018336E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p.value.p</w:t>
            </w:r>
          </w:p>
        </w:tc>
      </w:tr>
      <w:tr w14:paraId="765A36CC">
        <w:trPr>
          <w:trHeight w:val="283" w:hRule="atLeast"/>
        </w:trPr>
        <w:tc>
          <w:tcPr>
            <w:tcW w:w="0" w:type="auto"/>
            <w:noWrap/>
          </w:tcPr>
          <w:p w14:paraId="68B1E08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w:t>
            </w:r>
          </w:p>
        </w:tc>
        <w:tc>
          <w:tcPr>
            <w:tcW w:w="0" w:type="auto"/>
            <w:noWrap/>
          </w:tcPr>
          <w:p w14:paraId="0AFFB6A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0F0E32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2EAD935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0.076924</w:t>
            </w:r>
          </w:p>
        </w:tc>
        <w:tc>
          <w:tcPr>
            <w:tcW w:w="0" w:type="auto"/>
            <w:noWrap/>
          </w:tcPr>
          <w:p w14:paraId="53F932E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-0.84118</w:t>
            </w:r>
          </w:p>
        </w:tc>
        <w:tc>
          <w:tcPr>
            <w:tcW w:w="0" w:type="auto"/>
            <w:noWrap/>
          </w:tcPr>
          <w:p w14:paraId="1A220B9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0.985129</w:t>
            </w:r>
          </w:p>
        </w:tc>
        <w:tc>
          <w:tcPr>
            <w:tcW w:w="0" w:type="auto"/>
            <w:noWrap/>
          </w:tcPr>
          <w:p w14:paraId="2723E45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26FADB4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0BC1E0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0.077004</w:t>
            </w:r>
          </w:p>
        </w:tc>
        <w:tc>
          <w:tcPr>
            <w:tcW w:w="0" w:type="auto"/>
            <w:noWrap/>
          </w:tcPr>
          <w:p w14:paraId="4BD97C9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-1.24887</w:t>
            </w:r>
          </w:p>
        </w:tc>
        <w:tc>
          <w:tcPr>
            <w:tcW w:w="0" w:type="auto"/>
            <w:noWrap/>
          </w:tcPr>
          <w:p w14:paraId="718E6D1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1.341337</w:t>
            </w:r>
          </w:p>
        </w:tc>
        <w:tc>
          <w:tcPr>
            <w:tcW w:w="0" w:type="auto"/>
            <w:noWrap/>
          </w:tcPr>
          <w:p w14:paraId="7FFC4A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0CB472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1A455A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0.076925</w:t>
            </w:r>
          </w:p>
        </w:tc>
        <w:tc>
          <w:tcPr>
            <w:tcW w:w="0" w:type="auto"/>
            <w:noWrap/>
          </w:tcPr>
          <w:p w14:paraId="18777A5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-0.61635</w:t>
            </w:r>
          </w:p>
        </w:tc>
        <w:tc>
          <w:tcPr>
            <w:tcW w:w="0" w:type="auto"/>
            <w:noWrap/>
          </w:tcPr>
          <w:p w14:paraId="3A9DCAD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0.76016</w:t>
            </w:r>
          </w:p>
        </w:tc>
        <w:tc>
          <w:tcPr>
            <w:tcW w:w="0" w:type="auto"/>
            <w:noWrap/>
          </w:tcPr>
          <w:p w14:paraId="527BF1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77F4B37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196196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0.99805</w:t>
            </w:r>
          </w:p>
        </w:tc>
      </w:tr>
      <w:tr w14:paraId="6FD97B23">
        <w:trPr>
          <w:trHeight w:val="283" w:hRule="atLeast"/>
        </w:trPr>
        <w:tc>
          <w:tcPr>
            <w:tcW w:w="0" w:type="auto"/>
            <w:noWrap/>
          </w:tcPr>
          <w:p w14:paraId="7DF525E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w:t>
            </w:r>
          </w:p>
        </w:tc>
        <w:tc>
          <w:tcPr>
            <w:tcW w:w="0" w:type="auto"/>
            <w:noWrap/>
          </w:tcPr>
          <w:p w14:paraId="40BBBC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7D31B9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7794B40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0.238112</w:t>
            </w:r>
          </w:p>
        </w:tc>
        <w:tc>
          <w:tcPr>
            <w:tcW w:w="0" w:type="auto"/>
            <w:noWrap/>
          </w:tcPr>
          <w:p w14:paraId="1ECAA8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-0.62035</w:t>
            </w:r>
          </w:p>
        </w:tc>
        <w:tc>
          <w:tcPr>
            <w:tcW w:w="0" w:type="auto"/>
            <w:noWrap/>
          </w:tcPr>
          <w:p w14:paraId="5FBBFA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1.087122</w:t>
            </w:r>
          </w:p>
        </w:tc>
        <w:tc>
          <w:tcPr>
            <w:tcW w:w="0" w:type="auto"/>
            <w:noWrap/>
          </w:tcPr>
          <w:p w14:paraId="497961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509B34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6D2FF75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0.230238</w:t>
            </w:r>
          </w:p>
        </w:tc>
        <w:tc>
          <w:tcPr>
            <w:tcW w:w="0" w:type="auto"/>
            <w:noWrap/>
          </w:tcPr>
          <w:p w14:paraId="643126D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-1.09364</w:t>
            </w:r>
          </w:p>
        </w:tc>
        <w:tc>
          <w:tcPr>
            <w:tcW w:w="0" w:type="auto"/>
            <w:noWrap/>
          </w:tcPr>
          <w:p w14:paraId="4CAAE1C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1.606754</w:t>
            </w:r>
          </w:p>
        </w:tc>
        <w:tc>
          <w:tcPr>
            <w:tcW w:w="0" w:type="auto"/>
            <w:noWrap/>
          </w:tcPr>
          <w:p w14:paraId="52A4CF4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17AFFE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55CCFB8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0.230282</w:t>
            </w:r>
          </w:p>
        </w:tc>
        <w:tc>
          <w:tcPr>
            <w:tcW w:w="0" w:type="auto"/>
            <w:noWrap/>
          </w:tcPr>
          <w:p w14:paraId="33DADD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-0.44183</w:t>
            </w:r>
          </w:p>
        </w:tc>
        <w:tc>
          <w:tcPr>
            <w:tcW w:w="0" w:type="auto"/>
            <w:noWrap/>
          </w:tcPr>
          <w:p w14:paraId="6E757D6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0.926057</w:t>
            </w:r>
          </w:p>
        </w:tc>
        <w:tc>
          <w:tcPr>
            <w:tcW w:w="0" w:type="auto"/>
            <w:noWrap/>
          </w:tcPr>
          <w:p w14:paraId="2C587A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BT</w:t>
            </w:r>
          </w:p>
        </w:tc>
        <w:tc>
          <w:tcPr>
            <w:tcW w:w="0" w:type="auto"/>
            <w:noWrap/>
          </w:tcPr>
          <w:p w14:paraId="5971FF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0556D94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0.99675</w:t>
            </w:r>
          </w:p>
        </w:tc>
      </w:tr>
      <w:tr w14:paraId="40671684">
        <w:trPr>
          <w:trHeight w:val="283" w:hRule="atLeast"/>
        </w:trPr>
        <w:tc>
          <w:tcPr>
            <w:tcW w:w="0" w:type="auto"/>
            <w:noWrap/>
          </w:tcPr>
          <w:p w14:paraId="0555D67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w:t>
            </w:r>
          </w:p>
        </w:tc>
        <w:tc>
          <w:tcPr>
            <w:tcW w:w="0" w:type="auto"/>
            <w:noWrap/>
          </w:tcPr>
          <w:p w14:paraId="49116AA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3C3621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3AA3D8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-0.13994</w:t>
            </w:r>
          </w:p>
        </w:tc>
        <w:tc>
          <w:tcPr>
            <w:tcW w:w="0" w:type="auto"/>
            <w:noWrap/>
          </w:tcPr>
          <w:p w14:paraId="3506667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-0.77036</w:t>
            </w:r>
          </w:p>
        </w:tc>
        <w:tc>
          <w:tcPr>
            <w:tcW w:w="0" w:type="auto"/>
            <w:noWrap/>
          </w:tcPr>
          <w:p w14:paraId="5195AC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0.486101</w:t>
            </w:r>
          </w:p>
        </w:tc>
        <w:tc>
          <w:tcPr>
            <w:tcW w:w="0" w:type="auto"/>
            <w:noWrap/>
          </w:tcPr>
          <w:p w14:paraId="760AC9A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16E74A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4211106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-0.22483</w:t>
            </w:r>
          </w:p>
        </w:tc>
        <w:tc>
          <w:tcPr>
            <w:tcW w:w="0" w:type="auto"/>
            <w:noWrap/>
          </w:tcPr>
          <w:p w14:paraId="23AFB31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-1.44008</w:t>
            </w:r>
          </w:p>
        </w:tc>
        <w:tc>
          <w:tcPr>
            <w:tcW w:w="0" w:type="auto"/>
            <w:noWrap/>
          </w:tcPr>
          <w:p w14:paraId="2676212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1.039092</w:t>
            </w:r>
          </w:p>
        </w:tc>
        <w:tc>
          <w:tcPr>
            <w:tcW w:w="0" w:type="auto"/>
            <w:noWrap/>
          </w:tcPr>
          <w:p w14:paraId="1CE24D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30B97A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690A42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-0.15903</w:t>
            </w:r>
          </w:p>
        </w:tc>
        <w:tc>
          <w:tcPr>
            <w:tcW w:w="0" w:type="auto"/>
            <w:noWrap/>
          </w:tcPr>
          <w:p w14:paraId="05F55E0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-0.68464</w:t>
            </w:r>
          </w:p>
        </w:tc>
        <w:tc>
          <w:tcPr>
            <w:tcW w:w="0" w:type="auto"/>
            <w:noWrap/>
          </w:tcPr>
          <w:p w14:paraId="31251CC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0.380089</w:t>
            </w:r>
          </w:p>
        </w:tc>
        <w:tc>
          <w:tcPr>
            <w:tcW w:w="0" w:type="auto"/>
            <w:noWrap/>
          </w:tcPr>
          <w:p w14:paraId="77CE60F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436A35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CA1A5E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0.90615</w:t>
            </w:r>
          </w:p>
        </w:tc>
      </w:tr>
      <w:tr w14:paraId="42B167BE">
        <w:trPr>
          <w:trHeight w:val="283" w:hRule="atLeast"/>
        </w:trPr>
        <w:tc>
          <w:tcPr>
            <w:tcW w:w="0" w:type="auto"/>
            <w:noWrap/>
          </w:tcPr>
          <w:p w14:paraId="4DD7A03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t13</w:t>
            </w:r>
          </w:p>
        </w:tc>
        <w:tc>
          <w:tcPr>
            <w:tcW w:w="0" w:type="auto"/>
            <w:noWrap/>
          </w:tcPr>
          <w:p w14:paraId="642B3FA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6A355D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1C54D3C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-0.17738</w:t>
            </w:r>
          </w:p>
        </w:tc>
        <w:tc>
          <w:tcPr>
            <w:tcW w:w="0" w:type="auto"/>
            <w:noWrap/>
          </w:tcPr>
          <w:p w14:paraId="7D4D7CA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-1.29359</w:t>
            </w:r>
          </w:p>
        </w:tc>
        <w:tc>
          <w:tcPr>
            <w:tcW w:w="0" w:type="auto"/>
            <w:noWrap/>
          </w:tcPr>
          <w:p w14:paraId="20B3896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0.939543</w:t>
            </w:r>
          </w:p>
        </w:tc>
        <w:tc>
          <w:tcPr>
            <w:tcW w:w="0" w:type="auto"/>
            <w:noWrap/>
          </w:tcPr>
          <w:p w14:paraId="22AA140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71CDFB9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0639EDE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-0.10339</w:t>
            </w:r>
          </w:p>
        </w:tc>
        <w:tc>
          <w:tcPr>
            <w:tcW w:w="0" w:type="auto"/>
            <w:noWrap/>
          </w:tcPr>
          <w:p w14:paraId="7767ADB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-0.9634</w:t>
            </w:r>
          </w:p>
        </w:tc>
        <w:tc>
          <w:tcPr>
            <w:tcW w:w="0" w:type="auto"/>
            <w:noWrap/>
          </w:tcPr>
          <w:p w14:paraId="5F807C0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0.718194</w:t>
            </w:r>
          </w:p>
        </w:tc>
        <w:tc>
          <w:tcPr>
            <w:tcW w:w="0" w:type="auto"/>
            <w:noWrap/>
          </w:tcPr>
          <w:p w14:paraId="5F221E7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3AF859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647B730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-0.1238</w:t>
            </w:r>
          </w:p>
        </w:tc>
        <w:tc>
          <w:tcPr>
            <w:tcW w:w="0" w:type="auto"/>
            <w:noWrap/>
          </w:tcPr>
          <w:p w14:paraId="6EF88A1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-0.77882</w:t>
            </w:r>
          </w:p>
        </w:tc>
        <w:tc>
          <w:tcPr>
            <w:tcW w:w="0" w:type="auto"/>
            <w:noWrap/>
          </w:tcPr>
          <w:p w14:paraId="4FD6772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0.499455</w:t>
            </w:r>
          </w:p>
        </w:tc>
        <w:tc>
          <w:tcPr>
            <w:tcW w:w="0" w:type="auto"/>
            <w:noWrap/>
          </w:tcPr>
          <w:p w14:paraId="71A736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BWSTT</w:t>
            </w:r>
          </w:p>
        </w:tc>
        <w:tc>
          <w:tcPr>
            <w:tcW w:w="0" w:type="auto"/>
            <w:noWrap/>
          </w:tcPr>
          <w:p w14:paraId="36DE7EE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10B674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0.91345</w:t>
            </w:r>
          </w:p>
        </w:tc>
      </w:tr>
      <w:tr w14:paraId="7A70F2FC">
        <w:trPr>
          <w:trHeight w:val="283" w:hRule="atLeast"/>
        </w:trPr>
        <w:tc>
          <w:tcPr>
            <w:tcW w:w="0" w:type="auto"/>
            <w:noWrap/>
          </w:tcPr>
          <w:p w14:paraId="2AE5B938">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t14</w:t>
            </w:r>
          </w:p>
        </w:tc>
        <w:tc>
          <w:tcPr>
            <w:tcW w:w="0" w:type="auto"/>
            <w:noWrap/>
          </w:tcPr>
          <w:p w14:paraId="49FF60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653823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35AA2C5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0.445026</w:t>
            </w:r>
          </w:p>
        </w:tc>
        <w:tc>
          <w:tcPr>
            <w:tcW w:w="0" w:type="auto"/>
            <w:noWrap/>
          </w:tcPr>
          <w:p w14:paraId="5C74123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-0.29608</w:t>
            </w:r>
          </w:p>
        </w:tc>
        <w:tc>
          <w:tcPr>
            <w:tcW w:w="0" w:type="auto"/>
            <w:noWrap/>
          </w:tcPr>
          <w:p w14:paraId="6BECD2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1.18643</w:t>
            </w:r>
          </w:p>
        </w:tc>
        <w:tc>
          <w:tcPr>
            <w:tcW w:w="0" w:type="auto"/>
            <w:noWrap/>
          </w:tcPr>
          <w:p w14:paraId="775099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6A1412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F11DCE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2.756608</w:t>
            </w:r>
          </w:p>
        </w:tc>
        <w:tc>
          <w:tcPr>
            <w:tcW w:w="0" w:type="auto"/>
            <w:noWrap/>
          </w:tcPr>
          <w:p w14:paraId="0B5405E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1.74776</w:t>
            </w:r>
          </w:p>
        </w:tc>
        <w:tc>
          <w:tcPr>
            <w:tcW w:w="0" w:type="auto"/>
            <w:noWrap/>
          </w:tcPr>
          <w:p w14:paraId="31721D3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3.768988</w:t>
            </w:r>
          </w:p>
        </w:tc>
        <w:tc>
          <w:tcPr>
            <w:tcW w:w="0" w:type="auto"/>
            <w:noWrap/>
          </w:tcPr>
          <w:p w14:paraId="01D6D13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2924305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6C5EACB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1.305803</w:t>
            </w:r>
          </w:p>
        </w:tc>
        <w:tc>
          <w:tcPr>
            <w:tcW w:w="0" w:type="auto"/>
            <w:noWrap/>
          </w:tcPr>
          <w:p w14:paraId="071564D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0.568516</w:t>
            </w:r>
          </w:p>
        </w:tc>
        <w:tc>
          <w:tcPr>
            <w:tcW w:w="0" w:type="auto"/>
            <w:noWrap/>
          </w:tcPr>
          <w:p w14:paraId="5ACA5C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2.135366</w:t>
            </w:r>
          </w:p>
        </w:tc>
        <w:tc>
          <w:tcPr>
            <w:tcW w:w="0" w:type="auto"/>
            <w:noWrap/>
          </w:tcPr>
          <w:p w14:paraId="205CD6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248E9F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E76B1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0.00075</w:t>
            </w:r>
          </w:p>
        </w:tc>
      </w:tr>
      <w:tr w14:paraId="18D72C9F">
        <w:trPr>
          <w:trHeight w:val="283" w:hRule="atLeast"/>
        </w:trPr>
        <w:tc>
          <w:tcPr>
            <w:tcW w:w="0" w:type="auto"/>
            <w:noWrap/>
          </w:tcPr>
          <w:p w14:paraId="5A26B14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t15</w:t>
            </w:r>
          </w:p>
        </w:tc>
        <w:tc>
          <w:tcPr>
            <w:tcW w:w="0" w:type="auto"/>
            <w:noWrap/>
          </w:tcPr>
          <w:p w14:paraId="196B8A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4DACE9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7D7C2D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2.706192</w:t>
            </w:r>
          </w:p>
        </w:tc>
        <w:tc>
          <w:tcPr>
            <w:tcW w:w="0" w:type="auto"/>
            <w:noWrap/>
          </w:tcPr>
          <w:p w14:paraId="1FF0933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1.776364</w:t>
            </w:r>
          </w:p>
        </w:tc>
        <w:tc>
          <w:tcPr>
            <w:tcW w:w="0" w:type="auto"/>
            <w:noWrap/>
          </w:tcPr>
          <w:p w14:paraId="6B4BC71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3.622544</w:t>
            </w:r>
          </w:p>
        </w:tc>
        <w:tc>
          <w:tcPr>
            <w:tcW w:w="0" w:type="auto"/>
            <w:noWrap/>
          </w:tcPr>
          <w:p w14:paraId="5521CD1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0CC4EE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79EB544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0.535537</w:t>
            </w:r>
          </w:p>
        </w:tc>
        <w:tc>
          <w:tcPr>
            <w:tcW w:w="0" w:type="auto"/>
            <w:noWrap/>
          </w:tcPr>
          <w:p w14:paraId="540C552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-0.31655</w:t>
            </w:r>
          </w:p>
        </w:tc>
        <w:tc>
          <w:tcPr>
            <w:tcW w:w="0" w:type="auto"/>
            <w:noWrap/>
          </w:tcPr>
          <w:p w14:paraId="782B5F4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1.459984</w:t>
            </w:r>
          </w:p>
        </w:tc>
        <w:tc>
          <w:tcPr>
            <w:tcW w:w="0" w:type="auto"/>
            <w:noWrap/>
          </w:tcPr>
          <w:p w14:paraId="32F41E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5A480A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18D67EB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1.672064</w:t>
            </w:r>
          </w:p>
        </w:tc>
        <w:tc>
          <w:tcPr>
            <w:tcW w:w="0" w:type="auto"/>
            <w:noWrap/>
          </w:tcPr>
          <w:p w14:paraId="77C8A4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0.888543</w:t>
            </w:r>
          </w:p>
        </w:tc>
        <w:tc>
          <w:tcPr>
            <w:tcW w:w="0" w:type="auto"/>
            <w:noWrap/>
          </w:tcPr>
          <w:p w14:paraId="6764306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2.534251</w:t>
            </w:r>
          </w:p>
        </w:tc>
        <w:tc>
          <w:tcPr>
            <w:tcW w:w="0" w:type="auto"/>
            <w:noWrap/>
          </w:tcPr>
          <w:p w14:paraId="09A218D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2AA0C5A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74CA882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0.00295</w:t>
            </w:r>
          </w:p>
        </w:tc>
      </w:tr>
      <w:tr w14:paraId="31F03F1D">
        <w:trPr>
          <w:trHeight w:val="283" w:hRule="atLeast"/>
        </w:trPr>
        <w:tc>
          <w:tcPr>
            <w:tcW w:w="0" w:type="auto"/>
            <w:noWrap/>
          </w:tcPr>
          <w:p w14:paraId="11D7966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t16</w:t>
            </w:r>
          </w:p>
        </w:tc>
        <w:tc>
          <w:tcPr>
            <w:tcW w:w="0" w:type="auto"/>
            <w:noWrap/>
          </w:tcPr>
          <w:p w14:paraId="16B26B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55DB84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6181A7B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2.563998</w:t>
            </w:r>
          </w:p>
        </w:tc>
        <w:tc>
          <w:tcPr>
            <w:tcW w:w="0" w:type="auto"/>
            <w:noWrap/>
          </w:tcPr>
          <w:p w14:paraId="460B5CF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-0.36453</w:t>
            </w:r>
          </w:p>
        </w:tc>
        <w:tc>
          <w:tcPr>
            <w:tcW w:w="0" w:type="auto"/>
            <w:noWrap/>
          </w:tcPr>
          <w:p w14:paraId="3CFA288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5.44635</w:t>
            </w:r>
          </w:p>
        </w:tc>
        <w:tc>
          <w:tcPr>
            <w:tcW w:w="0" w:type="auto"/>
            <w:noWrap/>
          </w:tcPr>
          <w:p w14:paraId="63F190B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454AB0B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D6A920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1.45473</w:t>
            </w:r>
          </w:p>
        </w:tc>
        <w:tc>
          <w:tcPr>
            <w:tcW w:w="0" w:type="auto"/>
            <w:noWrap/>
          </w:tcPr>
          <w:p w14:paraId="5C711B2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0.521913</w:t>
            </w:r>
          </w:p>
        </w:tc>
        <w:tc>
          <w:tcPr>
            <w:tcW w:w="0" w:type="auto"/>
            <w:noWrap/>
          </w:tcPr>
          <w:p w14:paraId="7A2C07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2.467291</w:t>
            </w:r>
          </w:p>
        </w:tc>
        <w:tc>
          <w:tcPr>
            <w:tcW w:w="0" w:type="auto"/>
            <w:noWrap/>
          </w:tcPr>
          <w:p w14:paraId="0625D36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742B61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3F405C6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1.560938</w:t>
            </w:r>
          </w:p>
        </w:tc>
        <w:tc>
          <w:tcPr>
            <w:tcW w:w="0" w:type="auto"/>
            <w:noWrap/>
          </w:tcPr>
          <w:p w14:paraId="2325B37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0.692226</w:t>
            </w:r>
          </w:p>
        </w:tc>
        <w:tc>
          <w:tcPr>
            <w:tcW w:w="0" w:type="auto"/>
            <w:noWrap/>
          </w:tcPr>
          <w:p w14:paraId="786279C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2.543832</w:t>
            </w:r>
          </w:p>
        </w:tc>
        <w:tc>
          <w:tcPr>
            <w:tcW w:w="0" w:type="auto"/>
            <w:noWrap/>
          </w:tcPr>
          <w:p w14:paraId="74E5AA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FT</w:t>
            </w:r>
          </w:p>
        </w:tc>
        <w:tc>
          <w:tcPr>
            <w:tcW w:w="0" w:type="auto"/>
            <w:noWrap/>
          </w:tcPr>
          <w:p w14:paraId="29C3D11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83986A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0.47935</w:t>
            </w:r>
          </w:p>
        </w:tc>
      </w:tr>
      <w:tr w14:paraId="533208A0">
        <w:trPr>
          <w:trHeight w:val="283" w:hRule="atLeast"/>
        </w:trPr>
        <w:tc>
          <w:tcPr>
            <w:tcW w:w="0" w:type="auto"/>
            <w:noWrap/>
          </w:tcPr>
          <w:p w14:paraId="68B2121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t17</w:t>
            </w:r>
          </w:p>
        </w:tc>
        <w:tc>
          <w:tcPr>
            <w:tcW w:w="0" w:type="auto"/>
            <w:noWrap/>
          </w:tcPr>
          <w:p w14:paraId="126C5B3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61F5020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0F5CDD8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0.045129</w:t>
            </w:r>
          </w:p>
        </w:tc>
        <w:tc>
          <w:tcPr>
            <w:tcW w:w="0" w:type="auto"/>
            <w:noWrap/>
          </w:tcPr>
          <w:p w14:paraId="78AC5D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-0.96513</w:t>
            </w:r>
          </w:p>
        </w:tc>
        <w:tc>
          <w:tcPr>
            <w:tcW w:w="0" w:type="auto"/>
            <w:noWrap/>
          </w:tcPr>
          <w:p w14:paraId="0798BF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1.074115</w:t>
            </w:r>
          </w:p>
        </w:tc>
        <w:tc>
          <w:tcPr>
            <w:tcW w:w="0" w:type="auto"/>
            <w:noWrap/>
          </w:tcPr>
          <w:p w14:paraId="09E417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E78956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43088A7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0.604044</w:t>
            </w:r>
          </w:p>
        </w:tc>
        <w:tc>
          <w:tcPr>
            <w:tcW w:w="0" w:type="auto"/>
            <w:noWrap/>
          </w:tcPr>
          <w:p w14:paraId="39B5400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-0.25979</w:t>
            </w:r>
          </w:p>
        </w:tc>
        <w:tc>
          <w:tcPr>
            <w:tcW w:w="0" w:type="auto"/>
            <w:noWrap/>
          </w:tcPr>
          <w:p w14:paraId="796691A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1.511373</w:t>
            </w:r>
          </w:p>
        </w:tc>
        <w:tc>
          <w:tcPr>
            <w:tcW w:w="0" w:type="auto"/>
            <w:noWrap/>
          </w:tcPr>
          <w:p w14:paraId="6EEF961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85D5D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30D4EDB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0.362595</w:t>
            </w:r>
          </w:p>
        </w:tc>
        <w:tc>
          <w:tcPr>
            <w:tcW w:w="0" w:type="auto"/>
            <w:noWrap/>
          </w:tcPr>
          <w:p w14:paraId="73AF7ED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-0.28813</w:t>
            </w:r>
          </w:p>
        </w:tc>
        <w:tc>
          <w:tcPr>
            <w:tcW w:w="0" w:type="auto"/>
            <w:noWrap/>
          </w:tcPr>
          <w:p w14:paraId="2EA1A1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1.024144</w:t>
            </w:r>
          </w:p>
        </w:tc>
        <w:tc>
          <w:tcPr>
            <w:tcW w:w="0" w:type="auto"/>
            <w:noWrap/>
          </w:tcPr>
          <w:p w14:paraId="09CDAD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329848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172074E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0.38105</w:t>
            </w:r>
          </w:p>
        </w:tc>
      </w:tr>
      <w:tr w14:paraId="5E1B2D11">
        <w:trPr>
          <w:trHeight w:val="283" w:hRule="atLeast"/>
        </w:trPr>
        <w:tc>
          <w:tcPr>
            <w:tcW w:w="0" w:type="auto"/>
            <w:noWrap/>
          </w:tcPr>
          <w:p w14:paraId="4181D73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t18</w:t>
            </w:r>
          </w:p>
        </w:tc>
        <w:tc>
          <w:tcPr>
            <w:tcW w:w="0" w:type="auto"/>
            <w:noWrap/>
          </w:tcPr>
          <w:p w14:paraId="2D2B155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68DE0D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29A5E9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-0.18787</w:t>
            </w:r>
          </w:p>
        </w:tc>
        <w:tc>
          <w:tcPr>
            <w:tcW w:w="0" w:type="auto"/>
            <w:noWrap/>
          </w:tcPr>
          <w:p w14:paraId="5CF15EA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-1.15429</w:t>
            </w:r>
          </w:p>
        </w:tc>
        <w:tc>
          <w:tcPr>
            <w:tcW w:w="0" w:type="auto"/>
            <w:noWrap/>
          </w:tcPr>
          <w:p w14:paraId="32C97E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0.779055</w:t>
            </w:r>
          </w:p>
        </w:tc>
        <w:tc>
          <w:tcPr>
            <w:tcW w:w="0" w:type="auto"/>
            <w:noWrap/>
          </w:tcPr>
          <w:p w14:paraId="770B4B9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75FB1A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7D30212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0.932623</w:t>
            </w:r>
          </w:p>
        </w:tc>
        <w:tc>
          <w:tcPr>
            <w:tcW w:w="0" w:type="auto"/>
            <w:noWrap/>
          </w:tcPr>
          <w:p w14:paraId="3A75815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-0.42882</w:t>
            </w:r>
          </w:p>
        </w:tc>
        <w:tc>
          <w:tcPr>
            <w:tcW w:w="0" w:type="auto"/>
            <w:noWrap/>
          </w:tcPr>
          <w:p w14:paraId="48EF668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2.268709</w:t>
            </w:r>
          </w:p>
        </w:tc>
        <w:tc>
          <w:tcPr>
            <w:tcW w:w="0" w:type="auto"/>
            <w:noWrap/>
          </w:tcPr>
          <w:p w14:paraId="233D42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02473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11731A8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0.186624</w:t>
            </w:r>
          </w:p>
        </w:tc>
        <w:tc>
          <w:tcPr>
            <w:tcW w:w="0" w:type="auto"/>
            <w:noWrap/>
          </w:tcPr>
          <w:p w14:paraId="07CCBEF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-0.61393</w:t>
            </w:r>
          </w:p>
        </w:tc>
        <w:tc>
          <w:tcPr>
            <w:tcW w:w="0" w:type="auto"/>
            <w:noWrap/>
          </w:tcPr>
          <w:p w14:paraId="54C7452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0.999987</w:t>
            </w:r>
          </w:p>
        </w:tc>
        <w:tc>
          <w:tcPr>
            <w:tcW w:w="0" w:type="auto"/>
            <w:noWrap/>
          </w:tcPr>
          <w:p w14:paraId="7BB5E9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CC161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71C999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0.1664</w:t>
            </w:r>
          </w:p>
        </w:tc>
      </w:tr>
      <w:tr w14:paraId="4F03CDFF">
        <w:trPr>
          <w:trHeight w:val="283" w:hRule="atLeast"/>
        </w:trPr>
        <w:tc>
          <w:tcPr>
            <w:tcW w:w="0" w:type="auto"/>
            <w:noWrap/>
          </w:tcPr>
          <w:p w14:paraId="539CBD8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t19</w:t>
            </w:r>
          </w:p>
        </w:tc>
        <w:tc>
          <w:tcPr>
            <w:tcW w:w="0" w:type="auto"/>
            <w:noWrap/>
          </w:tcPr>
          <w:p w14:paraId="3F1F50B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2F6835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4BCDD29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-0.06566</w:t>
            </w:r>
          </w:p>
        </w:tc>
        <w:tc>
          <w:tcPr>
            <w:tcW w:w="0" w:type="auto"/>
            <w:noWrap/>
          </w:tcPr>
          <w:p w14:paraId="321609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-1.1716</w:t>
            </w:r>
          </w:p>
        </w:tc>
        <w:tc>
          <w:tcPr>
            <w:tcW w:w="0" w:type="auto"/>
            <w:noWrap/>
          </w:tcPr>
          <w:p w14:paraId="127A819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1.035917</w:t>
            </w:r>
          </w:p>
        </w:tc>
        <w:tc>
          <w:tcPr>
            <w:tcW w:w="0" w:type="auto"/>
            <w:noWrap/>
          </w:tcPr>
          <w:p w14:paraId="00C9EC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5D84924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41EC51F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0.482252</w:t>
            </w:r>
          </w:p>
        </w:tc>
        <w:tc>
          <w:tcPr>
            <w:tcW w:w="0" w:type="auto"/>
            <w:noWrap/>
          </w:tcPr>
          <w:p w14:paraId="22120B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-0.92075</w:t>
            </w:r>
          </w:p>
        </w:tc>
        <w:tc>
          <w:tcPr>
            <w:tcW w:w="0" w:type="auto"/>
            <w:noWrap/>
          </w:tcPr>
          <w:p w14:paraId="2953479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1.904987</w:t>
            </w:r>
          </w:p>
        </w:tc>
        <w:tc>
          <w:tcPr>
            <w:tcW w:w="0" w:type="auto"/>
            <w:noWrap/>
          </w:tcPr>
          <w:p w14:paraId="7AED69D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102CA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632A14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0.141341</w:t>
            </w:r>
          </w:p>
        </w:tc>
        <w:tc>
          <w:tcPr>
            <w:tcW w:w="0" w:type="auto"/>
            <w:noWrap/>
          </w:tcPr>
          <w:p w14:paraId="605E752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-0.69921</w:t>
            </w:r>
          </w:p>
        </w:tc>
        <w:tc>
          <w:tcPr>
            <w:tcW w:w="0" w:type="auto"/>
            <w:noWrap/>
          </w:tcPr>
          <w:p w14:paraId="22C189D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0.991575</w:t>
            </w:r>
          </w:p>
        </w:tc>
        <w:tc>
          <w:tcPr>
            <w:tcW w:w="0" w:type="auto"/>
            <w:noWrap/>
          </w:tcPr>
          <w:p w14:paraId="75D22F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B757A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04F1E5A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0.52135</w:t>
            </w:r>
          </w:p>
        </w:tc>
      </w:tr>
      <w:tr w14:paraId="23436063">
        <w:trPr>
          <w:trHeight w:val="283" w:hRule="atLeast"/>
        </w:trPr>
        <w:tc>
          <w:tcPr>
            <w:tcW w:w="0" w:type="auto"/>
            <w:noWrap/>
          </w:tcPr>
          <w:p w14:paraId="60028E6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t110</w:t>
            </w:r>
          </w:p>
        </w:tc>
        <w:tc>
          <w:tcPr>
            <w:tcW w:w="0" w:type="auto"/>
            <w:noWrap/>
          </w:tcPr>
          <w:p w14:paraId="5D1E96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797EDC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0" w:type="auto"/>
            <w:noWrap/>
          </w:tcPr>
          <w:p w14:paraId="12DBE85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0.102018</w:t>
            </w:r>
          </w:p>
        </w:tc>
        <w:tc>
          <w:tcPr>
            <w:tcW w:w="0" w:type="auto"/>
            <w:noWrap/>
          </w:tcPr>
          <w:p w14:paraId="196E27C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-1.04152</w:t>
            </w:r>
          </w:p>
        </w:tc>
        <w:tc>
          <w:tcPr>
            <w:tcW w:w="0" w:type="auto"/>
            <w:noWrap/>
          </w:tcPr>
          <w:p w14:paraId="31F9D28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1.236577</w:t>
            </w:r>
          </w:p>
        </w:tc>
        <w:tc>
          <w:tcPr>
            <w:tcW w:w="0" w:type="auto"/>
            <w:noWrap/>
          </w:tcPr>
          <w:p w14:paraId="580DF32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2A354F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0" w:type="auto"/>
            <w:noWrap/>
          </w:tcPr>
          <w:p w14:paraId="5A41178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-0.18552</w:t>
            </w:r>
          </w:p>
        </w:tc>
        <w:tc>
          <w:tcPr>
            <w:tcW w:w="0" w:type="auto"/>
            <w:noWrap/>
          </w:tcPr>
          <w:p w14:paraId="0E31227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-1.66577</w:t>
            </w:r>
          </w:p>
        </w:tc>
        <w:tc>
          <w:tcPr>
            <w:tcW w:w="0" w:type="auto"/>
            <w:noWrap/>
          </w:tcPr>
          <w:p w14:paraId="0E02EE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1.367929</w:t>
            </w:r>
          </w:p>
        </w:tc>
        <w:tc>
          <w:tcPr>
            <w:tcW w:w="0" w:type="auto"/>
            <w:noWrap/>
          </w:tcPr>
          <w:p w14:paraId="2187F0C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772C8E3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0" w:type="auto"/>
            <w:noWrap/>
          </w:tcPr>
          <w:p w14:paraId="03585C8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-0.01408</w:t>
            </w:r>
          </w:p>
        </w:tc>
        <w:tc>
          <w:tcPr>
            <w:tcW w:w="0" w:type="auto"/>
            <w:noWrap/>
          </w:tcPr>
          <w:p w14:paraId="6FE24F6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-0.85673</w:t>
            </w:r>
          </w:p>
        </w:tc>
        <w:tc>
          <w:tcPr>
            <w:tcW w:w="0" w:type="auto"/>
            <w:noWrap/>
          </w:tcPr>
          <w:p w14:paraId="580E052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0.845114</w:t>
            </w:r>
          </w:p>
        </w:tc>
        <w:tc>
          <w:tcPr>
            <w:tcW w:w="0" w:type="auto"/>
            <w:noWrap/>
          </w:tcPr>
          <w:p w14:paraId="2CE798A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4BD749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RAT</w:t>
            </w:r>
          </w:p>
        </w:tc>
        <w:tc>
          <w:tcPr>
            <w:tcW w:w="0" w:type="auto"/>
            <w:noWrap/>
          </w:tcPr>
          <w:p w14:paraId="1D3C097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0.7533</w:t>
            </w:r>
          </w:p>
        </w:tc>
      </w:tr>
      <w:tr w14:paraId="74D9DC12">
        <w:trPr>
          <w:trHeight w:val="283" w:hRule="atLeast"/>
        </w:trPr>
        <w:tc>
          <w:tcPr>
            <w:tcW w:w="0" w:type="auto"/>
            <w:noWrap/>
          </w:tcPr>
          <w:p w14:paraId="6AD5871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t111</w:t>
            </w:r>
          </w:p>
        </w:tc>
        <w:tc>
          <w:tcPr>
            <w:tcW w:w="0" w:type="auto"/>
            <w:noWrap/>
          </w:tcPr>
          <w:p w14:paraId="1CAD328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3B77907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74ED62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0.12487</w:t>
            </w:r>
          </w:p>
        </w:tc>
        <w:tc>
          <w:tcPr>
            <w:tcW w:w="0" w:type="auto"/>
            <w:noWrap/>
          </w:tcPr>
          <w:p w14:paraId="51F5D4D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-0.85539</w:t>
            </w:r>
          </w:p>
        </w:tc>
        <w:tc>
          <w:tcPr>
            <w:tcW w:w="0" w:type="auto"/>
            <w:noWrap/>
          </w:tcPr>
          <w:p w14:paraId="5EF3AE0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1.100232</w:t>
            </w:r>
          </w:p>
        </w:tc>
        <w:tc>
          <w:tcPr>
            <w:tcW w:w="0" w:type="auto"/>
            <w:noWrap/>
          </w:tcPr>
          <w:p w14:paraId="4568F0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65CE1F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2FABB4F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-0.28658</w:t>
            </w:r>
          </w:p>
        </w:tc>
        <w:tc>
          <w:tcPr>
            <w:tcW w:w="0" w:type="auto"/>
            <w:noWrap/>
          </w:tcPr>
          <w:p w14:paraId="6949665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-1.23137</w:t>
            </w:r>
          </w:p>
        </w:tc>
        <w:tc>
          <w:tcPr>
            <w:tcW w:w="0" w:type="auto"/>
            <w:noWrap/>
          </w:tcPr>
          <w:p w14:paraId="3FE78A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0.710002</w:t>
            </w:r>
          </w:p>
        </w:tc>
        <w:tc>
          <w:tcPr>
            <w:tcW w:w="0" w:type="auto"/>
            <w:noWrap/>
          </w:tcPr>
          <w:p w14:paraId="30AA866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18F3E22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F37FB3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-0.11055</w:t>
            </w:r>
          </w:p>
        </w:tc>
        <w:tc>
          <w:tcPr>
            <w:tcW w:w="0" w:type="auto"/>
            <w:noWrap/>
          </w:tcPr>
          <w:p w14:paraId="01AD28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-0.76977</w:t>
            </w:r>
          </w:p>
        </w:tc>
        <w:tc>
          <w:tcPr>
            <w:tcW w:w="0" w:type="auto"/>
            <w:noWrap/>
          </w:tcPr>
          <w:p w14:paraId="6B07CB8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0.568244</w:t>
            </w:r>
          </w:p>
        </w:tc>
        <w:tc>
          <w:tcPr>
            <w:tcW w:w="0" w:type="auto"/>
            <w:noWrap/>
          </w:tcPr>
          <w:p w14:paraId="2519276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5108C3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84F4A1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0.5148</w:t>
            </w:r>
          </w:p>
        </w:tc>
      </w:tr>
      <w:tr w14:paraId="444DB0D3">
        <w:trPr>
          <w:trHeight w:val="283" w:hRule="atLeast"/>
        </w:trPr>
        <w:tc>
          <w:tcPr>
            <w:tcW w:w="0" w:type="auto"/>
            <w:noWrap/>
          </w:tcPr>
          <w:p w14:paraId="64DC939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t112</w:t>
            </w:r>
          </w:p>
        </w:tc>
        <w:tc>
          <w:tcPr>
            <w:tcW w:w="0" w:type="auto"/>
            <w:noWrap/>
          </w:tcPr>
          <w:p w14:paraId="7D16641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5F0B941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5A3CEB0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0.06567</w:t>
            </w:r>
          </w:p>
        </w:tc>
        <w:tc>
          <w:tcPr>
            <w:tcW w:w="0" w:type="auto"/>
            <w:noWrap/>
          </w:tcPr>
          <w:p w14:paraId="6E115FF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-1.05316</w:t>
            </w:r>
          </w:p>
        </w:tc>
        <w:tc>
          <w:tcPr>
            <w:tcW w:w="0" w:type="auto"/>
            <w:noWrap/>
          </w:tcPr>
          <w:p w14:paraId="2B9C045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1.172174</w:t>
            </w:r>
          </w:p>
        </w:tc>
        <w:tc>
          <w:tcPr>
            <w:tcW w:w="0" w:type="auto"/>
            <w:noWrap/>
          </w:tcPr>
          <w:p w14:paraId="1B60381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55543E5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1BE973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-0.40129</w:t>
            </w:r>
          </w:p>
        </w:tc>
        <w:tc>
          <w:tcPr>
            <w:tcW w:w="0" w:type="auto"/>
            <w:noWrap/>
          </w:tcPr>
          <w:p w14:paraId="660440B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-1.35595</w:t>
            </w:r>
          </w:p>
        </w:tc>
        <w:tc>
          <w:tcPr>
            <w:tcW w:w="0" w:type="auto"/>
            <w:noWrap/>
          </w:tcPr>
          <w:p w14:paraId="4C33BD0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0.534667</w:t>
            </w:r>
          </w:p>
        </w:tc>
        <w:tc>
          <w:tcPr>
            <w:tcW w:w="0" w:type="auto"/>
            <w:noWrap/>
          </w:tcPr>
          <w:p w14:paraId="77E72B0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7A6B81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09519F4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-0.20398</w:t>
            </w:r>
          </w:p>
        </w:tc>
        <w:tc>
          <w:tcPr>
            <w:tcW w:w="0" w:type="auto"/>
            <w:noWrap/>
          </w:tcPr>
          <w:p w14:paraId="1B58F8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-0.90913</w:t>
            </w:r>
          </w:p>
        </w:tc>
        <w:tc>
          <w:tcPr>
            <w:tcW w:w="0" w:type="auto"/>
            <w:noWrap/>
          </w:tcPr>
          <w:p w14:paraId="3F539A6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0.488963</w:t>
            </w:r>
          </w:p>
        </w:tc>
        <w:tc>
          <w:tcPr>
            <w:tcW w:w="0" w:type="auto"/>
            <w:noWrap/>
          </w:tcPr>
          <w:p w14:paraId="0556711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NE</w:t>
            </w:r>
          </w:p>
        </w:tc>
        <w:tc>
          <w:tcPr>
            <w:tcW w:w="0" w:type="auto"/>
            <w:noWrap/>
          </w:tcPr>
          <w:p w14:paraId="603DC19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3C37D0A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0.5033</w:t>
            </w:r>
          </w:p>
        </w:tc>
      </w:tr>
      <w:tr w14:paraId="26703281">
        <w:trPr>
          <w:trHeight w:val="283" w:hRule="atLeast"/>
        </w:trPr>
        <w:tc>
          <w:tcPr>
            <w:tcW w:w="0" w:type="auto"/>
            <w:noWrap/>
          </w:tcPr>
          <w:p w14:paraId="7385740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t113</w:t>
            </w:r>
          </w:p>
        </w:tc>
        <w:tc>
          <w:tcPr>
            <w:tcW w:w="0" w:type="auto"/>
            <w:noWrap/>
          </w:tcPr>
          <w:p w14:paraId="61C127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4A1650F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552CF54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-0.30122</w:t>
            </w:r>
          </w:p>
        </w:tc>
        <w:tc>
          <w:tcPr>
            <w:tcW w:w="0" w:type="auto"/>
            <w:noWrap/>
          </w:tcPr>
          <w:p w14:paraId="38CADE6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-1.30856</w:t>
            </w:r>
          </w:p>
        </w:tc>
        <w:tc>
          <w:tcPr>
            <w:tcW w:w="0" w:type="auto"/>
            <w:noWrap/>
          </w:tcPr>
          <w:p w14:paraId="59C2793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0.705211</w:t>
            </w:r>
          </w:p>
        </w:tc>
        <w:tc>
          <w:tcPr>
            <w:tcW w:w="0" w:type="auto"/>
            <w:noWrap/>
          </w:tcPr>
          <w:p w14:paraId="14B2345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138EA7E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62CC088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0.807553</w:t>
            </w:r>
          </w:p>
        </w:tc>
        <w:tc>
          <w:tcPr>
            <w:tcW w:w="0" w:type="auto"/>
            <w:noWrap/>
          </w:tcPr>
          <w:p w14:paraId="48702B6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-0.51468</w:t>
            </w:r>
          </w:p>
        </w:tc>
        <w:tc>
          <w:tcPr>
            <w:tcW w:w="0" w:type="auto"/>
            <w:noWrap/>
          </w:tcPr>
          <w:p w14:paraId="123E4B7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2.127984</w:t>
            </w:r>
          </w:p>
        </w:tc>
        <w:tc>
          <w:tcPr>
            <w:tcW w:w="0" w:type="auto"/>
            <w:noWrap/>
          </w:tcPr>
          <w:p w14:paraId="7AE1D26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445249E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23EB216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0.100506</w:t>
            </w:r>
          </w:p>
        </w:tc>
        <w:tc>
          <w:tcPr>
            <w:tcW w:w="0" w:type="auto"/>
            <w:noWrap/>
          </w:tcPr>
          <w:p w14:paraId="0E6E370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-0.72831</w:t>
            </w:r>
          </w:p>
        </w:tc>
        <w:tc>
          <w:tcPr>
            <w:tcW w:w="0" w:type="auto"/>
            <w:noWrap/>
          </w:tcPr>
          <w:p w14:paraId="3540E42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0.922649</w:t>
            </w:r>
          </w:p>
        </w:tc>
        <w:tc>
          <w:tcPr>
            <w:tcW w:w="0" w:type="auto"/>
            <w:noWrap/>
          </w:tcPr>
          <w:p w14:paraId="157C736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6263C66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28BE452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0.16775</w:t>
            </w:r>
          </w:p>
        </w:tc>
      </w:tr>
      <w:tr w14:paraId="3E6A8DB5">
        <w:trPr>
          <w:trHeight w:val="283" w:hRule="atLeast"/>
        </w:trPr>
        <w:tc>
          <w:tcPr>
            <w:tcW w:w="0" w:type="auto"/>
            <w:noWrap/>
          </w:tcPr>
          <w:p w14:paraId="394E34F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t114</w:t>
            </w:r>
          </w:p>
        </w:tc>
        <w:tc>
          <w:tcPr>
            <w:tcW w:w="0" w:type="auto"/>
            <w:noWrap/>
          </w:tcPr>
          <w:p w14:paraId="0852A0C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64EDC85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112C266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-0.11637</w:t>
            </w:r>
          </w:p>
        </w:tc>
        <w:tc>
          <w:tcPr>
            <w:tcW w:w="0" w:type="auto"/>
            <w:noWrap/>
          </w:tcPr>
          <w:p w14:paraId="65C9DAA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-1.06835</w:t>
            </w:r>
          </w:p>
        </w:tc>
        <w:tc>
          <w:tcPr>
            <w:tcW w:w="0" w:type="auto"/>
            <w:noWrap/>
          </w:tcPr>
          <w:p w14:paraId="0BD5994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0.823244</w:t>
            </w:r>
          </w:p>
        </w:tc>
        <w:tc>
          <w:tcPr>
            <w:tcW w:w="0" w:type="auto"/>
            <w:noWrap/>
          </w:tcPr>
          <w:p w14:paraId="1C65E82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0C87CB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0A4401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0.420743</w:t>
            </w:r>
          </w:p>
        </w:tc>
        <w:tc>
          <w:tcPr>
            <w:tcW w:w="0" w:type="auto"/>
            <w:noWrap/>
          </w:tcPr>
          <w:p w14:paraId="483A85C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-0.91776</w:t>
            </w:r>
          </w:p>
        </w:tc>
        <w:tc>
          <w:tcPr>
            <w:tcW w:w="0" w:type="auto"/>
            <w:noWrap/>
          </w:tcPr>
          <w:p w14:paraId="082BB0B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1.82011</w:t>
            </w:r>
          </w:p>
        </w:tc>
        <w:tc>
          <w:tcPr>
            <w:tcW w:w="0" w:type="auto"/>
            <w:noWrap/>
          </w:tcPr>
          <w:p w14:paraId="0F27FD0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0C22E27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3157B34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0.109988</w:t>
            </w:r>
          </w:p>
        </w:tc>
        <w:tc>
          <w:tcPr>
            <w:tcW w:w="0" w:type="auto"/>
            <w:noWrap/>
          </w:tcPr>
          <w:p w14:paraId="0C8634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-0.74363</w:t>
            </w:r>
          </w:p>
        </w:tc>
        <w:tc>
          <w:tcPr>
            <w:tcW w:w="0" w:type="auto"/>
            <w:noWrap/>
          </w:tcPr>
          <w:p w14:paraId="13A9BC3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0.979557</w:t>
            </w:r>
          </w:p>
        </w:tc>
        <w:tc>
          <w:tcPr>
            <w:tcW w:w="0" w:type="auto"/>
            <w:noWrap/>
          </w:tcPr>
          <w:p w14:paraId="71A692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OG</w:t>
            </w:r>
          </w:p>
        </w:tc>
        <w:tc>
          <w:tcPr>
            <w:tcW w:w="0" w:type="auto"/>
            <w:noWrap/>
          </w:tcPr>
          <w:p w14:paraId="1E5A8FE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134E504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0.49</w:t>
            </w:r>
          </w:p>
        </w:tc>
      </w:tr>
      <w:tr w14:paraId="6BCF9A05">
        <w:trPr>
          <w:trHeight w:val="283" w:hRule="atLeast"/>
        </w:trPr>
        <w:tc>
          <w:tcPr>
            <w:tcW w:w="0" w:type="auto"/>
            <w:noWrap/>
          </w:tcPr>
          <w:p w14:paraId="18CB316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t115</w:t>
            </w:r>
          </w:p>
        </w:tc>
        <w:tc>
          <w:tcPr>
            <w:tcW w:w="0" w:type="auto"/>
            <w:noWrap/>
          </w:tcPr>
          <w:p w14:paraId="4632C4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24BADFF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302EF55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0.173654</w:t>
            </w:r>
          </w:p>
        </w:tc>
        <w:tc>
          <w:tcPr>
            <w:tcW w:w="0" w:type="auto"/>
            <w:noWrap/>
          </w:tcPr>
          <w:p w14:paraId="14864EE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-0.41649</w:t>
            </w:r>
          </w:p>
        </w:tc>
        <w:tc>
          <w:tcPr>
            <w:tcW w:w="0" w:type="auto"/>
            <w:noWrap/>
          </w:tcPr>
          <w:p w14:paraId="7F8D3D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0.707618</w:t>
            </w:r>
          </w:p>
        </w:tc>
        <w:tc>
          <w:tcPr>
            <w:tcW w:w="0" w:type="auto"/>
            <w:noWrap/>
          </w:tcPr>
          <w:p w14:paraId="687276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A3D6D2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7192591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-0.3772</w:t>
            </w:r>
          </w:p>
        </w:tc>
        <w:tc>
          <w:tcPr>
            <w:tcW w:w="0" w:type="auto"/>
            <w:noWrap/>
          </w:tcPr>
          <w:p w14:paraId="1671EB2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-1.34891</w:t>
            </w:r>
          </w:p>
        </w:tc>
        <w:tc>
          <w:tcPr>
            <w:tcW w:w="0" w:type="auto"/>
            <w:noWrap/>
          </w:tcPr>
          <w:p w14:paraId="2B58135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0.580721</w:t>
            </w:r>
          </w:p>
        </w:tc>
        <w:tc>
          <w:tcPr>
            <w:tcW w:w="0" w:type="auto"/>
            <w:noWrap/>
          </w:tcPr>
          <w:p w14:paraId="6CEB8D7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239F98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3CA85BD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0.035574</w:t>
            </w:r>
          </w:p>
        </w:tc>
        <w:tc>
          <w:tcPr>
            <w:tcW w:w="0" w:type="auto"/>
            <w:noWrap/>
          </w:tcPr>
          <w:p w14:paraId="21D89F8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-0.48172</w:t>
            </w:r>
          </w:p>
        </w:tc>
        <w:tc>
          <w:tcPr>
            <w:tcW w:w="0" w:type="auto"/>
            <w:noWrap/>
          </w:tcPr>
          <w:p w14:paraId="0E6BBB2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0.50273</w:t>
            </w:r>
          </w:p>
        </w:tc>
        <w:tc>
          <w:tcPr>
            <w:tcW w:w="0" w:type="auto"/>
            <w:noWrap/>
          </w:tcPr>
          <w:p w14:paraId="55F7B6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1B1616C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3975808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0.3062</w:t>
            </w:r>
          </w:p>
        </w:tc>
      </w:tr>
      <w:tr w14:paraId="29A1C847">
        <w:trPr>
          <w:trHeight w:val="283" w:hRule="atLeast"/>
        </w:trPr>
        <w:tc>
          <w:tcPr>
            <w:tcW w:w="0" w:type="auto"/>
            <w:noWrap/>
          </w:tcPr>
          <w:p w14:paraId="1654A4C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t116</w:t>
            </w:r>
          </w:p>
        </w:tc>
        <w:tc>
          <w:tcPr>
            <w:tcW w:w="0" w:type="auto"/>
            <w:noWrap/>
          </w:tcPr>
          <w:p w14:paraId="4841728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11D38CE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7BD0FD9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-0.24919</w:t>
            </w:r>
          </w:p>
        </w:tc>
        <w:tc>
          <w:tcPr>
            <w:tcW w:w="0" w:type="auto"/>
            <w:noWrap/>
          </w:tcPr>
          <w:p w14:paraId="1B9D5FE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-1.04952</w:t>
            </w:r>
          </w:p>
        </w:tc>
        <w:tc>
          <w:tcPr>
            <w:tcW w:w="0" w:type="auto"/>
            <w:noWrap/>
          </w:tcPr>
          <w:p w14:paraId="7F73DBE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0.545355</w:t>
            </w:r>
          </w:p>
        </w:tc>
        <w:tc>
          <w:tcPr>
            <w:tcW w:w="0" w:type="auto"/>
            <w:noWrap/>
          </w:tcPr>
          <w:p w14:paraId="1AC9253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31A543E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2C2A28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0.165558</w:t>
            </w:r>
          </w:p>
        </w:tc>
        <w:tc>
          <w:tcPr>
            <w:tcW w:w="0" w:type="auto"/>
            <w:noWrap/>
          </w:tcPr>
          <w:p w14:paraId="687178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-0.94456</w:t>
            </w:r>
          </w:p>
        </w:tc>
        <w:tc>
          <w:tcPr>
            <w:tcW w:w="0" w:type="auto"/>
            <w:noWrap/>
          </w:tcPr>
          <w:p w14:paraId="6422BD2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1.236796</w:t>
            </w:r>
          </w:p>
        </w:tc>
        <w:tc>
          <w:tcPr>
            <w:tcW w:w="0" w:type="auto"/>
            <w:noWrap/>
          </w:tcPr>
          <w:p w14:paraId="23BF84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551657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1EAF76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-0.09788</w:t>
            </w:r>
          </w:p>
        </w:tc>
        <w:tc>
          <w:tcPr>
            <w:tcW w:w="0" w:type="auto"/>
            <w:noWrap/>
          </w:tcPr>
          <w:p w14:paraId="4C67C3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-0.73977</w:t>
            </w:r>
          </w:p>
        </w:tc>
        <w:tc>
          <w:tcPr>
            <w:tcW w:w="0" w:type="auto"/>
            <w:noWrap/>
          </w:tcPr>
          <w:p w14:paraId="43BF2A7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0.523575</w:t>
            </w:r>
          </w:p>
        </w:tc>
        <w:tc>
          <w:tcPr>
            <w:tcW w:w="0" w:type="auto"/>
            <w:noWrap/>
          </w:tcPr>
          <w:p w14:paraId="17CDFDD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48FE15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2EC3D3D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0.52425</w:t>
            </w:r>
          </w:p>
        </w:tc>
      </w:tr>
    </w:tbl>
    <w:p w14:paraId="3E8D0CFB">
      <w:pPr>
        <w:rPr>
          <w:rFonts w:ascii="Times New Roman" w:hAnsi="Times New Roman" w:cs="Times New Roman"/>
        </w:rPr>
      </w:pPr>
    </w:p>
    <w:p w14:paraId="4437D412">
      <w:pPr>
        <w:rPr>
          <w:rFonts w:ascii="Times New Roman" w:hAnsi="Times New Roman" w:cs="Times New Roman"/>
        </w:rPr>
      </w:pPr>
    </w:p>
    <w:p w14:paraId="2CCF9D0B">
      <w:pPr>
        <w:pStyle w:val="11"/>
        <w:keepNext/>
        <w:rPr>
          <w:rFonts w:ascii="Times New Roman" w:hAnsi="Times New Roman" w:cs="Times New Roman"/>
          <w:b/>
          <w:bCs/>
          <w:sz w:val="21"/>
          <w:szCs w:val="21"/>
        </w:rPr>
      </w:pPr>
      <w:r>
        <w:rPr>
          <w:rFonts w:ascii="Times New Roman" w:hAnsi="Times New Roman" w:cs="Times New Roman"/>
          <w:b/>
          <w:bCs/>
          <w:sz w:val="21"/>
          <w:szCs w:val="21"/>
        </w:rPr>
        <w:t>Table S8.4  Node-splitting inconsistency results for FMA-LE</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771"/>
        <w:gridCol w:w="614"/>
        <w:gridCol w:w="614"/>
        <w:gridCol w:w="633"/>
        <w:gridCol w:w="660"/>
        <w:gridCol w:w="691"/>
        <w:gridCol w:w="707"/>
        <w:gridCol w:w="707"/>
        <w:gridCol w:w="725"/>
        <w:gridCol w:w="753"/>
        <w:gridCol w:w="784"/>
        <w:gridCol w:w="873"/>
        <w:gridCol w:w="873"/>
        <w:gridCol w:w="892"/>
        <w:gridCol w:w="920"/>
        <w:gridCol w:w="950"/>
        <w:gridCol w:w="679"/>
        <w:gridCol w:w="679"/>
        <w:gridCol w:w="649"/>
      </w:tblGrid>
      <w:tr w14:paraId="04EAACED">
        <w:trPr>
          <w:trHeight w:val="283" w:hRule="atLeast"/>
        </w:trPr>
        <w:tc>
          <w:tcPr>
            <w:tcW w:w="0" w:type="auto"/>
            <w:tcBorders>
              <w:bottom w:val="single" w:color="666666" w:themeColor="text1" w:themeTint="99" w:sz="12" w:space="0"/>
              <w:insideH w:val="single" w:sz="12" w:space="0"/>
            </w:tcBorders>
            <w:noWrap/>
          </w:tcPr>
          <w:p w14:paraId="33C8750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0" w:type="auto"/>
            <w:tcBorders>
              <w:bottom w:val="single" w:color="666666" w:themeColor="text1" w:themeTint="99" w:sz="12" w:space="0"/>
              <w:insideH w:val="single" w:sz="12" w:space="0"/>
            </w:tcBorders>
            <w:noWrap/>
          </w:tcPr>
          <w:p w14:paraId="2C3F6D8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direct.t1</w:t>
            </w:r>
          </w:p>
        </w:tc>
        <w:tc>
          <w:tcPr>
            <w:tcW w:w="0" w:type="auto"/>
            <w:tcBorders>
              <w:bottom w:val="single" w:color="666666" w:themeColor="text1" w:themeTint="99" w:sz="12" w:space="0"/>
              <w:insideH w:val="single" w:sz="12" w:space="0"/>
            </w:tcBorders>
            <w:noWrap/>
          </w:tcPr>
          <w:p w14:paraId="185AC7C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direct.t2</w:t>
            </w:r>
          </w:p>
        </w:tc>
        <w:tc>
          <w:tcPr>
            <w:tcW w:w="0" w:type="auto"/>
            <w:tcBorders>
              <w:bottom w:val="single" w:color="666666" w:themeColor="text1" w:themeTint="99" w:sz="12" w:space="0"/>
              <w:insideH w:val="single" w:sz="12" w:space="0"/>
            </w:tcBorders>
            <w:noWrap/>
          </w:tcPr>
          <w:p w14:paraId="6DAE623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direct.pe</w:t>
            </w:r>
          </w:p>
        </w:tc>
        <w:tc>
          <w:tcPr>
            <w:tcW w:w="0" w:type="auto"/>
            <w:tcBorders>
              <w:bottom w:val="single" w:color="666666" w:themeColor="text1" w:themeTint="99" w:sz="12" w:space="0"/>
              <w:insideH w:val="single" w:sz="12" w:space="0"/>
            </w:tcBorders>
            <w:noWrap/>
          </w:tcPr>
          <w:p w14:paraId="55FC05F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direct.ci.l</w:t>
            </w:r>
          </w:p>
        </w:tc>
        <w:tc>
          <w:tcPr>
            <w:tcW w:w="0" w:type="auto"/>
            <w:tcBorders>
              <w:bottom w:val="single" w:color="666666" w:themeColor="text1" w:themeTint="99" w:sz="12" w:space="0"/>
              <w:insideH w:val="single" w:sz="12" w:space="0"/>
            </w:tcBorders>
            <w:noWrap/>
          </w:tcPr>
          <w:p w14:paraId="407ECBE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direct.ci.u</w:t>
            </w:r>
          </w:p>
        </w:tc>
        <w:tc>
          <w:tcPr>
            <w:tcW w:w="0" w:type="auto"/>
            <w:tcBorders>
              <w:bottom w:val="single" w:color="666666" w:themeColor="text1" w:themeTint="99" w:sz="12" w:space="0"/>
              <w:insideH w:val="single" w:sz="12" w:space="0"/>
            </w:tcBorders>
            <w:noWrap/>
          </w:tcPr>
          <w:p w14:paraId="5B60FC3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indirect.t1</w:t>
            </w:r>
          </w:p>
        </w:tc>
        <w:tc>
          <w:tcPr>
            <w:tcW w:w="0" w:type="auto"/>
            <w:tcBorders>
              <w:bottom w:val="single" w:color="666666" w:themeColor="text1" w:themeTint="99" w:sz="12" w:space="0"/>
              <w:insideH w:val="single" w:sz="12" w:space="0"/>
            </w:tcBorders>
            <w:noWrap/>
          </w:tcPr>
          <w:p w14:paraId="32B9872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indirect.t2</w:t>
            </w:r>
          </w:p>
        </w:tc>
        <w:tc>
          <w:tcPr>
            <w:tcW w:w="0" w:type="auto"/>
            <w:tcBorders>
              <w:bottom w:val="single" w:color="666666" w:themeColor="text1" w:themeTint="99" w:sz="12" w:space="0"/>
              <w:insideH w:val="single" w:sz="12" w:space="0"/>
            </w:tcBorders>
            <w:noWrap/>
          </w:tcPr>
          <w:p w14:paraId="1282B89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indirect.pe</w:t>
            </w:r>
          </w:p>
        </w:tc>
        <w:tc>
          <w:tcPr>
            <w:tcW w:w="0" w:type="auto"/>
            <w:tcBorders>
              <w:bottom w:val="single" w:color="666666" w:themeColor="text1" w:themeTint="99" w:sz="12" w:space="0"/>
              <w:insideH w:val="single" w:sz="12" w:space="0"/>
            </w:tcBorders>
            <w:noWrap/>
          </w:tcPr>
          <w:p w14:paraId="3BF02F0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indirect.ci.l</w:t>
            </w:r>
          </w:p>
        </w:tc>
        <w:tc>
          <w:tcPr>
            <w:tcW w:w="0" w:type="auto"/>
            <w:tcBorders>
              <w:bottom w:val="single" w:color="666666" w:themeColor="text1" w:themeTint="99" w:sz="12" w:space="0"/>
              <w:insideH w:val="single" w:sz="12" w:space="0"/>
            </w:tcBorders>
            <w:noWrap/>
          </w:tcPr>
          <w:p w14:paraId="084905E6">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indirect.ci.u</w:t>
            </w:r>
          </w:p>
        </w:tc>
        <w:tc>
          <w:tcPr>
            <w:tcW w:w="0" w:type="auto"/>
            <w:tcBorders>
              <w:bottom w:val="single" w:color="666666" w:themeColor="text1" w:themeTint="99" w:sz="12" w:space="0"/>
              <w:insideH w:val="single" w:sz="12" w:space="0"/>
            </w:tcBorders>
            <w:noWrap/>
          </w:tcPr>
          <w:p w14:paraId="747400A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consistency.t1</w:t>
            </w:r>
          </w:p>
        </w:tc>
        <w:tc>
          <w:tcPr>
            <w:tcW w:w="0" w:type="auto"/>
            <w:tcBorders>
              <w:bottom w:val="single" w:color="666666" w:themeColor="text1" w:themeTint="99" w:sz="12" w:space="0"/>
              <w:insideH w:val="single" w:sz="12" w:space="0"/>
            </w:tcBorders>
            <w:noWrap/>
          </w:tcPr>
          <w:p w14:paraId="214AC89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consistency.t2</w:t>
            </w:r>
          </w:p>
        </w:tc>
        <w:tc>
          <w:tcPr>
            <w:tcW w:w="0" w:type="auto"/>
            <w:tcBorders>
              <w:bottom w:val="single" w:color="666666" w:themeColor="text1" w:themeTint="99" w:sz="12" w:space="0"/>
              <w:insideH w:val="single" w:sz="12" w:space="0"/>
            </w:tcBorders>
            <w:noWrap/>
          </w:tcPr>
          <w:p w14:paraId="4CFCFC6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consistency.pe</w:t>
            </w:r>
          </w:p>
        </w:tc>
        <w:tc>
          <w:tcPr>
            <w:tcW w:w="0" w:type="auto"/>
            <w:tcBorders>
              <w:bottom w:val="single" w:color="666666" w:themeColor="text1" w:themeTint="99" w:sz="12" w:space="0"/>
              <w:insideH w:val="single" w:sz="12" w:space="0"/>
            </w:tcBorders>
            <w:noWrap/>
          </w:tcPr>
          <w:p w14:paraId="206AD45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consistency.ci.l</w:t>
            </w:r>
          </w:p>
        </w:tc>
        <w:tc>
          <w:tcPr>
            <w:tcW w:w="0" w:type="auto"/>
            <w:tcBorders>
              <w:bottom w:val="single" w:color="666666" w:themeColor="text1" w:themeTint="99" w:sz="12" w:space="0"/>
              <w:insideH w:val="single" w:sz="12" w:space="0"/>
            </w:tcBorders>
            <w:noWrap/>
          </w:tcPr>
          <w:p w14:paraId="3D60721B">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consistency.ci.u</w:t>
            </w:r>
          </w:p>
        </w:tc>
        <w:tc>
          <w:tcPr>
            <w:tcW w:w="0" w:type="auto"/>
            <w:tcBorders>
              <w:bottom w:val="single" w:color="666666" w:themeColor="text1" w:themeTint="99" w:sz="12" w:space="0"/>
              <w:insideH w:val="single" w:sz="12" w:space="0"/>
            </w:tcBorders>
            <w:noWrap/>
          </w:tcPr>
          <w:p w14:paraId="38065C9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p.value.t1</w:t>
            </w:r>
          </w:p>
        </w:tc>
        <w:tc>
          <w:tcPr>
            <w:tcW w:w="0" w:type="auto"/>
            <w:tcBorders>
              <w:bottom w:val="single" w:color="666666" w:themeColor="text1" w:themeTint="99" w:sz="12" w:space="0"/>
              <w:insideH w:val="single" w:sz="12" w:space="0"/>
            </w:tcBorders>
            <w:noWrap/>
          </w:tcPr>
          <w:p w14:paraId="671BAE9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p.value.t2</w:t>
            </w:r>
          </w:p>
        </w:tc>
        <w:tc>
          <w:tcPr>
            <w:tcW w:w="0" w:type="auto"/>
            <w:tcBorders>
              <w:bottom w:val="single" w:color="666666" w:themeColor="text1" w:themeTint="99" w:sz="12" w:space="0"/>
              <w:insideH w:val="single" w:sz="12" w:space="0"/>
            </w:tcBorders>
            <w:noWrap/>
          </w:tcPr>
          <w:p w14:paraId="2C06334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p.value.p</w:t>
            </w:r>
          </w:p>
        </w:tc>
      </w:tr>
      <w:tr w14:paraId="0893F082">
        <w:trPr>
          <w:trHeight w:val="283" w:hRule="atLeast"/>
        </w:trPr>
        <w:tc>
          <w:tcPr>
            <w:tcW w:w="0" w:type="auto"/>
            <w:noWrap/>
          </w:tcPr>
          <w:p w14:paraId="39F8AA0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w:t>
            </w:r>
          </w:p>
        </w:tc>
        <w:tc>
          <w:tcPr>
            <w:tcW w:w="0" w:type="auto"/>
            <w:noWrap/>
          </w:tcPr>
          <w:p w14:paraId="13A0D08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B6B8A2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07A0CBB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-0.18064</w:t>
            </w:r>
          </w:p>
        </w:tc>
        <w:tc>
          <w:tcPr>
            <w:tcW w:w="0" w:type="auto"/>
            <w:noWrap/>
          </w:tcPr>
          <w:p w14:paraId="3EB436D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-1.35527</w:t>
            </w:r>
          </w:p>
        </w:tc>
        <w:tc>
          <w:tcPr>
            <w:tcW w:w="0" w:type="auto"/>
            <w:noWrap/>
          </w:tcPr>
          <w:p w14:paraId="22A8F6F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0.997596</w:t>
            </w:r>
          </w:p>
        </w:tc>
        <w:tc>
          <w:tcPr>
            <w:tcW w:w="0" w:type="auto"/>
            <w:noWrap/>
          </w:tcPr>
          <w:p w14:paraId="4717AD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27A7C3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5FFCBB8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-0.46548</w:t>
            </w:r>
          </w:p>
        </w:tc>
        <w:tc>
          <w:tcPr>
            <w:tcW w:w="0" w:type="auto"/>
            <w:noWrap/>
          </w:tcPr>
          <w:p w14:paraId="7DB3DB1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-2.36455</w:t>
            </w:r>
          </w:p>
        </w:tc>
        <w:tc>
          <w:tcPr>
            <w:tcW w:w="0" w:type="auto"/>
            <w:noWrap/>
          </w:tcPr>
          <w:p w14:paraId="77E8535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1.392534</w:t>
            </w:r>
          </w:p>
        </w:tc>
        <w:tc>
          <w:tcPr>
            <w:tcW w:w="0" w:type="auto"/>
            <w:noWrap/>
          </w:tcPr>
          <w:p w14:paraId="26D2697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124652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1C4A47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-0.28759</w:t>
            </w:r>
          </w:p>
        </w:tc>
        <w:tc>
          <w:tcPr>
            <w:tcW w:w="0" w:type="auto"/>
            <w:noWrap/>
          </w:tcPr>
          <w:p w14:paraId="68AA2AF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-1.17853</w:t>
            </w:r>
          </w:p>
        </w:tc>
        <w:tc>
          <w:tcPr>
            <w:tcW w:w="0" w:type="auto"/>
            <w:noWrap/>
          </w:tcPr>
          <w:p w14:paraId="633F839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0.630178</w:t>
            </w:r>
          </w:p>
        </w:tc>
        <w:tc>
          <w:tcPr>
            <w:tcW w:w="0" w:type="auto"/>
            <w:noWrap/>
          </w:tcPr>
          <w:p w14:paraId="16A8691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55D3548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275F282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0.75865</w:t>
            </w:r>
          </w:p>
        </w:tc>
      </w:tr>
      <w:tr w14:paraId="6F0ADF1A">
        <w:trPr>
          <w:trHeight w:val="283" w:hRule="atLeast"/>
        </w:trPr>
        <w:tc>
          <w:tcPr>
            <w:tcW w:w="0" w:type="auto"/>
            <w:noWrap/>
          </w:tcPr>
          <w:p w14:paraId="2E7E4F45">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w:t>
            </w:r>
          </w:p>
        </w:tc>
        <w:tc>
          <w:tcPr>
            <w:tcW w:w="0" w:type="auto"/>
            <w:noWrap/>
          </w:tcPr>
          <w:p w14:paraId="3EB3CBB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29A96B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4F952B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-0.65019</w:t>
            </w:r>
          </w:p>
        </w:tc>
        <w:tc>
          <w:tcPr>
            <w:tcW w:w="0" w:type="auto"/>
            <w:noWrap/>
          </w:tcPr>
          <w:p w14:paraId="28ACBDA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-1.88937</w:t>
            </w:r>
          </w:p>
        </w:tc>
        <w:tc>
          <w:tcPr>
            <w:tcW w:w="0" w:type="auto"/>
            <w:noWrap/>
          </w:tcPr>
          <w:p w14:paraId="05F3FAE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0.574607</w:t>
            </w:r>
          </w:p>
        </w:tc>
        <w:tc>
          <w:tcPr>
            <w:tcW w:w="0" w:type="auto"/>
            <w:noWrap/>
          </w:tcPr>
          <w:p w14:paraId="7BEDE80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0EA58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693F496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-0.52483</w:t>
            </w:r>
          </w:p>
        </w:tc>
        <w:tc>
          <w:tcPr>
            <w:tcW w:w="0" w:type="auto"/>
            <w:noWrap/>
          </w:tcPr>
          <w:p w14:paraId="3BF0A87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-1.81653</w:t>
            </w:r>
          </w:p>
        </w:tc>
        <w:tc>
          <w:tcPr>
            <w:tcW w:w="0" w:type="auto"/>
            <w:noWrap/>
          </w:tcPr>
          <w:p w14:paraId="1A7B130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0.803434</w:t>
            </w:r>
          </w:p>
        </w:tc>
        <w:tc>
          <w:tcPr>
            <w:tcW w:w="0" w:type="auto"/>
            <w:noWrap/>
          </w:tcPr>
          <w:p w14:paraId="7E96BA4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776215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9EA131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-0.59622</w:t>
            </w:r>
          </w:p>
        </w:tc>
        <w:tc>
          <w:tcPr>
            <w:tcW w:w="0" w:type="auto"/>
            <w:noWrap/>
          </w:tcPr>
          <w:p w14:paraId="73EB6FB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-1.41504</w:t>
            </w:r>
          </w:p>
        </w:tc>
        <w:tc>
          <w:tcPr>
            <w:tcW w:w="0" w:type="auto"/>
            <w:noWrap/>
          </w:tcPr>
          <w:p w14:paraId="2A2A6E5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0.237405</w:t>
            </w:r>
          </w:p>
        </w:tc>
        <w:tc>
          <w:tcPr>
            <w:tcW w:w="0" w:type="auto"/>
            <w:noWrap/>
          </w:tcPr>
          <w:p w14:paraId="38D7E0F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4CDD2F2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C66CE7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0.87625</w:t>
            </w:r>
          </w:p>
        </w:tc>
      </w:tr>
      <w:tr w14:paraId="032AE52E">
        <w:trPr>
          <w:trHeight w:val="283" w:hRule="atLeast"/>
        </w:trPr>
        <w:tc>
          <w:tcPr>
            <w:tcW w:w="0" w:type="auto"/>
            <w:noWrap/>
          </w:tcPr>
          <w:p w14:paraId="0F1DD3A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w:t>
            </w:r>
          </w:p>
        </w:tc>
        <w:tc>
          <w:tcPr>
            <w:tcW w:w="0" w:type="auto"/>
            <w:noWrap/>
          </w:tcPr>
          <w:p w14:paraId="064E1E4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DEBD3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5B2527F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-0.30031</w:t>
            </w:r>
          </w:p>
        </w:tc>
        <w:tc>
          <w:tcPr>
            <w:tcW w:w="0" w:type="auto"/>
            <w:noWrap/>
          </w:tcPr>
          <w:p w14:paraId="3B7AC92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-1.61038</w:t>
            </w:r>
          </w:p>
        </w:tc>
        <w:tc>
          <w:tcPr>
            <w:tcW w:w="0" w:type="auto"/>
            <w:noWrap/>
          </w:tcPr>
          <w:p w14:paraId="7084C81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1.018346</w:t>
            </w:r>
          </w:p>
        </w:tc>
        <w:tc>
          <w:tcPr>
            <w:tcW w:w="0" w:type="auto"/>
            <w:noWrap/>
          </w:tcPr>
          <w:p w14:paraId="30FE220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206B6AF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53F4319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-0.28962</w:t>
            </w:r>
          </w:p>
        </w:tc>
        <w:tc>
          <w:tcPr>
            <w:tcW w:w="0" w:type="auto"/>
            <w:noWrap/>
          </w:tcPr>
          <w:p w14:paraId="5A1F6B3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-2.09258</w:t>
            </w:r>
          </w:p>
        </w:tc>
        <w:tc>
          <w:tcPr>
            <w:tcW w:w="0" w:type="auto"/>
            <w:noWrap/>
          </w:tcPr>
          <w:p w14:paraId="0260CC0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1.53173</w:t>
            </w:r>
          </w:p>
        </w:tc>
        <w:tc>
          <w:tcPr>
            <w:tcW w:w="0" w:type="auto"/>
            <w:noWrap/>
          </w:tcPr>
          <w:p w14:paraId="568051C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3CF32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0EC550E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-0.29108</w:t>
            </w:r>
          </w:p>
        </w:tc>
        <w:tc>
          <w:tcPr>
            <w:tcW w:w="0" w:type="auto"/>
            <w:noWrap/>
          </w:tcPr>
          <w:p w14:paraId="42BE66B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-1.181</w:t>
            </w:r>
          </w:p>
        </w:tc>
        <w:tc>
          <w:tcPr>
            <w:tcW w:w="0" w:type="auto"/>
            <w:noWrap/>
          </w:tcPr>
          <w:p w14:paraId="1D786E4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0.606929</w:t>
            </w:r>
          </w:p>
        </w:tc>
        <w:tc>
          <w:tcPr>
            <w:tcW w:w="0" w:type="auto"/>
            <w:noWrap/>
          </w:tcPr>
          <w:p w14:paraId="302B58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9FACDD3">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75B6DC3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0.9918</w:t>
            </w:r>
          </w:p>
        </w:tc>
      </w:tr>
      <w:tr w14:paraId="016D9214">
        <w:trPr>
          <w:trHeight w:val="283" w:hRule="atLeast"/>
        </w:trPr>
        <w:tc>
          <w:tcPr>
            <w:tcW w:w="0" w:type="auto"/>
            <w:noWrap/>
          </w:tcPr>
          <w:p w14:paraId="1FA6B60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t13</w:t>
            </w:r>
          </w:p>
        </w:tc>
        <w:tc>
          <w:tcPr>
            <w:tcW w:w="0" w:type="auto"/>
            <w:noWrap/>
          </w:tcPr>
          <w:p w14:paraId="59A129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16B7268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B4EEDE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-0.18632</w:t>
            </w:r>
          </w:p>
        </w:tc>
        <w:tc>
          <w:tcPr>
            <w:tcW w:w="0" w:type="auto"/>
            <w:noWrap/>
          </w:tcPr>
          <w:p w14:paraId="6E0A7CD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-1.37981</w:t>
            </w:r>
          </w:p>
        </w:tc>
        <w:tc>
          <w:tcPr>
            <w:tcW w:w="0" w:type="auto"/>
            <w:noWrap/>
          </w:tcPr>
          <w:p w14:paraId="2364BCA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1.018915</w:t>
            </w:r>
          </w:p>
        </w:tc>
        <w:tc>
          <w:tcPr>
            <w:tcW w:w="0" w:type="auto"/>
            <w:noWrap/>
          </w:tcPr>
          <w:p w14:paraId="6AA5CCB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75ACAE2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7CA2D8A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-0.47899</w:t>
            </w:r>
          </w:p>
        </w:tc>
        <w:tc>
          <w:tcPr>
            <w:tcW w:w="0" w:type="auto"/>
            <w:noWrap/>
          </w:tcPr>
          <w:p w14:paraId="0E5F471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-1.75754</w:t>
            </w:r>
          </w:p>
        </w:tc>
        <w:tc>
          <w:tcPr>
            <w:tcW w:w="0" w:type="auto"/>
            <w:noWrap/>
          </w:tcPr>
          <w:p w14:paraId="7836A93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0.825173</w:t>
            </w:r>
          </w:p>
        </w:tc>
        <w:tc>
          <w:tcPr>
            <w:tcW w:w="0" w:type="auto"/>
            <w:noWrap/>
          </w:tcPr>
          <w:p w14:paraId="6405E8A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51BC75C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45FF95A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-0.3098</w:t>
            </w:r>
          </w:p>
        </w:tc>
        <w:tc>
          <w:tcPr>
            <w:tcW w:w="0" w:type="auto"/>
            <w:noWrap/>
          </w:tcPr>
          <w:p w14:paraId="791D2E9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-1.12343</w:t>
            </w:r>
          </w:p>
        </w:tc>
        <w:tc>
          <w:tcPr>
            <w:tcW w:w="0" w:type="auto"/>
            <w:noWrap/>
          </w:tcPr>
          <w:p w14:paraId="6F921C0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0.500284</w:t>
            </w:r>
          </w:p>
        </w:tc>
        <w:tc>
          <w:tcPr>
            <w:tcW w:w="0" w:type="auto"/>
            <w:noWrap/>
          </w:tcPr>
          <w:p w14:paraId="534AB8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74866D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641B2BD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0.7115</w:t>
            </w:r>
          </w:p>
        </w:tc>
      </w:tr>
      <w:tr w14:paraId="080C5B9E">
        <w:trPr>
          <w:trHeight w:val="283" w:hRule="atLeast"/>
        </w:trPr>
        <w:tc>
          <w:tcPr>
            <w:tcW w:w="0" w:type="auto"/>
            <w:noWrap/>
          </w:tcPr>
          <w:p w14:paraId="6389BAD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t14</w:t>
            </w:r>
          </w:p>
        </w:tc>
        <w:tc>
          <w:tcPr>
            <w:tcW w:w="0" w:type="auto"/>
            <w:noWrap/>
          </w:tcPr>
          <w:p w14:paraId="35D2B9E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7033B84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0B3052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-0.12897</w:t>
            </w:r>
          </w:p>
        </w:tc>
        <w:tc>
          <w:tcPr>
            <w:tcW w:w="0" w:type="auto"/>
            <w:noWrap/>
          </w:tcPr>
          <w:p w14:paraId="57D818D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-1.43133</w:t>
            </w:r>
          </w:p>
        </w:tc>
        <w:tc>
          <w:tcPr>
            <w:tcW w:w="0" w:type="auto"/>
            <w:noWrap/>
          </w:tcPr>
          <w:p w14:paraId="183E9F4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1.187637</w:t>
            </w:r>
          </w:p>
        </w:tc>
        <w:tc>
          <w:tcPr>
            <w:tcW w:w="0" w:type="auto"/>
            <w:noWrap/>
          </w:tcPr>
          <w:p w14:paraId="3570CA6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431164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0D4D2E9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0.186064</w:t>
            </w:r>
          </w:p>
        </w:tc>
        <w:tc>
          <w:tcPr>
            <w:tcW w:w="0" w:type="auto"/>
            <w:noWrap/>
          </w:tcPr>
          <w:p w14:paraId="6501AEC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-1.61666</w:t>
            </w:r>
          </w:p>
        </w:tc>
        <w:tc>
          <w:tcPr>
            <w:tcW w:w="0" w:type="auto"/>
            <w:noWrap/>
          </w:tcPr>
          <w:p w14:paraId="0C9BB4A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1.954235</w:t>
            </w:r>
          </w:p>
        </w:tc>
        <w:tc>
          <w:tcPr>
            <w:tcW w:w="0" w:type="auto"/>
            <w:noWrap/>
          </w:tcPr>
          <w:p w14:paraId="4C6F589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66A7845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438C900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-0.00298</w:t>
            </w:r>
          </w:p>
        </w:tc>
        <w:tc>
          <w:tcPr>
            <w:tcW w:w="0" w:type="auto"/>
            <w:noWrap/>
          </w:tcPr>
          <w:p w14:paraId="027E9D5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-0.90132</w:t>
            </w:r>
          </w:p>
        </w:tc>
        <w:tc>
          <w:tcPr>
            <w:tcW w:w="0" w:type="auto"/>
            <w:noWrap/>
          </w:tcPr>
          <w:p w14:paraId="4E66AD9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0.864815</w:t>
            </w:r>
          </w:p>
        </w:tc>
        <w:tc>
          <w:tcPr>
            <w:tcW w:w="0" w:type="auto"/>
            <w:noWrap/>
          </w:tcPr>
          <w:p w14:paraId="541DEF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NPF</w:t>
            </w:r>
          </w:p>
        </w:tc>
        <w:tc>
          <w:tcPr>
            <w:tcW w:w="0" w:type="auto"/>
            <w:noWrap/>
          </w:tcPr>
          <w:p w14:paraId="1B7D69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3536880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0.73985</w:t>
            </w:r>
          </w:p>
        </w:tc>
      </w:tr>
      <w:tr w14:paraId="0FE6CDF2">
        <w:trPr>
          <w:trHeight w:val="283" w:hRule="atLeast"/>
        </w:trPr>
        <w:tc>
          <w:tcPr>
            <w:tcW w:w="0" w:type="auto"/>
            <w:noWrap/>
          </w:tcPr>
          <w:p w14:paraId="5D237A4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t15</w:t>
            </w:r>
          </w:p>
        </w:tc>
        <w:tc>
          <w:tcPr>
            <w:tcW w:w="0" w:type="auto"/>
            <w:noWrap/>
          </w:tcPr>
          <w:p w14:paraId="3517441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89B428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5754F72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0.358706</w:t>
            </w:r>
          </w:p>
        </w:tc>
        <w:tc>
          <w:tcPr>
            <w:tcW w:w="0" w:type="auto"/>
            <w:noWrap/>
          </w:tcPr>
          <w:p w14:paraId="719AB4D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-0.74839</w:t>
            </w:r>
          </w:p>
        </w:tc>
        <w:tc>
          <w:tcPr>
            <w:tcW w:w="0" w:type="auto"/>
            <w:noWrap/>
          </w:tcPr>
          <w:p w14:paraId="57195B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1.454459</w:t>
            </w:r>
          </w:p>
        </w:tc>
        <w:tc>
          <w:tcPr>
            <w:tcW w:w="0" w:type="auto"/>
            <w:noWrap/>
          </w:tcPr>
          <w:p w14:paraId="02D34AA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7EE43EF6">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15505018">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0.200668</w:t>
            </w:r>
          </w:p>
        </w:tc>
        <w:tc>
          <w:tcPr>
            <w:tcW w:w="0" w:type="auto"/>
            <w:noWrap/>
          </w:tcPr>
          <w:p w14:paraId="451D625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-1.13216</w:t>
            </w:r>
          </w:p>
        </w:tc>
        <w:tc>
          <w:tcPr>
            <w:tcW w:w="0" w:type="auto"/>
            <w:noWrap/>
          </w:tcPr>
          <w:p w14:paraId="135271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1.537529</w:t>
            </w:r>
          </w:p>
        </w:tc>
        <w:tc>
          <w:tcPr>
            <w:tcW w:w="0" w:type="auto"/>
            <w:noWrap/>
          </w:tcPr>
          <w:p w14:paraId="5CCEC52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36EC9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4C29ADC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0.303594</w:t>
            </w:r>
          </w:p>
        </w:tc>
        <w:tc>
          <w:tcPr>
            <w:tcW w:w="0" w:type="auto"/>
            <w:noWrap/>
          </w:tcPr>
          <w:p w14:paraId="75FC759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-0.46332</w:t>
            </w:r>
          </w:p>
        </w:tc>
        <w:tc>
          <w:tcPr>
            <w:tcW w:w="0" w:type="auto"/>
            <w:noWrap/>
          </w:tcPr>
          <w:p w14:paraId="713935C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1.060894</w:t>
            </w:r>
          </w:p>
        </w:tc>
        <w:tc>
          <w:tcPr>
            <w:tcW w:w="0" w:type="auto"/>
            <w:noWrap/>
          </w:tcPr>
          <w:p w14:paraId="3AD18F4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14726B3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TOT</w:t>
            </w:r>
          </w:p>
        </w:tc>
        <w:tc>
          <w:tcPr>
            <w:tcW w:w="0" w:type="auto"/>
            <w:noWrap/>
          </w:tcPr>
          <w:p w14:paraId="0488D1D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0.8335</w:t>
            </w:r>
          </w:p>
        </w:tc>
      </w:tr>
    </w:tbl>
    <w:p w14:paraId="2477702B">
      <w:pPr>
        <w:rPr>
          <w:rFonts w:ascii="Times New Roman" w:hAnsi="Times New Roman" w:cs="Times New Roman"/>
        </w:rPr>
      </w:pPr>
    </w:p>
    <w:p w14:paraId="1516DE64">
      <w:pPr>
        <w:rPr>
          <w:rFonts w:ascii="Times New Roman" w:hAnsi="Times New Roman" w:cs="Times New Roman"/>
        </w:rPr>
      </w:pPr>
    </w:p>
    <w:p w14:paraId="295E61B8">
      <w:pPr>
        <w:pStyle w:val="11"/>
        <w:keepNext/>
        <w:rPr>
          <w:rFonts w:ascii="Times New Roman" w:hAnsi="Times New Roman" w:cs="Times New Roman"/>
          <w:b/>
          <w:bCs/>
          <w:sz w:val="21"/>
          <w:szCs w:val="21"/>
        </w:rPr>
      </w:pPr>
      <w:r>
        <w:rPr>
          <w:rFonts w:ascii="Times New Roman" w:hAnsi="Times New Roman" w:cs="Times New Roman"/>
          <w:b/>
          <w:bCs/>
          <w:sz w:val="21"/>
          <w:szCs w:val="21"/>
        </w:rPr>
        <w:t>Table S8.5  Node-splitting inconsistency results for FMA-UE</w:t>
      </w:r>
    </w:p>
    <w:tbl>
      <w:tblPr>
        <w:tblStyle w:val="62"/>
        <w:tblW w:w="0" w:type="auto"/>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771"/>
        <w:gridCol w:w="614"/>
        <w:gridCol w:w="614"/>
        <w:gridCol w:w="633"/>
        <w:gridCol w:w="660"/>
        <w:gridCol w:w="691"/>
        <w:gridCol w:w="707"/>
        <w:gridCol w:w="707"/>
        <w:gridCol w:w="725"/>
        <w:gridCol w:w="753"/>
        <w:gridCol w:w="784"/>
        <w:gridCol w:w="873"/>
        <w:gridCol w:w="873"/>
        <w:gridCol w:w="892"/>
        <w:gridCol w:w="920"/>
        <w:gridCol w:w="950"/>
        <w:gridCol w:w="679"/>
        <w:gridCol w:w="679"/>
        <w:gridCol w:w="649"/>
      </w:tblGrid>
      <w:tr w14:paraId="739542B5">
        <w:trPr>
          <w:trHeight w:val="283" w:hRule="atLeast"/>
        </w:trPr>
        <w:tc>
          <w:tcPr>
            <w:tcW w:w="0" w:type="auto"/>
            <w:tcBorders>
              <w:bottom w:val="single" w:color="666666" w:themeColor="text1" w:themeTint="99" w:sz="12" w:space="0"/>
              <w:insideH w:val="single" w:sz="12" w:space="0"/>
            </w:tcBorders>
            <w:noWrap/>
          </w:tcPr>
          <w:p w14:paraId="24D79CF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comparison</w:t>
            </w:r>
          </w:p>
        </w:tc>
        <w:tc>
          <w:tcPr>
            <w:tcW w:w="0" w:type="auto"/>
            <w:tcBorders>
              <w:bottom w:val="single" w:color="666666" w:themeColor="text1" w:themeTint="99" w:sz="12" w:space="0"/>
              <w:insideH w:val="single" w:sz="12" w:space="0"/>
            </w:tcBorders>
            <w:noWrap/>
          </w:tcPr>
          <w:p w14:paraId="7EACC63A">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direct.t1</w:t>
            </w:r>
          </w:p>
        </w:tc>
        <w:tc>
          <w:tcPr>
            <w:tcW w:w="0" w:type="auto"/>
            <w:tcBorders>
              <w:bottom w:val="single" w:color="666666" w:themeColor="text1" w:themeTint="99" w:sz="12" w:space="0"/>
              <w:insideH w:val="single" w:sz="12" w:space="0"/>
            </w:tcBorders>
            <w:noWrap/>
          </w:tcPr>
          <w:p w14:paraId="453DA8D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direct.t2</w:t>
            </w:r>
          </w:p>
        </w:tc>
        <w:tc>
          <w:tcPr>
            <w:tcW w:w="0" w:type="auto"/>
            <w:tcBorders>
              <w:bottom w:val="single" w:color="666666" w:themeColor="text1" w:themeTint="99" w:sz="12" w:space="0"/>
              <w:insideH w:val="single" w:sz="12" w:space="0"/>
            </w:tcBorders>
            <w:noWrap/>
          </w:tcPr>
          <w:p w14:paraId="6984019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direct.pe</w:t>
            </w:r>
          </w:p>
        </w:tc>
        <w:tc>
          <w:tcPr>
            <w:tcW w:w="0" w:type="auto"/>
            <w:tcBorders>
              <w:bottom w:val="single" w:color="666666" w:themeColor="text1" w:themeTint="99" w:sz="12" w:space="0"/>
              <w:insideH w:val="single" w:sz="12" w:space="0"/>
            </w:tcBorders>
            <w:noWrap/>
          </w:tcPr>
          <w:p w14:paraId="083F1AB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direct.ci.l</w:t>
            </w:r>
          </w:p>
        </w:tc>
        <w:tc>
          <w:tcPr>
            <w:tcW w:w="0" w:type="auto"/>
            <w:tcBorders>
              <w:bottom w:val="single" w:color="666666" w:themeColor="text1" w:themeTint="99" w:sz="12" w:space="0"/>
              <w:insideH w:val="single" w:sz="12" w:space="0"/>
            </w:tcBorders>
            <w:noWrap/>
          </w:tcPr>
          <w:p w14:paraId="77F08BC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direct.ci.u</w:t>
            </w:r>
          </w:p>
        </w:tc>
        <w:tc>
          <w:tcPr>
            <w:tcW w:w="0" w:type="auto"/>
            <w:tcBorders>
              <w:bottom w:val="single" w:color="666666" w:themeColor="text1" w:themeTint="99" w:sz="12" w:space="0"/>
              <w:insideH w:val="single" w:sz="12" w:space="0"/>
            </w:tcBorders>
            <w:noWrap/>
          </w:tcPr>
          <w:p w14:paraId="6230804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indirect.t1</w:t>
            </w:r>
          </w:p>
        </w:tc>
        <w:tc>
          <w:tcPr>
            <w:tcW w:w="0" w:type="auto"/>
            <w:tcBorders>
              <w:bottom w:val="single" w:color="666666" w:themeColor="text1" w:themeTint="99" w:sz="12" w:space="0"/>
              <w:insideH w:val="single" w:sz="12" w:space="0"/>
            </w:tcBorders>
            <w:noWrap/>
          </w:tcPr>
          <w:p w14:paraId="79B61C33">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indirect.t2</w:t>
            </w:r>
          </w:p>
        </w:tc>
        <w:tc>
          <w:tcPr>
            <w:tcW w:w="0" w:type="auto"/>
            <w:tcBorders>
              <w:bottom w:val="single" w:color="666666" w:themeColor="text1" w:themeTint="99" w:sz="12" w:space="0"/>
              <w:insideH w:val="single" w:sz="12" w:space="0"/>
            </w:tcBorders>
            <w:noWrap/>
          </w:tcPr>
          <w:p w14:paraId="5A64CCC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indirect.pe</w:t>
            </w:r>
          </w:p>
        </w:tc>
        <w:tc>
          <w:tcPr>
            <w:tcW w:w="0" w:type="auto"/>
            <w:tcBorders>
              <w:bottom w:val="single" w:color="666666" w:themeColor="text1" w:themeTint="99" w:sz="12" w:space="0"/>
              <w:insideH w:val="single" w:sz="12" w:space="0"/>
            </w:tcBorders>
            <w:noWrap/>
          </w:tcPr>
          <w:p w14:paraId="68100E9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indirect.ci.l</w:t>
            </w:r>
          </w:p>
        </w:tc>
        <w:tc>
          <w:tcPr>
            <w:tcW w:w="0" w:type="auto"/>
            <w:tcBorders>
              <w:bottom w:val="single" w:color="666666" w:themeColor="text1" w:themeTint="99" w:sz="12" w:space="0"/>
              <w:insideH w:val="single" w:sz="12" w:space="0"/>
            </w:tcBorders>
            <w:noWrap/>
          </w:tcPr>
          <w:p w14:paraId="4B0D523C">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indirect.ci.u</w:t>
            </w:r>
          </w:p>
        </w:tc>
        <w:tc>
          <w:tcPr>
            <w:tcW w:w="0" w:type="auto"/>
            <w:tcBorders>
              <w:bottom w:val="single" w:color="666666" w:themeColor="text1" w:themeTint="99" w:sz="12" w:space="0"/>
              <w:insideH w:val="single" w:sz="12" w:space="0"/>
            </w:tcBorders>
            <w:noWrap/>
          </w:tcPr>
          <w:p w14:paraId="5918A04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consistency.t1</w:t>
            </w:r>
          </w:p>
        </w:tc>
        <w:tc>
          <w:tcPr>
            <w:tcW w:w="0" w:type="auto"/>
            <w:tcBorders>
              <w:bottom w:val="single" w:color="666666" w:themeColor="text1" w:themeTint="99" w:sz="12" w:space="0"/>
              <w:insideH w:val="single" w:sz="12" w:space="0"/>
            </w:tcBorders>
            <w:noWrap/>
          </w:tcPr>
          <w:p w14:paraId="20C9FE3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consistency.t2</w:t>
            </w:r>
          </w:p>
        </w:tc>
        <w:tc>
          <w:tcPr>
            <w:tcW w:w="0" w:type="auto"/>
            <w:tcBorders>
              <w:bottom w:val="single" w:color="666666" w:themeColor="text1" w:themeTint="99" w:sz="12" w:space="0"/>
              <w:insideH w:val="single" w:sz="12" w:space="0"/>
            </w:tcBorders>
            <w:noWrap/>
          </w:tcPr>
          <w:p w14:paraId="002A5AD4">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consistency.pe</w:t>
            </w:r>
          </w:p>
        </w:tc>
        <w:tc>
          <w:tcPr>
            <w:tcW w:w="0" w:type="auto"/>
            <w:tcBorders>
              <w:bottom w:val="single" w:color="666666" w:themeColor="text1" w:themeTint="99" w:sz="12" w:space="0"/>
              <w:insideH w:val="single" w:sz="12" w:space="0"/>
            </w:tcBorders>
            <w:noWrap/>
          </w:tcPr>
          <w:p w14:paraId="73EB182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consistency.ci.l</w:t>
            </w:r>
          </w:p>
        </w:tc>
        <w:tc>
          <w:tcPr>
            <w:tcW w:w="0" w:type="auto"/>
            <w:tcBorders>
              <w:bottom w:val="single" w:color="666666" w:themeColor="text1" w:themeTint="99" w:sz="12" w:space="0"/>
              <w:insideH w:val="single" w:sz="12" w:space="0"/>
            </w:tcBorders>
            <w:noWrap/>
          </w:tcPr>
          <w:p w14:paraId="1D09B522">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consistency.ci.u</w:t>
            </w:r>
          </w:p>
        </w:tc>
        <w:tc>
          <w:tcPr>
            <w:tcW w:w="0" w:type="auto"/>
            <w:tcBorders>
              <w:bottom w:val="single" w:color="666666" w:themeColor="text1" w:themeTint="99" w:sz="12" w:space="0"/>
              <w:insideH w:val="single" w:sz="12" w:space="0"/>
            </w:tcBorders>
            <w:noWrap/>
          </w:tcPr>
          <w:p w14:paraId="1876A70E">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p.value.t1</w:t>
            </w:r>
          </w:p>
        </w:tc>
        <w:tc>
          <w:tcPr>
            <w:tcW w:w="0" w:type="auto"/>
            <w:tcBorders>
              <w:bottom w:val="single" w:color="666666" w:themeColor="text1" w:themeTint="99" w:sz="12" w:space="0"/>
              <w:insideH w:val="single" w:sz="12" w:space="0"/>
            </w:tcBorders>
            <w:noWrap/>
          </w:tcPr>
          <w:p w14:paraId="1AF3856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p.value.t2</w:t>
            </w:r>
          </w:p>
        </w:tc>
        <w:tc>
          <w:tcPr>
            <w:tcW w:w="0" w:type="auto"/>
            <w:tcBorders>
              <w:bottom w:val="single" w:color="666666" w:themeColor="text1" w:themeTint="99" w:sz="12" w:space="0"/>
              <w:insideH w:val="single" w:sz="12" w:space="0"/>
            </w:tcBorders>
            <w:noWrap/>
          </w:tcPr>
          <w:p w14:paraId="0B526910">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p.value.p</w:t>
            </w:r>
          </w:p>
        </w:tc>
      </w:tr>
      <w:tr w14:paraId="5F581810">
        <w:trPr>
          <w:trHeight w:val="283" w:hRule="atLeast"/>
        </w:trPr>
        <w:tc>
          <w:tcPr>
            <w:tcW w:w="0" w:type="auto"/>
            <w:noWrap/>
          </w:tcPr>
          <w:p w14:paraId="402D06ED">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w:t>
            </w:r>
          </w:p>
        </w:tc>
        <w:tc>
          <w:tcPr>
            <w:tcW w:w="0" w:type="auto"/>
            <w:noWrap/>
          </w:tcPr>
          <w:p w14:paraId="1A6F7E9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42589EE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5CD3FBC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-0.03227</w:t>
            </w:r>
          </w:p>
        </w:tc>
        <w:tc>
          <w:tcPr>
            <w:tcW w:w="0" w:type="auto"/>
            <w:noWrap/>
          </w:tcPr>
          <w:p w14:paraId="4B6EB33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-0.50883</w:t>
            </w:r>
          </w:p>
        </w:tc>
        <w:tc>
          <w:tcPr>
            <w:tcW w:w="0" w:type="auto"/>
            <w:noWrap/>
          </w:tcPr>
          <w:p w14:paraId="70DD5DF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0.452642</w:t>
            </w:r>
          </w:p>
        </w:tc>
        <w:tc>
          <w:tcPr>
            <w:tcW w:w="0" w:type="auto"/>
            <w:noWrap/>
          </w:tcPr>
          <w:p w14:paraId="776A3CD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41AD173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285F7BD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-0.0044</w:t>
            </w:r>
          </w:p>
        </w:tc>
        <w:tc>
          <w:tcPr>
            <w:tcW w:w="0" w:type="auto"/>
            <w:noWrap/>
          </w:tcPr>
          <w:p w14:paraId="721F5E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-0.95964</w:t>
            </w:r>
          </w:p>
        </w:tc>
        <w:tc>
          <w:tcPr>
            <w:tcW w:w="0" w:type="auto"/>
            <w:noWrap/>
          </w:tcPr>
          <w:p w14:paraId="386E662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0.933587</w:t>
            </w:r>
          </w:p>
        </w:tc>
        <w:tc>
          <w:tcPr>
            <w:tcW w:w="0" w:type="auto"/>
            <w:noWrap/>
          </w:tcPr>
          <w:p w14:paraId="7E50ED7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01B289C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395D77A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-0.0323</w:t>
            </w:r>
          </w:p>
        </w:tc>
        <w:tc>
          <w:tcPr>
            <w:tcW w:w="0" w:type="auto"/>
            <w:noWrap/>
          </w:tcPr>
          <w:p w14:paraId="51C531D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-0.44274</w:t>
            </w:r>
          </w:p>
        </w:tc>
        <w:tc>
          <w:tcPr>
            <w:tcW w:w="0" w:type="auto"/>
            <w:noWrap/>
          </w:tcPr>
          <w:p w14:paraId="1516F275">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0.401257</w:t>
            </w:r>
          </w:p>
        </w:tc>
        <w:tc>
          <w:tcPr>
            <w:tcW w:w="0" w:type="auto"/>
            <w:noWrap/>
          </w:tcPr>
          <w:p w14:paraId="2C60400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038632D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4E599FE6">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0.95835</w:t>
            </w:r>
          </w:p>
        </w:tc>
      </w:tr>
      <w:tr w14:paraId="6799EB99">
        <w:trPr>
          <w:trHeight w:val="283" w:hRule="atLeast"/>
        </w:trPr>
        <w:tc>
          <w:tcPr>
            <w:tcW w:w="0" w:type="auto"/>
            <w:noWrap/>
          </w:tcPr>
          <w:p w14:paraId="51A0120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t11</w:t>
            </w:r>
          </w:p>
        </w:tc>
        <w:tc>
          <w:tcPr>
            <w:tcW w:w="0" w:type="auto"/>
            <w:noWrap/>
          </w:tcPr>
          <w:p w14:paraId="04E065D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2FAEE38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635AD1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-0.02984</w:t>
            </w:r>
          </w:p>
        </w:tc>
        <w:tc>
          <w:tcPr>
            <w:tcW w:w="0" w:type="auto"/>
            <w:noWrap/>
          </w:tcPr>
          <w:p w14:paraId="2E19D0E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-0.79967</w:t>
            </w:r>
          </w:p>
        </w:tc>
        <w:tc>
          <w:tcPr>
            <w:tcW w:w="0" w:type="auto"/>
            <w:noWrap/>
          </w:tcPr>
          <w:p w14:paraId="2F70DDA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0.735687</w:t>
            </w:r>
          </w:p>
        </w:tc>
        <w:tc>
          <w:tcPr>
            <w:tcW w:w="0" w:type="auto"/>
            <w:noWrap/>
          </w:tcPr>
          <w:p w14:paraId="17F51DED">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3189CC0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0E65654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-0.06365</w:t>
            </w:r>
          </w:p>
        </w:tc>
        <w:tc>
          <w:tcPr>
            <w:tcW w:w="0" w:type="auto"/>
            <w:noWrap/>
          </w:tcPr>
          <w:p w14:paraId="62EB909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-0.77491</w:t>
            </w:r>
          </w:p>
        </w:tc>
        <w:tc>
          <w:tcPr>
            <w:tcW w:w="0" w:type="auto"/>
            <w:noWrap/>
          </w:tcPr>
          <w:p w14:paraId="0215C58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0.658128</w:t>
            </w:r>
          </w:p>
        </w:tc>
        <w:tc>
          <w:tcPr>
            <w:tcW w:w="0" w:type="auto"/>
            <w:noWrap/>
          </w:tcPr>
          <w:p w14:paraId="1846632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5F572DC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2E8435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-0.05533</w:t>
            </w:r>
          </w:p>
        </w:tc>
        <w:tc>
          <w:tcPr>
            <w:tcW w:w="0" w:type="auto"/>
            <w:noWrap/>
          </w:tcPr>
          <w:p w14:paraId="20FB280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-0.55899</w:t>
            </w:r>
          </w:p>
        </w:tc>
        <w:tc>
          <w:tcPr>
            <w:tcW w:w="0" w:type="auto"/>
            <w:noWrap/>
          </w:tcPr>
          <w:p w14:paraId="5E3A3C6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0.461221</w:t>
            </w:r>
          </w:p>
        </w:tc>
        <w:tc>
          <w:tcPr>
            <w:tcW w:w="0" w:type="auto"/>
            <w:noWrap/>
          </w:tcPr>
          <w:p w14:paraId="7B2B0770">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BULT</w:t>
            </w:r>
          </w:p>
        </w:tc>
        <w:tc>
          <w:tcPr>
            <w:tcW w:w="0" w:type="auto"/>
            <w:noWrap/>
          </w:tcPr>
          <w:p w14:paraId="3CC9485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10E9777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0.9435</w:t>
            </w:r>
          </w:p>
        </w:tc>
      </w:tr>
      <w:tr w14:paraId="583C27D6">
        <w:trPr>
          <w:trHeight w:val="283" w:hRule="atLeast"/>
        </w:trPr>
        <w:tc>
          <w:tcPr>
            <w:tcW w:w="0" w:type="auto"/>
            <w:noWrap/>
          </w:tcPr>
          <w:p w14:paraId="16F029B9">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t12</w:t>
            </w:r>
          </w:p>
        </w:tc>
        <w:tc>
          <w:tcPr>
            <w:tcW w:w="0" w:type="auto"/>
            <w:noWrap/>
          </w:tcPr>
          <w:p w14:paraId="167D4938">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5F6EA6D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330424A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0.021544</w:t>
            </w:r>
          </w:p>
        </w:tc>
        <w:tc>
          <w:tcPr>
            <w:tcW w:w="0" w:type="auto"/>
            <w:noWrap/>
          </w:tcPr>
          <w:p w14:paraId="40FE251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-0.89688</w:t>
            </w:r>
          </w:p>
        </w:tc>
        <w:tc>
          <w:tcPr>
            <w:tcW w:w="0" w:type="auto"/>
            <w:noWrap/>
          </w:tcPr>
          <w:p w14:paraId="70E256D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0.972366</w:t>
            </w:r>
          </w:p>
        </w:tc>
        <w:tc>
          <w:tcPr>
            <w:tcW w:w="0" w:type="auto"/>
            <w:noWrap/>
          </w:tcPr>
          <w:p w14:paraId="362B8F9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403060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1B046D5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0.06451</w:t>
            </w:r>
          </w:p>
        </w:tc>
        <w:tc>
          <w:tcPr>
            <w:tcW w:w="0" w:type="auto"/>
            <w:noWrap/>
          </w:tcPr>
          <w:p w14:paraId="13E2C639">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-0.7983</w:t>
            </w:r>
          </w:p>
        </w:tc>
        <w:tc>
          <w:tcPr>
            <w:tcW w:w="0" w:type="auto"/>
            <w:noWrap/>
          </w:tcPr>
          <w:p w14:paraId="7DDB2D9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0.935842</w:t>
            </w:r>
          </w:p>
        </w:tc>
        <w:tc>
          <w:tcPr>
            <w:tcW w:w="0" w:type="auto"/>
            <w:noWrap/>
          </w:tcPr>
          <w:p w14:paraId="5C71764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07D3CCC7">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6363A43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0.054881</w:t>
            </w:r>
          </w:p>
        </w:tc>
        <w:tc>
          <w:tcPr>
            <w:tcW w:w="0" w:type="auto"/>
            <w:noWrap/>
          </w:tcPr>
          <w:p w14:paraId="00A0AFF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-0.59418</w:t>
            </w:r>
          </w:p>
        </w:tc>
        <w:tc>
          <w:tcPr>
            <w:tcW w:w="0" w:type="auto"/>
            <w:noWrap/>
          </w:tcPr>
          <w:p w14:paraId="2F8BA7F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0.681028</w:t>
            </w:r>
          </w:p>
        </w:tc>
        <w:tc>
          <w:tcPr>
            <w:tcW w:w="0" w:type="auto"/>
            <w:noWrap/>
          </w:tcPr>
          <w:p w14:paraId="1BB6A32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489D723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5B33407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0.95145</w:t>
            </w:r>
          </w:p>
        </w:tc>
      </w:tr>
      <w:tr w14:paraId="176EB484">
        <w:trPr>
          <w:trHeight w:val="283" w:hRule="atLeast"/>
        </w:trPr>
        <w:tc>
          <w:tcPr>
            <w:tcW w:w="0" w:type="auto"/>
            <w:noWrap/>
          </w:tcPr>
          <w:p w14:paraId="16D10F17">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t13</w:t>
            </w:r>
          </w:p>
        </w:tc>
        <w:tc>
          <w:tcPr>
            <w:tcW w:w="0" w:type="auto"/>
            <w:noWrap/>
          </w:tcPr>
          <w:p w14:paraId="6D3CB0BB">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4C54EBC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70E6C04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-0.02521</w:t>
            </w:r>
          </w:p>
        </w:tc>
        <w:tc>
          <w:tcPr>
            <w:tcW w:w="0" w:type="auto"/>
            <w:noWrap/>
          </w:tcPr>
          <w:p w14:paraId="5F6C705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-0.61773</w:t>
            </w:r>
          </w:p>
        </w:tc>
        <w:tc>
          <w:tcPr>
            <w:tcW w:w="0" w:type="auto"/>
            <w:noWrap/>
          </w:tcPr>
          <w:p w14:paraId="5E1D903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0.56926</w:t>
            </w:r>
          </w:p>
        </w:tc>
        <w:tc>
          <w:tcPr>
            <w:tcW w:w="0" w:type="auto"/>
            <w:noWrap/>
          </w:tcPr>
          <w:p w14:paraId="2F318D8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B104DB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5B812F4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-0.02004</w:t>
            </w:r>
          </w:p>
        </w:tc>
        <w:tc>
          <w:tcPr>
            <w:tcW w:w="0" w:type="auto"/>
            <w:noWrap/>
          </w:tcPr>
          <w:p w14:paraId="05FEB40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-0.75526</w:t>
            </w:r>
          </w:p>
        </w:tc>
        <w:tc>
          <w:tcPr>
            <w:tcW w:w="0" w:type="auto"/>
            <w:noWrap/>
          </w:tcPr>
          <w:p w14:paraId="174DE543">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0.708505</w:t>
            </w:r>
          </w:p>
        </w:tc>
        <w:tc>
          <w:tcPr>
            <w:tcW w:w="0" w:type="auto"/>
            <w:noWrap/>
          </w:tcPr>
          <w:p w14:paraId="2260F7F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7D1549D1">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34BDD2A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-0.02374</w:t>
            </w:r>
          </w:p>
        </w:tc>
        <w:tc>
          <w:tcPr>
            <w:tcW w:w="0" w:type="auto"/>
            <w:noWrap/>
          </w:tcPr>
          <w:p w14:paraId="7146667E">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-0.46295</w:t>
            </w:r>
          </w:p>
        </w:tc>
        <w:tc>
          <w:tcPr>
            <w:tcW w:w="0" w:type="auto"/>
            <w:noWrap/>
          </w:tcPr>
          <w:p w14:paraId="34D6E137">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0.419437</w:t>
            </w:r>
          </w:p>
        </w:tc>
        <w:tc>
          <w:tcPr>
            <w:tcW w:w="0" w:type="auto"/>
            <w:noWrap/>
          </w:tcPr>
          <w:p w14:paraId="328AD51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MBE</w:t>
            </w:r>
          </w:p>
        </w:tc>
        <w:tc>
          <w:tcPr>
            <w:tcW w:w="0" w:type="auto"/>
            <w:noWrap/>
          </w:tcPr>
          <w:p w14:paraId="131ECD72">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1FBC5752">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0.9881</w:t>
            </w:r>
          </w:p>
        </w:tc>
      </w:tr>
      <w:tr w14:paraId="6F713A66">
        <w:trPr>
          <w:trHeight w:val="283" w:hRule="atLeast"/>
        </w:trPr>
        <w:tc>
          <w:tcPr>
            <w:tcW w:w="0" w:type="auto"/>
            <w:noWrap/>
          </w:tcPr>
          <w:p w14:paraId="0D0FE99F">
            <w:pPr>
              <w:widowControl/>
              <w:jc w:val="left"/>
              <w:rPr>
                <w:rFonts w:ascii="Times New Roman" w:hAnsi="Times New Roman" w:eastAsia="等线" w:cs="Times New Roman"/>
                <w:b w:val="0"/>
                <w:bCs w:val="0"/>
                <w:color w:val="000000"/>
                <w:kern w:val="0"/>
                <w:sz w:val="18"/>
                <w:szCs w:val="18"/>
              </w:rPr>
            </w:pPr>
            <w:r>
              <w:rPr>
                <w:rFonts w:ascii="Times New Roman" w:hAnsi="Times New Roman" w:eastAsia="等线" w:cs="Times New Roman"/>
                <w:b/>
                <w:bCs/>
                <w:color w:val="000000"/>
                <w:kern w:val="0"/>
                <w:sz w:val="18"/>
                <w:szCs w:val="18"/>
              </w:rPr>
              <w:t>t14</w:t>
            </w:r>
          </w:p>
        </w:tc>
        <w:tc>
          <w:tcPr>
            <w:tcW w:w="0" w:type="auto"/>
            <w:noWrap/>
          </w:tcPr>
          <w:p w14:paraId="36823F0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3DB9715F">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0E3F2454">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-0.08411</w:t>
            </w:r>
          </w:p>
        </w:tc>
        <w:tc>
          <w:tcPr>
            <w:tcW w:w="0" w:type="auto"/>
            <w:noWrap/>
          </w:tcPr>
          <w:p w14:paraId="276163B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-0.79678</w:t>
            </w:r>
          </w:p>
        </w:tc>
        <w:tc>
          <w:tcPr>
            <w:tcW w:w="0" w:type="auto"/>
            <w:noWrap/>
          </w:tcPr>
          <w:p w14:paraId="5E3A211D">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0.622358</w:t>
            </w:r>
          </w:p>
        </w:tc>
        <w:tc>
          <w:tcPr>
            <w:tcW w:w="0" w:type="auto"/>
            <w:noWrap/>
          </w:tcPr>
          <w:p w14:paraId="77154EFE">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078450FA">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7A232D1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-0.05626</w:t>
            </w:r>
          </w:p>
        </w:tc>
        <w:tc>
          <w:tcPr>
            <w:tcW w:w="0" w:type="auto"/>
            <w:noWrap/>
          </w:tcPr>
          <w:p w14:paraId="32865E0B">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-1.08305</w:t>
            </w:r>
          </w:p>
        </w:tc>
        <w:tc>
          <w:tcPr>
            <w:tcW w:w="0" w:type="auto"/>
            <w:noWrap/>
          </w:tcPr>
          <w:p w14:paraId="67D2A1F0">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0.971401</w:t>
            </w:r>
          </w:p>
        </w:tc>
        <w:tc>
          <w:tcPr>
            <w:tcW w:w="0" w:type="auto"/>
            <w:noWrap/>
          </w:tcPr>
          <w:p w14:paraId="169B5B24">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61043D95">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7ABB5E3C">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-0.07695</w:t>
            </w:r>
          </w:p>
        </w:tc>
        <w:tc>
          <w:tcPr>
            <w:tcW w:w="0" w:type="auto"/>
            <w:noWrap/>
          </w:tcPr>
          <w:p w14:paraId="011B0D3A">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-0.65399</w:t>
            </w:r>
          </w:p>
        </w:tc>
        <w:tc>
          <w:tcPr>
            <w:tcW w:w="0" w:type="auto"/>
            <w:noWrap/>
          </w:tcPr>
          <w:p w14:paraId="05D70D11">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0.525562</w:t>
            </w:r>
          </w:p>
        </w:tc>
        <w:tc>
          <w:tcPr>
            <w:tcW w:w="0" w:type="auto"/>
            <w:noWrap/>
          </w:tcPr>
          <w:p w14:paraId="261CF1FC">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RC</w:t>
            </w:r>
          </w:p>
        </w:tc>
        <w:tc>
          <w:tcPr>
            <w:tcW w:w="0" w:type="auto"/>
            <w:noWrap/>
          </w:tcPr>
          <w:p w14:paraId="3F7C2759">
            <w:pPr>
              <w:widowControl/>
              <w:jc w:val="lef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VRG</w:t>
            </w:r>
          </w:p>
        </w:tc>
        <w:tc>
          <w:tcPr>
            <w:tcW w:w="0" w:type="auto"/>
            <w:noWrap/>
          </w:tcPr>
          <w:p w14:paraId="18FE50DF">
            <w:pPr>
              <w:widowControl/>
              <w:jc w:val="right"/>
              <w:rPr>
                <w:rFonts w:ascii="Times New Roman" w:hAnsi="Times New Roman" w:eastAsia="等线" w:cs="Times New Roman"/>
                <w:color w:val="000000"/>
                <w:kern w:val="0"/>
                <w:sz w:val="18"/>
                <w:szCs w:val="18"/>
              </w:rPr>
            </w:pPr>
            <w:r>
              <w:rPr>
                <w:rFonts w:ascii="Times New Roman" w:hAnsi="Times New Roman" w:eastAsia="等线" w:cs="Times New Roman"/>
                <w:color w:val="000000"/>
                <w:kern w:val="0"/>
                <w:sz w:val="18"/>
                <w:szCs w:val="18"/>
              </w:rPr>
              <w:t>0.9637</w:t>
            </w:r>
          </w:p>
        </w:tc>
      </w:tr>
    </w:tbl>
    <w:p w14:paraId="65DA4E84">
      <w:pPr>
        <w:rPr>
          <w:rFonts w:ascii="Times New Roman" w:hAnsi="Times New Roman" w:cs="Times New Roman"/>
        </w:rPr>
      </w:pPr>
    </w:p>
    <w:p w14:paraId="03031AB6">
      <w:pPr>
        <w:rPr>
          <w:rFonts w:ascii="Times New Roman" w:hAnsi="Times New Roman" w:cs="Times New Roman"/>
        </w:rPr>
      </w:pPr>
    </w:p>
    <w:p w14:paraId="29247C27">
      <w:pPr>
        <w:rPr>
          <w:rFonts w:ascii="Times New Roman" w:hAnsi="Times New Roman" w:cs="Times New Roman"/>
          <w:b/>
          <w:bCs/>
          <w:sz w:val="24"/>
          <w:szCs w:val="28"/>
        </w:rPr>
      </w:pPr>
      <w:bookmarkStart w:id="24" w:name="_Hlk202033088"/>
      <w:bookmarkStart w:id="25" w:name="_Toc24018"/>
      <w:r>
        <w:rPr>
          <w:rFonts w:ascii="Times New Roman" w:hAnsi="Times New Roman" w:cs="Times New Roman"/>
          <w:b/>
          <w:bCs/>
          <w:sz w:val="24"/>
          <w:szCs w:val="28"/>
        </w:rPr>
        <w:br w:type="page"/>
      </w:r>
    </w:p>
    <w:p w14:paraId="77BBBB4F">
      <w:pPr>
        <w:spacing w:line="360" w:lineRule="auto"/>
        <w:rPr>
          <w:rFonts w:ascii="Times New Roman" w:hAnsi="Times New Roman" w:cs="Times New Roman"/>
          <w:b/>
          <w:bCs/>
          <w:sz w:val="24"/>
          <w:szCs w:val="28"/>
        </w:rPr>
        <w:sectPr>
          <w:pgSz w:w="16838" w:h="11906" w:orient="landscape"/>
          <w:pgMar w:top="1800" w:right="1440" w:bottom="1800" w:left="1440" w:header="851" w:footer="992" w:gutter="0"/>
          <w:cols w:space="425" w:num="1"/>
          <w:docGrid w:type="lines" w:linePitch="312" w:charSpace="0"/>
        </w:sectPr>
      </w:pPr>
    </w:p>
    <w:p w14:paraId="780DC00E">
      <w:pPr>
        <w:spacing w:line="360" w:lineRule="auto"/>
        <w:outlineLvl w:val="0"/>
        <w:rPr>
          <w:rFonts w:ascii="Times New Roman" w:hAnsi="Times New Roman" w:cs="Times New Roman"/>
          <w:b/>
          <w:bCs/>
          <w:sz w:val="24"/>
          <w:szCs w:val="28"/>
        </w:rPr>
      </w:pPr>
      <w:bookmarkStart w:id="26" w:name="_Toc13485"/>
      <w:r>
        <w:rPr>
          <w:rFonts w:ascii="Times New Roman" w:hAnsi="Times New Roman" w:cs="Times New Roman"/>
          <w:b/>
          <w:bCs/>
          <w:sz w:val="24"/>
          <w:szCs w:val="28"/>
        </w:rPr>
        <w:t xml:space="preserve">Supplementary </w:t>
      </w:r>
      <w:bookmarkEnd w:id="24"/>
      <w:r>
        <w:rPr>
          <w:rFonts w:ascii="Times New Roman" w:hAnsi="Times New Roman" w:cs="Times New Roman"/>
          <w:b/>
          <w:bCs/>
          <w:sz w:val="24"/>
          <w:szCs w:val="28"/>
        </w:rPr>
        <w:t>9 — Heterogeneity Assessment (I² Statistics)</w:t>
      </w:r>
      <w:bookmarkEnd w:id="25"/>
      <w:bookmarkEnd w:id="26"/>
    </w:p>
    <w:p w14:paraId="428DCAC1">
      <w:pPr>
        <w:pStyle w:val="11"/>
        <w:keepNext/>
        <w:rPr>
          <w:rFonts w:ascii="Times New Roman" w:hAnsi="Times New Roman" w:cs="Times New Roman"/>
        </w:rPr>
      </w:pPr>
      <w:r>
        <w:rPr>
          <w:rFonts w:ascii="Times New Roman" w:hAnsi="Times New Roman" w:cs="Times New Roman"/>
          <w:b/>
          <w:bCs/>
          <w:sz w:val="21"/>
          <w:szCs w:val="21"/>
        </w:rPr>
        <w:t>Table S9.1 Heterogeneity Assessment for 6MWT Network Meta-Analysis</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368"/>
        <w:gridCol w:w="1369"/>
        <w:gridCol w:w="1369"/>
        <w:gridCol w:w="1441"/>
        <w:gridCol w:w="1369"/>
        <w:gridCol w:w="1606"/>
      </w:tblGrid>
      <w:tr w14:paraId="0A615F55">
        <w:trPr>
          <w:trHeight w:val="282" w:hRule="atLeast"/>
        </w:trPr>
        <w:tc>
          <w:tcPr>
            <w:tcW w:w="803" w:type="pct"/>
            <w:tcBorders>
              <w:bottom w:val="single" w:color="666666" w:themeColor="text1" w:themeTint="99" w:sz="12" w:space="0"/>
              <w:insideH w:val="single" w:sz="12" w:space="0"/>
            </w:tcBorders>
            <w:noWrap/>
          </w:tcPr>
          <w:p w14:paraId="54A816B8">
            <w:pPr>
              <w:widowControl/>
              <w:jc w:val="left"/>
              <w:rPr>
                <w:rFonts w:ascii="Times New Roman" w:hAnsi="Times New Roman" w:eastAsia="宋体" w:cs="Times New Roman"/>
                <w:b/>
                <w:bCs/>
                <w:kern w:val="0"/>
                <w:sz w:val="20"/>
                <w:szCs w:val="20"/>
              </w:rPr>
            </w:pPr>
          </w:p>
        </w:tc>
        <w:tc>
          <w:tcPr>
            <w:tcW w:w="803" w:type="pct"/>
            <w:tcBorders>
              <w:bottom w:val="single" w:color="666666" w:themeColor="text1" w:themeTint="99" w:sz="12" w:space="0"/>
              <w:insideH w:val="single" w:sz="12" w:space="0"/>
            </w:tcBorders>
            <w:noWrap/>
          </w:tcPr>
          <w:p w14:paraId="4F7C6B0F">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t1</w:t>
            </w:r>
          </w:p>
        </w:tc>
        <w:tc>
          <w:tcPr>
            <w:tcW w:w="803" w:type="pct"/>
            <w:tcBorders>
              <w:bottom w:val="single" w:color="666666" w:themeColor="text1" w:themeTint="99" w:sz="12" w:space="0"/>
              <w:insideH w:val="single" w:sz="12" w:space="0"/>
            </w:tcBorders>
            <w:noWrap/>
          </w:tcPr>
          <w:p w14:paraId="7323EC99">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t2</w:t>
            </w:r>
          </w:p>
        </w:tc>
        <w:tc>
          <w:tcPr>
            <w:tcW w:w="845" w:type="pct"/>
            <w:tcBorders>
              <w:bottom w:val="single" w:color="666666" w:themeColor="text1" w:themeTint="99" w:sz="12" w:space="0"/>
              <w:insideH w:val="single" w:sz="12" w:space="0"/>
            </w:tcBorders>
            <w:noWrap/>
          </w:tcPr>
          <w:p w14:paraId="443894BB">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i2.pair</w:t>
            </w:r>
          </w:p>
        </w:tc>
        <w:tc>
          <w:tcPr>
            <w:tcW w:w="803" w:type="pct"/>
            <w:tcBorders>
              <w:bottom w:val="single" w:color="666666" w:themeColor="text1" w:themeTint="99" w:sz="12" w:space="0"/>
              <w:insideH w:val="single" w:sz="12" w:space="0"/>
            </w:tcBorders>
            <w:noWrap/>
          </w:tcPr>
          <w:p w14:paraId="49AE9A2E">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i2.cons</w:t>
            </w:r>
          </w:p>
        </w:tc>
        <w:tc>
          <w:tcPr>
            <w:tcW w:w="942" w:type="pct"/>
            <w:tcBorders>
              <w:bottom w:val="single" w:color="666666" w:themeColor="text1" w:themeTint="99" w:sz="12" w:space="0"/>
              <w:insideH w:val="single" w:sz="12" w:space="0"/>
            </w:tcBorders>
            <w:noWrap/>
          </w:tcPr>
          <w:p w14:paraId="4A5DC528">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incons.p</w:t>
            </w:r>
          </w:p>
        </w:tc>
      </w:tr>
      <w:tr w14:paraId="5FBD9F80">
        <w:trPr>
          <w:trHeight w:val="282" w:hRule="atLeast"/>
        </w:trPr>
        <w:tc>
          <w:tcPr>
            <w:tcW w:w="803" w:type="pct"/>
            <w:noWrap/>
          </w:tcPr>
          <w:p w14:paraId="5493048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w:t>
            </w:r>
          </w:p>
        </w:tc>
        <w:tc>
          <w:tcPr>
            <w:tcW w:w="803" w:type="pct"/>
            <w:noWrap/>
          </w:tcPr>
          <w:p w14:paraId="2720FE1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03" w:type="pct"/>
            <w:noWrap/>
          </w:tcPr>
          <w:p w14:paraId="37C1874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HIIT</w:t>
            </w:r>
          </w:p>
        </w:tc>
        <w:tc>
          <w:tcPr>
            <w:tcW w:w="845" w:type="pct"/>
            <w:noWrap/>
          </w:tcPr>
          <w:p w14:paraId="166FD2D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5AF7407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A71EDD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0.9812802</w:t>
            </w:r>
          </w:p>
        </w:tc>
      </w:tr>
      <w:tr w14:paraId="75D64F5C">
        <w:trPr>
          <w:trHeight w:val="282" w:hRule="atLeast"/>
        </w:trPr>
        <w:tc>
          <w:tcPr>
            <w:tcW w:w="803" w:type="pct"/>
            <w:noWrap/>
          </w:tcPr>
          <w:p w14:paraId="089CE84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w:t>
            </w:r>
          </w:p>
        </w:tc>
        <w:tc>
          <w:tcPr>
            <w:tcW w:w="803" w:type="pct"/>
            <w:noWrap/>
          </w:tcPr>
          <w:p w14:paraId="0687285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03" w:type="pct"/>
            <w:noWrap/>
          </w:tcPr>
          <w:p w14:paraId="0A2418F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45" w:type="pct"/>
            <w:noWrap/>
          </w:tcPr>
          <w:p w14:paraId="25DF1A9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7B0B0E2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722AFA6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0.9833182</w:t>
            </w:r>
          </w:p>
        </w:tc>
      </w:tr>
      <w:tr w14:paraId="6A195EAE">
        <w:trPr>
          <w:trHeight w:val="282" w:hRule="atLeast"/>
        </w:trPr>
        <w:tc>
          <w:tcPr>
            <w:tcW w:w="803" w:type="pct"/>
            <w:noWrap/>
          </w:tcPr>
          <w:p w14:paraId="39AF70F0">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w:t>
            </w:r>
          </w:p>
        </w:tc>
        <w:tc>
          <w:tcPr>
            <w:tcW w:w="803" w:type="pct"/>
            <w:noWrap/>
          </w:tcPr>
          <w:p w14:paraId="1A8C6C0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03" w:type="pct"/>
            <w:noWrap/>
          </w:tcPr>
          <w:p w14:paraId="1819DF6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339D34F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18.02796</w:t>
            </w:r>
          </w:p>
        </w:tc>
        <w:tc>
          <w:tcPr>
            <w:tcW w:w="803" w:type="pct"/>
            <w:noWrap/>
          </w:tcPr>
          <w:p w14:paraId="31067FF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13.3526</w:t>
            </w:r>
          </w:p>
        </w:tc>
        <w:tc>
          <w:tcPr>
            <w:tcW w:w="942" w:type="pct"/>
            <w:noWrap/>
          </w:tcPr>
          <w:p w14:paraId="6167E71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0.3366344</w:t>
            </w:r>
          </w:p>
        </w:tc>
      </w:tr>
      <w:tr w14:paraId="799B6D2F">
        <w:trPr>
          <w:trHeight w:val="282" w:hRule="atLeast"/>
        </w:trPr>
        <w:tc>
          <w:tcPr>
            <w:tcW w:w="803" w:type="pct"/>
            <w:noWrap/>
          </w:tcPr>
          <w:p w14:paraId="6A5226AE">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4</w:t>
            </w:r>
          </w:p>
        </w:tc>
        <w:tc>
          <w:tcPr>
            <w:tcW w:w="803" w:type="pct"/>
            <w:noWrap/>
          </w:tcPr>
          <w:p w14:paraId="6CA2C98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03" w:type="pct"/>
            <w:noWrap/>
          </w:tcPr>
          <w:p w14:paraId="3C197A6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45" w:type="pct"/>
            <w:noWrap/>
          </w:tcPr>
          <w:p w14:paraId="387AD80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5BBF61D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81A076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0.8782495</w:t>
            </w:r>
          </w:p>
        </w:tc>
      </w:tr>
      <w:tr w14:paraId="108EF87C">
        <w:trPr>
          <w:trHeight w:val="282" w:hRule="atLeast"/>
        </w:trPr>
        <w:tc>
          <w:tcPr>
            <w:tcW w:w="803" w:type="pct"/>
            <w:noWrap/>
          </w:tcPr>
          <w:p w14:paraId="5AB891B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5</w:t>
            </w:r>
          </w:p>
        </w:tc>
        <w:tc>
          <w:tcPr>
            <w:tcW w:w="803" w:type="pct"/>
            <w:noWrap/>
          </w:tcPr>
          <w:p w14:paraId="75BA299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03" w:type="pct"/>
            <w:noWrap/>
          </w:tcPr>
          <w:p w14:paraId="01DB3E9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ULT</w:t>
            </w:r>
          </w:p>
        </w:tc>
        <w:tc>
          <w:tcPr>
            <w:tcW w:w="845" w:type="pct"/>
            <w:noWrap/>
          </w:tcPr>
          <w:p w14:paraId="52FDA0B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670C6A1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42" w:type="pct"/>
            <w:noWrap/>
          </w:tcPr>
          <w:p w14:paraId="624F201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6FDE2CC9">
        <w:trPr>
          <w:trHeight w:val="282" w:hRule="atLeast"/>
        </w:trPr>
        <w:tc>
          <w:tcPr>
            <w:tcW w:w="803" w:type="pct"/>
            <w:noWrap/>
          </w:tcPr>
          <w:p w14:paraId="57DF76A0">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6</w:t>
            </w:r>
          </w:p>
        </w:tc>
        <w:tc>
          <w:tcPr>
            <w:tcW w:w="803" w:type="pct"/>
            <w:noWrap/>
          </w:tcPr>
          <w:p w14:paraId="32D6C03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BULT</w:t>
            </w:r>
          </w:p>
        </w:tc>
        <w:tc>
          <w:tcPr>
            <w:tcW w:w="803" w:type="pct"/>
            <w:noWrap/>
          </w:tcPr>
          <w:p w14:paraId="739849D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45" w:type="pct"/>
            <w:noWrap/>
          </w:tcPr>
          <w:p w14:paraId="34553A0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44A0340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0F8B25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0.9821136</w:t>
            </w:r>
          </w:p>
        </w:tc>
      </w:tr>
      <w:tr w14:paraId="72DA96F4">
        <w:trPr>
          <w:trHeight w:val="282" w:hRule="atLeast"/>
        </w:trPr>
        <w:tc>
          <w:tcPr>
            <w:tcW w:w="803" w:type="pct"/>
            <w:noWrap/>
          </w:tcPr>
          <w:p w14:paraId="396906E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7</w:t>
            </w:r>
          </w:p>
        </w:tc>
        <w:tc>
          <w:tcPr>
            <w:tcW w:w="803" w:type="pct"/>
            <w:noWrap/>
          </w:tcPr>
          <w:p w14:paraId="0D3B2E6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BULT</w:t>
            </w:r>
          </w:p>
        </w:tc>
        <w:tc>
          <w:tcPr>
            <w:tcW w:w="803" w:type="pct"/>
            <w:noWrap/>
          </w:tcPr>
          <w:p w14:paraId="3270E94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45" w:type="pct"/>
            <w:noWrap/>
          </w:tcPr>
          <w:p w14:paraId="30B164C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20737A3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09253122">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0.9586746</w:t>
            </w:r>
          </w:p>
        </w:tc>
      </w:tr>
      <w:tr w14:paraId="7B2CEC83">
        <w:trPr>
          <w:trHeight w:val="282" w:hRule="atLeast"/>
        </w:trPr>
        <w:tc>
          <w:tcPr>
            <w:tcW w:w="803" w:type="pct"/>
            <w:noWrap/>
          </w:tcPr>
          <w:p w14:paraId="46DDF1E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8</w:t>
            </w:r>
          </w:p>
        </w:tc>
        <w:tc>
          <w:tcPr>
            <w:tcW w:w="803" w:type="pct"/>
            <w:noWrap/>
          </w:tcPr>
          <w:p w14:paraId="4B96B82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803" w:type="pct"/>
            <w:noWrap/>
          </w:tcPr>
          <w:p w14:paraId="7022E28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45" w:type="pct"/>
            <w:noWrap/>
          </w:tcPr>
          <w:p w14:paraId="0559C17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5F5EE8E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719285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0.8345636</w:t>
            </w:r>
          </w:p>
        </w:tc>
      </w:tr>
      <w:tr w14:paraId="4217E805">
        <w:trPr>
          <w:trHeight w:val="282" w:hRule="atLeast"/>
        </w:trPr>
        <w:tc>
          <w:tcPr>
            <w:tcW w:w="803" w:type="pct"/>
            <w:noWrap/>
          </w:tcPr>
          <w:p w14:paraId="057A612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9</w:t>
            </w:r>
          </w:p>
        </w:tc>
        <w:tc>
          <w:tcPr>
            <w:tcW w:w="803" w:type="pct"/>
            <w:noWrap/>
          </w:tcPr>
          <w:p w14:paraId="42EE609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803" w:type="pct"/>
            <w:noWrap/>
          </w:tcPr>
          <w:p w14:paraId="4DFCAD5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845" w:type="pct"/>
            <w:noWrap/>
          </w:tcPr>
          <w:p w14:paraId="7192C1B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261D6A0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179A0B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547001E5">
        <w:trPr>
          <w:trHeight w:val="282" w:hRule="atLeast"/>
        </w:trPr>
        <w:tc>
          <w:tcPr>
            <w:tcW w:w="803" w:type="pct"/>
            <w:noWrap/>
          </w:tcPr>
          <w:p w14:paraId="2A2CE999">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10</w:t>
            </w:r>
          </w:p>
        </w:tc>
        <w:tc>
          <w:tcPr>
            <w:tcW w:w="803" w:type="pct"/>
            <w:noWrap/>
          </w:tcPr>
          <w:p w14:paraId="180A6DF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803" w:type="pct"/>
            <w:noWrap/>
          </w:tcPr>
          <w:p w14:paraId="632A9A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746A195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255C4DF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6127F1B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0.7507765</w:t>
            </w:r>
          </w:p>
        </w:tc>
      </w:tr>
      <w:tr w14:paraId="5F42D90F">
        <w:trPr>
          <w:trHeight w:val="282" w:hRule="atLeast"/>
        </w:trPr>
        <w:tc>
          <w:tcPr>
            <w:tcW w:w="803" w:type="pct"/>
            <w:noWrap/>
          </w:tcPr>
          <w:p w14:paraId="68058BE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11</w:t>
            </w:r>
          </w:p>
        </w:tc>
        <w:tc>
          <w:tcPr>
            <w:tcW w:w="803" w:type="pct"/>
            <w:noWrap/>
          </w:tcPr>
          <w:p w14:paraId="37D5E5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803" w:type="pct"/>
            <w:noWrap/>
          </w:tcPr>
          <w:p w14:paraId="23DFC57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45" w:type="pct"/>
            <w:noWrap/>
          </w:tcPr>
          <w:p w14:paraId="5AA76E4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643F546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6C965B8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0.885508</w:t>
            </w:r>
          </w:p>
        </w:tc>
      </w:tr>
      <w:tr w14:paraId="2B93ED2A">
        <w:trPr>
          <w:trHeight w:val="282" w:hRule="atLeast"/>
        </w:trPr>
        <w:tc>
          <w:tcPr>
            <w:tcW w:w="803" w:type="pct"/>
            <w:noWrap/>
          </w:tcPr>
          <w:p w14:paraId="228DEE2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12</w:t>
            </w:r>
          </w:p>
        </w:tc>
        <w:tc>
          <w:tcPr>
            <w:tcW w:w="803" w:type="pct"/>
            <w:noWrap/>
          </w:tcPr>
          <w:p w14:paraId="39F59ED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803" w:type="pct"/>
            <w:noWrap/>
          </w:tcPr>
          <w:p w14:paraId="1EDA733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45" w:type="pct"/>
            <w:noWrap/>
          </w:tcPr>
          <w:p w14:paraId="3D8212A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4211F06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453F61B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6436011F">
        <w:trPr>
          <w:trHeight w:val="282" w:hRule="atLeast"/>
        </w:trPr>
        <w:tc>
          <w:tcPr>
            <w:tcW w:w="803" w:type="pct"/>
            <w:noWrap/>
          </w:tcPr>
          <w:p w14:paraId="64FE35A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13</w:t>
            </w:r>
          </w:p>
        </w:tc>
        <w:tc>
          <w:tcPr>
            <w:tcW w:w="803" w:type="pct"/>
            <w:noWrap/>
          </w:tcPr>
          <w:p w14:paraId="075C455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CST</w:t>
            </w:r>
          </w:p>
        </w:tc>
        <w:tc>
          <w:tcPr>
            <w:tcW w:w="803" w:type="pct"/>
            <w:noWrap/>
          </w:tcPr>
          <w:p w14:paraId="79DE05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5593932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1981FF7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42" w:type="pct"/>
            <w:noWrap/>
          </w:tcPr>
          <w:p w14:paraId="2B33259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6C9BA103">
        <w:trPr>
          <w:trHeight w:val="282" w:hRule="atLeast"/>
        </w:trPr>
        <w:tc>
          <w:tcPr>
            <w:tcW w:w="803" w:type="pct"/>
            <w:noWrap/>
          </w:tcPr>
          <w:p w14:paraId="06D5F85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14</w:t>
            </w:r>
          </w:p>
        </w:tc>
        <w:tc>
          <w:tcPr>
            <w:tcW w:w="803" w:type="pct"/>
            <w:noWrap/>
          </w:tcPr>
          <w:p w14:paraId="59A5525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803" w:type="pct"/>
            <w:noWrap/>
          </w:tcPr>
          <w:p w14:paraId="3655801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45" w:type="pct"/>
            <w:noWrap/>
          </w:tcPr>
          <w:p w14:paraId="091EF48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0398A00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114058C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0.9751763</w:t>
            </w:r>
          </w:p>
        </w:tc>
      </w:tr>
      <w:tr w14:paraId="5A552493">
        <w:trPr>
          <w:trHeight w:val="282" w:hRule="atLeast"/>
        </w:trPr>
        <w:tc>
          <w:tcPr>
            <w:tcW w:w="803" w:type="pct"/>
            <w:noWrap/>
          </w:tcPr>
          <w:p w14:paraId="297CE98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15</w:t>
            </w:r>
          </w:p>
        </w:tc>
        <w:tc>
          <w:tcPr>
            <w:tcW w:w="803" w:type="pct"/>
            <w:noWrap/>
          </w:tcPr>
          <w:p w14:paraId="38188AA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803" w:type="pct"/>
            <w:noWrap/>
          </w:tcPr>
          <w:p w14:paraId="208B3C7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45" w:type="pct"/>
            <w:noWrap/>
          </w:tcPr>
          <w:p w14:paraId="189BBCB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91.16077</w:t>
            </w:r>
          </w:p>
        </w:tc>
        <w:tc>
          <w:tcPr>
            <w:tcW w:w="803" w:type="pct"/>
            <w:noWrap/>
          </w:tcPr>
          <w:p w14:paraId="29A341E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83.1243</w:t>
            </w:r>
          </w:p>
        </w:tc>
        <w:tc>
          <w:tcPr>
            <w:tcW w:w="942" w:type="pct"/>
            <w:noWrap/>
          </w:tcPr>
          <w:p w14:paraId="7724D03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0.3736185</w:t>
            </w:r>
          </w:p>
        </w:tc>
      </w:tr>
      <w:tr w14:paraId="1E9F6CC0">
        <w:trPr>
          <w:trHeight w:val="282" w:hRule="atLeast"/>
        </w:trPr>
        <w:tc>
          <w:tcPr>
            <w:tcW w:w="803" w:type="pct"/>
            <w:noWrap/>
          </w:tcPr>
          <w:p w14:paraId="0F68FDA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16</w:t>
            </w:r>
          </w:p>
        </w:tc>
        <w:tc>
          <w:tcPr>
            <w:tcW w:w="803" w:type="pct"/>
            <w:noWrap/>
          </w:tcPr>
          <w:p w14:paraId="49D70EB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803" w:type="pct"/>
            <w:noWrap/>
          </w:tcPr>
          <w:p w14:paraId="5A5C344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1E4F8C8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6CCEB1A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081CCE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0.6315672</w:t>
            </w:r>
          </w:p>
        </w:tc>
      </w:tr>
      <w:tr w14:paraId="6454B3CB">
        <w:trPr>
          <w:trHeight w:val="282" w:hRule="atLeast"/>
        </w:trPr>
        <w:tc>
          <w:tcPr>
            <w:tcW w:w="803" w:type="pct"/>
            <w:noWrap/>
          </w:tcPr>
          <w:p w14:paraId="651BD49E">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17</w:t>
            </w:r>
          </w:p>
        </w:tc>
        <w:tc>
          <w:tcPr>
            <w:tcW w:w="803" w:type="pct"/>
            <w:noWrap/>
          </w:tcPr>
          <w:p w14:paraId="77B8AD8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HIIT</w:t>
            </w:r>
          </w:p>
        </w:tc>
        <w:tc>
          <w:tcPr>
            <w:tcW w:w="803" w:type="pct"/>
            <w:noWrap/>
          </w:tcPr>
          <w:p w14:paraId="02E6F99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72025AB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5F5E18A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37E4EC9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0.9478115</w:t>
            </w:r>
          </w:p>
        </w:tc>
      </w:tr>
      <w:tr w14:paraId="7FD86737">
        <w:trPr>
          <w:trHeight w:val="282" w:hRule="atLeast"/>
        </w:trPr>
        <w:tc>
          <w:tcPr>
            <w:tcW w:w="803" w:type="pct"/>
            <w:noWrap/>
          </w:tcPr>
          <w:p w14:paraId="20825E4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18</w:t>
            </w:r>
          </w:p>
        </w:tc>
        <w:tc>
          <w:tcPr>
            <w:tcW w:w="803" w:type="pct"/>
            <w:noWrap/>
          </w:tcPr>
          <w:p w14:paraId="446749A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HIIT</w:t>
            </w:r>
          </w:p>
        </w:tc>
        <w:tc>
          <w:tcPr>
            <w:tcW w:w="803" w:type="pct"/>
            <w:noWrap/>
          </w:tcPr>
          <w:p w14:paraId="49810AD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45" w:type="pct"/>
            <w:noWrap/>
          </w:tcPr>
          <w:p w14:paraId="7689DA6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218BBA3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0874B1D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0.8033228</w:t>
            </w:r>
          </w:p>
        </w:tc>
      </w:tr>
      <w:tr w14:paraId="754B13B0">
        <w:trPr>
          <w:trHeight w:val="282" w:hRule="atLeast"/>
        </w:trPr>
        <w:tc>
          <w:tcPr>
            <w:tcW w:w="803" w:type="pct"/>
            <w:noWrap/>
          </w:tcPr>
          <w:p w14:paraId="2BFC937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19</w:t>
            </w:r>
          </w:p>
        </w:tc>
        <w:tc>
          <w:tcPr>
            <w:tcW w:w="803" w:type="pct"/>
            <w:noWrap/>
          </w:tcPr>
          <w:p w14:paraId="13B1A75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03" w:type="pct"/>
            <w:noWrap/>
          </w:tcPr>
          <w:p w14:paraId="216D015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45" w:type="pct"/>
            <w:noWrap/>
          </w:tcPr>
          <w:p w14:paraId="6DD9D09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5824AE4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123E262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0.9854218</w:t>
            </w:r>
          </w:p>
        </w:tc>
      </w:tr>
      <w:tr w14:paraId="63B9372F">
        <w:trPr>
          <w:trHeight w:val="282" w:hRule="atLeast"/>
        </w:trPr>
        <w:tc>
          <w:tcPr>
            <w:tcW w:w="803" w:type="pct"/>
            <w:noWrap/>
          </w:tcPr>
          <w:p w14:paraId="5C3F3F7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20</w:t>
            </w:r>
          </w:p>
        </w:tc>
        <w:tc>
          <w:tcPr>
            <w:tcW w:w="803" w:type="pct"/>
            <w:noWrap/>
          </w:tcPr>
          <w:p w14:paraId="0173CF0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03" w:type="pct"/>
            <w:noWrap/>
          </w:tcPr>
          <w:p w14:paraId="52D9AB2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45" w:type="pct"/>
            <w:noWrap/>
          </w:tcPr>
          <w:p w14:paraId="0388348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1B536B1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6A413C7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0.6323453</w:t>
            </w:r>
          </w:p>
        </w:tc>
      </w:tr>
      <w:tr w14:paraId="114077F6">
        <w:trPr>
          <w:trHeight w:val="282" w:hRule="atLeast"/>
        </w:trPr>
        <w:tc>
          <w:tcPr>
            <w:tcW w:w="803" w:type="pct"/>
            <w:noWrap/>
          </w:tcPr>
          <w:p w14:paraId="5386E86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21</w:t>
            </w:r>
          </w:p>
        </w:tc>
        <w:tc>
          <w:tcPr>
            <w:tcW w:w="803" w:type="pct"/>
            <w:noWrap/>
          </w:tcPr>
          <w:p w14:paraId="798DB71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03" w:type="pct"/>
            <w:noWrap/>
          </w:tcPr>
          <w:p w14:paraId="4CB4DB3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514BD23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64CD132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2A6574D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0.7838486</w:t>
            </w:r>
          </w:p>
        </w:tc>
      </w:tr>
      <w:tr w14:paraId="0A9AE409">
        <w:trPr>
          <w:trHeight w:val="282" w:hRule="atLeast"/>
        </w:trPr>
        <w:tc>
          <w:tcPr>
            <w:tcW w:w="803" w:type="pct"/>
            <w:noWrap/>
          </w:tcPr>
          <w:p w14:paraId="7146C4A6">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22</w:t>
            </w:r>
          </w:p>
        </w:tc>
        <w:tc>
          <w:tcPr>
            <w:tcW w:w="803" w:type="pct"/>
            <w:noWrap/>
          </w:tcPr>
          <w:p w14:paraId="42F2FB8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03" w:type="pct"/>
            <w:noWrap/>
          </w:tcPr>
          <w:p w14:paraId="7EA95C1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45" w:type="pct"/>
            <w:noWrap/>
          </w:tcPr>
          <w:p w14:paraId="423FA31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1E60B28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7EAE951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0.9591236</w:t>
            </w:r>
          </w:p>
        </w:tc>
      </w:tr>
      <w:tr w14:paraId="7D828092">
        <w:trPr>
          <w:trHeight w:val="282" w:hRule="atLeast"/>
        </w:trPr>
        <w:tc>
          <w:tcPr>
            <w:tcW w:w="803" w:type="pct"/>
            <w:noWrap/>
          </w:tcPr>
          <w:p w14:paraId="732ADBC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23</w:t>
            </w:r>
          </w:p>
        </w:tc>
        <w:tc>
          <w:tcPr>
            <w:tcW w:w="803" w:type="pct"/>
            <w:noWrap/>
          </w:tcPr>
          <w:p w14:paraId="4E3F199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03" w:type="pct"/>
            <w:noWrap/>
          </w:tcPr>
          <w:p w14:paraId="65C5B90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6D5929F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10AB1D4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0F8F0A1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0.9682838</w:t>
            </w:r>
          </w:p>
        </w:tc>
      </w:tr>
      <w:tr w14:paraId="7A002DE9">
        <w:trPr>
          <w:trHeight w:val="282" w:hRule="atLeast"/>
        </w:trPr>
        <w:tc>
          <w:tcPr>
            <w:tcW w:w="803" w:type="pct"/>
            <w:noWrap/>
          </w:tcPr>
          <w:p w14:paraId="128B630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24</w:t>
            </w:r>
          </w:p>
        </w:tc>
        <w:tc>
          <w:tcPr>
            <w:tcW w:w="803" w:type="pct"/>
            <w:noWrap/>
          </w:tcPr>
          <w:p w14:paraId="0863562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03" w:type="pct"/>
            <w:noWrap/>
          </w:tcPr>
          <w:p w14:paraId="65ED79C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45" w:type="pct"/>
            <w:noWrap/>
          </w:tcPr>
          <w:p w14:paraId="6266809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115F256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0A29A08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0.8558811</w:t>
            </w:r>
          </w:p>
        </w:tc>
      </w:tr>
      <w:tr w14:paraId="199B8A86">
        <w:trPr>
          <w:trHeight w:val="282" w:hRule="atLeast"/>
        </w:trPr>
        <w:tc>
          <w:tcPr>
            <w:tcW w:w="803" w:type="pct"/>
            <w:noWrap/>
          </w:tcPr>
          <w:p w14:paraId="73EE3FC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25</w:t>
            </w:r>
          </w:p>
        </w:tc>
        <w:tc>
          <w:tcPr>
            <w:tcW w:w="803" w:type="pct"/>
            <w:noWrap/>
          </w:tcPr>
          <w:p w14:paraId="1612749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03" w:type="pct"/>
            <w:noWrap/>
          </w:tcPr>
          <w:p w14:paraId="5D0E911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45" w:type="pct"/>
            <w:noWrap/>
          </w:tcPr>
          <w:p w14:paraId="12E175A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6E6B4E0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259D2B8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0.6520633</w:t>
            </w:r>
          </w:p>
        </w:tc>
      </w:tr>
      <w:tr w14:paraId="500CB525">
        <w:trPr>
          <w:trHeight w:val="282" w:hRule="atLeast"/>
        </w:trPr>
        <w:tc>
          <w:tcPr>
            <w:tcW w:w="803" w:type="pct"/>
            <w:noWrap/>
          </w:tcPr>
          <w:p w14:paraId="7F1DFE28">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26</w:t>
            </w:r>
          </w:p>
        </w:tc>
        <w:tc>
          <w:tcPr>
            <w:tcW w:w="803" w:type="pct"/>
            <w:noWrap/>
          </w:tcPr>
          <w:p w14:paraId="3CAC4FA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03" w:type="pct"/>
            <w:noWrap/>
          </w:tcPr>
          <w:p w14:paraId="39795F2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45" w:type="pct"/>
            <w:noWrap/>
          </w:tcPr>
          <w:p w14:paraId="0044946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61FD9AC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59273442">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0.4944563</w:t>
            </w:r>
          </w:p>
        </w:tc>
      </w:tr>
      <w:tr w14:paraId="5ED398DB">
        <w:trPr>
          <w:trHeight w:val="282" w:hRule="atLeast"/>
        </w:trPr>
        <w:tc>
          <w:tcPr>
            <w:tcW w:w="803" w:type="pct"/>
            <w:noWrap/>
          </w:tcPr>
          <w:p w14:paraId="128E3F3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27</w:t>
            </w:r>
          </w:p>
        </w:tc>
        <w:tc>
          <w:tcPr>
            <w:tcW w:w="803" w:type="pct"/>
            <w:noWrap/>
          </w:tcPr>
          <w:p w14:paraId="761C9EC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803" w:type="pct"/>
            <w:noWrap/>
          </w:tcPr>
          <w:p w14:paraId="430380F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45" w:type="pct"/>
            <w:noWrap/>
          </w:tcPr>
          <w:p w14:paraId="78788EA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44066D1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4594217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0.8786407</w:t>
            </w:r>
          </w:p>
        </w:tc>
      </w:tr>
      <w:tr w14:paraId="3993CE53">
        <w:trPr>
          <w:trHeight w:val="282" w:hRule="atLeast"/>
        </w:trPr>
        <w:tc>
          <w:tcPr>
            <w:tcW w:w="803" w:type="pct"/>
            <w:noWrap/>
          </w:tcPr>
          <w:p w14:paraId="769BFB39">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28</w:t>
            </w:r>
          </w:p>
        </w:tc>
        <w:tc>
          <w:tcPr>
            <w:tcW w:w="803" w:type="pct"/>
            <w:noWrap/>
          </w:tcPr>
          <w:p w14:paraId="5901A89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03" w:type="pct"/>
            <w:noWrap/>
          </w:tcPr>
          <w:p w14:paraId="2FADEF3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45" w:type="pct"/>
            <w:noWrap/>
          </w:tcPr>
          <w:p w14:paraId="3EBDFD1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19A2865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0B077EB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0.9861075</w:t>
            </w:r>
          </w:p>
        </w:tc>
      </w:tr>
      <w:tr w14:paraId="03B997DB">
        <w:trPr>
          <w:trHeight w:val="282" w:hRule="atLeast"/>
        </w:trPr>
        <w:tc>
          <w:tcPr>
            <w:tcW w:w="803" w:type="pct"/>
            <w:noWrap/>
          </w:tcPr>
          <w:p w14:paraId="765F1C5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29</w:t>
            </w:r>
          </w:p>
        </w:tc>
        <w:tc>
          <w:tcPr>
            <w:tcW w:w="803" w:type="pct"/>
            <w:noWrap/>
          </w:tcPr>
          <w:p w14:paraId="39CE4B4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3" w:type="pct"/>
            <w:noWrap/>
          </w:tcPr>
          <w:p w14:paraId="3A2AECB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45" w:type="pct"/>
            <w:noWrap/>
          </w:tcPr>
          <w:p w14:paraId="1BC8D18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0219CFE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33489CF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0.7559115</w:t>
            </w:r>
          </w:p>
        </w:tc>
      </w:tr>
      <w:tr w14:paraId="0E8F0832">
        <w:trPr>
          <w:trHeight w:val="282" w:hRule="atLeast"/>
        </w:trPr>
        <w:tc>
          <w:tcPr>
            <w:tcW w:w="803" w:type="pct"/>
            <w:noWrap/>
          </w:tcPr>
          <w:p w14:paraId="02036FE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30</w:t>
            </w:r>
          </w:p>
        </w:tc>
        <w:tc>
          <w:tcPr>
            <w:tcW w:w="803" w:type="pct"/>
            <w:noWrap/>
          </w:tcPr>
          <w:p w14:paraId="58E96F8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3" w:type="pct"/>
            <w:noWrap/>
          </w:tcPr>
          <w:p w14:paraId="0E6849C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45" w:type="pct"/>
            <w:noWrap/>
          </w:tcPr>
          <w:p w14:paraId="51E2A5C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3" w:type="pct"/>
            <w:noWrap/>
          </w:tcPr>
          <w:p w14:paraId="7EFE279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7740DDE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0.9647269</w:t>
            </w:r>
          </w:p>
        </w:tc>
      </w:tr>
      <w:tr w14:paraId="0D03C5A4">
        <w:trPr>
          <w:trHeight w:val="282" w:hRule="atLeast"/>
        </w:trPr>
        <w:tc>
          <w:tcPr>
            <w:tcW w:w="803" w:type="pct"/>
            <w:noWrap/>
          </w:tcPr>
          <w:p w14:paraId="203A2F12">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31</w:t>
            </w:r>
          </w:p>
        </w:tc>
        <w:tc>
          <w:tcPr>
            <w:tcW w:w="803" w:type="pct"/>
            <w:noWrap/>
          </w:tcPr>
          <w:p w14:paraId="732C954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3" w:type="pct"/>
            <w:noWrap/>
          </w:tcPr>
          <w:p w14:paraId="10670F5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45" w:type="pct"/>
            <w:noWrap/>
          </w:tcPr>
          <w:p w14:paraId="5CC575D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3" w:type="pct"/>
            <w:noWrap/>
          </w:tcPr>
          <w:p w14:paraId="1E47B4F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42" w:type="pct"/>
            <w:noWrap/>
          </w:tcPr>
          <w:p w14:paraId="3FF74AF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0.8566452</w:t>
            </w:r>
          </w:p>
        </w:tc>
      </w:tr>
    </w:tbl>
    <w:p w14:paraId="64C1EB3C">
      <w:pPr>
        <w:rPr>
          <w:rFonts w:ascii="Times New Roman" w:hAnsi="Times New Roman" w:cs="Times New Roman"/>
        </w:rPr>
      </w:pPr>
    </w:p>
    <w:p w14:paraId="7E6A41A6">
      <w:pPr>
        <w:pStyle w:val="11"/>
        <w:keepNext/>
        <w:rPr>
          <w:rFonts w:ascii="Times New Roman" w:hAnsi="Times New Roman" w:cs="Times New Roman"/>
        </w:rPr>
      </w:pPr>
      <w:r>
        <w:rPr>
          <w:rFonts w:ascii="Times New Roman" w:hAnsi="Times New Roman" w:cs="Times New Roman"/>
          <w:b/>
          <w:bCs/>
          <w:sz w:val="21"/>
          <w:szCs w:val="21"/>
        </w:rPr>
        <w:t>Table S9.2 Heterogeneity Assessment for 10MWT Network Meta-Analysis</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311"/>
        <w:gridCol w:w="1379"/>
        <w:gridCol w:w="1537"/>
        <w:gridCol w:w="1379"/>
        <w:gridCol w:w="1379"/>
        <w:gridCol w:w="1537"/>
      </w:tblGrid>
      <w:tr w14:paraId="4E698461">
        <w:trPr>
          <w:trHeight w:val="282" w:hRule="atLeast"/>
        </w:trPr>
        <w:tc>
          <w:tcPr>
            <w:tcW w:w="769" w:type="pct"/>
            <w:tcBorders>
              <w:bottom w:val="single" w:color="666666" w:themeColor="text1" w:themeTint="99" w:sz="12" w:space="0"/>
              <w:insideH w:val="single" w:sz="12" w:space="0"/>
            </w:tcBorders>
            <w:noWrap/>
          </w:tcPr>
          <w:p w14:paraId="4D6569E0">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t1</w:t>
            </w:r>
          </w:p>
        </w:tc>
        <w:tc>
          <w:tcPr>
            <w:tcW w:w="809" w:type="pct"/>
            <w:tcBorders>
              <w:bottom w:val="single" w:color="666666" w:themeColor="text1" w:themeTint="99" w:sz="12" w:space="0"/>
              <w:insideH w:val="single" w:sz="12" w:space="0"/>
            </w:tcBorders>
            <w:noWrap/>
          </w:tcPr>
          <w:p w14:paraId="469B97DB">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t2</w:t>
            </w:r>
          </w:p>
        </w:tc>
        <w:tc>
          <w:tcPr>
            <w:tcW w:w="902" w:type="pct"/>
            <w:tcBorders>
              <w:bottom w:val="single" w:color="666666" w:themeColor="text1" w:themeTint="99" w:sz="12" w:space="0"/>
              <w:insideH w:val="single" w:sz="12" w:space="0"/>
            </w:tcBorders>
            <w:noWrap/>
          </w:tcPr>
          <w:p w14:paraId="5A1D9276">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i2.p</w:t>
            </w:r>
          </w:p>
        </w:tc>
        <w:tc>
          <w:tcPr>
            <w:tcW w:w="809" w:type="pct"/>
            <w:tcBorders>
              <w:bottom w:val="single" w:color="666666" w:themeColor="text1" w:themeTint="99" w:sz="12" w:space="0"/>
              <w:insideH w:val="single" w:sz="12" w:space="0"/>
            </w:tcBorders>
            <w:noWrap/>
          </w:tcPr>
          <w:p w14:paraId="3B8893E8">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air</w:t>
            </w:r>
          </w:p>
        </w:tc>
        <w:tc>
          <w:tcPr>
            <w:tcW w:w="809" w:type="pct"/>
            <w:tcBorders>
              <w:bottom w:val="single" w:color="666666" w:themeColor="text1" w:themeTint="99" w:sz="12" w:space="0"/>
              <w:insideH w:val="single" w:sz="12" w:space="0"/>
            </w:tcBorders>
            <w:noWrap/>
          </w:tcPr>
          <w:p w14:paraId="019EF95C">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i2.cons</w:t>
            </w:r>
          </w:p>
        </w:tc>
        <w:tc>
          <w:tcPr>
            <w:tcW w:w="902" w:type="pct"/>
            <w:tcBorders>
              <w:bottom w:val="single" w:color="666666" w:themeColor="text1" w:themeTint="99" w:sz="12" w:space="0"/>
              <w:insideH w:val="single" w:sz="12" w:space="0"/>
            </w:tcBorders>
            <w:noWrap/>
          </w:tcPr>
          <w:p w14:paraId="4AD0FC3D">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incons.p</w:t>
            </w:r>
          </w:p>
        </w:tc>
      </w:tr>
      <w:tr w14:paraId="744E1A6C">
        <w:trPr>
          <w:trHeight w:val="282" w:hRule="atLeast"/>
        </w:trPr>
        <w:tc>
          <w:tcPr>
            <w:tcW w:w="769" w:type="pct"/>
            <w:noWrap/>
          </w:tcPr>
          <w:p w14:paraId="410868D6">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w:t>
            </w:r>
          </w:p>
        </w:tc>
        <w:tc>
          <w:tcPr>
            <w:tcW w:w="809" w:type="pct"/>
            <w:noWrap/>
          </w:tcPr>
          <w:p w14:paraId="7AAAAD4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902" w:type="pct"/>
            <w:noWrap/>
          </w:tcPr>
          <w:p w14:paraId="00C6B7A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HIIT</w:t>
            </w:r>
          </w:p>
        </w:tc>
        <w:tc>
          <w:tcPr>
            <w:tcW w:w="809" w:type="pct"/>
            <w:noWrap/>
          </w:tcPr>
          <w:p w14:paraId="6280CF3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0299943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58D8129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0.7522418</w:t>
            </w:r>
          </w:p>
        </w:tc>
      </w:tr>
      <w:tr w14:paraId="4377CB46">
        <w:trPr>
          <w:trHeight w:val="282" w:hRule="atLeast"/>
        </w:trPr>
        <w:tc>
          <w:tcPr>
            <w:tcW w:w="769" w:type="pct"/>
            <w:noWrap/>
          </w:tcPr>
          <w:p w14:paraId="7358A3D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w:t>
            </w:r>
          </w:p>
        </w:tc>
        <w:tc>
          <w:tcPr>
            <w:tcW w:w="809" w:type="pct"/>
            <w:noWrap/>
          </w:tcPr>
          <w:p w14:paraId="2A92134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902" w:type="pct"/>
            <w:noWrap/>
          </w:tcPr>
          <w:p w14:paraId="40FB1A4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09" w:type="pct"/>
            <w:noWrap/>
          </w:tcPr>
          <w:p w14:paraId="7C2B330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2051D10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7DCD2E5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0.7728821</w:t>
            </w:r>
          </w:p>
        </w:tc>
      </w:tr>
      <w:tr w14:paraId="41D223C5">
        <w:trPr>
          <w:trHeight w:val="282" w:hRule="atLeast"/>
        </w:trPr>
        <w:tc>
          <w:tcPr>
            <w:tcW w:w="769" w:type="pct"/>
            <w:noWrap/>
          </w:tcPr>
          <w:p w14:paraId="65BE061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w:t>
            </w:r>
          </w:p>
        </w:tc>
        <w:tc>
          <w:tcPr>
            <w:tcW w:w="809" w:type="pct"/>
            <w:noWrap/>
          </w:tcPr>
          <w:p w14:paraId="45FC42A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902" w:type="pct"/>
            <w:noWrap/>
          </w:tcPr>
          <w:p w14:paraId="7996A1A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22C4E72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76E4885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384ECB1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0.6386623</w:t>
            </w:r>
          </w:p>
        </w:tc>
      </w:tr>
      <w:tr w14:paraId="58B51549">
        <w:trPr>
          <w:trHeight w:val="282" w:hRule="atLeast"/>
        </w:trPr>
        <w:tc>
          <w:tcPr>
            <w:tcW w:w="769" w:type="pct"/>
            <w:noWrap/>
          </w:tcPr>
          <w:p w14:paraId="35B3246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4</w:t>
            </w:r>
          </w:p>
        </w:tc>
        <w:tc>
          <w:tcPr>
            <w:tcW w:w="809" w:type="pct"/>
            <w:noWrap/>
          </w:tcPr>
          <w:p w14:paraId="3488ED4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902" w:type="pct"/>
            <w:noWrap/>
          </w:tcPr>
          <w:p w14:paraId="0403461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09" w:type="pct"/>
            <w:noWrap/>
          </w:tcPr>
          <w:p w14:paraId="0CA4818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1E0AC39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1DFEF2C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0.9455721</w:t>
            </w:r>
          </w:p>
        </w:tc>
      </w:tr>
      <w:tr w14:paraId="744A96E7">
        <w:trPr>
          <w:trHeight w:val="282" w:hRule="atLeast"/>
        </w:trPr>
        <w:tc>
          <w:tcPr>
            <w:tcW w:w="769" w:type="pct"/>
            <w:noWrap/>
          </w:tcPr>
          <w:p w14:paraId="35FE6C8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5</w:t>
            </w:r>
          </w:p>
        </w:tc>
        <w:tc>
          <w:tcPr>
            <w:tcW w:w="809" w:type="pct"/>
            <w:noWrap/>
          </w:tcPr>
          <w:p w14:paraId="7C97780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BT</w:t>
            </w:r>
          </w:p>
        </w:tc>
        <w:tc>
          <w:tcPr>
            <w:tcW w:w="902" w:type="pct"/>
            <w:noWrap/>
          </w:tcPr>
          <w:p w14:paraId="59E4625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CST</w:t>
            </w:r>
          </w:p>
        </w:tc>
        <w:tc>
          <w:tcPr>
            <w:tcW w:w="809" w:type="pct"/>
            <w:noWrap/>
          </w:tcPr>
          <w:p w14:paraId="299E37B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35CC4E9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79EF819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57D1E472">
        <w:trPr>
          <w:trHeight w:val="282" w:hRule="atLeast"/>
        </w:trPr>
        <w:tc>
          <w:tcPr>
            <w:tcW w:w="769" w:type="pct"/>
            <w:noWrap/>
          </w:tcPr>
          <w:p w14:paraId="6C8C063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6</w:t>
            </w:r>
          </w:p>
        </w:tc>
        <w:tc>
          <w:tcPr>
            <w:tcW w:w="809" w:type="pct"/>
            <w:noWrap/>
          </w:tcPr>
          <w:p w14:paraId="52D848C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BT</w:t>
            </w:r>
          </w:p>
        </w:tc>
        <w:tc>
          <w:tcPr>
            <w:tcW w:w="902" w:type="pct"/>
            <w:noWrap/>
          </w:tcPr>
          <w:p w14:paraId="4E6C9C1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37ACCEC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7B84CF5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3113989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4FF148F3">
        <w:trPr>
          <w:trHeight w:val="282" w:hRule="atLeast"/>
        </w:trPr>
        <w:tc>
          <w:tcPr>
            <w:tcW w:w="769" w:type="pct"/>
            <w:noWrap/>
          </w:tcPr>
          <w:p w14:paraId="2A35D277">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7</w:t>
            </w:r>
          </w:p>
        </w:tc>
        <w:tc>
          <w:tcPr>
            <w:tcW w:w="809" w:type="pct"/>
            <w:noWrap/>
          </w:tcPr>
          <w:p w14:paraId="6DD7EC0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902" w:type="pct"/>
            <w:noWrap/>
          </w:tcPr>
          <w:p w14:paraId="0F86CFB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09" w:type="pct"/>
            <w:noWrap/>
          </w:tcPr>
          <w:p w14:paraId="41DB6D0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19F2A5A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0CCA823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0.7877304</w:t>
            </w:r>
          </w:p>
        </w:tc>
      </w:tr>
      <w:tr w14:paraId="276A60FC">
        <w:trPr>
          <w:trHeight w:val="282" w:hRule="atLeast"/>
        </w:trPr>
        <w:tc>
          <w:tcPr>
            <w:tcW w:w="769" w:type="pct"/>
            <w:noWrap/>
          </w:tcPr>
          <w:p w14:paraId="76886020">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8</w:t>
            </w:r>
          </w:p>
        </w:tc>
        <w:tc>
          <w:tcPr>
            <w:tcW w:w="809" w:type="pct"/>
            <w:noWrap/>
          </w:tcPr>
          <w:p w14:paraId="68DCA14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902" w:type="pct"/>
            <w:noWrap/>
          </w:tcPr>
          <w:p w14:paraId="7323681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809" w:type="pct"/>
            <w:noWrap/>
          </w:tcPr>
          <w:p w14:paraId="305C677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63FADE1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2A26A3E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1B0F3B24">
        <w:trPr>
          <w:trHeight w:val="282" w:hRule="atLeast"/>
        </w:trPr>
        <w:tc>
          <w:tcPr>
            <w:tcW w:w="769" w:type="pct"/>
            <w:noWrap/>
          </w:tcPr>
          <w:p w14:paraId="3717606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9</w:t>
            </w:r>
          </w:p>
        </w:tc>
        <w:tc>
          <w:tcPr>
            <w:tcW w:w="809" w:type="pct"/>
            <w:noWrap/>
          </w:tcPr>
          <w:p w14:paraId="16D9A2B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902" w:type="pct"/>
            <w:noWrap/>
          </w:tcPr>
          <w:p w14:paraId="364302E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43D3C81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2EAEEDB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07E298D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0.7668334</w:t>
            </w:r>
          </w:p>
        </w:tc>
      </w:tr>
      <w:tr w14:paraId="0C094BBB">
        <w:trPr>
          <w:trHeight w:val="282" w:hRule="atLeast"/>
        </w:trPr>
        <w:tc>
          <w:tcPr>
            <w:tcW w:w="769" w:type="pct"/>
            <w:noWrap/>
          </w:tcPr>
          <w:p w14:paraId="325C9A49">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10</w:t>
            </w:r>
          </w:p>
        </w:tc>
        <w:tc>
          <w:tcPr>
            <w:tcW w:w="809" w:type="pct"/>
            <w:noWrap/>
          </w:tcPr>
          <w:p w14:paraId="2597C3E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902" w:type="pct"/>
            <w:noWrap/>
          </w:tcPr>
          <w:p w14:paraId="4A443A0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09" w:type="pct"/>
            <w:noWrap/>
          </w:tcPr>
          <w:p w14:paraId="3673241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7A3B6DE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02" w:type="pct"/>
            <w:noWrap/>
          </w:tcPr>
          <w:p w14:paraId="54F3121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21AFE39D">
        <w:trPr>
          <w:trHeight w:val="282" w:hRule="atLeast"/>
        </w:trPr>
        <w:tc>
          <w:tcPr>
            <w:tcW w:w="769" w:type="pct"/>
            <w:noWrap/>
          </w:tcPr>
          <w:p w14:paraId="5BAAFCD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11</w:t>
            </w:r>
          </w:p>
        </w:tc>
        <w:tc>
          <w:tcPr>
            <w:tcW w:w="809" w:type="pct"/>
            <w:noWrap/>
          </w:tcPr>
          <w:p w14:paraId="49B23E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CST</w:t>
            </w:r>
          </w:p>
        </w:tc>
        <w:tc>
          <w:tcPr>
            <w:tcW w:w="902" w:type="pct"/>
            <w:noWrap/>
          </w:tcPr>
          <w:p w14:paraId="560883D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1FB7999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618CFE3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790075B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0.2574835</w:t>
            </w:r>
          </w:p>
        </w:tc>
      </w:tr>
      <w:tr w14:paraId="741EBA8E">
        <w:trPr>
          <w:trHeight w:val="282" w:hRule="atLeast"/>
        </w:trPr>
        <w:tc>
          <w:tcPr>
            <w:tcW w:w="769" w:type="pct"/>
            <w:noWrap/>
          </w:tcPr>
          <w:p w14:paraId="73BBCF7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12</w:t>
            </w:r>
          </w:p>
        </w:tc>
        <w:tc>
          <w:tcPr>
            <w:tcW w:w="809" w:type="pct"/>
            <w:noWrap/>
          </w:tcPr>
          <w:p w14:paraId="07138C8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CST</w:t>
            </w:r>
          </w:p>
        </w:tc>
        <w:tc>
          <w:tcPr>
            <w:tcW w:w="902" w:type="pct"/>
            <w:noWrap/>
          </w:tcPr>
          <w:p w14:paraId="1403182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09" w:type="pct"/>
            <w:noWrap/>
          </w:tcPr>
          <w:p w14:paraId="55C21C0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12B9470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53.24775</w:t>
            </w:r>
          </w:p>
        </w:tc>
        <w:tc>
          <w:tcPr>
            <w:tcW w:w="902" w:type="pct"/>
            <w:noWrap/>
          </w:tcPr>
          <w:p w14:paraId="68E6AA4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0.2009853</w:t>
            </w:r>
          </w:p>
        </w:tc>
      </w:tr>
      <w:tr w14:paraId="1C304227">
        <w:trPr>
          <w:trHeight w:val="282" w:hRule="atLeast"/>
        </w:trPr>
        <w:tc>
          <w:tcPr>
            <w:tcW w:w="769" w:type="pct"/>
            <w:noWrap/>
          </w:tcPr>
          <w:p w14:paraId="59E7E13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13</w:t>
            </w:r>
          </w:p>
        </w:tc>
        <w:tc>
          <w:tcPr>
            <w:tcW w:w="809" w:type="pct"/>
            <w:noWrap/>
          </w:tcPr>
          <w:p w14:paraId="2FB77F6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902" w:type="pct"/>
            <w:noWrap/>
          </w:tcPr>
          <w:p w14:paraId="2D9F616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09" w:type="pct"/>
            <w:noWrap/>
          </w:tcPr>
          <w:p w14:paraId="5668246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74494C8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3B0A7B7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0.5963377</w:t>
            </w:r>
          </w:p>
        </w:tc>
      </w:tr>
      <w:tr w14:paraId="0A527EB7">
        <w:trPr>
          <w:trHeight w:val="282" w:hRule="atLeast"/>
        </w:trPr>
        <w:tc>
          <w:tcPr>
            <w:tcW w:w="769" w:type="pct"/>
            <w:noWrap/>
          </w:tcPr>
          <w:p w14:paraId="0266A08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14</w:t>
            </w:r>
          </w:p>
        </w:tc>
        <w:tc>
          <w:tcPr>
            <w:tcW w:w="809" w:type="pct"/>
            <w:noWrap/>
          </w:tcPr>
          <w:p w14:paraId="3629CE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902" w:type="pct"/>
            <w:noWrap/>
          </w:tcPr>
          <w:p w14:paraId="7CD7CB2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09" w:type="pct"/>
            <w:noWrap/>
          </w:tcPr>
          <w:p w14:paraId="7D9A4F9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48.05215</w:t>
            </w:r>
          </w:p>
        </w:tc>
        <w:tc>
          <w:tcPr>
            <w:tcW w:w="809" w:type="pct"/>
            <w:noWrap/>
          </w:tcPr>
          <w:p w14:paraId="23ED4B5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29.55785</w:t>
            </w:r>
          </w:p>
        </w:tc>
        <w:tc>
          <w:tcPr>
            <w:tcW w:w="902" w:type="pct"/>
            <w:noWrap/>
          </w:tcPr>
          <w:p w14:paraId="616F6A6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0.5451893</w:t>
            </w:r>
          </w:p>
        </w:tc>
      </w:tr>
      <w:tr w14:paraId="5098B8BF">
        <w:trPr>
          <w:trHeight w:val="282" w:hRule="atLeast"/>
        </w:trPr>
        <w:tc>
          <w:tcPr>
            <w:tcW w:w="769" w:type="pct"/>
            <w:noWrap/>
          </w:tcPr>
          <w:p w14:paraId="19D3DEE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15</w:t>
            </w:r>
          </w:p>
        </w:tc>
        <w:tc>
          <w:tcPr>
            <w:tcW w:w="809" w:type="pct"/>
            <w:noWrap/>
          </w:tcPr>
          <w:p w14:paraId="701B85D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902" w:type="pct"/>
            <w:noWrap/>
          </w:tcPr>
          <w:p w14:paraId="6AEA198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31E1AE6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39EC69F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3DAA7D6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0.3603768</w:t>
            </w:r>
          </w:p>
        </w:tc>
      </w:tr>
      <w:tr w14:paraId="3C3F714B">
        <w:trPr>
          <w:trHeight w:val="282" w:hRule="atLeast"/>
        </w:trPr>
        <w:tc>
          <w:tcPr>
            <w:tcW w:w="769" w:type="pct"/>
            <w:noWrap/>
          </w:tcPr>
          <w:p w14:paraId="0DF44E4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16</w:t>
            </w:r>
          </w:p>
        </w:tc>
        <w:tc>
          <w:tcPr>
            <w:tcW w:w="809" w:type="pct"/>
            <w:noWrap/>
          </w:tcPr>
          <w:p w14:paraId="706CD4C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HIIT</w:t>
            </w:r>
          </w:p>
        </w:tc>
        <w:tc>
          <w:tcPr>
            <w:tcW w:w="902" w:type="pct"/>
            <w:noWrap/>
          </w:tcPr>
          <w:p w14:paraId="1A2C03A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2595E9F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033DE56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7896622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0.5090631</w:t>
            </w:r>
          </w:p>
        </w:tc>
      </w:tr>
      <w:tr w14:paraId="2E31CCE2">
        <w:trPr>
          <w:trHeight w:val="282" w:hRule="atLeast"/>
        </w:trPr>
        <w:tc>
          <w:tcPr>
            <w:tcW w:w="769" w:type="pct"/>
            <w:noWrap/>
          </w:tcPr>
          <w:p w14:paraId="68EA2AF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17</w:t>
            </w:r>
          </w:p>
        </w:tc>
        <w:tc>
          <w:tcPr>
            <w:tcW w:w="809" w:type="pct"/>
            <w:noWrap/>
          </w:tcPr>
          <w:p w14:paraId="7A7FA5C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902" w:type="pct"/>
            <w:noWrap/>
          </w:tcPr>
          <w:p w14:paraId="0E072E1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447FF2C2">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7B90E47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0099FAA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2F493EE7">
        <w:trPr>
          <w:trHeight w:val="282" w:hRule="atLeast"/>
        </w:trPr>
        <w:tc>
          <w:tcPr>
            <w:tcW w:w="769" w:type="pct"/>
            <w:noWrap/>
          </w:tcPr>
          <w:p w14:paraId="478DC960">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18</w:t>
            </w:r>
          </w:p>
        </w:tc>
        <w:tc>
          <w:tcPr>
            <w:tcW w:w="809" w:type="pct"/>
            <w:noWrap/>
          </w:tcPr>
          <w:p w14:paraId="257353F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902" w:type="pct"/>
            <w:noWrap/>
          </w:tcPr>
          <w:p w14:paraId="5468CBB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09" w:type="pct"/>
            <w:noWrap/>
          </w:tcPr>
          <w:p w14:paraId="535B68D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74D2FA7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02" w:type="pct"/>
            <w:noWrap/>
          </w:tcPr>
          <w:p w14:paraId="5CE0988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43F8A7F9">
        <w:trPr>
          <w:trHeight w:val="282" w:hRule="atLeast"/>
        </w:trPr>
        <w:tc>
          <w:tcPr>
            <w:tcW w:w="769" w:type="pct"/>
            <w:noWrap/>
          </w:tcPr>
          <w:p w14:paraId="27FEEA0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19</w:t>
            </w:r>
          </w:p>
        </w:tc>
        <w:tc>
          <w:tcPr>
            <w:tcW w:w="809" w:type="pct"/>
            <w:noWrap/>
          </w:tcPr>
          <w:p w14:paraId="7965CF2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902" w:type="pct"/>
            <w:noWrap/>
          </w:tcPr>
          <w:p w14:paraId="51C93AF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2FE75B3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59A305C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5E2170F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0.4793057</w:t>
            </w:r>
          </w:p>
        </w:tc>
      </w:tr>
      <w:tr w14:paraId="1A040BC4">
        <w:trPr>
          <w:trHeight w:val="282" w:hRule="atLeast"/>
        </w:trPr>
        <w:tc>
          <w:tcPr>
            <w:tcW w:w="769" w:type="pct"/>
            <w:noWrap/>
          </w:tcPr>
          <w:p w14:paraId="3550E448">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20</w:t>
            </w:r>
          </w:p>
        </w:tc>
        <w:tc>
          <w:tcPr>
            <w:tcW w:w="809" w:type="pct"/>
            <w:noWrap/>
          </w:tcPr>
          <w:p w14:paraId="7B527C6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902" w:type="pct"/>
            <w:noWrap/>
          </w:tcPr>
          <w:p w14:paraId="267BDBA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09" w:type="pct"/>
            <w:noWrap/>
          </w:tcPr>
          <w:p w14:paraId="78A76EB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09" w:type="pct"/>
            <w:noWrap/>
          </w:tcPr>
          <w:p w14:paraId="4A4F276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59A7EB8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0519A014">
        <w:trPr>
          <w:trHeight w:val="282" w:hRule="atLeast"/>
        </w:trPr>
        <w:tc>
          <w:tcPr>
            <w:tcW w:w="769" w:type="pct"/>
            <w:noWrap/>
          </w:tcPr>
          <w:p w14:paraId="284410A2">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21</w:t>
            </w:r>
          </w:p>
        </w:tc>
        <w:tc>
          <w:tcPr>
            <w:tcW w:w="809" w:type="pct"/>
            <w:noWrap/>
          </w:tcPr>
          <w:p w14:paraId="563ED3B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902" w:type="pct"/>
            <w:noWrap/>
          </w:tcPr>
          <w:p w14:paraId="434C1A0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09" w:type="pct"/>
            <w:noWrap/>
          </w:tcPr>
          <w:p w14:paraId="598F212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62F7F89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02" w:type="pct"/>
            <w:noWrap/>
          </w:tcPr>
          <w:p w14:paraId="5E08726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0.7933762</w:t>
            </w:r>
          </w:p>
        </w:tc>
      </w:tr>
      <w:tr w14:paraId="56B05381">
        <w:trPr>
          <w:trHeight w:val="282" w:hRule="atLeast"/>
        </w:trPr>
        <w:tc>
          <w:tcPr>
            <w:tcW w:w="769" w:type="pct"/>
            <w:noWrap/>
          </w:tcPr>
          <w:p w14:paraId="431EDDC2">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22</w:t>
            </w:r>
          </w:p>
        </w:tc>
        <w:tc>
          <w:tcPr>
            <w:tcW w:w="809" w:type="pct"/>
            <w:noWrap/>
          </w:tcPr>
          <w:p w14:paraId="122E21B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902" w:type="pct"/>
            <w:noWrap/>
          </w:tcPr>
          <w:p w14:paraId="0ECF17F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09" w:type="pct"/>
            <w:noWrap/>
          </w:tcPr>
          <w:p w14:paraId="39D7D71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2864790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02" w:type="pct"/>
            <w:noWrap/>
          </w:tcPr>
          <w:p w14:paraId="3185022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59B7C5B7">
        <w:trPr>
          <w:trHeight w:val="282" w:hRule="atLeast"/>
        </w:trPr>
        <w:tc>
          <w:tcPr>
            <w:tcW w:w="769" w:type="pct"/>
            <w:noWrap/>
          </w:tcPr>
          <w:p w14:paraId="458064B0">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23</w:t>
            </w:r>
          </w:p>
        </w:tc>
        <w:tc>
          <w:tcPr>
            <w:tcW w:w="809" w:type="pct"/>
            <w:noWrap/>
          </w:tcPr>
          <w:p w14:paraId="69A3923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902" w:type="pct"/>
            <w:noWrap/>
          </w:tcPr>
          <w:p w14:paraId="432C755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09" w:type="pct"/>
            <w:noWrap/>
          </w:tcPr>
          <w:p w14:paraId="1B9E30A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1EBDF47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02" w:type="pct"/>
            <w:noWrap/>
          </w:tcPr>
          <w:p w14:paraId="7857C1E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571E3481">
        <w:trPr>
          <w:trHeight w:val="282" w:hRule="atLeast"/>
        </w:trPr>
        <w:tc>
          <w:tcPr>
            <w:tcW w:w="769" w:type="pct"/>
            <w:noWrap/>
          </w:tcPr>
          <w:p w14:paraId="7A28D9D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24</w:t>
            </w:r>
          </w:p>
        </w:tc>
        <w:tc>
          <w:tcPr>
            <w:tcW w:w="809" w:type="pct"/>
            <w:noWrap/>
          </w:tcPr>
          <w:p w14:paraId="0C3AF21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902" w:type="pct"/>
            <w:noWrap/>
          </w:tcPr>
          <w:p w14:paraId="4C65368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09" w:type="pct"/>
            <w:noWrap/>
          </w:tcPr>
          <w:p w14:paraId="61EA271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09" w:type="pct"/>
            <w:noWrap/>
          </w:tcPr>
          <w:p w14:paraId="6EEAB13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33.88956</w:t>
            </w:r>
          </w:p>
        </w:tc>
        <w:tc>
          <w:tcPr>
            <w:tcW w:w="902" w:type="pct"/>
            <w:noWrap/>
          </w:tcPr>
          <w:p w14:paraId="3C9C66B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0.4888314</w:t>
            </w:r>
          </w:p>
        </w:tc>
      </w:tr>
    </w:tbl>
    <w:p w14:paraId="3CD11C85">
      <w:pPr>
        <w:rPr>
          <w:rFonts w:ascii="Times New Roman" w:hAnsi="Times New Roman" w:cs="Times New Roman"/>
        </w:rPr>
      </w:pPr>
    </w:p>
    <w:p w14:paraId="3D3FE41F">
      <w:pPr>
        <w:pStyle w:val="11"/>
        <w:keepNext/>
        <w:rPr>
          <w:rFonts w:ascii="Times New Roman" w:hAnsi="Times New Roman" w:cs="Times New Roman"/>
        </w:rPr>
      </w:pPr>
      <w:r>
        <w:rPr>
          <w:rFonts w:ascii="Times New Roman" w:hAnsi="Times New Roman" w:cs="Times New Roman"/>
          <w:b/>
          <w:bCs/>
          <w:sz w:val="21"/>
          <w:szCs w:val="21"/>
        </w:rPr>
        <w:t>Table S9.3 Heterogeneity Assessment for BBS Network Meta-Analysis</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358"/>
        <w:gridCol w:w="1358"/>
        <w:gridCol w:w="1358"/>
        <w:gridCol w:w="1428"/>
        <w:gridCol w:w="1592"/>
        <w:gridCol w:w="1428"/>
      </w:tblGrid>
      <w:tr w14:paraId="596CFF24">
        <w:trPr>
          <w:trHeight w:val="282" w:hRule="atLeast"/>
        </w:trPr>
        <w:tc>
          <w:tcPr>
            <w:tcW w:w="797" w:type="pct"/>
            <w:tcBorders>
              <w:bottom w:val="single" w:color="666666" w:themeColor="text1" w:themeTint="99" w:sz="12" w:space="0"/>
              <w:insideH w:val="single" w:sz="12" w:space="0"/>
            </w:tcBorders>
            <w:noWrap/>
          </w:tcPr>
          <w:p w14:paraId="571F4FE1">
            <w:pPr>
              <w:widowControl/>
              <w:jc w:val="left"/>
              <w:rPr>
                <w:rFonts w:ascii="Times New Roman" w:hAnsi="Times New Roman" w:eastAsia="宋体" w:cs="Times New Roman"/>
                <w:b/>
                <w:bCs/>
                <w:kern w:val="0"/>
                <w:sz w:val="20"/>
                <w:szCs w:val="20"/>
              </w:rPr>
            </w:pPr>
          </w:p>
        </w:tc>
        <w:tc>
          <w:tcPr>
            <w:tcW w:w="797" w:type="pct"/>
            <w:tcBorders>
              <w:bottom w:val="single" w:color="666666" w:themeColor="text1" w:themeTint="99" w:sz="12" w:space="0"/>
              <w:insideH w:val="single" w:sz="12" w:space="0"/>
            </w:tcBorders>
            <w:noWrap/>
          </w:tcPr>
          <w:p w14:paraId="674843AD">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t1</w:t>
            </w:r>
          </w:p>
        </w:tc>
        <w:tc>
          <w:tcPr>
            <w:tcW w:w="797" w:type="pct"/>
            <w:tcBorders>
              <w:bottom w:val="single" w:color="666666" w:themeColor="text1" w:themeTint="99" w:sz="12" w:space="0"/>
              <w:insideH w:val="single" w:sz="12" w:space="0"/>
            </w:tcBorders>
            <w:noWrap/>
          </w:tcPr>
          <w:p w14:paraId="5A5934FD">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t2</w:t>
            </w:r>
          </w:p>
        </w:tc>
        <w:tc>
          <w:tcPr>
            <w:tcW w:w="838" w:type="pct"/>
            <w:tcBorders>
              <w:bottom w:val="single" w:color="666666" w:themeColor="text1" w:themeTint="99" w:sz="12" w:space="0"/>
              <w:insideH w:val="single" w:sz="12" w:space="0"/>
            </w:tcBorders>
            <w:noWrap/>
          </w:tcPr>
          <w:p w14:paraId="2B52B264">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i2.pair</w:t>
            </w:r>
          </w:p>
        </w:tc>
        <w:tc>
          <w:tcPr>
            <w:tcW w:w="934" w:type="pct"/>
            <w:tcBorders>
              <w:bottom w:val="single" w:color="666666" w:themeColor="text1" w:themeTint="99" w:sz="12" w:space="0"/>
              <w:insideH w:val="single" w:sz="12" w:space="0"/>
            </w:tcBorders>
            <w:noWrap/>
          </w:tcPr>
          <w:p w14:paraId="1E92700F">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i2.cons</w:t>
            </w:r>
          </w:p>
        </w:tc>
        <w:tc>
          <w:tcPr>
            <w:tcW w:w="838" w:type="pct"/>
            <w:tcBorders>
              <w:bottom w:val="single" w:color="666666" w:themeColor="text1" w:themeTint="99" w:sz="12" w:space="0"/>
              <w:insideH w:val="single" w:sz="12" w:space="0"/>
            </w:tcBorders>
            <w:noWrap/>
          </w:tcPr>
          <w:p w14:paraId="72E1BF18">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incons.p</w:t>
            </w:r>
          </w:p>
        </w:tc>
      </w:tr>
      <w:tr w14:paraId="256A37C5">
        <w:trPr>
          <w:trHeight w:val="282" w:hRule="atLeast"/>
        </w:trPr>
        <w:tc>
          <w:tcPr>
            <w:tcW w:w="797" w:type="pct"/>
            <w:noWrap/>
          </w:tcPr>
          <w:p w14:paraId="4584F8F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w:t>
            </w:r>
          </w:p>
        </w:tc>
        <w:tc>
          <w:tcPr>
            <w:tcW w:w="797" w:type="pct"/>
            <w:noWrap/>
          </w:tcPr>
          <w:p w14:paraId="19511E3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BT</w:t>
            </w:r>
          </w:p>
        </w:tc>
        <w:tc>
          <w:tcPr>
            <w:tcW w:w="797" w:type="pct"/>
            <w:noWrap/>
          </w:tcPr>
          <w:p w14:paraId="5800D3B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38" w:type="pct"/>
            <w:noWrap/>
          </w:tcPr>
          <w:p w14:paraId="32C6BBA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0D196A3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38" w:type="pct"/>
            <w:noWrap/>
          </w:tcPr>
          <w:p w14:paraId="230C2EC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0AD4CBC5">
        <w:trPr>
          <w:trHeight w:val="282" w:hRule="atLeast"/>
        </w:trPr>
        <w:tc>
          <w:tcPr>
            <w:tcW w:w="797" w:type="pct"/>
            <w:noWrap/>
          </w:tcPr>
          <w:p w14:paraId="76EA46F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w:t>
            </w:r>
          </w:p>
        </w:tc>
        <w:tc>
          <w:tcPr>
            <w:tcW w:w="797" w:type="pct"/>
            <w:noWrap/>
          </w:tcPr>
          <w:p w14:paraId="14B29AF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BT</w:t>
            </w:r>
          </w:p>
        </w:tc>
        <w:tc>
          <w:tcPr>
            <w:tcW w:w="797" w:type="pct"/>
            <w:noWrap/>
          </w:tcPr>
          <w:p w14:paraId="22EF2EE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38" w:type="pct"/>
            <w:noWrap/>
          </w:tcPr>
          <w:p w14:paraId="4CE7FAF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34" w:type="pct"/>
            <w:noWrap/>
          </w:tcPr>
          <w:p w14:paraId="7A947AE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2D3CA6B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9.26E-01</w:t>
            </w:r>
          </w:p>
        </w:tc>
      </w:tr>
      <w:tr w14:paraId="1B75813B">
        <w:trPr>
          <w:trHeight w:val="282" w:hRule="atLeast"/>
        </w:trPr>
        <w:tc>
          <w:tcPr>
            <w:tcW w:w="797" w:type="pct"/>
            <w:noWrap/>
          </w:tcPr>
          <w:p w14:paraId="2099FFC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w:t>
            </w:r>
          </w:p>
        </w:tc>
        <w:tc>
          <w:tcPr>
            <w:tcW w:w="797" w:type="pct"/>
            <w:noWrap/>
          </w:tcPr>
          <w:p w14:paraId="4EF5A25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797" w:type="pct"/>
            <w:noWrap/>
          </w:tcPr>
          <w:p w14:paraId="4062074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38" w:type="pct"/>
            <w:noWrap/>
          </w:tcPr>
          <w:p w14:paraId="0BBCF0B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34" w:type="pct"/>
            <w:noWrap/>
          </w:tcPr>
          <w:p w14:paraId="6A6AE3A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21AD968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689BAC56">
        <w:trPr>
          <w:trHeight w:val="282" w:hRule="atLeast"/>
        </w:trPr>
        <w:tc>
          <w:tcPr>
            <w:tcW w:w="797" w:type="pct"/>
            <w:noWrap/>
          </w:tcPr>
          <w:p w14:paraId="05EB7E6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4</w:t>
            </w:r>
          </w:p>
        </w:tc>
        <w:tc>
          <w:tcPr>
            <w:tcW w:w="797" w:type="pct"/>
            <w:noWrap/>
          </w:tcPr>
          <w:p w14:paraId="365C808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797" w:type="pct"/>
            <w:noWrap/>
          </w:tcPr>
          <w:p w14:paraId="15BB3F0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38" w:type="pct"/>
            <w:noWrap/>
          </w:tcPr>
          <w:p w14:paraId="4B6D47F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3A6F459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59CEABA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7.93E-01</w:t>
            </w:r>
          </w:p>
        </w:tc>
      </w:tr>
      <w:tr w14:paraId="2F9D786D">
        <w:trPr>
          <w:trHeight w:val="282" w:hRule="atLeast"/>
        </w:trPr>
        <w:tc>
          <w:tcPr>
            <w:tcW w:w="797" w:type="pct"/>
            <w:noWrap/>
          </w:tcPr>
          <w:p w14:paraId="372F3F7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5</w:t>
            </w:r>
          </w:p>
        </w:tc>
        <w:tc>
          <w:tcPr>
            <w:tcW w:w="797" w:type="pct"/>
            <w:noWrap/>
          </w:tcPr>
          <w:p w14:paraId="2AA2014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CIMT</w:t>
            </w:r>
          </w:p>
        </w:tc>
        <w:tc>
          <w:tcPr>
            <w:tcW w:w="797" w:type="pct"/>
            <w:noWrap/>
          </w:tcPr>
          <w:p w14:paraId="2419081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38" w:type="pct"/>
            <w:noWrap/>
          </w:tcPr>
          <w:p w14:paraId="6F57623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0660DE3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38" w:type="pct"/>
            <w:noWrap/>
          </w:tcPr>
          <w:p w14:paraId="4D39707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73C6BEA2">
        <w:trPr>
          <w:trHeight w:val="282" w:hRule="atLeast"/>
        </w:trPr>
        <w:tc>
          <w:tcPr>
            <w:tcW w:w="797" w:type="pct"/>
            <w:noWrap/>
          </w:tcPr>
          <w:p w14:paraId="4721C198">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6</w:t>
            </w:r>
          </w:p>
        </w:tc>
        <w:tc>
          <w:tcPr>
            <w:tcW w:w="797" w:type="pct"/>
            <w:noWrap/>
          </w:tcPr>
          <w:p w14:paraId="750CAF7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CST</w:t>
            </w:r>
          </w:p>
        </w:tc>
        <w:tc>
          <w:tcPr>
            <w:tcW w:w="797" w:type="pct"/>
            <w:noWrap/>
          </w:tcPr>
          <w:p w14:paraId="02B3905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38" w:type="pct"/>
            <w:noWrap/>
          </w:tcPr>
          <w:p w14:paraId="3DB5310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34" w:type="pct"/>
            <w:noWrap/>
          </w:tcPr>
          <w:p w14:paraId="6B27723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6355F5E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17439426">
        <w:trPr>
          <w:trHeight w:val="282" w:hRule="atLeast"/>
        </w:trPr>
        <w:tc>
          <w:tcPr>
            <w:tcW w:w="797" w:type="pct"/>
            <w:noWrap/>
          </w:tcPr>
          <w:p w14:paraId="2A8C3D6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7</w:t>
            </w:r>
          </w:p>
        </w:tc>
        <w:tc>
          <w:tcPr>
            <w:tcW w:w="797" w:type="pct"/>
            <w:noWrap/>
          </w:tcPr>
          <w:p w14:paraId="611C1EE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ESX</w:t>
            </w:r>
          </w:p>
        </w:tc>
        <w:tc>
          <w:tcPr>
            <w:tcW w:w="797" w:type="pct"/>
            <w:noWrap/>
          </w:tcPr>
          <w:p w14:paraId="0EDBAF7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38" w:type="pct"/>
            <w:noWrap/>
          </w:tcPr>
          <w:p w14:paraId="1CE7064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65E8A56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38" w:type="pct"/>
            <w:noWrap/>
          </w:tcPr>
          <w:p w14:paraId="291EA24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21D50752">
        <w:trPr>
          <w:trHeight w:val="282" w:hRule="atLeast"/>
        </w:trPr>
        <w:tc>
          <w:tcPr>
            <w:tcW w:w="797" w:type="pct"/>
            <w:noWrap/>
          </w:tcPr>
          <w:p w14:paraId="169724F0">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8</w:t>
            </w:r>
          </w:p>
        </w:tc>
        <w:tc>
          <w:tcPr>
            <w:tcW w:w="797" w:type="pct"/>
            <w:noWrap/>
          </w:tcPr>
          <w:p w14:paraId="3F70C85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797" w:type="pct"/>
            <w:noWrap/>
          </w:tcPr>
          <w:p w14:paraId="64C220B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38" w:type="pct"/>
            <w:noWrap/>
          </w:tcPr>
          <w:p w14:paraId="066F1E4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6FE82F1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97.12119</w:t>
            </w:r>
          </w:p>
        </w:tc>
        <w:tc>
          <w:tcPr>
            <w:tcW w:w="838" w:type="pct"/>
            <w:noWrap/>
          </w:tcPr>
          <w:p w14:paraId="3962E41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2.41E-08</w:t>
            </w:r>
          </w:p>
        </w:tc>
      </w:tr>
      <w:tr w14:paraId="2806FD0A">
        <w:trPr>
          <w:trHeight w:val="282" w:hRule="atLeast"/>
        </w:trPr>
        <w:tc>
          <w:tcPr>
            <w:tcW w:w="797" w:type="pct"/>
            <w:noWrap/>
          </w:tcPr>
          <w:p w14:paraId="04869AC7">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9</w:t>
            </w:r>
          </w:p>
        </w:tc>
        <w:tc>
          <w:tcPr>
            <w:tcW w:w="797" w:type="pct"/>
            <w:noWrap/>
          </w:tcPr>
          <w:p w14:paraId="3AEC6A6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797" w:type="pct"/>
            <w:noWrap/>
          </w:tcPr>
          <w:p w14:paraId="1ABBE94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38" w:type="pct"/>
            <w:noWrap/>
          </w:tcPr>
          <w:p w14:paraId="35F0670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62ACB65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93.790542</w:t>
            </w:r>
          </w:p>
        </w:tc>
        <w:tc>
          <w:tcPr>
            <w:tcW w:w="838" w:type="pct"/>
            <w:noWrap/>
          </w:tcPr>
          <w:p w14:paraId="16DC99D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1.67E-04</w:t>
            </w:r>
          </w:p>
        </w:tc>
      </w:tr>
      <w:tr w14:paraId="505BADE7">
        <w:trPr>
          <w:trHeight w:val="282" w:hRule="atLeast"/>
        </w:trPr>
        <w:tc>
          <w:tcPr>
            <w:tcW w:w="797" w:type="pct"/>
            <w:noWrap/>
          </w:tcPr>
          <w:p w14:paraId="2F262EFE">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10</w:t>
            </w:r>
          </w:p>
        </w:tc>
        <w:tc>
          <w:tcPr>
            <w:tcW w:w="797" w:type="pct"/>
            <w:noWrap/>
          </w:tcPr>
          <w:p w14:paraId="66E58F4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797" w:type="pct"/>
            <w:noWrap/>
          </w:tcPr>
          <w:p w14:paraId="0FB5874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38" w:type="pct"/>
            <w:noWrap/>
          </w:tcPr>
          <w:p w14:paraId="42149B3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2B94868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7BFA675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4.49E-01</w:t>
            </w:r>
          </w:p>
        </w:tc>
      </w:tr>
      <w:tr w14:paraId="20BA1AF3">
        <w:trPr>
          <w:trHeight w:val="282" w:hRule="atLeast"/>
        </w:trPr>
        <w:tc>
          <w:tcPr>
            <w:tcW w:w="797" w:type="pct"/>
            <w:noWrap/>
          </w:tcPr>
          <w:p w14:paraId="682B5866">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11</w:t>
            </w:r>
          </w:p>
        </w:tc>
        <w:tc>
          <w:tcPr>
            <w:tcW w:w="797" w:type="pct"/>
            <w:noWrap/>
          </w:tcPr>
          <w:p w14:paraId="61EB26F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HIIT</w:t>
            </w:r>
          </w:p>
        </w:tc>
        <w:tc>
          <w:tcPr>
            <w:tcW w:w="797" w:type="pct"/>
            <w:noWrap/>
          </w:tcPr>
          <w:p w14:paraId="1542600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38" w:type="pct"/>
            <w:noWrap/>
          </w:tcPr>
          <w:p w14:paraId="2E6B541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66851AB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38" w:type="pct"/>
            <w:noWrap/>
          </w:tcPr>
          <w:p w14:paraId="1B5ED91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293DE564">
        <w:trPr>
          <w:trHeight w:val="282" w:hRule="atLeast"/>
        </w:trPr>
        <w:tc>
          <w:tcPr>
            <w:tcW w:w="797" w:type="pct"/>
            <w:noWrap/>
          </w:tcPr>
          <w:p w14:paraId="1EA8917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12</w:t>
            </w:r>
          </w:p>
        </w:tc>
        <w:tc>
          <w:tcPr>
            <w:tcW w:w="797" w:type="pct"/>
            <w:noWrap/>
          </w:tcPr>
          <w:p w14:paraId="43E1CDD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797" w:type="pct"/>
            <w:noWrap/>
          </w:tcPr>
          <w:p w14:paraId="48A16BE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838" w:type="pct"/>
            <w:noWrap/>
          </w:tcPr>
          <w:p w14:paraId="73B5070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02DBABC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43.562124</w:t>
            </w:r>
          </w:p>
        </w:tc>
        <w:tc>
          <w:tcPr>
            <w:tcW w:w="838" w:type="pct"/>
            <w:noWrap/>
          </w:tcPr>
          <w:p w14:paraId="4058C9A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2.57E-01</w:t>
            </w:r>
          </w:p>
        </w:tc>
      </w:tr>
      <w:tr w14:paraId="40314F53">
        <w:trPr>
          <w:trHeight w:val="282" w:hRule="atLeast"/>
        </w:trPr>
        <w:tc>
          <w:tcPr>
            <w:tcW w:w="797" w:type="pct"/>
            <w:noWrap/>
          </w:tcPr>
          <w:p w14:paraId="4695FB4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13</w:t>
            </w:r>
          </w:p>
        </w:tc>
        <w:tc>
          <w:tcPr>
            <w:tcW w:w="797" w:type="pct"/>
            <w:noWrap/>
          </w:tcPr>
          <w:p w14:paraId="02D4C2D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797" w:type="pct"/>
            <w:noWrap/>
          </w:tcPr>
          <w:p w14:paraId="3744280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38" w:type="pct"/>
            <w:noWrap/>
          </w:tcPr>
          <w:p w14:paraId="4CC0273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02ACC92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93.66339</w:t>
            </w:r>
          </w:p>
        </w:tc>
        <w:tc>
          <w:tcPr>
            <w:tcW w:w="838" w:type="pct"/>
            <w:noWrap/>
          </w:tcPr>
          <w:p w14:paraId="39AD15F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1.02E-04</w:t>
            </w:r>
          </w:p>
        </w:tc>
      </w:tr>
      <w:tr w14:paraId="3DC040C5">
        <w:trPr>
          <w:trHeight w:val="282" w:hRule="atLeast"/>
        </w:trPr>
        <w:tc>
          <w:tcPr>
            <w:tcW w:w="797" w:type="pct"/>
            <w:noWrap/>
          </w:tcPr>
          <w:p w14:paraId="3EBCE76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14</w:t>
            </w:r>
          </w:p>
        </w:tc>
        <w:tc>
          <w:tcPr>
            <w:tcW w:w="797" w:type="pct"/>
            <w:noWrap/>
          </w:tcPr>
          <w:p w14:paraId="700693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797" w:type="pct"/>
            <w:noWrap/>
          </w:tcPr>
          <w:p w14:paraId="474995C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838" w:type="pct"/>
            <w:noWrap/>
          </w:tcPr>
          <w:p w14:paraId="6D04623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5C39A1A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6.888019</w:t>
            </w:r>
          </w:p>
        </w:tc>
        <w:tc>
          <w:tcPr>
            <w:tcW w:w="838" w:type="pct"/>
            <w:noWrap/>
          </w:tcPr>
          <w:p w14:paraId="29FBD8F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3.34E-01</w:t>
            </w:r>
          </w:p>
        </w:tc>
      </w:tr>
      <w:tr w14:paraId="0591A5F4">
        <w:trPr>
          <w:trHeight w:val="282" w:hRule="atLeast"/>
        </w:trPr>
        <w:tc>
          <w:tcPr>
            <w:tcW w:w="797" w:type="pct"/>
            <w:noWrap/>
          </w:tcPr>
          <w:p w14:paraId="13819DC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15</w:t>
            </w:r>
          </w:p>
        </w:tc>
        <w:tc>
          <w:tcPr>
            <w:tcW w:w="797" w:type="pct"/>
            <w:noWrap/>
          </w:tcPr>
          <w:p w14:paraId="6E8DED4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797" w:type="pct"/>
            <w:noWrap/>
          </w:tcPr>
          <w:p w14:paraId="55D563E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38" w:type="pct"/>
            <w:noWrap/>
          </w:tcPr>
          <w:p w14:paraId="7667B43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037AA85C">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1399926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7.32E-01</w:t>
            </w:r>
          </w:p>
        </w:tc>
      </w:tr>
      <w:tr w14:paraId="7900FCAE">
        <w:trPr>
          <w:trHeight w:val="282" w:hRule="atLeast"/>
        </w:trPr>
        <w:tc>
          <w:tcPr>
            <w:tcW w:w="797" w:type="pct"/>
            <w:noWrap/>
          </w:tcPr>
          <w:p w14:paraId="3F9827C8">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16</w:t>
            </w:r>
          </w:p>
        </w:tc>
        <w:tc>
          <w:tcPr>
            <w:tcW w:w="797" w:type="pct"/>
            <w:noWrap/>
          </w:tcPr>
          <w:p w14:paraId="4B3AE89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797" w:type="pct"/>
            <w:noWrap/>
          </w:tcPr>
          <w:p w14:paraId="2DF9C6E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38" w:type="pct"/>
            <w:noWrap/>
          </w:tcPr>
          <w:p w14:paraId="624FF11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2FE0FE8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6590A46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5.35E-01</w:t>
            </w:r>
          </w:p>
        </w:tc>
      </w:tr>
      <w:tr w14:paraId="7D557017">
        <w:trPr>
          <w:trHeight w:val="282" w:hRule="atLeast"/>
        </w:trPr>
        <w:tc>
          <w:tcPr>
            <w:tcW w:w="797" w:type="pct"/>
            <w:noWrap/>
          </w:tcPr>
          <w:p w14:paraId="35EA8E8E">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17</w:t>
            </w:r>
          </w:p>
        </w:tc>
        <w:tc>
          <w:tcPr>
            <w:tcW w:w="797" w:type="pct"/>
            <w:noWrap/>
          </w:tcPr>
          <w:p w14:paraId="026BB46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NE</w:t>
            </w:r>
          </w:p>
        </w:tc>
        <w:tc>
          <w:tcPr>
            <w:tcW w:w="797" w:type="pct"/>
            <w:noWrap/>
          </w:tcPr>
          <w:p w14:paraId="78F5A77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38" w:type="pct"/>
            <w:noWrap/>
          </w:tcPr>
          <w:p w14:paraId="03257ED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507F879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4782BB3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4.17E-01</w:t>
            </w:r>
          </w:p>
        </w:tc>
      </w:tr>
      <w:tr w14:paraId="2E0B7AE8">
        <w:trPr>
          <w:trHeight w:val="282" w:hRule="atLeast"/>
        </w:trPr>
        <w:tc>
          <w:tcPr>
            <w:tcW w:w="797" w:type="pct"/>
            <w:noWrap/>
          </w:tcPr>
          <w:p w14:paraId="51BA2242">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18</w:t>
            </w:r>
          </w:p>
        </w:tc>
        <w:tc>
          <w:tcPr>
            <w:tcW w:w="797" w:type="pct"/>
            <w:noWrap/>
          </w:tcPr>
          <w:p w14:paraId="6CC11A3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797" w:type="pct"/>
            <w:noWrap/>
          </w:tcPr>
          <w:p w14:paraId="47177A7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38" w:type="pct"/>
            <w:noWrap/>
          </w:tcPr>
          <w:p w14:paraId="6AC1C99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2760C0E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87.892154</w:t>
            </w:r>
          </w:p>
        </w:tc>
        <w:tc>
          <w:tcPr>
            <w:tcW w:w="838" w:type="pct"/>
            <w:noWrap/>
          </w:tcPr>
          <w:p w14:paraId="45D596E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5.69E-03</w:t>
            </w:r>
          </w:p>
        </w:tc>
      </w:tr>
      <w:tr w14:paraId="7D7F688B">
        <w:trPr>
          <w:trHeight w:val="282" w:hRule="atLeast"/>
        </w:trPr>
        <w:tc>
          <w:tcPr>
            <w:tcW w:w="797" w:type="pct"/>
            <w:noWrap/>
          </w:tcPr>
          <w:p w14:paraId="0976DF57">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19</w:t>
            </w:r>
          </w:p>
        </w:tc>
        <w:tc>
          <w:tcPr>
            <w:tcW w:w="797" w:type="pct"/>
            <w:noWrap/>
          </w:tcPr>
          <w:p w14:paraId="3062C3E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797" w:type="pct"/>
            <w:noWrap/>
          </w:tcPr>
          <w:p w14:paraId="580250B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38" w:type="pct"/>
            <w:noWrap/>
          </w:tcPr>
          <w:p w14:paraId="6BDEF6C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63AE5E5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33667AB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5.01E-01</w:t>
            </w:r>
          </w:p>
        </w:tc>
      </w:tr>
      <w:tr w14:paraId="1CE46658">
        <w:trPr>
          <w:trHeight w:val="282" w:hRule="atLeast"/>
        </w:trPr>
        <w:tc>
          <w:tcPr>
            <w:tcW w:w="797" w:type="pct"/>
            <w:noWrap/>
          </w:tcPr>
          <w:p w14:paraId="1BDA8C1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20</w:t>
            </w:r>
          </w:p>
        </w:tc>
        <w:tc>
          <w:tcPr>
            <w:tcW w:w="797" w:type="pct"/>
            <w:noWrap/>
          </w:tcPr>
          <w:p w14:paraId="2A3C2D7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797" w:type="pct"/>
            <w:noWrap/>
          </w:tcPr>
          <w:p w14:paraId="61A9C88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38" w:type="pct"/>
            <w:noWrap/>
          </w:tcPr>
          <w:p w14:paraId="497FFFF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4E8BCE1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38" w:type="pct"/>
            <w:noWrap/>
          </w:tcPr>
          <w:p w14:paraId="646F4C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44986B1D">
        <w:trPr>
          <w:trHeight w:val="282" w:hRule="atLeast"/>
        </w:trPr>
        <w:tc>
          <w:tcPr>
            <w:tcW w:w="797" w:type="pct"/>
            <w:noWrap/>
          </w:tcPr>
          <w:p w14:paraId="01371052">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21</w:t>
            </w:r>
          </w:p>
        </w:tc>
        <w:tc>
          <w:tcPr>
            <w:tcW w:w="797" w:type="pct"/>
            <w:noWrap/>
          </w:tcPr>
          <w:p w14:paraId="3879BEC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797" w:type="pct"/>
            <w:noWrap/>
          </w:tcPr>
          <w:p w14:paraId="3199B45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38" w:type="pct"/>
            <w:noWrap/>
          </w:tcPr>
          <w:p w14:paraId="70A821D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34" w:type="pct"/>
            <w:noWrap/>
          </w:tcPr>
          <w:p w14:paraId="7D26B30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50AE2A4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2388F283">
        <w:trPr>
          <w:trHeight w:val="282" w:hRule="atLeast"/>
        </w:trPr>
        <w:tc>
          <w:tcPr>
            <w:tcW w:w="797" w:type="pct"/>
            <w:noWrap/>
          </w:tcPr>
          <w:p w14:paraId="26520D68">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22</w:t>
            </w:r>
          </w:p>
        </w:tc>
        <w:tc>
          <w:tcPr>
            <w:tcW w:w="797" w:type="pct"/>
            <w:noWrap/>
          </w:tcPr>
          <w:p w14:paraId="34D9086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797" w:type="pct"/>
            <w:noWrap/>
          </w:tcPr>
          <w:p w14:paraId="0524250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38" w:type="pct"/>
            <w:noWrap/>
          </w:tcPr>
          <w:p w14:paraId="56ADF7B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74.43939</w:t>
            </w:r>
          </w:p>
        </w:tc>
        <w:tc>
          <w:tcPr>
            <w:tcW w:w="934" w:type="pct"/>
            <w:noWrap/>
          </w:tcPr>
          <w:p w14:paraId="6B05878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78.581247</w:t>
            </w:r>
          </w:p>
        </w:tc>
        <w:tc>
          <w:tcPr>
            <w:tcW w:w="838" w:type="pct"/>
            <w:noWrap/>
          </w:tcPr>
          <w:p w14:paraId="4E2CB0D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6029DE19">
        <w:trPr>
          <w:trHeight w:val="282" w:hRule="atLeast"/>
        </w:trPr>
        <w:tc>
          <w:tcPr>
            <w:tcW w:w="797" w:type="pct"/>
            <w:noWrap/>
          </w:tcPr>
          <w:p w14:paraId="57CC4D3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23</w:t>
            </w:r>
          </w:p>
        </w:tc>
        <w:tc>
          <w:tcPr>
            <w:tcW w:w="797" w:type="pct"/>
            <w:noWrap/>
          </w:tcPr>
          <w:p w14:paraId="53BB886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797" w:type="pct"/>
            <w:noWrap/>
          </w:tcPr>
          <w:p w14:paraId="5C6CCB8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38" w:type="pct"/>
            <w:noWrap/>
          </w:tcPr>
          <w:p w14:paraId="54C9F54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934" w:type="pct"/>
            <w:noWrap/>
          </w:tcPr>
          <w:p w14:paraId="62D2A35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38" w:type="pct"/>
            <w:noWrap/>
          </w:tcPr>
          <w:p w14:paraId="45D0390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043EC675">
        <w:trPr>
          <w:trHeight w:val="282" w:hRule="atLeast"/>
        </w:trPr>
        <w:tc>
          <w:tcPr>
            <w:tcW w:w="797" w:type="pct"/>
            <w:noWrap/>
          </w:tcPr>
          <w:p w14:paraId="413A434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24</w:t>
            </w:r>
          </w:p>
        </w:tc>
        <w:tc>
          <w:tcPr>
            <w:tcW w:w="797" w:type="pct"/>
            <w:noWrap/>
          </w:tcPr>
          <w:p w14:paraId="73336DE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797" w:type="pct"/>
            <w:noWrap/>
          </w:tcPr>
          <w:p w14:paraId="170C2DD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38" w:type="pct"/>
            <w:noWrap/>
          </w:tcPr>
          <w:p w14:paraId="4947020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934" w:type="pct"/>
            <w:noWrap/>
          </w:tcPr>
          <w:p w14:paraId="44264CA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38" w:type="pct"/>
            <w:noWrap/>
          </w:tcPr>
          <w:p w14:paraId="0C5717F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2.90E-01</w:t>
            </w:r>
          </w:p>
        </w:tc>
      </w:tr>
    </w:tbl>
    <w:p w14:paraId="77502FAC">
      <w:pPr>
        <w:rPr>
          <w:rFonts w:ascii="Times New Roman" w:hAnsi="Times New Roman" w:cs="Times New Roman"/>
        </w:rPr>
      </w:pPr>
    </w:p>
    <w:p w14:paraId="5A41CA07">
      <w:pPr>
        <w:pStyle w:val="11"/>
        <w:keepNext/>
        <w:rPr>
          <w:rFonts w:ascii="Times New Roman" w:hAnsi="Times New Roman" w:cs="Times New Roman"/>
        </w:rPr>
      </w:pPr>
      <w:r>
        <w:rPr>
          <w:rFonts w:ascii="Times New Roman" w:hAnsi="Times New Roman" w:cs="Times New Roman"/>
          <w:b/>
          <w:bCs/>
          <w:sz w:val="21"/>
          <w:szCs w:val="21"/>
        </w:rPr>
        <w:t>Table S9.4 Heterogeneity Assessment for FMA-LE Network Meta-Analysis</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411"/>
        <w:gridCol w:w="1411"/>
        <w:gridCol w:w="1411"/>
        <w:gridCol w:w="1411"/>
        <w:gridCol w:w="1411"/>
        <w:gridCol w:w="1467"/>
      </w:tblGrid>
      <w:tr w14:paraId="49E48C18">
        <w:trPr>
          <w:trHeight w:val="283" w:hRule="atLeast"/>
        </w:trPr>
        <w:tc>
          <w:tcPr>
            <w:tcW w:w="828" w:type="pct"/>
            <w:tcBorders>
              <w:bottom w:val="single" w:color="666666" w:themeColor="text1" w:themeTint="99" w:sz="12" w:space="0"/>
              <w:insideH w:val="single" w:sz="12" w:space="0"/>
            </w:tcBorders>
            <w:noWrap/>
          </w:tcPr>
          <w:p w14:paraId="28F041CA">
            <w:pPr>
              <w:widowControl/>
              <w:jc w:val="left"/>
              <w:rPr>
                <w:rFonts w:ascii="Times New Roman" w:hAnsi="Times New Roman" w:eastAsia="宋体" w:cs="Times New Roman"/>
                <w:b/>
                <w:bCs/>
                <w:kern w:val="0"/>
                <w:sz w:val="20"/>
                <w:szCs w:val="20"/>
              </w:rPr>
            </w:pPr>
          </w:p>
        </w:tc>
        <w:tc>
          <w:tcPr>
            <w:tcW w:w="828" w:type="pct"/>
            <w:tcBorders>
              <w:bottom w:val="single" w:color="666666" w:themeColor="text1" w:themeTint="99" w:sz="12" w:space="0"/>
              <w:insideH w:val="single" w:sz="12" w:space="0"/>
            </w:tcBorders>
            <w:noWrap/>
          </w:tcPr>
          <w:p w14:paraId="2418B4A8">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t1</w:t>
            </w:r>
          </w:p>
        </w:tc>
        <w:tc>
          <w:tcPr>
            <w:tcW w:w="828" w:type="pct"/>
            <w:tcBorders>
              <w:bottom w:val="single" w:color="666666" w:themeColor="text1" w:themeTint="99" w:sz="12" w:space="0"/>
              <w:insideH w:val="single" w:sz="12" w:space="0"/>
            </w:tcBorders>
            <w:noWrap/>
          </w:tcPr>
          <w:p w14:paraId="62D75570">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t2</w:t>
            </w:r>
          </w:p>
        </w:tc>
        <w:tc>
          <w:tcPr>
            <w:tcW w:w="828" w:type="pct"/>
            <w:tcBorders>
              <w:bottom w:val="single" w:color="666666" w:themeColor="text1" w:themeTint="99" w:sz="12" w:space="0"/>
              <w:insideH w:val="single" w:sz="12" w:space="0"/>
            </w:tcBorders>
            <w:noWrap/>
          </w:tcPr>
          <w:p w14:paraId="79F5A3AB">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i2.pair</w:t>
            </w:r>
          </w:p>
        </w:tc>
        <w:tc>
          <w:tcPr>
            <w:tcW w:w="828" w:type="pct"/>
            <w:tcBorders>
              <w:bottom w:val="single" w:color="666666" w:themeColor="text1" w:themeTint="99" w:sz="12" w:space="0"/>
              <w:insideH w:val="single" w:sz="12" w:space="0"/>
            </w:tcBorders>
            <w:noWrap/>
          </w:tcPr>
          <w:p w14:paraId="5F94CC3B">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i2.cons</w:t>
            </w:r>
          </w:p>
        </w:tc>
        <w:tc>
          <w:tcPr>
            <w:tcW w:w="862" w:type="pct"/>
            <w:tcBorders>
              <w:bottom w:val="single" w:color="666666" w:themeColor="text1" w:themeTint="99" w:sz="12" w:space="0"/>
              <w:insideH w:val="single" w:sz="12" w:space="0"/>
            </w:tcBorders>
            <w:noWrap/>
          </w:tcPr>
          <w:p w14:paraId="6A6BF009">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incons.p</w:t>
            </w:r>
          </w:p>
        </w:tc>
      </w:tr>
      <w:tr w14:paraId="50C06FA4">
        <w:trPr>
          <w:trHeight w:val="283" w:hRule="atLeast"/>
        </w:trPr>
        <w:tc>
          <w:tcPr>
            <w:tcW w:w="828" w:type="pct"/>
            <w:noWrap/>
          </w:tcPr>
          <w:p w14:paraId="5FDF541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w:t>
            </w:r>
          </w:p>
        </w:tc>
        <w:tc>
          <w:tcPr>
            <w:tcW w:w="828" w:type="pct"/>
            <w:noWrap/>
          </w:tcPr>
          <w:p w14:paraId="15AA4C0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BWSTT</w:t>
            </w:r>
          </w:p>
        </w:tc>
        <w:tc>
          <w:tcPr>
            <w:tcW w:w="828" w:type="pct"/>
            <w:noWrap/>
          </w:tcPr>
          <w:p w14:paraId="41346A0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12D5AB6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2A1D3BC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3E8A0A7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5752E9AE">
        <w:trPr>
          <w:trHeight w:val="283" w:hRule="atLeast"/>
        </w:trPr>
        <w:tc>
          <w:tcPr>
            <w:tcW w:w="828" w:type="pct"/>
            <w:noWrap/>
          </w:tcPr>
          <w:p w14:paraId="0187BC7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w:t>
            </w:r>
          </w:p>
        </w:tc>
        <w:tc>
          <w:tcPr>
            <w:tcW w:w="828" w:type="pct"/>
            <w:noWrap/>
          </w:tcPr>
          <w:p w14:paraId="4F55416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ESX</w:t>
            </w:r>
          </w:p>
        </w:tc>
        <w:tc>
          <w:tcPr>
            <w:tcW w:w="828" w:type="pct"/>
            <w:noWrap/>
          </w:tcPr>
          <w:p w14:paraId="14BAB3A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598C0668">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28" w:type="pct"/>
            <w:noWrap/>
          </w:tcPr>
          <w:p w14:paraId="6BDEA8B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57FB1B4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3CAE4385">
        <w:trPr>
          <w:trHeight w:val="283" w:hRule="atLeast"/>
        </w:trPr>
        <w:tc>
          <w:tcPr>
            <w:tcW w:w="828" w:type="pct"/>
            <w:noWrap/>
          </w:tcPr>
          <w:p w14:paraId="22DBA57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w:t>
            </w:r>
          </w:p>
        </w:tc>
        <w:tc>
          <w:tcPr>
            <w:tcW w:w="828" w:type="pct"/>
            <w:noWrap/>
          </w:tcPr>
          <w:p w14:paraId="5F674CE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FT</w:t>
            </w:r>
          </w:p>
        </w:tc>
        <w:tc>
          <w:tcPr>
            <w:tcW w:w="828" w:type="pct"/>
            <w:noWrap/>
          </w:tcPr>
          <w:p w14:paraId="18FDF3C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617D625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2233AAE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332F67C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39C191EB">
        <w:trPr>
          <w:trHeight w:val="283" w:hRule="atLeast"/>
        </w:trPr>
        <w:tc>
          <w:tcPr>
            <w:tcW w:w="828" w:type="pct"/>
            <w:noWrap/>
          </w:tcPr>
          <w:p w14:paraId="04611E8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4</w:t>
            </w:r>
          </w:p>
        </w:tc>
        <w:tc>
          <w:tcPr>
            <w:tcW w:w="828" w:type="pct"/>
            <w:noWrap/>
          </w:tcPr>
          <w:p w14:paraId="1CDE143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28" w:type="pct"/>
            <w:noWrap/>
          </w:tcPr>
          <w:p w14:paraId="0EBB3C2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28" w:type="pct"/>
            <w:noWrap/>
          </w:tcPr>
          <w:p w14:paraId="3FFF95C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4B211B6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502515C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0.84105</w:t>
            </w:r>
          </w:p>
        </w:tc>
      </w:tr>
      <w:tr w14:paraId="5915807E">
        <w:trPr>
          <w:trHeight w:val="283" w:hRule="atLeast"/>
        </w:trPr>
        <w:tc>
          <w:tcPr>
            <w:tcW w:w="828" w:type="pct"/>
            <w:noWrap/>
          </w:tcPr>
          <w:p w14:paraId="5207AC4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5</w:t>
            </w:r>
          </w:p>
        </w:tc>
        <w:tc>
          <w:tcPr>
            <w:tcW w:w="828" w:type="pct"/>
            <w:noWrap/>
          </w:tcPr>
          <w:p w14:paraId="0B69EE3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28" w:type="pct"/>
            <w:noWrap/>
          </w:tcPr>
          <w:p w14:paraId="79E3E76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3731423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77C541A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65751E3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0.942561</w:t>
            </w:r>
          </w:p>
        </w:tc>
      </w:tr>
      <w:tr w14:paraId="5D1C8984">
        <w:trPr>
          <w:trHeight w:val="283" w:hRule="atLeast"/>
        </w:trPr>
        <w:tc>
          <w:tcPr>
            <w:tcW w:w="828" w:type="pct"/>
            <w:noWrap/>
          </w:tcPr>
          <w:p w14:paraId="28EF516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6</w:t>
            </w:r>
          </w:p>
        </w:tc>
        <w:tc>
          <w:tcPr>
            <w:tcW w:w="828" w:type="pct"/>
            <w:noWrap/>
          </w:tcPr>
          <w:p w14:paraId="0013421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28" w:type="pct"/>
            <w:noWrap/>
          </w:tcPr>
          <w:p w14:paraId="7DDAA25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479238A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4F9502F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229F8776">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0.999457</w:t>
            </w:r>
          </w:p>
        </w:tc>
      </w:tr>
      <w:tr w14:paraId="344FB2C1">
        <w:trPr>
          <w:trHeight w:val="283" w:hRule="atLeast"/>
        </w:trPr>
        <w:tc>
          <w:tcPr>
            <w:tcW w:w="828" w:type="pct"/>
            <w:noWrap/>
          </w:tcPr>
          <w:p w14:paraId="2AD46A0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7</w:t>
            </w:r>
          </w:p>
        </w:tc>
        <w:tc>
          <w:tcPr>
            <w:tcW w:w="828" w:type="pct"/>
            <w:noWrap/>
          </w:tcPr>
          <w:p w14:paraId="31F3E5D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28" w:type="pct"/>
            <w:noWrap/>
          </w:tcPr>
          <w:p w14:paraId="74C5EA8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67C44E4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70FC145E">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11A64FC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0.819889</w:t>
            </w:r>
          </w:p>
        </w:tc>
      </w:tr>
      <w:tr w14:paraId="64C526E5">
        <w:trPr>
          <w:trHeight w:val="283" w:hRule="atLeast"/>
        </w:trPr>
        <w:tc>
          <w:tcPr>
            <w:tcW w:w="828" w:type="pct"/>
            <w:noWrap/>
          </w:tcPr>
          <w:p w14:paraId="70895CB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8</w:t>
            </w:r>
          </w:p>
        </w:tc>
        <w:tc>
          <w:tcPr>
            <w:tcW w:w="828" w:type="pct"/>
            <w:noWrap/>
          </w:tcPr>
          <w:p w14:paraId="60B5F68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NPF</w:t>
            </w:r>
          </w:p>
        </w:tc>
        <w:tc>
          <w:tcPr>
            <w:tcW w:w="828" w:type="pct"/>
            <w:noWrap/>
          </w:tcPr>
          <w:p w14:paraId="3FC049A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4ED5672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6BE214F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5B4AEF2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0.828385</w:t>
            </w:r>
          </w:p>
        </w:tc>
      </w:tr>
      <w:tr w14:paraId="26E82486">
        <w:trPr>
          <w:trHeight w:val="283" w:hRule="atLeast"/>
        </w:trPr>
        <w:tc>
          <w:tcPr>
            <w:tcW w:w="828" w:type="pct"/>
            <w:noWrap/>
          </w:tcPr>
          <w:p w14:paraId="7A7211D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9</w:t>
            </w:r>
          </w:p>
        </w:tc>
        <w:tc>
          <w:tcPr>
            <w:tcW w:w="828" w:type="pct"/>
            <w:noWrap/>
          </w:tcPr>
          <w:p w14:paraId="0522EEC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828" w:type="pct"/>
            <w:noWrap/>
          </w:tcPr>
          <w:p w14:paraId="282EE60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2A3BEBB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57CFB74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56B633A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3533E7D1">
        <w:trPr>
          <w:trHeight w:val="283" w:hRule="atLeast"/>
        </w:trPr>
        <w:tc>
          <w:tcPr>
            <w:tcW w:w="828" w:type="pct"/>
            <w:noWrap/>
          </w:tcPr>
          <w:p w14:paraId="32CDEB8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10</w:t>
            </w:r>
          </w:p>
        </w:tc>
        <w:tc>
          <w:tcPr>
            <w:tcW w:w="828" w:type="pct"/>
            <w:noWrap/>
          </w:tcPr>
          <w:p w14:paraId="20D101B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OG</w:t>
            </w:r>
          </w:p>
        </w:tc>
        <w:tc>
          <w:tcPr>
            <w:tcW w:w="828" w:type="pct"/>
            <w:noWrap/>
          </w:tcPr>
          <w:p w14:paraId="0D3ABBD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28" w:type="pct"/>
            <w:noWrap/>
          </w:tcPr>
          <w:p w14:paraId="214601F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15C59A0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58B1B9D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4CCD3F5D">
        <w:trPr>
          <w:trHeight w:val="283" w:hRule="atLeast"/>
        </w:trPr>
        <w:tc>
          <w:tcPr>
            <w:tcW w:w="828" w:type="pct"/>
            <w:noWrap/>
          </w:tcPr>
          <w:p w14:paraId="23510DED">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11</w:t>
            </w:r>
          </w:p>
        </w:tc>
        <w:tc>
          <w:tcPr>
            <w:tcW w:w="828" w:type="pct"/>
            <w:noWrap/>
          </w:tcPr>
          <w:p w14:paraId="778FFE2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6A1551A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4EEAD59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22105B0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68818B63">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0.912192</w:t>
            </w:r>
          </w:p>
        </w:tc>
      </w:tr>
      <w:tr w14:paraId="37008D0D">
        <w:trPr>
          <w:trHeight w:val="283" w:hRule="atLeast"/>
        </w:trPr>
        <w:tc>
          <w:tcPr>
            <w:tcW w:w="828" w:type="pct"/>
            <w:noWrap/>
          </w:tcPr>
          <w:p w14:paraId="7904A9E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12</w:t>
            </w:r>
          </w:p>
        </w:tc>
        <w:tc>
          <w:tcPr>
            <w:tcW w:w="828" w:type="pct"/>
            <w:noWrap/>
          </w:tcPr>
          <w:p w14:paraId="42F7CC7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376B529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TT</w:t>
            </w:r>
          </w:p>
        </w:tc>
        <w:tc>
          <w:tcPr>
            <w:tcW w:w="828" w:type="pct"/>
            <w:noWrap/>
          </w:tcPr>
          <w:p w14:paraId="2B4C132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208827D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226C7CE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bl>
    <w:p w14:paraId="2B2FEB1D">
      <w:pPr>
        <w:pStyle w:val="11"/>
        <w:keepNext/>
        <w:rPr>
          <w:rFonts w:ascii="Times New Roman" w:hAnsi="Times New Roman" w:cs="Times New Roman"/>
        </w:rPr>
      </w:pPr>
      <w:r>
        <w:rPr>
          <w:rFonts w:ascii="Times New Roman" w:hAnsi="Times New Roman" w:cs="Times New Roman"/>
          <w:b/>
          <w:bCs/>
          <w:sz w:val="21"/>
          <w:szCs w:val="21"/>
        </w:rPr>
        <w:t>Table S9.5 Heterogeneity Assessment for FMA-UE Network Meta-Analysis</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1411"/>
        <w:gridCol w:w="1411"/>
        <w:gridCol w:w="1411"/>
        <w:gridCol w:w="1411"/>
        <w:gridCol w:w="1411"/>
        <w:gridCol w:w="1467"/>
      </w:tblGrid>
      <w:tr w14:paraId="6A877424">
        <w:trPr>
          <w:trHeight w:val="283" w:hRule="atLeast"/>
        </w:trPr>
        <w:tc>
          <w:tcPr>
            <w:tcW w:w="828" w:type="pct"/>
            <w:tcBorders>
              <w:bottom w:val="single" w:color="666666" w:themeColor="text1" w:themeTint="99" w:sz="12" w:space="0"/>
              <w:insideH w:val="single" w:sz="12" w:space="0"/>
            </w:tcBorders>
            <w:noWrap/>
          </w:tcPr>
          <w:p w14:paraId="685B84A2">
            <w:pPr>
              <w:widowControl/>
              <w:jc w:val="left"/>
              <w:rPr>
                <w:rFonts w:ascii="Times New Roman" w:hAnsi="Times New Roman" w:eastAsia="宋体" w:cs="Times New Roman"/>
                <w:b/>
                <w:bCs/>
                <w:kern w:val="0"/>
                <w:sz w:val="20"/>
                <w:szCs w:val="20"/>
              </w:rPr>
            </w:pPr>
          </w:p>
        </w:tc>
        <w:tc>
          <w:tcPr>
            <w:tcW w:w="828" w:type="pct"/>
            <w:tcBorders>
              <w:bottom w:val="single" w:color="666666" w:themeColor="text1" w:themeTint="99" w:sz="12" w:space="0"/>
              <w:insideH w:val="single" w:sz="12" w:space="0"/>
            </w:tcBorders>
            <w:noWrap/>
          </w:tcPr>
          <w:p w14:paraId="19FC3789">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t1</w:t>
            </w:r>
          </w:p>
        </w:tc>
        <w:tc>
          <w:tcPr>
            <w:tcW w:w="828" w:type="pct"/>
            <w:tcBorders>
              <w:bottom w:val="single" w:color="666666" w:themeColor="text1" w:themeTint="99" w:sz="12" w:space="0"/>
              <w:insideH w:val="single" w:sz="12" w:space="0"/>
            </w:tcBorders>
            <w:noWrap/>
          </w:tcPr>
          <w:p w14:paraId="7BEB3FD5">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t2</w:t>
            </w:r>
          </w:p>
        </w:tc>
        <w:tc>
          <w:tcPr>
            <w:tcW w:w="828" w:type="pct"/>
            <w:tcBorders>
              <w:bottom w:val="single" w:color="666666" w:themeColor="text1" w:themeTint="99" w:sz="12" w:space="0"/>
              <w:insideH w:val="single" w:sz="12" w:space="0"/>
            </w:tcBorders>
            <w:noWrap/>
          </w:tcPr>
          <w:p w14:paraId="0AFCD002">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i2.pair</w:t>
            </w:r>
          </w:p>
        </w:tc>
        <w:tc>
          <w:tcPr>
            <w:tcW w:w="828" w:type="pct"/>
            <w:tcBorders>
              <w:bottom w:val="single" w:color="666666" w:themeColor="text1" w:themeTint="99" w:sz="12" w:space="0"/>
              <w:insideH w:val="single" w:sz="12" w:space="0"/>
            </w:tcBorders>
            <w:noWrap/>
          </w:tcPr>
          <w:p w14:paraId="1FC4997F">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i2.cons</w:t>
            </w:r>
          </w:p>
        </w:tc>
        <w:tc>
          <w:tcPr>
            <w:tcW w:w="862" w:type="pct"/>
            <w:tcBorders>
              <w:bottom w:val="single" w:color="666666" w:themeColor="text1" w:themeTint="99" w:sz="12" w:space="0"/>
              <w:insideH w:val="single" w:sz="12" w:space="0"/>
            </w:tcBorders>
            <w:noWrap/>
          </w:tcPr>
          <w:p w14:paraId="54415C86">
            <w:pPr>
              <w:widowControl/>
              <w:jc w:val="lef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incons.p</w:t>
            </w:r>
          </w:p>
        </w:tc>
      </w:tr>
      <w:tr w14:paraId="326AA905">
        <w:trPr>
          <w:trHeight w:val="283" w:hRule="atLeast"/>
        </w:trPr>
        <w:tc>
          <w:tcPr>
            <w:tcW w:w="828" w:type="pct"/>
            <w:noWrap/>
          </w:tcPr>
          <w:p w14:paraId="697F85C2">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w:t>
            </w:r>
          </w:p>
        </w:tc>
        <w:tc>
          <w:tcPr>
            <w:tcW w:w="828" w:type="pct"/>
            <w:noWrap/>
          </w:tcPr>
          <w:p w14:paraId="5C3B46E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28" w:type="pct"/>
            <w:noWrap/>
          </w:tcPr>
          <w:p w14:paraId="691C0D8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BULT</w:t>
            </w:r>
          </w:p>
        </w:tc>
        <w:tc>
          <w:tcPr>
            <w:tcW w:w="828" w:type="pct"/>
            <w:noWrap/>
          </w:tcPr>
          <w:p w14:paraId="7440707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6727D02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7D68A40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26D6488E">
        <w:trPr>
          <w:trHeight w:val="283" w:hRule="atLeast"/>
        </w:trPr>
        <w:tc>
          <w:tcPr>
            <w:tcW w:w="828" w:type="pct"/>
            <w:noWrap/>
          </w:tcPr>
          <w:p w14:paraId="40E2E914">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2</w:t>
            </w:r>
          </w:p>
        </w:tc>
        <w:tc>
          <w:tcPr>
            <w:tcW w:w="828" w:type="pct"/>
            <w:noWrap/>
          </w:tcPr>
          <w:p w14:paraId="5C1469F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28" w:type="pct"/>
            <w:noWrap/>
          </w:tcPr>
          <w:p w14:paraId="1631664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28" w:type="pct"/>
            <w:noWrap/>
          </w:tcPr>
          <w:p w14:paraId="002D3A7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6229839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6DA9D17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54F58E39">
        <w:trPr>
          <w:trHeight w:val="283" w:hRule="atLeast"/>
        </w:trPr>
        <w:tc>
          <w:tcPr>
            <w:tcW w:w="828" w:type="pct"/>
            <w:noWrap/>
          </w:tcPr>
          <w:p w14:paraId="05AA4695">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3</w:t>
            </w:r>
          </w:p>
        </w:tc>
        <w:tc>
          <w:tcPr>
            <w:tcW w:w="828" w:type="pct"/>
            <w:noWrap/>
          </w:tcPr>
          <w:p w14:paraId="7062712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AE</w:t>
            </w:r>
          </w:p>
        </w:tc>
        <w:tc>
          <w:tcPr>
            <w:tcW w:w="828" w:type="pct"/>
            <w:noWrap/>
          </w:tcPr>
          <w:p w14:paraId="0B9CF49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ULT</w:t>
            </w:r>
          </w:p>
        </w:tc>
        <w:tc>
          <w:tcPr>
            <w:tcW w:w="828" w:type="pct"/>
            <w:noWrap/>
          </w:tcPr>
          <w:p w14:paraId="1F60EB1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6428038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6E1C765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3850FF56">
        <w:trPr>
          <w:trHeight w:val="283" w:hRule="atLeast"/>
        </w:trPr>
        <w:tc>
          <w:tcPr>
            <w:tcW w:w="828" w:type="pct"/>
            <w:noWrap/>
          </w:tcPr>
          <w:p w14:paraId="6B5E02A3">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4</w:t>
            </w:r>
          </w:p>
        </w:tc>
        <w:tc>
          <w:tcPr>
            <w:tcW w:w="828" w:type="pct"/>
            <w:noWrap/>
          </w:tcPr>
          <w:p w14:paraId="1098109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BULT</w:t>
            </w:r>
          </w:p>
        </w:tc>
        <w:tc>
          <w:tcPr>
            <w:tcW w:w="828" w:type="pct"/>
            <w:noWrap/>
          </w:tcPr>
          <w:p w14:paraId="34C04D2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28" w:type="pct"/>
            <w:noWrap/>
          </w:tcPr>
          <w:p w14:paraId="505C15F9">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28" w:type="pct"/>
            <w:noWrap/>
          </w:tcPr>
          <w:p w14:paraId="77C3DEA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304092EB">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0.960432</w:t>
            </w:r>
          </w:p>
        </w:tc>
      </w:tr>
      <w:tr w14:paraId="1C7C3556">
        <w:trPr>
          <w:trHeight w:val="283" w:hRule="atLeast"/>
        </w:trPr>
        <w:tc>
          <w:tcPr>
            <w:tcW w:w="828" w:type="pct"/>
            <w:noWrap/>
          </w:tcPr>
          <w:p w14:paraId="16606867">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5</w:t>
            </w:r>
          </w:p>
        </w:tc>
        <w:tc>
          <w:tcPr>
            <w:tcW w:w="828" w:type="pct"/>
            <w:noWrap/>
          </w:tcPr>
          <w:p w14:paraId="0B91E8F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BULT</w:t>
            </w:r>
          </w:p>
        </w:tc>
        <w:tc>
          <w:tcPr>
            <w:tcW w:w="828" w:type="pct"/>
            <w:noWrap/>
          </w:tcPr>
          <w:p w14:paraId="77A26839">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28" w:type="pct"/>
            <w:noWrap/>
          </w:tcPr>
          <w:p w14:paraId="2C854A85">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28" w:type="pct"/>
            <w:noWrap/>
          </w:tcPr>
          <w:p w14:paraId="108894E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62C436E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73C25330">
        <w:trPr>
          <w:trHeight w:val="283" w:hRule="atLeast"/>
        </w:trPr>
        <w:tc>
          <w:tcPr>
            <w:tcW w:w="828" w:type="pct"/>
            <w:noWrap/>
          </w:tcPr>
          <w:p w14:paraId="6416D4C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6</w:t>
            </w:r>
          </w:p>
        </w:tc>
        <w:tc>
          <w:tcPr>
            <w:tcW w:w="828" w:type="pct"/>
            <w:noWrap/>
          </w:tcPr>
          <w:p w14:paraId="5AEE648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BULT</w:t>
            </w:r>
          </w:p>
        </w:tc>
        <w:tc>
          <w:tcPr>
            <w:tcW w:w="828" w:type="pct"/>
            <w:noWrap/>
          </w:tcPr>
          <w:p w14:paraId="0694A29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28" w:type="pct"/>
            <w:noWrap/>
          </w:tcPr>
          <w:p w14:paraId="0F2EFA4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1844A48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1C689900">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0.938654</w:t>
            </w:r>
          </w:p>
        </w:tc>
      </w:tr>
      <w:tr w14:paraId="43018F59">
        <w:trPr>
          <w:trHeight w:val="283" w:hRule="atLeast"/>
        </w:trPr>
        <w:tc>
          <w:tcPr>
            <w:tcW w:w="828" w:type="pct"/>
            <w:noWrap/>
          </w:tcPr>
          <w:p w14:paraId="00FE4F81">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7</w:t>
            </w:r>
          </w:p>
        </w:tc>
        <w:tc>
          <w:tcPr>
            <w:tcW w:w="828" w:type="pct"/>
            <w:noWrap/>
          </w:tcPr>
          <w:p w14:paraId="373CAD1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BVRG</w:t>
            </w:r>
          </w:p>
        </w:tc>
        <w:tc>
          <w:tcPr>
            <w:tcW w:w="828" w:type="pct"/>
            <w:noWrap/>
          </w:tcPr>
          <w:p w14:paraId="2DC9A2D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28" w:type="pct"/>
            <w:noWrap/>
          </w:tcPr>
          <w:p w14:paraId="2B79536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688221F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635EB2E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06E1EC94">
        <w:trPr>
          <w:trHeight w:val="283" w:hRule="atLeast"/>
        </w:trPr>
        <w:tc>
          <w:tcPr>
            <w:tcW w:w="828" w:type="pct"/>
            <w:noWrap/>
          </w:tcPr>
          <w:p w14:paraId="2DE51DD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8</w:t>
            </w:r>
          </w:p>
        </w:tc>
        <w:tc>
          <w:tcPr>
            <w:tcW w:w="828" w:type="pct"/>
            <w:noWrap/>
          </w:tcPr>
          <w:p w14:paraId="49B709D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ESX</w:t>
            </w:r>
          </w:p>
        </w:tc>
        <w:tc>
          <w:tcPr>
            <w:tcW w:w="828" w:type="pct"/>
            <w:noWrap/>
          </w:tcPr>
          <w:p w14:paraId="0E01483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28" w:type="pct"/>
            <w:noWrap/>
          </w:tcPr>
          <w:p w14:paraId="623B0D10">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0E70FE6D">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1FDD466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76C0B706">
        <w:trPr>
          <w:trHeight w:val="283" w:hRule="atLeast"/>
        </w:trPr>
        <w:tc>
          <w:tcPr>
            <w:tcW w:w="828" w:type="pct"/>
            <w:noWrap/>
          </w:tcPr>
          <w:p w14:paraId="243DAE7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9</w:t>
            </w:r>
          </w:p>
        </w:tc>
        <w:tc>
          <w:tcPr>
            <w:tcW w:w="828" w:type="pct"/>
            <w:noWrap/>
          </w:tcPr>
          <w:p w14:paraId="6D5B477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IE</w:t>
            </w:r>
          </w:p>
        </w:tc>
        <w:tc>
          <w:tcPr>
            <w:tcW w:w="828" w:type="pct"/>
            <w:noWrap/>
          </w:tcPr>
          <w:p w14:paraId="61D0EB68">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28" w:type="pct"/>
            <w:noWrap/>
          </w:tcPr>
          <w:p w14:paraId="26E3CC8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0C29FF0F">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422A95C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63647DC9">
        <w:trPr>
          <w:trHeight w:val="283" w:hRule="atLeast"/>
        </w:trPr>
        <w:tc>
          <w:tcPr>
            <w:tcW w:w="828" w:type="pct"/>
            <w:noWrap/>
          </w:tcPr>
          <w:p w14:paraId="5A3A692C">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10</w:t>
            </w:r>
          </w:p>
        </w:tc>
        <w:tc>
          <w:tcPr>
            <w:tcW w:w="828" w:type="pct"/>
            <w:noWrap/>
          </w:tcPr>
          <w:p w14:paraId="0DE1B0E7">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28" w:type="pct"/>
            <w:noWrap/>
          </w:tcPr>
          <w:p w14:paraId="264C4152">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5672B17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09100C4A">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47B41A5F">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0.976777</w:t>
            </w:r>
          </w:p>
        </w:tc>
      </w:tr>
      <w:tr w14:paraId="46A0E4A2">
        <w:trPr>
          <w:trHeight w:val="283" w:hRule="atLeast"/>
        </w:trPr>
        <w:tc>
          <w:tcPr>
            <w:tcW w:w="828" w:type="pct"/>
            <w:noWrap/>
          </w:tcPr>
          <w:p w14:paraId="213A689B">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11</w:t>
            </w:r>
          </w:p>
        </w:tc>
        <w:tc>
          <w:tcPr>
            <w:tcW w:w="828" w:type="pct"/>
            <w:noWrap/>
          </w:tcPr>
          <w:p w14:paraId="58CBBAF4">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MBE</w:t>
            </w:r>
          </w:p>
        </w:tc>
        <w:tc>
          <w:tcPr>
            <w:tcW w:w="828" w:type="pct"/>
            <w:noWrap/>
          </w:tcPr>
          <w:p w14:paraId="1AD008C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28" w:type="pct"/>
            <w:noWrap/>
          </w:tcPr>
          <w:p w14:paraId="39ED372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5C696E84">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53C1A341">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0.941393</w:t>
            </w:r>
          </w:p>
        </w:tc>
      </w:tr>
      <w:tr w14:paraId="5CF6DA29">
        <w:trPr>
          <w:trHeight w:val="283" w:hRule="atLeast"/>
        </w:trPr>
        <w:tc>
          <w:tcPr>
            <w:tcW w:w="828" w:type="pct"/>
            <w:noWrap/>
          </w:tcPr>
          <w:p w14:paraId="256FE389">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12</w:t>
            </w:r>
          </w:p>
        </w:tc>
        <w:tc>
          <w:tcPr>
            <w:tcW w:w="828" w:type="pct"/>
            <w:noWrap/>
          </w:tcPr>
          <w:p w14:paraId="5078B996">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RAT</w:t>
            </w:r>
          </w:p>
        </w:tc>
        <w:tc>
          <w:tcPr>
            <w:tcW w:w="828" w:type="pct"/>
            <w:noWrap/>
          </w:tcPr>
          <w:p w14:paraId="42749FE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0F268CA1">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54EDA2B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3B879F4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r w14:paraId="038C8823">
        <w:trPr>
          <w:trHeight w:val="283" w:hRule="atLeast"/>
        </w:trPr>
        <w:tc>
          <w:tcPr>
            <w:tcW w:w="828" w:type="pct"/>
            <w:noWrap/>
          </w:tcPr>
          <w:p w14:paraId="051C2F8A">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13</w:t>
            </w:r>
          </w:p>
        </w:tc>
        <w:tc>
          <w:tcPr>
            <w:tcW w:w="828" w:type="pct"/>
            <w:noWrap/>
          </w:tcPr>
          <w:p w14:paraId="2558700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RC</w:t>
            </w:r>
          </w:p>
        </w:tc>
        <w:tc>
          <w:tcPr>
            <w:tcW w:w="828" w:type="pct"/>
            <w:noWrap/>
          </w:tcPr>
          <w:p w14:paraId="4CCEFE3B">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VRG</w:t>
            </w:r>
          </w:p>
        </w:tc>
        <w:tc>
          <w:tcPr>
            <w:tcW w:w="828" w:type="pct"/>
            <w:noWrap/>
          </w:tcPr>
          <w:p w14:paraId="3BFC0C0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28" w:type="pct"/>
            <w:noWrap/>
          </w:tcPr>
          <w:p w14:paraId="4F664647">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w:t>
            </w:r>
          </w:p>
        </w:tc>
        <w:tc>
          <w:tcPr>
            <w:tcW w:w="862" w:type="pct"/>
            <w:noWrap/>
          </w:tcPr>
          <w:p w14:paraId="21A2F48D">
            <w:pPr>
              <w:widowControl/>
              <w:jc w:val="righ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0.93421</w:t>
            </w:r>
          </w:p>
        </w:tc>
      </w:tr>
      <w:tr w14:paraId="68D2773F">
        <w:trPr>
          <w:trHeight w:val="283" w:hRule="atLeast"/>
        </w:trPr>
        <w:tc>
          <w:tcPr>
            <w:tcW w:w="828" w:type="pct"/>
            <w:noWrap/>
          </w:tcPr>
          <w:p w14:paraId="414F620F">
            <w:pPr>
              <w:widowControl/>
              <w:jc w:val="righ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14</w:t>
            </w:r>
          </w:p>
        </w:tc>
        <w:tc>
          <w:tcPr>
            <w:tcW w:w="828" w:type="pct"/>
            <w:noWrap/>
          </w:tcPr>
          <w:p w14:paraId="1D71ADE5">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RT</w:t>
            </w:r>
          </w:p>
        </w:tc>
        <w:tc>
          <w:tcPr>
            <w:tcW w:w="828" w:type="pct"/>
            <w:noWrap/>
          </w:tcPr>
          <w:p w14:paraId="2D28F8DE">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TOT</w:t>
            </w:r>
          </w:p>
        </w:tc>
        <w:tc>
          <w:tcPr>
            <w:tcW w:w="828" w:type="pct"/>
            <w:noWrap/>
          </w:tcPr>
          <w:p w14:paraId="17E02BDA">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28" w:type="pct"/>
            <w:noWrap/>
          </w:tcPr>
          <w:p w14:paraId="0DFEFD73">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c>
          <w:tcPr>
            <w:tcW w:w="862" w:type="pct"/>
            <w:noWrap/>
          </w:tcPr>
          <w:p w14:paraId="0A4DE18C">
            <w:pPr>
              <w:widowControl/>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NA</w:t>
            </w:r>
          </w:p>
        </w:tc>
      </w:tr>
    </w:tbl>
    <w:p w14:paraId="6D359F59">
      <w:pPr>
        <w:rPr>
          <w:rFonts w:ascii="Times New Roman" w:hAnsi="Times New Roman" w:cs="Times New Roman"/>
        </w:rPr>
      </w:pPr>
    </w:p>
    <w:p w14:paraId="3D2F1603">
      <w:pPr>
        <w:rPr>
          <w:rFonts w:ascii="Times New Roman" w:hAnsi="Times New Roman" w:cs="Times New Roman"/>
        </w:rPr>
      </w:pPr>
      <w:r>
        <w:rPr>
          <w:rFonts w:ascii="Times New Roman" w:hAnsi="Times New Roman" w:cs="Times New Roman"/>
        </w:rPr>
        <w:br w:type="page"/>
      </w:r>
    </w:p>
    <w:p w14:paraId="526C5485">
      <w:pPr>
        <w:spacing w:line="360" w:lineRule="auto"/>
        <w:outlineLvl w:val="0"/>
        <w:rPr>
          <w:rFonts w:ascii="Times New Roman" w:hAnsi="Times New Roman" w:cs="Times New Roman"/>
          <w:b/>
          <w:bCs/>
          <w:sz w:val="24"/>
          <w:szCs w:val="28"/>
        </w:rPr>
      </w:pPr>
      <w:bookmarkStart w:id="27" w:name="_Hlk202033172"/>
      <w:bookmarkStart w:id="28" w:name="_Toc23901"/>
      <w:bookmarkStart w:id="29" w:name="_Toc17244"/>
      <w:r>
        <w:rPr>
          <w:rFonts w:ascii="Times New Roman" w:hAnsi="Times New Roman" w:cs="Times New Roman"/>
          <w:b/>
          <w:bCs/>
          <w:sz w:val="24"/>
          <w:szCs w:val="28"/>
        </w:rPr>
        <w:t>Supplementary 10 — Network Plots for All Outcomes</w:t>
      </w:r>
      <w:bookmarkEnd w:id="27"/>
      <w:bookmarkEnd w:id="28"/>
      <w:bookmarkEnd w:id="29"/>
    </w:p>
    <w:p w14:paraId="20F34D95">
      <w:pPr>
        <w:spacing w:line="360" w:lineRule="auto"/>
        <w:jc w:val="center"/>
        <w:rPr>
          <w:rFonts w:ascii="Times New Roman" w:hAnsi="Times New Roman" w:cs="Times New Roman"/>
          <w:b/>
          <w:bCs/>
          <w:szCs w:val="21"/>
        </w:rPr>
      </w:pPr>
      <w:r>
        <w:rPr>
          <w:rFonts w:ascii="Times New Roman" w:hAnsi="Times New Roman" w:cs="Times New Roman"/>
        </w:rPr>
        <w:drawing>
          <wp:inline distT="0" distB="0" distL="0" distR="0">
            <wp:extent cx="2913380" cy="2874010"/>
            <wp:effectExtent l="0" t="0" r="1270" b="2540"/>
            <wp:docPr id="483899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99308" name="图片 1"/>
                    <pic:cNvPicPr>
                      <a:picLocks noChangeAspect="1"/>
                    </pic:cNvPicPr>
                  </pic:nvPicPr>
                  <pic:blipFill>
                    <a:blip r:embed="rId8"/>
                    <a:stretch>
                      <a:fillRect/>
                    </a:stretch>
                  </pic:blipFill>
                  <pic:spPr>
                    <a:xfrm>
                      <a:off x="0" y="0"/>
                      <a:ext cx="2914219" cy="2874763"/>
                    </a:xfrm>
                    <a:prstGeom prst="rect">
                      <a:avLst/>
                    </a:prstGeom>
                  </pic:spPr>
                </pic:pic>
              </a:graphicData>
            </a:graphic>
          </wp:inline>
        </w:drawing>
      </w:r>
      <w:r>
        <w:rPr>
          <w:rFonts w:ascii="Times New Roman" w:hAnsi="Times New Roman" w:cs="Times New Roman"/>
          <w:b/>
          <w:bCs/>
          <w:szCs w:val="21"/>
        </w:rPr>
        <w:t xml:space="preserve"> </w:t>
      </w:r>
    </w:p>
    <w:p w14:paraId="30F409BF">
      <w:pPr>
        <w:spacing w:line="360" w:lineRule="auto"/>
        <w:jc w:val="center"/>
        <w:rPr>
          <w:rFonts w:ascii="Times New Roman" w:hAnsi="Times New Roman" w:cs="Times New Roman"/>
          <w:b/>
          <w:bCs/>
          <w:szCs w:val="21"/>
        </w:rPr>
      </w:pPr>
      <w:r>
        <w:rPr>
          <w:rFonts w:ascii="Times New Roman" w:hAnsi="Times New Roman" w:cs="Times New Roman"/>
          <w:b/>
          <w:bCs/>
          <w:szCs w:val="21"/>
        </w:rPr>
        <w:t>Figure S</w:t>
      </w:r>
      <w:r>
        <w:rPr>
          <w:rFonts w:ascii="Times New Roman" w:hAnsi="Times New Roman" w:cs="Times New Roman"/>
          <w:b/>
          <w:bCs/>
          <w:szCs w:val="21"/>
        </w:rPr>
        <w:fldChar w:fldCharType="begin"/>
      </w:r>
      <w:r>
        <w:rPr>
          <w:rFonts w:ascii="Times New Roman" w:hAnsi="Times New Roman" w:cs="Times New Roman"/>
          <w:b/>
          <w:bCs/>
          <w:szCs w:val="21"/>
        </w:rPr>
        <w:instrText xml:space="preserve"> SEQ Figure \* ARABIC </w:instrText>
      </w:r>
      <w:r>
        <w:rPr>
          <w:rFonts w:ascii="Times New Roman" w:hAnsi="Times New Roman" w:cs="Times New Roman"/>
          <w:b/>
          <w:bCs/>
          <w:szCs w:val="21"/>
        </w:rPr>
        <w:fldChar w:fldCharType="separate"/>
      </w:r>
      <w:r>
        <w:rPr>
          <w:rFonts w:ascii="Times New Roman" w:hAnsi="Times New Roman" w:cs="Times New Roman"/>
          <w:b/>
          <w:bCs/>
          <w:szCs w:val="21"/>
        </w:rPr>
        <w:t>1</w:t>
      </w:r>
      <w:r>
        <w:rPr>
          <w:rFonts w:ascii="Times New Roman" w:hAnsi="Times New Roman" w:cs="Times New Roman"/>
          <w:b/>
          <w:bCs/>
          <w:szCs w:val="21"/>
        </w:rPr>
        <w:fldChar w:fldCharType="end"/>
      </w:r>
      <w:r>
        <w:rPr>
          <w:rFonts w:ascii="Times New Roman" w:hAnsi="Times New Roman" w:cs="Times New Roman"/>
          <w:b/>
          <w:bCs/>
          <w:szCs w:val="21"/>
        </w:rPr>
        <w:t>0.1 Network plot for 6MWT</w:t>
      </w:r>
    </w:p>
    <w:p w14:paraId="1D26BC35">
      <w:pPr>
        <w:rPr>
          <w:rFonts w:ascii="Times New Roman" w:hAnsi="Times New Roman" w:cs="Times New Roman"/>
        </w:rPr>
      </w:pPr>
    </w:p>
    <w:p w14:paraId="720EEC3B">
      <w:pPr>
        <w:spacing w:line="360" w:lineRule="auto"/>
        <w:jc w:val="center"/>
        <w:rPr>
          <w:rFonts w:ascii="Times New Roman" w:hAnsi="Times New Roman" w:cs="Times New Roman"/>
          <w:b/>
          <w:bCs/>
          <w:szCs w:val="21"/>
        </w:rPr>
      </w:pPr>
      <w:r>
        <w:rPr>
          <w:rFonts w:ascii="Times New Roman" w:hAnsi="Times New Roman" w:cs="Times New Roman"/>
        </w:rPr>
        <w:drawing>
          <wp:inline distT="0" distB="0" distL="0" distR="0">
            <wp:extent cx="4025265" cy="3415665"/>
            <wp:effectExtent l="0" t="0" r="0" b="0"/>
            <wp:docPr id="680518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1881" name="图片 1"/>
                    <pic:cNvPicPr>
                      <a:picLocks noChangeAspect="1"/>
                    </pic:cNvPicPr>
                  </pic:nvPicPr>
                  <pic:blipFill>
                    <a:blip r:embed="rId9"/>
                    <a:stretch>
                      <a:fillRect/>
                    </a:stretch>
                  </pic:blipFill>
                  <pic:spPr>
                    <a:xfrm>
                      <a:off x="0" y="0"/>
                      <a:ext cx="4033441" cy="3422738"/>
                    </a:xfrm>
                    <a:prstGeom prst="rect">
                      <a:avLst/>
                    </a:prstGeom>
                  </pic:spPr>
                </pic:pic>
              </a:graphicData>
            </a:graphic>
          </wp:inline>
        </w:drawing>
      </w:r>
      <w:r>
        <w:rPr>
          <w:rFonts w:ascii="Times New Roman" w:hAnsi="Times New Roman" w:cs="Times New Roman"/>
          <w:b/>
          <w:bCs/>
          <w:szCs w:val="21"/>
        </w:rPr>
        <w:t xml:space="preserve"> </w:t>
      </w:r>
    </w:p>
    <w:p w14:paraId="41898F5D">
      <w:pPr>
        <w:spacing w:line="360" w:lineRule="auto"/>
        <w:jc w:val="center"/>
        <w:rPr>
          <w:rFonts w:ascii="Times New Roman" w:hAnsi="Times New Roman" w:cs="Times New Roman"/>
          <w:b/>
          <w:bCs/>
          <w:szCs w:val="21"/>
        </w:rPr>
      </w:pPr>
      <w:r>
        <w:rPr>
          <w:rFonts w:ascii="Times New Roman" w:hAnsi="Times New Roman" w:cs="Times New Roman"/>
          <w:b/>
          <w:bCs/>
          <w:szCs w:val="21"/>
        </w:rPr>
        <w:t>Figure S10.</w:t>
      </w:r>
      <w:r>
        <w:rPr>
          <w:rFonts w:ascii="Times New Roman" w:hAnsi="Times New Roman" w:cs="Times New Roman"/>
          <w:b/>
          <w:bCs/>
          <w:szCs w:val="21"/>
        </w:rPr>
        <w:fldChar w:fldCharType="begin"/>
      </w:r>
      <w:r>
        <w:rPr>
          <w:rFonts w:ascii="Times New Roman" w:hAnsi="Times New Roman" w:cs="Times New Roman"/>
          <w:b/>
          <w:bCs/>
          <w:szCs w:val="21"/>
        </w:rPr>
        <w:instrText xml:space="preserve"> SEQ Figure \* ARABIC </w:instrText>
      </w:r>
      <w:r>
        <w:rPr>
          <w:rFonts w:ascii="Times New Roman" w:hAnsi="Times New Roman" w:cs="Times New Roman"/>
          <w:b/>
          <w:bCs/>
          <w:szCs w:val="21"/>
        </w:rPr>
        <w:fldChar w:fldCharType="separate"/>
      </w:r>
      <w:r>
        <w:rPr>
          <w:rFonts w:ascii="Times New Roman" w:hAnsi="Times New Roman" w:cs="Times New Roman"/>
          <w:b/>
          <w:bCs/>
          <w:szCs w:val="21"/>
        </w:rPr>
        <w:t>2</w:t>
      </w:r>
      <w:r>
        <w:rPr>
          <w:rFonts w:ascii="Times New Roman" w:hAnsi="Times New Roman" w:cs="Times New Roman"/>
          <w:b/>
          <w:bCs/>
          <w:szCs w:val="21"/>
        </w:rPr>
        <w:fldChar w:fldCharType="end"/>
      </w:r>
      <w:r>
        <w:rPr>
          <w:rFonts w:ascii="Times New Roman" w:hAnsi="Times New Roman" w:cs="Times New Roman"/>
          <w:b/>
          <w:bCs/>
          <w:szCs w:val="21"/>
        </w:rPr>
        <w:t xml:space="preserve"> Network plot for 10MWT</w:t>
      </w:r>
    </w:p>
    <w:p w14:paraId="554DCD68">
      <w:pPr>
        <w:rPr>
          <w:rFonts w:ascii="Times New Roman" w:hAnsi="Times New Roman" w:cs="Times New Roman"/>
        </w:rPr>
      </w:pPr>
    </w:p>
    <w:p w14:paraId="24CDFAD4">
      <w:pPr>
        <w:jc w:val="center"/>
        <w:rPr>
          <w:rFonts w:ascii="Times New Roman" w:hAnsi="Times New Roman" w:cs="Times New Roman"/>
        </w:rPr>
      </w:pPr>
      <w:r>
        <w:rPr>
          <w:rFonts w:ascii="Times New Roman" w:hAnsi="Times New Roman" w:cs="Times New Roman"/>
        </w:rPr>
        <w:drawing>
          <wp:inline distT="0" distB="0" distL="0" distR="0">
            <wp:extent cx="4407535" cy="3884295"/>
            <wp:effectExtent l="0" t="0" r="0" b="1905"/>
            <wp:docPr id="1620635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35202" name="图片 1"/>
                    <pic:cNvPicPr>
                      <a:picLocks noChangeAspect="1"/>
                    </pic:cNvPicPr>
                  </pic:nvPicPr>
                  <pic:blipFill>
                    <a:blip r:embed="rId10"/>
                    <a:stretch>
                      <a:fillRect/>
                    </a:stretch>
                  </pic:blipFill>
                  <pic:spPr>
                    <a:xfrm>
                      <a:off x="0" y="0"/>
                      <a:ext cx="4413055" cy="3889107"/>
                    </a:xfrm>
                    <a:prstGeom prst="rect">
                      <a:avLst/>
                    </a:prstGeom>
                  </pic:spPr>
                </pic:pic>
              </a:graphicData>
            </a:graphic>
          </wp:inline>
        </w:drawing>
      </w:r>
    </w:p>
    <w:p w14:paraId="0D1C6E03">
      <w:pPr>
        <w:spacing w:line="360" w:lineRule="auto"/>
        <w:jc w:val="center"/>
        <w:rPr>
          <w:rFonts w:ascii="Times New Roman" w:hAnsi="Times New Roman" w:cs="Times New Roman"/>
          <w:b/>
          <w:bCs/>
          <w:szCs w:val="21"/>
        </w:rPr>
      </w:pPr>
      <w:r>
        <w:rPr>
          <w:rFonts w:ascii="Times New Roman" w:hAnsi="Times New Roman" w:cs="Times New Roman"/>
          <w:b/>
          <w:bCs/>
          <w:szCs w:val="21"/>
        </w:rPr>
        <w:t>Figure S10.</w:t>
      </w:r>
      <w:r>
        <w:rPr>
          <w:rFonts w:ascii="Times New Roman" w:hAnsi="Times New Roman" w:cs="Times New Roman"/>
          <w:b/>
          <w:bCs/>
          <w:szCs w:val="21"/>
        </w:rPr>
        <w:fldChar w:fldCharType="begin"/>
      </w:r>
      <w:r>
        <w:rPr>
          <w:rFonts w:ascii="Times New Roman" w:hAnsi="Times New Roman" w:cs="Times New Roman"/>
          <w:b/>
          <w:bCs/>
          <w:szCs w:val="21"/>
        </w:rPr>
        <w:instrText xml:space="preserve"> SEQ Figure \* ARABIC </w:instrText>
      </w:r>
      <w:r>
        <w:rPr>
          <w:rFonts w:ascii="Times New Roman" w:hAnsi="Times New Roman" w:cs="Times New Roman"/>
          <w:b/>
          <w:bCs/>
          <w:szCs w:val="21"/>
        </w:rPr>
        <w:fldChar w:fldCharType="separate"/>
      </w:r>
      <w:r>
        <w:rPr>
          <w:rFonts w:ascii="Times New Roman" w:hAnsi="Times New Roman" w:cs="Times New Roman"/>
          <w:b/>
          <w:bCs/>
          <w:szCs w:val="21"/>
        </w:rPr>
        <w:t>3</w:t>
      </w:r>
      <w:r>
        <w:rPr>
          <w:rFonts w:ascii="Times New Roman" w:hAnsi="Times New Roman" w:cs="Times New Roman"/>
          <w:b/>
          <w:bCs/>
          <w:szCs w:val="21"/>
        </w:rPr>
        <w:fldChar w:fldCharType="end"/>
      </w:r>
      <w:r>
        <w:rPr>
          <w:rFonts w:ascii="Times New Roman" w:hAnsi="Times New Roman" w:cs="Times New Roman"/>
          <w:b/>
          <w:bCs/>
          <w:szCs w:val="21"/>
        </w:rPr>
        <w:t xml:space="preserve"> Network plot for BBS</w:t>
      </w:r>
    </w:p>
    <w:p w14:paraId="16B51826">
      <w:pPr>
        <w:rPr>
          <w:rFonts w:ascii="Times New Roman" w:hAnsi="Times New Roman" w:cs="Times New Roman"/>
        </w:rPr>
      </w:pPr>
    </w:p>
    <w:p w14:paraId="3C6C1FFA">
      <w:pPr>
        <w:jc w:val="center"/>
        <w:rPr>
          <w:rFonts w:ascii="Times New Roman" w:hAnsi="Times New Roman" w:cs="Times New Roman"/>
        </w:rPr>
      </w:pPr>
      <w:r>
        <w:rPr>
          <w:rFonts w:ascii="Times New Roman" w:hAnsi="Times New Roman" w:cs="Times New Roman"/>
        </w:rPr>
        <w:drawing>
          <wp:inline distT="0" distB="0" distL="0" distR="0">
            <wp:extent cx="4020820" cy="3631565"/>
            <wp:effectExtent l="0" t="0" r="0" b="6985"/>
            <wp:docPr id="8275037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03733" name="图片 1"/>
                    <pic:cNvPicPr>
                      <a:picLocks noChangeAspect="1"/>
                    </pic:cNvPicPr>
                  </pic:nvPicPr>
                  <pic:blipFill>
                    <a:blip r:embed="rId11"/>
                    <a:stretch>
                      <a:fillRect/>
                    </a:stretch>
                  </pic:blipFill>
                  <pic:spPr>
                    <a:xfrm>
                      <a:off x="0" y="0"/>
                      <a:ext cx="4027414" cy="3637636"/>
                    </a:xfrm>
                    <a:prstGeom prst="rect">
                      <a:avLst/>
                    </a:prstGeom>
                  </pic:spPr>
                </pic:pic>
              </a:graphicData>
            </a:graphic>
          </wp:inline>
        </w:drawing>
      </w:r>
    </w:p>
    <w:p w14:paraId="1B13A02D">
      <w:pPr>
        <w:spacing w:line="360" w:lineRule="auto"/>
        <w:jc w:val="center"/>
        <w:rPr>
          <w:rFonts w:ascii="Times New Roman" w:hAnsi="Times New Roman" w:cs="Times New Roman"/>
          <w:b/>
          <w:bCs/>
          <w:szCs w:val="21"/>
        </w:rPr>
      </w:pPr>
      <w:r>
        <w:rPr>
          <w:rFonts w:ascii="Times New Roman" w:hAnsi="Times New Roman" w:cs="Times New Roman"/>
          <w:b/>
          <w:bCs/>
          <w:szCs w:val="21"/>
        </w:rPr>
        <w:t>Figure S10.</w:t>
      </w:r>
      <w:r>
        <w:rPr>
          <w:rFonts w:ascii="Times New Roman" w:hAnsi="Times New Roman" w:cs="Times New Roman"/>
          <w:b/>
          <w:bCs/>
          <w:szCs w:val="21"/>
        </w:rPr>
        <w:fldChar w:fldCharType="begin"/>
      </w:r>
      <w:r>
        <w:rPr>
          <w:rFonts w:ascii="Times New Roman" w:hAnsi="Times New Roman" w:cs="Times New Roman"/>
          <w:b/>
          <w:bCs/>
          <w:szCs w:val="21"/>
        </w:rPr>
        <w:instrText xml:space="preserve"> SEQ Figure \* ARABIC </w:instrText>
      </w:r>
      <w:r>
        <w:rPr>
          <w:rFonts w:ascii="Times New Roman" w:hAnsi="Times New Roman" w:cs="Times New Roman"/>
          <w:b/>
          <w:bCs/>
          <w:szCs w:val="21"/>
        </w:rPr>
        <w:fldChar w:fldCharType="separate"/>
      </w:r>
      <w:r>
        <w:rPr>
          <w:rFonts w:ascii="Times New Roman" w:hAnsi="Times New Roman" w:cs="Times New Roman"/>
          <w:b/>
          <w:bCs/>
          <w:szCs w:val="21"/>
        </w:rPr>
        <w:t>4</w:t>
      </w:r>
      <w:r>
        <w:rPr>
          <w:rFonts w:ascii="Times New Roman" w:hAnsi="Times New Roman" w:cs="Times New Roman"/>
          <w:b/>
          <w:bCs/>
          <w:szCs w:val="21"/>
        </w:rPr>
        <w:fldChar w:fldCharType="end"/>
      </w:r>
      <w:r>
        <w:rPr>
          <w:rFonts w:ascii="Times New Roman" w:hAnsi="Times New Roman" w:cs="Times New Roman"/>
          <w:b/>
          <w:bCs/>
          <w:szCs w:val="21"/>
        </w:rPr>
        <w:t xml:space="preserve"> Network plot for FMA-LE</w:t>
      </w:r>
    </w:p>
    <w:p w14:paraId="5AF49678">
      <w:pPr>
        <w:spacing w:line="360" w:lineRule="auto"/>
        <w:jc w:val="center"/>
        <w:rPr>
          <w:rFonts w:ascii="Times New Roman" w:hAnsi="Times New Roman" w:cs="Times New Roman"/>
          <w:b/>
          <w:bCs/>
          <w:szCs w:val="21"/>
        </w:rPr>
      </w:pPr>
      <w:r>
        <w:rPr>
          <w:rFonts w:ascii="Times New Roman" w:hAnsi="Times New Roman" w:cs="Times New Roman"/>
        </w:rPr>
        <w:drawing>
          <wp:inline distT="0" distB="0" distL="0" distR="0">
            <wp:extent cx="4764405" cy="4266565"/>
            <wp:effectExtent l="0" t="0" r="0" b="635"/>
            <wp:docPr id="14912393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39365" name="图片 1"/>
                    <pic:cNvPicPr>
                      <a:picLocks noChangeAspect="1"/>
                    </pic:cNvPicPr>
                  </pic:nvPicPr>
                  <pic:blipFill>
                    <a:blip r:embed="rId12"/>
                    <a:stretch>
                      <a:fillRect/>
                    </a:stretch>
                  </pic:blipFill>
                  <pic:spPr>
                    <a:xfrm>
                      <a:off x="0" y="0"/>
                      <a:ext cx="4765691" cy="4268258"/>
                    </a:xfrm>
                    <a:prstGeom prst="rect">
                      <a:avLst/>
                    </a:prstGeom>
                  </pic:spPr>
                </pic:pic>
              </a:graphicData>
            </a:graphic>
          </wp:inline>
        </w:drawing>
      </w:r>
      <w:r>
        <w:rPr>
          <w:rFonts w:ascii="Times New Roman" w:hAnsi="Times New Roman" w:cs="Times New Roman"/>
          <w:b/>
          <w:bCs/>
          <w:szCs w:val="21"/>
        </w:rPr>
        <w:t xml:space="preserve"> </w:t>
      </w:r>
    </w:p>
    <w:p w14:paraId="743D554E">
      <w:pPr>
        <w:spacing w:line="360" w:lineRule="auto"/>
        <w:jc w:val="center"/>
        <w:rPr>
          <w:rFonts w:ascii="Times New Roman" w:hAnsi="Times New Roman" w:cs="Times New Roman"/>
          <w:b/>
          <w:bCs/>
          <w:szCs w:val="21"/>
        </w:rPr>
      </w:pPr>
      <w:r>
        <w:rPr>
          <w:rFonts w:ascii="Times New Roman" w:hAnsi="Times New Roman" w:cs="Times New Roman"/>
          <w:b/>
          <w:bCs/>
          <w:szCs w:val="21"/>
        </w:rPr>
        <w:t>Figure S10.5 Network plot for FMA-UE</w:t>
      </w:r>
    </w:p>
    <w:p w14:paraId="6FFE77C3">
      <w:pPr>
        <w:rPr>
          <w:rFonts w:ascii="Times New Roman" w:hAnsi="Times New Roman" w:cs="Times New Roman"/>
        </w:rPr>
      </w:pPr>
    </w:p>
    <w:p w14:paraId="1045595F">
      <w:pPr>
        <w:spacing w:line="360" w:lineRule="auto"/>
        <w:rPr>
          <w:rFonts w:ascii="Times New Roman" w:hAnsi="Times New Roman" w:cs="Times New Roman"/>
          <w:b/>
          <w:bCs/>
          <w:sz w:val="24"/>
          <w:szCs w:val="28"/>
        </w:rPr>
      </w:pPr>
      <w:bookmarkStart w:id="30" w:name="_Toc15598"/>
      <w:bookmarkStart w:id="31" w:name="_Hlk202033196"/>
      <w:r>
        <w:rPr>
          <w:rFonts w:ascii="Times New Roman" w:hAnsi="Times New Roman" w:cs="Times New Roman"/>
          <w:b/>
          <w:bCs/>
          <w:sz w:val="24"/>
          <w:szCs w:val="28"/>
        </w:rPr>
        <w:br w:type="page"/>
      </w:r>
    </w:p>
    <w:p w14:paraId="4F8249C8">
      <w:pPr>
        <w:spacing w:line="360" w:lineRule="auto"/>
        <w:outlineLvl w:val="0"/>
        <w:rPr>
          <w:rFonts w:ascii="Times New Roman" w:hAnsi="Times New Roman" w:cs="Times New Roman"/>
          <w:b/>
          <w:bCs/>
          <w:sz w:val="24"/>
          <w:szCs w:val="28"/>
        </w:rPr>
      </w:pPr>
      <w:bookmarkStart w:id="32" w:name="_Toc11990"/>
      <w:r>
        <w:rPr>
          <w:rFonts w:ascii="Times New Roman" w:hAnsi="Times New Roman" w:cs="Times New Roman"/>
          <w:b/>
          <w:bCs/>
          <w:sz w:val="24"/>
          <w:szCs w:val="28"/>
        </w:rPr>
        <w:t>Supplementary 11 — Network Meta-Analysis Heatmaps (Direct Comparisons)</w:t>
      </w:r>
      <w:bookmarkEnd w:id="30"/>
      <w:bookmarkEnd w:id="32"/>
    </w:p>
    <w:bookmarkEnd w:id="31"/>
    <w:p w14:paraId="5455674E">
      <w:pPr>
        <w:rPr>
          <w:rFonts w:ascii="Times New Roman" w:hAnsi="Times New Roman" w:cs="Times New Roman"/>
        </w:rPr>
      </w:pPr>
      <w:r>
        <w:rPr>
          <w:rFonts w:ascii="Times New Roman" w:hAnsi="Times New Roman" w:cs="Times New Roman"/>
        </w:rPr>
        <w:drawing>
          <wp:inline distT="0" distB="0" distL="0" distR="0">
            <wp:extent cx="5702935" cy="4768215"/>
            <wp:effectExtent l="0" t="0" r="0" b="0"/>
            <wp:docPr id="20203663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6325" name="图片 1"/>
                    <pic:cNvPicPr>
                      <a:picLocks noChangeAspect="1"/>
                    </pic:cNvPicPr>
                  </pic:nvPicPr>
                  <pic:blipFill>
                    <a:blip r:embed="rId13"/>
                    <a:stretch>
                      <a:fillRect/>
                    </a:stretch>
                  </pic:blipFill>
                  <pic:spPr>
                    <a:xfrm>
                      <a:off x="0" y="0"/>
                      <a:ext cx="5725406" cy="4787118"/>
                    </a:xfrm>
                    <a:prstGeom prst="rect">
                      <a:avLst/>
                    </a:prstGeom>
                  </pic:spPr>
                </pic:pic>
              </a:graphicData>
            </a:graphic>
          </wp:inline>
        </w:drawing>
      </w:r>
    </w:p>
    <w:p w14:paraId="6B68F985">
      <w:pPr>
        <w:spacing w:line="360" w:lineRule="auto"/>
        <w:jc w:val="center"/>
        <w:rPr>
          <w:rFonts w:ascii="Times New Roman" w:hAnsi="Times New Roman" w:cs="Times New Roman"/>
          <w:b/>
          <w:bCs/>
          <w:szCs w:val="21"/>
        </w:rPr>
      </w:pPr>
      <w:r>
        <w:rPr>
          <w:rFonts w:ascii="Times New Roman" w:hAnsi="Times New Roman" w:cs="Times New Roman"/>
          <w:b/>
          <w:bCs/>
          <w:szCs w:val="21"/>
        </w:rPr>
        <w:t>Figure S11.1 Network meta-analysis comparison heatmap for 6MWT</w:t>
      </w:r>
    </w:p>
    <w:p w14:paraId="35394985">
      <w:pPr>
        <w:rPr>
          <w:rFonts w:ascii="Times New Roman" w:hAnsi="Times New Roman" w:cs="Times New Roman"/>
        </w:rPr>
      </w:pPr>
      <w:r>
        <w:rPr>
          <w:rFonts w:ascii="Times New Roman" w:hAnsi="Times New Roman" w:cs="Times New Roman"/>
        </w:rPr>
        <w:drawing>
          <wp:inline distT="0" distB="0" distL="0" distR="0">
            <wp:extent cx="5705475" cy="4784725"/>
            <wp:effectExtent l="0" t="0" r="0" b="0"/>
            <wp:docPr id="12693351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35189" name="图片 1"/>
                    <pic:cNvPicPr>
                      <a:picLocks noChangeAspect="1"/>
                    </pic:cNvPicPr>
                  </pic:nvPicPr>
                  <pic:blipFill>
                    <a:blip r:embed="rId14"/>
                    <a:stretch>
                      <a:fillRect/>
                    </a:stretch>
                  </pic:blipFill>
                  <pic:spPr>
                    <a:xfrm>
                      <a:off x="0" y="0"/>
                      <a:ext cx="5721174" cy="4798069"/>
                    </a:xfrm>
                    <a:prstGeom prst="rect">
                      <a:avLst/>
                    </a:prstGeom>
                  </pic:spPr>
                </pic:pic>
              </a:graphicData>
            </a:graphic>
          </wp:inline>
        </w:drawing>
      </w:r>
    </w:p>
    <w:p w14:paraId="71C643DD">
      <w:pPr>
        <w:spacing w:line="360" w:lineRule="auto"/>
        <w:jc w:val="center"/>
        <w:rPr>
          <w:rFonts w:ascii="Times New Roman" w:hAnsi="Times New Roman" w:cs="Times New Roman"/>
          <w:b/>
          <w:bCs/>
          <w:szCs w:val="21"/>
        </w:rPr>
      </w:pPr>
      <w:r>
        <w:rPr>
          <w:rFonts w:ascii="Times New Roman" w:hAnsi="Times New Roman" w:cs="Times New Roman"/>
          <w:b/>
          <w:bCs/>
          <w:szCs w:val="21"/>
        </w:rPr>
        <w:t>Figure S11.2 Network meta-analysis comparison heatmap for 10MWT</w:t>
      </w:r>
    </w:p>
    <w:p w14:paraId="5E26593D">
      <w:pPr>
        <w:rPr>
          <w:rFonts w:ascii="Times New Roman" w:hAnsi="Times New Roman" w:cs="Times New Roman"/>
        </w:rPr>
      </w:pPr>
      <w:r>
        <w:rPr>
          <w:rFonts w:ascii="Times New Roman" w:hAnsi="Times New Roman" w:cs="Times New Roman"/>
        </w:rPr>
        <w:drawing>
          <wp:inline distT="0" distB="0" distL="0" distR="0">
            <wp:extent cx="5813425" cy="4872355"/>
            <wp:effectExtent l="0" t="0" r="0" b="4445"/>
            <wp:docPr id="1104588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88749" name="图片 1"/>
                    <pic:cNvPicPr>
                      <a:picLocks noChangeAspect="1"/>
                    </pic:cNvPicPr>
                  </pic:nvPicPr>
                  <pic:blipFill>
                    <a:blip r:embed="rId15"/>
                    <a:stretch>
                      <a:fillRect/>
                    </a:stretch>
                  </pic:blipFill>
                  <pic:spPr>
                    <a:xfrm>
                      <a:off x="0" y="0"/>
                      <a:ext cx="5817624" cy="4876002"/>
                    </a:xfrm>
                    <a:prstGeom prst="rect">
                      <a:avLst/>
                    </a:prstGeom>
                  </pic:spPr>
                </pic:pic>
              </a:graphicData>
            </a:graphic>
          </wp:inline>
        </w:drawing>
      </w:r>
    </w:p>
    <w:p w14:paraId="003A5EFE">
      <w:pPr>
        <w:spacing w:line="360" w:lineRule="auto"/>
        <w:jc w:val="center"/>
        <w:rPr>
          <w:rFonts w:ascii="Times New Roman" w:hAnsi="Times New Roman" w:cs="Times New Roman"/>
          <w:b/>
          <w:bCs/>
          <w:szCs w:val="21"/>
        </w:rPr>
      </w:pPr>
      <w:r>
        <w:rPr>
          <w:rFonts w:ascii="Times New Roman" w:hAnsi="Times New Roman" w:cs="Times New Roman"/>
          <w:b/>
          <w:bCs/>
          <w:szCs w:val="21"/>
        </w:rPr>
        <w:t>Figure S11.3 Network meta-analysis comparison heatmap for BBS</w:t>
      </w:r>
    </w:p>
    <w:p w14:paraId="5A5AE3FA">
      <w:pPr>
        <w:rPr>
          <w:rFonts w:ascii="Times New Roman" w:hAnsi="Times New Roman" w:cs="Times New Roman"/>
        </w:rPr>
      </w:pPr>
      <w:r>
        <w:rPr>
          <w:rFonts w:ascii="Times New Roman" w:hAnsi="Times New Roman" w:cs="Times New Roman"/>
        </w:rPr>
        <w:drawing>
          <wp:inline distT="0" distB="0" distL="0" distR="0">
            <wp:extent cx="5671185" cy="4770120"/>
            <wp:effectExtent l="0" t="0" r="5715" b="0"/>
            <wp:docPr id="1940250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50008" name="图片 1"/>
                    <pic:cNvPicPr>
                      <a:picLocks noChangeAspect="1"/>
                    </pic:cNvPicPr>
                  </pic:nvPicPr>
                  <pic:blipFill>
                    <a:blip r:embed="rId16"/>
                    <a:stretch>
                      <a:fillRect/>
                    </a:stretch>
                  </pic:blipFill>
                  <pic:spPr>
                    <a:xfrm>
                      <a:off x="0" y="0"/>
                      <a:ext cx="5677135" cy="4775118"/>
                    </a:xfrm>
                    <a:prstGeom prst="rect">
                      <a:avLst/>
                    </a:prstGeom>
                  </pic:spPr>
                </pic:pic>
              </a:graphicData>
            </a:graphic>
          </wp:inline>
        </w:drawing>
      </w:r>
    </w:p>
    <w:p w14:paraId="6BE8E661">
      <w:pPr>
        <w:spacing w:line="360" w:lineRule="auto"/>
        <w:jc w:val="center"/>
        <w:rPr>
          <w:rFonts w:ascii="Times New Roman" w:hAnsi="Times New Roman" w:cs="Times New Roman"/>
          <w:b/>
          <w:bCs/>
          <w:szCs w:val="21"/>
        </w:rPr>
      </w:pPr>
      <w:r>
        <w:rPr>
          <w:rFonts w:ascii="Times New Roman" w:hAnsi="Times New Roman" w:cs="Times New Roman"/>
          <w:b/>
          <w:bCs/>
          <w:szCs w:val="21"/>
        </w:rPr>
        <w:t>Figure S</w:t>
      </w:r>
      <w:r>
        <w:rPr>
          <w:rFonts w:ascii="Times New Roman" w:hAnsi="Times New Roman" w:cs="Times New Roman"/>
          <w:b/>
          <w:bCs/>
          <w:szCs w:val="21"/>
        </w:rPr>
        <w:fldChar w:fldCharType="begin"/>
      </w:r>
      <w:r>
        <w:rPr>
          <w:rFonts w:ascii="Times New Roman" w:hAnsi="Times New Roman" w:cs="Times New Roman"/>
          <w:b/>
          <w:bCs/>
          <w:szCs w:val="21"/>
        </w:rPr>
        <w:instrText xml:space="preserve"> SEQ Figure \* ARABIC </w:instrText>
      </w:r>
      <w:r>
        <w:rPr>
          <w:rFonts w:ascii="Times New Roman" w:hAnsi="Times New Roman" w:cs="Times New Roman"/>
          <w:b/>
          <w:bCs/>
          <w:szCs w:val="21"/>
        </w:rPr>
        <w:fldChar w:fldCharType="separate"/>
      </w:r>
      <w:r>
        <w:rPr>
          <w:rFonts w:ascii="Times New Roman" w:hAnsi="Times New Roman" w:cs="Times New Roman"/>
          <w:b/>
          <w:bCs/>
          <w:szCs w:val="21"/>
        </w:rPr>
        <w:t>1</w:t>
      </w:r>
      <w:r>
        <w:rPr>
          <w:rFonts w:ascii="Times New Roman" w:hAnsi="Times New Roman" w:cs="Times New Roman"/>
          <w:b/>
          <w:bCs/>
          <w:szCs w:val="21"/>
        </w:rPr>
        <w:fldChar w:fldCharType="end"/>
      </w:r>
      <w:r>
        <w:rPr>
          <w:rFonts w:ascii="Times New Roman" w:hAnsi="Times New Roman" w:cs="Times New Roman"/>
          <w:b/>
          <w:bCs/>
          <w:szCs w:val="21"/>
        </w:rPr>
        <w:t>1.4 Network meta-analysis comparison heatmap for FMA-LE</w:t>
      </w:r>
    </w:p>
    <w:p w14:paraId="60DB096D">
      <w:pPr>
        <w:rPr>
          <w:rFonts w:ascii="Times New Roman" w:hAnsi="Times New Roman" w:cs="Times New Roman"/>
        </w:rPr>
      </w:pPr>
      <w:r>
        <w:rPr>
          <w:rFonts w:ascii="Times New Roman" w:hAnsi="Times New Roman" w:cs="Times New Roman"/>
        </w:rPr>
        <w:drawing>
          <wp:inline distT="0" distB="0" distL="0" distR="0">
            <wp:extent cx="5179060" cy="4328160"/>
            <wp:effectExtent l="0" t="0" r="2540" b="0"/>
            <wp:docPr id="15276310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31028" name="图片 1"/>
                    <pic:cNvPicPr>
                      <a:picLocks noChangeAspect="1"/>
                    </pic:cNvPicPr>
                  </pic:nvPicPr>
                  <pic:blipFill>
                    <a:blip r:embed="rId17"/>
                    <a:stretch>
                      <a:fillRect/>
                    </a:stretch>
                  </pic:blipFill>
                  <pic:spPr>
                    <a:xfrm>
                      <a:off x="0" y="0"/>
                      <a:ext cx="5181616" cy="4330265"/>
                    </a:xfrm>
                    <a:prstGeom prst="rect">
                      <a:avLst/>
                    </a:prstGeom>
                  </pic:spPr>
                </pic:pic>
              </a:graphicData>
            </a:graphic>
          </wp:inline>
        </w:drawing>
      </w:r>
    </w:p>
    <w:p w14:paraId="4E0593E8">
      <w:pPr>
        <w:spacing w:line="360" w:lineRule="auto"/>
        <w:jc w:val="center"/>
        <w:rPr>
          <w:rFonts w:ascii="Times New Roman" w:hAnsi="Times New Roman" w:cs="Times New Roman"/>
          <w:b/>
          <w:bCs/>
          <w:szCs w:val="21"/>
        </w:rPr>
      </w:pPr>
      <w:r>
        <w:rPr>
          <w:rFonts w:ascii="Times New Roman" w:hAnsi="Times New Roman" w:cs="Times New Roman"/>
          <w:b/>
          <w:bCs/>
          <w:szCs w:val="21"/>
        </w:rPr>
        <w:t>Figure S</w:t>
      </w:r>
      <w:r>
        <w:rPr>
          <w:rFonts w:ascii="Times New Roman" w:hAnsi="Times New Roman" w:cs="Times New Roman"/>
          <w:b/>
          <w:bCs/>
          <w:szCs w:val="21"/>
        </w:rPr>
        <w:fldChar w:fldCharType="begin"/>
      </w:r>
      <w:r>
        <w:rPr>
          <w:rFonts w:ascii="Times New Roman" w:hAnsi="Times New Roman" w:cs="Times New Roman"/>
          <w:b/>
          <w:bCs/>
          <w:szCs w:val="21"/>
        </w:rPr>
        <w:instrText xml:space="preserve"> SEQ Figure \* ARABIC </w:instrText>
      </w:r>
      <w:r>
        <w:rPr>
          <w:rFonts w:ascii="Times New Roman" w:hAnsi="Times New Roman" w:cs="Times New Roman"/>
          <w:b/>
          <w:bCs/>
          <w:szCs w:val="21"/>
        </w:rPr>
        <w:fldChar w:fldCharType="separate"/>
      </w:r>
      <w:r>
        <w:rPr>
          <w:rFonts w:ascii="Times New Roman" w:hAnsi="Times New Roman" w:cs="Times New Roman"/>
          <w:b/>
          <w:bCs/>
          <w:szCs w:val="21"/>
        </w:rPr>
        <w:t>1</w:t>
      </w:r>
      <w:r>
        <w:rPr>
          <w:rFonts w:ascii="Times New Roman" w:hAnsi="Times New Roman" w:cs="Times New Roman"/>
          <w:b/>
          <w:bCs/>
          <w:szCs w:val="21"/>
        </w:rPr>
        <w:fldChar w:fldCharType="end"/>
      </w:r>
      <w:r>
        <w:rPr>
          <w:rFonts w:ascii="Times New Roman" w:hAnsi="Times New Roman" w:cs="Times New Roman"/>
          <w:b/>
          <w:bCs/>
          <w:szCs w:val="21"/>
        </w:rPr>
        <w:t>1.5 Network meta-analysis comparison heatmap for FMA-UE</w:t>
      </w:r>
    </w:p>
    <w:p w14:paraId="4708080B">
      <w:pPr>
        <w:rPr>
          <w:rFonts w:ascii="Times New Roman" w:hAnsi="Times New Roman" w:cs="Times New Roman"/>
        </w:rPr>
      </w:pPr>
    </w:p>
    <w:p w14:paraId="1A2962E4">
      <w:pPr>
        <w:spacing w:line="360" w:lineRule="auto"/>
        <w:rPr>
          <w:rFonts w:ascii="Times New Roman" w:hAnsi="Times New Roman" w:cs="Times New Roman"/>
          <w:b/>
          <w:bCs/>
          <w:sz w:val="24"/>
          <w:szCs w:val="28"/>
        </w:rPr>
      </w:pPr>
      <w:bookmarkStart w:id="33" w:name="_Toc534"/>
      <w:bookmarkStart w:id="34" w:name="_Hlk202033220"/>
      <w:r>
        <w:rPr>
          <w:rFonts w:ascii="Times New Roman" w:hAnsi="Times New Roman" w:cs="Times New Roman"/>
          <w:b/>
          <w:bCs/>
          <w:sz w:val="24"/>
          <w:szCs w:val="28"/>
        </w:rPr>
        <w:br w:type="page"/>
      </w:r>
    </w:p>
    <w:p w14:paraId="40C396F3">
      <w:pPr>
        <w:spacing w:line="360" w:lineRule="auto"/>
        <w:outlineLvl w:val="0"/>
        <w:rPr>
          <w:rFonts w:ascii="Times New Roman" w:hAnsi="Times New Roman" w:cs="Times New Roman"/>
          <w:b/>
          <w:bCs/>
          <w:sz w:val="24"/>
          <w:szCs w:val="28"/>
        </w:rPr>
      </w:pPr>
      <w:bookmarkStart w:id="35" w:name="_Toc6594"/>
      <w:r>
        <w:rPr>
          <w:rFonts w:ascii="Times New Roman" w:hAnsi="Times New Roman" w:cs="Times New Roman"/>
          <w:b/>
          <w:bCs/>
          <w:sz w:val="24"/>
          <w:szCs w:val="28"/>
        </w:rPr>
        <w:t>Supplementary 12 — Overall SUCRA Rankings</w:t>
      </w:r>
      <w:bookmarkEnd w:id="33"/>
      <w:bookmarkEnd w:id="34"/>
      <w:bookmarkEnd w:id="35"/>
    </w:p>
    <w:p w14:paraId="2A82C51D">
      <w:pPr>
        <w:jc w:val="center"/>
        <w:rPr>
          <w:rFonts w:ascii="Times New Roman" w:hAnsi="Times New Roman" w:cs="Times New Roman"/>
        </w:rPr>
      </w:pPr>
      <w:r>
        <w:rPr>
          <w:rFonts w:ascii="Times New Roman" w:hAnsi="Times New Roman" w:cs="Times New Roman"/>
        </w:rPr>
        <w:drawing>
          <wp:inline distT="0" distB="0" distL="0" distR="0">
            <wp:extent cx="4295140" cy="3890010"/>
            <wp:effectExtent l="0" t="0" r="0" b="0"/>
            <wp:docPr id="612617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617316" name="图片 1"/>
                    <pic:cNvPicPr>
                      <a:picLocks noChangeAspect="1"/>
                    </pic:cNvPicPr>
                  </pic:nvPicPr>
                  <pic:blipFill>
                    <a:blip r:embed="rId18"/>
                    <a:srcRect r="784"/>
                    <a:stretch>
                      <a:fillRect/>
                    </a:stretch>
                  </pic:blipFill>
                  <pic:spPr>
                    <a:xfrm>
                      <a:off x="0" y="0"/>
                      <a:ext cx="4303665" cy="3897948"/>
                    </a:xfrm>
                    <a:prstGeom prst="rect">
                      <a:avLst/>
                    </a:prstGeom>
                    <a:ln>
                      <a:noFill/>
                    </a:ln>
                  </pic:spPr>
                </pic:pic>
              </a:graphicData>
            </a:graphic>
          </wp:inline>
        </w:drawing>
      </w:r>
    </w:p>
    <w:p w14:paraId="75D0C565">
      <w:pPr>
        <w:jc w:val="center"/>
        <w:rPr>
          <w:rFonts w:ascii="Times New Roman" w:hAnsi="Times New Roman" w:cs="Times New Roman"/>
        </w:rPr>
      </w:pPr>
      <w:r>
        <w:rPr>
          <w:rFonts w:ascii="Times New Roman" w:hAnsi="Times New Roman" w:cs="Times New Roman"/>
          <w:b/>
          <w:bCs/>
          <w:szCs w:val="21"/>
        </w:rPr>
        <w:t>Figure S12.1 Overall SUCRA Rankings for 6MWT</w:t>
      </w:r>
    </w:p>
    <w:p w14:paraId="6531A80E">
      <w:pPr>
        <w:jc w:val="center"/>
        <w:rPr>
          <w:rFonts w:ascii="Times New Roman" w:hAnsi="Times New Roman" w:cs="Times New Roman"/>
        </w:rPr>
      </w:pPr>
      <w:r>
        <w:rPr>
          <w:rFonts w:ascii="Times New Roman" w:hAnsi="Times New Roman" w:cs="Times New Roman"/>
        </w:rPr>
        <w:drawing>
          <wp:inline distT="0" distB="0" distL="0" distR="0">
            <wp:extent cx="4312920" cy="3890645"/>
            <wp:effectExtent l="0" t="0" r="0" b="0"/>
            <wp:docPr id="17532660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66029" name="图片 1"/>
                    <pic:cNvPicPr>
                      <a:picLocks noChangeAspect="1"/>
                    </pic:cNvPicPr>
                  </pic:nvPicPr>
                  <pic:blipFill>
                    <a:blip r:embed="rId19"/>
                    <a:stretch>
                      <a:fillRect/>
                    </a:stretch>
                  </pic:blipFill>
                  <pic:spPr>
                    <a:xfrm>
                      <a:off x="0" y="0"/>
                      <a:ext cx="4330849" cy="3906606"/>
                    </a:xfrm>
                    <a:prstGeom prst="rect">
                      <a:avLst/>
                    </a:prstGeom>
                  </pic:spPr>
                </pic:pic>
              </a:graphicData>
            </a:graphic>
          </wp:inline>
        </w:drawing>
      </w:r>
    </w:p>
    <w:p w14:paraId="3D08FE5F">
      <w:pPr>
        <w:jc w:val="center"/>
        <w:rPr>
          <w:rFonts w:ascii="Times New Roman" w:hAnsi="Times New Roman" w:cs="Times New Roman"/>
        </w:rPr>
      </w:pPr>
      <w:r>
        <w:rPr>
          <w:rFonts w:ascii="Times New Roman" w:hAnsi="Times New Roman" w:cs="Times New Roman"/>
          <w:b/>
          <w:bCs/>
          <w:szCs w:val="21"/>
        </w:rPr>
        <w:t>Figure S12.2 Overall SUCRA Rankings for 10MWT</w:t>
      </w:r>
    </w:p>
    <w:p w14:paraId="1D1361D3">
      <w:pPr>
        <w:jc w:val="center"/>
        <w:rPr>
          <w:rFonts w:ascii="Times New Roman" w:hAnsi="Times New Roman" w:cs="Times New Roman"/>
        </w:rPr>
      </w:pPr>
      <w:r>
        <w:rPr>
          <w:rFonts w:ascii="Times New Roman" w:hAnsi="Times New Roman" w:cs="Times New Roman"/>
        </w:rPr>
        <w:drawing>
          <wp:inline distT="0" distB="0" distL="0" distR="0">
            <wp:extent cx="4878705" cy="4236085"/>
            <wp:effectExtent l="0" t="0" r="0" b="0"/>
            <wp:docPr id="1732851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85171" name="图片 1"/>
                    <pic:cNvPicPr>
                      <a:picLocks noChangeAspect="1"/>
                    </pic:cNvPicPr>
                  </pic:nvPicPr>
                  <pic:blipFill>
                    <a:blip r:embed="rId20"/>
                    <a:stretch>
                      <a:fillRect/>
                    </a:stretch>
                  </pic:blipFill>
                  <pic:spPr>
                    <a:xfrm>
                      <a:off x="0" y="0"/>
                      <a:ext cx="4887851" cy="4244483"/>
                    </a:xfrm>
                    <a:prstGeom prst="rect">
                      <a:avLst/>
                    </a:prstGeom>
                  </pic:spPr>
                </pic:pic>
              </a:graphicData>
            </a:graphic>
          </wp:inline>
        </w:drawing>
      </w:r>
    </w:p>
    <w:p w14:paraId="0B9C90EE">
      <w:pPr>
        <w:jc w:val="center"/>
        <w:rPr>
          <w:rFonts w:ascii="Times New Roman" w:hAnsi="Times New Roman" w:cs="Times New Roman"/>
        </w:rPr>
      </w:pPr>
      <w:r>
        <w:rPr>
          <w:rFonts w:ascii="Times New Roman" w:hAnsi="Times New Roman" w:cs="Times New Roman"/>
          <w:b/>
          <w:bCs/>
          <w:szCs w:val="21"/>
        </w:rPr>
        <w:t>Figure S12.3 Overall SUCRA Rankings for BBS</w:t>
      </w:r>
    </w:p>
    <w:p w14:paraId="1070B38F">
      <w:pPr>
        <w:jc w:val="center"/>
        <w:rPr>
          <w:rFonts w:ascii="Times New Roman" w:hAnsi="Times New Roman" w:cs="Times New Roman"/>
        </w:rPr>
      </w:pPr>
      <w:r>
        <w:rPr>
          <w:rFonts w:ascii="Times New Roman" w:hAnsi="Times New Roman" w:cs="Times New Roman"/>
        </w:rPr>
        <w:drawing>
          <wp:inline distT="0" distB="0" distL="0" distR="0">
            <wp:extent cx="3850005" cy="3517265"/>
            <wp:effectExtent l="0" t="0" r="0" b="6985"/>
            <wp:docPr id="12414104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10430" name="图片 1"/>
                    <pic:cNvPicPr>
                      <a:picLocks noChangeAspect="1"/>
                    </pic:cNvPicPr>
                  </pic:nvPicPr>
                  <pic:blipFill>
                    <a:blip r:embed="rId21"/>
                    <a:stretch>
                      <a:fillRect/>
                    </a:stretch>
                  </pic:blipFill>
                  <pic:spPr>
                    <a:xfrm>
                      <a:off x="0" y="0"/>
                      <a:ext cx="3854624" cy="3521781"/>
                    </a:xfrm>
                    <a:prstGeom prst="rect">
                      <a:avLst/>
                    </a:prstGeom>
                  </pic:spPr>
                </pic:pic>
              </a:graphicData>
            </a:graphic>
          </wp:inline>
        </w:drawing>
      </w:r>
    </w:p>
    <w:p w14:paraId="4EA53829">
      <w:pPr>
        <w:jc w:val="center"/>
        <w:rPr>
          <w:rFonts w:ascii="Times New Roman" w:hAnsi="Times New Roman" w:cs="Times New Roman"/>
        </w:rPr>
      </w:pPr>
      <w:r>
        <w:rPr>
          <w:rFonts w:ascii="Times New Roman" w:hAnsi="Times New Roman" w:cs="Times New Roman"/>
          <w:b/>
          <w:bCs/>
          <w:szCs w:val="21"/>
        </w:rPr>
        <w:t>Figure S12.4 Overall SUCRA Rankings for FMA-LE</w:t>
      </w:r>
    </w:p>
    <w:p w14:paraId="3368541D">
      <w:pPr>
        <w:jc w:val="center"/>
        <w:rPr>
          <w:rFonts w:ascii="Times New Roman" w:hAnsi="Times New Roman" w:cs="Times New Roman"/>
        </w:rPr>
      </w:pPr>
      <w:r>
        <w:rPr>
          <w:rFonts w:ascii="Times New Roman" w:hAnsi="Times New Roman" w:cs="Times New Roman"/>
        </w:rPr>
        <w:drawing>
          <wp:inline distT="0" distB="0" distL="0" distR="0">
            <wp:extent cx="4501515" cy="3956685"/>
            <wp:effectExtent l="0" t="0" r="0" b="5715"/>
            <wp:docPr id="304729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29220" name="图片 1"/>
                    <pic:cNvPicPr>
                      <a:picLocks noChangeAspect="1"/>
                    </pic:cNvPicPr>
                  </pic:nvPicPr>
                  <pic:blipFill>
                    <a:blip r:embed="rId22"/>
                    <a:stretch>
                      <a:fillRect/>
                    </a:stretch>
                  </pic:blipFill>
                  <pic:spPr>
                    <a:xfrm>
                      <a:off x="0" y="0"/>
                      <a:ext cx="4506228" cy="3960713"/>
                    </a:xfrm>
                    <a:prstGeom prst="rect">
                      <a:avLst/>
                    </a:prstGeom>
                  </pic:spPr>
                </pic:pic>
              </a:graphicData>
            </a:graphic>
          </wp:inline>
        </w:drawing>
      </w:r>
    </w:p>
    <w:p w14:paraId="446FA07F">
      <w:pPr>
        <w:jc w:val="center"/>
        <w:rPr>
          <w:rFonts w:ascii="Times New Roman" w:hAnsi="Times New Roman" w:cs="Times New Roman"/>
        </w:rPr>
      </w:pPr>
      <w:r>
        <w:rPr>
          <w:rFonts w:ascii="Times New Roman" w:hAnsi="Times New Roman" w:cs="Times New Roman"/>
          <w:b/>
          <w:bCs/>
          <w:szCs w:val="21"/>
        </w:rPr>
        <w:t>Figure S12.5 Overall SUCRA Rankings for FMA-UE</w:t>
      </w:r>
    </w:p>
    <w:p w14:paraId="096CF850">
      <w:pPr>
        <w:spacing w:line="360" w:lineRule="auto"/>
        <w:rPr>
          <w:rFonts w:ascii="Times New Roman" w:hAnsi="Times New Roman" w:cs="Times New Roman"/>
          <w:b/>
          <w:bCs/>
          <w:sz w:val="24"/>
          <w:szCs w:val="28"/>
        </w:rPr>
      </w:pPr>
      <w:bookmarkStart w:id="36" w:name="_Toc19384"/>
      <w:bookmarkStart w:id="37" w:name="_Hlk202033240"/>
      <w:r>
        <w:rPr>
          <w:rFonts w:ascii="Times New Roman" w:hAnsi="Times New Roman" w:cs="Times New Roman"/>
          <w:b/>
          <w:bCs/>
          <w:sz w:val="24"/>
          <w:szCs w:val="28"/>
        </w:rPr>
        <w:br w:type="page"/>
      </w:r>
    </w:p>
    <w:p w14:paraId="347ED62D">
      <w:pPr>
        <w:spacing w:line="360" w:lineRule="auto"/>
        <w:outlineLvl w:val="0"/>
        <w:rPr>
          <w:rFonts w:ascii="Times New Roman" w:hAnsi="Times New Roman" w:cs="Times New Roman"/>
          <w:b/>
          <w:bCs/>
          <w:sz w:val="24"/>
          <w:szCs w:val="28"/>
        </w:rPr>
      </w:pPr>
      <w:bookmarkStart w:id="38" w:name="_Toc13603"/>
      <w:r>
        <w:rPr>
          <w:rFonts w:ascii="Times New Roman" w:hAnsi="Times New Roman" w:cs="Times New Roman"/>
          <w:b/>
          <w:bCs/>
          <w:sz w:val="24"/>
          <w:szCs w:val="28"/>
        </w:rPr>
        <w:t>Supplementary 13 — Funnel Plots for Publication Bias</w:t>
      </w:r>
      <w:bookmarkEnd w:id="36"/>
      <w:bookmarkEnd w:id="37"/>
      <w:bookmarkEnd w:id="38"/>
    </w:p>
    <w:p w14:paraId="00EB5046">
      <w:pPr>
        <w:jc w:val="center"/>
        <w:rPr>
          <w:rFonts w:ascii="Times New Roman" w:hAnsi="Times New Roman" w:cs="Times New Roman"/>
        </w:rPr>
      </w:pPr>
      <w:r>
        <w:rPr>
          <w:rFonts w:ascii="Times New Roman" w:hAnsi="Times New Roman" w:cs="Times New Roman"/>
        </w:rPr>
        <w:drawing>
          <wp:inline distT="0" distB="0" distL="0" distR="0">
            <wp:extent cx="4066540" cy="3208655"/>
            <wp:effectExtent l="0" t="0" r="0" b="0"/>
            <wp:docPr id="314482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482387" name="图片 1"/>
                    <pic:cNvPicPr>
                      <a:picLocks noChangeAspect="1"/>
                    </pic:cNvPicPr>
                  </pic:nvPicPr>
                  <pic:blipFill>
                    <a:blip r:embed="rId23"/>
                    <a:stretch>
                      <a:fillRect/>
                    </a:stretch>
                  </pic:blipFill>
                  <pic:spPr>
                    <a:xfrm>
                      <a:off x="0" y="0"/>
                      <a:ext cx="4089199" cy="3226453"/>
                    </a:xfrm>
                    <a:prstGeom prst="rect">
                      <a:avLst/>
                    </a:prstGeom>
                  </pic:spPr>
                </pic:pic>
              </a:graphicData>
            </a:graphic>
          </wp:inline>
        </w:drawing>
      </w:r>
    </w:p>
    <w:p w14:paraId="5E732B53">
      <w:pPr>
        <w:jc w:val="center"/>
        <w:rPr>
          <w:rFonts w:ascii="Times New Roman" w:hAnsi="Times New Roman" w:cs="Times New Roman"/>
        </w:rPr>
      </w:pPr>
    </w:p>
    <w:p w14:paraId="0351FB34">
      <w:pPr>
        <w:spacing w:line="360" w:lineRule="auto"/>
        <w:jc w:val="center"/>
        <w:rPr>
          <w:rFonts w:ascii="Times New Roman" w:hAnsi="Times New Roman" w:cs="Times New Roman"/>
          <w:b/>
          <w:bCs/>
          <w:szCs w:val="21"/>
        </w:rPr>
      </w:pPr>
      <w:r>
        <w:rPr>
          <w:rFonts w:ascii="Times New Roman" w:hAnsi="Times New Roman" w:cs="Times New Roman"/>
          <w:b/>
          <w:bCs/>
          <w:szCs w:val="21"/>
        </w:rPr>
        <w:t xml:space="preserve">Figure S13.1 </w:t>
      </w:r>
      <w:r>
        <w:rPr>
          <w:rFonts w:ascii="Times New Roman" w:hAnsi="Times New Roman" w:cs="Times New Roman"/>
          <w:b/>
          <w:bCs/>
          <w:sz w:val="24"/>
          <w:szCs w:val="28"/>
        </w:rPr>
        <w:t xml:space="preserve">Funnel Plots of </w:t>
      </w:r>
      <w:r>
        <w:rPr>
          <w:rFonts w:ascii="Times New Roman" w:hAnsi="Times New Roman" w:cs="Times New Roman"/>
          <w:b/>
          <w:bCs/>
          <w:szCs w:val="21"/>
        </w:rPr>
        <w:t>6MWT</w:t>
      </w:r>
    </w:p>
    <w:p w14:paraId="7B1EB5FB">
      <w:pPr>
        <w:jc w:val="center"/>
        <w:rPr>
          <w:rFonts w:ascii="Times New Roman" w:hAnsi="Times New Roman" w:cs="Times New Roman"/>
        </w:rPr>
      </w:pPr>
      <w:r>
        <w:rPr>
          <w:rFonts w:ascii="Times New Roman" w:hAnsi="Times New Roman" w:cs="Times New Roman"/>
        </w:rPr>
        <w:drawing>
          <wp:inline distT="0" distB="0" distL="0" distR="0">
            <wp:extent cx="4198620" cy="3320415"/>
            <wp:effectExtent l="0" t="0" r="0" b="0"/>
            <wp:docPr id="19744425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442597" name="图片 1"/>
                    <pic:cNvPicPr>
                      <a:picLocks noChangeAspect="1"/>
                    </pic:cNvPicPr>
                  </pic:nvPicPr>
                  <pic:blipFill>
                    <a:blip r:embed="rId24"/>
                    <a:stretch>
                      <a:fillRect/>
                    </a:stretch>
                  </pic:blipFill>
                  <pic:spPr>
                    <a:xfrm>
                      <a:off x="0" y="0"/>
                      <a:ext cx="4204780" cy="3325231"/>
                    </a:xfrm>
                    <a:prstGeom prst="rect">
                      <a:avLst/>
                    </a:prstGeom>
                  </pic:spPr>
                </pic:pic>
              </a:graphicData>
            </a:graphic>
          </wp:inline>
        </w:drawing>
      </w:r>
    </w:p>
    <w:p w14:paraId="643851F3">
      <w:pPr>
        <w:spacing w:line="360" w:lineRule="auto"/>
        <w:jc w:val="center"/>
        <w:rPr>
          <w:rFonts w:ascii="Times New Roman" w:hAnsi="Times New Roman" w:cs="Times New Roman"/>
          <w:b/>
          <w:bCs/>
          <w:szCs w:val="21"/>
        </w:rPr>
      </w:pPr>
      <w:r>
        <w:rPr>
          <w:rFonts w:ascii="Times New Roman" w:hAnsi="Times New Roman" w:cs="Times New Roman"/>
          <w:b/>
          <w:bCs/>
          <w:szCs w:val="21"/>
        </w:rPr>
        <w:t xml:space="preserve">Figure S13.2 </w:t>
      </w:r>
      <w:r>
        <w:rPr>
          <w:rFonts w:ascii="Times New Roman" w:hAnsi="Times New Roman" w:cs="Times New Roman"/>
          <w:b/>
          <w:bCs/>
          <w:sz w:val="24"/>
          <w:szCs w:val="28"/>
        </w:rPr>
        <w:t xml:space="preserve">Funnel Plots of </w:t>
      </w:r>
      <w:r>
        <w:rPr>
          <w:rFonts w:ascii="Times New Roman" w:hAnsi="Times New Roman" w:cs="Times New Roman"/>
          <w:b/>
          <w:bCs/>
          <w:szCs w:val="21"/>
        </w:rPr>
        <w:t>10MWT</w:t>
      </w:r>
    </w:p>
    <w:p w14:paraId="5FACBA1B">
      <w:pPr>
        <w:jc w:val="center"/>
        <w:rPr>
          <w:rFonts w:ascii="Times New Roman" w:hAnsi="Times New Roman" w:cs="Times New Roman"/>
        </w:rPr>
      </w:pPr>
    </w:p>
    <w:p w14:paraId="006C8E0E">
      <w:pPr>
        <w:jc w:val="center"/>
        <w:rPr>
          <w:rFonts w:ascii="Times New Roman" w:hAnsi="Times New Roman" w:cs="Times New Roman"/>
        </w:rPr>
      </w:pPr>
      <w:r>
        <w:rPr>
          <w:rFonts w:ascii="Times New Roman" w:hAnsi="Times New Roman" w:cs="Times New Roman"/>
        </w:rPr>
        <w:drawing>
          <wp:inline distT="0" distB="0" distL="0" distR="0">
            <wp:extent cx="4195445" cy="3251835"/>
            <wp:effectExtent l="0" t="0" r="0" b="5715"/>
            <wp:docPr id="7851991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99105" name="图片 1"/>
                    <pic:cNvPicPr>
                      <a:picLocks noChangeAspect="1"/>
                    </pic:cNvPicPr>
                  </pic:nvPicPr>
                  <pic:blipFill>
                    <a:blip r:embed="rId25"/>
                    <a:stretch>
                      <a:fillRect/>
                    </a:stretch>
                  </pic:blipFill>
                  <pic:spPr>
                    <a:xfrm>
                      <a:off x="0" y="0"/>
                      <a:ext cx="4207687" cy="3261694"/>
                    </a:xfrm>
                    <a:prstGeom prst="rect">
                      <a:avLst/>
                    </a:prstGeom>
                  </pic:spPr>
                </pic:pic>
              </a:graphicData>
            </a:graphic>
          </wp:inline>
        </w:drawing>
      </w:r>
    </w:p>
    <w:p w14:paraId="5F92664E">
      <w:pPr>
        <w:spacing w:line="360" w:lineRule="auto"/>
        <w:jc w:val="center"/>
        <w:rPr>
          <w:rFonts w:ascii="Times New Roman" w:hAnsi="Times New Roman" w:cs="Times New Roman"/>
          <w:b/>
          <w:bCs/>
          <w:szCs w:val="21"/>
        </w:rPr>
      </w:pPr>
      <w:r>
        <w:rPr>
          <w:rFonts w:ascii="Times New Roman" w:hAnsi="Times New Roman" w:cs="Times New Roman"/>
          <w:b/>
          <w:bCs/>
          <w:szCs w:val="21"/>
        </w:rPr>
        <w:t xml:space="preserve">Figure S13.3 </w:t>
      </w:r>
      <w:r>
        <w:rPr>
          <w:rFonts w:ascii="Times New Roman" w:hAnsi="Times New Roman" w:cs="Times New Roman"/>
          <w:b/>
          <w:bCs/>
          <w:sz w:val="24"/>
          <w:szCs w:val="28"/>
        </w:rPr>
        <w:t xml:space="preserve">Funnel Plots of </w:t>
      </w:r>
      <w:r>
        <w:rPr>
          <w:rFonts w:ascii="Times New Roman" w:hAnsi="Times New Roman" w:cs="Times New Roman"/>
          <w:b/>
          <w:bCs/>
          <w:szCs w:val="21"/>
        </w:rPr>
        <w:t>BBS</w:t>
      </w:r>
    </w:p>
    <w:p w14:paraId="0E6BB986">
      <w:pPr>
        <w:jc w:val="center"/>
        <w:rPr>
          <w:rFonts w:ascii="Times New Roman" w:hAnsi="Times New Roman" w:cs="Times New Roman"/>
        </w:rPr>
      </w:pPr>
    </w:p>
    <w:p w14:paraId="55B8F9EF">
      <w:pPr>
        <w:jc w:val="center"/>
        <w:rPr>
          <w:rFonts w:ascii="Times New Roman" w:hAnsi="Times New Roman" w:cs="Times New Roman"/>
        </w:rPr>
      </w:pPr>
      <w:r>
        <w:rPr>
          <w:rFonts w:ascii="Times New Roman" w:hAnsi="Times New Roman" w:cs="Times New Roman"/>
        </w:rPr>
        <w:drawing>
          <wp:inline distT="0" distB="0" distL="0" distR="0">
            <wp:extent cx="4192905" cy="3267075"/>
            <wp:effectExtent l="0" t="0" r="0" b="9525"/>
            <wp:docPr id="6521404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140402" name="图片 1"/>
                    <pic:cNvPicPr>
                      <a:picLocks noChangeAspect="1"/>
                    </pic:cNvPicPr>
                  </pic:nvPicPr>
                  <pic:blipFill>
                    <a:blip r:embed="rId26"/>
                    <a:stretch>
                      <a:fillRect/>
                    </a:stretch>
                  </pic:blipFill>
                  <pic:spPr>
                    <a:xfrm>
                      <a:off x="0" y="0"/>
                      <a:ext cx="4208720" cy="3279942"/>
                    </a:xfrm>
                    <a:prstGeom prst="rect">
                      <a:avLst/>
                    </a:prstGeom>
                  </pic:spPr>
                </pic:pic>
              </a:graphicData>
            </a:graphic>
          </wp:inline>
        </w:drawing>
      </w:r>
    </w:p>
    <w:p w14:paraId="34591EC4">
      <w:pPr>
        <w:spacing w:line="360" w:lineRule="auto"/>
        <w:jc w:val="center"/>
        <w:rPr>
          <w:rFonts w:ascii="Times New Roman" w:hAnsi="Times New Roman" w:cs="Times New Roman"/>
          <w:b/>
          <w:bCs/>
          <w:szCs w:val="21"/>
        </w:rPr>
      </w:pPr>
      <w:r>
        <w:rPr>
          <w:rFonts w:ascii="Times New Roman" w:hAnsi="Times New Roman" w:cs="Times New Roman"/>
          <w:b/>
          <w:bCs/>
          <w:szCs w:val="21"/>
        </w:rPr>
        <w:t xml:space="preserve">Figure S13.4 </w:t>
      </w:r>
      <w:r>
        <w:rPr>
          <w:rFonts w:ascii="Times New Roman" w:hAnsi="Times New Roman" w:cs="Times New Roman"/>
          <w:b/>
          <w:bCs/>
          <w:sz w:val="24"/>
          <w:szCs w:val="28"/>
        </w:rPr>
        <w:t xml:space="preserve">Funnel Plots of </w:t>
      </w:r>
      <w:r>
        <w:rPr>
          <w:rFonts w:ascii="Times New Roman" w:hAnsi="Times New Roman" w:cs="Times New Roman"/>
          <w:b/>
          <w:bCs/>
          <w:szCs w:val="21"/>
        </w:rPr>
        <w:t>FMA-LE</w:t>
      </w:r>
    </w:p>
    <w:p w14:paraId="59FE0FFB">
      <w:pPr>
        <w:jc w:val="center"/>
        <w:rPr>
          <w:rFonts w:ascii="Times New Roman" w:hAnsi="Times New Roman" w:cs="Times New Roman"/>
        </w:rPr>
      </w:pPr>
      <w:r>
        <w:rPr>
          <w:rFonts w:ascii="Times New Roman" w:hAnsi="Times New Roman" w:cs="Times New Roman"/>
        </w:rPr>
        <w:drawing>
          <wp:inline distT="0" distB="0" distL="0" distR="0">
            <wp:extent cx="4613910" cy="3552825"/>
            <wp:effectExtent l="0" t="0" r="0" b="9525"/>
            <wp:docPr id="20916181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18142" name="图片 1"/>
                    <pic:cNvPicPr>
                      <a:picLocks noChangeAspect="1"/>
                    </pic:cNvPicPr>
                  </pic:nvPicPr>
                  <pic:blipFill>
                    <a:blip r:embed="rId27"/>
                    <a:stretch>
                      <a:fillRect/>
                    </a:stretch>
                  </pic:blipFill>
                  <pic:spPr>
                    <a:xfrm>
                      <a:off x="0" y="0"/>
                      <a:ext cx="4620591" cy="3558190"/>
                    </a:xfrm>
                    <a:prstGeom prst="rect">
                      <a:avLst/>
                    </a:prstGeom>
                  </pic:spPr>
                </pic:pic>
              </a:graphicData>
            </a:graphic>
          </wp:inline>
        </w:drawing>
      </w:r>
    </w:p>
    <w:p w14:paraId="02B7F4AB">
      <w:pPr>
        <w:spacing w:line="360" w:lineRule="auto"/>
        <w:jc w:val="center"/>
        <w:rPr>
          <w:rFonts w:ascii="Times New Roman" w:hAnsi="Times New Roman" w:cs="Times New Roman"/>
          <w:b/>
          <w:bCs/>
          <w:szCs w:val="21"/>
        </w:rPr>
      </w:pPr>
      <w:r>
        <w:rPr>
          <w:rFonts w:ascii="Times New Roman" w:hAnsi="Times New Roman" w:cs="Times New Roman"/>
          <w:b/>
          <w:bCs/>
          <w:szCs w:val="21"/>
        </w:rPr>
        <w:t xml:space="preserve">Figure S13.5 </w:t>
      </w:r>
      <w:r>
        <w:rPr>
          <w:rFonts w:ascii="Times New Roman" w:hAnsi="Times New Roman" w:cs="Times New Roman"/>
          <w:b/>
          <w:bCs/>
          <w:sz w:val="24"/>
          <w:szCs w:val="28"/>
        </w:rPr>
        <w:t xml:space="preserve">Funnel Plots of </w:t>
      </w:r>
      <w:r>
        <w:rPr>
          <w:rFonts w:ascii="Times New Roman" w:hAnsi="Times New Roman" w:cs="Times New Roman"/>
          <w:b/>
          <w:bCs/>
          <w:szCs w:val="21"/>
        </w:rPr>
        <w:t>FMA-UE</w:t>
      </w:r>
    </w:p>
    <w:p w14:paraId="6631E77C">
      <w:pPr>
        <w:rPr>
          <w:rFonts w:ascii="Times New Roman" w:hAnsi="Times New Roman" w:cs="Times New Roman"/>
        </w:rPr>
      </w:pPr>
    </w:p>
    <w:p w14:paraId="238A7610">
      <w:pPr>
        <w:spacing w:line="360" w:lineRule="auto"/>
        <w:rPr>
          <w:rFonts w:ascii="Times New Roman" w:hAnsi="Times New Roman" w:cs="Times New Roman"/>
          <w:b/>
          <w:bCs/>
          <w:sz w:val="24"/>
          <w:szCs w:val="28"/>
        </w:rPr>
      </w:pPr>
      <w:bookmarkStart w:id="39" w:name="_Hlk202033372"/>
      <w:bookmarkStart w:id="40" w:name="_Toc7852"/>
      <w:r>
        <w:rPr>
          <w:rFonts w:ascii="Times New Roman" w:hAnsi="Times New Roman" w:cs="Times New Roman"/>
          <w:b/>
          <w:bCs/>
          <w:sz w:val="24"/>
          <w:szCs w:val="28"/>
        </w:rPr>
        <w:br w:type="page"/>
      </w:r>
    </w:p>
    <w:p w14:paraId="11E01184">
      <w:pPr>
        <w:spacing w:line="360" w:lineRule="auto"/>
        <w:outlineLvl w:val="0"/>
        <w:rPr>
          <w:rFonts w:ascii="Times New Roman" w:hAnsi="Times New Roman" w:cs="Times New Roman"/>
          <w:b/>
          <w:bCs/>
          <w:sz w:val="24"/>
          <w:szCs w:val="28"/>
        </w:rPr>
      </w:pPr>
      <w:bookmarkStart w:id="41" w:name="_Toc8191"/>
      <w:r>
        <w:rPr>
          <w:rFonts w:ascii="Times New Roman" w:hAnsi="Times New Roman" w:cs="Times New Roman"/>
          <w:b/>
          <w:bCs/>
          <w:sz w:val="24"/>
          <w:szCs w:val="28"/>
        </w:rPr>
        <w:t>Supplementary 1</w:t>
      </w:r>
      <w:bookmarkEnd w:id="39"/>
      <w:r>
        <w:rPr>
          <w:rFonts w:ascii="Times New Roman" w:hAnsi="Times New Roman" w:cs="Times New Roman"/>
          <w:b/>
          <w:bCs/>
          <w:sz w:val="24"/>
          <w:szCs w:val="28"/>
        </w:rPr>
        <w:t>4 — Meta-Regression Results</w:t>
      </w:r>
      <w:bookmarkEnd w:id="40"/>
      <w:bookmarkEnd w:id="41"/>
    </w:p>
    <w:p w14:paraId="5C0CB64A">
      <w:pPr>
        <w:spacing w:line="360" w:lineRule="auto"/>
        <w:rPr>
          <w:rFonts w:ascii="Times New Roman" w:hAnsi="Times New Roman" w:cs="Times New Roman"/>
          <w:b/>
          <w:bCs/>
          <w:szCs w:val="21"/>
        </w:rPr>
      </w:pPr>
      <w:r>
        <w:rPr>
          <w:rFonts w:ascii="Times New Roman" w:hAnsi="Times New Roman" w:cs="Times New Roman"/>
          <w:b/>
          <w:bCs/>
          <w:szCs w:val="21"/>
        </w:rPr>
        <w:t>Table S 14 Meta-Regression Results</w:t>
      </w:r>
    </w:p>
    <w:tbl>
      <w:tblPr>
        <w:tblStyle w:val="65"/>
        <w:tblW w:w="5000" w:type="pct"/>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62"/>
        <w:gridCol w:w="2603"/>
        <w:gridCol w:w="1350"/>
        <w:gridCol w:w="1704"/>
        <w:gridCol w:w="1703"/>
      </w:tblGrid>
      <w:tr w14:paraId="01ECC1DD">
        <w:tc>
          <w:tcPr>
            <w:tcW w:w="682" w:type="pct"/>
            <w:tcBorders>
              <w:bottom w:val="single" w:color="7E7E7E" w:themeColor="text1" w:themeTint="80" w:sz="4" w:space="0"/>
              <w:insideH w:val="single" w:sz="4" w:space="0"/>
            </w:tcBorders>
          </w:tcPr>
          <w:p w14:paraId="6EBA1DB4">
            <w:pPr>
              <w:jc w:val="center"/>
              <w:rPr>
                <w:rFonts w:ascii="Times New Roman" w:hAnsi="Times New Roman" w:eastAsia="宋体" w:cs="Times New Roman"/>
                <w:b/>
                <w:bCs w:val="0"/>
                <w:kern w:val="0"/>
                <w:sz w:val="20"/>
                <w:szCs w:val="20"/>
              </w:rPr>
            </w:pPr>
            <w:r>
              <w:rPr>
                <w:rFonts w:ascii="Times New Roman" w:hAnsi="Times New Roman" w:eastAsia="Times New Roman Bold" w:cs="Times New Roman"/>
                <w:b/>
                <w:bCs w:val="0"/>
                <w:color w:val="000000"/>
                <w:kern w:val="0"/>
                <w:sz w:val="20"/>
                <w:szCs w:val="20"/>
                <w:lang w:bidi="ar"/>
              </w:rPr>
              <w:t>Outcome</w:t>
            </w:r>
          </w:p>
        </w:tc>
        <w:tc>
          <w:tcPr>
            <w:tcW w:w="1527" w:type="pct"/>
            <w:tcBorders>
              <w:bottom w:val="single" w:color="7E7E7E" w:themeColor="text1" w:themeTint="80" w:sz="4" w:space="0"/>
              <w:insideH w:val="single" w:sz="4" w:space="0"/>
            </w:tcBorders>
          </w:tcPr>
          <w:p w14:paraId="75128703">
            <w:pPr>
              <w:jc w:val="center"/>
              <w:rPr>
                <w:rFonts w:ascii="Times New Roman" w:hAnsi="Times New Roman" w:eastAsia="宋体" w:cs="Times New Roman"/>
                <w:b/>
                <w:bCs w:val="0"/>
                <w:kern w:val="0"/>
                <w:sz w:val="20"/>
                <w:szCs w:val="20"/>
              </w:rPr>
            </w:pPr>
            <w:r>
              <w:rPr>
                <w:rFonts w:ascii="Times New Roman" w:hAnsi="Times New Roman" w:eastAsia="Times New Roman Bold" w:cs="Times New Roman"/>
                <w:b/>
                <w:bCs w:val="0"/>
                <w:color w:val="000000"/>
                <w:kern w:val="0"/>
                <w:sz w:val="20"/>
                <w:szCs w:val="20"/>
                <w:lang w:bidi="ar"/>
              </w:rPr>
              <w:t>Covariate</w:t>
            </w:r>
          </w:p>
        </w:tc>
        <w:tc>
          <w:tcPr>
            <w:tcW w:w="792" w:type="pct"/>
            <w:tcBorders>
              <w:bottom w:val="single" w:color="7E7E7E" w:themeColor="text1" w:themeTint="80" w:sz="4" w:space="0"/>
              <w:insideH w:val="single" w:sz="4" w:space="0"/>
            </w:tcBorders>
          </w:tcPr>
          <w:p w14:paraId="62D26B69">
            <w:pPr>
              <w:jc w:val="center"/>
              <w:rPr>
                <w:rFonts w:ascii="Times New Roman" w:hAnsi="Times New Roman" w:eastAsia="宋体" w:cs="Times New Roman"/>
                <w:b/>
                <w:bCs w:val="0"/>
                <w:kern w:val="0"/>
                <w:sz w:val="20"/>
                <w:szCs w:val="20"/>
              </w:rPr>
            </w:pPr>
            <w:r>
              <w:rPr>
                <w:rFonts w:ascii="Times New Roman" w:hAnsi="Times New Roman" w:eastAsia="Times New Roman Bold" w:cs="Times New Roman"/>
                <w:b/>
                <w:bCs w:val="0"/>
                <w:color w:val="000000"/>
                <w:kern w:val="0"/>
                <w:sz w:val="20"/>
                <w:szCs w:val="20"/>
                <w:lang w:bidi="ar"/>
              </w:rPr>
              <w:t>Beta</w:t>
            </w:r>
          </w:p>
        </w:tc>
        <w:tc>
          <w:tcPr>
            <w:tcW w:w="1000" w:type="pct"/>
            <w:tcBorders>
              <w:bottom w:val="single" w:color="7E7E7E" w:themeColor="text1" w:themeTint="80" w:sz="4" w:space="0"/>
              <w:insideH w:val="single" w:sz="4" w:space="0"/>
            </w:tcBorders>
          </w:tcPr>
          <w:p w14:paraId="3D6F7595">
            <w:pPr>
              <w:jc w:val="center"/>
              <w:rPr>
                <w:rFonts w:ascii="Times New Roman" w:hAnsi="Times New Roman" w:eastAsia="宋体" w:cs="Times New Roman"/>
                <w:b/>
                <w:bCs w:val="0"/>
                <w:kern w:val="0"/>
                <w:sz w:val="20"/>
                <w:szCs w:val="20"/>
              </w:rPr>
            </w:pPr>
            <w:r>
              <w:rPr>
                <w:rFonts w:ascii="Times New Roman" w:hAnsi="Times New Roman" w:eastAsia="Times New Roman Bold" w:cs="Times New Roman"/>
                <w:b/>
                <w:bCs w:val="0"/>
                <w:color w:val="000000"/>
                <w:kern w:val="0"/>
                <w:sz w:val="20"/>
                <w:szCs w:val="20"/>
                <w:lang w:bidi="ar"/>
              </w:rPr>
              <w:t>SE</w:t>
            </w:r>
          </w:p>
        </w:tc>
        <w:tc>
          <w:tcPr>
            <w:tcW w:w="999" w:type="pct"/>
            <w:tcBorders>
              <w:bottom w:val="single" w:color="7E7E7E" w:themeColor="text1" w:themeTint="80" w:sz="4" w:space="0"/>
              <w:insideH w:val="single" w:sz="4" w:space="0"/>
            </w:tcBorders>
          </w:tcPr>
          <w:p w14:paraId="77FEB82E">
            <w:pPr>
              <w:jc w:val="center"/>
              <w:rPr>
                <w:rFonts w:ascii="Times New Roman" w:hAnsi="Times New Roman" w:eastAsia="宋体" w:cs="Times New Roman"/>
                <w:b/>
                <w:bCs w:val="0"/>
                <w:kern w:val="0"/>
                <w:sz w:val="20"/>
                <w:szCs w:val="20"/>
              </w:rPr>
            </w:pPr>
            <w:r>
              <w:rPr>
                <w:rFonts w:ascii="Times New Roman" w:hAnsi="Times New Roman" w:eastAsia="Times New Roman Bold" w:cs="Times New Roman"/>
                <w:b/>
                <w:bCs w:val="0"/>
                <w:color w:val="000000"/>
                <w:kern w:val="0"/>
                <w:sz w:val="20"/>
                <w:szCs w:val="20"/>
                <w:lang w:bidi="ar"/>
              </w:rPr>
              <w:t>P-value</w:t>
            </w:r>
          </w:p>
        </w:tc>
      </w:tr>
      <w:tr w14:paraId="4E91E6A6">
        <w:tc>
          <w:tcPr>
            <w:tcW w:w="682" w:type="pct"/>
            <w:tcBorders>
              <w:top w:val="single" w:color="7E7E7E" w:themeColor="text1" w:themeTint="80" w:sz="4" w:space="0"/>
              <w:bottom w:val="single" w:color="7E7E7E" w:themeColor="text1" w:themeTint="80" w:sz="4" w:space="0"/>
            </w:tcBorders>
          </w:tcPr>
          <w:p w14:paraId="72D5E637">
            <w:pPr>
              <w:jc w:val="center"/>
              <w:rPr>
                <w:rFonts w:ascii="Times New Roman" w:hAnsi="Times New Roman" w:eastAsia="宋体" w:cs="Times New Roman"/>
                <w:b/>
                <w:bCs/>
                <w:kern w:val="0"/>
                <w:sz w:val="20"/>
                <w:szCs w:val="20"/>
              </w:rPr>
            </w:pPr>
            <w:r>
              <w:rPr>
                <w:rFonts w:ascii="Times New Roman" w:hAnsi="Times New Roman" w:eastAsia="宋体" w:cs="Times New Roman"/>
                <w:b/>
                <w:bCs/>
                <w:kern w:val="0"/>
                <w:sz w:val="20"/>
                <w:szCs w:val="20"/>
              </w:rPr>
              <w:t>6MWT</w:t>
            </w:r>
          </w:p>
        </w:tc>
        <w:tc>
          <w:tcPr>
            <w:tcW w:w="1527" w:type="pct"/>
            <w:tcBorders>
              <w:top w:val="single" w:color="7E7E7E" w:themeColor="text1" w:themeTint="80" w:sz="4" w:space="0"/>
              <w:bottom w:val="single" w:color="7E7E7E" w:themeColor="text1" w:themeTint="80" w:sz="4" w:space="0"/>
            </w:tcBorders>
          </w:tcPr>
          <w:p w14:paraId="12EDCF43">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AGE</w:t>
            </w:r>
          </w:p>
        </w:tc>
        <w:tc>
          <w:tcPr>
            <w:tcW w:w="792" w:type="pct"/>
            <w:tcBorders>
              <w:top w:val="single" w:color="7E7E7E" w:themeColor="text1" w:themeTint="80" w:sz="4" w:space="0"/>
              <w:bottom w:val="single" w:color="7E7E7E" w:themeColor="text1" w:themeTint="80" w:sz="4" w:space="0"/>
            </w:tcBorders>
          </w:tcPr>
          <w:p w14:paraId="4834EA85">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397.2628</w:t>
            </w:r>
          </w:p>
        </w:tc>
        <w:tc>
          <w:tcPr>
            <w:tcW w:w="1000" w:type="pct"/>
            <w:tcBorders>
              <w:top w:val="single" w:color="7E7E7E" w:themeColor="text1" w:themeTint="80" w:sz="4" w:space="0"/>
              <w:bottom w:val="single" w:color="7E7E7E" w:themeColor="text1" w:themeTint="80" w:sz="4" w:space="0"/>
            </w:tcBorders>
          </w:tcPr>
          <w:p w14:paraId="3115DE76">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375.8218</w:t>
            </w:r>
          </w:p>
        </w:tc>
        <w:tc>
          <w:tcPr>
            <w:tcW w:w="999" w:type="pct"/>
            <w:tcBorders>
              <w:top w:val="single" w:color="7E7E7E" w:themeColor="text1" w:themeTint="80" w:sz="4" w:space="0"/>
              <w:bottom w:val="single" w:color="7E7E7E" w:themeColor="text1" w:themeTint="80" w:sz="4" w:space="0"/>
            </w:tcBorders>
          </w:tcPr>
          <w:p w14:paraId="2F042F28">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0.2905</w:t>
            </w:r>
          </w:p>
        </w:tc>
      </w:tr>
      <w:tr w14:paraId="199001CC">
        <w:tc>
          <w:tcPr>
            <w:tcW w:w="682" w:type="pct"/>
          </w:tcPr>
          <w:p w14:paraId="4E4A5555">
            <w:pPr>
              <w:jc w:val="center"/>
              <w:rPr>
                <w:rFonts w:ascii="Times New Roman" w:hAnsi="Times New Roman" w:eastAsia="宋体" w:cs="Times New Roman"/>
                <w:b/>
                <w:bCs/>
                <w:kern w:val="0"/>
                <w:sz w:val="20"/>
                <w:szCs w:val="20"/>
              </w:rPr>
            </w:pPr>
          </w:p>
        </w:tc>
        <w:tc>
          <w:tcPr>
            <w:tcW w:w="1527" w:type="pct"/>
          </w:tcPr>
          <w:p w14:paraId="14B86E5B">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Intervention cycle</w:t>
            </w:r>
          </w:p>
        </w:tc>
        <w:tc>
          <w:tcPr>
            <w:tcW w:w="792" w:type="pct"/>
          </w:tcPr>
          <w:p w14:paraId="026E4FAF">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-89.9668</w:t>
            </w:r>
          </w:p>
        </w:tc>
        <w:tc>
          <w:tcPr>
            <w:tcW w:w="1000" w:type="pct"/>
          </w:tcPr>
          <w:p w14:paraId="5CF3B002">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68.4749</w:t>
            </w:r>
          </w:p>
        </w:tc>
        <w:tc>
          <w:tcPr>
            <w:tcW w:w="999" w:type="pct"/>
          </w:tcPr>
          <w:p w14:paraId="0BB428DB">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0.1889</w:t>
            </w:r>
          </w:p>
        </w:tc>
      </w:tr>
      <w:tr w14:paraId="090006F6">
        <w:tc>
          <w:tcPr>
            <w:tcW w:w="682" w:type="pct"/>
            <w:tcBorders>
              <w:top w:val="single" w:color="7E7E7E" w:themeColor="text1" w:themeTint="80" w:sz="4" w:space="0"/>
              <w:bottom w:val="single" w:color="7E7E7E" w:themeColor="text1" w:themeTint="80" w:sz="4" w:space="0"/>
            </w:tcBorders>
          </w:tcPr>
          <w:p w14:paraId="44A1B757">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0B036258">
            <w:pPr>
              <w:jc w:val="center"/>
              <w:rPr>
                <w:rFonts w:ascii="Times New Roman" w:hAnsi="Times New Roman" w:cs="Times New Roman"/>
                <w:color w:val="000000"/>
                <w:kern w:val="0"/>
                <w:sz w:val="20"/>
                <w:szCs w:val="20"/>
                <w:lang w:bidi="ar"/>
              </w:rPr>
            </w:pPr>
            <w:r>
              <w:rPr>
                <w:rFonts w:ascii="Times New Roman" w:hAnsi="Times New Roman" w:cs="Times New Roman"/>
                <w:color w:val="000000"/>
                <w:kern w:val="0"/>
                <w:sz w:val="20"/>
                <w:szCs w:val="20"/>
                <w:lang w:bidi="ar"/>
              </w:rPr>
              <w:t>Follow</w:t>
            </w:r>
          </w:p>
        </w:tc>
        <w:tc>
          <w:tcPr>
            <w:tcW w:w="792" w:type="pct"/>
            <w:tcBorders>
              <w:top w:val="single" w:color="7E7E7E" w:themeColor="text1" w:themeTint="80" w:sz="4" w:space="0"/>
              <w:bottom w:val="single" w:color="7E7E7E" w:themeColor="text1" w:themeTint="80" w:sz="4" w:space="0"/>
            </w:tcBorders>
          </w:tcPr>
          <w:p w14:paraId="1BE0865D">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48.0381</w:t>
            </w:r>
          </w:p>
        </w:tc>
        <w:tc>
          <w:tcPr>
            <w:tcW w:w="1000" w:type="pct"/>
            <w:tcBorders>
              <w:top w:val="single" w:color="7E7E7E" w:themeColor="text1" w:themeTint="80" w:sz="4" w:space="0"/>
              <w:bottom w:val="single" w:color="7E7E7E" w:themeColor="text1" w:themeTint="80" w:sz="4" w:space="0"/>
            </w:tcBorders>
          </w:tcPr>
          <w:p w14:paraId="0F8F60B3">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81.9841</w:t>
            </w:r>
          </w:p>
        </w:tc>
        <w:tc>
          <w:tcPr>
            <w:tcW w:w="999" w:type="pct"/>
            <w:tcBorders>
              <w:top w:val="single" w:color="7E7E7E" w:themeColor="text1" w:themeTint="80" w:sz="4" w:space="0"/>
              <w:bottom w:val="single" w:color="7E7E7E" w:themeColor="text1" w:themeTint="80" w:sz="4" w:space="0"/>
            </w:tcBorders>
          </w:tcPr>
          <w:p w14:paraId="0A7D6E60">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0.5579</w:t>
            </w:r>
          </w:p>
        </w:tc>
      </w:tr>
      <w:tr w14:paraId="1BC951EB">
        <w:tc>
          <w:tcPr>
            <w:tcW w:w="682" w:type="pct"/>
            <w:tcBorders>
              <w:top w:val="single" w:color="7E7E7E" w:themeColor="text1" w:themeTint="80" w:sz="4" w:space="0"/>
              <w:bottom w:val="single" w:color="7E7E7E" w:themeColor="text1" w:themeTint="80" w:sz="4" w:space="0"/>
            </w:tcBorders>
          </w:tcPr>
          <w:p w14:paraId="6117B3AD">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6554E968">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GDP</w:t>
            </w:r>
          </w:p>
        </w:tc>
        <w:tc>
          <w:tcPr>
            <w:tcW w:w="792" w:type="pct"/>
            <w:tcBorders>
              <w:top w:val="single" w:color="7E7E7E" w:themeColor="text1" w:themeTint="80" w:sz="4" w:space="0"/>
              <w:bottom w:val="single" w:color="7E7E7E" w:themeColor="text1" w:themeTint="80" w:sz="4" w:space="0"/>
            </w:tcBorders>
          </w:tcPr>
          <w:p w14:paraId="058B3AC3">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23.8275</w:t>
            </w:r>
          </w:p>
        </w:tc>
        <w:tc>
          <w:tcPr>
            <w:tcW w:w="1000" w:type="pct"/>
            <w:tcBorders>
              <w:top w:val="single" w:color="7E7E7E" w:themeColor="text1" w:themeTint="80" w:sz="4" w:space="0"/>
              <w:bottom w:val="single" w:color="7E7E7E" w:themeColor="text1" w:themeTint="80" w:sz="4" w:space="0"/>
            </w:tcBorders>
          </w:tcPr>
          <w:p w14:paraId="495A079B">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63.2516</w:t>
            </w:r>
          </w:p>
        </w:tc>
        <w:tc>
          <w:tcPr>
            <w:tcW w:w="999" w:type="pct"/>
            <w:tcBorders>
              <w:top w:val="single" w:color="7E7E7E" w:themeColor="text1" w:themeTint="80" w:sz="4" w:space="0"/>
              <w:bottom w:val="single" w:color="7E7E7E" w:themeColor="text1" w:themeTint="80" w:sz="4" w:space="0"/>
            </w:tcBorders>
          </w:tcPr>
          <w:p w14:paraId="1DE2AB10">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0.7064</w:t>
            </w:r>
          </w:p>
        </w:tc>
      </w:tr>
      <w:tr w14:paraId="60ED3013">
        <w:tc>
          <w:tcPr>
            <w:tcW w:w="682" w:type="pct"/>
            <w:tcBorders>
              <w:top w:val="single" w:color="7E7E7E" w:themeColor="text1" w:themeTint="80" w:sz="4" w:space="0"/>
              <w:bottom w:val="single" w:color="7E7E7E" w:themeColor="text1" w:themeTint="80" w:sz="4" w:space="0"/>
            </w:tcBorders>
          </w:tcPr>
          <w:p w14:paraId="15585454">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78A7D794">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Sample size</w:t>
            </w:r>
          </w:p>
        </w:tc>
        <w:tc>
          <w:tcPr>
            <w:tcW w:w="792" w:type="pct"/>
            <w:tcBorders>
              <w:top w:val="single" w:color="7E7E7E" w:themeColor="text1" w:themeTint="80" w:sz="4" w:space="0"/>
              <w:bottom w:val="single" w:color="7E7E7E" w:themeColor="text1" w:themeTint="80" w:sz="4" w:space="0"/>
            </w:tcBorders>
          </w:tcPr>
          <w:p w14:paraId="5A064A64">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-11.9581</w:t>
            </w:r>
          </w:p>
        </w:tc>
        <w:tc>
          <w:tcPr>
            <w:tcW w:w="1000" w:type="pct"/>
            <w:tcBorders>
              <w:top w:val="single" w:color="7E7E7E" w:themeColor="text1" w:themeTint="80" w:sz="4" w:space="0"/>
              <w:bottom w:val="single" w:color="7E7E7E" w:themeColor="text1" w:themeTint="80" w:sz="4" w:space="0"/>
            </w:tcBorders>
          </w:tcPr>
          <w:p w14:paraId="3E60C175">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61.3191</w:t>
            </w:r>
          </w:p>
        </w:tc>
        <w:tc>
          <w:tcPr>
            <w:tcW w:w="999" w:type="pct"/>
            <w:tcBorders>
              <w:top w:val="single" w:color="7E7E7E" w:themeColor="text1" w:themeTint="80" w:sz="4" w:space="0"/>
              <w:bottom w:val="single" w:color="7E7E7E" w:themeColor="text1" w:themeTint="80" w:sz="4" w:space="0"/>
            </w:tcBorders>
          </w:tcPr>
          <w:p w14:paraId="20EA8B42">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0.8454</w:t>
            </w:r>
          </w:p>
        </w:tc>
      </w:tr>
      <w:tr w14:paraId="4D352E66">
        <w:tc>
          <w:tcPr>
            <w:tcW w:w="682" w:type="pct"/>
          </w:tcPr>
          <w:p w14:paraId="065A4596">
            <w:pPr>
              <w:jc w:val="center"/>
              <w:rPr>
                <w:rFonts w:ascii="Times New Roman" w:hAnsi="Times New Roman" w:eastAsia="宋体" w:cs="Times New Roman"/>
                <w:b/>
                <w:bCs/>
                <w:kern w:val="0"/>
                <w:sz w:val="20"/>
                <w:szCs w:val="20"/>
              </w:rPr>
            </w:pPr>
            <w:r>
              <w:rPr>
                <w:rFonts w:ascii="Times New Roman" w:hAnsi="Times New Roman" w:eastAsia="宋体" w:cs="Times New Roman"/>
                <w:b/>
                <w:bCs/>
                <w:kern w:val="0"/>
                <w:sz w:val="20"/>
                <w:szCs w:val="20"/>
              </w:rPr>
              <w:t>10MWT</w:t>
            </w:r>
          </w:p>
        </w:tc>
        <w:tc>
          <w:tcPr>
            <w:tcW w:w="1527" w:type="pct"/>
          </w:tcPr>
          <w:p w14:paraId="502C488F">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AGE</w:t>
            </w:r>
          </w:p>
        </w:tc>
        <w:tc>
          <w:tcPr>
            <w:tcW w:w="792" w:type="pct"/>
          </w:tcPr>
          <w:p w14:paraId="4DE87136">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1.4753</w:t>
            </w:r>
          </w:p>
        </w:tc>
        <w:tc>
          <w:tcPr>
            <w:tcW w:w="1000" w:type="pct"/>
          </w:tcPr>
          <w:p w14:paraId="694C0798">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34.003</w:t>
            </w:r>
          </w:p>
        </w:tc>
        <w:tc>
          <w:tcPr>
            <w:tcW w:w="999" w:type="pct"/>
          </w:tcPr>
          <w:p w14:paraId="24CC5066">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0.7125</w:t>
            </w:r>
          </w:p>
        </w:tc>
      </w:tr>
      <w:tr w14:paraId="037B0758">
        <w:tc>
          <w:tcPr>
            <w:tcW w:w="682" w:type="pct"/>
            <w:tcBorders>
              <w:top w:val="single" w:color="7E7E7E" w:themeColor="text1" w:themeTint="80" w:sz="4" w:space="0"/>
              <w:bottom w:val="single" w:color="7E7E7E" w:themeColor="text1" w:themeTint="80" w:sz="4" w:space="0"/>
            </w:tcBorders>
          </w:tcPr>
          <w:p w14:paraId="0C41D4A0">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5486C23C">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Intervention cycle</w:t>
            </w:r>
          </w:p>
        </w:tc>
        <w:tc>
          <w:tcPr>
            <w:tcW w:w="792" w:type="pct"/>
            <w:tcBorders>
              <w:top w:val="single" w:color="7E7E7E" w:themeColor="text1" w:themeTint="80" w:sz="4" w:space="0"/>
              <w:bottom w:val="single" w:color="7E7E7E" w:themeColor="text1" w:themeTint="80" w:sz="4" w:space="0"/>
            </w:tcBorders>
          </w:tcPr>
          <w:p w14:paraId="50D655E8">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0.07</w:t>
            </w:r>
          </w:p>
        </w:tc>
        <w:tc>
          <w:tcPr>
            <w:tcW w:w="1000" w:type="pct"/>
            <w:tcBorders>
              <w:top w:val="single" w:color="7E7E7E" w:themeColor="text1" w:themeTint="80" w:sz="4" w:space="0"/>
              <w:bottom w:val="single" w:color="7E7E7E" w:themeColor="text1" w:themeTint="80" w:sz="4" w:space="0"/>
            </w:tcBorders>
          </w:tcPr>
          <w:p w14:paraId="49AA8484">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0.0938</w:t>
            </w:r>
          </w:p>
        </w:tc>
        <w:tc>
          <w:tcPr>
            <w:tcW w:w="999" w:type="pct"/>
            <w:tcBorders>
              <w:top w:val="single" w:color="7E7E7E" w:themeColor="text1" w:themeTint="80" w:sz="4" w:space="0"/>
              <w:bottom w:val="single" w:color="7E7E7E" w:themeColor="text1" w:themeTint="80" w:sz="4" w:space="0"/>
            </w:tcBorders>
          </w:tcPr>
          <w:p w14:paraId="2DAA90A0">
            <w:pPr>
              <w:jc w:val="center"/>
              <w:rPr>
                <w:rFonts w:ascii="Times New Roman" w:hAnsi="Times New Roman" w:eastAsia="宋体" w:cs="Times New Roman"/>
                <w:color w:val="000000" w:themeColor="text1"/>
                <w:kern w:val="0"/>
                <w:sz w:val="20"/>
                <w:szCs w:val="20"/>
                <w14:textFill>
                  <w14:solidFill>
                    <w14:schemeClr w14:val="tx1"/>
                  </w14:solidFill>
                </w14:textFill>
              </w:rPr>
            </w:pPr>
            <w:r>
              <w:rPr>
                <w:rFonts w:ascii="Times New Roman" w:hAnsi="Times New Roman" w:eastAsia="宋体" w:cs="Times New Roman"/>
                <w:color w:val="000000" w:themeColor="text1"/>
                <w:kern w:val="0"/>
                <w:sz w:val="20"/>
                <w:szCs w:val="20"/>
                <w14:textFill>
                  <w14:solidFill>
                    <w14:schemeClr w14:val="tx1"/>
                  </w14:solidFill>
                </w14:textFill>
              </w:rPr>
              <w:t>0.4553</w:t>
            </w:r>
          </w:p>
        </w:tc>
      </w:tr>
      <w:tr w14:paraId="6A6E805D">
        <w:tc>
          <w:tcPr>
            <w:tcW w:w="682" w:type="pct"/>
          </w:tcPr>
          <w:p w14:paraId="21D57DCF">
            <w:pPr>
              <w:jc w:val="center"/>
              <w:rPr>
                <w:rFonts w:ascii="Times New Roman" w:hAnsi="Times New Roman" w:eastAsia="宋体" w:cs="Times New Roman"/>
                <w:b/>
                <w:bCs/>
                <w:kern w:val="0"/>
                <w:sz w:val="20"/>
                <w:szCs w:val="20"/>
              </w:rPr>
            </w:pPr>
          </w:p>
        </w:tc>
        <w:tc>
          <w:tcPr>
            <w:tcW w:w="1527" w:type="pct"/>
          </w:tcPr>
          <w:p w14:paraId="16482294">
            <w:pPr>
              <w:jc w:val="center"/>
              <w:rPr>
                <w:rFonts w:ascii="Times New Roman" w:hAnsi="Times New Roman" w:eastAsia="宋体" w:cs="Times New Roman"/>
                <w:kern w:val="0"/>
                <w:sz w:val="20"/>
                <w:szCs w:val="20"/>
              </w:rPr>
            </w:pPr>
            <w:r>
              <w:rPr>
                <w:rFonts w:ascii="Times New Roman" w:hAnsi="Times New Roman" w:cs="Times New Roman"/>
                <w:color w:val="000000"/>
                <w:kern w:val="0"/>
                <w:sz w:val="20"/>
                <w:szCs w:val="20"/>
                <w:lang w:bidi="ar"/>
              </w:rPr>
              <w:t>Follow</w:t>
            </w:r>
          </w:p>
        </w:tc>
        <w:tc>
          <w:tcPr>
            <w:tcW w:w="792" w:type="pct"/>
          </w:tcPr>
          <w:p w14:paraId="686339F7">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0.131</w:t>
            </w:r>
          </w:p>
        </w:tc>
        <w:tc>
          <w:tcPr>
            <w:tcW w:w="1000" w:type="pct"/>
          </w:tcPr>
          <w:p w14:paraId="41B3AD65">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0.2362</w:t>
            </w:r>
          </w:p>
        </w:tc>
        <w:tc>
          <w:tcPr>
            <w:tcW w:w="999" w:type="pct"/>
          </w:tcPr>
          <w:p w14:paraId="250FCE6A">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0.5791</w:t>
            </w:r>
          </w:p>
        </w:tc>
      </w:tr>
      <w:tr w14:paraId="7850895E">
        <w:tc>
          <w:tcPr>
            <w:tcW w:w="682" w:type="pct"/>
            <w:tcBorders>
              <w:top w:val="single" w:color="7E7E7E" w:themeColor="text1" w:themeTint="80" w:sz="4" w:space="0"/>
              <w:bottom w:val="single" w:color="7E7E7E" w:themeColor="text1" w:themeTint="80" w:sz="4" w:space="0"/>
            </w:tcBorders>
          </w:tcPr>
          <w:p w14:paraId="2C3F510B">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1414E3FF">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GDP</w:t>
            </w:r>
          </w:p>
        </w:tc>
        <w:tc>
          <w:tcPr>
            <w:tcW w:w="792" w:type="pct"/>
            <w:tcBorders>
              <w:top w:val="single" w:color="7E7E7E" w:themeColor="text1" w:themeTint="80" w:sz="4" w:space="0"/>
              <w:bottom w:val="single" w:color="7E7E7E" w:themeColor="text1" w:themeTint="80" w:sz="4" w:space="0"/>
            </w:tcBorders>
          </w:tcPr>
          <w:p w14:paraId="007B6EAE">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0.0949</w:t>
            </w:r>
          </w:p>
        </w:tc>
        <w:tc>
          <w:tcPr>
            <w:tcW w:w="1000" w:type="pct"/>
            <w:tcBorders>
              <w:top w:val="single" w:color="7E7E7E" w:themeColor="text1" w:themeTint="80" w:sz="4" w:space="0"/>
              <w:bottom w:val="single" w:color="7E7E7E" w:themeColor="text1" w:themeTint="80" w:sz="4" w:space="0"/>
            </w:tcBorders>
          </w:tcPr>
          <w:p w14:paraId="1A51AFCD">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0.1445</w:t>
            </w:r>
          </w:p>
        </w:tc>
        <w:tc>
          <w:tcPr>
            <w:tcW w:w="999" w:type="pct"/>
            <w:tcBorders>
              <w:top w:val="single" w:color="7E7E7E" w:themeColor="text1" w:themeTint="80" w:sz="4" w:space="0"/>
              <w:bottom w:val="single" w:color="7E7E7E" w:themeColor="text1" w:themeTint="80" w:sz="4" w:space="0"/>
            </w:tcBorders>
          </w:tcPr>
          <w:p w14:paraId="4AD213DB">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0.5113</w:t>
            </w:r>
          </w:p>
        </w:tc>
      </w:tr>
      <w:tr w14:paraId="6E93C2FE">
        <w:tc>
          <w:tcPr>
            <w:tcW w:w="682" w:type="pct"/>
          </w:tcPr>
          <w:p w14:paraId="44B2C459">
            <w:pPr>
              <w:jc w:val="center"/>
              <w:rPr>
                <w:rFonts w:ascii="Times New Roman" w:hAnsi="Times New Roman" w:eastAsia="宋体" w:cs="Times New Roman"/>
                <w:b/>
                <w:bCs/>
                <w:kern w:val="0"/>
                <w:sz w:val="20"/>
                <w:szCs w:val="20"/>
              </w:rPr>
            </w:pPr>
          </w:p>
        </w:tc>
        <w:tc>
          <w:tcPr>
            <w:tcW w:w="1527" w:type="pct"/>
          </w:tcPr>
          <w:p w14:paraId="19236513">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Sample size</w:t>
            </w:r>
          </w:p>
        </w:tc>
        <w:tc>
          <w:tcPr>
            <w:tcW w:w="792" w:type="pct"/>
          </w:tcPr>
          <w:p w14:paraId="7DE93C1A">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0.0924</w:t>
            </w:r>
          </w:p>
        </w:tc>
        <w:tc>
          <w:tcPr>
            <w:tcW w:w="1000" w:type="pct"/>
          </w:tcPr>
          <w:p w14:paraId="77B3A61B">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0.1385</w:t>
            </w:r>
          </w:p>
        </w:tc>
        <w:tc>
          <w:tcPr>
            <w:tcW w:w="999" w:type="pct"/>
          </w:tcPr>
          <w:p w14:paraId="41F852F8">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0.5049</w:t>
            </w:r>
          </w:p>
        </w:tc>
      </w:tr>
      <w:tr w14:paraId="4EE9BE09">
        <w:tc>
          <w:tcPr>
            <w:tcW w:w="682" w:type="pct"/>
            <w:tcBorders>
              <w:top w:val="single" w:color="7E7E7E" w:themeColor="text1" w:themeTint="80" w:sz="4" w:space="0"/>
              <w:bottom w:val="single" w:color="7E7E7E" w:themeColor="text1" w:themeTint="80" w:sz="4" w:space="0"/>
            </w:tcBorders>
          </w:tcPr>
          <w:p w14:paraId="35AC6E61">
            <w:pPr>
              <w:jc w:val="center"/>
              <w:rPr>
                <w:rFonts w:ascii="Times New Roman" w:hAnsi="Times New Roman" w:eastAsia="宋体" w:cs="Times New Roman"/>
                <w:b/>
                <w:bCs/>
                <w:kern w:val="0"/>
                <w:sz w:val="20"/>
                <w:szCs w:val="20"/>
              </w:rPr>
            </w:pPr>
            <w:r>
              <w:rPr>
                <w:rFonts w:ascii="Times New Roman" w:hAnsi="Times New Roman" w:eastAsia="宋体" w:cs="Times New Roman"/>
                <w:b/>
                <w:bCs/>
                <w:kern w:val="0"/>
                <w:sz w:val="20"/>
                <w:szCs w:val="20"/>
              </w:rPr>
              <w:t>BBS</w:t>
            </w:r>
          </w:p>
        </w:tc>
        <w:tc>
          <w:tcPr>
            <w:tcW w:w="1527" w:type="pct"/>
            <w:tcBorders>
              <w:top w:val="single" w:color="7E7E7E" w:themeColor="text1" w:themeTint="80" w:sz="4" w:space="0"/>
              <w:bottom w:val="single" w:color="7E7E7E" w:themeColor="text1" w:themeTint="80" w:sz="4" w:space="0"/>
            </w:tcBorders>
          </w:tcPr>
          <w:p w14:paraId="33134C7E">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AGE</w:t>
            </w:r>
          </w:p>
        </w:tc>
        <w:tc>
          <w:tcPr>
            <w:tcW w:w="792" w:type="pct"/>
            <w:tcBorders>
              <w:top w:val="single" w:color="7E7E7E" w:themeColor="text1" w:themeTint="80" w:sz="4" w:space="0"/>
              <w:bottom w:val="single" w:color="7E7E7E" w:themeColor="text1" w:themeTint="80" w:sz="4" w:space="0"/>
            </w:tcBorders>
          </w:tcPr>
          <w:p w14:paraId="066A3BAB">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4.9917</w:t>
            </w:r>
          </w:p>
        </w:tc>
        <w:tc>
          <w:tcPr>
            <w:tcW w:w="1000" w:type="pct"/>
            <w:tcBorders>
              <w:top w:val="single" w:color="7E7E7E" w:themeColor="text1" w:themeTint="80" w:sz="4" w:space="0"/>
              <w:bottom w:val="single" w:color="7E7E7E" w:themeColor="text1" w:themeTint="80" w:sz="4" w:space="0"/>
            </w:tcBorders>
          </w:tcPr>
          <w:p w14:paraId="347FC3F2">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14.6791</w:t>
            </w:r>
          </w:p>
        </w:tc>
        <w:tc>
          <w:tcPr>
            <w:tcW w:w="999" w:type="pct"/>
            <w:tcBorders>
              <w:top w:val="single" w:color="7E7E7E" w:themeColor="text1" w:themeTint="80" w:sz="4" w:space="0"/>
              <w:bottom w:val="single" w:color="7E7E7E" w:themeColor="text1" w:themeTint="80" w:sz="4" w:space="0"/>
            </w:tcBorders>
          </w:tcPr>
          <w:p w14:paraId="248CF6EE">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0.7338</w:t>
            </w:r>
          </w:p>
        </w:tc>
      </w:tr>
      <w:tr w14:paraId="269AB736">
        <w:tc>
          <w:tcPr>
            <w:tcW w:w="682" w:type="pct"/>
          </w:tcPr>
          <w:p w14:paraId="782C343C">
            <w:pPr>
              <w:jc w:val="center"/>
              <w:rPr>
                <w:rFonts w:ascii="Times New Roman" w:hAnsi="Times New Roman" w:eastAsia="宋体" w:cs="Times New Roman"/>
                <w:b/>
                <w:bCs/>
                <w:kern w:val="0"/>
                <w:sz w:val="20"/>
                <w:szCs w:val="20"/>
              </w:rPr>
            </w:pPr>
          </w:p>
        </w:tc>
        <w:tc>
          <w:tcPr>
            <w:tcW w:w="1527" w:type="pct"/>
          </w:tcPr>
          <w:p w14:paraId="52DCE140">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Intervention cycle</w:t>
            </w:r>
          </w:p>
        </w:tc>
        <w:tc>
          <w:tcPr>
            <w:tcW w:w="792" w:type="pct"/>
          </w:tcPr>
          <w:p w14:paraId="7EBA2D09">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-0.5602</w:t>
            </w:r>
          </w:p>
        </w:tc>
        <w:tc>
          <w:tcPr>
            <w:tcW w:w="1000" w:type="pct"/>
          </w:tcPr>
          <w:p w14:paraId="475EBBD6">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2.8444</w:t>
            </w:r>
          </w:p>
        </w:tc>
        <w:tc>
          <w:tcPr>
            <w:tcW w:w="999" w:type="pct"/>
          </w:tcPr>
          <w:p w14:paraId="1858ED77">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0.8439</w:t>
            </w:r>
          </w:p>
        </w:tc>
      </w:tr>
      <w:tr w14:paraId="4F9C4F40">
        <w:tc>
          <w:tcPr>
            <w:tcW w:w="682" w:type="pct"/>
            <w:tcBorders>
              <w:top w:val="single" w:color="7E7E7E" w:themeColor="text1" w:themeTint="80" w:sz="4" w:space="0"/>
              <w:bottom w:val="single" w:color="7E7E7E" w:themeColor="text1" w:themeTint="80" w:sz="4" w:space="0"/>
            </w:tcBorders>
          </w:tcPr>
          <w:p w14:paraId="18736950">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1E9BDB9C">
            <w:pPr>
              <w:jc w:val="center"/>
              <w:rPr>
                <w:rFonts w:ascii="Times New Roman" w:hAnsi="Times New Roman" w:eastAsia="宋体" w:cs="Times New Roman"/>
                <w:kern w:val="0"/>
                <w:sz w:val="20"/>
                <w:szCs w:val="20"/>
              </w:rPr>
            </w:pPr>
            <w:r>
              <w:rPr>
                <w:rFonts w:ascii="Times New Roman" w:hAnsi="Times New Roman" w:cs="Times New Roman"/>
                <w:color w:val="000000"/>
                <w:kern w:val="0"/>
                <w:sz w:val="20"/>
                <w:szCs w:val="20"/>
                <w:lang w:bidi="ar"/>
              </w:rPr>
              <w:t>Follow</w:t>
            </w:r>
          </w:p>
        </w:tc>
        <w:tc>
          <w:tcPr>
            <w:tcW w:w="792" w:type="pct"/>
            <w:tcBorders>
              <w:top w:val="single" w:color="7E7E7E" w:themeColor="text1" w:themeTint="80" w:sz="4" w:space="0"/>
              <w:bottom w:val="single" w:color="7E7E7E" w:themeColor="text1" w:themeTint="80" w:sz="4" w:space="0"/>
            </w:tcBorders>
          </w:tcPr>
          <w:p w14:paraId="5C44B654">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-0.4444</w:t>
            </w:r>
          </w:p>
        </w:tc>
        <w:tc>
          <w:tcPr>
            <w:tcW w:w="1000" w:type="pct"/>
            <w:tcBorders>
              <w:top w:val="single" w:color="7E7E7E" w:themeColor="text1" w:themeTint="80" w:sz="4" w:space="0"/>
              <w:bottom w:val="single" w:color="7E7E7E" w:themeColor="text1" w:themeTint="80" w:sz="4" w:space="0"/>
            </w:tcBorders>
          </w:tcPr>
          <w:p w14:paraId="5313995E">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0.8989</w:t>
            </w:r>
          </w:p>
        </w:tc>
        <w:tc>
          <w:tcPr>
            <w:tcW w:w="999" w:type="pct"/>
            <w:tcBorders>
              <w:top w:val="single" w:color="7E7E7E" w:themeColor="text1" w:themeTint="80" w:sz="4" w:space="0"/>
              <w:bottom w:val="single" w:color="7E7E7E" w:themeColor="text1" w:themeTint="80" w:sz="4" w:space="0"/>
            </w:tcBorders>
          </w:tcPr>
          <w:p w14:paraId="31EF97B9">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0.6211</w:t>
            </w:r>
          </w:p>
        </w:tc>
      </w:tr>
      <w:tr w14:paraId="2D6F07F0">
        <w:tc>
          <w:tcPr>
            <w:tcW w:w="682" w:type="pct"/>
          </w:tcPr>
          <w:p w14:paraId="3A99292F">
            <w:pPr>
              <w:jc w:val="center"/>
              <w:rPr>
                <w:rFonts w:ascii="Times New Roman" w:hAnsi="Times New Roman" w:eastAsia="宋体" w:cs="Times New Roman"/>
                <w:b/>
                <w:bCs/>
                <w:kern w:val="0"/>
                <w:sz w:val="20"/>
                <w:szCs w:val="20"/>
              </w:rPr>
            </w:pPr>
          </w:p>
        </w:tc>
        <w:tc>
          <w:tcPr>
            <w:tcW w:w="1527" w:type="pct"/>
          </w:tcPr>
          <w:p w14:paraId="20CDCF3C">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GDP</w:t>
            </w:r>
          </w:p>
        </w:tc>
        <w:tc>
          <w:tcPr>
            <w:tcW w:w="792" w:type="pct"/>
          </w:tcPr>
          <w:p w14:paraId="1293FE80">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-0.5077</w:t>
            </w:r>
          </w:p>
        </w:tc>
        <w:tc>
          <w:tcPr>
            <w:tcW w:w="1000" w:type="pct"/>
          </w:tcPr>
          <w:p w14:paraId="529735D6">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1.2465</w:t>
            </w:r>
          </w:p>
        </w:tc>
        <w:tc>
          <w:tcPr>
            <w:tcW w:w="999" w:type="pct"/>
          </w:tcPr>
          <w:p w14:paraId="0DF93B92">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0.6838</w:t>
            </w:r>
          </w:p>
        </w:tc>
      </w:tr>
      <w:tr w14:paraId="2FE1E953">
        <w:tc>
          <w:tcPr>
            <w:tcW w:w="682" w:type="pct"/>
            <w:tcBorders>
              <w:top w:val="single" w:color="7E7E7E" w:themeColor="text1" w:themeTint="80" w:sz="4" w:space="0"/>
              <w:bottom w:val="single" w:color="7E7E7E" w:themeColor="text1" w:themeTint="80" w:sz="4" w:space="0"/>
            </w:tcBorders>
          </w:tcPr>
          <w:p w14:paraId="179048FF">
            <w:pPr>
              <w:jc w:val="center"/>
              <w:rPr>
                <w:rFonts w:ascii="Times New Roman" w:hAnsi="Times New Roman" w:eastAsia="宋体" w:cs="Times New Roman"/>
                <w:b/>
                <w:bCs/>
                <w:kern w:val="0"/>
                <w:sz w:val="20"/>
                <w:szCs w:val="20"/>
              </w:rPr>
            </w:pPr>
          </w:p>
        </w:tc>
        <w:tc>
          <w:tcPr>
            <w:tcW w:w="1527" w:type="pct"/>
            <w:tcBorders>
              <w:top w:val="single" w:color="7E7E7E" w:themeColor="text1" w:themeTint="80" w:sz="4" w:space="0"/>
              <w:bottom w:val="single" w:color="7E7E7E" w:themeColor="text1" w:themeTint="80" w:sz="4" w:space="0"/>
            </w:tcBorders>
          </w:tcPr>
          <w:p w14:paraId="154D2B11">
            <w:pPr>
              <w:jc w:val="center"/>
              <w:rPr>
                <w:rFonts w:ascii="Times New Roman" w:hAnsi="Times New Roman" w:eastAsia="宋体" w:cs="Times New Roman"/>
                <w:kern w:val="0"/>
                <w:sz w:val="20"/>
                <w:szCs w:val="20"/>
              </w:rPr>
            </w:pPr>
            <w:r>
              <w:rPr>
                <w:rFonts w:ascii="Times New Roman" w:hAnsi="Times New Roman" w:eastAsia="Times New Roman Regular" w:cs="Times New Roman"/>
                <w:color w:val="000000"/>
                <w:kern w:val="0"/>
                <w:sz w:val="20"/>
                <w:szCs w:val="20"/>
                <w:lang w:bidi="ar"/>
              </w:rPr>
              <w:t>Sample size</w:t>
            </w:r>
          </w:p>
        </w:tc>
        <w:tc>
          <w:tcPr>
            <w:tcW w:w="792" w:type="pct"/>
            <w:tcBorders>
              <w:top w:val="single" w:color="7E7E7E" w:themeColor="text1" w:themeTint="80" w:sz="4" w:space="0"/>
              <w:bottom w:val="single" w:color="7E7E7E" w:themeColor="text1" w:themeTint="80" w:sz="4" w:space="0"/>
            </w:tcBorders>
          </w:tcPr>
          <w:p w14:paraId="4C79E924">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-1.8083</w:t>
            </w:r>
          </w:p>
        </w:tc>
        <w:tc>
          <w:tcPr>
            <w:tcW w:w="1000" w:type="pct"/>
            <w:tcBorders>
              <w:top w:val="single" w:color="7E7E7E" w:themeColor="text1" w:themeTint="80" w:sz="4" w:space="0"/>
              <w:bottom w:val="single" w:color="7E7E7E" w:themeColor="text1" w:themeTint="80" w:sz="4" w:space="0"/>
            </w:tcBorders>
          </w:tcPr>
          <w:p w14:paraId="7BF1EC3B">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3.1069</w:t>
            </w:r>
          </w:p>
        </w:tc>
        <w:tc>
          <w:tcPr>
            <w:tcW w:w="999" w:type="pct"/>
            <w:tcBorders>
              <w:top w:val="single" w:color="7E7E7E" w:themeColor="text1" w:themeTint="80" w:sz="4" w:space="0"/>
              <w:bottom w:val="single" w:color="7E7E7E" w:themeColor="text1" w:themeTint="80" w:sz="4" w:space="0"/>
            </w:tcBorders>
          </w:tcPr>
          <w:p w14:paraId="0B0091B1">
            <w:pPr>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0.5606</w:t>
            </w:r>
          </w:p>
        </w:tc>
      </w:tr>
    </w:tbl>
    <w:p w14:paraId="08C0ED92">
      <w:pPr>
        <w:rPr>
          <w:rFonts w:ascii="Times New Roman" w:hAnsi="Times New Roman" w:cs="Times New Roman"/>
          <w:sz w:val="16"/>
          <w:szCs w:val="16"/>
        </w:rPr>
      </w:pPr>
      <w:r>
        <w:rPr>
          <w:rFonts w:ascii="Times New Roman" w:hAnsi="Times New Roman" w:cs="Times New Roman"/>
          <w:sz w:val="16"/>
          <w:szCs w:val="16"/>
        </w:rPr>
        <w:t>Note (GTP):PPP-adjusted GDP per capita in 2023 (10,000 international dollars):</w:t>
      </w:r>
      <w:r>
        <w:rPr>
          <w:rFonts w:ascii="Times New Roman" w:hAnsi="Times New Roman" w:cs="Times New Roman"/>
          <w:sz w:val="16"/>
          <w:szCs w:val="16"/>
        </w:rPr>
        <w:br w:type="textWrapping"/>
      </w:r>
      <w:r>
        <w:rPr>
          <w:rFonts w:ascii="Times New Roman" w:hAnsi="Times New Roman" w:cs="Times New Roman"/>
          <w:sz w:val="16"/>
          <w:szCs w:val="16"/>
        </w:rPr>
        <w:t>China (2.21), Denmark (6.48), Israel (5.74), Iran (1.43), Canada (6.48), India (0.99), Turkey (4.15), Nigeria (1.05), Pakistan (0.59), Brazil (1.88), Germany (6.41), Italy (5.53), Norway (8.69), Japan (4.15), France (5.04), Poland (4.76), Thailand (2.18), Australia (6.68), Sweden (6.63), Myanmar (0.09), United States (7.46), Finland (6.30), United Kingdom (5.78), Netherlands (7.07), Spain (5.29), South Korea (5.88), Lebanon (2.18).</w:t>
      </w:r>
    </w:p>
    <w:p w14:paraId="6C66BA66">
      <w:pPr>
        <w:rPr>
          <w:rFonts w:ascii="Times New Roman" w:hAnsi="Times New Roman" w:cs="Times New Roman"/>
        </w:rPr>
      </w:pPr>
    </w:p>
    <w:p w14:paraId="3C09DC62">
      <w:pPr>
        <w:spacing w:line="360" w:lineRule="auto"/>
        <w:rPr>
          <w:rFonts w:ascii="Times New Roman" w:hAnsi="Times New Roman" w:cs="Times New Roman"/>
          <w:b/>
          <w:bCs/>
          <w:sz w:val="24"/>
          <w:szCs w:val="28"/>
        </w:rPr>
      </w:pPr>
      <w:bookmarkStart w:id="42" w:name="_Toc23880"/>
      <w:r>
        <w:rPr>
          <w:rFonts w:ascii="Times New Roman" w:hAnsi="Times New Roman" w:cs="Times New Roman"/>
          <w:b/>
          <w:bCs/>
          <w:sz w:val="24"/>
          <w:szCs w:val="28"/>
        </w:rPr>
        <w:br w:type="page"/>
      </w:r>
    </w:p>
    <w:p w14:paraId="615862DB">
      <w:pPr>
        <w:spacing w:line="360" w:lineRule="auto"/>
        <w:outlineLvl w:val="0"/>
        <w:rPr>
          <w:rFonts w:ascii="Times New Roman" w:hAnsi="Times New Roman" w:cs="Times New Roman"/>
          <w:b/>
          <w:bCs/>
          <w:sz w:val="24"/>
          <w:szCs w:val="28"/>
        </w:rPr>
      </w:pPr>
      <w:bookmarkStart w:id="43" w:name="_Toc29725"/>
      <w:r>
        <w:rPr>
          <w:rFonts w:ascii="Times New Roman" w:hAnsi="Times New Roman" w:cs="Times New Roman"/>
          <w:b/>
          <w:bCs/>
          <w:sz w:val="24"/>
          <w:szCs w:val="28"/>
        </w:rPr>
        <w:t>Supplementary 15— Network Meta-Regression Bubble Plots</w:t>
      </w:r>
      <w:bookmarkEnd w:id="43"/>
    </w:p>
    <w:p w14:paraId="16D561CC">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6MWT</w:t>
      </w:r>
    </w:p>
    <w:p w14:paraId="13159AB7">
      <w:pPr>
        <w:spacing w:line="360" w:lineRule="auto"/>
        <w:rPr>
          <w:rFonts w:ascii="Times New Roman" w:hAnsi="Times New Roman" w:cs="Times New Roman"/>
          <w:b/>
          <w:bCs/>
          <w:sz w:val="24"/>
          <w:szCs w:val="28"/>
        </w:rPr>
      </w:pPr>
      <w:r>
        <w:rPr>
          <w:rFonts w:ascii="Times New Roman" w:hAnsi="Times New Roman" w:cs="Times New Roman"/>
        </w:rPr>
        <w:drawing>
          <wp:inline distT="0" distB="0" distL="0" distR="0">
            <wp:extent cx="5257800" cy="3937000"/>
            <wp:effectExtent l="0" t="0" r="0" b="6350"/>
            <wp:docPr id="843432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32472" name="图片 1"/>
                    <pic:cNvPicPr>
                      <a:picLocks noChangeAspect="1"/>
                    </pic:cNvPicPr>
                  </pic:nvPicPr>
                  <pic:blipFill>
                    <a:blip r:embed="rId28"/>
                    <a:stretch>
                      <a:fillRect/>
                    </a:stretch>
                  </pic:blipFill>
                  <pic:spPr>
                    <a:xfrm>
                      <a:off x="0" y="0"/>
                      <a:ext cx="5282927" cy="3956361"/>
                    </a:xfrm>
                    <a:prstGeom prst="rect">
                      <a:avLst/>
                    </a:prstGeom>
                  </pic:spPr>
                </pic:pic>
              </a:graphicData>
            </a:graphic>
          </wp:inline>
        </w:drawing>
      </w:r>
    </w:p>
    <w:p w14:paraId="3EDD1C86">
      <w:pPr>
        <w:spacing w:line="360" w:lineRule="auto"/>
        <w:rPr>
          <w:rFonts w:ascii="Times New Roman" w:hAnsi="Times New Roman" w:cs="Times New Roman"/>
          <w:b/>
          <w:bCs/>
          <w:sz w:val="24"/>
          <w:szCs w:val="28"/>
        </w:rPr>
      </w:pPr>
      <w:r>
        <w:rPr>
          <w:rFonts w:ascii="Times New Roman" w:hAnsi="Times New Roman" w:cs="Times New Roman"/>
        </w:rPr>
        <w:drawing>
          <wp:inline distT="0" distB="0" distL="0" distR="0">
            <wp:extent cx="5245735" cy="3963670"/>
            <wp:effectExtent l="0" t="0" r="0" b="0"/>
            <wp:docPr id="1805790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90340" name="图片 1"/>
                    <pic:cNvPicPr>
                      <a:picLocks noChangeAspect="1"/>
                    </pic:cNvPicPr>
                  </pic:nvPicPr>
                  <pic:blipFill>
                    <a:blip r:embed="rId29"/>
                    <a:stretch>
                      <a:fillRect/>
                    </a:stretch>
                  </pic:blipFill>
                  <pic:spPr>
                    <a:xfrm>
                      <a:off x="0" y="0"/>
                      <a:ext cx="5258845" cy="3974160"/>
                    </a:xfrm>
                    <a:prstGeom prst="rect">
                      <a:avLst/>
                    </a:prstGeom>
                  </pic:spPr>
                </pic:pic>
              </a:graphicData>
            </a:graphic>
          </wp:inline>
        </w:drawing>
      </w:r>
      <w:r>
        <w:rPr>
          <w:rFonts w:ascii="Times New Roman" w:hAnsi="Times New Roman" w:cs="Times New Roman"/>
        </w:rPr>
        <w:drawing>
          <wp:inline distT="0" distB="0" distL="0" distR="0">
            <wp:extent cx="5242560" cy="3873500"/>
            <wp:effectExtent l="0" t="0" r="0" b="0"/>
            <wp:docPr id="1508318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18913" name="图片 1"/>
                    <pic:cNvPicPr>
                      <a:picLocks noChangeAspect="1"/>
                    </pic:cNvPicPr>
                  </pic:nvPicPr>
                  <pic:blipFill>
                    <a:blip r:embed="rId30"/>
                    <a:stretch>
                      <a:fillRect/>
                    </a:stretch>
                  </pic:blipFill>
                  <pic:spPr>
                    <a:xfrm>
                      <a:off x="0" y="0"/>
                      <a:ext cx="5263268" cy="3889040"/>
                    </a:xfrm>
                    <a:prstGeom prst="rect">
                      <a:avLst/>
                    </a:prstGeom>
                  </pic:spPr>
                </pic:pic>
              </a:graphicData>
            </a:graphic>
          </wp:inline>
        </w:drawing>
      </w:r>
    </w:p>
    <w:p w14:paraId="439C0371">
      <w:pPr>
        <w:spacing w:line="360" w:lineRule="auto"/>
        <w:rPr>
          <w:rFonts w:ascii="Times New Roman" w:hAnsi="Times New Roman" w:cs="Times New Roman"/>
          <w:b/>
          <w:bCs/>
          <w:sz w:val="24"/>
          <w:szCs w:val="28"/>
        </w:rPr>
      </w:pPr>
      <w:r>
        <w:rPr>
          <w:rFonts w:ascii="Times New Roman" w:hAnsi="Times New Roman" w:cs="Times New Roman"/>
        </w:rPr>
        <w:drawing>
          <wp:inline distT="0" distB="0" distL="0" distR="0">
            <wp:extent cx="5304790" cy="3965575"/>
            <wp:effectExtent l="0" t="0" r="0" b="0"/>
            <wp:docPr id="1935202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02932" name="图片 1"/>
                    <pic:cNvPicPr>
                      <a:picLocks noChangeAspect="1"/>
                    </pic:cNvPicPr>
                  </pic:nvPicPr>
                  <pic:blipFill>
                    <a:blip r:embed="rId31"/>
                    <a:stretch>
                      <a:fillRect/>
                    </a:stretch>
                  </pic:blipFill>
                  <pic:spPr>
                    <a:xfrm>
                      <a:off x="0" y="0"/>
                      <a:ext cx="5318701" cy="3975981"/>
                    </a:xfrm>
                    <a:prstGeom prst="rect">
                      <a:avLst/>
                    </a:prstGeom>
                  </pic:spPr>
                </pic:pic>
              </a:graphicData>
            </a:graphic>
          </wp:inline>
        </w:drawing>
      </w:r>
    </w:p>
    <w:p w14:paraId="533CD9D2">
      <w:pPr>
        <w:spacing w:line="360" w:lineRule="auto"/>
        <w:rPr>
          <w:rFonts w:ascii="Times New Roman" w:hAnsi="Times New Roman" w:cs="Times New Roman"/>
          <w:b/>
          <w:bCs/>
          <w:sz w:val="24"/>
          <w:szCs w:val="28"/>
        </w:rPr>
      </w:pPr>
      <w:r>
        <w:rPr>
          <w:rFonts w:ascii="Times New Roman" w:hAnsi="Times New Roman" w:cs="Times New Roman"/>
        </w:rPr>
        <w:drawing>
          <wp:inline distT="0" distB="0" distL="0" distR="0">
            <wp:extent cx="5298440" cy="3994785"/>
            <wp:effectExtent l="0" t="0" r="0" b="5715"/>
            <wp:docPr id="15680709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70941" name="图片 1"/>
                    <pic:cNvPicPr>
                      <a:picLocks noChangeAspect="1"/>
                    </pic:cNvPicPr>
                  </pic:nvPicPr>
                  <pic:blipFill>
                    <a:blip r:embed="rId32"/>
                    <a:stretch>
                      <a:fillRect/>
                    </a:stretch>
                  </pic:blipFill>
                  <pic:spPr>
                    <a:xfrm>
                      <a:off x="0" y="0"/>
                      <a:ext cx="5314783" cy="4007315"/>
                    </a:xfrm>
                    <a:prstGeom prst="rect">
                      <a:avLst/>
                    </a:prstGeom>
                  </pic:spPr>
                </pic:pic>
              </a:graphicData>
            </a:graphic>
          </wp:inline>
        </w:drawing>
      </w:r>
    </w:p>
    <w:p w14:paraId="607D29F9">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br w:type="page"/>
      </w:r>
    </w:p>
    <w:p w14:paraId="3CC029BF">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10MWT</w:t>
      </w:r>
    </w:p>
    <w:p w14:paraId="330E5AA1">
      <w:pPr>
        <w:spacing w:line="360" w:lineRule="auto"/>
        <w:rPr>
          <w:rFonts w:ascii="Times New Roman" w:hAnsi="Times New Roman" w:cs="Times New Roman"/>
        </w:rPr>
      </w:pPr>
      <w:r>
        <w:rPr>
          <w:rFonts w:ascii="Times New Roman" w:hAnsi="Times New Roman" w:cs="Times New Roman"/>
        </w:rPr>
        <w:drawing>
          <wp:inline distT="0" distB="0" distL="114300" distR="114300">
            <wp:extent cx="5273675" cy="3935730"/>
            <wp:effectExtent l="0" t="0" r="3175"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3"/>
                    <a:stretch>
                      <a:fillRect/>
                    </a:stretch>
                  </pic:blipFill>
                  <pic:spPr>
                    <a:xfrm>
                      <a:off x="0" y="0"/>
                      <a:ext cx="5284572" cy="3944299"/>
                    </a:xfrm>
                    <a:prstGeom prst="rect">
                      <a:avLst/>
                    </a:prstGeom>
                    <a:noFill/>
                    <a:ln>
                      <a:noFill/>
                    </a:ln>
                  </pic:spPr>
                </pic:pic>
              </a:graphicData>
            </a:graphic>
          </wp:inline>
        </w:drawing>
      </w:r>
    </w:p>
    <w:p w14:paraId="48B7AEF3">
      <w:pPr>
        <w:spacing w:line="360" w:lineRule="auto"/>
        <w:rPr>
          <w:rFonts w:ascii="Times New Roman" w:hAnsi="Times New Roman" w:cs="Times New Roman"/>
        </w:rPr>
      </w:pPr>
      <w:r>
        <w:rPr>
          <w:rFonts w:ascii="Times New Roman" w:hAnsi="Times New Roman" w:cs="Times New Roman"/>
        </w:rPr>
        <w:drawing>
          <wp:inline distT="0" distB="0" distL="114300" distR="114300">
            <wp:extent cx="5277485" cy="3956685"/>
            <wp:effectExtent l="0" t="0" r="0" b="571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34"/>
                    <a:stretch>
                      <a:fillRect/>
                    </a:stretch>
                  </pic:blipFill>
                  <pic:spPr>
                    <a:xfrm>
                      <a:off x="0" y="0"/>
                      <a:ext cx="5291077" cy="3967351"/>
                    </a:xfrm>
                    <a:prstGeom prst="rect">
                      <a:avLst/>
                    </a:prstGeom>
                    <a:noFill/>
                    <a:ln>
                      <a:noFill/>
                    </a:ln>
                  </pic:spPr>
                </pic:pic>
              </a:graphicData>
            </a:graphic>
          </wp:inline>
        </w:drawing>
      </w:r>
    </w:p>
    <w:p w14:paraId="49BF7FA9">
      <w:pPr>
        <w:spacing w:line="360" w:lineRule="auto"/>
        <w:rPr>
          <w:rFonts w:ascii="Times New Roman" w:hAnsi="Times New Roman" w:cs="Times New Roman"/>
        </w:rPr>
      </w:pPr>
      <w:r>
        <w:rPr>
          <w:rFonts w:ascii="Times New Roman" w:hAnsi="Times New Roman" w:cs="Times New Roman"/>
        </w:rPr>
        <w:drawing>
          <wp:inline distT="0" distB="0" distL="114300" distR="114300">
            <wp:extent cx="5262880" cy="3998595"/>
            <wp:effectExtent l="0" t="0" r="0" b="190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35"/>
                    <a:stretch>
                      <a:fillRect/>
                    </a:stretch>
                  </pic:blipFill>
                  <pic:spPr>
                    <a:xfrm>
                      <a:off x="0" y="0"/>
                      <a:ext cx="5274861" cy="4007581"/>
                    </a:xfrm>
                    <a:prstGeom prst="rect">
                      <a:avLst/>
                    </a:prstGeom>
                    <a:noFill/>
                    <a:ln>
                      <a:noFill/>
                    </a:ln>
                  </pic:spPr>
                </pic:pic>
              </a:graphicData>
            </a:graphic>
          </wp:inline>
        </w:drawing>
      </w:r>
      <w:r>
        <w:rPr>
          <w:rFonts w:ascii="Times New Roman" w:hAnsi="Times New Roman" w:cs="Times New Roman"/>
        </w:rPr>
        <w:drawing>
          <wp:inline distT="0" distB="0" distL="114300" distR="114300">
            <wp:extent cx="5264785" cy="3987800"/>
            <wp:effectExtent l="0" t="0" r="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36"/>
                    <a:stretch>
                      <a:fillRect/>
                    </a:stretch>
                  </pic:blipFill>
                  <pic:spPr>
                    <a:xfrm>
                      <a:off x="0" y="0"/>
                      <a:ext cx="5278526" cy="3997920"/>
                    </a:xfrm>
                    <a:prstGeom prst="rect">
                      <a:avLst/>
                    </a:prstGeom>
                    <a:noFill/>
                    <a:ln>
                      <a:noFill/>
                    </a:ln>
                  </pic:spPr>
                </pic:pic>
              </a:graphicData>
            </a:graphic>
          </wp:inline>
        </w:drawing>
      </w:r>
    </w:p>
    <w:p w14:paraId="52915900">
      <w:pPr>
        <w:spacing w:line="360" w:lineRule="auto"/>
        <w:rPr>
          <w:rFonts w:ascii="Times New Roman" w:hAnsi="Times New Roman" w:cs="Times New Roman"/>
        </w:rPr>
      </w:pPr>
      <w:r>
        <w:rPr>
          <w:rFonts w:ascii="Times New Roman" w:hAnsi="Times New Roman" w:cs="Times New Roman"/>
        </w:rPr>
        <w:drawing>
          <wp:inline distT="0" distB="0" distL="114300" distR="114300">
            <wp:extent cx="5258435" cy="3949700"/>
            <wp:effectExtent l="0" t="0" r="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37"/>
                    <a:stretch>
                      <a:fillRect/>
                    </a:stretch>
                  </pic:blipFill>
                  <pic:spPr>
                    <a:xfrm>
                      <a:off x="0" y="0"/>
                      <a:ext cx="5269683" cy="3957986"/>
                    </a:xfrm>
                    <a:prstGeom prst="rect">
                      <a:avLst/>
                    </a:prstGeom>
                    <a:noFill/>
                    <a:ln>
                      <a:noFill/>
                    </a:ln>
                  </pic:spPr>
                </pic:pic>
              </a:graphicData>
            </a:graphic>
          </wp:inline>
        </w:drawing>
      </w:r>
    </w:p>
    <w:p w14:paraId="2D103057">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br w:type="page"/>
      </w:r>
    </w:p>
    <w:p w14:paraId="611B3D30">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BBS</w:t>
      </w:r>
    </w:p>
    <w:p w14:paraId="6D07547E">
      <w:pPr>
        <w:spacing w:line="360" w:lineRule="auto"/>
        <w:rPr>
          <w:rFonts w:ascii="Times New Roman" w:hAnsi="Times New Roman" w:cs="Times New Roman"/>
        </w:rPr>
      </w:pPr>
      <w:r>
        <w:rPr>
          <w:rFonts w:ascii="Times New Roman" w:hAnsi="Times New Roman" w:cs="Times New Roman"/>
        </w:rPr>
        <w:drawing>
          <wp:inline distT="0" distB="0" distL="114300" distR="114300">
            <wp:extent cx="5285105" cy="4005580"/>
            <wp:effectExtent l="0" t="0" r="0" b="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38"/>
                    <a:stretch>
                      <a:fillRect/>
                    </a:stretch>
                  </pic:blipFill>
                  <pic:spPr>
                    <a:xfrm>
                      <a:off x="0" y="0"/>
                      <a:ext cx="5296371" cy="4014367"/>
                    </a:xfrm>
                    <a:prstGeom prst="rect">
                      <a:avLst/>
                    </a:prstGeom>
                    <a:noFill/>
                    <a:ln>
                      <a:noFill/>
                    </a:ln>
                  </pic:spPr>
                </pic:pic>
              </a:graphicData>
            </a:graphic>
          </wp:inline>
        </w:drawing>
      </w:r>
    </w:p>
    <w:p w14:paraId="4D4161DB">
      <w:pPr>
        <w:spacing w:line="360" w:lineRule="auto"/>
        <w:rPr>
          <w:rFonts w:ascii="Times New Roman" w:hAnsi="Times New Roman" w:cs="Times New Roman"/>
        </w:rPr>
      </w:pPr>
      <w:r>
        <w:rPr>
          <w:rFonts w:ascii="Times New Roman" w:hAnsi="Times New Roman" w:cs="Times New Roman"/>
        </w:rPr>
        <w:drawing>
          <wp:inline distT="0" distB="0" distL="114300" distR="114300">
            <wp:extent cx="5259705" cy="3980815"/>
            <wp:effectExtent l="0" t="0" r="0" b="63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39"/>
                    <a:stretch>
                      <a:fillRect/>
                    </a:stretch>
                  </pic:blipFill>
                  <pic:spPr>
                    <a:xfrm>
                      <a:off x="0" y="0"/>
                      <a:ext cx="5269666" cy="3987934"/>
                    </a:xfrm>
                    <a:prstGeom prst="rect">
                      <a:avLst/>
                    </a:prstGeom>
                    <a:noFill/>
                    <a:ln>
                      <a:noFill/>
                    </a:ln>
                  </pic:spPr>
                </pic:pic>
              </a:graphicData>
            </a:graphic>
          </wp:inline>
        </w:drawing>
      </w:r>
      <w:r>
        <w:rPr>
          <w:rFonts w:ascii="Times New Roman" w:hAnsi="Times New Roman" w:cs="Times New Roman"/>
        </w:rPr>
        <w:drawing>
          <wp:inline distT="0" distB="0" distL="114300" distR="114300">
            <wp:extent cx="5267325" cy="3948430"/>
            <wp:effectExtent l="0" t="0" r="9525" b="0"/>
            <wp:docPr id="2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6"/>
                    <pic:cNvPicPr>
                      <a:picLocks noChangeAspect="1"/>
                    </pic:cNvPicPr>
                  </pic:nvPicPr>
                  <pic:blipFill>
                    <a:blip r:embed="rId40"/>
                    <a:stretch>
                      <a:fillRect/>
                    </a:stretch>
                  </pic:blipFill>
                  <pic:spPr>
                    <a:xfrm>
                      <a:off x="0" y="0"/>
                      <a:ext cx="5289255" cy="3964554"/>
                    </a:xfrm>
                    <a:prstGeom prst="rect">
                      <a:avLst/>
                    </a:prstGeom>
                    <a:noFill/>
                    <a:ln>
                      <a:noFill/>
                    </a:ln>
                  </pic:spPr>
                </pic:pic>
              </a:graphicData>
            </a:graphic>
          </wp:inline>
        </w:drawing>
      </w:r>
      <w:r>
        <w:rPr>
          <w:rFonts w:ascii="Times New Roman" w:hAnsi="Times New Roman" w:cs="Times New Roman"/>
        </w:rPr>
        <w:drawing>
          <wp:inline distT="0" distB="0" distL="114300" distR="114300">
            <wp:extent cx="5249545" cy="3971925"/>
            <wp:effectExtent l="0" t="0" r="8255" b="9525"/>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41"/>
                    <a:stretch>
                      <a:fillRect/>
                    </a:stretch>
                  </pic:blipFill>
                  <pic:spPr>
                    <a:xfrm>
                      <a:off x="0" y="0"/>
                      <a:ext cx="5265277" cy="3984365"/>
                    </a:xfrm>
                    <a:prstGeom prst="rect">
                      <a:avLst/>
                    </a:prstGeom>
                    <a:noFill/>
                    <a:ln>
                      <a:noFill/>
                    </a:ln>
                  </pic:spPr>
                </pic:pic>
              </a:graphicData>
            </a:graphic>
          </wp:inline>
        </w:drawing>
      </w:r>
      <w:r>
        <w:rPr>
          <w:rFonts w:ascii="Times New Roman" w:hAnsi="Times New Roman" w:cs="Times New Roman"/>
        </w:rPr>
        <w:drawing>
          <wp:inline distT="0" distB="0" distL="114300" distR="114300">
            <wp:extent cx="5206365" cy="3928110"/>
            <wp:effectExtent l="0" t="0" r="0" b="0"/>
            <wp:docPr id="2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0"/>
                    <pic:cNvPicPr>
                      <a:picLocks noChangeAspect="1"/>
                    </pic:cNvPicPr>
                  </pic:nvPicPr>
                  <pic:blipFill>
                    <a:blip r:embed="rId42"/>
                    <a:stretch>
                      <a:fillRect/>
                    </a:stretch>
                  </pic:blipFill>
                  <pic:spPr>
                    <a:xfrm>
                      <a:off x="0" y="0"/>
                      <a:ext cx="5212770" cy="3933155"/>
                    </a:xfrm>
                    <a:prstGeom prst="rect">
                      <a:avLst/>
                    </a:prstGeom>
                    <a:noFill/>
                    <a:ln>
                      <a:noFill/>
                    </a:ln>
                  </pic:spPr>
                </pic:pic>
              </a:graphicData>
            </a:graphic>
          </wp:inline>
        </w:drawing>
      </w:r>
    </w:p>
    <w:p w14:paraId="6053E09A">
      <w:pPr>
        <w:spacing w:line="360" w:lineRule="auto"/>
        <w:rPr>
          <w:rFonts w:ascii="Times New Roman" w:hAnsi="Times New Roman" w:cs="Times New Roman"/>
          <w:b/>
          <w:bCs/>
          <w:sz w:val="24"/>
          <w:szCs w:val="28"/>
        </w:rPr>
      </w:pPr>
    </w:p>
    <w:p w14:paraId="0CDC702E">
      <w:pPr>
        <w:spacing w:line="360" w:lineRule="auto"/>
        <w:rPr>
          <w:rFonts w:ascii="Times New Roman" w:hAnsi="Times New Roman" w:cs="Times New Roman"/>
          <w:b/>
          <w:bCs/>
          <w:sz w:val="24"/>
          <w:szCs w:val="28"/>
        </w:rPr>
      </w:pPr>
      <w:r>
        <w:rPr>
          <w:rFonts w:ascii="Times New Roman" w:hAnsi="Times New Roman" w:cs="Times New Roman"/>
          <w:b/>
          <w:bCs/>
          <w:sz w:val="24"/>
          <w:szCs w:val="28"/>
        </w:rPr>
        <w:br w:type="page"/>
      </w:r>
    </w:p>
    <w:p w14:paraId="7FC84E54">
      <w:pPr>
        <w:spacing w:line="360" w:lineRule="auto"/>
        <w:outlineLvl w:val="0"/>
        <w:rPr>
          <w:rFonts w:ascii="Times New Roman" w:hAnsi="Times New Roman" w:cs="Times New Roman"/>
          <w:b/>
          <w:bCs/>
          <w:sz w:val="24"/>
          <w:szCs w:val="28"/>
        </w:rPr>
      </w:pPr>
      <w:bookmarkStart w:id="44" w:name="_Toc5788"/>
      <w:r>
        <w:rPr>
          <w:rFonts w:ascii="Times New Roman" w:hAnsi="Times New Roman" w:cs="Times New Roman"/>
          <w:b/>
          <w:bCs/>
          <w:sz w:val="24"/>
          <w:szCs w:val="28"/>
        </w:rPr>
        <w:t xml:space="preserve">Supplementary 16 — Network Meta-Regression </w:t>
      </w:r>
      <w:bookmarkEnd w:id="42"/>
      <w:r>
        <w:rPr>
          <w:rFonts w:ascii="Times New Roman" w:hAnsi="Times New Roman" w:cs="Times New Roman"/>
          <w:b/>
          <w:bCs/>
          <w:sz w:val="24"/>
          <w:szCs w:val="28"/>
        </w:rPr>
        <w:t>Trend Plot</w:t>
      </w:r>
      <w:bookmarkEnd w:id="44"/>
    </w:p>
    <w:p w14:paraId="4271E081">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6MWT</w:t>
      </w:r>
    </w:p>
    <w:p w14:paraId="25BE9599">
      <w:pPr>
        <w:spacing w:line="360" w:lineRule="auto"/>
        <w:rPr>
          <w:rFonts w:ascii="Times New Roman" w:hAnsi="Times New Roman" w:cs="Times New Roman"/>
        </w:rPr>
      </w:pPr>
      <w:r>
        <w:rPr>
          <w:rFonts w:ascii="Times New Roman" w:hAnsi="Times New Roman" w:cs="Times New Roman"/>
        </w:rPr>
        <w:drawing>
          <wp:inline distT="0" distB="0" distL="0" distR="0">
            <wp:extent cx="5231765" cy="3896360"/>
            <wp:effectExtent l="0" t="0" r="6985" b="8890"/>
            <wp:docPr id="4639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6202" name="图片 1"/>
                    <pic:cNvPicPr>
                      <a:picLocks noChangeAspect="1"/>
                    </pic:cNvPicPr>
                  </pic:nvPicPr>
                  <pic:blipFill>
                    <a:blip r:embed="rId43"/>
                    <a:stretch>
                      <a:fillRect/>
                    </a:stretch>
                  </pic:blipFill>
                  <pic:spPr>
                    <a:xfrm>
                      <a:off x="0" y="0"/>
                      <a:ext cx="5243709" cy="3905160"/>
                    </a:xfrm>
                    <a:prstGeom prst="rect">
                      <a:avLst/>
                    </a:prstGeom>
                  </pic:spPr>
                </pic:pic>
              </a:graphicData>
            </a:graphic>
          </wp:inline>
        </w:drawing>
      </w:r>
      <w:r>
        <w:rPr>
          <w:rFonts w:ascii="Times New Roman" w:hAnsi="Times New Roman" w:cs="Times New Roman"/>
        </w:rPr>
        <w:drawing>
          <wp:inline distT="0" distB="0" distL="0" distR="0">
            <wp:extent cx="5233035" cy="3898265"/>
            <wp:effectExtent l="0" t="0" r="5715" b="6985"/>
            <wp:docPr id="7796043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604354" name="图片 1"/>
                    <pic:cNvPicPr>
                      <a:picLocks noChangeAspect="1"/>
                    </pic:cNvPicPr>
                  </pic:nvPicPr>
                  <pic:blipFill>
                    <a:blip r:embed="rId44"/>
                    <a:stretch>
                      <a:fillRect/>
                    </a:stretch>
                  </pic:blipFill>
                  <pic:spPr>
                    <a:xfrm>
                      <a:off x="0" y="0"/>
                      <a:ext cx="5246347" cy="3908175"/>
                    </a:xfrm>
                    <a:prstGeom prst="rect">
                      <a:avLst/>
                    </a:prstGeom>
                  </pic:spPr>
                </pic:pic>
              </a:graphicData>
            </a:graphic>
          </wp:inline>
        </w:drawing>
      </w:r>
    </w:p>
    <w:p w14:paraId="1B7DD52B">
      <w:pPr>
        <w:spacing w:line="360" w:lineRule="auto"/>
        <w:rPr>
          <w:rFonts w:ascii="Times New Roman" w:hAnsi="Times New Roman" w:cs="Times New Roman"/>
        </w:rPr>
      </w:pPr>
      <w:r>
        <w:rPr>
          <w:rFonts w:ascii="Times New Roman" w:hAnsi="Times New Roman" w:cs="Times New Roman"/>
        </w:rPr>
        <w:drawing>
          <wp:inline distT="0" distB="0" distL="114300" distR="114300">
            <wp:extent cx="5249545" cy="3949700"/>
            <wp:effectExtent l="0" t="0" r="825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5"/>
                    <a:stretch>
                      <a:fillRect/>
                    </a:stretch>
                  </pic:blipFill>
                  <pic:spPr>
                    <a:xfrm>
                      <a:off x="0" y="0"/>
                      <a:ext cx="5257688" cy="3955889"/>
                    </a:xfrm>
                    <a:prstGeom prst="rect">
                      <a:avLst/>
                    </a:prstGeom>
                    <a:noFill/>
                    <a:ln>
                      <a:noFill/>
                    </a:ln>
                  </pic:spPr>
                </pic:pic>
              </a:graphicData>
            </a:graphic>
          </wp:inline>
        </w:drawing>
      </w:r>
    </w:p>
    <w:p w14:paraId="45678A25">
      <w:pPr>
        <w:spacing w:line="360" w:lineRule="auto"/>
        <w:rPr>
          <w:rFonts w:ascii="Times New Roman" w:hAnsi="Times New Roman" w:cs="Times New Roman"/>
          <w:b/>
          <w:bCs/>
          <w:sz w:val="24"/>
          <w:szCs w:val="28"/>
        </w:rPr>
      </w:pPr>
      <w:r>
        <w:rPr>
          <w:rFonts w:ascii="Times New Roman" w:hAnsi="Times New Roman" w:cs="Times New Roman"/>
        </w:rPr>
        <w:drawing>
          <wp:inline distT="0" distB="0" distL="0" distR="0">
            <wp:extent cx="5238750" cy="3896360"/>
            <wp:effectExtent l="0" t="0" r="0" b="8890"/>
            <wp:docPr id="12151031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103112" name="图片 1"/>
                    <pic:cNvPicPr>
                      <a:picLocks noChangeAspect="1"/>
                    </pic:cNvPicPr>
                  </pic:nvPicPr>
                  <pic:blipFill>
                    <a:blip r:embed="rId46"/>
                    <a:stretch>
                      <a:fillRect/>
                    </a:stretch>
                  </pic:blipFill>
                  <pic:spPr>
                    <a:xfrm>
                      <a:off x="0" y="0"/>
                      <a:ext cx="5255381" cy="3908946"/>
                    </a:xfrm>
                    <a:prstGeom prst="rect">
                      <a:avLst/>
                    </a:prstGeom>
                  </pic:spPr>
                </pic:pic>
              </a:graphicData>
            </a:graphic>
          </wp:inline>
        </w:drawing>
      </w:r>
      <w:r>
        <w:rPr>
          <w:rFonts w:ascii="Times New Roman" w:hAnsi="Times New Roman" w:cs="Times New Roman"/>
        </w:rPr>
        <w:drawing>
          <wp:inline distT="0" distB="0" distL="0" distR="0">
            <wp:extent cx="5246370" cy="3950335"/>
            <wp:effectExtent l="0" t="0" r="0" b="0"/>
            <wp:docPr id="336100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00400" name="图片 1"/>
                    <pic:cNvPicPr>
                      <a:picLocks noChangeAspect="1"/>
                    </pic:cNvPicPr>
                  </pic:nvPicPr>
                  <pic:blipFill>
                    <a:blip r:embed="rId47"/>
                    <a:stretch>
                      <a:fillRect/>
                    </a:stretch>
                  </pic:blipFill>
                  <pic:spPr>
                    <a:xfrm>
                      <a:off x="0" y="0"/>
                      <a:ext cx="5258528" cy="3959867"/>
                    </a:xfrm>
                    <a:prstGeom prst="rect">
                      <a:avLst/>
                    </a:prstGeom>
                  </pic:spPr>
                </pic:pic>
              </a:graphicData>
            </a:graphic>
          </wp:inline>
        </w:drawing>
      </w:r>
    </w:p>
    <w:p w14:paraId="302B77C6">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br w:type="page"/>
      </w:r>
    </w:p>
    <w:p w14:paraId="0E9EA19A">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10MWT</w:t>
      </w:r>
    </w:p>
    <w:p w14:paraId="76AA4D09">
      <w:pPr>
        <w:spacing w:line="360" w:lineRule="auto"/>
        <w:rPr>
          <w:rFonts w:ascii="Times New Roman" w:hAnsi="Times New Roman" w:cs="Times New Roman"/>
        </w:rPr>
      </w:pPr>
      <w:r>
        <w:rPr>
          <w:rFonts w:ascii="Times New Roman" w:hAnsi="Times New Roman" w:cs="Times New Roman"/>
        </w:rPr>
        <w:drawing>
          <wp:inline distT="0" distB="0" distL="114300" distR="114300">
            <wp:extent cx="5235575" cy="3986530"/>
            <wp:effectExtent l="0" t="0" r="3175"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48"/>
                    <a:stretch>
                      <a:fillRect/>
                    </a:stretch>
                  </pic:blipFill>
                  <pic:spPr>
                    <a:xfrm>
                      <a:off x="0" y="0"/>
                      <a:ext cx="5242281" cy="3992081"/>
                    </a:xfrm>
                    <a:prstGeom prst="rect">
                      <a:avLst/>
                    </a:prstGeom>
                    <a:noFill/>
                    <a:ln>
                      <a:noFill/>
                    </a:ln>
                  </pic:spPr>
                </pic:pic>
              </a:graphicData>
            </a:graphic>
          </wp:inline>
        </w:drawing>
      </w:r>
    </w:p>
    <w:p w14:paraId="7E5A4608">
      <w:pPr>
        <w:spacing w:line="360" w:lineRule="auto"/>
        <w:rPr>
          <w:rFonts w:ascii="Times New Roman" w:hAnsi="Times New Roman" w:cs="Times New Roman"/>
        </w:rPr>
      </w:pPr>
      <w:r>
        <w:rPr>
          <w:rFonts w:ascii="Times New Roman" w:hAnsi="Times New Roman" w:cs="Times New Roman"/>
        </w:rPr>
        <w:drawing>
          <wp:inline distT="0" distB="0" distL="114300" distR="114300">
            <wp:extent cx="5276850" cy="3958590"/>
            <wp:effectExtent l="0" t="0" r="0" b="381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49"/>
                    <a:stretch>
                      <a:fillRect/>
                    </a:stretch>
                  </pic:blipFill>
                  <pic:spPr>
                    <a:xfrm>
                      <a:off x="0" y="0"/>
                      <a:ext cx="5283864" cy="3964212"/>
                    </a:xfrm>
                    <a:prstGeom prst="rect">
                      <a:avLst/>
                    </a:prstGeom>
                    <a:noFill/>
                    <a:ln>
                      <a:noFill/>
                    </a:ln>
                  </pic:spPr>
                </pic:pic>
              </a:graphicData>
            </a:graphic>
          </wp:inline>
        </w:drawing>
      </w:r>
      <w:r>
        <w:rPr>
          <w:rFonts w:ascii="Times New Roman" w:hAnsi="Times New Roman" w:cs="Times New Roman"/>
        </w:rPr>
        <w:drawing>
          <wp:inline distT="0" distB="0" distL="114300" distR="114300">
            <wp:extent cx="5266690" cy="3933825"/>
            <wp:effectExtent l="0" t="0" r="0" b="952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50"/>
                    <a:stretch>
                      <a:fillRect/>
                    </a:stretch>
                  </pic:blipFill>
                  <pic:spPr>
                    <a:xfrm>
                      <a:off x="0" y="0"/>
                      <a:ext cx="5284089" cy="3947134"/>
                    </a:xfrm>
                    <a:prstGeom prst="rect">
                      <a:avLst/>
                    </a:prstGeom>
                    <a:noFill/>
                    <a:ln>
                      <a:noFill/>
                    </a:ln>
                  </pic:spPr>
                </pic:pic>
              </a:graphicData>
            </a:graphic>
          </wp:inline>
        </w:drawing>
      </w:r>
      <w:r>
        <w:rPr>
          <w:rFonts w:ascii="Times New Roman" w:hAnsi="Times New Roman" w:cs="Times New Roman"/>
        </w:rPr>
        <w:drawing>
          <wp:inline distT="0" distB="0" distL="114300" distR="114300">
            <wp:extent cx="5253355" cy="3957955"/>
            <wp:effectExtent l="0" t="0" r="4445" b="444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51"/>
                    <a:stretch>
                      <a:fillRect/>
                    </a:stretch>
                  </pic:blipFill>
                  <pic:spPr>
                    <a:xfrm>
                      <a:off x="0" y="0"/>
                      <a:ext cx="5265419" cy="3967109"/>
                    </a:xfrm>
                    <a:prstGeom prst="rect">
                      <a:avLst/>
                    </a:prstGeom>
                    <a:noFill/>
                    <a:ln>
                      <a:noFill/>
                    </a:ln>
                  </pic:spPr>
                </pic:pic>
              </a:graphicData>
            </a:graphic>
          </wp:inline>
        </w:drawing>
      </w:r>
      <w:r>
        <w:rPr>
          <w:rFonts w:ascii="Times New Roman" w:hAnsi="Times New Roman" w:cs="Times New Roman"/>
        </w:rPr>
        <w:drawing>
          <wp:inline distT="0" distB="0" distL="114300" distR="114300">
            <wp:extent cx="5216525" cy="3905250"/>
            <wp:effectExtent l="0" t="0" r="3175" b="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52"/>
                    <a:stretch>
                      <a:fillRect/>
                    </a:stretch>
                  </pic:blipFill>
                  <pic:spPr>
                    <a:xfrm>
                      <a:off x="0" y="0"/>
                      <a:ext cx="5230202" cy="3915339"/>
                    </a:xfrm>
                    <a:prstGeom prst="rect">
                      <a:avLst/>
                    </a:prstGeom>
                    <a:noFill/>
                    <a:ln>
                      <a:noFill/>
                    </a:ln>
                  </pic:spPr>
                </pic:pic>
              </a:graphicData>
            </a:graphic>
          </wp:inline>
        </w:drawing>
      </w:r>
    </w:p>
    <w:p w14:paraId="683D932B">
      <w:pPr>
        <w:spacing w:line="360" w:lineRule="auto"/>
        <w:rPr>
          <w:rFonts w:ascii="Times New Roman" w:hAnsi="Times New Roman" w:cs="Times New Roman"/>
        </w:rPr>
      </w:pPr>
    </w:p>
    <w:p w14:paraId="1D43D8FA">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br w:type="page"/>
      </w:r>
    </w:p>
    <w:p w14:paraId="4EE7A811">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BBS</w:t>
      </w:r>
    </w:p>
    <w:p w14:paraId="28276553">
      <w:pPr>
        <w:spacing w:line="360" w:lineRule="auto"/>
        <w:rPr>
          <w:rFonts w:ascii="Times New Roman" w:hAnsi="Times New Roman" w:cs="Times New Roman"/>
          <w:b/>
          <w:bCs/>
          <w:sz w:val="24"/>
          <w:szCs w:val="28"/>
        </w:rPr>
      </w:pPr>
      <w:r>
        <w:rPr>
          <w:rFonts w:ascii="Times New Roman" w:hAnsi="Times New Roman" w:cs="Times New Roman"/>
        </w:rPr>
        <w:drawing>
          <wp:inline distT="0" distB="0" distL="114300" distR="114300">
            <wp:extent cx="5233035" cy="3914775"/>
            <wp:effectExtent l="0" t="0" r="5715" b="9525"/>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53"/>
                    <a:stretch>
                      <a:fillRect/>
                    </a:stretch>
                  </pic:blipFill>
                  <pic:spPr>
                    <a:xfrm>
                      <a:off x="0" y="0"/>
                      <a:ext cx="5246162" cy="3924808"/>
                    </a:xfrm>
                    <a:prstGeom prst="rect">
                      <a:avLst/>
                    </a:prstGeom>
                    <a:noFill/>
                    <a:ln>
                      <a:noFill/>
                    </a:ln>
                  </pic:spPr>
                </pic:pic>
              </a:graphicData>
            </a:graphic>
          </wp:inline>
        </w:drawing>
      </w:r>
      <w:r>
        <w:rPr>
          <w:rFonts w:ascii="Times New Roman" w:hAnsi="Times New Roman" w:cs="Times New Roman"/>
        </w:rPr>
        <w:drawing>
          <wp:inline distT="0" distB="0" distL="114300" distR="114300">
            <wp:extent cx="5253355" cy="3895725"/>
            <wp:effectExtent l="0" t="0" r="4445" b="9525"/>
            <wp:docPr id="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5"/>
                    <pic:cNvPicPr>
                      <a:picLocks noChangeAspect="1"/>
                    </pic:cNvPicPr>
                  </pic:nvPicPr>
                  <pic:blipFill>
                    <a:blip r:embed="rId54"/>
                    <a:stretch>
                      <a:fillRect/>
                    </a:stretch>
                  </pic:blipFill>
                  <pic:spPr>
                    <a:xfrm>
                      <a:off x="0" y="0"/>
                      <a:ext cx="5258177" cy="3899348"/>
                    </a:xfrm>
                    <a:prstGeom prst="rect">
                      <a:avLst/>
                    </a:prstGeom>
                    <a:noFill/>
                    <a:ln>
                      <a:noFill/>
                    </a:ln>
                  </pic:spPr>
                </pic:pic>
              </a:graphicData>
            </a:graphic>
          </wp:inline>
        </w:drawing>
      </w:r>
      <w:r>
        <w:rPr>
          <w:rFonts w:ascii="Times New Roman" w:hAnsi="Times New Roman" w:cs="Times New Roman"/>
        </w:rPr>
        <w:drawing>
          <wp:inline distT="0" distB="0" distL="114300" distR="114300">
            <wp:extent cx="5264785" cy="3945890"/>
            <wp:effectExtent l="0" t="0" r="0" b="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55"/>
                    <a:stretch>
                      <a:fillRect/>
                    </a:stretch>
                  </pic:blipFill>
                  <pic:spPr>
                    <a:xfrm>
                      <a:off x="0" y="0"/>
                      <a:ext cx="5277236" cy="3955544"/>
                    </a:xfrm>
                    <a:prstGeom prst="rect">
                      <a:avLst/>
                    </a:prstGeom>
                    <a:noFill/>
                    <a:ln>
                      <a:noFill/>
                    </a:ln>
                  </pic:spPr>
                </pic:pic>
              </a:graphicData>
            </a:graphic>
          </wp:inline>
        </w:drawing>
      </w:r>
      <w:r>
        <w:rPr>
          <w:rFonts w:ascii="Times New Roman" w:hAnsi="Times New Roman" w:cs="Times New Roman"/>
        </w:rPr>
        <w:drawing>
          <wp:inline distT="0" distB="0" distL="114300" distR="114300">
            <wp:extent cx="5210810" cy="3850005"/>
            <wp:effectExtent l="0" t="0" r="8890" b="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56"/>
                    <a:stretch>
                      <a:fillRect/>
                    </a:stretch>
                  </pic:blipFill>
                  <pic:spPr>
                    <a:xfrm>
                      <a:off x="0" y="0"/>
                      <a:ext cx="5226916" cy="3862017"/>
                    </a:xfrm>
                    <a:prstGeom prst="rect">
                      <a:avLst/>
                    </a:prstGeom>
                    <a:noFill/>
                    <a:ln>
                      <a:noFill/>
                    </a:ln>
                  </pic:spPr>
                </pic:pic>
              </a:graphicData>
            </a:graphic>
          </wp:inline>
        </w:drawing>
      </w:r>
      <w:r>
        <w:rPr>
          <w:rFonts w:ascii="Times New Roman" w:hAnsi="Times New Roman" w:cs="Times New Roman"/>
        </w:rPr>
        <w:drawing>
          <wp:inline distT="0" distB="0" distL="114300" distR="114300">
            <wp:extent cx="5262245" cy="3898265"/>
            <wp:effectExtent l="0" t="0" r="0" b="6985"/>
            <wp:docPr id="2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1"/>
                    <pic:cNvPicPr>
                      <a:picLocks noChangeAspect="1"/>
                    </pic:cNvPicPr>
                  </pic:nvPicPr>
                  <pic:blipFill>
                    <a:blip r:embed="rId57"/>
                    <a:stretch>
                      <a:fillRect/>
                    </a:stretch>
                  </pic:blipFill>
                  <pic:spPr>
                    <a:xfrm>
                      <a:off x="0" y="0"/>
                      <a:ext cx="5277744" cy="3909318"/>
                    </a:xfrm>
                    <a:prstGeom prst="rect">
                      <a:avLst/>
                    </a:prstGeom>
                    <a:noFill/>
                    <a:ln>
                      <a:noFill/>
                    </a:ln>
                  </pic:spPr>
                </pic:pic>
              </a:graphicData>
            </a:graphic>
          </wp:inline>
        </w:drawing>
      </w:r>
    </w:p>
    <w:p w14:paraId="0A66F021">
      <w:pPr>
        <w:spacing w:line="360" w:lineRule="auto"/>
        <w:rPr>
          <w:rFonts w:ascii="Times New Roman" w:hAnsi="Times New Roman" w:eastAsia="等线" w:cs="Times New Roman"/>
          <w:b/>
          <w:bCs/>
          <w:sz w:val="24"/>
          <w:szCs w:val="28"/>
          <w:lang w:bidi="ar"/>
        </w:rPr>
      </w:pPr>
      <w:bookmarkStart w:id="45" w:name="_Hlk202033414"/>
      <w:bookmarkStart w:id="46" w:name="_Toc10786"/>
      <w:r>
        <w:rPr>
          <w:rFonts w:ascii="Times New Roman" w:hAnsi="Times New Roman" w:eastAsia="等线" w:cs="Times New Roman"/>
          <w:b/>
          <w:bCs/>
          <w:sz w:val="24"/>
          <w:szCs w:val="28"/>
          <w:lang w:bidi="ar"/>
        </w:rPr>
        <w:br w:type="page"/>
      </w:r>
    </w:p>
    <w:p w14:paraId="2A16E6B3">
      <w:pPr>
        <w:spacing w:line="360" w:lineRule="auto"/>
        <w:outlineLvl w:val="0"/>
        <w:rPr>
          <w:rFonts w:ascii="Times New Roman" w:hAnsi="Times New Roman" w:cs="Times New Roman"/>
          <w:b/>
          <w:bCs/>
          <w:sz w:val="24"/>
          <w:szCs w:val="28"/>
        </w:rPr>
      </w:pPr>
      <w:bookmarkStart w:id="47" w:name="_Toc31686"/>
      <w:r>
        <w:rPr>
          <w:rFonts w:ascii="Times New Roman" w:hAnsi="Times New Roman" w:eastAsia="等线" w:cs="Times New Roman"/>
          <w:b/>
          <w:bCs/>
          <w:sz w:val="24"/>
          <w:szCs w:val="28"/>
          <w:lang w:bidi="ar"/>
        </w:rPr>
        <w:t>Supplementary 1</w:t>
      </w:r>
      <w:bookmarkEnd w:id="45"/>
      <w:r>
        <w:rPr>
          <w:rFonts w:ascii="Times New Roman" w:hAnsi="Times New Roman" w:eastAsia="等线" w:cs="Times New Roman"/>
          <w:b/>
          <w:bCs/>
          <w:sz w:val="24"/>
          <w:szCs w:val="28"/>
          <w:lang w:bidi="ar"/>
        </w:rPr>
        <w:t>7 — Leave-one-out Sensitivity Analysis</w:t>
      </w:r>
      <w:bookmarkEnd w:id="46"/>
      <w:bookmarkEnd w:id="47"/>
    </w:p>
    <w:p w14:paraId="4B9D2A28">
      <w:pPr>
        <w:rPr>
          <w:rFonts w:ascii="Times New Roman" w:hAnsi="Times New Roman" w:cs="Times New Roman"/>
          <w:b/>
          <w:bCs/>
          <w:i/>
          <w:iCs/>
          <w:sz w:val="28"/>
          <w:szCs w:val="32"/>
        </w:rPr>
      </w:pPr>
      <w:r>
        <w:rPr>
          <w:rFonts w:ascii="Times New Roman" w:hAnsi="Times New Roman" w:eastAsia="等线" w:cs="Times New Roman"/>
          <w:b/>
          <w:bCs/>
          <w:i/>
          <w:iCs/>
          <w:sz w:val="28"/>
          <w:szCs w:val="32"/>
          <w:lang w:bidi="ar"/>
        </w:rPr>
        <w:t xml:space="preserve">6MWT </w:t>
      </w:r>
    </w:p>
    <w:p w14:paraId="67672528">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 Leave-one-out sensitivity analysis of </w:t>
      </w:r>
      <w:r>
        <w:rPr>
          <w:rFonts w:ascii="Times New Roman" w:hAnsi="Times New Roman" w:cs="Times New Roman"/>
          <w:b/>
          <w:bCs/>
          <w:sz w:val="20"/>
          <w:szCs w:val="21"/>
        </w:rPr>
        <w:t>AGE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30A531F8">
        <w:trPr>
          <w:trHeight w:val="283" w:hRule="atLeast"/>
        </w:trPr>
        <w:tc>
          <w:tcPr>
            <w:tcW w:w="1331" w:type="pct"/>
            <w:tcBorders>
              <w:bottom w:val="single" w:color="666666" w:themeColor="text1" w:themeTint="99" w:sz="12" w:space="0"/>
              <w:insideH w:val="single" w:sz="12" w:space="0"/>
            </w:tcBorders>
            <w:noWrap/>
          </w:tcPr>
          <w:p w14:paraId="7B096D8F">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33BCF4B8">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730514BA">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24F9144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028B2F60">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0E83CA15">
        <w:trPr>
          <w:trHeight w:val="283" w:hRule="atLeast"/>
        </w:trPr>
        <w:tc>
          <w:tcPr>
            <w:tcW w:w="1331" w:type="pct"/>
            <w:noWrap/>
          </w:tcPr>
          <w:p w14:paraId="4C7AC47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1CD11E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1D9DD9F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4BC003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204191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4C0FA551">
        <w:trPr>
          <w:trHeight w:val="283" w:hRule="atLeast"/>
        </w:trPr>
        <w:tc>
          <w:tcPr>
            <w:tcW w:w="1331" w:type="pct"/>
            <w:noWrap/>
          </w:tcPr>
          <w:p w14:paraId="70EC423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w:t>
            </w:r>
          </w:p>
        </w:tc>
        <w:tc>
          <w:tcPr>
            <w:tcW w:w="917" w:type="pct"/>
            <w:noWrap/>
          </w:tcPr>
          <w:p w14:paraId="32B560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73382FC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4D8D1E4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39CEC2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0B2B68DF">
        <w:trPr>
          <w:trHeight w:val="283" w:hRule="atLeast"/>
        </w:trPr>
        <w:tc>
          <w:tcPr>
            <w:tcW w:w="1331" w:type="pct"/>
            <w:noWrap/>
          </w:tcPr>
          <w:p w14:paraId="0F45E3E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w:t>
            </w:r>
          </w:p>
        </w:tc>
        <w:tc>
          <w:tcPr>
            <w:tcW w:w="917" w:type="pct"/>
            <w:noWrap/>
          </w:tcPr>
          <w:p w14:paraId="0745CA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397.5256</w:t>
            </w:r>
          </w:p>
        </w:tc>
        <w:tc>
          <w:tcPr>
            <w:tcW w:w="917" w:type="pct"/>
            <w:noWrap/>
          </w:tcPr>
          <w:p w14:paraId="1B6BBF5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376.1431</w:t>
            </w:r>
          </w:p>
        </w:tc>
        <w:tc>
          <w:tcPr>
            <w:tcW w:w="917" w:type="pct"/>
            <w:noWrap/>
          </w:tcPr>
          <w:p w14:paraId="0F98C6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1.056846</w:t>
            </w:r>
          </w:p>
        </w:tc>
        <w:tc>
          <w:tcPr>
            <w:tcW w:w="917" w:type="pct"/>
            <w:noWrap/>
          </w:tcPr>
          <w:p w14:paraId="731517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0.290582</w:t>
            </w:r>
          </w:p>
        </w:tc>
      </w:tr>
      <w:tr w14:paraId="3A38B965">
        <w:trPr>
          <w:trHeight w:val="283" w:hRule="atLeast"/>
        </w:trPr>
        <w:tc>
          <w:tcPr>
            <w:tcW w:w="1331" w:type="pct"/>
            <w:noWrap/>
          </w:tcPr>
          <w:p w14:paraId="1B62F79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3EC07D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799F1D1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682BD2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742E95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74858C90">
        <w:trPr>
          <w:trHeight w:val="283" w:hRule="atLeast"/>
        </w:trPr>
        <w:tc>
          <w:tcPr>
            <w:tcW w:w="1331" w:type="pct"/>
            <w:noWrap/>
          </w:tcPr>
          <w:p w14:paraId="2D2D3DD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3BA96A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397.3105</w:t>
            </w:r>
          </w:p>
        </w:tc>
        <w:tc>
          <w:tcPr>
            <w:tcW w:w="917" w:type="pct"/>
            <w:noWrap/>
          </w:tcPr>
          <w:p w14:paraId="6D75AE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375.8224</w:t>
            </w:r>
          </w:p>
        </w:tc>
        <w:tc>
          <w:tcPr>
            <w:tcW w:w="917" w:type="pct"/>
            <w:noWrap/>
          </w:tcPr>
          <w:p w14:paraId="56BCD4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1.057176</w:t>
            </w:r>
          </w:p>
        </w:tc>
        <w:tc>
          <w:tcPr>
            <w:tcW w:w="917" w:type="pct"/>
            <w:noWrap/>
          </w:tcPr>
          <w:p w14:paraId="25316F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0.290431</w:t>
            </w:r>
          </w:p>
        </w:tc>
      </w:tr>
      <w:tr w14:paraId="33B98369">
        <w:trPr>
          <w:trHeight w:val="283" w:hRule="atLeast"/>
        </w:trPr>
        <w:tc>
          <w:tcPr>
            <w:tcW w:w="1331" w:type="pct"/>
            <w:noWrap/>
          </w:tcPr>
          <w:p w14:paraId="426E77D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22F8FD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450FC1A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0885AB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0B2208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5E22569F">
        <w:trPr>
          <w:trHeight w:val="283" w:hRule="atLeast"/>
        </w:trPr>
        <w:tc>
          <w:tcPr>
            <w:tcW w:w="1331" w:type="pct"/>
            <w:noWrap/>
          </w:tcPr>
          <w:p w14:paraId="6EF3172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7ECD16D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1CF28CA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2009B17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2EE9E5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3DBBCAB9">
        <w:trPr>
          <w:trHeight w:val="283" w:hRule="atLeast"/>
        </w:trPr>
        <w:tc>
          <w:tcPr>
            <w:tcW w:w="1331" w:type="pct"/>
            <w:noWrap/>
          </w:tcPr>
          <w:p w14:paraId="6661E77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54FA2B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1C6C7AC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08AFEA7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5FC258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2ADE7629">
        <w:trPr>
          <w:trHeight w:val="283" w:hRule="atLeast"/>
        </w:trPr>
        <w:tc>
          <w:tcPr>
            <w:tcW w:w="1331" w:type="pct"/>
            <w:noWrap/>
          </w:tcPr>
          <w:p w14:paraId="685CE1C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4E4EE04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42FE816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38B6E0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5AD7FB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1BB27F8D">
        <w:trPr>
          <w:trHeight w:val="283" w:hRule="atLeast"/>
        </w:trPr>
        <w:tc>
          <w:tcPr>
            <w:tcW w:w="1331" w:type="pct"/>
            <w:noWrap/>
          </w:tcPr>
          <w:p w14:paraId="3367CEB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3072622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386.3833</w:t>
            </w:r>
          </w:p>
        </w:tc>
        <w:tc>
          <w:tcPr>
            <w:tcW w:w="917" w:type="pct"/>
            <w:noWrap/>
          </w:tcPr>
          <w:p w14:paraId="2F2C4EE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377.1896</w:t>
            </w:r>
          </w:p>
        </w:tc>
        <w:tc>
          <w:tcPr>
            <w:tcW w:w="917" w:type="pct"/>
            <w:noWrap/>
          </w:tcPr>
          <w:p w14:paraId="51DCD55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1.024374</w:t>
            </w:r>
          </w:p>
        </w:tc>
        <w:tc>
          <w:tcPr>
            <w:tcW w:w="917" w:type="pct"/>
            <w:noWrap/>
          </w:tcPr>
          <w:p w14:paraId="1FF1D6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0.305659</w:t>
            </w:r>
          </w:p>
        </w:tc>
      </w:tr>
      <w:tr w14:paraId="31F2C832">
        <w:trPr>
          <w:trHeight w:val="283" w:hRule="atLeast"/>
        </w:trPr>
        <w:tc>
          <w:tcPr>
            <w:tcW w:w="1331" w:type="pct"/>
            <w:noWrap/>
          </w:tcPr>
          <w:p w14:paraId="29D3F9B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441FFC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1A1B5A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266A5F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59E143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5EDBECA8">
        <w:trPr>
          <w:trHeight w:val="283" w:hRule="atLeast"/>
        </w:trPr>
        <w:tc>
          <w:tcPr>
            <w:tcW w:w="1331" w:type="pct"/>
            <w:noWrap/>
          </w:tcPr>
          <w:p w14:paraId="49F6ECE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20EAF90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715FD08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03D01FE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62652F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463BC384">
        <w:trPr>
          <w:trHeight w:val="283" w:hRule="atLeast"/>
        </w:trPr>
        <w:tc>
          <w:tcPr>
            <w:tcW w:w="1331" w:type="pct"/>
            <w:noWrap/>
          </w:tcPr>
          <w:p w14:paraId="3612DAD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110</w:t>
            </w:r>
          </w:p>
        </w:tc>
        <w:tc>
          <w:tcPr>
            <w:tcW w:w="917" w:type="pct"/>
            <w:noWrap/>
          </w:tcPr>
          <w:p w14:paraId="0C628D4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391.6344</w:t>
            </w:r>
          </w:p>
        </w:tc>
        <w:tc>
          <w:tcPr>
            <w:tcW w:w="917" w:type="pct"/>
            <w:noWrap/>
          </w:tcPr>
          <w:p w14:paraId="3BD38DF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376.1672</w:t>
            </w:r>
          </w:p>
        </w:tc>
        <w:tc>
          <w:tcPr>
            <w:tcW w:w="917" w:type="pct"/>
            <w:noWrap/>
          </w:tcPr>
          <w:p w14:paraId="3DFA82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1.041118</w:t>
            </w:r>
          </w:p>
        </w:tc>
        <w:tc>
          <w:tcPr>
            <w:tcW w:w="917" w:type="pct"/>
            <w:noWrap/>
          </w:tcPr>
          <w:p w14:paraId="4E7A55D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0.297821</w:t>
            </w:r>
          </w:p>
        </w:tc>
      </w:tr>
      <w:tr w14:paraId="7682FFD8">
        <w:trPr>
          <w:trHeight w:val="283" w:hRule="atLeast"/>
        </w:trPr>
        <w:tc>
          <w:tcPr>
            <w:tcW w:w="1331" w:type="pct"/>
            <w:noWrap/>
          </w:tcPr>
          <w:p w14:paraId="7DC8717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0DB522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78E9B9F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39907B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76E6276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r w14:paraId="06BFBFA1">
        <w:trPr>
          <w:trHeight w:val="283" w:hRule="atLeast"/>
        </w:trPr>
        <w:tc>
          <w:tcPr>
            <w:tcW w:w="1331" w:type="pct"/>
            <w:noWrap/>
          </w:tcPr>
          <w:p w14:paraId="1A9E08D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138</w:t>
            </w:r>
          </w:p>
        </w:tc>
        <w:tc>
          <w:tcPr>
            <w:tcW w:w="917" w:type="pct"/>
            <w:noWrap/>
          </w:tcPr>
          <w:p w14:paraId="3BC6E8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397.2628</w:t>
            </w:r>
          </w:p>
        </w:tc>
        <w:tc>
          <w:tcPr>
            <w:tcW w:w="917" w:type="pct"/>
            <w:noWrap/>
          </w:tcPr>
          <w:p w14:paraId="58DE6E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375.8218</w:t>
            </w:r>
          </w:p>
        </w:tc>
        <w:tc>
          <w:tcPr>
            <w:tcW w:w="917" w:type="pct"/>
            <w:noWrap/>
          </w:tcPr>
          <w:p w14:paraId="683A21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1.057051</w:t>
            </w:r>
          </w:p>
        </w:tc>
        <w:tc>
          <w:tcPr>
            <w:tcW w:w="917" w:type="pct"/>
            <w:noWrap/>
          </w:tcPr>
          <w:p w14:paraId="191CF3C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0.290488</w:t>
            </w:r>
          </w:p>
        </w:tc>
      </w:tr>
    </w:tbl>
    <w:p w14:paraId="052743C8">
      <w:pPr>
        <w:rPr>
          <w:rFonts w:ascii="Times New Roman" w:hAnsi="Times New Roman" w:cs="Times New Roman"/>
        </w:rPr>
      </w:pPr>
    </w:p>
    <w:p w14:paraId="4E5FFD49">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5384CB1C">
      <w:pPr>
        <w:spacing w:line="360" w:lineRule="auto"/>
        <w:rPr>
          <w:rFonts w:ascii="Times New Roman" w:hAnsi="Times New Roman" w:cs="Times New Roman"/>
          <w:b/>
          <w:bCs/>
          <w:szCs w:val="21"/>
        </w:rPr>
      </w:pPr>
      <w:r>
        <w:rPr>
          <w:rFonts w:ascii="Times New Roman" w:hAnsi="Times New Roman" w:cs="Times New Roman"/>
          <w:b/>
          <w:bCs/>
          <w:szCs w:val="21"/>
        </w:rPr>
        <w:t xml:space="preserve">Table S 17.2 Leave-one-out sensitivity analysis of </w:t>
      </w:r>
      <w:r>
        <w:rPr>
          <w:rFonts w:ascii="Times New Roman" w:hAnsi="Times New Roman" w:cs="Times New Roman"/>
          <w:b/>
          <w:bCs/>
          <w:sz w:val="20"/>
          <w:szCs w:val="21"/>
        </w:rPr>
        <w:t>Intervention cycle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0D013D32">
        <w:trPr>
          <w:trHeight w:val="283" w:hRule="atLeast"/>
        </w:trPr>
        <w:tc>
          <w:tcPr>
            <w:tcW w:w="1331" w:type="pct"/>
            <w:tcBorders>
              <w:bottom w:val="single" w:color="666666" w:themeColor="text1" w:themeTint="99" w:sz="12" w:space="0"/>
              <w:insideH w:val="single" w:sz="12" w:space="0"/>
            </w:tcBorders>
            <w:noWrap/>
          </w:tcPr>
          <w:p w14:paraId="2870D919">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0C456B7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5E37ECAC">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227F70C8">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0E166A8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36F5EB6E">
        <w:trPr>
          <w:trHeight w:val="283" w:hRule="atLeast"/>
        </w:trPr>
        <w:tc>
          <w:tcPr>
            <w:tcW w:w="1331" w:type="pct"/>
            <w:noWrap/>
          </w:tcPr>
          <w:p w14:paraId="0395689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15D9BF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5D88BB4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6186668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7C17C5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1B246E11">
        <w:trPr>
          <w:trHeight w:val="283" w:hRule="atLeast"/>
        </w:trPr>
        <w:tc>
          <w:tcPr>
            <w:tcW w:w="1331" w:type="pct"/>
            <w:noWrap/>
          </w:tcPr>
          <w:p w14:paraId="1355BEF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w:t>
            </w:r>
          </w:p>
        </w:tc>
        <w:tc>
          <w:tcPr>
            <w:tcW w:w="917" w:type="pct"/>
            <w:noWrap/>
          </w:tcPr>
          <w:p w14:paraId="5B8CDC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45F61B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0D9B87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29DCF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7481F904">
        <w:trPr>
          <w:trHeight w:val="283" w:hRule="atLeast"/>
        </w:trPr>
        <w:tc>
          <w:tcPr>
            <w:tcW w:w="1331" w:type="pct"/>
            <w:noWrap/>
          </w:tcPr>
          <w:p w14:paraId="5F9F554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w:t>
            </w:r>
          </w:p>
        </w:tc>
        <w:tc>
          <w:tcPr>
            <w:tcW w:w="917" w:type="pct"/>
            <w:noWrap/>
          </w:tcPr>
          <w:p w14:paraId="7E9722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-90.2107</w:t>
            </w:r>
          </w:p>
        </w:tc>
        <w:tc>
          <w:tcPr>
            <w:tcW w:w="917" w:type="pct"/>
            <w:noWrap/>
          </w:tcPr>
          <w:p w14:paraId="071D85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68.50375</w:t>
            </w:r>
          </w:p>
        </w:tc>
        <w:tc>
          <w:tcPr>
            <w:tcW w:w="917" w:type="pct"/>
            <w:noWrap/>
          </w:tcPr>
          <w:p w14:paraId="12A4F5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-1.31687</w:t>
            </w:r>
          </w:p>
        </w:tc>
        <w:tc>
          <w:tcPr>
            <w:tcW w:w="917" w:type="pct"/>
            <w:noWrap/>
          </w:tcPr>
          <w:p w14:paraId="5D6B32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0.187881</w:t>
            </w:r>
          </w:p>
        </w:tc>
      </w:tr>
      <w:tr w14:paraId="34D6FB2C">
        <w:trPr>
          <w:trHeight w:val="283" w:hRule="atLeast"/>
        </w:trPr>
        <w:tc>
          <w:tcPr>
            <w:tcW w:w="1331" w:type="pct"/>
            <w:noWrap/>
          </w:tcPr>
          <w:p w14:paraId="393B06F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288602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8087C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388B7F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5ABA36D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39DA71F4">
        <w:trPr>
          <w:trHeight w:val="283" w:hRule="atLeast"/>
        </w:trPr>
        <w:tc>
          <w:tcPr>
            <w:tcW w:w="1331" w:type="pct"/>
            <w:noWrap/>
          </w:tcPr>
          <w:p w14:paraId="366EA6B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4DFFA61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-89.9543</w:t>
            </w:r>
          </w:p>
        </w:tc>
        <w:tc>
          <w:tcPr>
            <w:tcW w:w="917" w:type="pct"/>
            <w:noWrap/>
          </w:tcPr>
          <w:p w14:paraId="639446E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68.47499</w:t>
            </w:r>
          </w:p>
        </w:tc>
        <w:tc>
          <w:tcPr>
            <w:tcW w:w="917" w:type="pct"/>
            <w:noWrap/>
          </w:tcPr>
          <w:p w14:paraId="4A70F7B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-1.31368</w:t>
            </w:r>
          </w:p>
        </w:tc>
        <w:tc>
          <w:tcPr>
            <w:tcW w:w="917" w:type="pct"/>
            <w:noWrap/>
          </w:tcPr>
          <w:p w14:paraId="6ADCF6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0.188954</w:t>
            </w:r>
          </w:p>
        </w:tc>
      </w:tr>
      <w:tr w14:paraId="7ED6A5D0">
        <w:trPr>
          <w:trHeight w:val="283" w:hRule="atLeast"/>
        </w:trPr>
        <w:tc>
          <w:tcPr>
            <w:tcW w:w="1331" w:type="pct"/>
            <w:noWrap/>
          </w:tcPr>
          <w:p w14:paraId="0C52792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52FDB8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6A9C45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08118D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46CD93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55FDDD7A">
        <w:trPr>
          <w:trHeight w:val="283" w:hRule="atLeast"/>
        </w:trPr>
        <w:tc>
          <w:tcPr>
            <w:tcW w:w="1331" w:type="pct"/>
            <w:noWrap/>
          </w:tcPr>
          <w:p w14:paraId="0BA426A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336BCB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497950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4E06B01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719E03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04A9D17A">
        <w:trPr>
          <w:trHeight w:val="283" w:hRule="atLeast"/>
        </w:trPr>
        <w:tc>
          <w:tcPr>
            <w:tcW w:w="1331" w:type="pct"/>
            <w:noWrap/>
          </w:tcPr>
          <w:p w14:paraId="07266EC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6873CF5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DE6CF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5ABF652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7B97AB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7ECD8B6E">
        <w:trPr>
          <w:trHeight w:val="283" w:hRule="atLeast"/>
        </w:trPr>
        <w:tc>
          <w:tcPr>
            <w:tcW w:w="1331" w:type="pct"/>
            <w:noWrap/>
          </w:tcPr>
          <w:p w14:paraId="01D5D6D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039ECAD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7DD7AB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55D30DE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1CC9A5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55291B37">
        <w:trPr>
          <w:trHeight w:val="283" w:hRule="atLeast"/>
        </w:trPr>
        <w:tc>
          <w:tcPr>
            <w:tcW w:w="1331" w:type="pct"/>
            <w:noWrap/>
          </w:tcPr>
          <w:p w14:paraId="2E6B058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5ABEFA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-89.3333</w:t>
            </w:r>
          </w:p>
        </w:tc>
        <w:tc>
          <w:tcPr>
            <w:tcW w:w="917" w:type="pct"/>
            <w:noWrap/>
          </w:tcPr>
          <w:p w14:paraId="6B8FB7A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68.62123</w:t>
            </w:r>
          </w:p>
        </w:tc>
        <w:tc>
          <w:tcPr>
            <w:tcW w:w="917" w:type="pct"/>
            <w:noWrap/>
          </w:tcPr>
          <w:p w14:paraId="0384994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-1.30183</w:t>
            </w:r>
          </w:p>
        </w:tc>
        <w:tc>
          <w:tcPr>
            <w:tcW w:w="917" w:type="pct"/>
            <w:noWrap/>
          </w:tcPr>
          <w:p w14:paraId="10F9AB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0.192974</w:t>
            </w:r>
          </w:p>
        </w:tc>
      </w:tr>
      <w:tr w14:paraId="45106406">
        <w:trPr>
          <w:trHeight w:val="283" w:hRule="atLeast"/>
        </w:trPr>
        <w:tc>
          <w:tcPr>
            <w:tcW w:w="1331" w:type="pct"/>
            <w:noWrap/>
          </w:tcPr>
          <w:p w14:paraId="2505F17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700D05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E9C8E3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17094A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5A7E94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3051268E">
        <w:trPr>
          <w:trHeight w:val="283" w:hRule="atLeast"/>
        </w:trPr>
        <w:tc>
          <w:tcPr>
            <w:tcW w:w="1331" w:type="pct"/>
            <w:noWrap/>
          </w:tcPr>
          <w:p w14:paraId="20DA18E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69F9AD1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2A71D8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6C92E4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5A6358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4AF7ACB2">
        <w:trPr>
          <w:trHeight w:val="283" w:hRule="atLeast"/>
        </w:trPr>
        <w:tc>
          <w:tcPr>
            <w:tcW w:w="1331" w:type="pct"/>
            <w:noWrap/>
          </w:tcPr>
          <w:p w14:paraId="3440D6C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110</w:t>
            </w:r>
          </w:p>
        </w:tc>
        <w:tc>
          <w:tcPr>
            <w:tcW w:w="917" w:type="pct"/>
            <w:noWrap/>
          </w:tcPr>
          <w:p w14:paraId="367C44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-89.4531</w:t>
            </w:r>
          </w:p>
        </w:tc>
        <w:tc>
          <w:tcPr>
            <w:tcW w:w="917" w:type="pct"/>
            <w:noWrap/>
          </w:tcPr>
          <w:p w14:paraId="5868EC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68.50602</w:t>
            </w:r>
          </w:p>
        </w:tc>
        <w:tc>
          <w:tcPr>
            <w:tcW w:w="917" w:type="pct"/>
            <w:noWrap/>
          </w:tcPr>
          <w:p w14:paraId="4C42FE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-1.30577</w:t>
            </w:r>
          </w:p>
        </w:tc>
        <w:tc>
          <w:tcPr>
            <w:tcW w:w="917" w:type="pct"/>
            <w:noWrap/>
          </w:tcPr>
          <w:p w14:paraId="4117D9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0.191631</w:t>
            </w:r>
          </w:p>
        </w:tc>
      </w:tr>
      <w:tr w14:paraId="5EB5F3B9">
        <w:trPr>
          <w:trHeight w:val="283" w:hRule="atLeast"/>
        </w:trPr>
        <w:tc>
          <w:tcPr>
            <w:tcW w:w="1331" w:type="pct"/>
            <w:noWrap/>
          </w:tcPr>
          <w:p w14:paraId="1AA9071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618138A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566FC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4AF12C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144928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196D535A">
        <w:trPr>
          <w:trHeight w:val="283" w:hRule="atLeast"/>
        </w:trPr>
        <w:tc>
          <w:tcPr>
            <w:tcW w:w="1331" w:type="pct"/>
            <w:noWrap/>
          </w:tcPr>
          <w:p w14:paraId="0553E04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138</w:t>
            </w:r>
          </w:p>
        </w:tc>
        <w:tc>
          <w:tcPr>
            <w:tcW w:w="917" w:type="pct"/>
            <w:noWrap/>
          </w:tcPr>
          <w:p w14:paraId="7DCF65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186DF13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4CCBDEA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4429FA1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1CE26C34">
        <w:trPr>
          <w:trHeight w:val="283" w:hRule="atLeast"/>
        </w:trPr>
        <w:tc>
          <w:tcPr>
            <w:tcW w:w="1331" w:type="pct"/>
            <w:noWrap/>
          </w:tcPr>
          <w:p w14:paraId="1223603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722FD5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00B873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454E38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64CCB9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42A76BB2">
        <w:trPr>
          <w:trHeight w:val="283" w:hRule="atLeast"/>
        </w:trPr>
        <w:tc>
          <w:tcPr>
            <w:tcW w:w="1331" w:type="pct"/>
            <w:noWrap/>
          </w:tcPr>
          <w:p w14:paraId="355DBEA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686752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5ED2DA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5A132AF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C653B7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05E73806">
        <w:trPr>
          <w:trHeight w:val="283" w:hRule="atLeast"/>
        </w:trPr>
        <w:tc>
          <w:tcPr>
            <w:tcW w:w="1331" w:type="pct"/>
            <w:noWrap/>
          </w:tcPr>
          <w:p w14:paraId="2BDB643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1AA0F9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-96.1596</w:t>
            </w:r>
          </w:p>
        </w:tc>
        <w:tc>
          <w:tcPr>
            <w:tcW w:w="917" w:type="pct"/>
            <w:noWrap/>
          </w:tcPr>
          <w:p w14:paraId="2C9974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81.275</w:t>
            </w:r>
          </w:p>
        </w:tc>
        <w:tc>
          <w:tcPr>
            <w:tcW w:w="917" w:type="pct"/>
            <w:noWrap/>
          </w:tcPr>
          <w:p w14:paraId="1604AB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-1.18314</w:t>
            </w:r>
          </w:p>
        </w:tc>
        <w:tc>
          <w:tcPr>
            <w:tcW w:w="917" w:type="pct"/>
            <w:noWrap/>
          </w:tcPr>
          <w:p w14:paraId="4C3AC6B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0.236754</w:t>
            </w:r>
          </w:p>
        </w:tc>
      </w:tr>
      <w:tr w14:paraId="375F3B79">
        <w:trPr>
          <w:trHeight w:val="283" w:hRule="atLeast"/>
        </w:trPr>
        <w:tc>
          <w:tcPr>
            <w:tcW w:w="1331" w:type="pct"/>
            <w:noWrap/>
          </w:tcPr>
          <w:p w14:paraId="125CFF3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202</w:t>
            </w:r>
          </w:p>
        </w:tc>
        <w:tc>
          <w:tcPr>
            <w:tcW w:w="917" w:type="pct"/>
            <w:noWrap/>
          </w:tcPr>
          <w:p w14:paraId="14B7D44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-90.0653</w:t>
            </w:r>
          </w:p>
        </w:tc>
        <w:tc>
          <w:tcPr>
            <w:tcW w:w="917" w:type="pct"/>
            <w:noWrap/>
          </w:tcPr>
          <w:p w14:paraId="6B582FF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68.49335</w:t>
            </w:r>
          </w:p>
        </w:tc>
        <w:tc>
          <w:tcPr>
            <w:tcW w:w="917" w:type="pct"/>
            <w:noWrap/>
          </w:tcPr>
          <w:p w14:paraId="3135E89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-1.31495</w:t>
            </w:r>
          </w:p>
        </w:tc>
        <w:tc>
          <w:tcPr>
            <w:tcW w:w="917" w:type="pct"/>
            <w:noWrap/>
          </w:tcPr>
          <w:p w14:paraId="7C2876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0.188527</w:t>
            </w:r>
          </w:p>
        </w:tc>
      </w:tr>
      <w:tr w14:paraId="28463AFB">
        <w:trPr>
          <w:trHeight w:val="283" w:hRule="atLeast"/>
        </w:trPr>
        <w:tc>
          <w:tcPr>
            <w:tcW w:w="1331" w:type="pct"/>
            <w:noWrap/>
          </w:tcPr>
          <w:p w14:paraId="5B79677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5B846B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-89.9561</w:t>
            </w:r>
          </w:p>
        </w:tc>
        <w:tc>
          <w:tcPr>
            <w:tcW w:w="917" w:type="pct"/>
            <w:noWrap/>
          </w:tcPr>
          <w:p w14:paraId="021BCF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68.539</w:t>
            </w:r>
          </w:p>
        </w:tc>
        <w:tc>
          <w:tcPr>
            <w:tcW w:w="917" w:type="pct"/>
            <w:noWrap/>
          </w:tcPr>
          <w:p w14:paraId="0001E8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-1.31248</w:t>
            </w:r>
          </w:p>
        </w:tc>
        <w:tc>
          <w:tcPr>
            <w:tcW w:w="917" w:type="pct"/>
            <w:noWrap/>
          </w:tcPr>
          <w:p w14:paraId="64478F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0.189358</w:t>
            </w:r>
          </w:p>
        </w:tc>
      </w:tr>
      <w:tr w14:paraId="2BEFA107">
        <w:trPr>
          <w:trHeight w:val="283" w:hRule="atLeast"/>
        </w:trPr>
        <w:tc>
          <w:tcPr>
            <w:tcW w:w="1331" w:type="pct"/>
            <w:noWrap/>
          </w:tcPr>
          <w:p w14:paraId="2951708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345687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-89.3333</w:t>
            </w:r>
          </w:p>
        </w:tc>
        <w:tc>
          <w:tcPr>
            <w:tcW w:w="917" w:type="pct"/>
            <w:noWrap/>
          </w:tcPr>
          <w:p w14:paraId="768B4E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68.62123</w:t>
            </w:r>
          </w:p>
        </w:tc>
        <w:tc>
          <w:tcPr>
            <w:tcW w:w="917" w:type="pct"/>
            <w:noWrap/>
          </w:tcPr>
          <w:p w14:paraId="594926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-1.30183</w:t>
            </w:r>
          </w:p>
        </w:tc>
        <w:tc>
          <w:tcPr>
            <w:tcW w:w="917" w:type="pct"/>
            <w:noWrap/>
          </w:tcPr>
          <w:p w14:paraId="66537D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0.192974</w:t>
            </w:r>
          </w:p>
        </w:tc>
      </w:tr>
      <w:tr w14:paraId="468B1990">
        <w:trPr>
          <w:trHeight w:val="283" w:hRule="atLeast"/>
        </w:trPr>
        <w:tc>
          <w:tcPr>
            <w:tcW w:w="1331" w:type="pct"/>
            <w:noWrap/>
          </w:tcPr>
          <w:p w14:paraId="2301413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022FB34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7AFC50A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3CAFE00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4233568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1D2D8A3C">
        <w:trPr>
          <w:trHeight w:val="283" w:hRule="atLeast"/>
        </w:trPr>
        <w:tc>
          <w:tcPr>
            <w:tcW w:w="1331" w:type="pct"/>
            <w:noWrap/>
          </w:tcPr>
          <w:p w14:paraId="61607CB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235</w:t>
            </w:r>
          </w:p>
        </w:tc>
        <w:tc>
          <w:tcPr>
            <w:tcW w:w="917" w:type="pct"/>
            <w:noWrap/>
          </w:tcPr>
          <w:p w14:paraId="4D9D0B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9.90049</w:t>
            </w:r>
          </w:p>
        </w:tc>
        <w:tc>
          <w:tcPr>
            <w:tcW w:w="917" w:type="pct"/>
            <w:noWrap/>
          </w:tcPr>
          <w:p w14:paraId="1CE0BE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42.00891</w:t>
            </w:r>
          </w:p>
        </w:tc>
        <w:tc>
          <w:tcPr>
            <w:tcW w:w="917" w:type="pct"/>
            <w:noWrap/>
          </w:tcPr>
          <w:p w14:paraId="750851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0.235676</w:t>
            </w:r>
          </w:p>
        </w:tc>
        <w:tc>
          <w:tcPr>
            <w:tcW w:w="917" w:type="pct"/>
            <w:noWrap/>
          </w:tcPr>
          <w:p w14:paraId="5B3BB8C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0.813684</w:t>
            </w:r>
          </w:p>
        </w:tc>
      </w:tr>
      <w:tr w14:paraId="3B077C0F">
        <w:trPr>
          <w:trHeight w:val="283" w:hRule="atLeast"/>
        </w:trPr>
        <w:tc>
          <w:tcPr>
            <w:tcW w:w="1331" w:type="pct"/>
            <w:noWrap/>
          </w:tcPr>
          <w:p w14:paraId="771CD9A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239</w:t>
            </w:r>
          </w:p>
        </w:tc>
        <w:tc>
          <w:tcPr>
            <w:tcW w:w="917" w:type="pct"/>
            <w:noWrap/>
          </w:tcPr>
          <w:p w14:paraId="28D64B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400C45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31D78D1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354BE11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51383AE9">
        <w:trPr>
          <w:trHeight w:val="283" w:hRule="atLeast"/>
        </w:trPr>
        <w:tc>
          <w:tcPr>
            <w:tcW w:w="1331" w:type="pct"/>
            <w:noWrap/>
          </w:tcPr>
          <w:p w14:paraId="292F2E9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263</w:t>
            </w:r>
          </w:p>
        </w:tc>
        <w:tc>
          <w:tcPr>
            <w:tcW w:w="917" w:type="pct"/>
            <w:noWrap/>
          </w:tcPr>
          <w:p w14:paraId="121AC9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28B1C0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462F9F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BFAD7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65817863">
        <w:trPr>
          <w:trHeight w:val="283" w:hRule="atLeast"/>
        </w:trPr>
        <w:tc>
          <w:tcPr>
            <w:tcW w:w="1331" w:type="pct"/>
            <w:noWrap/>
          </w:tcPr>
          <w:p w14:paraId="7538DF9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21E7D4F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55E0F6E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326C84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082DF0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6704880D">
        <w:trPr>
          <w:trHeight w:val="283" w:hRule="atLeast"/>
        </w:trPr>
        <w:tc>
          <w:tcPr>
            <w:tcW w:w="1331" w:type="pct"/>
            <w:noWrap/>
          </w:tcPr>
          <w:p w14:paraId="32F44D3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614272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4D23CBB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714C21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10A3627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54423D1F">
        <w:trPr>
          <w:trHeight w:val="283" w:hRule="atLeast"/>
        </w:trPr>
        <w:tc>
          <w:tcPr>
            <w:tcW w:w="1331" w:type="pct"/>
            <w:noWrap/>
          </w:tcPr>
          <w:p w14:paraId="33E4565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343</w:t>
            </w:r>
          </w:p>
        </w:tc>
        <w:tc>
          <w:tcPr>
            <w:tcW w:w="917" w:type="pct"/>
            <w:noWrap/>
          </w:tcPr>
          <w:p w14:paraId="59D1AF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5C4CAE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04D40D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562493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328B1E41">
        <w:trPr>
          <w:trHeight w:val="283" w:hRule="atLeast"/>
        </w:trPr>
        <w:tc>
          <w:tcPr>
            <w:tcW w:w="1331" w:type="pct"/>
            <w:noWrap/>
          </w:tcPr>
          <w:p w14:paraId="0C2FAFF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1C7E918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EA229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6E2AB96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781757A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6EB14A53">
        <w:trPr>
          <w:trHeight w:val="283" w:hRule="atLeast"/>
        </w:trPr>
        <w:tc>
          <w:tcPr>
            <w:tcW w:w="1331" w:type="pct"/>
            <w:noWrap/>
          </w:tcPr>
          <w:p w14:paraId="1E14631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0F29CA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5144177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3C4407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18E0448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5E8A58F5">
        <w:trPr>
          <w:trHeight w:val="283" w:hRule="atLeast"/>
        </w:trPr>
        <w:tc>
          <w:tcPr>
            <w:tcW w:w="1331" w:type="pct"/>
            <w:noWrap/>
          </w:tcPr>
          <w:p w14:paraId="227D523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3CC77F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4C6271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77A5B8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BB1C9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5FC2D262">
        <w:trPr>
          <w:trHeight w:val="283" w:hRule="atLeast"/>
        </w:trPr>
        <w:tc>
          <w:tcPr>
            <w:tcW w:w="1331" w:type="pct"/>
            <w:noWrap/>
          </w:tcPr>
          <w:p w14:paraId="7C83857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389</w:t>
            </w:r>
          </w:p>
        </w:tc>
        <w:tc>
          <w:tcPr>
            <w:tcW w:w="917" w:type="pct"/>
            <w:noWrap/>
          </w:tcPr>
          <w:p w14:paraId="5CA43DF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23E9D97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5D486E9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3EC67D5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103163C5">
        <w:trPr>
          <w:trHeight w:val="283" w:hRule="atLeast"/>
        </w:trPr>
        <w:tc>
          <w:tcPr>
            <w:tcW w:w="1331" w:type="pct"/>
            <w:noWrap/>
          </w:tcPr>
          <w:p w14:paraId="500DF5C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4299EC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26126F8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2C4D21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2611B3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r w14:paraId="69ECB110">
        <w:trPr>
          <w:trHeight w:val="283" w:hRule="atLeast"/>
        </w:trPr>
        <w:tc>
          <w:tcPr>
            <w:tcW w:w="1331" w:type="pct"/>
            <w:noWrap/>
          </w:tcPr>
          <w:p w14:paraId="51CD450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4ADDC3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-89.9668</w:t>
            </w:r>
          </w:p>
        </w:tc>
        <w:tc>
          <w:tcPr>
            <w:tcW w:w="917" w:type="pct"/>
            <w:noWrap/>
          </w:tcPr>
          <w:p w14:paraId="38A035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68.47492</w:t>
            </w:r>
          </w:p>
        </w:tc>
        <w:tc>
          <w:tcPr>
            <w:tcW w:w="917" w:type="pct"/>
            <w:noWrap/>
          </w:tcPr>
          <w:p w14:paraId="75407C9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-1.31387</w:t>
            </w:r>
          </w:p>
        </w:tc>
        <w:tc>
          <w:tcPr>
            <w:tcW w:w="917" w:type="pct"/>
            <w:noWrap/>
          </w:tcPr>
          <w:p w14:paraId="45F883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0.188891</w:t>
            </w:r>
          </w:p>
        </w:tc>
      </w:tr>
    </w:tbl>
    <w:p w14:paraId="3851B470">
      <w:pPr>
        <w:rPr>
          <w:rFonts w:ascii="Times New Roman" w:hAnsi="Times New Roman" w:cs="Times New Roman"/>
        </w:rPr>
      </w:pPr>
    </w:p>
    <w:p w14:paraId="31840FAB">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3259EAF0">
      <w:pPr>
        <w:spacing w:line="360" w:lineRule="auto"/>
        <w:rPr>
          <w:rFonts w:ascii="Times New Roman" w:hAnsi="Times New Roman" w:cs="Times New Roman"/>
          <w:b/>
          <w:bCs/>
          <w:szCs w:val="21"/>
        </w:rPr>
      </w:pPr>
      <w:r>
        <w:rPr>
          <w:rFonts w:ascii="Times New Roman" w:hAnsi="Times New Roman" w:cs="Times New Roman"/>
          <w:b/>
          <w:bCs/>
          <w:szCs w:val="21"/>
        </w:rPr>
        <w:t xml:space="preserve">Table S 17.3 Leave-one-out sensitivity analysis of </w:t>
      </w:r>
      <w:r>
        <w:rPr>
          <w:rFonts w:ascii="Times New Roman" w:hAnsi="Times New Roman" w:cs="Times New Roman"/>
          <w:b/>
          <w:bCs/>
          <w:sz w:val="20"/>
          <w:szCs w:val="21"/>
        </w:rPr>
        <w:t>Follow</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4FC0C819">
        <w:trPr>
          <w:trHeight w:val="283" w:hRule="atLeast"/>
        </w:trPr>
        <w:tc>
          <w:tcPr>
            <w:tcW w:w="1331" w:type="pct"/>
            <w:tcBorders>
              <w:bottom w:val="single" w:color="666666" w:themeColor="text1" w:themeTint="99" w:sz="12" w:space="0"/>
              <w:insideH w:val="single" w:sz="12" w:space="0"/>
            </w:tcBorders>
            <w:noWrap/>
          </w:tcPr>
          <w:p w14:paraId="3E96CE88">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3A7E0CFA">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10C496EF">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60DF0692">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670BEE45">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10B05954">
        <w:trPr>
          <w:trHeight w:val="283" w:hRule="atLeast"/>
        </w:trPr>
        <w:tc>
          <w:tcPr>
            <w:tcW w:w="1331" w:type="pct"/>
            <w:noWrap/>
          </w:tcPr>
          <w:p w14:paraId="31C94AA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12421E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0D9C87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49189A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4FEEA1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61EFC4B4">
        <w:trPr>
          <w:trHeight w:val="283" w:hRule="atLeast"/>
        </w:trPr>
        <w:tc>
          <w:tcPr>
            <w:tcW w:w="1331" w:type="pct"/>
            <w:noWrap/>
          </w:tcPr>
          <w:p w14:paraId="585FB35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w:t>
            </w:r>
          </w:p>
        </w:tc>
        <w:tc>
          <w:tcPr>
            <w:tcW w:w="917" w:type="pct"/>
            <w:noWrap/>
          </w:tcPr>
          <w:p w14:paraId="6A7124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119C6A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38B0FD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790222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60FCB42B">
        <w:trPr>
          <w:trHeight w:val="283" w:hRule="atLeast"/>
        </w:trPr>
        <w:tc>
          <w:tcPr>
            <w:tcW w:w="1331" w:type="pct"/>
            <w:noWrap/>
          </w:tcPr>
          <w:p w14:paraId="465A193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w:t>
            </w:r>
          </w:p>
        </w:tc>
        <w:tc>
          <w:tcPr>
            <w:tcW w:w="917" w:type="pct"/>
            <w:noWrap/>
          </w:tcPr>
          <w:p w14:paraId="098615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40.28655</w:t>
            </w:r>
          </w:p>
        </w:tc>
        <w:tc>
          <w:tcPr>
            <w:tcW w:w="917" w:type="pct"/>
            <w:noWrap/>
          </w:tcPr>
          <w:p w14:paraId="77E30E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91.95677</w:t>
            </w:r>
          </w:p>
        </w:tc>
        <w:tc>
          <w:tcPr>
            <w:tcW w:w="917" w:type="pct"/>
            <w:noWrap/>
          </w:tcPr>
          <w:p w14:paraId="5CC1A86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0.438103</w:t>
            </w:r>
          </w:p>
        </w:tc>
        <w:tc>
          <w:tcPr>
            <w:tcW w:w="917" w:type="pct"/>
            <w:noWrap/>
          </w:tcPr>
          <w:p w14:paraId="0C66DB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0.661311</w:t>
            </w:r>
          </w:p>
        </w:tc>
      </w:tr>
      <w:tr w14:paraId="5151CC19">
        <w:trPr>
          <w:trHeight w:val="283" w:hRule="atLeast"/>
        </w:trPr>
        <w:tc>
          <w:tcPr>
            <w:tcW w:w="1331" w:type="pct"/>
            <w:noWrap/>
          </w:tcPr>
          <w:p w14:paraId="5998D21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56C017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225D880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7937969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6498B4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53979223">
        <w:trPr>
          <w:trHeight w:val="283" w:hRule="atLeast"/>
        </w:trPr>
        <w:tc>
          <w:tcPr>
            <w:tcW w:w="1331" w:type="pct"/>
            <w:noWrap/>
          </w:tcPr>
          <w:p w14:paraId="4A0FB20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572C787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47.95338</w:t>
            </w:r>
          </w:p>
        </w:tc>
        <w:tc>
          <w:tcPr>
            <w:tcW w:w="917" w:type="pct"/>
            <w:noWrap/>
          </w:tcPr>
          <w:p w14:paraId="6015B46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88.68208</w:t>
            </w:r>
          </w:p>
        </w:tc>
        <w:tc>
          <w:tcPr>
            <w:tcW w:w="917" w:type="pct"/>
            <w:noWrap/>
          </w:tcPr>
          <w:p w14:paraId="3BB7EC4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0.540734</w:t>
            </w:r>
          </w:p>
        </w:tc>
        <w:tc>
          <w:tcPr>
            <w:tcW w:w="917" w:type="pct"/>
            <w:noWrap/>
          </w:tcPr>
          <w:p w14:paraId="19F127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0.588691</w:t>
            </w:r>
          </w:p>
        </w:tc>
      </w:tr>
      <w:tr w14:paraId="1481EA4B">
        <w:trPr>
          <w:trHeight w:val="283" w:hRule="atLeast"/>
        </w:trPr>
        <w:tc>
          <w:tcPr>
            <w:tcW w:w="1331" w:type="pct"/>
            <w:noWrap/>
          </w:tcPr>
          <w:p w14:paraId="78CE2D4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18AB80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0677AA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37E085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3B645E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7E0974B7">
        <w:trPr>
          <w:trHeight w:val="283" w:hRule="atLeast"/>
        </w:trPr>
        <w:tc>
          <w:tcPr>
            <w:tcW w:w="1331" w:type="pct"/>
            <w:noWrap/>
          </w:tcPr>
          <w:p w14:paraId="5705F59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1AAAAF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47.16141</w:t>
            </w:r>
          </w:p>
        </w:tc>
        <w:tc>
          <w:tcPr>
            <w:tcW w:w="917" w:type="pct"/>
            <w:noWrap/>
          </w:tcPr>
          <w:p w14:paraId="212D6CF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92.87295</w:t>
            </w:r>
          </w:p>
        </w:tc>
        <w:tc>
          <w:tcPr>
            <w:tcW w:w="917" w:type="pct"/>
            <w:noWrap/>
          </w:tcPr>
          <w:p w14:paraId="66BA68E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0.507806</w:t>
            </w:r>
          </w:p>
        </w:tc>
        <w:tc>
          <w:tcPr>
            <w:tcW w:w="917" w:type="pct"/>
            <w:noWrap/>
          </w:tcPr>
          <w:p w14:paraId="1857DEC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0.61159</w:t>
            </w:r>
          </w:p>
        </w:tc>
      </w:tr>
      <w:tr w14:paraId="4BE2504C">
        <w:trPr>
          <w:trHeight w:val="283" w:hRule="atLeast"/>
        </w:trPr>
        <w:tc>
          <w:tcPr>
            <w:tcW w:w="1331" w:type="pct"/>
            <w:noWrap/>
          </w:tcPr>
          <w:p w14:paraId="4BCF922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7527D8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14B27E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1EBD751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6542B9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501A2889">
        <w:trPr>
          <w:trHeight w:val="283" w:hRule="atLeast"/>
        </w:trPr>
        <w:tc>
          <w:tcPr>
            <w:tcW w:w="1331" w:type="pct"/>
            <w:noWrap/>
          </w:tcPr>
          <w:p w14:paraId="442F3FB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63ACFE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7E9D912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81.98406</w:t>
            </w:r>
          </w:p>
        </w:tc>
        <w:tc>
          <w:tcPr>
            <w:tcW w:w="917" w:type="pct"/>
            <w:noWrap/>
          </w:tcPr>
          <w:p w14:paraId="7DD741B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4601DA2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547DBDC5">
        <w:trPr>
          <w:trHeight w:val="283" w:hRule="atLeast"/>
        </w:trPr>
        <w:tc>
          <w:tcPr>
            <w:tcW w:w="1331" w:type="pct"/>
            <w:noWrap/>
          </w:tcPr>
          <w:p w14:paraId="1691F5F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7896220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40.31876</w:t>
            </w:r>
          </w:p>
        </w:tc>
        <w:tc>
          <w:tcPr>
            <w:tcW w:w="917" w:type="pct"/>
            <w:noWrap/>
          </w:tcPr>
          <w:p w14:paraId="32A364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93.26163</w:t>
            </w:r>
          </w:p>
        </w:tc>
        <w:tc>
          <w:tcPr>
            <w:tcW w:w="917" w:type="pct"/>
            <w:noWrap/>
          </w:tcPr>
          <w:p w14:paraId="414C5D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0.432319</w:t>
            </w:r>
          </w:p>
        </w:tc>
        <w:tc>
          <w:tcPr>
            <w:tcW w:w="917" w:type="pct"/>
            <w:noWrap/>
          </w:tcPr>
          <w:p w14:paraId="29A25A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0.66551</w:t>
            </w:r>
          </w:p>
        </w:tc>
      </w:tr>
      <w:tr w14:paraId="0BE199F0">
        <w:trPr>
          <w:trHeight w:val="283" w:hRule="atLeast"/>
        </w:trPr>
        <w:tc>
          <w:tcPr>
            <w:tcW w:w="1331" w:type="pct"/>
            <w:noWrap/>
          </w:tcPr>
          <w:p w14:paraId="76E6125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735B9E4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47.16141</w:t>
            </w:r>
          </w:p>
        </w:tc>
        <w:tc>
          <w:tcPr>
            <w:tcW w:w="917" w:type="pct"/>
            <w:noWrap/>
          </w:tcPr>
          <w:p w14:paraId="1CD2F2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92.87295</w:t>
            </w:r>
          </w:p>
        </w:tc>
        <w:tc>
          <w:tcPr>
            <w:tcW w:w="917" w:type="pct"/>
            <w:noWrap/>
          </w:tcPr>
          <w:p w14:paraId="639D30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0.507806</w:t>
            </w:r>
          </w:p>
        </w:tc>
        <w:tc>
          <w:tcPr>
            <w:tcW w:w="917" w:type="pct"/>
            <w:noWrap/>
          </w:tcPr>
          <w:p w14:paraId="205C31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0.61159</w:t>
            </w:r>
          </w:p>
        </w:tc>
      </w:tr>
      <w:tr w14:paraId="247873DB">
        <w:trPr>
          <w:trHeight w:val="283" w:hRule="atLeast"/>
        </w:trPr>
        <w:tc>
          <w:tcPr>
            <w:tcW w:w="1331" w:type="pct"/>
            <w:noWrap/>
          </w:tcPr>
          <w:p w14:paraId="68DB568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4192E6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3BB434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0B3BD7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11D146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5D1826B0">
        <w:trPr>
          <w:trHeight w:val="283" w:hRule="atLeast"/>
        </w:trPr>
        <w:tc>
          <w:tcPr>
            <w:tcW w:w="1331" w:type="pct"/>
            <w:noWrap/>
          </w:tcPr>
          <w:p w14:paraId="3C014EF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110</w:t>
            </w:r>
          </w:p>
        </w:tc>
        <w:tc>
          <w:tcPr>
            <w:tcW w:w="917" w:type="pct"/>
            <w:noWrap/>
          </w:tcPr>
          <w:p w14:paraId="193EE1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47.858</w:t>
            </w:r>
          </w:p>
        </w:tc>
        <w:tc>
          <w:tcPr>
            <w:tcW w:w="917" w:type="pct"/>
            <w:noWrap/>
          </w:tcPr>
          <w:p w14:paraId="1C6D06A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89.85619</w:t>
            </w:r>
          </w:p>
        </w:tc>
        <w:tc>
          <w:tcPr>
            <w:tcW w:w="917" w:type="pct"/>
            <w:noWrap/>
          </w:tcPr>
          <w:p w14:paraId="1DA5F7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0.532607</w:t>
            </w:r>
          </w:p>
        </w:tc>
        <w:tc>
          <w:tcPr>
            <w:tcW w:w="917" w:type="pct"/>
            <w:noWrap/>
          </w:tcPr>
          <w:p w14:paraId="031BD0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0.594306</w:t>
            </w:r>
          </w:p>
        </w:tc>
      </w:tr>
      <w:tr w14:paraId="7AE568BD">
        <w:trPr>
          <w:trHeight w:val="283" w:hRule="atLeast"/>
        </w:trPr>
        <w:tc>
          <w:tcPr>
            <w:tcW w:w="1331" w:type="pct"/>
            <w:noWrap/>
          </w:tcPr>
          <w:p w14:paraId="02910B2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1165A02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02BDA88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40F607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39793B5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71576AFE">
        <w:trPr>
          <w:trHeight w:val="283" w:hRule="atLeast"/>
        </w:trPr>
        <w:tc>
          <w:tcPr>
            <w:tcW w:w="1331" w:type="pct"/>
            <w:noWrap/>
          </w:tcPr>
          <w:p w14:paraId="4DF0247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138</w:t>
            </w:r>
          </w:p>
        </w:tc>
        <w:tc>
          <w:tcPr>
            <w:tcW w:w="917" w:type="pct"/>
            <w:noWrap/>
          </w:tcPr>
          <w:p w14:paraId="10B351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4A499F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056FED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320127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7266FCA5">
        <w:trPr>
          <w:trHeight w:val="283" w:hRule="atLeast"/>
        </w:trPr>
        <w:tc>
          <w:tcPr>
            <w:tcW w:w="1331" w:type="pct"/>
            <w:noWrap/>
          </w:tcPr>
          <w:p w14:paraId="41B08E8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2D57CA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48.5656</w:t>
            </w:r>
          </w:p>
        </w:tc>
        <w:tc>
          <w:tcPr>
            <w:tcW w:w="917" w:type="pct"/>
            <w:noWrap/>
          </w:tcPr>
          <w:p w14:paraId="1C1374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64.59032</w:t>
            </w:r>
          </w:p>
        </w:tc>
        <w:tc>
          <w:tcPr>
            <w:tcW w:w="917" w:type="pct"/>
            <w:noWrap/>
          </w:tcPr>
          <w:p w14:paraId="315DA1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0.751902</w:t>
            </w:r>
          </w:p>
        </w:tc>
        <w:tc>
          <w:tcPr>
            <w:tcW w:w="917" w:type="pct"/>
            <w:noWrap/>
          </w:tcPr>
          <w:p w14:paraId="6FF704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0.45211</w:t>
            </w:r>
          </w:p>
        </w:tc>
      </w:tr>
      <w:tr w14:paraId="59ACDD8C">
        <w:trPr>
          <w:trHeight w:val="283" w:hRule="atLeast"/>
        </w:trPr>
        <w:tc>
          <w:tcPr>
            <w:tcW w:w="1331" w:type="pct"/>
            <w:noWrap/>
          </w:tcPr>
          <w:p w14:paraId="73F733D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6D8D6AB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48.5656</w:t>
            </w:r>
          </w:p>
        </w:tc>
        <w:tc>
          <w:tcPr>
            <w:tcW w:w="917" w:type="pct"/>
            <w:noWrap/>
          </w:tcPr>
          <w:p w14:paraId="6544E38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64.59032</w:t>
            </w:r>
          </w:p>
        </w:tc>
        <w:tc>
          <w:tcPr>
            <w:tcW w:w="917" w:type="pct"/>
            <w:noWrap/>
          </w:tcPr>
          <w:p w14:paraId="1EDA5A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0.751902</w:t>
            </w:r>
          </w:p>
        </w:tc>
        <w:tc>
          <w:tcPr>
            <w:tcW w:w="917" w:type="pct"/>
            <w:noWrap/>
          </w:tcPr>
          <w:p w14:paraId="39D5C9D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0.45211</w:t>
            </w:r>
          </w:p>
        </w:tc>
      </w:tr>
      <w:tr w14:paraId="0C01EF91">
        <w:trPr>
          <w:trHeight w:val="283" w:hRule="atLeast"/>
        </w:trPr>
        <w:tc>
          <w:tcPr>
            <w:tcW w:w="1331" w:type="pct"/>
            <w:noWrap/>
          </w:tcPr>
          <w:p w14:paraId="57BC36A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6A8962A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111.554</w:t>
            </w:r>
          </w:p>
        </w:tc>
        <w:tc>
          <w:tcPr>
            <w:tcW w:w="917" w:type="pct"/>
            <w:noWrap/>
          </w:tcPr>
          <w:p w14:paraId="3399C3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227.6292</w:t>
            </w:r>
          </w:p>
        </w:tc>
        <w:tc>
          <w:tcPr>
            <w:tcW w:w="917" w:type="pct"/>
            <w:noWrap/>
          </w:tcPr>
          <w:p w14:paraId="2CDAFB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0.490069</w:t>
            </w:r>
          </w:p>
        </w:tc>
        <w:tc>
          <w:tcPr>
            <w:tcW w:w="917" w:type="pct"/>
            <w:noWrap/>
          </w:tcPr>
          <w:p w14:paraId="67F3B8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0.624085</w:t>
            </w:r>
          </w:p>
        </w:tc>
      </w:tr>
      <w:tr w14:paraId="26B03DE0">
        <w:trPr>
          <w:trHeight w:val="283" w:hRule="atLeast"/>
        </w:trPr>
        <w:tc>
          <w:tcPr>
            <w:tcW w:w="1331" w:type="pct"/>
            <w:noWrap/>
          </w:tcPr>
          <w:p w14:paraId="4150522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202</w:t>
            </w:r>
          </w:p>
        </w:tc>
        <w:tc>
          <w:tcPr>
            <w:tcW w:w="917" w:type="pct"/>
            <w:noWrap/>
          </w:tcPr>
          <w:p w14:paraId="416CC9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46.06215</w:t>
            </w:r>
          </w:p>
        </w:tc>
        <w:tc>
          <w:tcPr>
            <w:tcW w:w="917" w:type="pct"/>
            <w:noWrap/>
          </w:tcPr>
          <w:p w14:paraId="057A64A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94.63968</w:t>
            </w:r>
          </w:p>
        </w:tc>
        <w:tc>
          <w:tcPr>
            <w:tcW w:w="917" w:type="pct"/>
            <w:noWrap/>
          </w:tcPr>
          <w:p w14:paraId="4375176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0.486711</w:t>
            </w:r>
          </w:p>
        </w:tc>
        <w:tc>
          <w:tcPr>
            <w:tcW w:w="917" w:type="pct"/>
            <w:noWrap/>
          </w:tcPr>
          <w:p w14:paraId="7E0F294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0.626463</w:t>
            </w:r>
          </w:p>
        </w:tc>
      </w:tr>
      <w:tr w14:paraId="58D3D0EA">
        <w:trPr>
          <w:trHeight w:val="283" w:hRule="atLeast"/>
        </w:trPr>
        <w:tc>
          <w:tcPr>
            <w:tcW w:w="1331" w:type="pct"/>
            <w:noWrap/>
          </w:tcPr>
          <w:p w14:paraId="5242783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5B09C4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47.54941</w:t>
            </w:r>
          </w:p>
        </w:tc>
        <w:tc>
          <w:tcPr>
            <w:tcW w:w="917" w:type="pct"/>
            <w:noWrap/>
          </w:tcPr>
          <w:p w14:paraId="20B1D3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95.78872</w:t>
            </w:r>
          </w:p>
        </w:tc>
        <w:tc>
          <w:tcPr>
            <w:tcW w:w="917" w:type="pct"/>
            <w:noWrap/>
          </w:tcPr>
          <w:p w14:paraId="611CEC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0.496399</w:t>
            </w:r>
          </w:p>
        </w:tc>
        <w:tc>
          <w:tcPr>
            <w:tcW w:w="917" w:type="pct"/>
            <w:noWrap/>
          </w:tcPr>
          <w:p w14:paraId="2DB6CC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0.619613</w:t>
            </w:r>
          </w:p>
        </w:tc>
      </w:tr>
      <w:tr w14:paraId="776297A3">
        <w:trPr>
          <w:trHeight w:val="283" w:hRule="atLeast"/>
        </w:trPr>
        <w:tc>
          <w:tcPr>
            <w:tcW w:w="1331" w:type="pct"/>
            <w:noWrap/>
          </w:tcPr>
          <w:p w14:paraId="510277D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66BCAD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48.37531</w:t>
            </w:r>
          </w:p>
        </w:tc>
        <w:tc>
          <w:tcPr>
            <w:tcW w:w="917" w:type="pct"/>
            <w:noWrap/>
          </w:tcPr>
          <w:p w14:paraId="6F5FAA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89.20793</w:t>
            </w:r>
          </w:p>
        </w:tc>
        <w:tc>
          <w:tcPr>
            <w:tcW w:w="917" w:type="pct"/>
            <w:noWrap/>
          </w:tcPr>
          <w:p w14:paraId="4421A1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0.542276</w:t>
            </w:r>
          </w:p>
        </w:tc>
        <w:tc>
          <w:tcPr>
            <w:tcW w:w="917" w:type="pct"/>
            <w:noWrap/>
          </w:tcPr>
          <w:p w14:paraId="5946421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0.587628</w:t>
            </w:r>
          </w:p>
        </w:tc>
      </w:tr>
      <w:tr w14:paraId="212B4265">
        <w:trPr>
          <w:trHeight w:val="283" w:hRule="atLeast"/>
        </w:trPr>
        <w:tc>
          <w:tcPr>
            <w:tcW w:w="1331" w:type="pct"/>
            <w:noWrap/>
          </w:tcPr>
          <w:p w14:paraId="1C60514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361A33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263116D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81.98406</w:t>
            </w:r>
          </w:p>
        </w:tc>
        <w:tc>
          <w:tcPr>
            <w:tcW w:w="917" w:type="pct"/>
            <w:noWrap/>
          </w:tcPr>
          <w:p w14:paraId="44469F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646210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2BF8E043">
        <w:trPr>
          <w:trHeight w:val="283" w:hRule="atLeast"/>
        </w:trPr>
        <w:tc>
          <w:tcPr>
            <w:tcW w:w="1331" w:type="pct"/>
            <w:noWrap/>
          </w:tcPr>
          <w:p w14:paraId="139EDFD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235</w:t>
            </w:r>
          </w:p>
        </w:tc>
        <w:tc>
          <w:tcPr>
            <w:tcW w:w="917" w:type="pct"/>
            <w:noWrap/>
          </w:tcPr>
          <w:p w14:paraId="50FD984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12.80288</w:t>
            </w:r>
          </w:p>
        </w:tc>
        <w:tc>
          <w:tcPr>
            <w:tcW w:w="917" w:type="pct"/>
            <w:noWrap/>
          </w:tcPr>
          <w:p w14:paraId="2BC730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145.4924</w:t>
            </w:r>
          </w:p>
        </w:tc>
        <w:tc>
          <w:tcPr>
            <w:tcW w:w="917" w:type="pct"/>
            <w:noWrap/>
          </w:tcPr>
          <w:p w14:paraId="13A75E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0.087997</w:t>
            </w:r>
          </w:p>
        </w:tc>
        <w:tc>
          <w:tcPr>
            <w:tcW w:w="917" w:type="pct"/>
            <w:noWrap/>
          </w:tcPr>
          <w:p w14:paraId="16ED62E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0.929879</w:t>
            </w:r>
          </w:p>
        </w:tc>
      </w:tr>
      <w:tr w14:paraId="62A90E06">
        <w:trPr>
          <w:trHeight w:val="283" w:hRule="atLeast"/>
        </w:trPr>
        <w:tc>
          <w:tcPr>
            <w:tcW w:w="1331" w:type="pct"/>
            <w:noWrap/>
          </w:tcPr>
          <w:p w14:paraId="05C02CB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239</w:t>
            </w:r>
          </w:p>
        </w:tc>
        <w:tc>
          <w:tcPr>
            <w:tcW w:w="917" w:type="pct"/>
            <w:noWrap/>
          </w:tcPr>
          <w:p w14:paraId="3880B2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3C5A93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79CE710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7FD327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04B64EEA">
        <w:trPr>
          <w:trHeight w:val="283" w:hRule="atLeast"/>
        </w:trPr>
        <w:tc>
          <w:tcPr>
            <w:tcW w:w="1331" w:type="pct"/>
            <w:noWrap/>
          </w:tcPr>
          <w:p w14:paraId="0A8BE03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263</w:t>
            </w:r>
          </w:p>
        </w:tc>
        <w:tc>
          <w:tcPr>
            <w:tcW w:w="917" w:type="pct"/>
            <w:noWrap/>
          </w:tcPr>
          <w:p w14:paraId="33253DE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36C488E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2CC5ED4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402C75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4C620FAF">
        <w:trPr>
          <w:trHeight w:val="283" w:hRule="atLeast"/>
        </w:trPr>
        <w:tc>
          <w:tcPr>
            <w:tcW w:w="1331" w:type="pct"/>
            <w:noWrap/>
          </w:tcPr>
          <w:p w14:paraId="60FE13B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0E4824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00A7AA1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81.98406</w:t>
            </w:r>
          </w:p>
        </w:tc>
        <w:tc>
          <w:tcPr>
            <w:tcW w:w="917" w:type="pct"/>
            <w:noWrap/>
          </w:tcPr>
          <w:p w14:paraId="3B346D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65641A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3A40BC39">
        <w:trPr>
          <w:trHeight w:val="283" w:hRule="atLeast"/>
        </w:trPr>
        <w:tc>
          <w:tcPr>
            <w:tcW w:w="1331" w:type="pct"/>
            <w:noWrap/>
          </w:tcPr>
          <w:p w14:paraId="69009CA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57871B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754131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6119B7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32B08DE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67F2C2D2">
        <w:trPr>
          <w:trHeight w:val="283" w:hRule="atLeast"/>
        </w:trPr>
        <w:tc>
          <w:tcPr>
            <w:tcW w:w="1331" w:type="pct"/>
            <w:noWrap/>
          </w:tcPr>
          <w:p w14:paraId="6081A05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343</w:t>
            </w:r>
          </w:p>
        </w:tc>
        <w:tc>
          <w:tcPr>
            <w:tcW w:w="917" w:type="pct"/>
            <w:noWrap/>
          </w:tcPr>
          <w:p w14:paraId="67F1D87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440A2E6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55A362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78080D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367CE4DE">
        <w:trPr>
          <w:trHeight w:val="283" w:hRule="atLeast"/>
        </w:trPr>
        <w:tc>
          <w:tcPr>
            <w:tcW w:w="1331" w:type="pct"/>
            <w:noWrap/>
          </w:tcPr>
          <w:p w14:paraId="6728E4B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26DAB5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2F67DB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81.98406</w:t>
            </w:r>
          </w:p>
        </w:tc>
        <w:tc>
          <w:tcPr>
            <w:tcW w:w="917" w:type="pct"/>
            <w:noWrap/>
          </w:tcPr>
          <w:p w14:paraId="3E6CC2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6D782D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79447771">
        <w:trPr>
          <w:trHeight w:val="283" w:hRule="atLeast"/>
        </w:trPr>
        <w:tc>
          <w:tcPr>
            <w:tcW w:w="1331" w:type="pct"/>
            <w:noWrap/>
          </w:tcPr>
          <w:p w14:paraId="7064FA4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6CE269A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44FB3E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75A4F4F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5455C3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4FE2E0FD">
        <w:trPr>
          <w:trHeight w:val="283" w:hRule="atLeast"/>
        </w:trPr>
        <w:tc>
          <w:tcPr>
            <w:tcW w:w="1331" w:type="pct"/>
            <w:noWrap/>
          </w:tcPr>
          <w:p w14:paraId="52A7153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6EE515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65813B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29CFA1D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1D7FEE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3E438D12">
        <w:trPr>
          <w:trHeight w:val="283" w:hRule="atLeast"/>
        </w:trPr>
        <w:tc>
          <w:tcPr>
            <w:tcW w:w="1331" w:type="pct"/>
            <w:noWrap/>
          </w:tcPr>
          <w:p w14:paraId="4DDE336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389</w:t>
            </w:r>
          </w:p>
        </w:tc>
        <w:tc>
          <w:tcPr>
            <w:tcW w:w="917" w:type="pct"/>
            <w:noWrap/>
          </w:tcPr>
          <w:p w14:paraId="6067136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6D5FD1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0FFF68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546192A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r w14:paraId="52748E55">
        <w:trPr>
          <w:trHeight w:val="283" w:hRule="atLeast"/>
        </w:trPr>
        <w:tc>
          <w:tcPr>
            <w:tcW w:w="1331" w:type="pct"/>
            <w:noWrap/>
          </w:tcPr>
          <w:p w14:paraId="4087D02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3549D9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47.16141</w:t>
            </w:r>
          </w:p>
        </w:tc>
        <w:tc>
          <w:tcPr>
            <w:tcW w:w="917" w:type="pct"/>
            <w:noWrap/>
          </w:tcPr>
          <w:p w14:paraId="6D21B3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92.87295</w:t>
            </w:r>
          </w:p>
        </w:tc>
        <w:tc>
          <w:tcPr>
            <w:tcW w:w="917" w:type="pct"/>
            <w:noWrap/>
          </w:tcPr>
          <w:p w14:paraId="40E7FBB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0.507806</w:t>
            </w:r>
          </w:p>
        </w:tc>
        <w:tc>
          <w:tcPr>
            <w:tcW w:w="917" w:type="pct"/>
            <w:noWrap/>
          </w:tcPr>
          <w:p w14:paraId="1EAF9F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0.61159</w:t>
            </w:r>
          </w:p>
        </w:tc>
      </w:tr>
      <w:tr w14:paraId="78C4A4F2">
        <w:trPr>
          <w:trHeight w:val="283" w:hRule="atLeast"/>
        </w:trPr>
        <w:tc>
          <w:tcPr>
            <w:tcW w:w="1331" w:type="pct"/>
            <w:noWrap/>
          </w:tcPr>
          <w:p w14:paraId="5C8534F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7D4D92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48.03815</w:t>
            </w:r>
          </w:p>
        </w:tc>
        <w:tc>
          <w:tcPr>
            <w:tcW w:w="917" w:type="pct"/>
            <w:noWrap/>
          </w:tcPr>
          <w:p w14:paraId="23F2015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81.98405</w:t>
            </w:r>
          </w:p>
        </w:tc>
        <w:tc>
          <w:tcPr>
            <w:tcW w:w="917" w:type="pct"/>
            <w:noWrap/>
          </w:tcPr>
          <w:p w14:paraId="162951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0.585945</w:t>
            </w:r>
          </w:p>
        </w:tc>
        <w:tc>
          <w:tcPr>
            <w:tcW w:w="917" w:type="pct"/>
            <w:noWrap/>
          </w:tcPr>
          <w:p w14:paraId="4A2B436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0.557912</w:t>
            </w:r>
          </w:p>
        </w:tc>
      </w:tr>
    </w:tbl>
    <w:p w14:paraId="2AF8C769">
      <w:pPr>
        <w:rPr>
          <w:rFonts w:ascii="Times New Roman" w:hAnsi="Times New Roman" w:cs="Times New Roman"/>
        </w:rPr>
      </w:pPr>
    </w:p>
    <w:p w14:paraId="2506C569">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0FD024D0">
      <w:pPr>
        <w:spacing w:line="360" w:lineRule="auto"/>
        <w:rPr>
          <w:rFonts w:ascii="Times New Roman" w:hAnsi="Times New Roman" w:cs="Times New Roman"/>
          <w:b/>
          <w:bCs/>
          <w:szCs w:val="21"/>
        </w:rPr>
      </w:pPr>
      <w:r>
        <w:rPr>
          <w:rFonts w:ascii="Times New Roman" w:hAnsi="Times New Roman" w:cs="Times New Roman"/>
          <w:b/>
          <w:bCs/>
          <w:szCs w:val="21"/>
        </w:rPr>
        <w:t xml:space="preserve">Table S 17.4 Leave-one-out sensitivity analysis of </w:t>
      </w:r>
      <w:r>
        <w:rPr>
          <w:rFonts w:ascii="Times New Roman" w:hAnsi="Times New Roman" w:cs="Times New Roman"/>
          <w:b/>
          <w:bCs/>
          <w:sz w:val="20"/>
          <w:szCs w:val="21"/>
        </w:rPr>
        <w:t>GDP</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362"/>
        <w:gridCol w:w="1540"/>
        <w:gridCol w:w="1540"/>
        <w:gridCol w:w="1540"/>
        <w:gridCol w:w="1540"/>
      </w:tblGrid>
      <w:tr w14:paraId="64AC3C44">
        <w:trPr>
          <w:trHeight w:val="283" w:hRule="atLeast"/>
        </w:trPr>
        <w:tc>
          <w:tcPr>
            <w:tcW w:w="1386" w:type="pct"/>
            <w:tcBorders>
              <w:bottom w:val="single" w:color="666666" w:themeColor="text1" w:themeTint="99" w:sz="12" w:space="0"/>
              <w:insideH w:val="single" w:sz="12" w:space="0"/>
            </w:tcBorders>
            <w:noWrap/>
          </w:tcPr>
          <w:p w14:paraId="3F2106F8">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03" w:type="pct"/>
            <w:tcBorders>
              <w:bottom w:val="single" w:color="666666" w:themeColor="text1" w:themeTint="99" w:sz="12" w:space="0"/>
              <w:insideH w:val="single" w:sz="12" w:space="0"/>
            </w:tcBorders>
            <w:noWrap/>
          </w:tcPr>
          <w:p w14:paraId="711535E7">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03" w:type="pct"/>
            <w:tcBorders>
              <w:bottom w:val="single" w:color="666666" w:themeColor="text1" w:themeTint="99" w:sz="12" w:space="0"/>
              <w:insideH w:val="single" w:sz="12" w:space="0"/>
            </w:tcBorders>
            <w:noWrap/>
          </w:tcPr>
          <w:p w14:paraId="55C1C8A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03" w:type="pct"/>
            <w:tcBorders>
              <w:bottom w:val="single" w:color="666666" w:themeColor="text1" w:themeTint="99" w:sz="12" w:space="0"/>
              <w:insideH w:val="single" w:sz="12" w:space="0"/>
            </w:tcBorders>
            <w:noWrap/>
          </w:tcPr>
          <w:p w14:paraId="063B20CF">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03" w:type="pct"/>
            <w:tcBorders>
              <w:bottom w:val="single" w:color="666666" w:themeColor="text1" w:themeTint="99" w:sz="12" w:space="0"/>
              <w:insideH w:val="single" w:sz="12" w:space="0"/>
            </w:tcBorders>
            <w:noWrap/>
          </w:tcPr>
          <w:p w14:paraId="256667E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11A0F5FE">
        <w:trPr>
          <w:trHeight w:val="283" w:hRule="atLeast"/>
        </w:trPr>
        <w:tc>
          <w:tcPr>
            <w:tcW w:w="1386" w:type="pct"/>
            <w:noWrap/>
          </w:tcPr>
          <w:p w14:paraId="3E90DD8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03" w:type="pct"/>
            <w:noWrap/>
          </w:tcPr>
          <w:p w14:paraId="568EB8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3C3B16D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41E8272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0233A08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6939F11E">
        <w:trPr>
          <w:trHeight w:val="283" w:hRule="atLeast"/>
        </w:trPr>
        <w:tc>
          <w:tcPr>
            <w:tcW w:w="1386" w:type="pct"/>
            <w:noWrap/>
          </w:tcPr>
          <w:p w14:paraId="6709BA2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w:t>
            </w:r>
          </w:p>
        </w:tc>
        <w:tc>
          <w:tcPr>
            <w:tcW w:w="903" w:type="pct"/>
            <w:noWrap/>
          </w:tcPr>
          <w:p w14:paraId="7B3894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44ABED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12BCE3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73679E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C061EB3">
        <w:trPr>
          <w:trHeight w:val="283" w:hRule="atLeast"/>
        </w:trPr>
        <w:tc>
          <w:tcPr>
            <w:tcW w:w="1386" w:type="pct"/>
            <w:noWrap/>
          </w:tcPr>
          <w:p w14:paraId="6EE3F5C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w:t>
            </w:r>
          </w:p>
        </w:tc>
        <w:tc>
          <w:tcPr>
            <w:tcW w:w="903" w:type="pct"/>
            <w:noWrap/>
          </w:tcPr>
          <w:p w14:paraId="3A5879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28.59393</w:t>
            </w:r>
          </w:p>
        </w:tc>
        <w:tc>
          <w:tcPr>
            <w:tcW w:w="903" w:type="pct"/>
            <w:noWrap/>
          </w:tcPr>
          <w:p w14:paraId="6F3FFB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63.64401</w:t>
            </w:r>
          </w:p>
        </w:tc>
        <w:tc>
          <w:tcPr>
            <w:tcW w:w="903" w:type="pct"/>
            <w:noWrap/>
          </w:tcPr>
          <w:p w14:paraId="04AE6B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0.449279</w:t>
            </w:r>
          </w:p>
        </w:tc>
        <w:tc>
          <w:tcPr>
            <w:tcW w:w="903" w:type="pct"/>
            <w:noWrap/>
          </w:tcPr>
          <w:p w14:paraId="3265F2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0.65323</w:t>
            </w:r>
          </w:p>
        </w:tc>
      </w:tr>
      <w:tr w14:paraId="74DD127B">
        <w:trPr>
          <w:trHeight w:val="283" w:hRule="atLeast"/>
        </w:trPr>
        <w:tc>
          <w:tcPr>
            <w:tcW w:w="1386" w:type="pct"/>
            <w:noWrap/>
          </w:tcPr>
          <w:p w14:paraId="61D47C8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03" w:type="pct"/>
            <w:noWrap/>
          </w:tcPr>
          <w:p w14:paraId="2FBA86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21D47F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70362D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697CD3F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14723F0C">
        <w:trPr>
          <w:trHeight w:val="283" w:hRule="atLeast"/>
        </w:trPr>
        <w:tc>
          <w:tcPr>
            <w:tcW w:w="1386" w:type="pct"/>
            <w:noWrap/>
          </w:tcPr>
          <w:p w14:paraId="601AF1C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03" w:type="pct"/>
            <w:noWrap/>
          </w:tcPr>
          <w:p w14:paraId="04B9DA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23.74454</w:t>
            </w:r>
          </w:p>
        </w:tc>
        <w:tc>
          <w:tcPr>
            <w:tcW w:w="903" w:type="pct"/>
            <w:noWrap/>
          </w:tcPr>
          <w:p w14:paraId="68FD42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63.25452</w:t>
            </w:r>
          </w:p>
        </w:tc>
        <w:tc>
          <w:tcPr>
            <w:tcW w:w="903" w:type="pct"/>
            <w:noWrap/>
          </w:tcPr>
          <w:p w14:paraId="56ECAC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0.375381</w:t>
            </w:r>
          </w:p>
        </w:tc>
        <w:tc>
          <w:tcPr>
            <w:tcW w:w="903" w:type="pct"/>
            <w:noWrap/>
          </w:tcPr>
          <w:p w14:paraId="50ACE8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0.707377</w:t>
            </w:r>
          </w:p>
        </w:tc>
      </w:tr>
      <w:tr w14:paraId="42EE1468">
        <w:trPr>
          <w:trHeight w:val="283" w:hRule="atLeast"/>
        </w:trPr>
        <w:tc>
          <w:tcPr>
            <w:tcW w:w="1386" w:type="pct"/>
            <w:noWrap/>
          </w:tcPr>
          <w:p w14:paraId="7DE977B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03" w:type="pct"/>
            <w:noWrap/>
          </w:tcPr>
          <w:p w14:paraId="00A379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1A728C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783A23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4FF346C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3236C3F0">
        <w:trPr>
          <w:trHeight w:val="283" w:hRule="atLeast"/>
        </w:trPr>
        <w:tc>
          <w:tcPr>
            <w:tcW w:w="1386" w:type="pct"/>
            <w:noWrap/>
          </w:tcPr>
          <w:p w14:paraId="4291BFC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03" w:type="pct"/>
            <w:noWrap/>
          </w:tcPr>
          <w:p w14:paraId="6C7657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1306FA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0DB1B6A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75B8162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372BC46F">
        <w:trPr>
          <w:trHeight w:val="283" w:hRule="atLeast"/>
        </w:trPr>
        <w:tc>
          <w:tcPr>
            <w:tcW w:w="1386" w:type="pct"/>
            <w:noWrap/>
          </w:tcPr>
          <w:p w14:paraId="7A07AC1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03" w:type="pct"/>
            <w:noWrap/>
          </w:tcPr>
          <w:p w14:paraId="13611F3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0FF7FB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776E6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677CBB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6F28D87E">
        <w:trPr>
          <w:trHeight w:val="283" w:hRule="atLeast"/>
        </w:trPr>
        <w:tc>
          <w:tcPr>
            <w:tcW w:w="1386" w:type="pct"/>
            <w:noWrap/>
          </w:tcPr>
          <w:p w14:paraId="251BA94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03" w:type="pct"/>
            <w:noWrap/>
          </w:tcPr>
          <w:p w14:paraId="313998D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09A8D1E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2C89A9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3842A1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FC0659B">
        <w:trPr>
          <w:trHeight w:val="283" w:hRule="atLeast"/>
        </w:trPr>
        <w:tc>
          <w:tcPr>
            <w:tcW w:w="1386" w:type="pct"/>
            <w:noWrap/>
          </w:tcPr>
          <w:p w14:paraId="0D064E2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03" w:type="pct"/>
            <w:noWrap/>
          </w:tcPr>
          <w:p w14:paraId="45F0720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36.89263</w:t>
            </w:r>
          </w:p>
        </w:tc>
        <w:tc>
          <w:tcPr>
            <w:tcW w:w="903" w:type="pct"/>
            <w:noWrap/>
          </w:tcPr>
          <w:p w14:paraId="3452494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64.69714</w:t>
            </w:r>
          </w:p>
        </w:tc>
        <w:tc>
          <w:tcPr>
            <w:tcW w:w="903" w:type="pct"/>
            <w:noWrap/>
          </w:tcPr>
          <w:p w14:paraId="53D337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0.570236</w:t>
            </w:r>
          </w:p>
        </w:tc>
        <w:tc>
          <w:tcPr>
            <w:tcW w:w="903" w:type="pct"/>
            <w:noWrap/>
          </w:tcPr>
          <w:p w14:paraId="68FEBDB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0.568518</w:t>
            </w:r>
          </w:p>
        </w:tc>
      </w:tr>
      <w:tr w14:paraId="76BB6B5C">
        <w:trPr>
          <w:trHeight w:val="283" w:hRule="atLeast"/>
        </w:trPr>
        <w:tc>
          <w:tcPr>
            <w:tcW w:w="1386" w:type="pct"/>
            <w:noWrap/>
          </w:tcPr>
          <w:p w14:paraId="63069C2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03" w:type="pct"/>
            <w:noWrap/>
          </w:tcPr>
          <w:p w14:paraId="0FA1BB3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4A98238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499766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50415D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3C04FD8A">
        <w:trPr>
          <w:trHeight w:val="283" w:hRule="atLeast"/>
        </w:trPr>
        <w:tc>
          <w:tcPr>
            <w:tcW w:w="1386" w:type="pct"/>
            <w:noWrap/>
          </w:tcPr>
          <w:p w14:paraId="0F12947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03" w:type="pct"/>
            <w:noWrap/>
          </w:tcPr>
          <w:p w14:paraId="56D696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01618D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168413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63FEAB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F206B4F">
        <w:trPr>
          <w:trHeight w:val="283" w:hRule="atLeast"/>
        </w:trPr>
        <w:tc>
          <w:tcPr>
            <w:tcW w:w="1386" w:type="pct"/>
            <w:noWrap/>
          </w:tcPr>
          <w:p w14:paraId="267F585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110</w:t>
            </w:r>
          </w:p>
        </w:tc>
        <w:tc>
          <w:tcPr>
            <w:tcW w:w="903" w:type="pct"/>
            <w:noWrap/>
          </w:tcPr>
          <w:p w14:paraId="7E6C1CA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26.32094</w:t>
            </w:r>
          </w:p>
        </w:tc>
        <w:tc>
          <w:tcPr>
            <w:tcW w:w="903" w:type="pct"/>
            <w:noWrap/>
          </w:tcPr>
          <w:p w14:paraId="1494FF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63.67191</w:t>
            </w:r>
          </w:p>
        </w:tc>
        <w:tc>
          <w:tcPr>
            <w:tcW w:w="903" w:type="pct"/>
            <w:noWrap/>
          </w:tcPr>
          <w:p w14:paraId="3314E5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0.413384</w:t>
            </w:r>
          </w:p>
        </w:tc>
        <w:tc>
          <w:tcPr>
            <w:tcW w:w="903" w:type="pct"/>
            <w:noWrap/>
          </w:tcPr>
          <w:p w14:paraId="43BEF09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0.679325</w:t>
            </w:r>
          </w:p>
        </w:tc>
      </w:tr>
      <w:tr w14:paraId="789B50F4">
        <w:trPr>
          <w:trHeight w:val="283" w:hRule="atLeast"/>
        </w:trPr>
        <w:tc>
          <w:tcPr>
            <w:tcW w:w="1386" w:type="pct"/>
            <w:noWrap/>
          </w:tcPr>
          <w:p w14:paraId="69C16DB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03" w:type="pct"/>
            <w:noWrap/>
          </w:tcPr>
          <w:p w14:paraId="3C9C0D2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49B095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16658DD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50FF98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4D53ECF7">
        <w:trPr>
          <w:trHeight w:val="283" w:hRule="atLeast"/>
        </w:trPr>
        <w:tc>
          <w:tcPr>
            <w:tcW w:w="1386" w:type="pct"/>
            <w:noWrap/>
          </w:tcPr>
          <w:p w14:paraId="797DA70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138</w:t>
            </w:r>
          </w:p>
        </w:tc>
        <w:tc>
          <w:tcPr>
            <w:tcW w:w="903" w:type="pct"/>
            <w:noWrap/>
          </w:tcPr>
          <w:p w14:paraId="647EE5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733963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7B9FD44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3DA065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D053057">
        <w:trPr>
          <w:trHeight w:val="283" w:hRule="atLeast"/>
        </w:trPr>
        <w:tc>
          <w:tcPr>
            <w:tcW w:w="1386" w:type="pct"/>
            <w:noWrap/>
          </w:tcPr>
          <w:p w14:paraId="27B69AF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03" w:type="pct"/>
            <w:noWrap/>
          </w:tcPr>
          <w:p w14:paraId="2364E5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70BBC6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6EB83F4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2D6168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7EC5F18E">
        <w:trPr>
          <w:trHeight w:val="283" w:hRule="atLeast"/>
        </w:trPr>
        <w:tc>
          <w:tcPr>
            <w:tcW w:w="1386" w:type="pct"/>
            <w:noWrap/>
          </w:tcPr>
          <w:p w14:paraId="1B1C343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03" w:type="pct"/>
            <w:noWrap/>
          </w:tcPr>
          <w:p w14:paraId="240B640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6408BEF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E9348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33487B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6BE79A87">
        <w:trPr>
          <w:trHeight w:val="283" w:hRule="atLeast"/>
        </w:trPr>
        <w:tc>
          <w:tcPr>
            <w:tcW w:w="1386" w:type="pct"/>
            <w:noWrap/>
          </w:tcPr>
          <w:p w14:paraId="0AD0CDF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03" w:type="pct"/>
            <w:noWrap/>
          </w:tcPr>
          <w:p w14:paraId="077A86D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2793.461</w:t>
            </w:r>
          </w:p>
        </w:tc>
        <w:tc>
          <w:tcPr>
            <w:tcW w:w="903" w:type="pct"/>
            <w:noWrap/>
          </w:tcPr>
          <w:p w14:paraId="02931D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2883.713</w:t>
            </w:r>
          </w:p>
        </w:tc>
        <w:tc>
          <w:tcPr>
            <w:tcW w:w="903" w:type="pct"/>
            <w:noWrap/>
          </w:tcPr>
          <w:p w14:paraId="60DCB1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0.968703</w:t>
            </w:r>
          </w:p>
        </w:tc>
        <w:tc>
          <w:tcPr>
            <w:tcW w:w="903" w:type="pct"/>
            <w:noWrap/>
          </w:tcPr>
          <w:p w14:paraId="0D82BF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0.332693</w:t>
            </w:r>
          </w:p>
        </w:tc>
      </w:tr>
      <w:tr w14:paraId="105C9177">
        <w:trPr>
          <w:trHeight w:val="283" w:hRule="atLeast"/>
        </w:trPr>
        <w:tc>
          <w:tcPr>
            <w:tcW w:w="1386" w:type="pct"/>
            <w:noWrap/>
          </w:tcPr>
          <w:p w14:paraId="2F201A3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202</w:t>
            </w:r>
          </w:p>
        </w:tc>
        <w:tc>
          <w:tcPr>
            <w:tcW w:w="903" w:type="pct"/>
            <w:noWrap/>
          </w:tcPr>
          <w:p w14:paraId="7D9A7C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25.34667</w:t>
            </w:r>
          </w:p>
        </w:tc>
        <w:tc>
          <w:tcPr>
            <w:tcW w:w="903" w:type="pct"/>
            <w:noWrap/>
          </w:tcPr>
          <w:p w14:paraId="2AA665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63.35241</w:t>
            </w:r>
          </w:p>
        </w:tc>
        <w:tc>
          <w:tcPr>
            <w:tcW w:w="903" w:type="pct"/>
            <w:noWrap/>
          </w:tcPr>
          <w:p w14:paraId="4CA32C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0.40009</w:t>
            </w:r>
          </w:p>
        </w:tc>
        <w:tc>
          <w:tcPr>
            <w:tcW w:w="903" w:type="pct"/>
            <w:noWrap/>
          </w:tcPr>
          <w:p w14:paraId="2AE4389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0.68909</w:t>
            </w:r>
          </w:p>
        </w:tc>
      </w:tr>
      <w:tr w14:paraId="42D444E0">
        <w:trPr>
          <w:trHeight w:val="283" w:hRule="atLeast"/>
        </w:trPr>
        <w:tc>
          <w:tcPr>
            <w:tcW w:w="1386" w:type="pct"/>
            <w:noWrap/>
          </w:tcPr>
          <w:p w14:paraId="4A453F1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03" w:type="pct"/>
            <w:noWrap/>
          </w:tcPr>
          <w:p w14:paraId="5D91824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36.89263</w:t>
            </w:r>
          </w:p>
        </w:tc>
        <w:tc>
          <w:tcPr>
            <w:tcW w:w="903" w:type="pct"/>
            <w:noWrap/>
          </w:tcPr>
          <w:p w14:paraId="323F0D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64.69714</w:t>
            </w:r>
          </w:p>
        </w:tc>
        <w:tc>
          <w:tcPr>
            <w:tcW w:w="903" w:type="pct"/>
            <w:noWrap/>
          </w:tcPr>
          <w:p w14:paraId="37EED9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0.570236</w:t>
            </w:r>
          </w:p>
        </w:tc>
        <w:tc>
          <w:tcPr>
            <w:tcW w:w="903" w:type="pct"/>
            <w:noWrap/>
          </w:tcPr>
          <w:p w14:paraId="611A239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0.568518</w:t>
            </w:r>
          </w:p>
        </w:tc>
      </w:tr>
      <w:tr w14:paraId="5926AA51">
        <w:trPr>
          <w:trHeight w:val="283" w:hRule="atLeast"/>
        </w:trPr>
        <w:tc>
          <w:tcPr>
            <w:tcW w:w="1386" w:type="pct"/>
            <w:noWrap/>
          </w:tcPr>
          <w:p w14:paraId="64632A3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03" w:type="pct"/>
            <w:noWrap/>
          </w:tcPr>
          <w:p w14:paraId="4B57DFA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36.89263</w:t>
            </w:r>
          </w:p>
        </w:tc>
        <w:tc>
          <w:tcPr>
            <w:tcW w:w="903" w:type="pct"/>
            <w:noWrap/>
          </w:tcPr>
          <w:p w14:paraId="052B77F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64.69714</w:t>
            </w:r>
          </w:p>
        </w:tc>
        <w:tc>
          <w:tcPr>
            <w:tcW w:w="903" w:type="pct"/>
            <w:noWrap/>
          </w:tcPr>
          <w:p w14:paraId="6FA6DD7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0.570236</w:t>
            </w:r>
          </w:p>
        </w:tc>
        <w:tc>
          <w:tcPr>
            <w:tcW w:w="903" w:type="pct"/>
            <w:noWrap/>
          </w:tcPr>
          <w:p w14:paraId="6F8B96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0.568518</w:t>
            </w:r>
          </w:p>
        </w:tc>
      </w:tr>
      <w:tr w14:paraId="5B343027">
        <w:trPr>
          <w:trHeight w:val="283" w:hRule="atLeast"/>
        </w:trPr>
        <w:tc>
          <w:tcPr>
            <w:tcW w:w="1386" w:type="pct"/>
            <w:noWrap/>
          </w:tcPr>
          <w:p w14:paraId="3B60DB2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03" w:type="pct"/>
            <w:noWrap/>
          </w:tcPr>
          <w:p w14:paraId="0DC3B5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280DCC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46EA3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137DC6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3DF36E34">
        <w:trPr>
          <w:trHeight w:val="283" w:hRule="atLeast"/>
        </w:trPr>
        <w:tc>
          <w:tcPr>
            <w:tcW w:w="1386" w:type="pct"/>
            <w:noWrap/>
          </w:tcPr>
          <w:p w14:paraId="7C282F5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235</w:t>
            </w:r>
          </w:p>
        </w:tc>
        <w:tc>
          <w:tcPr>
            <w:tcW w:w="903" w:type="pct"/>
            <w:noWrap/>
          </w:tcPr>
          <w:p w14:paraId="2CAD21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11.404</w:t>
            </w:r>
          </w:p>
        </w:tc>
        <w:tc>
          <w:tcPr>
            <w:tcW w:w="903" w:type="pct"/>
            <w:noWrap/>
          </w:tcPr>
          <w:p w14:paraId="08E65A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64.56006</w:t>
            </w:r>
          </w:p>
        </w:tc>
        <w:tc>
          <w:tcPr>
            <w:tcW w:w="903" w:type="pct"/>
            <w:noWrap/>
          </w:tcPr>
          <w:p w14:paraId="083D39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0.176642</w:t>
            </w:r>
          </w:p>
        </w:tc>
        <w:tc>
          <w:tcPr>
            <w:tcW w:w="903" w:type="pct"/>
            <w:noWrap/>
          </w:tcPr>
          <w:p w14:paraId="2FDCA00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0.85979</w:t>
            </w:r>
          </w:p>
        </w:tc>
      </w:tr>
      <w:tr w14:paraId="5B673801">
        <w:trPr>
          <w:trHeight w:val="283" w:hRule="atLeast"/>
        </w:trPr>
        <w:tc>
          <w:tcPr>
            <w:tcW w:w="1386" w:type="pct"/>
            <w:noWrap/>
          </w:tcPr>
          <w:p w14:paraId="3ED795E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239</w:t>
            </w:r>
          </w:p>
        </w:tc>
        <w:tc>
          <w:tcPr>
            <w:tcW w:w="903" w:type="pct"/>
            <w:noWrap/>
          </w:tcPr>
          <w:p w14:paraId="6F9FD1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61439F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7A524C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4247E6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1475D2BF">
        <w:trPr>
          <w:trHeight w:val="283" w:hRule="atLeast"/>
        </w:trPr>
        <w:tc>
          <w:tcPr>
            <w:tcW w:w="1386" w:type="pct"/>
            <w:noWrap/>
          </w:tcPr>
          <w:p w14:paraId="21DC5AD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263</w:t>
            </w:r>
          </w:p>
        </w:tc>
        <w:tc>
          <w:tcPr>
            <w:tcW w:w="903" w:type="pct"/>
            <w:noWrap/>
          </w:tcPr>
          <w:p w14:paraId="1D9530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7F60AB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AAE8B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5532AF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2E479A4">
        <w:trPr>
          <w:trHeight w:val="283" w:hRule="atLeast"/>
        </w:trPr>
        <w:tc>
          <w:tcPr>
            <w:tcW w:w="1386" w:type="pct"/>
            <w:noWrap/>
          </w:tcPr>
          <w:p w14:paraId="072294A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03" w:type="pct"/>
            <w:noWrap/>
          </w:tcPr>
          <w:p w14:paraId="54AC6A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75725F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FC37D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49B6BF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326B3BE0">
        <w:trPr>
          <w:trHeight w:val="283" w:hRule="atLeast"/>
        </w:trPr>
        <w:tc>
          <w:tcPr>
            <w:tcW w:w="1386" w:type="pct"/>
            <w:noWrap/>
          </w:tcPr>
          <w:p w14:paraId="121B2C9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03" w:type="pct"/>
            <w:noWrap/>
          </w:tcPr>
          <w:p w14:paraId="378B91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0055EB6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7B34466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1F7DA6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5AB60F9F">
        <w:trPr>
          <w:trHeight w:val="283" w:hRule="atLeast"/>
        </w:trPr>
        <w:tc>
          <w:tcPr>
            <w:tcW w:w="1386" w:type="pct"/>
            <w:noWrap/>
          </w:tcPr>
          <w:p w14:paraId="56E4D33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343</w:t>
            </w:r>
          </w:p>
        </w:tc>
        <w:tc>
          <w:tcPr>
            <w:tcW w:w="903" w:type="pct"/>
            <w:noWrap/>
          </w:tcPr>
          <w:p w14:paraId="2388ED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571305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0FBC53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46E859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24DD37CC">
        <w:trPr>
          <w:trHeight w:val="283" w:hRule="atLeast"/>
        </w:trPr>
        <w:tc>
          <w:tcPr>
            <w:tcW w:w="1386" w:type="pct"/>
            <w:noWrap/>
          </w:tcPr>
          <w:p w14:paraId="1582394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03" w:type="pct"/>
            <w:noWrap/>
          </w:tcPr>
          <w:p w14:paraId="3FDB3B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5875ED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3F3141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5FA3AAD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17F18FE">
        <w:trPr>
          <w:trHeight w:val="283" w:hRule="atLeast"/>
        </w:trPr>
        <w:tc>
          <w:tcPr>
            <w:tcW w:w="1386" w:type="pct"/>
            <w:noWrap/>
          </w:tcPr>
          <w:p w14:paraId="55B24A1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03" w:type="pct"/>
            <w:noWrap/>
          </w:tcPr>
          <w:p w14:paraId="33D19BB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0B5088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2B9B784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06623B0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2BBD3566">
        <w:trPr>
          <w:trHeight w:val="283" w:hRule="atLeast"/>
        </w:trPr>
        <w:tc>
          <w:tcPr>
            <w:tcW w:w="1386" w:type="pct"/>
            <w:noWrap/>
          </w:tcPr>
          <w:p w14:paraId="03EE8A8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03" w:type="pct"/>
            <w:noWrap/>
          </w:tcPr>
          <w:p w14:paraId="71448CF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6DDFFE9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45366C7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53EC4F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7269C47">
        <w:trPr>
          <w:trHeight w:val="283" w:hRule="atLeast"/>
        </w:trPr>
        <w:tc>
          <w:tcPr>
            <w:tcW w:w="1386" w:type="pct"/>
            <w:noWrap/>
          </w:tcPr>
          <w:p w14:paraId="14B6551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389</w:t>
            </w:r>
          </w:p>
        </w:tc>
        <w:tc>
          <w:tcPr>
            <w:tcW w:w="903" w:type="pct"/>
            <w:noWrap/>
          </w:tcPr>
          <w:p w14:paraId="31E9F37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772E26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40810EE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32266CB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0544515F">
        <w:trPr>
          <w:trHeight w:val="283" w:hRule="atLeast"/>
        </w:trPr>
        <w:tc>
          <w:tcPr>
            <w:tcW w:w="1386" w:type="pct"/>
            <w:noWrap/>
          </w:tcPr>
          <w:p w14:paraId="6F460EC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03" w:type="pct"/>
            <w:noWrap/>
          </w:tcPr>
          <w:p w14:paraId="6DB2EB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040DC2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1EE0734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23B22B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r w14:paraId="7CD03FC2">
        <w:trPr>
          <w:trHeight w:val="283" w:hRule="atLeast"/>
        </w:trPr>
        <w:tc>
          <w:tcPr>
            <w:tcW w:w="1386" w:type="pct"/>
            <w:noWrap/>
          </w:tcPr>
          <w:p w14:paraId="28F251F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03" w:type="pct"/>
            <w:noWrap/>
          </w:tcPr>
          <w:p w14:paraId="733F9A9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23.82755</w:t>
            </w:r>
          </w:p>
        </w:tc>
        <w:tc>
          <w:tcPr>
            <w:tcW w:w="903" w:type="pct"/>
            <w:noWrap/>
          </w:tcPr>
          <w:p w14:paraId="6A1A8A9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63.25155</w:t>
            </w:r>
          </w:p>
        </w:tc>
        <w:tc>
          <w:tcPr>
            <w:tcW w:w="903" w:type="pct"/>
            <w:noWrap/>
          </w:tcPr>
          <w:p w14:paraId="1743A6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0.376711</w:t>
            </w:r>
          </w:p>
        </w:tc>
        <w:tc>
          <w:tcPr>
            <w:tcW w:w="903" w:type="pct"/>
            <w:noWrap/>
          </w:tcPr>
          <w:p w14:paraId="196618C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0.706389</w:t>
            </w:r>
          </w:p>
        </w:tc>
      </w:tr>
    </w:tbl>
    <w:p w14:paraId="5C2AF6A7">
      <w:pPr>
        <w:rPr>
          <w:rFonts w:ascii="Times New Roman" w:hAnsi="Times New Roman" w:cs="Times New Roman"/>
        </w:rPr>
      </w:pPr>
    </w:p>
    <w:p w14:paraId="77454433">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37564912">
      <w:pPr>
        <w:spacing w:line="360" w:lineRule="auto"/>
        <w:rPr>
          <w:rFonts w:ascii="Times New Roman" w:hAnsi="Times New Roman" w:cs="Times New Roman"/>
          <w:b/>
          <w:bCs/>
          <w:szCs w:val="21"/>
        </w:rPr>
      </w:pPr>
      <w:r>
        <w:rPr>
          <w:rFonts w:ascii="Times New Roman" w:hAnsi="Times New Roman" w:cs="Times New Roman"/>
          <w:b/>
          <w:bCs/>
          <w:szCs w:val="21"/>
        </w:rPr>
        <w:t xml:space="preserve">Table S 17.5 Leave-one-out sensitivity analysis of </w:t>
      </w:r>
      <w:r>
        <w:rPr>
          <w:rFonts w:ascii="Times New Roman" w:hAnsi="Times New Roman" w:cs="Times New Roman"/>
          <w:b/>
          <w:bCs/>
          <w:sz w:val="20"/>
          <w:szCs w:val="21"/>
        </w:rPr>
        <w:t>Sample size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6D5C4809">
        <w:trPr>
          <w:trHeight w:val="283" w:hRule="atLeast"/>
        </w:trPr>
        <w:tc>
          <w:tcPr>
            <w:tcW w:w="1331" w:type="pct"/>
            <w:tcBorders>
              <w:bottom w:val="single" w:color="666666" w:themeColor="text1" w:themeTint="99" w:sz="12" w:space="0"/>
              <w:insideH w:val="single" w:sz="12" w:space="0"/>
            </w:tcBorders>
            <w:noWrap/>
          </w:tcPr>
          <w:p w14:paraId="043E0ACA">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5B30934A">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718F68A7">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25AEC8A7">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3D547D6B">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2C905CD2">
        <w:trPr>
          <w:trHeight w:val="283" w:hRule="atLeast"/>
        </w:trPr>
        <w:tc>
          <w:tcPr>
            <w:tcW w:w="1331" w:type="pct"/>
            <w:noWrap/>
          </w:tcPr>
          <w:p w14:paraId="08447D2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468118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618A6C1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1661891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36D536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58086171">
        <w:trPr>
          <w:trHeight w:val="283" w:hRule="atLeast"/>
        </w:trPr>
        <w:tc>
          <w:tcPr>
            <w:tcW w:w="1331" w:type="pct"/>
            <w:noWrap/>
          </w:tcPr>
          <w:p w14:paraId="3945B70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w:t>
            </w:r>
          </w:p>
        </w:tc>
        <w:tc>
          <w:tcPr>
            <w:tcW w:w="917" w:type="pct"/>
            <w:noWrap/>
          </w:tcPr>
          <w:p w14:paraId="428AB5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5E72E6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78F4F6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68B3E29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7A82C3FA">
        <w:trPr>
          <w:trHeight w:val="283" w:hRule="atLeast"/>
        </w:trPr>
        <w:tc>
          <w:tcPr>
            <w:tcW w:w="1331" w:type="pct"/>
            <w:noWrap/>
          </w:tcPr>
          <w:p w14:paraId="548F1AC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w:t>
            </w:r>
          </w:p>
        </w:tc>
        <w:tc>
          <w:tcPr>
            <w:tcW w:w="917" w:type="pct"/>
            <w:noWrap/>
          </w:tcPr>
          <w:p w14:paraId="1103C96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-12.4481</w:t>
            </w:r>
          </w:p>
        </w:tc>
        <w:tc>
          <w:tcPr>
            <w:tcW w:w="917" w:type="pct"/>
            <w:noWrap/>
          </w:tcPr>
          <w:p w14:paraId="5952E8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61.46104</w:t>
            </w:r>
          </w:p>
        </w:tc>
        <w:tc>
          <w:tcPr>
            <w:tcW w:w="917" w:type="pct"/>
            <w:noWrap/>
          </w:tcPr>
          <w:p w14:paraId="5CA9E1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-0.20254</w:t>
            </w:r>
          </w:p>
        </w:tc>
        <w:tc>
          <w:tcPr>
            <w:tcW w:w="917" w:type="pct"/>
            <w:noWrap/>
          </w:tcPr>
          <w:p w14:paraId="7C4191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0.839498</w:t>
            </w:r>
          </w:p>
        </w:tc>
      </w:tr>
      <w:tr w14:paraId="5A43B2F7">
        <w:trPr>
          <w:trHeight w:val="283" w:hRule="atLeast"/>
        </w:trPr>
        <w:tc>
          <w:tcPr>
            <w:tcW w:w="1331" w:type="pct"/>
            <w:noWrap/>
          </w:tcPr>
          <w:p w14:paraId="05A546A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30955A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6CC194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595E27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0C2749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49E69121">
        <w:trPr>
          <w:trHeight w:val="283" w:hRule="atLeast"/>
        </w:trPr>
        <w:tc>
          <w:tcPr>
            <w:tcW w:w="1331" w:type="pct"/>
            <w:noWrap/>
          </w:tcPr>
          <w:p w14:paraId="7235A47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0EF44BC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w:t>
            </w:r>
          </w:p>
        </w:tc>
        <w:tc>
          <w:tcPr>
            <w:tcW w:w="917" w:type="pct"/>
            <w:noWrap/>
          </w:tcPr>
          <w:p w14:paraId="4D0C724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7189DFB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5158775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0.845383</w:t>
            </w:r>
          </w:p>
        </w:tc>
      </w:tr>
      <w:tr w14:paraId="127EDDF2">
        <w:trPr>
          <w:trHeight w:val="283" w:hRule="atLeast"/>
        </w:trPr>
        <w:tc>
          <w:tcPr>
            <w:tcW w:w="1331" w:type="pct"/>
            <w:noWrap/>
          </w:tcPr>
          <w:p w14:paraId="2D5A80F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041380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7B3905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55915D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44C9F3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6DC7527F">
        <w:trPr>
          <w:trHeight w:val="283" w:hRule="atLeast"/>
        </w:trPr>
        <w:tc>
          <w:tcPr>
            <w:tcW w:w="1331" w:type="pct"/>
            <w:noWrap/>
          </w:tcPr>
          <w:p w14:paraId="28154FA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549E73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5DC6511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1C2186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4D41BB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2F09D1C5">
        <w:trPr>
          <w:trHeight w:val="283" w:hRule="atLeast"/>
        </w:trPr>
        <w:tc>
          <w:tcPr>
            <w:tcW w:w="1331" w:type="pct"/>
            <w:noWrap/>
          </w:tcPr>
          <w:p w14:paraId="12B4B18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390B1D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7A8AA1F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337380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7110DD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5C8B29B4">
        <w:trPr>
          <w:trHeight w:val="283" w:hRule="atLeast"/>
        </w:trPr>
        <w:tc>
          <w:tcPr>
            <w:tcW w:w="1331" w:type="pct"/>
            <w:noWrap/>
          </w:tcPr>
          <w:p w14:paraId="26C12C0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5BC33B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6BC7A1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6495A2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5B7618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37C09D10">
        <w:trPr>
          <w:trHeight w:val="283" w:hRule="atLeast"/>
        </w:trPr>
        <w:tc>
          <w:tcPr>
            <w:tcW w:w="1331" w:type="pct"/>
            <w:noWrap/>
          </w:tcPr>
          <w:p w14:paraId="61CBBBA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5FEBBB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61.53333</w:t>
            </w:r>
          </w:p>
        </w:tc>
        <w:tc>
          <w:tcPr>
            <w:tcW w:w="917" w:type="pct"/>
            <w:noWrap/>
          </w:tcPr>
          <w:p w14:paraId="7177C9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84.87358</w:t>
            </w:r>
          </w:p>
        </w:tc>
        <w:tc>
          <w:tcPr>
            <w:tcW w:w="917" w:type="pct"/>
            <w:noWrap/>
          </w:tcPr>
          <w:p w14:paraId="1B6D561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0.725</w:t>
            </w:r>
          </w:p>
        </w:tc>
        <w:tc>
          <w:tcPr>
            <w:tcW w:w="917" w:type="pct"/>
            <w:noWrap/>
          </w:tcPr>
          <w:p w14:paraId="4C8C26F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0.468452</w:t>
            </w:r>
          </w:p>
        </w:tc>
      </w:tr>
      <w:tr w14:paraId="66105B0F">
        <w:trPr>
          <w:trHeight w:val="283" w:hRule="atLeast"/>
        </w:trPr>
        <w:tc>
          <w:tcPr>
            <w:tcW w:w="1331" w:type="pct"/>
            <w:noWrap/>
          </w:tcPr>
          <w:p w14:paraId="735650E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516A32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721162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200E95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6A7D5A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393F134F">
        <w:trPr>
          <w:trHeight w:val="283" w:hRule="atLeast"/>
        </w:trPr>
        <w:tc>
          <w:tcPr>
            <w:tcW w:w="1331" w:type="pct"/>
            <w:noWrap/>
          </w:tcPr>
          <w:p w14:paraId="1C82355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4A449A0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44D6C9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7F0E585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645F5B5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3DE50968">
        <w:trPr>
          <w:trHeight w:val="283" w:hRule="atLeast"/>
        </w:trPr>
        <w:tc>
          <w:tcPr>
            <w:tcW w:w="1331" w:type="pct"/>
            <w:noWrap/>
          </w:tcPr>
          <w:p w14:paraId="43D4923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110</w:t>
            </w:r>
          </w:p>
        </w:tc>
        <w:tc>
          <w:tcPr>
            <w:tcW w:w="917" w:type="pct"/>
            <w:noWrap/>
          </w:tcPr>
          <w:p w14:paraId="4CFA43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-10.6457</w:t>
            </w:r>
          </w:p>
        </w:tc>
        <w:tc>
          <w:tcPr>
            <w:tcW w:w="917" w:type="pct"/>
            <w:noWrap/>
          </w:tcPr>
          <w:p w14:paraId="380F0BF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61.47517</w:t>
            </w:r>
          </w:p>
        </w:tc>
        <w:tc>
          <w:tcPr>
            <w:tcW w:w="917" w:type="pct"/>
            <w:noWrap/>
          </w:tcPr>
          <w:p w14:paraId="344BC2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-0.17317</w:t>
            </w:r>
          </w:p>
        </w:tc>
        <w:tc>
          <w:tcPr>
            <w:tcW w:w="917" w:type="pct"/>
            <w:noWrap/>
          </w:tcPr>
          <w:p w14:paraId="5980D12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0.862517</w:t>
            </w:r>
          </w:p>
        </w:tc>
      </w:tr>
      <w:tr w14:paraId="637C0AEB">
        <w:trPr>
          <w:trHeight w:val="283" w:hRule="atLeast"/>
        </w:trPr>
        <w:tc>
          <w:tcPr>
            <w:tcW w:w="1331" w:type="pct"/>
            <w:noWrap/>
          </w:tcPr>
          <w:p w14:paraId="16A6A9C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12CB3C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19D0C6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795E8D4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3B5FC1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06E8FCA4">
        <w:trPr>
          <w:trHeight w:val="283" w:hRule="atLeast"/>
        </w:trPr>
        <w:tc>
          <w:tcPr>
            <w:tcW w:w="1331" w:type="pct"/>
            <w:noWrap/>
          </w:tcPr>
          <w:p w14:paraId="28BBC51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138</w:t>
            </w:r>
          </w:p>
        </w:tc>
        <w:tc>
          <w:tcPr>
            <w:tcW w:w="917" w:type="pct"/>
            <w:noWrap/>
          </w:tcPr>
          <w:p w14:paraId="4685F1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1B89FC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179ACC1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289568F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44A8F1C4">
        <w:trPr>
          <w:trHeight w:val="283" w:hRule="atLeast"/>
        </w:trPr>
        <w:tc>
          <w:tcPr>
            <w:tcW w:w="1331" w:type="pct"/>
            <w:noWrap/>
          </w:tcPr>
          <w:p w14:paraId="3330CD6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7245FB7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01CC93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2032CB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57C1E6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61712697">
        <w:trPr>
          <w:trHeight w:val="283" w:hRule="atLeast"/>
        </w:trPr>
        <w:tc>
          <w:tcPr>
            <w:tcW w:w="1331" w:type="pct"/>
            <w:noWrap/>
          </w:tcPr>
          <w:p w14:paraId="204FD1B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312DD17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45CAB17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0C06917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7306A83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57CBA73F">
        <w:trPr>
          <w:trHeight w:val="283" w:hRule="atLeast"/>
        </w:trPr>
        <w:tc>
          <w:tcPr>
            <w:tcW w:w="1331" w:type="pct"/>
            <w:noWrap/>
          </w:tcPr>
          <w:p w14:paraId="4CE2679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24ABF10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-200.315</w:t>
            </w:r>
          </w:p>
        </w:tc>
        <w:tc>
          <w:tcPr>
            <w:tcW w:w="917" w:type="pct"/>
            <w:noWrap/>
          </w:tcPr>
          <w:p w14:paraId="734B759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162.4189</w:t>
            </w:r>
          </w:p>
        </w:tc>
        <w:tc>
          <w:tcPr>
            <w:tcW w:w="917" w:type="pct"/>
            <w:noWrap/>
          </w:tcPr>
          <w:p w14:paraId="30EACA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-1.23333</w:t>
            </w:r>
          </w:p>
        </w:tc>
        <w:tc>
          <w:tcPr>
            <w:tcW w:w="917" w:type="pct"/>
            <w:noWrap/>
          </w:tcPr>
          <w:p w14:paraId="3A6BE2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0.217454</w:t>
            </w:r>
          </w:p>
        </w:tc>
      </w:tr>
      <w:tr w14:paraId="2F6349CB">
        <w:trPr>
          <w:trHeight w:val="283" w:hRule="atLeast"/>
        </w:trPr>
        <w:tc>
          <w:tcPr>
            <w:tcW w:w="1331" w:type="pct"/>
            <w:noWrap/>
          </w:tcPr>
          <w:p w14:paraId="3ADC014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202</w:t>
            </w:r>
          </w:p>
        </w:tc>
        <w:tc>
          <w:tcPr>
            <w:tcW w:w="917" w:type="pct"/>
            <w:noWrap/>
          </w:tcPr>
          <w:p w14:paraId="25295E5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3.570629</w:t>
            </w:r>
          </w:p>
        </w:tc>
        <w:tc>
          <w:tcPr>
            <w:tcW w:w="917" w:type="pct"/>
            <w:noWrap/>
          </w:tcPr>
          <w:p w14:paraId="3F14811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66.81329</w:t>
            </w:r>
          </w:p>
        </w:tc>
        <w:tc>
          <w:tcPr>
            <w:tcW w:w="917" w:type="pct"/>
            <w:noWrap/>
          </w:tcPr>
          <w:p w14:paraId="10A8977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0.053442</w:t>
            </w:r>
          </w:p>
        </w:tc>
        <w:tc>
          <w:tcPr>
            <w:tcW w:w="917" w:type="pct"/>
            <w:noWrap/>
          </w:tcPr>
          <w:p w14:paraId="2EC7506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0.95738</w:t>
            </w:r>
          </w:p>
        </w:tc>
      </w:tr>
      <w:tr w14:paraId="69C3F017">
        <w:trPr>
          <w:trHeight w:val="283" w:hRule="atLeast"/>
        </w:trPr>
        <w:tc>
          <w:tcPr>
            <w:tcW w:w="1331" w:type="pct"/>
            <w:noWrap/>
          </w:tcPr>
          <w:p w14:paraId="0F12BF3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5D3DC1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-11.4449</w:t>
            </w:r>
          </w:p>
        </w:tc>
        <w:tc>
          <w:tcPr>
            <w:tcW w:w="917" w:type="pct"/>
            <w:noWrap/>
          </w:tcPr>
          <w:p w14:paraId="25417B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61.55878</w:t>
            </w:r>
          </w:p>
        </w:tc>
        <w:tc>
          <w:tcPr>
            <w:tcW w:w="917" w:type="pct"/>
            <w:noWrap/>
          </w:tcPr>
          <w:p w14:paraId="5C22C1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-0.18592</w:t>
            </w:r>
          </w:p>
        </w:tc>
        <w:tc>
          <w:tcPr>
            <w:tcW w:w="917" w:type="pct"/>
            <w:noWrap/>
          </w:tcPr>
          <w:p w14:paraId="3C6E2D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0.852509</w:t>
            </w:r>
          </w:p>
        </w:tc>
      </w:tr>
      <w:tr w14:paraId="624F94E1">
        <w:trPr>
          <w:trHeight w:val="283" w:hRule="atLeast"/>
        </w:trPr>
        <w:tc>
          <w:tcPr>
            <w:tcW w:w="1331" w:type="pct"/>
            <w:noWrap/>
          </w:tcPr>
          <w:p w14:paraId="1CDE996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22B069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61.53333</w:t>
            </w:r>
          </w:p>
        </w:tc>
        <w:tc>
          <w:tcPr>
            <w:tcW w:w="917" w:type="pct"/>
            <w:noWrap/>
          </w:tcPr>
          <w:p w14:paraId="64C84B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84.87358</w:t>
            </w:r>
          </w:p>
        </w:tc>
        <w:tc>
          <w:tcPr>
            <w:tcW w:w="917" w:type="pct"/>
            <w:noWrap/>
          </w:tcPr>
          <w:p w14:paraId="7304E7A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0.725</w:t>
            </w:r>
          </w:p>
        </w:tc>
        <w:tc>
          <w:tcPr>
            <w:tcW w:w="917" w:type="pct"/>
            <w:noWrap/>
          </w:tcPr>
          <w:p w14:paraId="1E37EB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0.468452</w:t>
            </w:r>
          </w:p>
        </w:tc>
      </w:tr>
      <w:tr w14:paraId="027B7E78">
        <w:trPr>
          <w:trHeight w:val="283" w:hRule="atLeast"/>
        </w:trPr>
        <w:tc>
          <w:tcPr>
            <w:tcW w:w="1331" w:type="pct"/>
            <w:noWrap/>
          </w:tcPr>
          <w:p w14:paraId="220F653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43ABA5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2AF575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259F01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60178CA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5802BF4C">
        <w:trPr>
          <w:trHeight w:val="283" w:hRule="atLeast"/>
        </w:trPr>
        <w:tc>
          <w:tcPr>
            <w:tcW w:w="1331" w:type="pct"/>
            <w:noWrap/>
          </w:tcPr>
          <w:p w14:paraId="56AF83F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235</w:t>
            </w:r>
          </w:p>
        </w:tc>
        <w:tc>
          <w:tcPr>
            <w:tcW w:w="917" w:type="pct"/>
            <w:noWrap/>
          </w:tcPr>
          <w:p w14:paraId="26670B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6.142245</w:t>
            </w:r>
          </w:p>
        </w:tc>
        <w:tc>
          <w:tcPr>
            <w:tcW w:w="917" w:type="pct"/>
            <w:noWrap/>
          </w:tcPr>
          <w:p w14:paraId="5A30294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62.99937</w:t>
            </w:r>
          </w:p>
        </w:tc>
        <w:tc>
          <w:tcPr>
            <w:tcW w:w="917" w:type="pct"/>
            <w:noWrap/>
          </w:tcPr>
          <w:p w14:paraId="04AB65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0.097497</w:t>
            </w:r>
          </w:p>
        </w:tc>
        <w:tc>
          <w:tcPr>
            <w:tcW w:w="917" w:type="pct"/>
            <w:noWrap/>
          </w:tcPr>
          <w:p w14:paraId="3E65874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0.922332</w:t>
            </w:r>
          </w:p>
        </w:tc>
      </w:tr>
      <w:tr w14:paraId="5F24C172">
        <w:trPr>
          <w:trHeight w:val="283" w:hRule="atLeast"/>
        </w:trPr>
        <w:tc>
          <w:tcPr>
            <w:tcW w:w="1331" w:type="pct"/>
            <w:noWrap/>
          </w:tcPr>
          <w:p w14:paraId="7C71BC0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239</w:t>
            </w:r>
          </w:p>
        </w:tc>
        <w:tc>
          <w:tcPr>
            <w:tcW w:w="917" w:type="pct"/>
            <w:noWrap/>
          </w:tcPr>
          <w:p w14:paraId="3246FD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6885A61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6A4140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6448FD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78F6DAAD">
        <w:trPr>
          <w:trHeight w:val="283" w:hRule="atLeast"/>
        </w:trPr>
        <w:tc>
          <w:tcPr>
            <w:tcW w:w="1331" w:type="pct"/>
            <w:noWrap/>
          </w:tcPr>
          <w:p w14:paraId="201E0B0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263</w:t>
            </w:r>
          </w:p>
        </w:tc>
        <w:tc>
          <w:tcPr>
            <w:tcW w:w="917" w:type="pct"/>
            <w:noWrap/>
          </w:tcPr>
          <w:p w14:paraId="3B9AED5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41908A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61243D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465D00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21F11E0A">
        <w:trPr>
          <w:trHeight w:val="283" w:hRule="atLeast"/>
        </w:trPr>
        <w:tc>
          <w:tcPr>
            <w:tcW w:w="1331" w:type="pct"/>
            <w:noWrap/>
          </w:tcPr>
          <w:p w14:paraId="3130082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1AB46F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1714D4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15258AB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5C46C4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17323426">
        <w:trPr>
          <w:trHeight w:val="283" w:hRule="atLeast"/>
        </w:trPr>
        <w:tc>
          <w:tcPr>
            <w:tcW w:w="1331" w:type="pct"/>
            <w:noWrap/>
          </w:tcPr>
          <w:p w14:paraId="3A1A342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1A4FCA2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020B426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04FEB2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3A0CC6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14D4F1FC">
        <w:trPr>
          <w:trHeight w:val="283" w:hRule="atLeast"/>
        </w:trPr>
        <w:tc>
          <w:tcPr>
            <w:tcW w:w="1331" w:type="pct"/>
            <w:noWrap/>
          </w:tcPr>
          <w:p w14:paraId="7C07500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343</w:t>
            </w:r>
          </w:p>
        </w:tc>
        <w:tc>
          <w:tcPr>
            <w:tcW w:w="917" w:type="pct"/>
            <w:noWrap/>
          </w:tcPr>
          <w:p w14:paraId="3F95D5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7220789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62BE1C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324ED1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6278B328">
        <w:trPr>
          <w:trHeight w:val="283" w:hRule="atLeast"/>
        </w:trPr>
        <w:tc>
          <w:tcPr>
            <w:tcW w:w="1331" w:type="pct"/>
            <w:noWrap/>
          </w:tcPr>
          <w:p w14:paraId="485411F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5C41D3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646713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615A45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5F267C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r w14:paraId="18D30F4F">
        <w:trPr>
          <w:trHeight w:val="283" w:hRule="atLeast"/>
        </w:trPr>
        <w:tc>
          <w:tcPr>
            <w:tcW w:w="1331" w:type="pct"/>
            <w:noWrap/>
          </w:tcPr>
          <w:p w14:paraId="4B7DE98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3875FF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-11.9581</w:t>
            </w:r>
          </w:p>
        </w:tc>
        <w:tc>
          <w:tcPr>
            <w:tcW w:w="917" w:type="pct"/>
            <w:noWrap/>
          </w:tcPr>
          <w:p w14:paraId="21DB52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61.31914</w:t>
            </w:r>
          </w:p>
        </w:tc>
        <w:tc>
          <w:tcPr>
            <w:tcW w:w="917" w:type="pct"/>
            <w:noWrap/>
          </w:tcPr>
          <w:p w14:paraId="75FC6C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-0.19501</w:t>
            </w:r>
          </w:p>
        </w:tc>
        <w:tc>
          <w:tcPr>
            <w:tcW w:w="917" w:type="pct"/>
            <w:noWrap/>
          </w:tcPr>
          <w:p w14:paraId="6FC94E7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0.845382</w:t>
            </w:r>
          </w:p>
        </w:tc>
      </w:tr>
    </w:tbl>
    <w:p w14:paraId="73FEFD79">
      <w:pPr>
        <w:rPr>
          <w:rFonts w:ascii="Times New Roman" w:hAnsi="Times New Roman" w:cs="Times New Roman"/>
        </w:rPr>
      </w:pPr>
    </w:p>
    <w:p w14:paraId="184EF881">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br w:type="page"/>
      </w:r>
    </w:p>
    <w:p w14:paraId="28A035EC">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10MWT</w:t>
      </w:r>
    </w:p>
    <w:p w14:paraId="25415609">
      <w:pPr>
        <w:spacing w:line="360" w:lineRule="auto"/>
        <w:rPr>
          <w:rFonts w:ascii="Times New Roman" w:hAnsi="Times New Roman" w:cs="Times New Roman"/>
        </w:rPr>
      </w:pPr>
      <w:r>
        <w:rPr>
          <w:rFonts w:ascii="Times New Roman" w:hAnsi="Times New Roman" w:cs="Times New Roman"/>
          <w:b/>
          <w:bCs/>
          <w:szCs w:val="21"/>
        </w:rPr>
        <w:t xml:space="preserve">Table S 17.6 Leave-one-out sensitivity analysis of </w:t>
      </w:r>
      <w:r>
        <w:rPr>
          <w:rFonts w:ascii="Times New Roman" w:hAnsi="Times New Roman" w:cs="Times New Roman"/>
          <w:b/>
          <w:bCs/>
          <w:sz w:val="20"/>
          <w:szCs w:val="21"/>
        </w:rPr>
        <w:t>AGE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25303766">
        <w:trPr>
          <w:trHeight w:val="283" w:hRule="atLeast"/>
        </w:trPr>
        <w:tc>
          <w:tcPr>
            <w:tcW w:w="1331" w:type="pct"/>
            <w:tcBorders>
              <w:bottom w:val="single" w:color="666666" w:themeColor="text1" w:themeTint="99" w:sz="12" w:space="0"/>
              <w:insideH w:val="single" w:sz="12" w:space="0"/>
            </w:tcBorders>
            <w:noWrap/>
          </w:tcPr>
          <w:p w14:paraId="568E4CB1">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2C210FB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0B640100">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16870E9B">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56480D39">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1C810A19">
        <w:trPr>
          <w:trHeight w:val="283" w:hRule="atLeast"/>
        </w:trPr>
        <w:tc>
          <w:tcPr>
            <w:tcW w:w="1331" w:type="pct"/>
            <w:noWrap/>
          </w:tcPr>
          <w:p w14:paraId="45CA08E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72C4D0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036F45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5EC200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53952A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014AC96A">
        <w:trPr>
          <w:trHeight w:val="283" w:hRule="atLeast"/>
        </w:trPr>
        <w:tc>
          <w:tcPr>
            <w:tcW w:w="1331" w:type="pct"/>
            <w:noWrap/>
          </w:tcPr>
          <w:p w14:paraId="1D6D289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7FBA011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1DC8B4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37D300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34C83F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2B1FEAE9">
        <w:trPr>
          <w:trHeight w:val="283" w:hRule="atLeast"/>
        </w:trPr>
        <w:tc>
          <w:tcPr>
            <w:tcW w:w="1331" w:type="pct"/>
            <w:noWrap/>
          </w:tcPr>
          <w:p w14:paraId="2D1DA37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6514589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589811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5CF2C5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689159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7925F722">
        <w:trPr>
          <w:trHeight w:val="283" w:hRule="atLeast"/>
        </w:trPr>
        <w:tc>
          <w:tcPr>
            <w:tcW w:w="1331" w:type="pct"/>
            <w:noWrap/>
          </w:tcPr>
          <w:p w14:paraId="0283B75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121DAED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17C9625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3CDCA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28CDC5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4FE68FDB">
        <w:trPr>
          <w:trHeight w:val="283" w:hRule="atLeast"/>
        </w:trPr>
        <w:tc>
          <w:tcPr>
            <w:tcW w:w="1331" w:type="pct"/>
            <w:noWrap/>
          </w:tcPr>
          <w:p w14:paraId="4086B96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0B838D8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50D9E14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51A3CA6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13982C4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4885A74F">
        <w:trPr>
          <w:trHeight w:val="283" w:hRule="atLeast"/>
        </w:trPr>
        <w:tc>
          <w:tcPr>
            <w:tcW w:w="1331" w:type="pct"/>
            <w:noWrap/>
          </w:tcPr>
          <w:p w14:paraId="5B29A10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67131C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632DB32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6B3DFA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43C71B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18BA4882">
        <w:trPr>
          <w:trHeight w:val="283" w:hRule="atLeast"/>
        </w:trPr>
        <w:tc>
          <w:tcPr>
            <w:tcW w:w="1331" w:type="pct"/>
            <w:noWrap/>
          </w:tcPr>
          <w:p w14:paraId="4A70655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54ED1D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279F7DE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2CADDF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2571C5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3A2008DC">
        <w:trPr>
          <w:trHeight w:val="283" w:hRule="atLeast"/>
        </w:trPr>
        <w:tc>
          <w:tcPr>
            <w:tcW w:w="1331" w:type="pct"/>
            <w:noWrap/>
          </w:tcPr>
          <w:p w14:paraId="3D7C6CF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696CC2A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0C745D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673C99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1AD360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18F95EE0">
        <w:trPr>
          <w:trHeight w:val="283" w:hRule="atLeast"/>
        </w:trPr>
        <w:tc>
          <w:tcPr>
            <w:tcW w:w="1331" w:type="pct"/>
            <w:noWrap/>
          </w:tcPr>
          <w:p w14:paraId="7A00ADB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071474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36BFC5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760EA3A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2AA863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36F11E16">
        <w:trPr>
          <w:trHeight w:val="283" w:hRule="atLeast"/>
        </w:trPr>
        <w:tc>
          <w:tcPr>
            <w:tcW w:w="1331" w:type="pct"/>
            <w:noWrap/>
          </w:tcPr>
          <w:p w14:paraId="31B97AA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33A3839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0.009</w:t>
            </w:r>
          </w:p>
        </w:tc>
        <w:tc>
          <w:tcPr>
            <w:tcW w:w="917" w:type="pct"/>
            <w:noWrap/>
          </w:tcPr>
          <w:p w14:paraId="22FBAA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0.143605</w:t>
            </w:r>
          </w:p>
        </w:tc>
        <w:tc>
          <w:tcPr>
            <w:tcW w:w="917" w:type="pct"/>
            <w:noWrap/>
          </w:tcPr>
          <w:p w14:paraId="2BDABCA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0.062672</w:t>
            </w:r>
          </w:p>
        </w:tc>
        <w:tc>
          <w:tcPr>
            <w:tcW w:w="917" w:type="pct"/>
            <w:noWrap/>
          </w:tcPr>
          <w:p w14:paraId="0183C3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0.950028</w:t>
            </w:r>
          </w:p>
        </w:tc>
      </w:tr>
      <w:tr w14:paraId="03DB5043">
        <w:trPr>
          <w:trHeight w:val="283" w:hRule="atLeast"/>
        </w:trPr>
        <w:tc>
          <w:tcPr>
            <w:tcW w:w="1331" w:type="pct"/>
            <w:noWrap/>
          </w:tcPr>
          <w:p w14:paraId="5B1BF82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5B0AC98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47E21B1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4835C2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517B57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0B1C5987">
        <w:trPr>
          <w:trHeight w:val="283" w:hRule="atLeast"/>
        </w:trPr>
        <w:tc>
          <w:tcPr>
            <w:tcW w:w="1331" w:type="pct"/>
            <w:noWrap/>
          </w:tcPr>
          <w:p w14:paraId="0FA2D41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74B011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21A531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973D9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4C76F83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1CCE9A29">
        <w:trPr>
          <w:trHeight w:val="283" w:hRule="atLeast"/>
        </w:trPr>
        <w:tc>
          <w:tcPr>
            <w:tcW w:w="1331" w:type="pct"/>
            <w:noWrap/>
          </w:tcPr>
          <w:p w14:paraId="59A34ED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691423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44A136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77BFC3D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12C7FA0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0B325BCB">
        <w:trPr>
          <w:trHeight w:val="283" w:hRule="atLeast"/>
        </w:trPr>
        <w:tc>
          <w:tcPr>
            <w:tcW w:w="1331" w:type="pct"/>
            <w:noWrap/>
          </w:tcPr>
          <w:p w14:paraId="3CFCC74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487695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08519E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3E4B8F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73BF412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3F60ECCC">
        <w:trPr>
          <w:trHeight w:val="283" w:hRule="atLeast"/>
        </w:trPr>
        <w:tc>
          <w:tcPr>
            <w:tcW w:w="1331" w:type="pct"/>
            <w:noWrap/>
          </w:tcPr>
          <w:p w14:paraId="25F8354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3E20463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7732CE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73231D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253A0F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6915A269">
        <w:trPr>
          <w:trHeight w:val="283" w:hRule="atLeast"/>
        </w:trPr>
        <w:tc>
          <w:tcPr>
            <w:tcW w:w="1331" w:type="pct"/>
            <w:noWrap/>
          </w:tcPr>
          <w:p w14:paraId="04691DF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270</w:t>
            </w:r>
          </w:p>
        </w:tc>
        <w:tc>
          <w:tcPr>
            <w:tcW w:w="917" w:type="pct"/>
            <w:noWrap/>
          </w:tcPr>
          <w:p w14:paraId="4FB0182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319B4E3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2E1430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5790CD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3B4B438E">
        <w:trPr>
          <w:trHeight w:val="283" w:hRule="atLeast"/>
        </w:trPr>
        <w:tc>
          <w:tcPr>
            <w:tcW w:w="1331" w:type="pct"/>
            <w:noWrap/>
          </w:tcPr>
          <w:p w14:paraId="7E048A6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w:t>
            </w:r>
          </w:p>
        </w:tc>
        <w:tc>
          <w:tcPr>
            <w:tcW w:w="917" w:type="pct"/>
            <w:noWrap/>
          </w:tcPr>
          <w:p w14:paraId="0F3F9A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161989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6CB1C2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7A9182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7D83274D">
        <w:trPr>
          <w:trHeight w:val="283" w:hRule="atLeast"/>
        </w:trPr>
        <w:tc>
          <w:tcPr>
            <w:tcW w:w="1331" w:type="pct"/>
            <w:noWrap/>
          </w:tcPr>
          <w:p w14:paraId="516B65B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20291F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64AE2A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08AC6B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5993287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06777029">
        <w:trPr>
          <w:trHeight w:val="283" w:hRule="atLeast"/>
        </w:trPr>
        <w:tc>
          <w:tcPr>
            <w:tcW w:w="1331" w:type="pct"/>
            <w:noWrap/>
          </w:tcPr>
          <w:p w14:paraId="2B87B44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101BD2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166CEF6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6C2894E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6BE68B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5DB855F5">
        <w:trPr>
          <w:trHeight w:val="283" w:hRule="atLeast"/>
        </w:trPr>
        <w:tc>
          <w:tcPr>
            <w:tcW w:w="1331" w:type="pct"/>
            <w:noWrap/>
          </w:tcPr>
          <w:p w14:paraId="2F168AC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0ED672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53E1FE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1FFF23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1A12C9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475C3A20">
        <w:trPr>
          <w:trHeight w:val="283" w:hRule="atLeast"/>
        </w:trPr>
        <w:tc>
          <w:tcPr>
            <w:tcW w:w="1331" w:type="pct"/>
            <w:noWrap/>
          </w:tcPr>
          <w:p w14:paraId="03C68E7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73544B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03EA69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52E5E2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582966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1E376059">
        <w:trPr>
          <w:trHeight w:val="283" w:hRule="atLeast"/>
        </w:trPr>
        <w:tc>
          <w:tcPr>
            <w:tcW w:w="1331" w:type="pct"/>
            <w:noWrap/>
          </w:tcPr>
          <w:p w14:paraId="382EB18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725E0C1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1D03C6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34F4090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110C41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2D7C8FF4">
        <w:trPr>
          <w:trHeight w:val="283" w:hRule="atLeast"/>
        </w:trPr>
        <w:tc>
          <w:tcPr>
            <w:tcW w:w="1331" w:type="pct"/>
            <w:noWrap/>
          </w:tcPr>
          <w:p w14:paraId="4D77F71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1440</w:t>
            </w:r>
          </w:p>
        </w:tc>
        <w:tc>
          <w:tcPr>
            <w:tcW w:w="917" w:type="pct"/>
            <w:noWrap/>
          </w:tcPr>
          <w:p w14:paraId="0E4E44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6BB92A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398EF8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3CE1621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25BC315A">
        <w:trPr>
          <w:trHeight w:val="283" w:hRule="atLeast"/>
        </w:trPr>
        <w:tc>
          <w:tcPr>
            <w:tcW w:w="1331" w:type="pct"/>
            <w:noWrap/>
          </w:tcPr>
          <w:p w14:paraId="1EAB52B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2340</w:t>
            </w:r>
          </w:p>
        </w:tc>
        <w:tc>
          <w:tcPr>
            <w:tcW w:w="917" w:type="pct"/>
            <w:noWrap/>
          </w:tcPr>
          <w:p w14:paraId="2D901B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0C8E31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460209C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573EF7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23855334">
        <w:trPr>
          <w:trHeight w:val="283" w:hRule="atLeast"/>
        </w:trPr>
        <w:tc>
          <w:tcPr>
            <w:tcW w:w="1331" w:type="pct"/>
            <w:noWrap/>
          </w:tcPr>
          <w:p w14:paraId="3FBE030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3210</w:t>
            </w:r>
          </w:p>
        </w:tc>
        <w:tc>
          <w:tcPr>
            <w:tcW w:w="917" w:type="pct"/>
            <w:noWrap/>
          </w:tcPr>
          <w:p w14:paraId="778688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7F3213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3F31FD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7BD1325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403B4DFE">
        <w:trPr>
          <w:trHeight w:val="283" w:hRule="atLeast"/>
        </w:trPr>
        <w:tc>
          <w:tcPr>
            <w:tcW w:w="1331" w:type="pct"/>
            <w:noWrap/>
          </w:tcPr>
          <w:p w14:paraId="4CD5C7D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3360</w:t>
            </w:r>
          </w:p>
        </w:tc>
        <w:tc>
          <w:tcPr>
            <w:tcW w:w="917" w:type="pct"/>
            <w:noWrap/>
          </w:tcPr>
          <w:p w14:paraId="40601D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42520F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612503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640C202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r w14:paraId="68C8F1E1">
        <w:trPr>
          <w:trHeight w:val="283" w:hRule="atLeast"/>
        </w:trPr>
        <w:tc>
          <w:tcPr>
            <w:tcW w:w="1331" w:type="pct"/>
            <w:noWrap/>
          </w:tcPr>
          <w:p w14:paraId="3E2BD57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32A978B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1.475259</w:t>
            </w:r>
          </w:p>
        </w:tc>
        <w:tc>
          <w:tcPr>
            <w:tcW w:w="917" w:type="pct"/>
            <w:noWrap/>
          </w:tcPr>
          <w:p w14:paraId="2A89FF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4.002983</w:t>
            </w:r>
          </w:p>
        </w:tc>
        <w:tc>
          <w:tcPr>
            <w:tcW w:w="917" w:type="pct"/>
            <w:noWrap/>
          </w:tcPr>
          <w:p w14:paraId="0B1D4E4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0.36854</w:t>
            </w:r>
          </w:p>
        </w:tc>
        <w:tc>
          <w:tcPr>
            <w:tcW w:w="917" w:type="pct"/>
            <w:noWrap/>
          </w:tcPr>
          <w:p w14:paraId="7E5047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0.712471</w:t>
            </w:r>
          </w:p>
        </w:tc>
      </w:tr>
    </w:tbl>
    <w:p w14:paraId="7FF429F6">
      <w:pPr>
        <w:rPr>
          <w:rFonts w:ascii="Times New Roman" w:hAnsi="Times New Roman" w:cs="Times New Roman"/>
        </w:rPr>
      </w:pPr>
    </w:p>
    <w:p w14:paraId="54FAD1C7">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354EB29C">
      <w:pPr>
        <w:spacing w:line="360" w:lineRule="auto"/>
        <w:rPr>
          <w:rFonts w:ascii="Times New Roman" w:hAnsi="Times New Roman" w:cs="Times New Roman"/>
          <w:b/>
          <w:bCs/>
          <w:szCs w:val="21"/>
        </w:rPr>
      </w:pPr>
      <w:r>
        <w:rPr>
          <w:rFonts w:ascii="Times New Roman" w:hAnsi="Times New Roman" w:cs="Times New Roman"/>
          <w:b/>
          <w:bCs/>
          <w:szCs w:val="21"/>
        </w:rPr>
        <w:t xml:space="preserve">Table S 17.7 Leave-one-out sensitivity analysis of </w:t>
      </w:r>
      <w:r>
        <w:rPr>
          <w:rFonts w:ascii="Times New Roman" w:hAnsi="Times New Roman" w:cs="Times New Roman"/>
          <w:b/>
          <w:bCs/>
          <w:sz w:val="20"/>
          <w:szCs w:val="21"/>
        </w:rPr>
        <w:t>Intervention cycle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5B27B107">
        <w:trPr>
          <w:trHeight w:val="283" w:hRule="atLeast"/>
        </w:trPr>
        <w:tc>
          <w:tcPr>
            <w:tcW w:w="1331" w:type="pct"/>
            <w:tcBorders>
              <w:bottom w:val="single" w:color="666666" w:themeColor="text1" w:themeTint="99" w:sz="12" w:space="0"/>
              <w:insideH w:val="single" w:sz="12" w:space="0"/>
            </w:tcBorders>
            <w:noWrap/>
          </w:tcPr>
          <w:p w14:paraId="2726D30E">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177B856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78B94E3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77FA0AE9">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4E818DBF">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72588D96">
        <w:trPr>
          <w:trHeight w:val="283" w:hRule="atLeast"/>
        </w:trPr>
        <w:tc>
          <w:tcPr>
            <w:tcW w:w="1331" w:type="pct"/>
            <w:noWrap/>
          </w:tcPr>
          <w:p w14:paraId="1CBF2ED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6D73B02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0A3A03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6EA4B0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3F065E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0D7AF536">
        <w:trPr>
          <w:trHeight w:val="283" w:hRule="atLeast"/>
        </w:trPr>
        <w:tc>
          <w:tcPr>
            <w:tcW w:w="1331" w:type="pct"/>
            <w:noWrap/>
          </w:tcPr>
          <w:p w14:paraId="4A3CA32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134B42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493263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D2165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52E54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39A663E1">
        <w:trPr>
          <w:trHeight w:val="283" w:hRule="atLeast"/>
        </w:trPr>
        <w:tc>
          <w:tcPr>
            <w:tcW w:w="1331" w:type="pct"/>
            <w:noWrap/>
          </w:tcPr>
          <w:p w14:paraId="411DD86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3102F1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58EB59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7E059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54CF8EC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38D47298">
        <w:trPr>
          <w:trHeight w:val="283" w:hRule="atLeast"/>
        </w:trPr>
        <w:tc>
          <w:tcPr>
            <w:tcW w:w="1331" w:type="pct"/>
            <w:noWrap/>
          </w:tcPr>
          <w:p w14:paraId="3F528FE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5D681A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7DD796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2B03A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4DBBCDD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2FDB47AE">
        <w:trPr>
          <w:trHeight w:val="283" w:hRule="atLeast"/>
        </w:trPr>
        <w:tc>
          <w:tcPr>
            <w:tcW w:w="1331" w:type="pct"/>
            <w:noWrap/>
          </w:tcPr>
          <w:p w14:paraId="493D019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4473E0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2C7530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6CFB1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08D35E7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41CF138B">
        <w:trPr>
          <w:trHeight w:val="283" w:hRule="atLeast"/>
        </w:trPr>
        <w:tc>
          <w:tcPr>
            <w:tcW w:w="1331" w:type="pct"/>
            <w:noWrap/>
          </w:tcPr>
          <w:p w14:paraId="0A59B94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2F249A5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2A4146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533FF1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56CE42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007DA94F">
        <w:trPr>
          <w:trHeight w:val="283" w:hRule="atLeast"/>
        </w:trPr>
        <w:tc>
          <w:tcPr>
            <w:tcW w:w="1331" w:type="pct"/>
            <w:noWrap/>
          </w:tcPr>
          <w:p w14:paraId="402D93F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2F9318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3915D95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1640B2A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4B11AF4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5CF1724B">
        <w:trPr>
          <w:trHeight w:val="283" w:hRule="atLeast"/>
        </w:trPr>
        <w:tc>
          <w:tcPr>
            <w:tcW w:w="1331" w:type="pct"/>
            <w:noWrap/>
          </w:tcPr>
          <w:p w14:paraId="6FD4FAD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58A8CED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5F1422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2839B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2DE59E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0C967A91">
        <w:trPr>
          <w:trHeight w:val="283" w:hRule="atLeast"/>
        </w:trPr>
        <w:tc>
          <w:tcPr>
            <w:tcW w:w="1331" w:type="pct"/>
            <w:noWrap/>
          </w:tcPr>
          <w:p w14:paraId="35BA9A9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52C84EB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697FC7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662775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12E5951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4E897D24">
        <w:trPr>
          <w:trHeight w:val="283" w:hRule="atLeast"/>
        </w:trPr>
        <w:tc>
          <w:tcPr>
            <w:tcW w:w="1331" w:type="pct"/>
            <w:noWrap/>
          </w:tcPr>
          <w:p w14:paraId="03E8B7E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11E438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0.009</w:t>
            </w:r>
          </w:p>
        </w:tc>
        <w:tc>
          <w:tcPr>
            <w:tcW w:w="917" w:type="pct"/>
            <w:noWrap/>
          </w:tcPr>
          <w:p w14:paraId="7B47B6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0.143605</w:t>
            </w:r>
          </w:p>
        </w:tc>
        <w:tc>
          <w:tcPr>
            <w:tcW w:w="917" w:type="pct"/>
            <w:noWrap/>
          </w:tcPr>
          <w:p w14:paraId="0931FE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0.062672</w:t>
            </w:r>
          </w:p>
        </w:tc>
        <w:tc>
          <w:tcPr>
            <w:tcW w:w="917" w:type="pct"/>
            <w:noWrap/>
          </w:tcPr>
          <w:p w14:paraId="5DEC551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0.950028</w:t>
            </w:r>
          </w:p>
        </w:tc>
      </w:tr>
      <w:tr w14:paraId="1E67F703">
        <w:trPr>
          <w:trHeight w:val="283" w:hRule="atLeast"/>
        </w:trPr>
        <w:tc>
          <w:tcPr>
            <w:tcW w:w="1331" w:type="pct"/>
            <w:noWrap/>
          </w:tcPr>
          <w:p w14:paraId="0B92BED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17B04C7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617275E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7F22F93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BC0617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0B5D8F77">
        <w:trPr>
          <w:trHeight w:val="283" w:hRule="atLeast"/>
        </w:trPr>
        <w:tc>
          <w:tcPr>
            <w:tcW w:w="1331" w:type="pct"/>
            <w:noWrap/>
          </w:tcPr>
          <w:p w14:paraId="157BED6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4E4F74E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59450F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496E6B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2C1DB9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7B98D06F">
        <w:trPr>
          <w:trHeight w:val="283" w:hRule="atLeast"/>
        </w:trPr>
        <w:tc>
          <w:tcPr>
            <w:tcW w:w="1331" w:type="pct"/>
            <w:noWrap/>
          </w:tcPr>
          <w:p w14:paraId="1F5577D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2CE2272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7B04CC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022CC3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0A58614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607F00C5">
        <w:trPr>
          <w:trHeight w:val="283" w:hRule="atLeast"/>
        </w:trPr>
        <w:tc>
          <w:tcPr>
            <w:tcW w:w="1331" w:type="pct"/>
            <w:noWrap/>
          </w:tcPr>
          <w:p w14:paraId="30813BE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68E32A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6DE976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307DBBA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6293F0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1765125A">
        <w:trPr>
          <w:trHeight w:val="283" w:hRule="atLeast"/>
        </w:trPr>
        <w:tc>
          <w:tcPr>
            <w:tcW w:w="1331" w:type="pct"/>
            <w:noWrap/>
          </w:tcPr>
          <w:p w14:paraId="034D795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4E347D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4EC75B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115D5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4DB798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62F5D117">
        <w:trPr>
          <w:trHeight w:val="283" w:hRule="atLeast"/>
        </w:trPr>
        <w:tc>
          <w:tcPr>
            <w:tcW w:w="1331" w:type="pct"/>
            <w:noWrap/>
          </w:tcPr>
          <w:p w14:paraId="1B7DBD1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270</w:t>
            </w:r>
          </w:p>
        </w:tc>
        <w:tc>
          <w:tcPr>
            <w:tcW w:w="917" w:type="pct"/>
            <w:noWrap/>
          </w:tcPr>
          <w:p w14:paraId="41CC16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4D8C57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1BF876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25E1D00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6EBB36DD">
        <w:trPr>
          <w:trHeight w:val="283" w:hRule="atLeast"/>
        </w:trPr>
        <w:tc>
          <w:tcPr>
            <w:tcW w:w="1331" w:type="pct"/>
            <w:noWrap/>
          </w:tcPr>
          <w:p w14:paraId="0B633C9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w:t>
            </w:r>
          </w:p>
        </w:tc>
        <w:tc>
          <w:tcPr>
            <w:tcW w:w="917" w:type="pct"/>
            <w:noWrap/>
          </w:tcPr>
          <w:p w14:paraId="79175F0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10A4FC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46C82D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1E4B9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51F51EBA">
        <w:trPr>
          <w:trHeight w:val="283" w:hRule="atLeast"/>
        </w:trPr>
        <w:tc>
          <w:tcPr>
            <w:tcW w:w="1331" w:type="pct"/>
            <w:noWrap/>
          </w:tcPr>
          <w:p w14:paraId="1F34A59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41C040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078021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98C1DE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6F635D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6BFB713E">
        <w:trPr>
          <w:trHeight w:val="283" w:hRule="atLeast"/>
        </w:trPr>
        <w:tc>
          <w:tcPr>
            <w:tcW w:w="1331" w:type="pct"/>
            <w:noWrap/>
          </w:tcPr>
          <w:p w14:paraId="43A8942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354924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51FF2F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45D6623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4C8381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67149E16">
        <w:trPr>
          <w:trHeight w:val="283" w:hRule="atLeast"/>
        </w:trPr>
        <w:tc>
          <w:tcPr>
            <w:tcW w:w="1331" w:type="pct"/>
            <w:noWrap/>
          </w:tcPr>
          <w:p w14:paraId="2834525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7A4755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1DACD7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0ADA1DA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6CB140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096937E7">
        <w:trPr>
          <w:trHeight w:val="283" w:hRule="atLeast"/>
        </w:trPr>
        <w:tc>
          <w:tcPr>
            <w:tcW w:w="1331" w:type="pct"/>
            <w:noWrap/>
          </w:tcPr>
          <w:p w14:paraId="1D0191A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603E71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56A6DB9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A42CE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4FFBC96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18F3CEF6">
        <w:trPr>
          <w:trHeight w:val="283" w:hRule="atLeast"/>
        </w:trPr>
        <w:tc>
          <w:tcPr>
            <w:tcW w:w="1331" w:type="pct"/>
            <w:noWrap/>
          </w:tcPr>
          <w:p w14:paraId="24924C1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1B7E10E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4E5A71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7EC560C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51DF2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2BC3CAD1">
        <w:trPr>
          <w:trHeight w:val="283" w:hRule="atLeast"/>
        </w:trPr>
        <w:tc>
          <w:tcPr>
            <w:tcW w:w="1331" w:type="pct"/>
            <w:noWrap/>
          </w:tcPr>
          <w:p w14:paraId="5C576D6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1440</w:t>
            </w:r>
          </w:p>
        </w:tc>
        <w:tc>
          <w:tcPr>
            <w:tcW w:w="917" w:type="pct"/>
            <w:noWrap/>
          </w:tcPr>
          <w:p w14:paraId="210E32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38BE2AD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727E8F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C5A35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20262F8D">
        <w:trPr>
          <w:trHeight w:val="283" w:hRule="atLeast"/>
        </w:trPr>
        <w:tc>
          <w:tcPr>
            <w:tcW w:w="1331" w:type="pct"/>
            <w:noWrap/>
          </w:tcPr>
          <w:p w14:paraId="114880E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2340</w:t>
            </w:r>
          </w:p>
        </w:tc>
        <w:tc>
          <w:tcPr>
            <w:tcW w:w="917" w:type="pct"/>
            <w:noWrap/>
          </w:tcPr>
          <w:p w14:paraId="2585001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7A626A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2C9F3D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40934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3797AB86">
        <w:trPr>
          <w:trHeight w:val="283" w:hRule="atLeast"/>
        </w:trPr>
        <w:tc>
          <w:tcPr>
            <w:tcW w:w="1331" w:type="pct"/>
            <w:noWrap/>
          </w:tcPr>
          <w:p w14:paraId="73FB05F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3210</w:t>
            </w:r>
          </w:p>
        </w:tc>
        <w:tc>
          <w:tcPr>
            <w:tcW w:w="917" w:type="pct"/>
            <w:noWrap/>
          </w:tcPr>
          <w:p w14:paraId="0020DB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078FBB6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3014EBC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2DA540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13BE3E4F">
        <w:trPr>
          <w:trHeight w:val="283" w:hRule="atLeast"/>
        </w:trPr>
        <w:tc>
          <w:tcPr>
            <w:tcW w:w="1331" w:type="pct"/>
            <w:noWrap/>
          </w:tcPr>
          <w:p w14:paraId="509BFF9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3360</w:t>
            </w:r>
          </w:p>
        </w:tc>
        <w:tc>
          <w:tcPr>
            <w:tcW w:w="917" w:type="pct"/>
            <w:noWrap/>
          </w:tcPr>
          <w:p w14:paraId="0BAA40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1D8A30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97914A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1519A43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4084DDB8">
        <w:trPr>
          <w:trHeight w:val="283" w:hRule="atLeast"/>
        </w:trPr>
        <w:tc>
          <w:tcPr>
            <w:tcW w:w="1331" w:type="pct"/>
            <w:noWrap/>
          </w:tcPr>
          <w:p w14:paraId="04690C2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4D0327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0CFC23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3FDBC9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6DCF30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bl>
    <w:p w14:paraId="443AA44D">
      <w:pPr>
        <w:rPr>
          <w:rFonts w:ascii="Times New Roman" w:hAnsi="Times New Roman" w:cs="Times New Roman"/>
        </w:rPr>
      </w:pPr>
    </w:p>
    <w:p w14:paraId="18BDEA41">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48D06FA4">
      <w:pPr>
        <w:spacing w:line="360" w:lineRule="auto"/>
        <w:rPr>
          <w:rFonts w:ascii="Times New Roman" w:hAnsi="Times New Roman" w:cs="Times New Roman"/>
          <w:b/>
          <w:bCs/>
          <w:szCs w:val="21"/>
        </w:rPr>
      </w:pPr>
      <w:r>
        <w:rPr>
          <w:rFonts w:ascii="Times New Roman" w:hAnsi="Times New Roman" w:cs="Times New Roman"/>
          <w:b/>
          <w:bCs/>
          <w:szCs w:val="21"/>
        </w:rPr>
        <w:t xml:space="preserve">Table S 17.8 Leave-one-out sensitivity analysis of </w:t>
      </w:r>
      <w:r>
        <w:rPr>
          <w:rFonts w:ascii="Times New Roman" w:hAnsi="Times New Roman" w:cs="Times New Roman"/>
          <w:b/>
          <w:bCs/>
          <w:sz w:val="20"/>
          <w:szCs w:val="21"/>
        </w:rPr>
        <w:t>Follow</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2A3B7E55">
        <w:trPr>
          <w:trHeight w:val="283" w:hRule="atLeast"/>
        </w:trPr>
        <w:tc>
          <w:tcPr>
            <w:tcW w:w="1331" w:type="pct"/>
            <w:tcBorders>
              <w:bottom w:val="single" w:color="666666" w:themeColor="text1" w:themeTint="99" w:sz="12" w:space="0"/>
              <w:insideH w:val="single" w:sz="12" w:space="0"/>
            </w:tcBorders>
            <w:noWrap/>
          </w:tcPr>
          <w:p w14:paraId="7F57D0F9">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66F8DDF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746809CB">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564CB25F">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5763C9A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40183CFF">
        <w:trPr>
          <w:trHeight w:val="283" w:hRule="atLeast"/>
        </w:trPr>
        <w:tc>
          <w:tcPr>
            <w:tcW w:w="1331" w:type="pct"/>
            <w:noWrap/>
          </w:tcPr>
          <w:p w14:paraId="476A4FF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548B268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7950DFE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2EAB88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05A904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43E2FBAC">
        <w:trPr>
          <w:trHeight w:val="283" w:hRule="atLeast"/>
        </w:trPr>
        <w:tc>
          <w:tcPr>
            <w:tcW w:w="1331" w:type="pct"/>
            <w:noWrap/>
          </w:tcPr>
          <w:p w14:paraId="7CE8CFB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0A765B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79B369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72D997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20965F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19EA0941">
        <w:trPr>
          <w:trHeight w:val="283" w:hRule="atLeast"/>
        </w:trPr>
        <w:tc>
          <w:tcPr>
            <w:tcW w:w="1331" w:type="pct"/>
            <w:noWrap/>
          </w:tcPr>
          <w:p w14:paraId="75DDC98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588A1EC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45CBC2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34F2E0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649A98F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10EA9A23">
        <w:trPr>
          <w:trHeight w:val="283" w:hRule="atLeast"/>
        </w:trPr>
        <w:tc>
          <w:tcPr>
            <w:tcW w:w="1331" w:type="pct"/>
            <w:noWrap/>
          </w:tcPr>
          <w:p w14:paraId="4271C2D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214C0C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7D76D1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524A04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C9C3D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755F3328">
        <w:trPr>
          <w:trHeight w:val="283" w:hRule="atLeast"/>
        </w:trPr>
        <w:tc>
          <w:tcPr>
            <w:tcW w:w="1331" w:type="pct"/>
            <w:noWrap/>
          </w:tcPr>
          <w:p w14:paraId="1327EEA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7DFC6B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57AFCD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0E59D50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274DF93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5AC78561">
        <w:trPr>
          <w:trHeight w:val="283" w:hRule="atLeast"/>
        </w:trPr>
        <w:tc>
          <w:tcPr>
            <w:tcW w:w="1331" w:type="pct"/>
            <w:noWrap/>
          </w:tcPr>
          <w:p w14:paraId="603A86D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40546D2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01ED4D9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07C63F1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5B6F602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0AF50F9B">
        <w:trPr>
          <w:trHeight w:val="283" w:hRule="atLeast"/>
        </w:trPr>
        <w:tc>
          <w:tcPr>
            <w:tcW w:w="1331" w:type="pct"/>
            <w:noWrap/>
          </w:tcPr>
          <w:p w14:paraId="3354BC0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54BDE7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145C8CF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3D9995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48088C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1113E248">
        <w:trPr>
          <w:trHeight w:val="283" w:hRule="atLeast"/>
        </w:trPr>
        <w:tc>
          <w:tcPr>
            <w:tcW w:w="1331" w:type="pct"/>
            <w:noWrap/>
          </w:tcPr>
          <w:p w14:paraId="76646E9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05F2B8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4BAC0B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224A8C9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20FFD17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31D936CE">
        <w:trPr>
          <w:trHeight w:val="283" w:hRule="atLeast"/>
        </w:trPr>
        <w:tc>
          <w:tcPr>
            <w:tcW w:w="1331" w:type="pct"/>
            <w:noWrap/>
          </w:tcPr>
          <w:p w14:paraId="42DC970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239AF4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0AA4E5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731640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37A78D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513C2995">
        <w:trPr>
          <w:trHeight w:val="283" w:hRule="atLeast"/>
        </w:trPr>
        <w:tc>
          <w:tcPr>
            <w:tcW w:w="1331" w:type="pct"/>
            <w:noWrap/>
          </w:tcPr>
          <w:p w14:paraId="751855B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419C9E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0.009</w:t>
            </w:r>
          </w:p>
        </w:tc>
        <w:tc>
          <w:tcPr>
            <w:tcW w:w="917" w:type="pct"/>
            <w:noWrap/>
          </w:tcPr>
          <w:p w14:paraId="306DF3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0.143605</w:t>
            </w:r>
          </w:p>
        </w:tc>
        <w:tc>
          <w:tcPr>
            <w:tcW w:w="917" w:type="pct"/>
            <w:noWrap/>
          </w:tcPr>
          <w:p w14:paraId="0517E2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0.062672</w:t>
            </w:r>
          </w:p>
        </w:tc>
        <w:tc>
          <w:tcPr>
            <w:tcW w:w="917" w:type="pct"/>
            <w:noWrap/>
          </w:tcPr>
          <w:p w14:paraId="004E27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0.950028</w:t>
            </w:r>
          </w:p>
        </w:tc>
      </w:tr>
      <w:tr w14:paraId="3AD39D51">
        <w:trPr>
          <w:trHeight w:val="283" w:hRule="atLeast"/>
        </w:trPr>
        <w:tc>
          <w:tcPr>
            <w:tcW w:w="1331" w:type="pct"/>
            <w:noWrap/>
          </w:tcPr>
          <w:p w14:paraId="0C14248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7BC935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71253B2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3C5C14F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339D766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27866114">
        <w:trPr>
          <w:trHeight w:val="283" w:hRule="atLeast"/>
        </w:trPr>
        <w:tc>
          <w:tcPr>
            <w:tcW w:w="1331" w:type="pct"/>
            <w:noWrap/>
          </w:tcPr>
          <w:p w14:paraId="6346EEB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334198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7696CA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11E71B4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6A0D9E7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4F74A367">
        <w:trPr>
          <w:trHeight w:val="283" w:hRule="atLeast"/>
        </w:trPr>
        <w:tc>
          <w:tcPr>
            <w:tcW w:w="1331" w:type="pct"/>
            <w:noWrap/>
          </w:tcPr>
          <w:p w14:paraId="6947082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651133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5FF2E7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04A47C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3545BD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33CDC13E">
        <w:trPr>
          <w:trHeight w:val="283" w:hRule="atLeast"/>
        </w:trPr>
        <w:tc>
          <w:tcPr>
            <w:tcW w:w="1331" w:type="pct"/>
            <w:noWrap/>
          </w:tcPr>
          <w:p w14:paraId="48AD842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43B3AE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5F4A7D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47AA976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768051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775F8D58">
        <w:trPr>
          <w:trHeight w:val="283" w:hRule="atLeast"/>
        </w:trPr>
        <w:tc>
          <w:tcPr>
            <w:tcW w:w="1331" w:type="pct"/>
            <w:noWrap/>
          </w:tcPr>
          <w:p w14:paraId="777B36D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4CF4F09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6BBD9F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64970D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11F822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5205AE8A">
        <w:trPr>
          <w:trHeight w:val="283" w:hRule="atLeast"/>
        </w:trPr>
        <w:tc>
          <w:tcPr>
            <w:tcW w:w="1331" w:type="pct"/>
            <w:noWrap/>
          </w:tcPr>
          <w:p w14:paraId="27BE673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270</w:t>
            </w:r>
          </w:p>
        </w:tc>
        <w:tc>
          <w:tcPr>
            <w:tcW w:w="917" w:type="pct"/>
            <w:noWrap/>
          </w:tcPr>
          <w:p w14:paraId="4E8AD2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3EAABB2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36D9EE1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618F50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5A862177">
        <w:trPr>
          <w:trHeight w:val="283" w:hRule="atLeast"/>
        </w:trPr>
        <w:tc>
          <w:tcPr>
            <w:tcW w:w="1331" w:type="pct"/>
            <w:noWrap/>
          </w:tcPr>
          <w:p w14:paraId="3F05CC6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w:t>
            </w:r>
          </w:p>
        </w:tc>
        <w:tc>
          <w:tcPr>
            <w:tcW w:w="917" w:type="pct"/>
            <w:noWrap/>
          </w:tcPr>
          <w:p w14:paraId="5C8092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4B745F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4A77F0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7655F4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451C048E">
        <w:trPr>
          <w:trHeight w:val="283" w:hRule="atLeast"/>
        </w:trPr>
        <w:tc>
          <w:tcPr>
            <w:tcW w:w="1331" w:type="pct"/>
            <w:noWrap/>
          </w:tcPr>
          <w:p w14:paraId="66BEC37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3F5CD7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67D1FE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7E2C673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0880828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0EAFC319">
        <w:trPr>
          <w:trHeight w:val="283" w:hRule="atLeast"/>
        </w:trPr>
        <w:tc>
          <w:tcPr>
            <w:tcW w:w="1331" w:type="pct"/>
            <w:noWrap/>
          </w:tcPr>
          <w:p w14:paraId="5EE7861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730F02C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21EA8C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3E2B15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15D7B1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64105510">
        <w:trPr>
          <w:trHeight w:val="283" w:hRule="atLeast"/>
        </w:trPr>
        <w:tc>
          <w:tcPr>
            <w:tcW w:w="1331" w:type="pct"/>
            <w:noWrap/>
          </w:tcPr>
          <w:p w14:paraId="07DC503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29FE99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2744B16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115745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5C0FC54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1FA3A768">
        <w:trPr>
          <w:trHeight w:val="283" w:hRule="atLeast"/>
        </w:trPr>
        <w:tc>
          <w:tcPr>
            <w:tcW w:w="1331" w:type="pct"/>
            <w:noWrap/>
          </w:tcPr>
          <w:p w14:paraId="619C34F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40A875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19A8935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732A3D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369225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7244B5A5">
        <w:trPr>
          <w:trHeight w:val="283" w:hRule="atLeast"/>
        </w:trPr>
        <w:tc>
          <w:tcPr>
            <w:tcW w:w="1331" w:type="pct"/>
            <w:noWrap/>
          </w:tcPr>
          <w:p w14:paraId="645A122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6E7746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70C719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211991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6CFAF2E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500E6E96">
        <w:trPr>
          <w:trHeight w:val="283" w:hRule="atLeast"/>
        </w:trPr>
        <w:tc>
          <w:tcPr>
            <w:tcW w:w="1331" w:type="pct"/>
            <w:noWrap/>
          </w:tcPr>
          <w:p w14:paraId="50F96A5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1440</w:t>
            </w:r>
          </w:p>
        </w:tc>
        <w:tc>
          <w:tcPr>
            <w:tcW w:w="917" w:type="pct"/>
            <w:noWrap/>
          </w:tcPr>
          <w:p w14:paraId="0B72292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35A1C6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1A40C7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423D987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630940C9">
        <w:trPr>
          <w:trHeight w:val="283" w:hRule="atLeast"/>
        </w:trPr>
        <w:tc>
          <w:tcPr>
            <w:tcW w:w="1331" w:type="pct"/>
            <w:noWrap/>
          </w:tcPr>
          <w:p w14:paraId="54B53F2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2340</w:t>
            </w:r>
          </w:p>
        </w:tc>
        <w:tc>
          <w:tcPr>
            <w:tcW w:w="917" w:type="pct"/>
            <w:noWrap/>
          </w:tcPr>
          <w:p w14:paraId="484523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1F7C08E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746E69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4AC0D7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5727CCE0">
        <w:trPr>
          <w:trHeight w:val="283" w:hRule="atLeast"/>
        </w:trPr>
        <w:tc>
          <w:tcPr>
            <w:tcW w:w="1331" w:type="pct"/>
            <w:noWrap/>
          </w:tcPr>
          <w:p w14:paraId="7507434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3210</w:t>
            </w:r>
          </w:p>
        </w:tc>
        <w:tc>
          <w:tcPr>
            <w:tcW w:w="917" w:type="pct"/>
            <w:noWrap/>
          </w:tcPr>
          <w:p w14:paraId="32ACAF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25DA1C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3B83A3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443598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405252CC">
        <w:trPr>
          <w:trHeight w:val="283" w:hRule="atLeast"/>
        </w:trPr>
        <w:tc>
          <w:tcPr>
            <w:tcW w:w="1331" w:type="pct"/>
            <w:noWrap/>
          </w:tcPr>
          <w:p w14:paraId="2CEB829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3360</w:t>
            </w:r>
          </w:p>
        </w:tc>
        <w:tc>
          <w:tcPr>
            <w:tcW w:w="917" w:type="pct"/>
            <w:noWrap/>
          </w:tcPr>
          <w:p w14:paraId="61FCE2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3D90ACD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72436B1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1F70AA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r w14:paraId="2BC491C9">
        <w:trPr>
          <w:trHeight w:val="283" w:hRule="atLeast"/>
        </w:trPr>
        <w:tc>
          <w:tcPr>
            <w:tcW w:w="1331" w:type="pct"/>
            <w:noWrap/>
          </w:tcPr>
          <w:p w14:paraId="313F42E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62F6C6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0.131</w:t>
            </w:r>
          </w:p>
        </w:tc>
        <w:tc>
          <w:tcPr>
            <w:tcW w:w="917" w:type="pct"/>
            <w:noWrap/>
          </w:tcPr>
          <w:p w14:paraId="302CDE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0.236194</w:t>
            </w:r>
          </w:p>
        </w:tc>
        <w:tc>
          <w:tcPr>
            <w:tcW w:w="917" w:type="pct"/>
            <w:noWrap/>
          </w:tcPr>
          <w:p w14:paraId="446A54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0.554628</w:t>
            </w:r>
          </w:p>
        </w:tc>
        <w:tc>
          <w:tcPr>
            <w:tcW w:w="917" w:type="pct"/>
            <w:noWrap/>
          </w:tcPr>
          <w:p w14:paraId="3E35A9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0.579149</w:t>
            </w:r>
          </w:p>
        </w:tc>
      </w:tr>
    </w:tbl>
    <w:p w14:paraId="2F1997B3">
      <w:pPr>
        <w:rPr>
          <w:rFonts w:ascii="Times New Roman" w:hAnsi="Times New Roman" w:cs="Times New Roman"/>
        </w:rPr>
      </w:pPr>
    </w:p>
    <w:p w14:paraId="03DD730A">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61930545">
      <w:pPr>
        <w:spacing w:line="360" w:lineRule="auto"/>
        <w:rPr>
          <w:rFonts w:ascii="Times New Roman" w:hAnsi="Times New Roman" w:cs="Times New Roman"/>
          <w:b/>
          <w:bCs/>
          <w:szCs w:val="21"/>
        </w:rPr>
      </w:pPr>
      <w:r>
        <w:rPr>
          <w:rFonts w:ascii="Times New Roman" w:hAnsi="Times New Roman" w:cs="Times New Roman"/>
          <w:b/>
          <w:bCs/>
          <w:szCs w:val="21"/>
        </w:rPr>
        <w:t xml:space="preserve">Table S 17.9 Leave-one-out sensitivity analysis of </w:t>
      </w:r>
      <w:r>
        <w:rPr>
          <w:rFonts w:ascii="Times New Roman" w:hAnsi="Times New Roman" w:cs="Times New Roman"/>
          <w:b/>
          <w:bCs/>
          <w:sz w:val="20"/>
          <w:szCs w:val="21"/>
        </w:rPr>
        <w:t>GDP</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02040C00">
        <w:trPr>
          <w:trHeight w:val="283" w:hRule="atLeast"/>
        </w:trPr>
        <w:tc>
          <w:tcPr>
            <w:tcW w:w="1331" w:type="pct"/>
            <w:tcBorders>
              <w:bottom w:val="single" w:color="666666" w:themeColor="text1" w:themeTint="99" w:sz="12" w:space="0"/>
              <w:insideH w:val="single" w:sz="12" w:space="0"/>
            </w:tcBorders>
            <w:noWrap/>
          </w:tcPr>
          <w:p w14:paraId="603E229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4AC13A91">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71F0AC5B">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39111D8A">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60A701FC">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06F2CEAB">
        <w:trPr>
          <w:trHeight w:val="283" w:hRule="atLeast"/>
        </w:trPr>
        <w:tc>
          <w:tcPr>
            <w:tcW w:w="1331" w:type="pct"/>
            <w:noWrap/>
          </w:tcPr>
          <w:p w14:paraId="704CFB3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544F6FE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06852E4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3E4C9A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1BCC47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33633CC0">
        <w:trPr>
          <w:trHeight w:val="283" w:hRule="atLeast"/>
        </w:trPr>
        <w:tc>
          <w:tcPr>
            <w:tcW w:w="1331" w:type="pct"/>
            <w:noWrap/>
          </w:tcPr>
          <w:p w14:paraId="2BEF1F1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0F8936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1DF742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31B7B7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6FFC0B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68E0AC6A">
        <w:trPr>
          <w:trHeight w:val="283" w:hRule="atLeast"/>
        </w:trPr>
        <w:tc>
          <w:tcPr>
            <w:tcW w:w="1331" w:type="pct"/>
            <w:noWrap/>
          </w:tcPr>
          <w:p w14:paraId="011E52B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0357FC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617D2D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A5055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16F5A5A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076B917D">
        <w:trPr>
          <w:trHeight w:val="283" w:hRule="atLeast"/>
        </w:trPr>
        <w:tc>
          <w:tcPr>
            <w:tcW w:w="1331" w:type="pct"/>
            <w:noWrap/>
          </w:tcPr>
          <w:p w14:paraId="0E4359E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48DD46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6BD5CE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046A38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79FA03A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1147D72B">
        <w:trPr>
          <w:trHeight w:val="283" w:hRule="atLeast"/>
        </w:trPr>
        <w:tc>
          <w:tcPr>
            <w:tcW w:w="1331" w:type="pct"/>
            <w:noWrap/>
          </w:tcPr>
          <w:p w14:paraId="44B91E4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0CCBA10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7AEC45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553725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3FA753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0B17AE51">
        <w:trPr>
          <w:trHeight w:val="283" w:hRule="atLeast"/>
        </w:trPr>
        <w:tc>
          <w:tcPr>
            <w:tcW w:w="1331" w:type="pct"/>
            <w:noWrap/>
          </w:tcPr>
          <w:p w14:paraId="0C16365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4B3021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10848FB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488A49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7C3B542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605096CB">
        <w:trPr>
          <w:trHeight w:val="283" w:hRule="atLeast"/>
        </w:trPr>
        <w:tc>
          <w:tcPr>
            <w:tcW w:w="1331" w:type="pct"/>
            <w:noWrap/>
          </w:tcPr>
          <w:p w14:paraId="2687069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251556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3EA27A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7A3FA31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76601D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61D22409">
        <w:trPr>
          <w:trHeight w:val="283" w:hRule="atLeast"/>
        </w:trPr>
        <w:tc>
          <w:tcPr>
            <w:tcW w:w="1331" w:type="pct"/>
            <w:noWrap/>
          </w:tcPr>
          <w:p w14:paraId="0EB5CDC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6FA411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04431CC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DB3D9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179FA0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716BD2D8">
        <w:trPr>
          <w:trHeight w:val="283" w:hRule="atLeast"/>
        </w:trPr>
        <w:tc>
          <w:tcPr>
            <w:tcW w:w="1331" w:type="pct"/>
            <w:noWrap/>
          </w:tcPr>
          <w:p w14:paraId="55BD671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5E2937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6E47AD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4ECB45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673EDB3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6C655529">
        <w:trPr>
          <w:trHeight w:val="283" w:hRule="atLeast"/>
        </w:trPr>
        <w:tc>
          <w:tcPr>
            <w:tcW w:w="1331" w:type="pct"/>
            <w:noWrap/>
          </w:tcPr>
          <w:p w14:paraId="5084A5D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0BDA652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0.009</w:t>
            </w:r>
          </w:p>
        </w:tc>
        <w:tc>
          <w:tcPr>
            <w:tcW w:w="917" w:type="pct"/>
            <w:noWrap/>
          </w:tcPr>
          <w:p w14:paraId="54671F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0.143605</w:t>
            </w:r>
          </w:p>
        </w:tc>
        <w:tc>
          <w:tcPr>
            <w:tcW w:w="917" w:type="pct"/>
            <w:noWrap/>
          </w:tcPr>
          <w:p w14:paraId="1341692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0.062672</w:t>
            </w:r>
          </w:p>
        </w:tc>
        <w:tc>
          <w:tcPr>
            <w:tcW w:w="917" w:type="pct"/>
            <w:noWrap/>
          </w:tcPr>
          <w:p w14:paraId="4F6B8F4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0.950028</w:t>
            </w:r>
          </w:p>
        </w:tc>
      </w:tr>
      <w:tr w14:paraId="5E88FF29">
        <w:trPr>
          <w:trHeight w:val="283" w:hRule="atLeast"/>
        </w:trPr>
        <w:tc>
          <w:tcPr>
            <w:tcW w:w="1331" w:type="pct"/>
            <w:noWrap/>
          </w:tcPr>
          <w:p w14:paraId="0680FE1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1DA02C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24DB89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52B5C6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3B8453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55F94304">
        <w:trPr>
          <w:trHeight w:val="283" w:hRule="atLeast"/>
        </w:trPr>
        <w:tc>
          <w:tcPr>
            <w:tcW w:w="1331" w:type="pct"/>
            <w:noWrap/>
          </w:tcPr>
          <w:p w14:paraId="48B1A02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615A1D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5931A5C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60B1B00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1BBA527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31244FA4">
        <w:trPr>
          <w:trHeight w:val="283" w:hRule="atLeast"/>
        </w:trPr>
        <w:tc>
          <w:tcPr>
            <w:tcW w:w="1331" w:type="pct"/>
            <w:noWrap/>
          </w:tcPr>
          <w:p w14:paraId="568CD05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732246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04F541E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4FEE27A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7E7387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0D93FA78">
        <w:trPr>
          <w:trHeight w:val="283" w:hRule="atLeast"/>
        </w:trPr>
        <w:tc>
          <w:tcPr>
            <w:tcW w:w="1331" w:type="pct"/>
            <w:noWrap/>
          </w:tcPr>
          <w:p w14:paraId="5910268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5BA42FF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44CFEA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777426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3DEECF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4BFFC326">
        <w:trPr>
          <w:trHeight w:val="283" w:hRule="atLeast"/>
        </w:trPr>
        <w:tc>
          <w:tcPr>
            <w:tcW w:w="1331" w:type="pct"/>
            <w:noWrap/>
          </w:tcPr>
          <w:p w14:paraId="00FC8F3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740FA8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17CA5B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491F12D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482199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3B7736C8">
        <w:trPr>
          <w:trHeight w:val="283" w:hRule="atLeast"/>
        </w:trPr>
        <w:tc>
          <w:tcPr>
            <w:tcW w:w="1331" w:type="pct"/>
            <w:noWrap/>
          </w:tcPr>
          <w:p w14:paraId="2DEE5F6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270</w:t>
            </w:r>
          </w:p>
        </w:tc>
        <w:tc>
          <w:tcPr>
            <w:tcW w:w="917" w:type="pct"/>
            <w:noWrap/>
          </w:tcPr>
          <w:p w14:paraId="2CCF8B2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311B08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7513981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0BBF0D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29999B8F">
        <w:trPr>
          <w:trHeight w:val="283" w:hRule="atLeast"/>
        </w:trPr>
        <w:tc>
          <w:tcPr>
            <w:tcW w:w="1331" w:type="pct"/>
            <w:noWrap/>
          </w:tcPr>
          <w:p w14:paraId="677D73B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w:t>
            </w:r>
          </w:p>
        </w:tc>
        <w:tc>
          <w:tcPr>
            <w:tcW w:w="917" w:type="pct"/>
            <w:noWrap/>
          </w:tcPr>
          <w:p w14:paraId="52CD24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22F46C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6021EC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6A646C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5875DB38">
        <w:trPr>
          <w:trHeight w:val="283" w:hRule="atLeast"/>
        </w:trPr>
        <w:tc>
          <w:tcPr>
            <w:tcW w:w="1331" w:type="pct"/>
            <w:noWrap/>
          </w:tcPr>
          <w:p w14:paraId="04F17B4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3F13A4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6F9B45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32CA032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0AE6EF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7750BFEB">
        <w:trPr>
          <w:trHeight w:val="283" w:hRule="atLeast"/>
        </w:trPr>
        <w:tc>
          <w:tcPr>
            <w:tcW w:w="1331" w:type="pct"/>
            <w:noWrap/>
          </w:tcPr>
          <w:p w14:paraId="3C67D32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761D4B6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5CE271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761705D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6C46E8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34C52BB1">
        <w:trPr>
          <w:trHeight w:val="283" w:hRule="atLeast"/>
        </w:trPr>
        <w:tc>
          <w:tcPr>
            <w:tcW w:w="1331" w:type="pct"/>
            <w:noWrap/>
          </w:tcPr>
          <w:p w14:paraId="6FDF9E7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70CF446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5A80D3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B40ACD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1B33FE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1642533F">
        <w:trPr>
          <w:trHeight w:val="283" w:hRule="atLeast"/>
        </w:trPr>
        <w:tc>
          <w:tcPr>
            <w:tcW w:w="1331" w:type="pct"/>
            <w:noWrap/>
          </w:tcPr>
          <w:p w14:paraId="0B2A031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65C632E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7F9B60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06CBF20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5911ADB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5E80E24A">
        <w:trPr>
          <w:trHeight w:val="283" w:hRule="atLeast"/>
        </w:trPr>
        <w:tc>
          <w:tcPr>
            <w:tcW w:w="1331" w:type="pct"/>
            <w:noWrap/>
          </w:tcPr>
          <w:p w14:paraId="098064D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1DA954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041B04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B90E1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20224A1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1920186D">
        <w:trPr>
          <w:trHeight w:val="283" w:hRule="atLeast"/>
        </w:trPr>
        <w:tc>
          <w:tcPr>
            <w:tcW w:w="1331" w:type="pct"/>
            <w:noWrap/>
          </w:tcPr>
          <w:p w14:paraId="117628D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1440</w:t>
            </w:r>
          </w:p>
        </w:tc>
        <w:tc>
          <w:tcPr>
            <w:tcW w:w="917" w:type="pct"/>
            <w:noWrap/>
          </w:tcPr>
          <w:p w14:paraId="7D09B8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7906D52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162CEAC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5438910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49A74F5A">
        <w:trPr>
          <w:trHeight w:val="283" w:hRule="atLeast"/>
        </w:trPr>
        <w:tc>
          <w:tcPr>
            <w:tcW w:w="1331" w:type="pct"/>
            <w:noWrap/>
          </w:tcPr>
          <w:p w14:paraId="7F55DC7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2340</w:t>
            </w:r>
          </w:p>
        </w:tc>
        <w:tc>
          <w:tcPr>
            <w:tcW w:w="917" w:type="pct"/>
            <w:noWrap/>
          </w:tcPr>
          <w:p w14:paraId="1BF8D8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348C8FC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0F7483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03D97D4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7E1EB637">
        <w:trPr>
          <w:trHeight w:val="283" w:hRule="atLeast"/>
        </w:trPr>
        <w:tc>
          <w:tcPr>
            <w:tcW w:w="1331" w:type="pct"/>
            <w:noWrap/>
          </w:tcPr>
          <w:p w14:paraId="329C0BA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3210</w:t>
            </w:r>
          </w:p>
        </w:tc>
        <w:tc>
          <w:tcPr>
            <w:tcW w:w="917" w:type="pct"/>
            <w:noWrap/>
          </w:tcPr>
          <w:p w14:paraId="27771A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1F4CC3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5EF038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40C5C4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0D8FDBAF">
        <w:trPr>
          <w:trHeight w:val="283" w:hRule="atLeast"/>
        </w:trPr>
        <w:tc>
          <w:tcPr>
            <w:tcW w:w="1331" w:type="pct"/>
            <w:noWrap/>
          </w:tcPr>
          <w:p w14:paraId="7B414AF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3360</w:t>
            </w:r>
          </w:p>
        </w:tc>
        <w:tc>
          <w:tcPr>
            <w:tcW w:w="917" w:type="pct"/>
            <w:noWrap/>
          </w:tcPr>
          <w:p w14:paraId="12E526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7C055D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74EEFBA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0F38B54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r w14:paraId="4135822E">
        <w:trPr>
          <w:trHeight w:val="283" w:hRule="atLeast"/>
        </w:trPr>
        <w:tc>
          <w:tcPr>
            <w:tcW w:w="1331" w:type="pct"/>
            <w:noWrap/>
          </w:tcPr>
          <w:p w14:paraId="62EB8F7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01EB4EE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0.09493</w:t>
            </w:r>
          </w:p>
        </w:tc>
        <w:tc>
          <w:tcPr>
            <w:tcW w:w="917" w:type="pct"/>
            <w:noWrap/>
          </w:tcPr>
          <w:p w14:paraId="3B3EAD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0.144535</w:t>
            </w:r>
          </w:p>
        </w:tc>
        <w:tc>
          <w:tcPr>
            <w:tcW w:w="917" w:type="pct"/>
            <w:noWrap/>
          </w:tcPr>
          <w:p w14:paraId="6E9CF4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0.656799</w:t>
            </w:r>
          </w:p>
        </w:tc>
        <w:tc>
          <w:tcPr>
            <w:tcW w:w="917" w:type="pct"/>
            <w:noWrap/>
          </w:tcPr>
          <w:p w14:paraId="1657CB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0.51131</w:t>
            </w:r>
          </w:p>
        </w:tc>
      </w:tr>
    </w:tbl>
    <w:p w14:paraId="3CCFF9D3">
      <w:pPr>
        <w:rPr>
          <w:rFonts w:ascii="Times New Roman" w:hAnsi="Times New Roman" w:cs="Times New Roman"/>
        </w:rPr>
      </w:pPr>
    </w:p>
    <w:p w14:paraId="11AFE8B3">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247ED4B9">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17.10 Leave-one-out sensitivity analysis of </w:t>
      </w:r>
      <w:r>
        <w:rPr>
          <w:rFonts w:ascii="Times New Roman" w:hAnsi="Times New Roman" w:cs="Times New Roman"/>
          <w:b/>
          <w:bCs/>
          <w:sz w:val="20"/>
          <w:szCs w:val="21"/>
        </w:rPr>
        <w:t>Sample size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2F06996D">
        <w:trPr>
          <w:trHeight w:val="283" w:hRule="atLeast"/>
        </w:trPr>
        <w:tc>
          <w:tcPr>
            <w:tcW w:w="1331" w:type="pct"/>
            <w:tcBorders>
              <w:bottom w:val="single" w:color="666666" w:themeColor="text1" w:themeTint="99" w:sz="12" w:space="0"/>
              <w:insideH w:val="single" w:sz="12" w:space="0"/>
            </w:tcBorders>
            <w:noWrap/>
          </w:tcPr>
          <w:p w14:paraId="30B391CD">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73ED4215">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700D0CF2">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3FB6A0B7">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5C406F9C">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7163A2AB">
        <w:trPr>
          <w:trHeight w:val="283" w:hRule="atLeast"/>
        </w:trPr>
        <w:tc>
          <w:tcPr>
            <w:tcW w:w="1331" w:type="pct"/>
            <w:noWrap/>
          </w:tcPr>
          <w:p w14:paraId="2B38B7B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w:t>
            </w:r>
          </w:p>
        </w:tc>
        <w:tc>
          <w:tcPr>
            <w:tcW w:w="917" w:type="pct"/>
            <w:noWrap/>
          </w:tcPr>
          <w:p w14:paraId="39EC245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333B276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F634F5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1FE6B9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6ECEC7C1">
        <w:trPr>
          <w:trHeight w:val="283" w:hRule="atLeast"/>
        </w:trPr>
        <w:tc>
          <w:tcPr>
            <w:tcW w:w="1331" w:type="pct"/>
            <w:noWrap/>
          </w:tcPr>
          <w:p w14:paraId="16647CC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w:t>
            </w:r>
          </w:p>
        </w:tc>
        <w:tc>
          <w:tcPr>
            <w:tcW w:w="917" w:type="pct"/>
            <w:noWrap/>
          </w:tcPr>
          <w:p w14:paraId="28146F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3308856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8F3CDE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6C2F54A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50BF2FF6">
        <w:trPr>
          <w:trHeight w:val="283" w:hRule="atLeast"/>
        </w:trPr>
        <w:tc>
          <w:tcPr>
            <w:tcW w:w="1331" w:type="pct"/>
            <w:noWrap/>
          </w:tcPr>
          <w:p w14:paraId="0DD22F8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w:t>
            </w:r>
          </w:p>
        </w:tc>
        <w:tc>
          <w:tcPr>
            <w:tcW w:w="917" w:type="pct"/>
            <w:noWrap/>
          </w:tcPr>
          <w:p w14:paraId="5375FD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708FA3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51886C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79C9E0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585E0BD3">
        <w:trPr>
          <w:trHeight w:val="283" w:hRule="atLeast"/>
        </w:trPr>
        <w:tc>
          <w:tcPr>
            <w:tcW w:w="1331" w:type="pct"/>
            <w:noWrap/>
          </w:tcPr>
          <w:p w14:paraId="519FDBE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w:t>
            </w:r>
          </w:p>
        </w:tc>
        <w:tc>
          <w:tcPr>
            <w:tcW w:w="917" w:type="pct"/>
            <w:noWrap/>
          </w:tcPr>
          <w:p w14:paraId="7CC386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74080FA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744E86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038D220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5C8EF5C3">
        <w:trPr>
          <w:trHeight w:val="283" w:hRule="atLeast"/>
        </w:trPr>
        <w:tc>
          <w:tcPr>
            <w:tcW w:w="1331" w:type="pct"/>
            <w:noWrap/>
          </w:tcPr>
          <w:p w14:paraId="2AF895D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1D991A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1589EA8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6F6E32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2876470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5639C842">
        <w:trPr>
          <w:trHeight w:val="283" w:hRule="atLeast"/>
        </w:trPr>
        <w:tc>
          <w:tcPr>
            <w:tcW w:w="1331" w:type="pct"/>
            <w:noWrap/>
          </w:tcPr>
          <w:p w14:paraId="7377121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39FE6E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70E5C6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3A0AD9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4D4B20E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5C0792BE">
        <w:trPr>
          <w:trHeight w:val="283" w:hRule="atLeast"/>
        </w:trPr>
        <w:tc>
          <w:tcPr>
            <w:tcW w:w="1331" w:type="pct"/>
            <w:noWrap/>
          </w:tcPr>
          <w:p w14:paraId="01C4685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66E490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697CDB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5F43E9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3611982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2C35DE48">
        <w:trPr>
          <w:trHeight w:val="283" w:hRule="atLeast"/>
        </w:trPr>
        <w:tc>
          <w:tcPr>
            <w:tcW w:w="1331" w:type="pct"/>
            <w:noWrap/>
          </w:tcPr>
          <w:p w14:paraId="29957D2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w:t>
            </w:r>
          </w:p>
        </w:tc>
        <w:tc>
          <w:tcPr>
            <w:tcW w:w="917" w:type="pct"/>
            <w:noWrap/>
          </w:tcPr>
          <w:p w14:paraId="66EF44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0418E6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4A46BB4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168CA2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3AD97E09">
        <w:trPr>
          <w:trHeight w:val="283" w:hRule="atLeast"/>
        </w:trPr>
        <w:tc>
          <w:tcPr>
            <w:tcW w:w="1331" w:type="pct"/>
            <w:noWrap/>
          </w:tcPr>
          <w:p w14:paraId="299D2C6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0DBD206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2B90864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27C25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4FB702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1E8349E3">
        <w:trPr>
          <w:trHeight w:val="283" w:hRule="atLeast"/>
        </w:trPr>
        <w:tc>
          <w:tcPr>
            <w:tcW w:w="1331" w:type="pct"/>
            <w:noWrap/>
          </w:tcPr>
          <w:p w14:paraId="44C4F52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185</w:t>
            </w:r>
          </w:p>
        </w:tc>
        <w:tc>
          <w:tcPr>
            <w:tcW w:w="917" w:type="pct"/>
            <w:noWrap/>
          </w:tcPr>
          <w:p w14:paraId="52FD1F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0.009</w:t>
            </w:r>
          </w:p>
        </w:tc>
        <w:tc>
          <w:tcPr>
            <w:tcW w:w="917" w:type="pct"/>
            <w:noWrap/>
          </w:tcPr>
          <w:p w14:paraId="53B5E3A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0.143605</w:t>
            </w:r>
          </w:p>
        </w:tc>
        <w:tc>
          <w:tcPr>
            <w:tcW w:w="917" w:type="pct"/>
            <w:noWrap/>
          </w:tcPr>
          <w:p w14:paraId="03EB5E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0.062672</w:t>
            </w:r>
          </w:p>
        </w:tc>
        <w:tc>
          <w:tcPr>
            <w:tcW w:w="917" w:type="pct"/>
            <w:noWrap/>
          </w:tcPr>
          <w:p w14:paraId="77915B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0.950028</w:t>
            </w:r>
          </w:p>
        </w:tc>
      </w:tr>
      <w:tr w14:paraId="2ADD557E">
        <w:trPr>
          <w:trHeight w:val="283" w:hRule="atLeast"/>
        </w:trPr>
        <w:tc>
          <w:tcPr>
            <w:tcW w:w="1331" w:type="pct"/>
            <w:noWrap/>
          </w:tcPr>
          <w:p w14:paraId="2DB653D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46BC53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41E1E5A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1233925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5F8275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23F22845">
        <w:trPr>
          <w:trHeight w:val="283" w:hRule="atLeast"/>
        </w:trPr>
        <w:tc>
          <w:tcPr>
            <w:tcW w:w="1331" w:type="pct"/>
            <w:noWrap/>
          </w:tcPr>
          <w:p w14:paraId="08257B0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20EE3E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0.07</w:t>
            </w:r>
          </w:p>
        </w:tc>
        <w:tc>
          <w:tcPr>
            <w:tcW w:w="917" w:type="pct"/>
            <w:noWrap/>
          </w:tcPr>
          <w:p w14:paraId="6EE61E2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0.093762</w:t>
            </w:r>
          </w:p>
        </w:tc>
        <w:tc>
          <w:tcPr>
            <w:tcW w:w="917" w:type="pct"/>
            <w:noWrap/>
          </w:tcPr>
          <w:p w14:paraId="0D1E97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0.74657</w:t>
            </w:r>
          </w:p>
        </w:tc>
        <w:tc>
          <w:tcPr>
            <w:tcW w:w="917" w:type="pct"/>
            <w:noWrap/>
          </w:tcPr>
          <w:p w14:paraId="69B3709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0.455323</w:t>
            </w:r>
          </w:p>
        </w:tc>
      </w:tr>
      <w:tr w14:paraId="0D2BFEE9">
        <w:trPr>
          <w:trHeight w:val="283" w:hRule="atLeast"/>
        </w:trPr>
        <w:tc>
          <w:tcPr>
            <w:tcW w:w="1331" w:type="pct"/>
            <w:noWrap/>
          </w:tcPr>
          <w:p w14:paraId="1BFF9E6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w:t>
            </w:r>
          </w:p>
        </w:tc>
        <w:tc>
          <w:tcPr>
            <w:tcW w:w="917" w:type="pct"/>
            <w:noWrap/>
          </w:tcPr>
          <w:p w14:paraId="386BDB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1CD995B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25230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0615CB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2826B2B8">
        <w:trPr>
          <w:trHeight w:val="283" w:hRule="atLeast"/>
        </w:trPr>
        <w:tc>
          <w:tcPr>
            <w:tcW w:w="1331" w:type="pct"/>
            <w:noWrap/>
          </w:tcPr>
          <w:p w14:paraId="6BDEE03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604CD1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7E140A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1D25D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5E5619C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2BC756E0">
        <w:trPr>
          <w:trHeight w:val="283" w:hRule="atLeast"/>
        </w:trPr>
        <w:tc>
          <w:tcPr>
            <w:tcW w:w="1331" w:type="pct"/>
            <w:noWrap/>
          </w:tcPr>
          <w:p w14:paraId="6FA2F9C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267</w:t>
            </w:r>
          </w:p>
        </w:tc>
        <w:tc>
          <w:tcPr>
            <w:tcW w:w="917" w:type="pct"/>
            <w:noWrap/>
          </w:tcPr>
          <w:p w14:paraId="5A547B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7605E57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5B4176C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797580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2BD5F94D">
        <w:trPr>
          <w:trHeight w:val="283" w:hRule="atLeast"/>
        </w:trPr>
        <w:tc>
          <w:tcPr>
            <w:tcW w:w="1331" w:type="pct"/>
            <w:noWrap/>
          </w:tcPr>
          <w:p w14:paraId="195C87A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270</w:t>
            </w:r>
          </w:p>
        </w:tc>
        <w:tc>
          <w:tcPr>
            <w:tcW w:w="917" w:type="pct"/>
            <w:noWrap/>
          </w:tcPr>
          <w:p w14:paraId="0DCCAE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0052B5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FF826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6DF6B0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6165BFE1">
        <w:trPr>
          <w:trHeight w:val="283" w:hRule="atLeast"/>
        </w:trPr>
        <w:tc>
          <w:tcPr>
            <w:tcW w:w="1331" w:type="pct"/>
            <w:noWrap/>
          </w:tcPr>
          <w:p w14:paraId="4AC9C08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w:t>
            </w:r>
          </w:p>
        </w:tc>
        <w:tc>
          <w:tcPr>
            <w:tcW w:w="917" w:type="pct"/>
            <w:noWrap/>
          </w:tcPr>
          <w:p w14:paraId="38EC1F2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5573539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445B75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03C96C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32AC23F9">
        <w:trPr>
          <w:trHeight w:val="283" w:hRule="atLeast"/>
        </w:trPr>
        <w:tc>
          <w:tcPr>
            <w:tcW w:w="1331" w:type="pct"/>
            <w:noWrap/>
          </w:tcPr>
          <w:p w14:paraId="177F028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w:t>
            </w:r>
          </w:p>
        </w:tc>
        <w:tc>
          <w:tcPr>
            <w:tcW w:w="917" w:type="pct"/>
            <w:noWrap/>
          </w:tcPr>
          <w:p w14:paraId="7E904B6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00A8C8B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629E84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70C0E2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086C2AE4">
        <w:trPr>
          <w:trHeight w:val="283" w:hRule="atLeast"/>
        </w:trPr>
        <w:tc>
          <w:tcPr>
            <w:tcW w:w="1331" w:type="pct"/>
            <w:noWrap/>
          </w:tcPr>
          <w:p w14:paraId="10ECE3F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6AF36D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17C171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33049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1E7EFAE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4EB89C8E">
        <w:trPr>
          <w:trHeight w:val="283" w:hRule="atLeast"/>
        </w:trPr>
        <w:tc>
          <w:tcPr>
            <w:tcW w:w="1331" w:type="pct"/>
            <w:noWrap/>
          </w:tcPr>
          <w:p w14:paraId="38B61E6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355</w:t>
            </w:r>
          </w:p>
        </w:tc>
        <w:tc>
          <w:tcPr>
            <w:tcW w:w="917" w:type="pct"/>
            <w:noWrap/>
          </w:tcPr>
          <w:p w14:paraId="3DBA45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2DFF28D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30CEF80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0F0F08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4CC737B1">
        <w:trPr>
          <w:trHeight w:val="283" w:hRule="atLeast"/>
        </w:trPr>
        <w:tc>
          <w:tcPr>
            <w:tcW w:w="1331" w:type="pct"/>
            <w:noWrap/>
          </w:tcPr>
          <w:p w14:paraId="1B5ACC0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w:t>
            </w:r>
          </w:p>
        </w:tc>
        <w:tc>
          <w:tcPr>
            <w:tcW w:w="917" w:type="pct"/>
            <w:noWrap/>
          </w:tcPr>
          <w:p w14:paraId="055102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0FE274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D9D72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1C4CE3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635B0239">
        <w:trPr>
          <w:trHeight w:val="283" w:hRule="atLeast"/>
        </w:trPr>
        <w:tc>
          <w:tcPr>
            <w:tcW w:w="1331" w:type="pct"/>
            <w:noWrap/>
          </w:tcPr>
          <w:p w14:paraId="11B064F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371DD4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0E79DF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48C2D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40C868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519C486D">
        <w:trPr>
          <w:trHeight w:val="283" w:hRule="atLeast"/>
        </w:trPr>
        <w:tc>
          <w:tcPr>
            <w:tcW w:w="1331" w:type="pct"/>
            <w:noWrap/>
          </w:tcPr>
          <w:p w14:paraId="357142B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1440</w:t>
            </w:r>
          </w:p>
        </w:tc>
        <w:tc>
          <w:tcPr>
            <w:tcW w:w="917" w:type="pct"/>
            <w:noWrap/>
          </w:tcPr>
          <w:p w14:paraId="551A141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6480AD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379F86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7DEEEA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7E409A7E">
        <w:trPr>
          <w:trHeight w:val="283" w:hRule="atLeast"/>
        </w:trPr>
        <w:tc>
          <w:tcPr>
            <w:tcW w:w="1331" w:type="pct"/>
            <w:noWrap/>
          </w:tcPr>
          <w:p w14:paraId="73934E9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2340</w:t>
            </w:r>
          </w:p>
        </w:tc>
        <w:tc>
          <w:tcPr>
            <w:tcW w:w="917" w:type="pct"/>
            <w:noWrap/>
          </w:tcPr>
          <w:p w14:paraId="753B04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742D14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008078F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5BAC5B8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4158093F">
        <w:trPr>
          <w:trHeight w:val="283" w:hRule="atLeast"/>
        </w:trPr>
        <w:tc>
          <w:tcPr>
            <w:tcW w:w="1331" w:type="pct"/>
            <w:noWrap/>
          </w:tcPr>
          <w:p w14:paraId="0F73C58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3210</w:t>
            </w:r>
          </w:p>
        </w:tc>
        <w:tc>
          <w:tcPr>
            <w:tcW w:w="917" w:type="pct"/>
            <w:noWrap/>
          </w:tcPr>
          <w:p w14:paraId="676D28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61BB79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01E0C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4BC435F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61E48843">
        <w:trPr>
          <w:trHeight w:val="283" w:hRule="atLeast"/>
        </w:trPr>
        <w:tc>
          <w:tcPr>
            <w:tcW w:w="1331" w:type="pct"/>
            <w:noWrap/>
          </w:tcPr>
          <w:p w14:paraId="696783A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3360</w:t>
            </w:r>
          </w:p>
        </w:tc>
        <w:tc>
          <w:tcPr>
            <w:tcW w:w="917" w:type="pct"/>
            <w:noWrap/>
          </w:tcPr>
          <w:p w14:paraId="4332D9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10BE1F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68CBE99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71CD092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r w14:paraId="5E83A622">
        <w:trPr>
          <w:trHeight w:val="283" w:hRule="atLeast"/>
        </w:trPr>
        <w:tc>
          <w:tcPr>
            <w:tcW w:w="1331" w:type="pct"/>
            <w:noWrap/>
          </w:tcPr>
          <w:p w14:paraId="174C589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3640</w:t>
            </w:r>
          </w:p>
        </w:tc>
        <w:tc>
          <w:tcPr>
            <w:tcW w:w="917" w:type="pct"/>
            <w:noWrap/>
          </w:tcPr>
          <w:p w14:paraId="66F07CE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0.092367</w:t>
            </w:r>
          </w:p>
        </w:tc>
        <w:tc>
          <w:tcPr>
            <w:tcW w:w="917" w:type="pct"/>
            <w:noWrap/>
          </w:tcPr>
          <w:p w14:paraId="32F4FCD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0.138538</w:t>
            </w:r>
          </w:p>
        </w:tc>
        <w:tc>
          <w:tcPr>
            <w:tcW w:w="917" w:type="pct"/>
            <w:noWrap/>
          </w:tcPr>
          <w:p w14:paraId="7B94AA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0.666723</w:t>
            </w:r>
          </w:p>
        </w:tc>
        <w:tc>
          <w:tcPr>
            <w:tcW w:w="917" w:type="pct"/>
            <w:noWrap/>
          </w:tcPr>
          <w:p w14:paraId="1150A9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0.504949</w:t>
            </w:r>
          </w:p>
        </w:tc>
      </w:tr>
    </w:tbl>
    <w:p w14:paraId="7B89523F">
      <w:pPr>
        <w:rPr>
          <w:rFonts w:ascii="Times New Roman" w:hAnsi="Times New Roman" w:cs="Times New Roman"/>
        </w:rPr>
      </w:pPr>
    </w:p>
    <w:p w14:paraId="5E252A4E">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br w:type="page"/>
      </w:r>
    </w:p>
    <w:p w14:paraId="52D4D012">
      <w:pPr>
        <w:rPr>
          <w:rFonts w:ascii="Times New Roman" w:hAnsi="Times New Roman" w:eastAsia="等线" w:cs="Times New Roman"/>
          <w:b/>
          <w:bCs/>
          <w:i/>
          <w:iCs/>
          <w:sz w:val="28"/>
          <w:szCs w:val="32"/>
          <w:lang w:bidi="ar"/>
        </w:rPr>
      </w:pPr>
      <w:r>
        <w:rPr>
          <w:rFonts w:ascii="Times New Roman" w:hAnsi="Times New Roman" w:eastAsia="等线" w:cs="Times New Roman"/>
          <w:b/>
          <w:bCs/>
          <w:i/>
          <w:iCs/>
          <w:sz w:val="28"/>
          <w:szCs w:val="32"/>
          <w:lang w:bidi="ar"/>
        </w:rPr>
        <w:t>BBS</w:t>
      </w:r>
    </w:p>
    <w:p w14:paraId="493F254B">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17.11 Leave-one-out sensitivity analysis of </w:t>
      </w:r>
      <w:r>
        <w:rPr>
          <w:rFonts w:ascii="Times New Roman" w:hAnsi="Times New Roman" w:cs="Times New Roman"/>
          <w:b/>
          <w:bCs/>
          <w:sz w:val="20"/>
          <w:szCs w:val="21"/>
        </w:rPr>
        <w:t>AGE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5B15F019">
        <w:trPr>
          <w:trHeight w:val="283" w:hRule="atLeast"/>
        </w:trPr>
        <w:tc>
          <w:tcPr>
            <w:tcW w:w="1331" w:type="pct"/>
            <w:tcBorders>
              <w:bottom w:val="single" w:color="666666" w:themeColor="text1" w:themeTint="99" w:sz="12" w:space="0"/>
              <w:insideH w:val="single" w:sz="12" w:space="0"/>
            </w:tcBorders>
            <w:noWrap/>
          </w:tcPr>
          <w:p w14:paraId="1686978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446FAB0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0B00D9A1">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3AA99DCD">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181790AD">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78B4504A">
        <w:trPr>
          <w:trHeight w:val="283" w:hRule="atLeast"/>
        </w:trPr>
        <w:tc>
          <w:tcPr>
            <w:tcW w:w="1331" w:type="pct"/>
            <w:noWrap/>
          </w:tcPr>
          <w:p w14:paraId="73A8D23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2E9547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2FDFD4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38F221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3BEC70E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36FD751F">
        <w:trPr>
          <w:trHeight w:val="283" w:hRule="atLeast"/>
        </w:trPr>
        <w:tc>
          <w:tcPr>
            <w:tcW w:w="1331" w:type="pct"/>
            <w:noWrap/>
          </w:tcPr>
          <w:p w14:paraId="3879292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1B2DC51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45EFEFF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20D55E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349AF03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552DF96B">
        <w:trPr>
          <w:trHeight w:val="283" w:hRule="atLeast"/>
        </w:trPr>
        <w:tc>
          <w:tcPr>
            <w:tcW w:w="1331" w:type="pct"/>
            <w:noWrap/>
          </w:tcPr>
          <w:p w14:paraId="348300A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20BBD6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6115B8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1954BD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62F7BD8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178D1E55">
        <w:trPr>
          <w:trHeight w:val="283" w:hRule="atLeast"/>
        </w:trPr>
        <w:tc>
          <w:tcPr>
            <w:tcW w:w="1331" w:type="pct"/>
            <w:noWrap/>
          </w:tcPr>
          <w:p w14:paraId="5FC66BD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5A24F00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56180D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73C568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774E728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07F097FC">
        <w:trPr>
          <w:trHeight w:val="283" w:hRule="atLeast"/>
        </w:trPr>
        <w:tc>
          <w:tcPr>
            <w:tcW w:w="1331" w:type="pct"/>
            <w:noWrap/>
          </w:tcPr>
          <w:p w14:paraId="1BD162A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4AC21D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13F35F6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7A9F64A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4FE4648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40C303E7">
        <w:trPr>
          <w:trHeight w:val="283" w:hRule="atLeast"/>
        </w:trPr>
        <w:tc>
          <w:tcPr>
            <w:tcW w:w="1331" w:type="pct"/>
            <w:noWrap/>
          </w:tcPr>
          <w:p w14:paraId="3403605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009389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370162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4B345C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32CB6A8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1FC58521">
        <w:trPr>
          <w:trHeight w:val="283" w:hRule="atLeast"/>
        </w:trPr>
        <w:tc>
          <w:tcPr>
            <w:tcW w:w="1331" w:type="pct"/>
            <w:noWrap/>
          </w:tcPr>
          <w:p w14:paraId="1479919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16D3B53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52DC95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734E7D1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2521E11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37E15DCE">
        <w:trPr>
          <w:trHeight w:val="283" w:hRule="atLeast"/>
        </w:trPr>
        <w:tc>
          <w:tcPr>
            <w:tcW w:w="1331" w:type="pct"/>
            <w:noWrap/>
          </w:tcPr>
          <w:p w14:paraId="7790FEE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114</w:t>
            </w:r>
          </w:p>
        </w:tc>
        <w:tc>
          <w:tcPr>
            <w:tcW w:w="917" w:type="pct"/>
            <w:noWrap/>
          </w:tcPr>
          <w:p w14:paraId="1090D6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1F79A90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19564A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1E7CE1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64B8C8E0">
        <w:trPr>
          <w:trHeight w:val="283" w:hRule="atLeast"/>
        </w:trPr>
        <w:tc>
          <w:tcPr>
            <w:tcW w:w="1331" w:type="pct"/>
            <w:noWrap/>
          </w:tcPr>
          <w:p w14:paraId="5BD872B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19B4B56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449F5C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30AF43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4EBA862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5A7B10E6">
        <w:trPr>
          <w:trHeight w:val="283" w:hRule="atLeast"/>
        </w:trPr>
        <w:tc>
          <w:tcPr>
            <w:tcW w:w="1331" w:type="pct"/>
            <w:noWrap/>
          </w:tcPr>
          <w:p w14:paraId="1FFF234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162</w:t>
            </w:r>
          </w:p>
        </w:tc>
        <w:tc>
          <w:tcPr>
            <w:tcW w:w="917" w:type="pct"/>
            <w:noWrap/>
          </w:tcPr>
          <w:p w14:paraId="19F81A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-0.67744</w:t>
            </w:r>
          </w:p>
        </w:tc>
        <w:tc>
          <w:tcPr>
            <w:tcW w:w="917" w:type="pct"/>
            <w:noWrap/>
          </w:tcPr>
          <w:p w14:paraId="5E2FC2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10.8529</w:t>
            </w:r>
          </w:p>
        </w:tc>
        <w:tc>
          <w:tcPr>
            <w:tcW w:w="917" w:type="pct"/>
            <w:noWrap/>
          </w:tcPr>
          <w:p w14:paraId="694B9F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-0.06242</w:t>
            </w:r>
          </w:p>
        </w:tc>
        <w:tc>
          <w:tcPr>
            <w:tcW w:w="917" w:type="pct"/>
            <w:noWrap/>
          </w:tcPr>
          <w:p w14:paraId="152228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0.950229</w:t>
            </w:r>
          </w:p>
        </w:tc>
      </w:tr>
      <w:tr w14:paraId="0407B933">
        <w:trPr>
          <w:trHeight w:val="283" w:hRule="atLeast"/>
        </w:trPr>
        <w:tc>
          <w:tcPr>
            <w:tcW w:w="1331" w:type="pct"/>
            <w:noWrap/>
          </w:tcPr>
          <w:p w14:paraId="3E4439A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5A65477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7A735AB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366D4C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1A13C8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4A5DC0BE">
        <w:trPr>
          <w:trHeight w:val="283" w:hRule="atLeast"/>
        </w:trPr>
        <w:tc>
          <w:tcPr>
            <w:tcW w:w="1331" w:type="pct"/>
            <w:noWrap/>
          </w:tcPr>
          <w:p w14:paraId="37588D2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182</w:t>
            </w:r>
          </w:p>
        </w:tc>
        <w:tc>
          <w:tcPr>
            <w:tcW w:w="917" w:type="pct"/>
            <w:noWrap/>
          </w:tcPr>
          <w:p w14:paraId="5B2BF0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-0.80456</w:t>
            </w:r>
          </w:p>
        </w:tc>
        <w:tc>
          <w:tcPr>
            <w:tcW w:w="917" w:type="pct"/>
            <w:noWrap/>
          </w:tcPr>
          <w:p w14:paraId="3FC0D3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19.09897</w:t>
            </w:r>
          </w:p>
        </w:tc>
        <w:tc>
          <w:tcPr>
            <w:tcW w:w="917" w:type="pct"/>
            <w:noWrap/>
          </w:tcPr>
          <w:p w14:paraId="637C650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-0.04213</w:t>
            </w:r>
          </w:p>
        </w:tc>
        <w:tc>
          <w:tcPr>
            <w:tcW w:w="917" w:type="pct"/>
            <w:noWrap/>
          </w:tcPr>
          <w:p w14:paraId="363C82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0.966398</w:t>
            </w:r>
          </w:p>
        </w:tc>
      </w:tr>
      <w:tr w14:paraId="21A1C406">
        <w:trPr>
          <w:trHeight w:val="283" w:hRule="atLeast"/>
        </w:trPr>
        <w:tc>
          <w:tcPr>
            <w:tcW w:w="1331" w:type="pct"/>
            <w:noWrap/>
          </w:tcPr>
          <w:p w14:paraId="09B81DA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775667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48C715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18965F3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5BCEA5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0FF6C7C8">
        <w:trPr>
          <w:trHeight w:val="283" w:hRule="atLeast"/>
        </w:trPr>
        <w:tc>
          <w:tcPr>
            <w:tcW w:w="1331" w:type="pct"/>
            <w:noWrap/>
          </w:tcPr>
          <w:p w14:paraId="55E9D64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06CE08D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29359F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092987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19348C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4FBFDA47">
        <w:trPr>
          <w:trHeight w:val="283" w:hRule="atLeast"/>
        </w:trPr>
        <w:tc>
          <w:tcPr>
            <w:tcW w:w="1331" w:type="pct"/>
            <w:noWrap/>
          </w:tcPr>
          <w:p w14:paraId="095AEF6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237</w:t>
            </w:r>
          </w:p>
        </w:tc>
        <w:tc>
          <w:tcPr>
            <w:tcW w:w="917" w:type="pct"/>
            <w:noWrap/>
          </w:tcPr>
          <w:p w14:paraId="009F92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04BE15D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0B585A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579023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6E048B35">
        <w:trPr>
          <w:trHeight w:val="283" w:hRule="atLeast"/>
        </w:trPr>
        <w:tc>
          <w:tcPr>
            <w:tcW w:w="1331" w:type="pct"/>
            <w:noWrap/>
          </w:tcPr>
          <w:p w14:paraId="0E25C04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594DCED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1903E0C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44D3C6C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0B7DA3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11F4AB39">
        <w:trPr>
          <w:trHeight w:val="283" w:hRule="atLeast"/>
        </w:trPr>
        <w:tc>
          <w:tcPr>
            <w:tcW w:w="1331" w:type="pct"/>
            <w:noWrap/>
          </w:tcPr>
          <w:p w14:paraId="3F5D715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280</w:t>
            </w:r>
          </w:p>
        </w:tc>
        <w:tc>
          <w:tcPr>
            <w:tcW w:w="917" w:type="pct"/>
            <w:noWrap/>
          </w:tcPr>
          <w:p w14:paraId="7ED288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6DD310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552502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07D859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0D071499">
        <w:trPr>
          <w:trHeight w:val="283" w:hRule="atLeast"/>
        </w:trPr>
        <w:tc>
          <w:tcPr>
            <w:tcW w:w="1331" w:type="pct"/>
            <w:noWrap/>
          </w:tcPr>
          <w:p w14:paraId="725962B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289</w:t>
            </w:r>
          </w:p>
        </w:tc>
        <w:tc>
          <w:tcPr>
            <w:tcW w:w="917" w:type="pct"/>
            <w:noWrap/>
          </w:tcPr>
          <w:p w14:paraId="6A2D5C2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693605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5884F48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7FA58C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6F36D99E">
        <w:trPr>
          <w:trHeight w:val="283" w:hRule="atLeast"/>
        </w:trPr>
        <w:tc>
          <w:tcPr>
            <w:tcW w:w="1331" w:type="pct"/>
            <w:noWrap/>
          </w:tcPr>
          <w:p w14:paraId="63ADDD4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309</w:t>
            </w:r>
          </w:p>
        </w:tc>
        <w:tc>
          <w:tcPr>
            <w:tcW w:w="917" w:type="pct"/>
            <w:noWrap/>
          </w:tcPr>
          <w:p w14:paraId="200E4F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600F74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4BE2D7C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587DDA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7C57EA0A">
        <w:trPr>
          <w:trHeight w:val="283" w:hRule="atLeast"/>
        </w:trPr>
        <w:tc>
          <w:tcPr>
            <w:tcW w:w="1331" w:type="pct"/>
            <w:noWrap/>
          </w:tcPr>
          <w:p w14:paraId="264786A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324</w:t>
            </w:r>
          </w:p>
        </w:tc>
        <w:tc>
          <w:tcPr>
            <w:tcW w:w="917" w:type="pct"/>
            <w:noWrap/>
          </w:tcPr>
          <w:p w14:paraId="210558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6528FFC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70E86D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1FBBA2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4AC7B0CB">
        <w:trPr>
          <w:trHeight w:val="283" w:hRule="atLeast"/>
        </w:trPr>
        <w:tc>
          <w:tcPr>
            <w:tcW w:w="1331" w:type="pct"/>
            <w:noWrap/>
          </w:tcPr>
          <w:p w14:paraId="53BA744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330B77F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5A065D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413B13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1275C30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79800CDD">
        <w:trPr>
          <w:trHeight w:val="283" w:hRule="atLeast"/>
        </w:trPr>
        <w:tc>
          <w:tcPr>
            <w:tcW w:w="1331" w:type="pct"/>
            <w:noWrap/>
          </w:tcPr>
          <w:p w14:paraId="69D63FF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376</w:t>
            </w:r>
          </w:p>
        </w:tc>
        <w:tc>
          <w:tcPr>
            <w:tcW w:w="917" w:type="pct"/>
            <w:noWrap/>
          </w:tcPr>
          <w:p w14:paraId="5B621B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5DB9DC7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3E4B03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5EDA587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40AB3B22">
        <w:trPr>
          <w:trHeight w:val="283" w:hRule="atLeast"/>
        </w:trPr>
        <w:tc>
          <w:tcPr>
            <w:tcW w:w="1331" w:type="pct"/>
            <w:noWrap/>
          </w:tcPr>
          <w:p w14:paraId="407A795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379</w:t>
            </w:r>
          </w:p>
        </w:tc>
        <w:tc>
          <w:tcPr>
            <w:tcW w:w="917" w:type="pct"/>
            <w:noWrap/>
          </w:tcPr>
          <w:p w14:paraId="358EC10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-0.39692</w:t>
            </w:r>
          </w:p>
        </w:tc>
        <w:tc>
          <w:tcPr>
            <w:tcW w:w="917" w:type="pct"/>
            <w:noWrap/>
          </w:tcPr>
          <w:p w14:paraId="408FCD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0.506374</w:t>
            </w:r>
          </w:p>
        </w:tc>
        <w:tc>
          <w:tcPr>
            <w:tcW w:w="917" w:type="pct"/>
            <w:noWrap/>
          </w:tcPr>
          <w:p w14:paraId="67D194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-0.78386</w:t>
            </w:r>
          </w:p>
        </w:tc>
        <w:tc>
          <w:tcPr>
            <w:tcW w:w="917" w:type="pct"/>
            <w:noWrap/>
          </w:tcPr>
          <w:p w14:paraId="6E4DFB3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0.433124</w:t>
            </w:r>
          </w:p>
        </w:tc>
      </w:tr>
      <w:tr w14:paraId="10F2BD91">
        <w:trPr>
          <w:trHeight w:val="283" w:hRule="atLeast"/>
        </w:trPr>
        <w:tc>
          <w:tcPr>
            <w:tcW w:w="1331" w:type="pct"/>
            <w:noWrap/>
          </w:tcPr>
          <w:p w14:paraId="04084C3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391</w:t>
            </w:r>
          </w:p>
        </w:tc>
        <w:tc>
          <w:tcPr>
            <w:tcW w:w="917" w:type="pct"/>
            <w:noWrap/>
          </w:tcPr>
          <w:p w14:paraId="4D608A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-1.006</w:t>
            </w:r>
          </w:p>
        </w:tc>
        <w:tc>
          <w:tcPr>
            <w:tcW w:w="917" w:type="pct"/>
            <w:noWrap/>
          </w:tcPr>
          <w:p w14:paraId="0BB537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10.85501</w:t>
            </w:r>
          </w:p>
        </w:tc>
        <w:tc>
          <w:tcPr>
            <w:tcW w:w="917" w:type="pct"/>
            <w:noWrap/>
          </w:tcPr>
          <w:p w14:paraId="4230B0C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-0.09268</w:t>
            </w:r>
          </w:p>
        </w:tc>
        <w:tc>
          <w:tcPr>
            <w:tcW w:w="917" w:type="pct"/>
            <w:noWrap/>
          </w:tcPr>
          <w:p w14:paraId="60FACF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0.926161</w:t>
            </w:r>
          </w:p>
        </w:tc>
      </w:tr>
      <w:tr w14:paraId="358F8199">
        <w:trPr>
          <w:trHeight w:val="283" w:hRule="atLeast"/>
        </w:trPr>
        <w:tc>
          <w:tcPr>
            <w:tcW w:w="1331" w:type="pct"/>
            <w:noWrap/>
          </w:tcPr>
          <w:p w14:paraId="4B5F2AC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406</w:t>
            </w:r>
          </w:p>
        </w:tc>
        <w:tc>
          <w:tcPr>
            <w:tcW w:w="917" w:type="pct"/>
            <w:noWrap/>
          </w:tcPr>
          <w:p w14:paraId="1CF922F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1CBEE4D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625E3C7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544351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2F5F5A1D">
        <w:trPr>
          <w:trHeight w:val="283" w:hRule="atLeast"/>
        </w:trPr>
        <w:tc>
          <w:tcPr>
            <w:tcW w:w="1331" w:type="pct"/>
            <w:noWrap/>
          </w:tcPr>
          <w:p w14:paraId="5D6BA38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056D167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45036A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2F2C0F4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4852E6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r w14:paraId="43AC0B3A">
        <w:trPr>
          <w:trHeight w:val="283" w:hRule="atLeast"/>
        </w:trPr>
        <w:tc>
          <w:tcPr>
            <w:tcW w:w="1331" w:type="pct"/>
            <w:noWrap/>
          </w:tcPr>
          <w:p w14:paraId="7810D4F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2410</w:t>
            </w:r>
          </w:p>
        </w:tc>
        <w:tc>
          <w:tcPr>
            <w:tcW w:w="917" w:type="pct"/>
            <w:noWrap/>
          </w:tcPr>
          <w:p w14:paraId="38C5E3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4.991722</w:t>
            </w:r>
          </w:p>
        </w:tc>
        <w:tc>
          <w:tcPr>
            <w:tcW w:w="917" w:type="pct"/>
            <w:noWrap/>
          </w:tcPr>
          <w:p w14:paraId="1AA986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14.67914</w:t>
            </w:r>
          </w:p>
        </w:tc>
        <w:tc>
          <w:tcPr>
            <w:tcW w:w="917" w:type="pct"/>
            <w:noWrap/>
          </w:tcPr>
          <w:p w14:paraId="74A427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0.340056</w:t>
            </w:r>
          </w:p>
        </w:tc>
        <w:tc>
          <w:tcPr>
            <w:tcW w:w="917" w:type="pct"/>
            <w:noWrap/>
          </w:tcPr>
          <w:p w14:paraId="5894130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0.733815</w:t>
            </w:r>
          </w:p>
        </w:tc>
      </w:tr>
    </w:tbl>
    <w:p w14:paraId="3A3795AC">
      <w:pPr>
        <w:rPr>
          <w:rFonts w:ascii="Times New Roman" w:hAnsi="Times New Roman" w:cs="Times New Roman"/>
        </w:rPr>
      </w:pPr>
    </w:p>
    <w:p w14:paraId="0175CD04">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1F46CAA7">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17.12 Leave-one-out sensitivity analysis of </w:t>
      </w:r>
      <w:r>
        <w:rPr>
          <w:rFonts w:ascii="Times New Roman" w:hAnsi="Times New Roman" w:cs="Times New Roman"/>
          <w:b/>
          <w:bCs/>
          <w:sz w:val="20"/>
          <w:szCs w:val="21"/>
        </w:rPr>
        <w:t>Intervention cycle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3C665176">
        <w:trPr>
          <w:trHeight w:val="283" w:hRule="atLeast"/>
        </w:trPr>
        <w:tc>
          <w:tcPr>
            <w:tcW w:w="1331" w:type="pct"/>
            <w:tcBorders>
              <w:bottom w:val="single" w:color="666666" w:themeColor="text1" w:themeTint="99" w:sz="12" w:space="0"/>
              <w:insideH w:val="single" w:sz="12" w:space="0"/>
            </w:tcBorders>
            <w:noWrap/>
          </w:tcPr>
          <w:p w14:paraId="79D924FC">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1A6CC55B">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59DC0235">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684D966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038FBD85">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184313D2">
        <w:trPr>
          <w:trHeight w:val="283" w:hRule="atLeast"/>
        </w:trPr>
        <w:tc>
          <w:tcPr>
            <w:tcW w:w="1331" w:type="pct"/>
            <w:noWrap/>
          </w:tcPr>
          <w:p w14:paraId="3C4FF3E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624CF58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3D742B9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2CB9EB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7383899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78CB5BB5">
        <w:trPr>
          <w:trHeight w:val="283" w:hRule="atLeast"/>
        </w:trPr>
        <w:tc>
          <w:tcPr>
            <w:tcW w:w="1331" w:type="pct"/>
            <w:noWrap/>
          </w:tcPr>
          <w:p w14:paraId="605C135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475FB9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3E694BE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8913B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269337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12D737BD">
        <w:trPr>
          <w:trHeight w:val="283" w:hRule="atLeast"/>
        </w:trPr>
        <w:tc>
          <w:tcPr>
            <w:tcW w:w="1331" w:type="pct"/>
            <w:noWrap/>
          </w:tcPr>
          <w:p w14:paraId="2C8A1EA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49C59A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3CD5FF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78C8AC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457E21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5B0995E9">
        <w:trPr>
          <w:trHeight w:val="283" w:hRule="atLeast"/>
        </w:trPr>
        <w:tc>
          <w:tcPr>
            <w:tcW w:w="1331" w:type="pct"/>
            <w:noWrap/>
          </w:tcPr>
          <w:p w14:paraId="65820F2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498BF53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194AA1E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5F322F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2349A34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43778CBD">
        <w:trPr>
          <w:trHeight w:val="283" w:hRule="atLeast"/>
        </w:trPr>
        <w:tc>
          <w:tcPr>
            <w:tcW w:w="1331" w:type="pct"/>
            <w:noWrap/>
          </w:tcPr>
          <w:p w14:paraId="19C8F18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4CE762E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63C9DFA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529507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3A53FF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73C4D65A">
        <w:trPr>
          <w:trHeight w:val="283" w:hRule="atLeast"/>
        </w:trPr>
        <w:tc>
          <w:tcPr>
            <w:tcW w:w="1331" w:type="pct"/>
            <w:noWrap/>
          </w:tcPr>
          <w:p w14:paraId="5C5F0A3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451805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458C3C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30079A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2EC918B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37389C26">
        <w:trPr>
          <w:trHeight w:val="283" w:hRule="atLeast"/>
        </w:trPr>
        <w:tc>
          <w:tcPr>
            <w:tcW w:w="1331" w:type="pct"/>
            <w:noWrap/>
          </w:tcPr>
          <w:p w14:paraId="6160204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3FC3E92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59D3C2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2BD0DA1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064C46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03BF84F7">
        <w:trPr>
          <w:trHeight w:val="283" w:hRule="atLeast"/>
        </w:trPr>
        <w:tc>
          <w:tcPr>
            <w:tcW w:w="1331" w:type="pct"/>
            <w:noWrap/>
          </w:tcPr>
          <w:p w14:paraId="11CB31E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114</w:t>
            </w:r>
          </w:p>
        </w:tc>
        <w:tc>
          <w:tcPr>
            <w:tcW w:w="917" w:type="pct"/>
            <w:noWrap/>
          </w:tcPr>
          <w:p w14:paraId="3B4530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686534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0DA91A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2B5F57F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739617C4">
        <w:trPr>
          <w:trHeight w:val="283" w:hRule="atLeast"/>
        </w:trPr>
        <w:tc>
          <w:tcPr>
            <w:tcW w:w="1331" w:type="pct"/>
            <w:noWrap/>
          </w:tcPr>
          <w:p w14:paraId="655CBB7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3190A5D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1537DC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1B1CF7A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4154F7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065CC140">
        <w:trPr>
          <w:trHeight w:val="283" w:hRule="atLeast"/>
        </w:trPr>
        <w:tc>
          <w:tcPr>
            <w:tcW w:w="1331" w:type="pct"/>
            <w:noWrap/>
          </w:tcPr>
          <w:p w14:paraId="601AB1F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162</w:t>
            </w:r>
          </w:p>
        </w:tc>
        <w:tc>
          <w:tcPr>
            <w:tcW w:w="917" w:type="pct"/>
            <w:noWrap/>
          </w:tcPr>
          <w:p w14:paraId="7B2928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-0.41995</w:t>
            </w:r>
          </w:p>
        </w:tc>
        <w:tc>
          <w:tcPr>
            <w:tcW w:w="917" w:type="pct"/>
            <w:noWrap/>
          </w:tcPr>
          <w:p w14:paraId="74F8B2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2.854403</w:t>
            </w:r>
          </w:p>
        </w:tc>
        <w:tc>
          <w:tcPr>
            <w:tcW w:w="917" w:type="pct"/>
            <w:noWrap/>
          </w:tcPr>
          <w:p w14:paraId="03E98CA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-0.14712</w:t>
            </w:r>
          </w:p>
        </w:tc>
        <w:tc>
          <w:tcPr>
            <w:tcW w:w="917" w:type="pct"/>
            <w:noWrap/>
          </w:tcPr>
          <w:p w14:paraId="31C5A5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0.883036</w:t>
            </w:r>
          </w:p>
        </w:tc>
      </w:tr>
      <w:tr w14:paraId="0C3A0211">
        <w:trPr>
          <w:trHeight w:val="283" w:hRule="atLeast"/>
        </w:trPr>
        <w:tc>
          <w:tcPr>
            <w:tcW w:w="1331" w:type="pct"/>
            <w:noWrap/>
          </w:tcPr>
          <w:p w14:paraId="2F6E7B0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3C73BA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3ED507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0D9566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378BE0C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78477316">
        <w:trPr>
          <w:trHeight w:val="283" w:hRule="atLeast"/>
        </w:trPr>
        <w:tc>
          <w:tcPr>
            <w:tcW w:w="1331" w:type="pct"/>
            <w:noWrap/>
          </w:tcPr>
          <w:p w14:paraId="286DF14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182</w:t>
            </w:r>
          </w:p>
        </w:tc>
        <w:tc>
          <w:tcPr>
            <w:tcW w:w="917" w:type="pct"/>
            <w:noWrap/>
          </w:tcPr>
          <w:p w14:paraId="1CCD5BD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-7.41003</w:t>
            </w:r>
          </w:p>
        </w:tc>
        <w:tc>
          <w:tcPr>
            <w:tcW w:w="917" w:type="pct"/>
            <w:noWrap/>
          </w:tcPr>
          <w:p w14:paraId="0D4888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3.040578</w:t>
            </w:r>
          </w:p>
        </w:tc>
        <w:tc>
          <w:tcPr>
            <w:tcW w:w="917" w:type="pct"/>
            <w:noWrap/>
          </w:tcPr>
          <w:p w14:paraId="329F7D2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-2.43705</w:t>
            </w:r>
          </w:p>
        </w:tc>
        <w:tc>
          <w:tcPr>
            <w:tcW w:w="917" w:type="pct"/>
            <w:noWrap/>
          </w:tcPr>
          <w:p w14:paraId="2B9117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0.014808</w:t>
            </w:r>
          </w:p>
        </w:tc>
      </w:tr>
      <w:tr w14:paraId="271C2CD3">
        <w:trPr>
          <w:trHeight w:val="283" w:hRule="atLeast"/>
        </w:trPr>
        <w:tc>
          <w:tcPr>
            <w:tcW w:w="1331" w:type="pct"/>
            <w:noWrap/>
          </w:tcPr>
          <w:p w14:paraId="6817084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56A489C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014704F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1C9657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4EB594D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3A1B1172">
        <w:trPr>
          <w:trHeight w:val="283" w:hRule="atLeast"/>
        </w:trPr>
        <w:tc>
          <w:tcPr>
            <w:tcW w:w="1331" w:type="pct"/>
            <w:noWrap/>
          </w:tcPr>
          <w:p w14:paraId="7EF070A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691F3E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6E9BF17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F8AD79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3C7D9DC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122116DC">
        <w:trPr>
          <w:trHeight w:val="283" w:hRule="atLeast"/>
        </w:trPr>
        <w:tc>
          <w:tcPr>
            <w:tcW w:w="1331" w:type="pct"/>
            <w:noWrap/>
          </w:tcPr>
          <w:p w14:paraId="3B790BB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237</w:t>
            </w:r>
          </w:p>
        </w:tc>
        <w:tc>
          <w:tcPr>
            <w:tcW w:w="917" w:type="pct"/>
            <w:noWrap/>
          </w:tcPr>
          <w:p w14:paraId="2DC277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187D4F1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1A4F54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70589A3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2BA27B89">
        <w:trPr>
          <w:trHeight w:val="283" w:hRule="atLeast"/>
        </w:trPr>
        <w:tc>
          <w:tcPr>
            <w:tcW w:w="1331" w:type="pct"/>
            <w:noWrap/>
          </w:tcPr>
          <w:p w14:paraId="1A76B88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579225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1CB969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101F83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240695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6A5E2B2E">
        <w:trPr>
          <w:trHeight w:val="283" w:hRule="atLeast"/>
        </w:trPr>
        <w:tc>
          <w:tcPr>
            <w:tcW w:w="1331" w:type="pct"/>
            <w:noWrap/>
          </w:tcPr>
          <w:p w14:paraId="136A126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280</w:t>
            </w:r>
          </w:p>
        </w:tc>
        <w:tc>
          <w:tcPr>
            <w:tcW w:w="917" w:type="pct"/>
            <w:noWrap/>
          </w:tcPr>
          <w:p w14:paraId="6750FF3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295CB0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3F4F3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472ED2E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7765DCBB">
        <w:trPr>
          <w:trHeight w:val="283" w:hRule="atLeast"/>
        </w:trPr>
        <w:tc>
          <w:tcPr>
            <w:tcW w:w="1331" w:type="pct"/>
            <w:noWrap/>
          </w:tcPr>
          <w:p w14:paraId="39AB6B3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289</w:t>
            </w:r>
          </w:p>
        </w:tc>
        <w:tc>
          <w:tcPr>
            <w:tcW w:w="917" w:type="pct"/>
            <w:noWrap/>
          </w:tcPr>
          <w:p w14:paraId="003BE4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14B461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7143C4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0E5895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0EAA4585">
        <w:trPr>
          <w:trHeight w:val="283" w:hRule="atLeast"/>
        </w:trPr>
        <w:tc>
          <w:tcPr>
            <w:tcW w:w="1331" w:type="pct"/>
            <w:noWrap/>
          </w:tcPr>
          <w:p w14:paraId="19D1DFA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309</w:t>
            </w:r>
          </w:p>
        </w:tc>
        <w:tc>
          <w:tcPr>
            <w:tcW w:w="917" w:type="pct"/>
            <w:noWrap/>
          </w:tcPr>
          <w:p w14:paraId="237CFA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0C9C56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4A9EC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65D746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68AA7E57">
        <w:trPr>
          <w:trHeight w:val="283" w:hRule="atLeast"/>
        </w:trPr>
        <w:tc>
          <w:tcPr>
            <w:tcW w:w="1331" w:type="pct"/>
            <w:noWrap/>
          </w:tcPr>
          <w:p w14:paraId="3539B78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324</w:t>
            </w:r>
          </w:p>
        </w:tc>
        <w:tc>
          <w:tcPr>
            <w:tcW w:w="917" w:type="pct"/>
            <w:noWrap/>
          </w:tcPr>
          <w:p w14:paraId="0241FF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38EADC6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25150E5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33D40AA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75FBCE79">
        <w:trPr>
          <w:trHeight w:val="283" w:hRule="atLeast"/>
        </w:trPr>
        <w:tc>
          <w:tcPr>
            <w:tcW w:w="1331" w:type="pct"/>
            <w:noWrap/>
          </w:tcPr>
          <w:p w14:paraId="6FBDB43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5BB8397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458151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0D2B77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579E7B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271ED4D6">
        <w:trPr>
          <w:trHeight w:val="283" w:hRule="atLeast"/>
        </w:trPr>
        <w:tc>
          <w:tcPr>
            <w:tcW w:w="1331" w:type="pct"/>
            <w:noWrap/>
          </w:tcPr>
          <w:p w14:paraId="582CF95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376</w:t>
            </w:r>
          </w:p>
        </w:tc>
        <w:tc>
          <w:tcPr>
            <w:tcW w:w="917" w:type="pct"/>
            <w:noWrap/>
          </w:tcPr>
          <w:p w14:paraId="50670C9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1C5A28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49C4898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13DD2D4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1C719A5D">
        <w:trPr>
          <w:trHeight w:val="283" w:hRule="atLeast"/>
        </w:trPr>
        <w:tc>
          <w:tcPr>
            <w:tcW w:w="1331" w:type="pct"/>
            <w:noWrap/>
          </w:tcPr>
          <w:p w14:paraId="64D7D9A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379</w:t>
            </w:r>
          </w:p>
        </w:tc>
        <w:tc>
          <w:tcPr>
            <w:tcW w:w="917" w:type="pct"/>
            <w:noWrap/>
          </w:tcPr>
          <w:p w14:paraId="47C4BEB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-10.3456</w:t>
            </w:r>
          </w:p>
        </w:tc>
        <w:tc>
          <w:tcPr>
            <w:tcW w:w="917" w:type="pct"/>
            <w:noWrap/>
          </w:tcPr>
          <w:p w14:paraId="61D477E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4.25074</w:t>
            </w:r>
          </w:p>
        </w:tc>
        <w:tc>
          <w:tcPr>
            <w:tcW w:w="917" w:type="pct"/>
            <w:noWrap/>
          </w:tcPr>
          <w:p w14:paraId="2F08861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-2.43385</w:t>
            </w:r>
          </w:p>
        </w:tc>
        <w:tc>
          <w:tcPr>
            <w:tcW w:w="917" w:type="pct"/>
            <w:noWrap/>
          </w:tcPr>
          <w:p w14:paraId="750D5B3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0.014939</w:t>
            </w:r>
          </w:p>
        </w:tc>
      </w:tr>
      <w:tr w14:paraId="0EA2CFEB">
        <w:trPr>
          <w:trHeight w:val="283" w:hRule="atLeast"/>
        </w:trPr>
        <w:tc>
          <w:tcPr>
            <w:tcW w:w="1331" w:type="pct"/>
            <w:noWrap/>
          </w:tcPr>
          <w:p w14:paraId="4D3B909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391</w:t>
            </w:r>
          </w:p>
        </w:tc>
        <w:tc>
          <w:tcPr>
            <w:tcW w:w="917" w:type="pct"/>
            <w:noWrap/>
          </w:tcPr>
          <w:p w14:paraId="0127C5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-0.74851</w:t>
            </w:r>
          </w:p>
        </w:tc>
        <w:tc>
          <w:tcPr>
            <w:tcW w:w="917" w:type="pct"/>
            <w:noWrap/>
          </w:tcPr>
          <w:p w14:paraId="6DBE90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2.862386</w:t>
            </w:r>
          </w:p>
        </w:tc>
        <w:tc>
          <w:tcPr>
            <w:tcW w:w="917" w:type="pct"/>
            <w:noWrap/>
          </w:tcPr>
          <w:p w14:paraId="42B111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-0.2615</w:t>
            </w:r>
          </w:p>
        </w:tc>
        <w:tc>
          <w:tcPr>
            <w:tcW w:w="917" w:type="pct"/>
            <w:noWrap/>
          </w:tcPr>
          <w:p w14:paraId="1DF302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0.793708</w:t>
            </w:r>
          </w:p>
        </w:tc>
      </w:tr>
      <w:tr w14:paraId="00320387">
        <w:trPr>
          <w:trHeight w:val="283" w:hRule="atLeast"/>
        </w:trPr>
        <w:tc>
          <w:tcPr>
            <w:tcW w:w="1331" w:type="pct"/>
            <w:noWrap/>
          </w:tcPr>
          <w:p w14:paraId="170F356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406</w:t>
            </w:r>
          </w:p>
        </w:tc>
        <w:tc>
          <w:tcPr>
            <w:tcW w:w="917" w:type="pct"/>
            <w:noWrap/>
          </w:tcPr>
          <w:p w14:paraId="3D7F76E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5E0112E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A3FB88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299625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14A499B1">
        <w:trPr>
          <w:trHeight w:val="283" w:hRule="atLeast"/>
        </w:trPr>
        <w:tc>
          <w:tcPr>
            <w:tcW w:w="1331" w:type="pct"/>
            <w:noWrap/>
          </w:tcPr>
          <w:p w14:paraId="19BDF2F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271DB1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391E8C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640BBC2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313D38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r w14:paraId="11D10981">
        <w:trPr>
          <w:trHeight w:val="283" w:hRule="atLeast"/>
        </w:trPr>
        <w:tc>
          <w:tcPr>
            <w:tcW w:w="1331" w:type="pct"/>
            <w:noWrap/>
          </w:tcPr>
          <w:p w14:paraId="09A8E0F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2410</w:t>
            </w:r>
          </w:p>
        </w:tc>
        <w:tc>
          <w:tcPr>
            <w:tcW w:w="917" w:type="pct"/>
            <w:noWrap/>
          </w:tcPr>
          <w:p w14:paraId="2ECBFA8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-0.56025</w:t>
            </w:r>
          </w:p>
        </w:tc>
        <w:tc>
          <w:tcPr>
            <w:tcW w:w="917" w:type="pct"/>
            <w:noWrap/>
          </w:tcPr>
          <w:p w14:paraId="625755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2.844398</w:t>
            </w:r>
          </w:p>
        </w:tc>
        <w:tc>
          <w:tcPr>
            <w:tcW w:w="917" w:type="pct"/>
            <w:noWrap/>
          </w:tcPr>
          <w:p w14:paraId="4B79DEC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-0.19696</w:t>
            </w:r>
          </w:p>
        </w:tc>
        <w:tc>
          <w:tcPr>
            <w:tcW w:w="917" w:type="pct"/>
            <w:noWrap/>
          </w:tcPr>
          <w:p w14:paraId="1D639E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0.843855</w:t>
            </w:r>
          </w:p>
        </w:tc>
      </w:tr>
    </w:tbl>
    <w:p w14:paraId="1B664F37">
      <w:pPr>
        <w:rPr>
          <w:rFonts w:ascii="Times New Roman" w:hAnsi="Times New Roman" w:cs="Times New Roman"/>
        </w:rPr>
      </w:pPr>
    </w:p>
    <w:p w14:paraId="3EF9B10B">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0C09D874">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17.13 Leave-one-out sensitivity analysis of </w:t>
      </w:r>
      <w:r>
        <w:rPr>
          <w:rFonts w:ascii="Times New Roman" w:hAnsi="Times New Roman" w:cs="Times New Roman"/>
          <w:b/>
          <w:bCs/>
          <w:sz w:val="20"/>
          <w:szCs w:val="21"/>
        </w:rPr>
        <w:t>Follow</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269"/>
        <w:gridCol w:w="1563"/>
        <w:gridCol w:w="1563"/>
        <w:gridCol w:w="1563"/>
        <w:gridCol w:w="1564"/>
      </w:tblGrid>
      <w:tr w14:paraId="47F44129">
        <w:trPr>
          <w:trHeight w:val="283" w:hRule="atLeast"/>
        </w:trPr>
        <w:tc>
          <w:tcPr>
            <w:tcW w:w="1331" w:type="pct"/>
            <w:tcBorders>
              <w:bottom w:val="single" w:color="666666" w:themeColor="text1" w:themeTint="99" w:sz="12" w:space="0"/>
              <w:insideH w:val="single" w:sz="12" w:space="0"/>
            </w:tcBorders>
            <w:noWrap/>
          </w:tcPr>
          <w:p w14:paraId="70C18B5E">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17" w:type="pct"/>
            <w:tcBorders>
              <w:bottom w:val="single" w:color="666666" w:themeColor="text1" w:themeTint="99" w:sz="12" w:space="0"/>
              <w:insideH w:val="single" w:sz="12" w:space="0"/>
            </w:tcBorders>
            <w:noWrap/>
          </w:tcPr>
          <w:p w14:paraId="4C0C7BF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7" w:type="pct"/>
            <w:tcBorders>
              <w:bottom w:val="single" w:color="666666" w:themeColor="text1" w:themeTint="99" w:sz="12" w:space="0"/>
              <w:insideH w:val="single" w:sz="12" w:space="0"/>
            </w:tcBorders>
            <w:noWrap/>
          </w:tcPr>
          <w:p w14:paraId="15FBFB3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17" w:type="pct"/>
            <w:tcBorders>
              <w:bottom w:val="single" w:color="666666" w:themeColor="text1" w:themeTint="99" w:sz="12" w:space="0"/>
              <w:insideH w:val="single" w:sz="12" w:space="0"/>
            </w:tcBorders>
            <w:noWrap/>
          </w:tcPr>
          <w:p w14:paraId="7EE10999">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7" w:type="pct"/>
            <w:tcBorders>
              <w:bottom w:val="single" w:color="666666" w:themeColor="text1" w:themeTint="99" w:sz="12" w:space="0"/>
              <w:insideH w:val="single" w:sz="12" w:space="0"/>
            </w:tcBorders>
            <w:noWrap/>
          </w:tcPr>
          <w:p w14:paraId="1A3A419F">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344F5C14">
        <w:trPr>
          <w:trHeight w:val="283" w:hRule="atLeast"/>
        </w:trPr>
        <w:tc>
          <w:tcPr>
            <w:tcW w:w="1331" w:type="pct"/>
            <w:noWrap/>
          </w:tcPr>
          <w:p w14:paraId="007497E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17" w:type="pct"/>
            <w:noWrap/>
          </w:tcPr>
          <w:p w14:paraId="13F4B39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2D9987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75DF376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0F5E6B8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77FAC062">
        <w:trPr>
          <w:trHeight w:val="283" w:hRule="atLeast"/>
        </w:trPr>
        <w:tc>
          <w:tcPr>
            <w:tcW w:w="1331" w:type="pct"/>
            <w:noWrap/>
          </w:tcPr>
          <w:p w14:paraId="638C3CC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17" w:type="pct"/>
            <w:noWrap/>
          </w:tcPr>
          <w:p w14:paraId="1604DCD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5398D4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2911E6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EC934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1F85CDC7">
        <w:trPr>
          <w:trHeight w:val="283" w:hRule="atLeast"/>
        </w:trPr>
        <w:tc>
          <w:tcPr>
            <w:tcW w:w="1331" w:type="pct"/>
            <w:noWrap/>
          </w:tcPr>
          <w:p w14:paraId="69B366B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17" w:type="pct"/>
            <w:noWrap/>
          </w:tcPr>
          <w:p w14:paraId="2279334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1EB21E9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324C45D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33214CA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1EEEB8F4">
        <w:trPr>
          <w:trHeight w:val="283" w:hRule="atLeast"/>
        </w:trPr>
        <w:tc>
          <w:tcPr>
            <w:tcW w:w="1331" w:type="pct"/>
            <w:noWrap/>
          </w:tcPr>
          <w:p w14:paraId="6B34067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17" w:type="pct"/>
            <w:noWrap/>
          </w:tcPr>
          <w:p w14:paraId="45E9AFE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310EA1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1951423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5D65A16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3DFBF8B8">
        <w:trPr>
          <w:trHeight w:val="283" w:hRule="atLeast"/>
        </w:trPr>
        <w:tc>
          <w:tcPr>
            <w:tcW w:w="1331" w:type="pct"/>
            <w:noWrap/>
          </w:tcPr>
          <w:p w14:paraId="473A20C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17" w:type="pct"/>
            <w:noWrap/>
          </w:tcPr>
          <w:p w14:paraId="1C07B48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6EA66B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017CA4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5C97E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7A7B5306">
        <w:trPr>
          <w:trHeight w:val="283" w:hRule="atLeast"/>
        </w:trPr>
        <w:tc>
          <w:tcPr>
            <w:tcW w:w="1331" w:type="pct"/>
            <w:noWrap/>
          </w:tcPr>
          <w:p w14:paraId="0681900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17" w:type="pct"/>
            <w:noWrap/>
          </w:tcPr>
          <w:p w14:paraId="337F7BB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-0.44548</w:t>
            </w:r>
          </w:p>
        </w:tc>
        <w:tc>
          <w:tcPr>
            <w:tcW w:w="917" w:type="pct"/>
            <w:noWrap/>
          </w:tcPr>
          <w:p w14:paraId="3CB907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0.918413</w:t>
            </w:r>
          </w:p>
        </w:tc>
        <w:tc>
          <w:tcPr>
            <w:tcW w:w="917" w:type="pct"/>
            <w:noWrap/>
          </w:tcPr>
          <w:p w14:paraId="216736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-0.48506</w:t>
            </w:r>
          </w:p>
        </w:tc>
        <w:tc>
          <w:tcPr>
            <w:tcW w:w="917" w:type="pct"/>
            <w:noWrap/>
          </w:tcPr>
          <w:p w14:paraId="0FA9A71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0.627636</w:t>
            </w:r>
          </w:p>
        </w:tc>
      </w:tr>
      <w:tr w14:paraId="3FCBF0F4">
        <w:trPr>
          <w:trHeight w:val="283" w:hRule="atLeast"/>
        </w:trPr>
        <w:tc>
          <w:tcPr>
            <w:tcW w:w="1331" w:type="pct"/>
            <w:noWrap/>
          </w:tcPr>
          <w:p w14:paraId="682D063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17" w:type="pct"/>
            <w:noWrap/>
          </w:tcPr>
          <w:p w14:paraId="225346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6FCE93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62F164F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61BA36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0E766FFD">
        <w:trPr>
          <w:trHeight w:val="283" w:hRule="atLeast"/>
        </w:trPr>
        <w:tc>
          <w:tcPr>
            <w:tcW w:w="1331" w:type="pct"/>
            <w:noWrap/>
          </w:tcPr>
          <w:p w14:paraId="0DE794C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114</w:t>
            </w:r>
          </w:p>
        </w:tc>
        <w:tc>
          <w:tcPr>
            <w:tcW w:w="917" w:type="pct"/>
            <w:noWrap/>
          </w:tcPr>
          <w:p w14:paraId="0843BC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299736C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291C889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46B0FA1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128833C3">
        <w:trPr>
          <w:trHeight w:val="283" w:hRule="atLeast"/>
        </w:trPr>
        <w:tc>
          <w:tcPr>
            <w:tcW w:w="1331" w:type="pct"/>
            <w:noWrap/>
          </w:tcPr>
          <w:p w14:paraId="70B3028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17" w:type="pct"/>
            <w:noWrap/>
          </w:tcPr>
          <w:p w14:paraId="1E74785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75397B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3936169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6B0DFBF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695DF918">
        <w:trPr>
          <w:trHeight w:val="283" w:hRule="atLeast"/>
        </w:trPr>
        <w:tc>
          <w:tcPr>
            <w:tcW w:w="1331" w:type="pct"/>
            <w:noWrap/>
          </w:tcPr>
          <w:p w14:paraId="0E366B3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162</w:t>
            </w:r>
          </w:p>
        </w:tc>
        <w:tc>
          <w:tcPr>
            <w:tcW w:w="917" w:type="pct"/>
            <w:noWrap/>
          </w:tcPr>
          <w:p w14:paraId="58BC4A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-0.30407</w:t>
            </w:r>
          </w:p>
        </w:tc>
        <w:tc>
          <w:tcPr>
            <w:tcW w:w="917" w:type="pct"/>
            <w:noWrap/>
          </w:tcPr>
          <w:p w14:paraId="4A72384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0.941848</w:t>
            </w:r>
          </w:p>
        </w:tc>
        <w:tc>
          <w:tcPr>
            <w:tcW w:w="917" w:type="pct"/>
            <w:noWrap/>
          </w:tcPr>
          <w:p w14:paraId="1AE5EE4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-0.32285</w:t>
            </w:r>
          </w:p>
        </w:tc>
        <w:tc>
          <w:tcPr>
            <w:tcW w:w="917" w:type="pct"/>
            <w:noWrap/>
          </w:tcPr>
          <w:p w14:paraId="01F32EF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0.746812</w:t>
            </w:r>
          </w:p>
        </w:tc>
      </w:tr>
      <w:tr w14:paraId="6A7148F1">
        <w:trPr>
          <w:trHeight w:val="283" w:hRule="atLeast"/>
        </w:trPr>
        <w:tc>
          <w:tcPr>
            <w:tcW w:w="1331" w:type="pct"/>
            <w:noWrap/>
          </w:tcPr>
          <w:p w14:paraId="552A0A7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17" w:type="pct"/>
            <w:noWrap/>
          </w:tcPr>
          <w:p w14:paraId="48E0C55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7200287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0B1E74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A611BB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20A3E7AD">
        <w:trPr>
          <w:trHeight w:val="283" w:hRule="atLeast"/>
        </w:trPr>
        <w:tc>
          <w:tcPr>
            <w:tcW w:w="1331" w:type="pct"/>
            <w:noWrap/>
          </w:tcPr>
          <w:p w14:paraId="1708435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182</w:t>
            </w:r>
          </w:p>
        </w:tc>
        <w:tc>
          <w:tcPr>
            <w:tcW w:w="917" w:type="pct"/>
            <w:noWrap/>
          </w:tcPr>
          <w:p w14:paraId="330CD2E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1.512832</w:t>
            </w:r>
          </w:p>
        </w:tc>
        <w:tc>
          <w:tcPr>
            <w:tcW w:w="917" w:type="pct"/>
            <w:noWrap/>
          </w:tcPr>
          <w:p w14:paraId="0E0491E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1.90043</w:t>
            </w:r>
          </w:p>
        </w:tc>
        <w:tc>
          <w:tcPr>
            <w:tcW w:w="917" w:type="pct"/>
            <w:noWrap/>
          </w:tcPr>
          <w:p w14:paraId="605E59E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0.796047</w:t>
            </w:r>
          </w:p>
        </w:tc>
        <w:tc>
          <w:tcPr>
            <w:tcW w:w="917" w:type="pct"/>
            <w:noWrap/>
          </w:tcPr>
          <w:p w14:paraId="1EAAFC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0.426005</w:t>
            </w:r>
          </w:p>
        </w:tc>
      </w:tr>
      <w:tr w14:paraId="3703C0D6">
        <w:trPr>
          <w:trHeight w:val="283" w:hRule="atLeast"/>
        </w:trPr>
        <w:tc>
          <w:tcPr>
            <w:tcW w:w="1331" w:type="pct"/>
            <w:noWrap/>
          </w:tcPr>
          <w:p w14:paraId="4AFBA32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17" w:type="pct"/>
            <w:noWrap/>
          </w:tcPr>
          <w:p w14:paraId="32AED7B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7895C14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24246CB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46AF9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2B87CC16">
        <w:trPr>
          <w:trHeight w:val="283" w:hRule="atLeast"/>
        </w:trPr>
        <w:tc>
          <w:tcPr>
            <w:tcW w:w="1331" w:type="pct"/>
            <w:noWrap/>
          </w:tcPr>
          <w:p w14:paraId="2609984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17" w:type="pct"/>
            <w:noWrap/>
          </w:tcPr>
          <w:p w14:paraId="5922A6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214D8E1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3750293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194949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1E7754EC">
        <w:trPr>
          <w:trHeight w:val="283" w:hRule="atLeast"/>
        </w:trPr>
        <w:tc>
          <w:tcPr>
            <w:tcW w:w="1331" w:type="pct"/>
            <w:noWrap/>
          </w:tcPr>
          <w:p w14:paraId="13AD31F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237</w:t>
            </w:r>
          </w:p>
        </w:tc>
        <w:tc>
          <w:tcPr>
            <w:tcW w:w="917" w:type="pct"/>
            <w:noWrap/>
          </w:tcPr>
          <w:p w14:paraId="7661F57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2712CD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175A81D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0634463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344564AC">
        <w:trPr>
          <w:trHeight w:val="283" w:hRule="atLeast"/>
        </w:trPr>
        <w:tc>
          <w:tcPr>
            <w:tcW w:w="1331" w:type="pct"/>
            <w:noWrap/>
          </w:tcPr>
          <w:p w14:paraId="6301B58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17" w:type="pct"/>
            <w:noWrap/>
          </w:tcPr>
          <w:p w14:paraId="539CF28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4711D92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12C45D0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123271D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700B8DC4">
        <w:trPr>
          <w:trHeight w:val="283" w:hRule="atLeast"/>
        </w:trPr>
        <w:tc>
          <w:tcPr>
            <w:tcW w:w="1331" w:type="pct"/>
            <w:noWrap/>
          </w:tcPr>
          <w:p w14:paraId="6533FD1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280</w:t>
            </w:r>
          </w:p>
        </w:tc>
        <w:tc>
          <w:tcPr>
            <w:tcW w:w="917" w:type="pct"/>
            <w:noWrap/>
          </w:tcPr>
          <w:p w14:paraId="168136B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761C0E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2D5B80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A6E99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4F10DE8A">
        <w:trPr>
          <w:trHeight w:val="283" w:hRule="atLeast"/>
        </w:trPr>
        <w:tc>
          <w:tcPr>
            <w:tcW w:w="1331" w:type="pct"/>
            <w:noWrap/>
          </w:tcPr>
          <w:p w14:paraId="064A905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289</w:t>
            </w:r>
          </w:p>
        </w:tc>
        <w:tc>
          <w:tcPr>
            <w:tcW w:w="917" w:type="pct"/>
            <w:noWrap/>
          </w:tcPr>
          <w:p w14:paraId="758F2D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10D1323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448009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7F03C7B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23362BB4">
        <w:trPr>
          <w:trHeight w:val="283" w:hRule="atLeast"/>
        </w:trPr>
        <w:tc>
          <w:tcPr>
            <w:tcW w:w="1331" w:type="pct"/>
            <w:noWrap/>
          </w:tcPr>
          <w:p w14:paraId="55363D1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309</w:t>
            </w:r>
          </w:p>
        </w:tc>
        <w:tc>
          <w:tcPr>
            <w:tcW w:w="917" w:type="pct"/>
            <w:noWrap/>
          </w:tcPr>
          <w:p w14:paraId="1CD3210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6AA608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7E98F2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4C98F68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65311DC8">
        <w:trPr>
          <w:trHeight w:val="283" w:hRule="atLeast"/>
        </w:trPr>
        <w:tc>
          <w:tcPr>
            <w:tcW w:w="1331" w:type="pct"/>
            <w:noWrap/>
          </w:tcPr>
          <w:p w14:paraId="703754A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324</w:t>
            </w:r>
          </w:p>
        </w:tc>
        <w:tc>
          <w:tcPr>
            <w:tcW w:w="917" w:type="pct"/>
            <w:noWrap/>
          </w:tcPr>
          <w:p w14:paraId="15B6A63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1B12697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2C64AE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D88690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26D79B09">
        <w:trPr>
          <w:trHeight w:val="283" w:hRule="atLeast"/>
        </w:trPr>
        <w:tc>
          <w:tcPr>
            <w:tcW w:w="1331" w:type="pct"/>
            <w:noWrap/>
          </w:tcPr>
          <w:p w14:paraId="28507A5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17" w:type="pct"/>
            <w:noWrap/>
          </w:tcPr>
          <w:p w14:paraId="3273338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088C918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13B850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20F9B6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71142829">
        <w:trPr>
          <w:trHeight w:val="283" w:hRule="atLeast"/>
        </w:trPr>
        <w:tc>
          <w:tcPr>
            <w:tcW w:w="1331" w:type="pct"/>
            <w:noWrap/>
          </w:tcPr>
          <w:p w14:paraId="3863674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376</w:t>
            </w:r>
          </w:p>
        </w:tc>
        <w:tc>
          <w:tcPr>
            <w:tcW w:w="917" w:type="pct"/>
            <w:noWrap/>
          </w:tcPr>
          <w:p w14:paraId="587E2C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7B704B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1E207D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5F7D9D9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2EC4CEE7">
        <w:trPr>
          <w:trHeight w:val="283" w:hRule="atLeast"/>
        </w:trPr>
        <w:tc>
          <w:tcPr>
            <w:tcW w:w="1331" w:type="pct"/>
            <w:noWrap/>
          </w:tcPr>
          <w:p w14:paraId="2D55997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379</w:t>
            </w:r>
          </w:p>
        </w:tc>
        <w:tc>
          <w:tcPr>
            <w:tcW w:w="917" w:type="pct"/>
            <w:noWrap/>
          </w:tcPr>
          <w:p w14:paraId="47ED4B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0.245267</w:t>
            </w:r>
          </w:p>
        </w:tc>
        <w:tc>
          <w:tcPr>
            <w:tcW w:w="917" w:type="pct"/>
            <w:noWrap/>
          </w:tcPr>
          <w:p w14:paraId="757E6B0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0.834438</w:t>
            </w:r>
          </w:p>
        </w:tc>
        <w:tc>
          <w:tcPr>
            <w:tcW w:w="917" w:type="pct"/>
            <w:noWrap/>
          </w:tcPr>
          <w:p w14:paraId="0DDC79D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0.29393</w:t>
            </w:r>
          </w:p>
        </w:tc>
        <w:tc>
          <w:tcPr>
            <w:tcW w:w="917" w:type="pct"/>
            <w:noWrap/>
          </w:tcPr>
          <w:p w14:paraId="5E3B94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0.768811</w:t>
            </w:r>
          </w:p>
        </w:tc>
      </w:tr>
      <w:tr w14:paraId="46C66FC5">
        <w:trPr>
          <w:trHeight w:val="283" w:hRule="atLeast"/>
        </w:trPr>
        <w:tc>
          <w:tcPr>
            <w:tcW w:w="1331" w:type="pct"/>
            <w:noWrap/>
          </w:tcPr>
          <w:p w14:paraId="4F42440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391</w:t>
            </w:r>
          </w:p>
        </w:tc>
        <w:tc>
          <w:tcPr>
            <w:tcW w:w="917" w:type="pct"/>
            <w:noWrap/>
          </w:tcPr>
          <w:p w14:paraId="3C382DF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-0.63264</w:t>
            </w:r>
          </w:p>
        </w:tc>
        <w:tc>
          <w:tcPr>
            <w:tcW w:w="917" w:type="pct"/>
            <w:noWrap/>
          </w:tcPr>
          <w:p w14:paraId="52480E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0.965774</w:t>
            </w:r>
          </w:p>
        </w:tc>
        <w:tc>
          <w:tcPr>
            <w:tcW w:w="917" w:type="pct"/>
            <w:noWrap/>
          </w:tcPr>
          <w:p w14:paraId="315D960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-0.65506</w:t>
            </w:r>
          </w:p>
        </w:tc>
        <w:tc>
          <w:tcPr>
            <w:tcW w:w="917" w:type="pct"/>
            <w:noWrap/>
          </w:tcPr>
          <w:p w14:paraId="6E517A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0.512432</w:t>
            </w:r>
          </w:p>
        </w:tc>
      </w:tr>
      <w:tr w14:paraId="6F598B24">
        <w:trPr>
          <w:trHeight w:val="283" w:hRule="atLeast"/>
        </w:trPr>
        <w:tc>
          <w:tcPr>
            <w:tcW w:w="1331" w:type="pct"/>
            <w:noWrap/>
          </w:tcPr>
          <w:p w14:paraId="45BAAC1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406</w:t>
            </w:r>
          </w:p>
        </w:tc>
        <w:tc>
          <w:tcPr>
            <w:tcW w:w="917" w:type="pct"/>
            <w:noWrap/>
          </w:tcPr>
          <w:p w14:paraId="25699C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5F9EA9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64E1A6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3FC1229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r w14:paraId="4DCDDCF8">
        <w:trPr>
          <w:trHeight w:val="283" w:hRule="atLeast"/>
        </w:trPr>
        <w:tc>
          <w:tcPr>
            <w:tcW w:w="1331" w:type="pct"/>
            <w:noWrap/>
          </w:tcPr>
          <w:p w14:paraId="593BE76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17" w:type="pct"/>
            <w:noWrap/>
          </w:tcPr>
          <w:p w14:paraId="6A2A2A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-0.44538</w:t>
            </w:r>
          </w:p>
        </w:tc>
        <w:tc>
          <w:tcPr>
            <w:tcW w:w="917" w:type="pct"/>
            <w:noWrap/>
          </w:tcPr>
          <w:p w14:paraId="6EAC30A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0.916532</w:t>
            </w:r>
          </w:p>
        </w:tc>
        <w:tc>
          <w:tcPr>
            <w:tcW w:w="917" w:type="pct"/>
            <w:noWrap/>
          </w:tcPr>
          <w:p w14:paraId="5ED4836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-0.48594</w:t>
            </w:r>
          </w:p>
        </w:tc>
        <w:tc>
          <w:tcPr>
            <w:tcW w:w="917" w:type="pct"/>
            <w:noWrap/>
          </w:tcPr>
          <w:p w14:paraId="19C24B4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0.62701</w:t>
            </w:r>
          </w:p>
        </w:tc>
      </w:tr>
      <w:tr w14:paraId="318246C1">
        <w:trPr>
          <w:trHeight w:val="283" w:hRule="atLeast"/>
        </w:trPr>
        <w:tc>
          <w:tcPr>
            <w:tcW w:w="1331" w:type="pct"/>
            <w:noWrap/>
          </w:tcPr>
          <w:p w14:paraId="6DA3068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2410</w:t>
            </w:r>
          </w:p>
        </w:tc>
        <w:tc>
          <w:tcPr>
            <w:tcW w:w="917" w:type="pct"/>
            <w:noWrap/>
          </w:tcPr>
          <w:p w14:paraId="223F8E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-0.44437</w:t>
            </w:r>
          </w:p>
        </w:tc>
        <w:tc>
          <w:tcPr>
            <w:tcW w:w="917" w:type="pct"/>
            <w:noWrap/>
          </w:tcPr>
          <w:p w14:paraId="7B484D8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0.898902</w:t>
            </w:r>
          </w:p>
        </w:tc>
        <w:tc>
          <w:tcPr>
            <w:tcW w:w="917" w:type="pct"/>
            <w:noWrap/>
          </w:tcPr>
          <w:p w14:paraId="1FD240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-0.49435</w:t>
            </w:r>
          </w:p>
        </w:tc>
        <w:tc>
          <w:tcPr>
            <w:tcW w:w="917" w:type="pct"/>
            <w:noWrap/>
          </w:tcPr>
          <w:p w14:paraId="60016B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0.621059</w:t>
            </w:r>
          </w:p>
        </w:tc>
      </w:tr>
    </w:tbl>
    <w:p w14:paraId="6DE12903">
      <w:pPr>
        <w:rPr>
          <w:rFonts w:ascii="Times New Roman" w:hAnsi="Times New Roman" w:cs="Times New Roman"/>
        </w:rPr>
      </w:pPr>
    </w:p>
    <w:p w14:paraId="71EF3C31">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01E5176B">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17.14 Leave-one-out sensitivity analysis of </w:t>
      </w:r>
      <w:r>
        <w:rPr>
          <w:rFonts w:ascii="Times New Roman" w:hAnsi="Times New Roman" w:cs="Times New Roman"/>
          <w:b/>
          <w:bCs/>
          <w:sz w:val="20"/>
          <w:szCs w:val="21"/>
        </w:rPr>
        <w:t>GDP</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362"/>
        <w:gridCol w:w="1540"/>
        <w:gridCol w:w="1540"/>
        <w:gridCol w:w="1540"/>
        <w:gridCol w:w="1540"/>
      </w:tblGrid>
      <w:tr w14:paraId="03B82BDA">
        <w:trPr>
          <w:trHeight w:val="283" w:hRule="atLeast"/>
        </w:trPr>
        <w:tc>
          <w:tcPr>
            <w:tcW w:w="1386" w:type="pct"/>
            <w:tcBorders>
              <w:bottom w:val="single" w:color="666666" w:themeColor="text1" w:themeTint="99" w:sz="12" w:space="0"/>
              <w:insideH w:val="single" w:sz="12" w:space="0"/>
            </w:tcBorders>
            <w:noWrap/>
          </w:tcPr>
          <w:p w14:paraId="4CC021D6">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903" w:type="pct"/>
            <w:tcBorders>
              <w:bottom w:val="single" w:color="666666" w:themeColor="text1" w:themeTint="99" w:sz="12" w:space="0"/>
              <w:insideH w:val="single" w:sz="12" w:space="0"/>
            </w:tcBorders>
            <w:noWrap/>
          </w:tcPr>
          <w:p w14:paraId="01DEF0E8">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03" w:type="pct"/>
            <w:tcBorders>
              <w:bottom w:val="single" w:color="666666" w:themeColor="text1" w:themeTint="99" w:sz="12" w:space="0"/>
              <w:insideH w:val="single" w:sz="12" w:space="0"/>
            </w:tcBorders>
            <w:noWrap/>
          </w:tcPr>
          <w:p w14:paraId="60CC9672">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903" w:type="pct"/>
            <w:tcBorders>
              <w:bottom w:val="single" w:color="666666" w:themeColor="text1" w:themeTint="99" w:sz="12" w:space="0"/>
              <w:insideH w:val="single" w:sz="12" w:space="0"/>
            </w:tcBorders>
            <w:noWrap/>
          </w:tcPr>
          <w:p w14:paraId="23B48D07">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03" w:type="pct"/>
            <w:tcBorders>
              <w:bottom w:val="single" w:color="666666" w:themeColor="text1" w:themeTint="99" w:sz="12" w:space="0"/>
              <w:insideH w:val="single" w:sz="12" w:space="0"/>
            </w:tcBorders>
            <w:noWrap/>
          </w:tcPr>
          <w:p w14:paraId="60930874">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56F44C0D">
        <w:trPr>
          <w:trHeight w:val="283" w:hRule="atLeast"/>
        </w:trPr>
        <w:tc>
          <w:tcPr>
            <w:tcW w:w="1386" w:type="pct"/>
            <w:noWrap/>
          </w:tcPr>
          <w:p w14:paraId="4B76F84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903" w:type="pct"/>
            <w:noWrap/>
          </w:tcPr>
          <w:p w14:paraId="2E1F8A7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0B0FECC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CFC015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6ACD09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5047AFB9">
        <w:trPr>
          <w:trHeight w:val="283" w:hRule="atLeast"/>
        </w:trPr>
        <w:tc>
          <w:tcPr>
            <w:tcW w:w="1386" w:type="pct"/>
            <w:noWrap/>
          </w:tcPr>
          <w:p w14:paraId="751662D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903" w:type="pct"/>
            <w:noWrap/>
          </w:tcPr>
          <w:p w14:paraId="76DBB7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6627866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155BB6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7A815FD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59C53DB4">
        <w:trPr>
          <w:trHeight w:val="283" w:hRule="atLeast"/>
        </w:trPr>
        <w:tc>
          <w:tcPr>
            <w:tcW w:w="1386" w:type="pct"/>
            <w:noWrap/>
          </w:tcPr>
          <w:p w14:paraId="692D319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903" w:type="pct"/>
            <w:noWrap/>
          </w:tcPr>
          <w:p w14:paraId="05D4181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34ADFB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119499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0CC0C15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5E1FC12D">
        <w:trPr>
          <w:trHeight w:val="283" w:hRule="atLeast"/>
        </w:trPr>
        <w:tc>
          <w:tcPr>
            <w:tcW w:w="1386" w:type="pct"/>
            <w:noWrap/>
          </w:tcPr>
          <w:p w14:paraId="7EDD173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903" w:type="pct"/>
            <w:noWrap/>
          </w:tcPr>
          <w:p w14:paraId="02D006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01980EF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4183C97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77D5BF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2DC3918E">
        <w:trPr>
          <w:trHeight w:val="283" w:hRule="atLeast"/>
        </w:trPr>
        <w:tc>
          <w:tcPr>
            <w:tcW w:w="1386" w:type="pct"/>
            <w:noWrap/>
          </w:tcPr>
          <w:p w14:paraId="0342BFF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903" w:type="pct"/>
            <w:noWrap/>
          </w:tcPr>
          <w:p w14:paraId="32CBB17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4B64CFD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58579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1C9C285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45D16538">
        <w:trPr>
          <w:trHeight w:val="283" w:hRule="atLeast"/>
        </w:trPr>
        <w:tc>
          <w:tcPr>
            <w:tcW w:w="1386" w:type="pct"/>
            <w:noWrap/>
          </w:tcPr>
          <w:p w14:paraId="42B3BE2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903" w:type="pct"/>
            <w:noWrap/>
          </w:tcPr>
          <w:p w14:paraId="0493395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1F0B57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111C6F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0AF721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7CDCC241">
        <w:trPr>
          <w:trHeight w:val="283" w:hRule="atLeast"/>
        </w:trPr>
        <w:tc>
          <w:tcPr>
            <w:tcW w:w="1386" w:type="pct"/>
            <w:noWrap/>
          </w:tcPr>
          <w:p w14:paraId="0D24DF6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903" w:type="pct"/>
            <w:noWrap/>
          </w:tcPr>
          <w:p w14:paraId="5A9A2B0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6771C4D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129984B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2685FA3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5FEFDAF0">
        <w:trPr>
          <w:trHeight w:val="283" w:hRule="atLeast"/>
        </w:trPr>
        <w:tc>
          <w:tcPr>
            <w:tcW w:w="1386" w:type="pct"/>
            <w:noWrap/>
          </w:tcPr>
          <w:p w14:paraId="3C15333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114</w:t>
            </w:r>
          </w:p>
        </w:tc>
        <w:tc>
          <w:tcPr>
            <w:tcW w:w="903" w:type="pct"/>
            <w:noWrap/>
          </w:tcPr>
          <w:p w14:paraId="145BC6A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1FE031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6D3521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240146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31206938">
        <w:trPr>
          <w:trHeight w:val="283" w:hRule="atLeast"/>
        </w:trPr>
        <w:tc>
          <w:tcPr>
            <w:tcW w:w="1386" w:type="pct"/>
            <w:noWrap/>
          </w:tcPr>
          <w:p w14:paraId="0FAF080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903" w:type="pct"/>
            <w:noWrap/>
          </w:tcPr>
          <w:p w14:paraId="48D48C8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1D20CF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0EB3C05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20E5F62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60373466">
        <w:trPr>
          <w:trHeight w:val="283" w:hRule="atLeast"/>
        </w:trPr>
        <w:tc>
          <w:tcPr>
            <w:tcW w:w="1386" w:type="pct"/>
            <w:noWrap/>
          </w:tcPr>
          <w:p w14:paraId="43714E4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162</w:t>
            </w:r>
          </w:p>
        </w:tc>
        <w:tc>
          <w:tcPr>
            <w:tcW w:w="903" w:type="pct"/>
            <w:noWrap/>
          </w:tcPr>
          <w:p w14:paraId="6CD4D7D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-0.36741</w:t>
            </w:r>
          </w:p>
        </w:tc>
        <w:tc>
          <w:tcPr>
            <w:tcW w:w="903" w:type="pct"/>
            <w:noWrap/>
          </w:tcPr>
          <w:p w14:paraId="3C68B84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1.269211</w:t>
            </w:r>
          </w:p>
        </w:tc>
        <w:tc>
          <w:tcPr>
            <w:tcW w:w="903" w:type="pct"/>
            <w:noWrap/>
          </w:tcPr>
          <w:p w14:paraId="18727B1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-0.28948</w:t>
            </w:r>
          </w:p>
        </w:tc>
        <w:tc>
          <w:tcPr>
            <w:tcW w:w="903" w:type="pct"/>
            <w:noWrap/>
          </w:tcPr>
          <w:p w14:paraId="7AE938D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0.772217</w:t>
            </w:r>
          </w:p>
        </w:tc>
      </w:tr>
      <w:tr w14:paraId="075C6535">
        <w:trPr>
          <w:trHeight w:val="283" w:hRule="atLeast"/>
        </w:trPr>
        <w:tc>
          <w:tcPr>
            <w:tcW w:w="1386" w:type="pct"/>
            <w:noWrap/>
          </w:tcPr>
          <w:p w14:paraId="40E21D3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903" w:type="pct"/>
            <w:noWrap/>
          </w:tcPr>
          <w:p w14:paraId="3D87EA5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22354B1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18EA27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07FCC6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27C67A18">
        <w:trPr>
          <w:trHeight w:val="283" w:hRule="atLeast"/>
        </w:trPr>
        <w:tc>
          <w:tcPr>
            <w:tcW w:w="1386" w:type="pct"/>
            <w:noWrap/>
          </w:tcPr>
          <w:p w14:paraId="7EA3528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182</w:t>
            </w:r>
          </w:p>
        </w:tc>
        <w:tc>
          <w:tcPr>
            <w:tcW w:w="903" w:type="pct"/>
            <w:noWrap/>
          </w:tcPr>
          <w:p w14:paraId="5AA11E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8.922016</w:t>
            </w:r>
          </w:p>
        </w:tc>
        <w:tc>
          <w:tcPr>
            <w:tcW w:w="903" w:type="pct"/>
            <w:noWrap/>
          </w:tcPr>
          <w:p w14:paraId="720F227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5.639875</w:t>
            </w:r>
          </w:p>
        </w:tc>
        <w:tc>
          <w:tcPr>
            <w:tcW w:w="903" w:type="pct"/>
            <w:noWrap/>
          </w:tcPr>
          <w:p w14:paraId="49AA676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1.581953</w:t>
            </w:r>
          </w:p>
        </w:tc>
        <w:tc>
          <w:tcPr>
            <w:tcW w:w="903" w:type="pct"/>
            <w:noWrap/>
          </w:tcPr>
          <w:p w14:paraId="294DC68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0.11366</w:t>
            </w:r>
          </w:p>
        </w:tc>
      </w:tr>
      <w:tr w14:paraId="75E12621">
        <w:trPr>
          <w:trHeight w:val="283" w:hRule="atLeast"/>
        </w:trPr>
        <w:tc>
          <w:tcPr>
            <w:tcW w:w="1386" w:type="pct"/>
            <w:noWrap/>
          </w:tcPr>
          <w:p w14:paraId="0446BC0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903" w:type="pct"/>
            <w:noWrap/>
          </w:tcPr>
          <w:p w14:paraId="28A7C25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46D84C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30013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64F0686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37DAF301">
        <w:trPr>
          <w:trHeight w:val="283" w:hRule="atLeast"/>
        </w:trPr>
        <w:tc>
          <w:tcPr>
            <w:tcW w:w="1386" w:type="pct"/>
            <w:noWrap/>
          </w:tcPr>
          <w:p w14:paraId="5980B87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903" w:type="pct"/>
            <w:noWrap/>
          </w:tcPr>
          <w:p w14:paraId="3A31D6C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250A059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0C85FFA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0BAE46B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3C43B5C1">
        <w:trPr>
          <w:trHeight w:val="283" w:hRule="atLeast"/>
        </w:trPr>
        <w:tc>
          <w:tcPr>
            <w:tcW w:w="1386" w:type="pct"/>
            <w:noWrap/>
          </w:tcPr>
          <w:p w14:paraId="65A94D1F">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237</w:t>
            </w:r>
          </w:p>
        </w:tc>
        <w:tc>
          <w:tcPr>
            <w:tcW w:w="903" w:type="pct"/>
            <w:noWrap/>
          </w:tcPr>
          <w:p w14:paraId="2B007D5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4CD5861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3684FFA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274FD24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0F4F91EF">
        <w:trPr>
          <w:trHeight w:val="283" w:hRule="atLeast"/>
        </w:trPr>
        <w:tc>
          <w:tcPr>
            <w:tcW w:w="1386" w:type="pct"/>
            <w:noWrap/>
          </w:tcPr>
          <w:p w14:paraId="0CA0888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903" w:type="pct"/>
            <w:noWrap/>
          </w:tcPr>
          <w:p w14:paraId="05A26D9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435356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6F1D12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496052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63646C8E">
        <w:trPr>
          <w:trHeight w:val="283" w:hRule="atLeast"/>
        </w:trPr>
        <w:tc>
          <w:tcPr>
            <w:tcW w:w="1386" w:type="pct"/>
            <w:noWrap/>
          </w:tcPr>
          <w:p w14:paraId="7A9E395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280</w:t>
            </w:r>
          </w:p>
        </w:tc>
        <w:tc>
          <w:tcPr>
            <w:tcW w:w="903" w:type="pct"/>
            <w:noWrap/>
          </w:tcPr>
          <w:p w14:paraId="2309BAC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47505DB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127BFA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1CF0F7F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7802240E">
        <w:trPr>
          <w:trHeight w:val="283" w:hRule="atLeast"/>
        </w:trPr>
        <w:tc>
          <w:tcPr>
            <w:tcW w:w="1386" w:type="pct"/>
            <w:noWrap/>
          </w:tcPr>
          <w:p w14:paraId="1EA5708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289</w:t>
            </w:r>
          </w:p>
        </w:tc>
        <w:tc>
          <w:tcPr>
            <w:tcW w:w="903" w:type="pct"/>
            <w:noWrap/>
          </w:tcPr>
          <w:p w14:paraId="4BDAEF4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291ADA9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06401A7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6442F6C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41F75B02">
        <w:trPr>
          <w:trHeight w:val="283" w:hRule="atLeast"/>
        </w:trPr>
        <w:tc>
          <w:tcPr>
            <w:tcW w:w="1386" w:type="pct"/>
            <w:noWrap/>
          </w:tcPr>
          <w:p w14:paraId="052E1F4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309</w:t>
            </w:r>
          </w:p>
        </w:tc>
        <w:tc>
          <w:tcPr>
            <w:tcW w:w="903" w:type="pct"/>
            <w:noWrap/>
          </w:tcPr>
          <w:p w14:paraId="5572B9B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2D4C646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66B5582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5602BC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6D4A16B7">
        <w:trPr>
          <w:trHeight w:val="283" w:hRule="atLeast"/>
        </w:trPr>
        <w:tc>
          <w:tcPr>
            <w:tcW w:w="1386" w:type="pct"/>
            <w:noWrap/>
          </w:tcPr>
          <w:p w14:paraId="496B379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324</w:t>
            </w:r>
          </w:p>
        </w:tc>
        <w:tc>
          <w:tcPr>
            <w:tcW w:w="903" w:type="pct"/>
            <w:noWrap/>
          </w:tcPr>
          <w:p w14:paraId="314069D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0F29D3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52AE04E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78FF180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7CD1B225">
        <w:trPr>
          <w:trHeight w:val="283" w:hRule="atLeast"/>
        </w:trPr>
        <w:tc>
          <w:tcPr>
            <w:tcW w:w="1386" w:type="pct"/>
            <w:noWrap/>
          </w:tcPr>
          <w:p w14:paraId="4E5657A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903" w:type="pct"/>
            <w:noWrap/>
          </w:tcPr>
          <w:p w14:paraId="616D6E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3E2852E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2C01DF6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5EE4710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40438D11">
        <w:trPr>
          <w:trHeight w:val="283" w:hRule="atLeast"/>
        </w:trPr>
        <w:tc>
          <w:tcPr>
            <w:tcW w:w="1386" w:type="pct"/>
            <w:noWrap/>
          </w:tcPr>
          <w:p w14:paraId="13AC3F0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376</w:t>
            </w:r>
          </w:p>
        </w:tc>
        <w:tc>
          <w:tcPr>
            <w:tcW w:w="903" w:type="pct"/>
            <w:noWrap/>
          </w:tcPr>
          <w:p w14:paraId="51FA1C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032230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51B5592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352AA6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58CBE746">
        <w:trPr>
          <w:trHeight w:val="283" w:hRule="atLeast"/>
        </w:trPr>
        <w:tc>
          <w:tcPr>
            <w:tcW w:w="1386" w:type="pct"/>
            <w:noWrap/>
          </w:tcPr>
          <w:p w14:paraId="7A87A0F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379</w:t>
            </w:r>
          </w:p>
        </w:tc>
        <w:tc>
          <w:tcPr>
            <w:tcW w:w="903" w:type="pct"/>
            <w:noWrap/>
          </w:tcPr>
          <w:p w14:paraId="4036EAC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6.852519</w:t>
            </w:r>
          </w:p>
        </w:tc>
        <w:tc>
          <w:tcPr>
            <w:tcW w:w="903" w:type="pct"/>
            <w:noWrap/>
          </w:tcPr>
          <w:p w14:paraId="15D91C2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4.383091</w:t>
            </w:r>
          </w:p>
        </w:tc>
        <w:tc>
          <w:tcPr>
            <w:tcW w:w="903" w:type="pct"/>
            <w:noWrap/>
          </w:tcPr>
          <w:p w14:paraId="451A9BF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1.563399</w:t>
            </w:r>
          </w:p>
        </w:tc>
        <w:tc>
          <w:tcPr>
            <w:tcW w:w="903" w:type="pct"/>
            <w:noWrap/>
          </w:tcPr>
          <w:p w14:paraId="28DD9C8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0.117959</w:t>
            </w:r>
          </w:p>
        </w:tc>
      </w:tr>
      <w:tr w14:paraId="633A9D2D">
        <w:trPr>
          <w:trHeight w:val="283" w:hRule="atLeast"/>
        </w:trPr>
        <w:tc>
          <w:tcPr>
            <w:tcW w:w="1386" w:type="pct"/>
            <w:noWrap/>
          </w:tcPr>
          <w:p w14:paraId="217453A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391</w:t>
            </w:r>
          </w:p>
        </w:tc>
        <w:tc>
          <w:tcPr>
            <w:tcW w:w="903" w:type="pct"/>
            <w:noWrap/>
          </w:tcPr>
          <w:p w14:paraId="06BA04B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-0.69597</w:t>
            </w:r>
          </w:p>
        </w:tc>
        <w:tc>
          <w:tcPr>
            <w:tcW w:w="903" w:type="pct"/>
            <w:noWrap/>
          </w:tcPr>
          <w:p w14:paraId="29547CA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1.287066</w:t>
            </w:r>
          </w:p>
        </w:tc>
        <w:tc>
          <w:tcPr>
            <w:tcW w:w="903" w:type="pct"/>
            <w:noWrap/>
          </w:tcPr>
          <w:p w14:paraId="29401DF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-0.54074</w:t>
            </w:r>
          </w:p>
        </w:tc>
        <w:tc>
          <w:tcPr>
            <w:tcW w:w="903" w:type="pct"/>
            <w:noWrap/>
          </w:tcPr>
          <w:p w14:paraId="1BCB59A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0.588685</w:t>
            </w:r>
          </w:p>
        </w:tc>
      </w:tr>
      <w:tr w14:paraId="6CD4E801">
        <w:trPr>
          <w:trHeight w:val="283" w:hRule="atLeast"/>
        </w:trPr>
        <w:tc>
          <w:tcPr>
            <w:tcW w:w="1386" w:type="pct"/>
            <w:noWrap/>
          </w:tcPr>
          <w:p w14:paraId="5AACB4D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406</w:t>
            </w:r>
          </w:p>
        </w:tc>
        <w:tc>
          <w:tcPr>
            <w:tcW w:w="903" w:type="pct"/>
            <w:noWrap/>
          </w:tcPr>
          <w:p w14:paraId="2EA19E3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093FEAE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7423F6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22BAA19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59892891">
        <w:trPr>
          <w:trHeight w:val="283" w:hRule="atLeast"/>
        </w:trPr>
        <w:tc>
          <w:tcPr>
            <w:tcW w:w="1386" w:type="pct"/>
            <w:noWrap/>
          </w:tcPr>
          <w:p w14:paraId="3ED54E4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903" w:type="pct"/>
            <w:noWrap/>
          </w:tcPr>
          <w:p w14:paraId="18289A1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68AC22D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2EC1A50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55E5520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r w14:paraId="676F4EE9">
        <w:trPr>
          <w:trHeight w:val="283" w:hRule="atLeast"/>
        </w:trPr>
        <w:tc>
          <w:tcPr>
            <w:tcW w:w="1386" w:type="pct"/>
            <w:noWrap/>
          </w:tcPr>
          <w:p w14:paraId="7DE621D5">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2410</w:t>
            </w:r>
          </w:p>
        </w:tc>
        <w:tc>
          <w:tcPr>
            <w:tcW w:w="903" w:type="pct"/>
            <w:noWrap/>
          </w:tcPr>
          <w:p w14:paraId="00ACDC7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-0.50771</w:t>
            </w:r>
          </w:p>
        </w:tc>
        <w:tc>
          <w:tcPr>
            <w:tcW w:w="903" w:type="pct"/>
            <w:noWrap/>
          </w:tcPr>
          <w:p w14:paraId="0291C2D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1.24655</w:t>
            </w:r>
          </w:p>
        </w:tc>
        <w:tc>
          <w:tcPr>
            <w:tcW w:w="903" w:type="pct"/>
            <w:noWrap/>
          </w:tcPr>
          <w:p w14:paraId="2CEC087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-0.40729</w:t>
            </w:r>
          </w:p>
        </w:tc>
        <w:tc>
          <w:tcPr>
            <w:tcW w:w="903" w:type="pct"/>
            <w:noWrap/>
          </w:tcPr>
          <w:p w14:paraId="760CE30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0.683795</w:t>
            </w:r>
          </w:p>
        </w:tc>
      </w:tr>
    </w:tbl>
    <w:p w14:paraId="34333981">
      <w:pPr>
        <w:rPr>
          <w:rFonts w:ascii="Times New Roman" w:hAnsi="Times New Roman" w:cs="Times New Roman"/>
        </w:rPr>
      </w:pPr>
    </w:p>
    <w:p w14:paraId="2C31E32E">
      <w:pPr>
        <w:spacing w:line="360" w:lineRule="auto"/>
        <w:rPr>
          <w:rFonts w:ascii="Times New Roman" w:hAnsi="Times New Roman" w:cs="Times New Roman"/>
          <w:b/>
          <w:bCs/>
          <w:szCs w:val="21"/>
        </w:rPr>
      </w:pPr>
      <w:r>
        <w:rPr>
          <w:rFonts w:ascii="Times New Roman" w:hAnsi="Times New Roman" w:cs="Times New Roman"/>
          <w:b/>
          <w:bCs/>
          <w:szCs w:val="21"/>
        </w:rPr>
        <w:br w:type="page"/>
      </w:r>
    </w:p>
    <w:p w14:paraId="10E522F9">
      <w:pPr>
        <w:spacing w:line="360" w:lineRule="auto"/>
        <w:rPr>
          <w:rFonts w:ascii="Times New Roman" w:hAnsi="Times New Roman" w:cs="Times New Roman"/>
          <w:b/>
          <w:bCs/>
          <w:szCs w:val="21"/>
        </w:rPr>
      </w:pPr>
      <w:r>
        <w:rPr>
          <w:rFonts w:ascii="Times New Roman" w:hAnsi="Times New Roman" w:cs="Times New Roman"/>
          <w:b/>
          <w:bCs/>
          <w:szCs w:val="21"/>
        </w:rPr>
        <w:t xml:space="preserve">Table S 17.15 Leave-one-out sensitivity analysis of </w:t>
      </w:r>
      <w:r>
        <w:rPr>
          <w:rFonts w:ascii="Times New Roman" w:hAnsi="Times New Roman" w:cs="Times New Roman"/>
          <w:b/>
          <w:bCs/>
          <w:sz w:val="20"/>
          <w:szCs w:val="21"/>
        </w:rPr>
        <w:t>Sample size</w:t>
      </w:r>
    </w:p>
    <w:tbl>
      <w:tblPr>
        <w:tblStyle w:val="62"/>
        <w:tblW w:w="5000" w:type="pct"/>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392"/>
        <w:gridCol w:w="1505"/>
        <w:gridCol w:w="1560"/>
        <w:gridCol w:w="1505"/>
        <w:gridCol w:w="1560"/>
      </w:tblGrid>
      <w:tr w14:paraId="7FDEACB5">
        <w:trPr>
          <w:trHeight w:val="283" w:hRule="atLeast"/>
        </w:trPr>
        <w:tc>
          <w:tcPr>
            <w:tcW w:w="1404" w:type="pct"/>
            <w:tcBorders>
              <w:bottom w:val="single" w:color="666666" w:themeColor="text1" w:themeTint="99" w:sz="12" w:space="0"/>
              <w:insideH w:val="single" w:sz="12" w:space="0"/>
            </w:tcBorders>
            <w:noWrap/>
          </w:tcPr>
          <w:p w14:paraId="417B53F8">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excluded_study</w:t>
            </w:r>
          </w:p>
        </w:tc>
        <w:tc>
          <w:tcPr>
            <w:tcW w:w="883" w:type="pct"/>
            <w:tcBorders>
              <w:bottom w:val="single" w:color="666666" w:themeColor="text1" w:themeTint="99" w:sz="12" w:space="0"/>
              <w:insideH w:val="single" w:sz="12" w:space="0"/>
            </w:tcBorders>
            <w:noWrap/>
          </w:tcPr>
          <w:p w14:paraId="33511CB3">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beta</w:t>
            </w:r>
          </w:p>
        </w:tc>
        <w:tc>
          <w:tcPr>
            <w:tcW w:w="915" w:type="pct"/>
            <w:tcBorders>
              <w:bottom w:val="single" w:color="666666" w:themeColor="text1" w:themeTint="99" w:sz="12" w:space="0"/>
              <w:insideH w:val="single" w:sz="12" w:space="0"/>
            </w:tcBorders>
            <w:noWrap/>
          </w:tcPr>
          <w:p w14:paraId="49C6BD11">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se_beta</w:t>
            </w:r>
          </w:p>
        </w:tc>
        <w:tc>
          <w:tcPr>
            <w:tcW w:w="883" w:type="pct"/>
            <w:tcBorders>
              <w:bottom w:val="single" w:color="666666" w:themeColor="text1" w:themeTint="99" w:sz="12" w:space="0"/>
              <w:insideH w:val="single" w:sz="12" w:space="0"/>
            </w:tcBorders>
            <w:noWrap/>
          </w:tcPr>
          <w:p w14:paraId="68501E4C">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z</w:t>
            </w:r>
          </w:p>
        </w:tc>
        <w:tc>
          <w:tcPr>
            <w:tcW w:w="915" w:type="pct"/>
            <w:tcBorders>
              <w:bottom w:val="single" w:color="666666" w:themeColor="text1" w:themeTint="99" w:sz="12" w:space="0"/>
              <w:insideH w:val="single" w:sz="12" w:space="0"/>
            </w:tcBorders>
            <w:noWrap/>
          </w:tcPr>
          <w:p w14:paraId="64A743BE">
            <w:pPr>
              <w:widowControl/>
              <w:jc w:val="lef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p_value</w:t>
            </w:r>
          </w:p>
        </w:tc>
      </w:tr>
      <w:tr w14:paraId="337AB4B3">
        <w:trPr>
          <w:trHeight w:val="283" w:hRule="atLeast"/>
        </w:trPr>
        <w:tc>
          <w:tcPr>
            <w:tcW w:w="1404" w:type="pct"/>
            <w:noWrap/>
          </w:tcPr>
          <w:p w14:paraId="1C94900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w:t>
            </w:r>
          </w:p>
        </w:tc>
        <w:tc>
          <w:tcPr>
            <w:tcW w:w="883" w:type="pct"/>
            <w:noWrap/>
          </w:tcPr>
          <w:p w14:paraId="0A66CC3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24B61C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7974DF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13A1710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3F85FB51">
        <w:trPr>
          <w:trHeight w:val="283" w:hRule="atLeast"/>
        </w:trPr>
        <w:tc>
          <w:tcPr>
            <w:tcW w:w="1404" w:type="pct"/>
            <w:noWrap/>
          </w:tcPr>
          <w:p w14:paraId="0572FA9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14</w:t>
            </w:r>
          </w:p>
        </w:tc>
        <w:tc>
          <w:tcPr>
            <w:tcW w:w="883" w:type="pct"/>
            <w:noWrap/>
          </w:tcPr>
          <w:p w14:paraId="27052CB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0C91D7A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520AF3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0934895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13A02615">
        <w:trPr>
          <w:trHeight w:val="283" w:hRule="atLeast"/>
        </w:trPr>
        <w:tc>
          <w:tcPr>
            <w:tcW w:w="1404" w:type="pct"/>
            <w:noWrap/>
          </w:tcPr>
          <w:p w14:paraId="1207200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w:t>
            </w:r>
          </w:p>
        </w:tc>
        <w:tc>
          <w:tcPr>
            <w:tcW w:w="883" w:type="pct"/>
            <w:noWrap/>
          </w:tcPr>
          <w:p w14:paraId="3665737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6D0B161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5D5B27E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0D15AD2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77C107C3">
        <w:trPr>
          <w:trHeight w:val="283" w:hRule="atLeast"/>
        </w:trPr>
        <w:tc>
          <w:tcPr>
            <w:tcW w:w="1404" w:type="pct"/>
            <w:noWrap/>
          </w:tcPr>
          <w:p w14:paraId="01E1AB9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26</w:t>
            </w:r>
          </w:p>
        </w:tc>
        <w:tc>
          <w:tcPr>
            <w:tcW w:w="883" w:type="pct"/>
            <w:noWrap/>
          </w:tcPr>
          <w:p w14:paraId="498100B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750581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6F467A4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7DCE8B4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6F0C41C9">
        <w:trPr>
          <w:trHeight w:val="283" w:hRule="atLeast"/>
        </w:trPr>
        <w:tc>
          <w:tcPr>
            <w:tcW w:w="1404" w:type="pct"/>
            <w:noWrap/>
          </w:tcPr>
          <w:p w14:paraId="4353CB3C">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w:t>
            </w:r>
          </w:p>
        </w:tc>
        <w:tc>
          <w:tcPr>
            <w:tcW w:w="883" w:type="pct"/>
            <w:noWrap/>
          </w:tcPr>
          <w:p w14:paraId="00A89F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5FF52DE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5BEE252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A14E7C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44D15202">
        <w:trPr>
          <w:trHeight w:val="283" w:hRule="atLeast"/>
        </w:trPr>
        <w:tc>
          <w:tcPr>
            <w:tcW w:w="1404" w:type="pct"/>
            <w:noWrap/>
          </w:tcPr>
          <w:p w14:paraId="4444B85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83</w:t>
            </w:r>
          </w:p>
        </w:tc>
        <w:tc>
          <w:tcPr>
            <w:tcW w:w="883" w:type="pct"/>
            <w:noWrap/>
          </w:tcPr>
          <w:p w14:paraId="1B602F2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53FEC82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7052900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2A6D794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0B72871A">
        <w:trPr>
          <w:trHeight w:val="283" w:hRule="atLeast"/>
        </w:trPr>
        <w:tc>
          <w:tcPr>
            <w:tcW w:w="1404" w:type="pct"/>
            <w:noWrap/>
          </w:tcPr>
          <w:p w14:paraId="2D43F4B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109</w:t>
            </w:r>
          </w:p>
        </w:tc>
        <w:tc>
          <w:tcPr>
            <w:tcW w:w="883" w:type="pct"/>
            <w:noWrap/>
          </w:tcPr>
          <w:p w14:paraId="230ED53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0B173B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155A719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49C451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548A83C2">
        <w:trPr>
          <w:trHeight w:val="283" w:hRule="atLeast"/>
        </w:trPr>
        <w:tc>
          <w:tcPr>
            <w:tcW w:w="1404" w:type="pct"/>
            <w:noWrap/>
          </w:tcPr>
          <w:p w14:paraId="43B59EE7">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114</w:t>
            </w:r>
          </w:p>
        </w:tc>
        <w:tc>
          <w:tcPr>
            <w:tcW w:w="883" w:type="pct"/>
            <w:noWrap/>
          </w:tcPr>
          <w:p w14:paraId="299DCF1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261DC68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5F54D19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3FAB8A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1DC52013">
        <w:trPr>
          <w:trHeight w:val="283" w:hRule="atLeast"/>
        </w:trPr>
        <w:tc>
          <w:tcPr>
            <w:tcW w:w="1404" w:type="pct"/>
            <w:noWrap/>
          </w:tcPr>
          <w:p w14:paraId="60ED7FF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126</w:t>
            </w:r>
          </w:p>
        </w:tc>
        <w:tc>
          <w:tcPr>
            <w:tcW w:w="883" w:type="pct"/>
            <w:noWrap/>
          </w:tcPr>
          <w:p w14:paraId="125231E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7651D76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3CC0FB0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26C3F4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56CDA272">
        <w:trPr>
          <w:trHeight w:val="283" w:hRule="atLeast"/>
        </w:trPr>
        <w:tc>
          <w:tcPr>
            <w:tcW w:w="1404" w:type="pct"/>
            <w:noWrap/>
          </w:tcPr>
          <w:p w14:paraId="2E6C4E1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162</w:t>
            </w:r>
          </w:p>
        </w:tc>
        <w:tc>
          <w:tcPr>
            <w:tcW w:w="883" w:type="pct"/>
            <w:noWrap/>
          </w:tcPr>
          <w:p w14:paraId="0BFCDCB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-0.40015</w:t>
            </w:r>
          </w:p>
        </w:tc>
        <w:tc>
          <w:tcPr>
            <w:tcW w:w="915" w:type="pct"/>
            <w:noWrap/>
          </w:tcPr>
          <w:p w14:paraId="7EAC24D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2.248179</w:t>
            </w:r>
          </w:p>
        </w:tc>
        <w:tc>
          <w:tcPr>
            <w:tcW w:w="883" w:type="pct"/>
            <w:noWrap/>
          </w:tcPr>
          <w:p w14:paraId="2D0DDCB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-0.17799</w:t>
            </w:r>
          </w:p>
        </w:tc>
        <w:tc>
          <w:tcPr>
            <w:tcW w:w="915" w:type="pct"/>
            <w:noWrap/>
          </w:tcPr>
          <w:p w14:paraId="07DA251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0.858733</w:t>
            </w:r>
          </w:p>
        </w:tc>
      </w:tr>
      <w:tr w14:paraId="4EB2EACE">
        <w:trPr>
          <w:trHeight w:val="283" w:hRule="atLeast"/>
        </w:trPr>
        <w:tc>
          <w:tcPr>
            <w:tcW w:w="1404" w:type="pct"/>
            <w:noWrap/>
          </w:tcPr>
          <w:p w14:paraId="29DDC70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167</w:t>
            </w:r>
          </w:p>
        </w:tc>
        <w:tc>
          <w:tcPr>
            <w:tcW w:w="883" w:type="pct"/>
            <w:noWrap/>
          </w:tcPr>
          <w:p w14:paraId="3C2858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72CB253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765E8BC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242586D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2A569F1A">
        <w:trPr>
          <w:trHeight w:val="283" w:hRule="atLeast"/>
        </w:trPr>
        <w:tc>
          <w:tcPr>
            <w:tcW w:w="1404" w:type="pct"/>
            <w:noWrap/>
          </w:tcPr>
          <w:p w14:paraId="40E6AE9D">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182</w:t>
            </w:r>
          </w:p>
        </w:tc>
        <w:tc>
          <w:tcPr>
            <w:tcW w:w="883" w:type="pct"/>
            <w:noWrap/>
          </w:tcPr>
          <w:p w14:paraId="6CC5855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-24.4854</w:t>
            </w:r>
          </w:p>
        </w:tc>
        <w:tc>
          <w:tcPr>
            <w:tcW w:w="915" w:type="pct"/>
            <w:noWrap/>
          </w:tcPr>
          <w:p w14:paraId="70993F4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6.790268</w:t>
            </w:r>
          </w:p>
        </w:tc>
        <w:tc>
          <w:tcPr>
            <w:tcW w:w="883" w:type="pct"/>
            <w:noWrap/>
          </w:tcPr>
          <w:p w14:paraId="421E98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-3.60595</w:t>
            </w:r>
          </w:p>
        </w:tc>
        <w:tc>
          <w:tcPr>
            <w:tcW w:w="915" w:type="pct"/>
            <w:noWrap/>
          </w:tcPr>
          <w:p w14:paraId="2AC6DE9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0.000311</w:t>
            </w:r>
          </w:p>
        </w:tc>
      </w:tr>
      <w:tr w14:paraId="330ADDF1">
        <w:trPr>
          <w:trHeight w:val="283" w:hRule="atLeast"/>
        </w:trPr>
        <w:tc>
          <w:tcPr>
            <w:tcW w:w="1404" w:type="pct"/>
            <w:noWrap/>
          </w:tcPr>
          <w:p w14:paraId="5822642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207</w:t>
            </w:r>
          </w:p>
        </w:tc>
        <w:tc>
          <w:tcPr>
            <w:tcW w:w="883" w:type="pct"/>
            <w:noWrap/>
          </w:tcPr>
          <w:p w14:paraId="3A69702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7A01752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24F7DD8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3F9D91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12F1AB35">
        <w:trPr>
          <w:trHeight w:val="283" w:hRule="atLeast"/>
        </w:trPr>
        <w:tc>
          <w:tcPr>
            <w:tcW w:w="1404" w:type="pct"/>
            <w:noWrap/>
          </w:tcPr>
          <w:p w14:paraId="42F12710">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228</w:t>
            </w:r>
          </w:p>
        </w:tc>
        <w:tc>
          <w:tcPr>
            <w:tcW w:w="883" w:type="pct"/>
            <w:noWrap/>
          </w:tcPr>
          <w:p w14:paraId="387479B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676E205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06DBB90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3655C19E">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01187092">
        <w:trPr>
          <w:trHeight w:val="283" w:hRule="atLeast"/>
        </w:trPr>
        <w:tc>
          <w:tcPr>
            <w:tcW w:w="1404" w:type="pct"/>
            <w:noWrap/>
          </w:tcPr>
          <w:p w14:paraId="5C41DDC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237</w:t>
            </w:r>
          </w:p>
        </w:tc>
        <w:tc>
          <w:tcPr>
            <w:tcW w:w="883" w:type="pct"/>
            <w:noWrap/>
          </w:tcPr>
          <w:p w14:paraId="65E7019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6A353BA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173E2CD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474A1BC7">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2BBF7FFA">
        <w:trPr>
          <w:trHeight w:val="283" w:hRule="atLeast"/>
        </w:trPr>
        <w:tc>
          <w:tcPr>
            <w:tcW w:w="1404" w:type="pct"/>
            <w:noWrap/>
          </w:tcPr>
          <w:p w14:paraId="21A34B43">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241</w:t>
            </w:r>
          </w:p>
        </w:tc>
        <w:tc>
          <w:tcPr>
            <w:tcW w:w="883" w:type="pct"/>
            <w:noWrap/>
          </w:tcPr>
          <w:p w14:paraId="108B01F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3FD8122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5F3E209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6D748FD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39012E2B">
        <w:trPr>
          <w:trHeight w:val="283" w:hRule="atLeast"/>
        </w:trPr>
        <w:tc>
          <w:tcPr>
            <w:tcW w:w="1404" w:type="pct"/>
            <w:noWrap/>
          </w:tcPr>
          <w:p w14:paraId="6C9D754E">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280</w:t>
            </w:r>
          </w:p>
        </w:tc>
        <w:tc>
          <w:tcPr>
            <w:tcW w:w="883" w:type="pct"/>
            <w:noWrap/>
          </w:tcPr>
          <w:p w14:paraId="6FAA293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6DFC3B2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00766A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9DE1CB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72FAE25D">
        <w:trPr>
          <w:trHeight w:val="283" w:hRule="atLeast"/>
        </w:trPr>
        <w:tc>
          <w:tcPr>
            <w:tcW w:w="1404" w:type="pct"/>
            <w:noWrap/>
          </w:tcPr>
          <w:p w14:paraId="7D54ECB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289</w:t>
            </w:r>
          </w:p>
        </w:tc>
        <w:tc>
          <w:tcPr>
            <w:tcW w:w="883" w:type="pct"/>
            <w:noWrap/>
          </w:tcPr>
          <w:p w14:paraId="3E09A15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12803C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5CAC8A9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624E5AB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5292D25E">
        <w:trPr>
          <w:trHeight w:val="283" w:hRule="atLeast"/>
        </w:trPr>
        <w:tc>
          <w:tcPr>
            <w:tcW w:w="1404" w:type="pct"/>
            <w:noWrap/>
          </w:tcPr>
          <w:p w14:paraId="1DCAF95B">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309</w:t>
            </w:r>
          </w:p>
        </w:tc>
        <w:tc>
          <w:tcPr>
            <w:tcW w:w="883" w:type="pct"/>
            <w:noWrap/>
          </w:tcPr>
          <w:p w14:paraId="0ECCDD5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645539A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3491F26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E0DCD8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0DEA907E">
        <w:trPr>
          <w:trHeight w:val="283" w:hRule="atLeast"/>
        </w:trPr>
        <w:tc>
          <w:tcPr>
            <w:tcW w:w="1404" w:type="pct"/>
            <w:noWrap/>
          </w:tcPr>
          <w:p w14:paraId="659D3291">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324</w:t>
            </w:r>
          </w:p>
        </w:tc>
        <w:tc>
          <w:tcPr>
            <w:tcW w:w="883" w:type="pct"/>
            <w:noWrap/>
          </w:tcPr>
          <w:p w14:paraId="5AA9DD6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419EEA5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08910179">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3DF227B8">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406949B6">
        <w:trPr>
          <w:trHeight w:val="283" w:hRule="atLeast"/>
        </w:trPr>
        <w:tc>
          <w:tcPr>
            <w:tcW w:w="1404" w:type="pct"/>
            <w:noWrap/>
          </w:tcPr>
          <w:p w14:paraId="7AB5F2A8">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353</w:t>
            </w:r>
          </w:p>
        </w:tc>
        <w:tc>
          <w:tcPr>
            <w:tcW w:w="883" w:type="pct"/>
            <w:noWrap/>
          </w:tcPr>
          <w:p w14:paraId="312B22C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5EE1D6A0">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18F3AA0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56CE38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56BD1DDE">
        <w:trPr>
          <w:trHeight w:val="283" w:hRule="atLeast"/>
        </w:trPr>
        <w:tc>
          <w:tcPr>
            <w:tcW w:w="1404" w:type="pct"/>
            <w:noWrap/>
          </w:tcPr>
          <w:p w14:paraId="223D9E84">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376</w:t>
            </w:r>
          </w:p>
        </w:tc>
        <w:tc>
          <w:tcPr>
            <w:tcW w:w="883" w:type="pct"/>
            <w:noWrap/>
          </w:tcPr>
          <w:p w14:paraId="30F6E7C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0B275FA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008CEAF4">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391E33FC">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0E5BB52A">
        <w:trPr>
          <w:trHeight w:val="283" w:hRule="atLeast"/>
        </w:trPr>
        <w:tc>
          <w:tcPr>
            <w:tcW w:w="1404" w:type="pct"/>
            <w:noWrap/>
          </w:tcPr>
          <w:p w14:paraId="302FB25A">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379</w:t>
            </w:r>
          </w:p>
        </w:tc>
        <w:tc>
          <w:tcPr>
            <w:tcW w:w="883" w:type="pct"/>
            <w:noWrap/>
          </w:tcPr>
          <w:p w14:paraId="30DA055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-33.0243</w:t>
            </w:r>
          </w:p>
        </w:tc>
        <w:tc>
          <w:tcPr>
            <w:tcW w:w="915" w:type="pct"/>
            <w:noWrap/>
          </w:tcPr>
          <w:p w14:paraId="370B512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9.300974</w:t>
            </w:r>
          </w:p>
        </w:tc>
        <w:tc>
          <w:tcPr>
            <w:tcW w:w="883" w:type="pct"/>
            <w:noWrap/>
          </w:tcPr>
          <w:p w14:paraId="4835967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-3.55062</w:t>
            </w:r>
          </w:p>
        </w:tc>
        <w:tc>
          <w:tcPr>
            <w:tcW w:w="915" w:type="pct"/>
            <w:noWrap/>
          </w:tcPr>
          <w:p w14:paraId="4AD95341">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0.000384</w:t>
            </w:r>
          </w:p>
        </w:tc>
      </w:tr>
      <w:tr w14:paraId="650A1EB2">
        <w:trPr>
          <w:trHeight w:val="283" w:hRule="atLeast"/>
        </w:trPr>
        <w:tc>
          <w:tcPr>
            <w:tcW w:w="1404" w:type="pct"/>
            <w:noWrap/>
          </w:tcPr>
          <w:p w14:paraId="6F41C9D9">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391</w:t>
            </w:r>
          </w:p>
        </w:tc>
        <w:tc>
          <w:tcPr>
            <w:tcW w:w="883" w:type="pct"/>
            <w:noWrap/>
          </w:tcPr>
          <w:p w14:paraId="49E96F8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-0.72871</w:t>
            </w:r>
          </w:p>
        </w:tc>
        <w:tc>
          <w:tcPr>
            <w:tcW w:w="915" w:type="pct"/>
            <w:noWrap/>
          </w:tcPr>
          <w:p w14:paraId="1B67BAC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2.258307</w:t>
            </w:r>
          </w:p>
        </w:tc>
        <w:tc>
          <w:tcPr>
            <w:tcW w:w="883" w:type="pct"/>
            <w:noWrap/>
          </w:tcPr>
          <w:p w14:paraId="7576058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-0.32268</w:t>
            </w:r>
          </w:p>
        </w:tc>
        <w:tc>
          <w:tcPr>
            <w:tcW w:w="915" w:type="pct"/>
            <w:noWrap/>
          </w:tcPr>
          <w:p w14:paraId="4BBE77E3">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0.746937</w:t>
            </w:r>
          </w:p>
        </w:tc>
      </w:tr>
      <w:tr w14:paraId="29BAEBFC">
        <w:trPr>
          <w:trHeight w:val="283" w:hRule="atLeast"/>
        </w:trPr>
        <w:tc>
          <w:tcPr>
            <w:tcW w:w="1404" w:type="pct"/>
            <w:noWrap/>
          </w:tcPr>
          <w:p w14:paraId="50488DB2">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406</w:t>
            </w:r>
          </w:p>
        </w:tc>
        <w:tc>
          <w:tcPr>
            <w:tcW w:w="883" w:type="pct"/>
            <w:noWrap/>
          </w:tcPr>
          <w:p w14:paraId="0A70C93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23E538BA">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2BBDEBF2">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30117B7B">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r w14:paraId="3CC578FB">
        <w:trPr>
          <w:trHeight w:val="283" w:hRule="atLeast"/>
        </w:trPr>
        <w:tc>
          <w:tcPr>
            <w:tcW w:w="1404" w:type="pct"/>
            <w:noWrap/>
          </w:tcPr>
          <w:p w14:paraId="02FBF546">
            <w:pPr>
              <w:widowControl/>
              <w:jc w:val="right"/>
              <w:textAlignment w:val="center"/>
              <w:rPr>
                <w:rFonts w:ascii="Times New Roman" w:hAnsi="Times New Roman" w:eastAsia="等线" w:cs="Times New Roman"/>
                <w:b/>
                <w:bCs/>
                <w:color w:val="000000"/>
                <w:sz w:val="20"/>
                <w:szCs w:val="20"/>
              </w:rPr>
            </w:pPr>
            <w:r>
              <w:rPr>
                <w:rFonts w:ascii="Times New Roman" w:hAnsi="Times New Roman" w:eastAsia="等线" w:cs="Times New Roman"/>
                <w:b/>
                <w:bCs/>
                <w:color w:val="000000"/>
                <w:kern w:val="0"/>
                <w:sz w:val="20"/>
                <w:szCs w:val="20"/>
                <w:lang w:bidi="ar"/>
              </w:rPr>
              <w:t>660</w:t>
            </w:r>
          </w:p>
        </w:tc>
        <w:tc>
          <w:tcPr>
            <w:tcW w:w="883" w:type="pct"/>
            <w:noWrap/>
          </w:tcPr>
          <w:p w14:paraId="16FD1FED">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-1.80828</w:t>
            </w:r>
          </w:p>
        </w:tc>
        <w:tc>
          <w:tcPr>
            <w:tcW w:w="915" w:type="pct"/>
            <w:noWrap/>
          </w:tcPr>
          <w:p w14:paraId="07BE81FF">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3.106888</w:t>
            </w:r>
          </w:p>
        </w:tc>
        <w:tc>
          <w:tcPr>
            <w:tcW w:w="883" w:type="pct"/>
            <w:noWrap/>
          </w:tcPr>
          <w:p w14:paraId="328DD546">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-0.58202</w:t>
            </w:r>
          </w:p>
        </w:tc>
        <w:tc>
          <w:tcPr>
            <w:tcW w:w="915" w:type="pct"/>
            <w:noWrap/>
          </w:tcPr>
          <w:p w14:paraId="063BBCC5">
            <w:pPr>
              <w:widowControl/>
              <w:jc w:val="right"/>
              <w:textAlignment w:val="center"/>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lang w:bidi="ar"/>
              </w:rPr>
              <w:t>0.560551</w:t>
            </w:r>
          </w:p>
        </w:tc>
      </w:tr>
    </w:tbl>
    <w:p w14:paraId="7EBEFD7C">
      <w:pPr>
        <w:rPr>
          <w:rFonts w:ascii="Times New Roman" w:hAnsi="Times New Roman" w:cs="Times New Roman"/>
        </w:rPr>
      </w:pPr>
    </w:p>
    <w:p w14:paraId="000F891E">
      <w:pPr>
        <w:rPr>
          <w:rFonts w:ascii="Times New Roman" w:hAnsi="Times New Roman" w:eastAsia="等线" w:cs="Times New Roman"/>
          <w:b/>
          <w:bCs/>
          <w:sz w:val="24"/>
          <w:szCs w:val="28"/>
          <w:lang w:bidi="ar"/>
        </w:rPr>
      </w:pPr>
      <w:r>
        <w:rPr>
          <w:rFonts w:ascii="Times New Roman" w:hAnsi="Times New Roman" w:eastAsia="等线" w:cs="Times New Roman"/>
          <w:b/>
          <w:bCs/>
          <w:sz w:val="24"/>
          <w:szCs w:val="28"/>
          <w:lang w:bidi="ar"/>
        </w:rPr>
        <w:br w:type="page"/>
      </w:r>
    </w:p>
    <w:p w14:paraId="15EFEA2C">
      <w:pPr>
        <w:spacing w:line="360" w:lineRule="auto"/>
        <w:outlineLvl w:val="0"/>
        <w:rPr>
          <w:rFonts w:ascii="Times New Roman" w:hAnsi="Times New Roman" w:cs="Times New Roman"/>
          <w:b/>
          <w:bCs/>
          <w:sz w:val="24"/>
          <w:szCs w:val="28"/>
        </w:rPr>
      </w:pPr>
      <w:bookmarkStart w:id="48" w:name="_Toc10950"/>
      <w:r>
        <w:rPr>
          <w:rFonts w:ascii="Times New Roman" w:hAnsi="Times New Roman" w:eastAsia="等线" w:cs="Times New Roman"/>
          <w:b/>
          <w:bCs/>
          <w:sz w:val="24"/>
          <w:szCs w:val="28"/>
          <w:lang w:bidi="ar"/>
        </w:rPr>
        <w:t>Supplementary 18 — Analysis Supplementary References</w:t>
      </w:r>
      <w:bookmarkEnd w:id="48"/>
    </w:p>
    <w:p w14:paraId="47B69B70">
      <w:pPr>
        <w:pStyle w:val="71"/>
        <w:rPr>
          <w:rFonts w:ascii="Times New Roman" w:hAnsi="Times New Roman" w:cs="Times New Roman"/>
        </w:rPr>
      </w:pPr>
      <w:r>
        <w:rPr>
          <w:rFonts w:ascii="Times New Roman" w:hAnsi="Times New Roman" w:cs="Times New Roman"/>
          <w:b/>
          <w:bCs/>
          <w:szCs w:val="21"/>
          <w:lang w:bidi="ar"/>
        </w:rPr>
        <w:fldChar w:fldCharType="begin"/>
      </w:r>
      <w:r>
        <w:rPr>
          <w:rFonts w:ascii="Times New Roman" w:hAnsi="Times New Roman" w:cs="Times New Roman"/>
          <w:b/>
          <w:bCs/>
          <w:szCs w:val="21"/>
          <w:lang w:bidi="ar"/>
        </w:rPr>
        <w:instrText xml:space="preserve"> ADDIN EN.REFLIST </w:instrText>
      </w:r>
      <w:r>
        <w:rPr>
          <w:rFonts w:ascii="Times New Roman" w:hAnsi="Times New Roman" w:cs="Times New Roman"/>
          <w:b/>
          <w:bCs/>
          <w:szCs w:val="21"/>
          <w:lang w:bidi="ar"/>
        </w:rPr>
        <w:fldChar w:fldCharType="separate"/>
      </w:r>
      <w:r>
        <w:rPr>
          <w:rFonts w:ascii="Times New Roman" w:hAnsi="Times New Roman" w:cs="Times New Roman"/>
        </w:rPr>
        <w:t>1.</w:t>
      </w:r>
      <w:r>
        <w:rPr>
          <w:rFonts w:ascii="Times New Roman" w:hAnsi="Times New Roman" w:cs="Times New Roman"/>
        </w:rPr>
        <w:tab/>
      </w:r>
      <w:r>
        <w:rPr>
          <w:rFonts w:ascii="Times New Roman" w:hAnsi="Times New Roman" w:cs="Times New Roman"/>
        </w:rPr>
        <w:t>Fritz SL, Peters DM, Merlo AM, Donley J. Active Video-Gaming Effects on Balance and Mobility in Individuals with Chronic Stroke: A Randomized Controlled Trial. Topics in Stroke Rehabilitation. 2013;20(3):218-25.</w:t>
      </w:r>
    </w:p>
    <w:p w14:paraId="1C1DB356">
      <w:pPr>
        <w:pStyle w:val="71"/>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Blennerhassett J, Dite W. Additional task-related practice improves mobility and upper limb function early after stroke: a randomised controlled trial. Australian journal of physiotherapy. 2004;50(4):219-24.</w:t>
      </w:r>
    </w:p>
    <w:p w14:paraId="567ABCD2">
      <w:pPr>
        <w:pStyle w:val="71"/>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Valkenborghs SR, van Vliet P, Nilsson M, Zalewska K, Visser MM, Erickson KI, et al. Aerobic exercise and consecutive task-specific training (AExaCTT) for upper limb recovery after stroke: A randomized controlled pilot study. Physiotherapy research international : the journal for researchers and clinicians in physical therapy. 2019;24(3):e1775-e.</w:t>
      </w:r>
    </w:p>
    <w:p w14:paraId="56923D60">
      <w:pPr>
        <w:pStyle w:val="71"/>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Eich HJ, Mach H, Werner C, Hesse S. Aerobic treadmill plus Bobath walking training improves walking in subacute stroke: a randomized controlled trial. Clinical Rehabilitation. 2004;18(6):640-51.</w:t>
      </w:r>
    </w:p>
    <w:p w14:paraId="008E9AB3">
      <w:pPr>
        <w:pStyle w:val="71"/>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Mulder M, Nikamp CDM, Prinsen EC, Nijland RHM, van Dorp M, Buurke J, et al. Allied rehabilitation using caregiver-mediated exercises combined with telerehabilitation for stroke (ARMed4Stroke): A randomised controlled trial. Clinical Rehabilitation. 2024;38(10):1321-32.</w:t>
      </w:r>
    </w:p>
    <w:p w14:paraId="20996021">
      <w:pPr>
        <w:pStyle w:val="71"/>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Lam SSL, Liu TW, Ng SSM, Lai CWK, Woo J. BILATERAL MOVEMENT-BASED COMPUTER GAMES IMPROVE SENSORIMOTOR FUNCTIONS IN SUBACUTE STROKE SURVIVORS: A RANDOMIZED CONTROLLED TRIAL. Journal of Rehabilitation Medicine. 2022;54.</w:t>
      </w:r>
    </w:p>
    <w:p w14:paraId="1D58AFE3">
      <w:pPr>
        <w:pStyle w:val="71"/>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Shiner CT, Byblow WD, McNulty PA. Bilateral Priming Before Wii-based Movement Therapy Enhances Upper Limb Rehabilitation and Its Retention After Stroke: A Case-Controlled Study. Neurorehabilitation and Neural Repair. 2014;28(9):828-38.</w:t>
      </w:r>
    </w:p>
    <w:p w14:paraId="780F4FF2">
      <w:pPr>
        <w:pStyle w:val="71"/>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Lindvall MA, Forsberg A. Body awareness therapy in persons with stroke: a pilot randomized controlled trial. Clinical Rehabilitation. 2014;28(12):1180-8.</w:t>
      </w:r>
    </w:p>
    <w:p w14:paraId="56910E44">
      <w:pPr>
        <w:pStyle w:val="71"/>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Middleton A, Merlo-Rains A, Peters DM, Greene JV, Blanck EL, Moran R, et al. Body Weight-Supported Treadmill Training Is No Better Than Overground Training for Individuals with Chronic Stroke: A Randomized Controlled Trial. Topics in Stroke Rehabilitation. 2014;21(6):462-76.</w:t>
      </w:r>
    </w:p>
    <w:p w14:paraId="7EDDEFA8">
      <w:pPr>
        <w:pStyle w:val="71"/>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Combs-Miller SA, Parameswaran AK, Colburn D, Ertel T, Harmeyer A, Tucker L, et al. Body weight-supported treadmill training vs. overground walking training for persons with chronic stroke: a pilot randomized controlled trial. Clinical Rehabilitation. 2014;28(9):873-84.</w:t>
      </w:r>
    </w:p>
    <w:p w14:paraId="772A4BFF">
      <w:pPr>
        <w:pStyle w:val="71"/>
        <w:rPr>
          <w:rFonts w:ascii="Times New Roman" w:hAnsi="Times New Roman" w:cs="Times New Roman"/>
        </w:rPr>
      </w:pPr>
      <w:r>
        <w:rPr>
          <w:rFonts w:ascii="Times New Roman" w:hAnsi="Times New Roman" w:cs="Times New Roman"/>
        </w:rPr>
        <w:t>11.</w:t>
      </w:r>
      <w:r>
        <w:rPr>
          <w:rFonts w:ascii="Times New Roman" w:hAnsi="Times New Roman" w:cs="Times New Roman"/>
        </w:rPr>
        <w:tab/>
      </w:r>
      <w:r>
        <w:rPr>
          <w:rFonts w:ascii="Times New Roman" w:hAnsi="Times New Roman" w:cs="Times New Roman"/>
        </w:rPr>
        <w:t>Srivastava A, Taly AB, Gupta A, Kumar S, Murali T. Bodyweight-supported treadmill training for retraining gait among chronic stroke survivors: A randomized controlled study. Annals of Physical and Rehabilitation Medicine. 2016;59(4):235-41.</w:t>
      </w:r>
    </w:p>
    <w:p w14:paraId="45C31D4C">
      <w:pPr>
        <w:pStyle w:val="71"/>
        <w:rPr>
          <w:rFonts w:ascii="Times New Roman" w:hAnsi="Times New Roman" w:cs="Times New Roman"/>
        </w:rPr>
      </w:pPr>
      <w:r>
        <w:rPr>
          <w:rFonts w:ascii="Times New Roman" w:hAnsi="Times New Roman" w:cs="Times New Roman"/>
        </w:rPr>
        <w:t>12.</w:t>
      </w:r>
      <w:r>
        <w:rPr>
          <w:rFonts w:ascii="Times New Roman" w:hAnsi="Times New Roman" w:cs="Times New Roman"/>
        </w:rPr>
        <w:tab/>
      </w:r>
      <w:r>
        <w:rPr>
          <w:rFonts w:ascii="Times New Roman" w:hAnsi="Times New Roman" w:cs="Times New Roman"/>
        </w:rPr>
        <w:t>Moncion K, Rodrigues L, de las Heras B, Noguchi KS, Wiley E, Eng JJ, et al. Cardiorespiratory Fitness Benefits of High-Intensity Interval Training After Stroke: A Randomized Controlled Trial. Stroke. 2024;55(9):2202-11.</w:t>
      </w:r>
    </w:p>
    <w:p w14:paraId="495A25E4">
      <w:pPr>
        <w:pStyle w:val="71"/>
        <w:rPr>
          <w:rFonts w:ascii="Times New Roman" w:hAnsi="Times New Roman" w:cs="Times New Roman"/>
        </w:rPr>
      </w:pPr>
      <w:r>
        <w:rPr>
          <w:rFonts w:ascii="Times New Roman" w:hAnsi="Times New Roman" w:cs="Times New Roman"/>
        </w:rPr>
        <w:t>13.</w:t>
      </w:r>
      <w:r>
        <w:rPr>
          <w:rFonts w:ascii="Times New Roman" w:hAnsi="Times New Roman" w:cs="Times New Roman"/>
        </w:rPr>
        <w:tab/>
      </w:r>
      <w:r>
        <w:rPr>
          <w:rFonts w:ascii="Times New Roman" w:hAnsi="Times New Roman" w:cs="Times New Roman"/>
        </w:rPr>
        <w:t>Hejazi-Shirmard M, Taghizadeh G, Rassafiani M, Cheraghifard M, Yousefi M, Hosseini SH, et al. Bottom-up versus Top-down designed rehabilitation sessions in chronic stroke survivors: a pilot randomized controlled trial. Disability and Rehabilitation. 2025;47(7):1807-16.</w:t>
      </w:r>
    </w:p>
    <w:p w14:paraId="38B42AF9">
      <w:pPr>
        <w:pStyle w:val="71"/>
        <w:rPr>
          <w:rFonts w:ascii="Times New Roman" w:hAnsi="Times New Roman" w:cs="Times New Roman"/>
        </w:rPr>
      </w:pPr>
      <w:r>
        <w:rPr>
          <w:rFonts w:ascii="Times New Roman" w:hAnsi="Times New Roman" w:cs="Times New Roman"/>
        </w:rPr>
        <w:t>14.</w:t>
      </w:r>
      <w:r>
        <w:rPr>
          <w:rFonts w:ascii="Times New Roman" w:hAnsi="Times New Roman" w:cs="Times New Roman"/>
        </w:rPr>
        <w:tab/>
      </w:r>
      <w:r>
        <w:rPr>
          <w:rFonts w:ascii="Times New Roman" w:hAnsi="Times New Roman" w:cs="Times New Roman"/>
        </w:rPr>
        <w:t>MacKay-Lyons M, McDonald A, Matheson J, Eskes G, Klus M-A. Dual Effects of Body-Weight Supported Treadmill Training on Cardiovascular Fitness and Walking Ability Early After Stroke: A Randomized Controlled Trial. Neurorehabilitation and Neural Repair. 2013;27(7):644-53.</w:t>
      </w:r>
    </w:p>
    <w:p w14:paraId="0399421B">
      <w:pPr>
        <w:pStyle w:val="71"/>
        <w:rPr>
          <w:rFonts w:ascii="Times New Roman" w:hAnsi="Times New Roman" w:cs="Times New Roman"/>
        </w:rPr>
      </w:pPr>
      <w:r>
        <w:rPr>
          <w:rFonts w:ascii="Times New Roman" w:hAnsi="Times New Roman" w:cs="Times New Roman"/>
        </w:rPr>
        <w:t>15.</w:t>
      </w:r>
      <w:r>
        <w:rPr>
          <w:rFonts w:ascii="Times New Roman" w:hAnsi="Times New Roman" w:cs="Times New Roman"/>
        </w:rPr>
        <w:tab/>
      </w:r>
      <w:r>
        <w:rPr>
          <w:rFonts w:ascii="Times New Roman" w:hAnsi="Times New Roman" w:cs="Times New Roman"/>
        </w:rPr>
        <w:t>Oh K, Im N, Lee Y, Lim N, Cho T, Ryu S, et al. Effect of Antigravity Treadmill Gait Training on Gait Function and Fall Risk in Stroke Patients. Annals of rehabilitation medicine. 2022;46(3):114-21.</w:t>
      </w:r>
    </w:p>
    <w:p w14:paraId="7C97E663">
      <w:pPr>
        <w:pStyle w:val="71"/>
        <w:rPr>
          <w:rFonts w:ascii="Times New Roman" w:hAnsi="Times New Roman" w:cs="Times New Roman"/>
        </w:rPr>
      </w:pPr>
      <w:r>
        <w:rPr>
          <w:rFonts w:ascii="Times New Roman" w:hAnsi="Times New Roman" w:cs="Times New Roman"/>
        </w:rPr>
        <w:t>16.</w:t>
      </w:r>
      <w:r>
        <w:rPr>
          <w:rFonts w:ascii="Times New Roman" w:hAnsi="Times New Roman" w:cs="Times New Roman"/>
        </w:rPr>
        <w:tab/>
      </w:r>
      <w:r>
        <w:rPr>
          <w:rFonts w:ascii="Times New Roman" w:hAnsi="Times New Roman" w:cs="Times New Roman"/>
        </w:rPr>
        <w:t>Fleming MK, Sorinola IO, Roberts-Lewis SF, Wolfe CD, Wellwood I, Newham DJ. The Effect of Combined Somatosensory Stimulation and Task-Specific Training on Upper Limb Function in Chronic Stroke: A Double-Blind Randomized Controlled Trial. Neurorehabilitation and Neural Repair. 2015;29(2):143-52.</w:t>
      </w:r>
    </w:p>
    <w:p w14:paraId="38995F7A">
      <w:pPr>
        <w:pStyle w:val="71"/>
        <w:rPr>
          <w:rFonts w:ascii="Times New Roman" w:hAnsi="Times New Roman" w:cs="Times New Roman"/>
        </w:rPr>
      </w:pPr>
      <w:r>
        <w:rPr>
          <w:rFonts w:ascii="Times New Roman" w:hAnsi="Times New Roman" w:cs="Times New Roman"/>
        </w:rPr>
        <w:t>17.</w:t>
      </w:r>
      <w:r>
        <w:rPr>
          <w:rFonts w:ascii="Times New Roman" w:hAnsi="Times New Roman" w:cs="Times New Roman"/>
        </w:rPr>
        <w:tab/>
      </w:r>
      <w:r>
        <w:rPr>
          <w:rFonts w:ascii="Times New Roman" w:hAnsi="Times New Roman" w:cs="Times New Roman"/>
        </w:rPr>
        <w:t>May HI, Ozdolap S, Mengi A, Sarikaya S. The effect of mirror therapy on lower extremity motor function and ambulation in post-stroke patients: A prospective, randomized-controlled study. Turkish Journal of Physical Medicine and Rehabilitation. 2020;66(2):154-60.</w:t>
      </w:r>
    </w:p>
    <w:p w14:paraId="66C86804">
      <w:pPr>
        <w:pStyle w:val="71"/>
        <w:rPr>
          <w:rFonts w:ascii="Times New Roman" w:hAnsi="Times New Roman" w:cs="Times New Roman"/>
        </w:rPr>
      </w:pPr>
      <w:r>
        <w:rPr>
          <w:rFonts w:ascii="Times New Roman" w:hAnsi="Times New Roman" w:cs="Times New Roman"/>
        </w:rPr>
        <w:t>18.</w:t>
      </w:r>
      <w:r>
        <w:rPr>
          <w:rFonts w:ascii="Times New Roman" w:hAnsi="Times New Roman" w:cs="Times New Roman"/>
        </w:rPr>
        <w:tab/>
      </w:r>
      <w:r>
        <w:rPr>
          <w:rFonts w:ascii="Times New Roman" w:hAnsi="Times New Roman" w:cs="Times New Roman"/>
        </w:rPr>
        <w:t>Bahgat F. Effect of Nursing Intervention by Using Physical Exercises Modules on Gait and Balance for Stroke Patients. NeuroQuantology. 2022;20(20):615-30.</w:t>
      </w:r>
    </w:p>
    <w:p w14:paraId="250F3070">
      <w:pPr>
        <w:pStyle w:val="71"/>
        <w:rPr>
          <w:rFonts w:ascii="Times New Roman" w:hAnsi="Times New Roman" w:cs="Times New Roman"/>
        </w:rPr>
      </w:pPr>
      <w:r>
        <w:rPr>
          <w:rFonts w:ascii="Times New Roman" w:hAnsi="Times New Roman" w:cs="Times New Roman"/>
        </w:rPr>
        <w:t>19.</w:t>
      </w:r>
      <w:r>
        <w:rPr>
          <w:rFonts w:ascii="Times New Roman" w:hAnsi="Times New Roman" w:cs="Times New Roman"/>
        </w:rPr>
        <w:tab/>
      </w:r>
      <w:r>
        <w:rPr>
          <w:rFonts w:ascii="Times New Roman" w:hAnsi="Times New Roman" w:cs="Times New Roman"/>
        </w:rPr>
        <w:t>Chung SH, Kim JH, Yong SY, Lee YH, Park JM, Kim SH, et al. Effect of Task-Specific Lower Extremity Training on Cognitive and Gait Function in Stroke Patients: A Prospective Randomized Controlled Trial. Annals of rehabilitation medicine. 2019;43(1):1-10.</w:t>
      </w:r>
    </w:p>
    <w:p w14:paraId="0A4A702C">
      <w:pPr>
        <w:pStyle w:val="71"/>
        <w:rPr>
          <w:rFonts w:ascii="Times New Roman" w:hAnsi="Times New Roman" w:cs="Times New Roman"/>
        </w:rPr>
      </w:pPr>
      <w:r>
        <w:rPr>
          <w:rFonts w:ascii="Times New Roman" w:hAnsi="Times New Roman" w:cs="Times New Roman"/>
        </w:rPr>
        <w:t>20.</w:t>
      </w:r>
      <w:r>
        <w:rPr>
          <w:rFonts w:ascii="Times New Roman" w:hAnsi="Times New Roman" w:cs="Times New Roman"/>
        </w:rPr>
        <w:tab/>
      </w:r>
      <w:r>
        <w:rPr>
          <w:rFonts w:ascii="Times New Roman" w:hAnsi="Times New Roman" w:cs="Times New Roman"/>
        </w:rPr>
        <w:t>de Rooij IJM, van de Port IGL, Punt M, Abbink-van Moorsel PJM, Kortsmit M, van Eijk RPA, et al. Effect of Virtual Reality Gait Training on Participation in Survivors of Subacute Stroke: A Randomized Controlled Trial. Physical Therapy. 2021;101(5).</w:t>
      </w:r>
    </w:p>
    <w:p w14:paraId="690BE4EF">
      <w:pPr>
        <w:pStyle w:val="71"/>
        <w:rPr>
          <w:rFonts w:ascii="Times New Roman" w:hAnsi="Times New Roman" w:cs="Times New Roman"/>
        </w:rPr>
      </w:pPr>
      <w:r>
        <w:rPr>
          <w:rFonts w:ascii="Times New Roman" w:hAnsi="Times New Roman" w:cs="Times New Roman"/>
        </w:rPr>
        <w:t>21.</w:t>
      </w:r>
      <w:r>
        <w:rPr>
          <w:rFonts w:ascii="Times New Roman" w:hAnsi="Times New Roman" w:cs="Times New Roman"/>
        </w:rPr>
        <w:tab/>
      </w:r>
      <w:r>
        <w:rPr>
          <w:rFonts w:ascii="Times New Roman" w:hAnsi="Times New Roman" w:cs="Times New Roman"/>
        </w:rPr>
        <w:t>Nayak P, Kumaran SD, Mahmood A, Natarajan M, Unnikrishnan B, Solomon JM. Effectiveness of a comprehensive physical activity promotion program on physical activity levels, mobility and quality of life in community-dwelling stroke survivors: a preliminary cluster randomised controlled trial. Disability and Rehabilitation. 2025.</w:t>
      </w:r>
    </w:p>
    <w:p w14:paraId="3395915B">
      <w:pPr>
        <w:pStyle w:val="71"/>
        <w:rPr>
          <w:rFonts w:ascii="Times New Roman" w:hAnsi="Times New Roman" w:cs="Times New Roman"/>
        </w:rPr>
      </w:pPr>
      <w:r>
        <w:rPr>
          <w:rFonts w:ascii="Times New Roman" w:hAnsi="Times New Roman" w:cs="Times New Roman"/>
        </w:rPr>
        <w:t>22.</w:t>
      </w:r>
      <w:r>
        <w:rPr>
          <w:rFonts w:ascii="Times New Roman" w:hAnsi="Times New Roman" w:cs="Times New Roman"/>
        </w:rPr>
        <w:tab/>
      </w:r>
      <w:r>
        <w:rPr>
          <w:rFonts w:ascii="Times New Roman" w:hAnsi="Times New Roman" w:cs="Times New Roman"/>
        </w:rPr>
        <w:t>Utkan Karasu A, Balevi Batur E, Kaymak Karatas G. EFFECTIVENESS OF WII-BASED REHABILITATION IN STROKE: A RANDOMIZED CONTROLLED STUDY. Journal of Rehabilitation Medicine. 2018;50(5):406-12.</w:t>
      </w:r>
    </w:p>
    <w:p w14:paraId="10A18655">
      <w:pPr>
        <w:pStyle w:val="71"/>
        <w:rPr>
          <w:rFonts w:ascii="Times New Roman" w:hAnsi="Times New Roman" w:cs="Times New Roman"/>
        </w:rPr>
      </w:pPr>
      <w:r>
        <w:rPr>
          <w:rFonts w:ascii="Times New Roman" w:hAnsi="Times New Roman" w:cs="Times New Roman"/>
        </w:rPr>
        <w:t>23.</w:t>
      </w:r>
      <w:r>
        <w:rPr>
          <w:rFonts w:ascii="Times New Roman" w:hAnsi="Times New Roman" w:cs="Times New Roman"/>
        </w:rPr>
        <w:tab/>
      </w:r>
      <w:r>
        <w:rPr>
          <w:rFonts w:ascii="Times New Roman" w:hAnsi="Times New Roman" w:cs="Times New Roman"/>
        </w:rPr>
        <w:t>Nindorera F, Nduwimana I, Sinzakaraye A, Havyarimana E, Bleyenheuft Y, Thonnard J-L, et al. Effect of mixed and collective physical activity in chronic stroke rehabilitation: A randomized cross-over trial in low-income settings. Annals of Physical and Rehabilitation Medicine. 2023;66(4).</w:t>
      </w:r>
    </w:p>
    <w:p w14:paraId="75BBCB89">
      <w:pPr>
        <w:pStyle w:val="71"/>
        <w:rPr>
          <w:rFonts w:ascii="Times New Roman" w:hAnsi="Times New Roman" w:cs="Times New Roman"/>
        </w:rPr>
      </w:pPr>
      <w:r>
        <w:rPr>
          <w:rFonts w:ascii="Times New Roman" w:hAnsi="Times New Roman" w:cs="Times New Roman"/>
        </w:rPr>
        <w:t>24.</w:t>
      </w:r>
      <w:r>
        <w:rPr>
          <w:rFonts w:ascii="Times New Roman" w:hAnsi="Times New Roman" w:cs="Times New Roman"/>
        </w:rPr>
        <w:tab/>
      </w:r>
      <w:r>
        <w:rPr>
          <w:rFonts w:ascii="Times New Roman" w:hAnsi="Times New Roman" w:cs="Times New Roman"/>
        </w:rPr>
        <w:t>Toh FM, Lam WWT, Cruz Gonzalez P, Fong KNK. Effects of a Wearable-Based Intervention on the Hemiparetic Upper Limb in Persons With Stroke: A Randomized Controlled Trial. Neurorehabilitation and Neural Repair. 2025;39(1):31-46.</w:t>
      </w:r>
    </w:p>
    <w:p w14:paraId="53B8957F">
      <w:pPr>
        <w:pStyle w:val="71"/>
        <w:rPr>
          <w:rFonts w:ascii="Times New Roman" w:hAnsi="Times New Roman" w:cs="Times New Roman"/>
        </w:rPr>
      </w:pPr>
      <w:r>
        <w:rPr>
          <w:rFonts w:ascii="Times New Roman" w:hAnsi="Times New Roman" w:cs="Times New Roman"/>
        </w:rPr>
        <w:t>25.</w:t>
      </w:r>
      <w:r>
        <w:rPr>
          <w:rFonts w:ascii="Times New Roman" w:hAnsi="Times New Roman" w:cs="Times New Roman"/>
        </w:rPr>
        <w:tab/>
      </w:r>
      <w:r>
        <w:rPr>
          <w:rFonts w:ascii="Times New Roman" w:hAnsi="Times New Roman" w:cs="Times New Roman"/>
        </w:rPr>
        <w:t>Braun T, Marks D, Thiel C, Zietz D, Zutter D, Grueneberg C. Effects of additional, dynamic supported standing practice on functional recovery in patients with sub-acute stroke: a randomized pilot and feasibility trial. Clinical Rehabilitation. 2016;30(4):374-82.</w:t>
      </w:r>
    </w:p>
    <w:p w14:paraId="470A54B2">
      <w:pPr>
        <w:pStyle w:val="71"/>
        <w:rPr>
          <w:rFonts w:ascii="Times New Roman" w:hAnsi="Times New Roman" w:cs="Times New Roman"/>
        </w:rPr>
      </w:pPr>
      <w:r>
        <w:rPr>
          <w:rFonts w:ascii="Times New Roman" w:hAnsi="Times New Roman" w:cs="Times New Roman"/>
        </w:rPr>
        <w:t>26.</w:t>
      </w:r>
      <w:r>
        <w:rPr>
          <w:rFonts w:ascii="Times New Roman" w:hAnsi="Times New Roman" w:cs="Times New Roman"/>
        </w:rPr>
        <w:tab/>
      </w:r>
      <w:r>
        <w:rPr>
          <w:rFonts w:ascii="Times New Roman" w:hAnsi="Times New Roman" w:cs="Times New Roman"/>
        </w:rPr>
        <w:t>Aguiar LT, Nadeau S, Britto RR, Teixeira-Salmela LF, Martins JC, Ribeiro Samora GA, et al. Effects of aerobic training on physical activity in people with stroke: A randomized controlled trial. Neurorehabilitation. 2020;46(3):391-401.</w:t>
      </w:r>
    </w:p>
    <w:p w14:paraId="0826A8B7">
      <w:pPr>
        <w:pStyle w:val="71"/>
        <w:rPr>
          <w:rFonts w:ascii="Times New Roman" w:hAnsi="Times New Roman" w:cs="Times New Roman"/>
        </w:rPr>
      </w:pPr>
      <w:r>
        <w:rPr>
          <w:rFonts w:ascii="Times New Roman" w:hAnsi="Times New Roman" w:cs="Times New Roman"/>
        </w:rPr>
        <w:t>27.</w:t>
      </w:r>
      <w:r>
        <w:rPr>
          <w:rFonts w:ascii="Times New Roman" w:hAnsi="Times New Roman" w:cs="Times New Roman"/>
        </w:rPr>
        <w:tab/>
      </w:r>
      <w:r>
        <w:rPr>
          <w:rFonts w:ascii="Times New Roman" w:hAnsi="Times New Roman" w:cs="Times New Roman"/>
        </w:rPr>
        <w:t>van de Port IGL, Wevers LEG, Lindeman E, Kwakkel G. Effects of circuit training as alternative to usual physiotherapy after stroke: randomised controlled trial. Bmj-British Medical Journal. 2012;344.</w:t>
      </w:r>
    </w:p>
    <w:p w14:paraId="33792DEE">
      <w:pPr>
        <w:pStyle w:val="71"/>
        <w:rPr>
          <w:rFonts w:ascii="Times New Roman" w:hAnsi="Times New Roman" w:cs="Times New Roman"/>
        </w:rPr>
      </w:pPr>
      <w:r>
        <w:rPr>
          <w:rFonts w:ascii="Times New Roman" w:hAnsi="Times New Roman" w:cs="Times New Roman"/>
        </w:rPr>
        <w:t>28.</w:t>
      </w:r>
      <w:r>
        <w:rPr>
          <w:rFonts w:ascii="Times New Roman" w:hAnsi="Times New Roman" w:cs="Times New Roman"/>
        </w:rPr>
        <w:tab/>
      </w:r>
      <w:r>
        <w:rPr>
          <w:rFonts w:ascii="Times New Roman" w:hAnsi="Times New Roman" w:cs="Times New Roman"/>
        </w:rPr>
        <w:t>Aloraini SM. Effects of constraint-induced movement therapy for the lower extremity among individuals post-stroke: A randomized controlled clinical trial. Neurorehabilitation. 2022;51(3):421-31.</w:t>
      </w:r>
    </w:p>
    <w:p w14:paraId="3FB0B8D0">
      <w:pPr>
        <w:pStyle w:val="71"/>
        <w:rPr>
          <w:rFonts w:ascii="Times New Roman" w:hAnsi="Times New Roman" w:cs="Times New Roman"/>
        </w:rPr>
      </w:pPr>
      <w:r>
        <w:rPr>
          <w:rFonts w:ascii="Times New Roman" w:hAnsi="Times New Roman" w:cs="Times New Roman"/>
        </w:rPr>
        <w:t>29.</w:t>
      </w:r>
      <w:r>
        <w:rPr>
          <w:rFonts w:ascii="Times New Roman" w:hAnsi="Times New Roman" w:cs="Times New Roman"/>
        </w:rPr>
        <w:tab/>
      </w:r>
      <w:r>
        <w:rPr>
          <w:rFonts w:ascii="Times New Roman" w:hAnsi="Times New Roman" w:cs="Times New Roman"/>
        </w:rPr>
        <w:t>Graef P, Michaelsen SM, Dadalt MLR, Rodrigues DAMS, Pereira F, Pagnussat AS. Effects of functional and analytical strength training on upper-extremity activity after stroke: a randomized controlled trial. Brazilian Journal of Physical Therapy. 2016;20(6):543-52.</w:t>
      </w:r>
    </w:p>
    <w:p w14:paraId="79662449">
      <w:pPr>
        <w:pStyle w:val="71"/>
        <w:rPr>
          <w:rFonts w:ascii="Times New Roman" w:hAnsi="Times New Roman" w:cs="Times New Roman"/>
        </w:rPr>
      </w:pPr>
      <w:r>
        <w:rPr>
          <w:rFonts w:ascii="Times New Roman" w:hAnsi="Times New Roman" w:cs="Times New Roman"/>
        </w:rPr>
        <w:t>30.</w:t>
      </w:r>
      <w:r>
        <w:rPr>
          <w:rFonts w:ascii="Times New Roman" w:hAnsi="Times New Roman" w:cs="Times New Roman"/>
        </w:rPr>
        <w:tab/>
      </w:r>
      <w:r>
        <w:rPr>
          <w:rFonts w:ascii="Times New Roman" w:hAnsi="Times New Roman" w:cs="Times New Roman"/>
        </w:rPr>
        <w:t>Gjellesvik TI, Becker F, Tjonna AE, Indredavik B, Lundgaard E, Solbakken H, et al. Effects of High-Intensity Interval Training After Stroke (The HIIT Stroke Study) on Physical and Cognitive Function: A Multicenter Randomized Controlled Trial. Archives of Physical Medicine and Rehabilitation. 2021;102(9):1683-91.</w:t>
      </w:r>
    </w:p>
    <w:p w14:paraId="03F3CBF8">
      <w:pPr>
        <w:pStyle w:val="71"/>
        <w:rPr>
          <w:rFonts w:ascii="Times New Roman" w:hAnsi="Times New Roman" w:cs="Times New Roman"/>
        </w:rPr>
      </w:pPr>
      <w:r>
        <w:rPr>
          <w:rFonts w:ascii="Times New Roman" w:hAnsi="Times New Roman" w:cs="Times New Roman"/>
        </w:rPr>
        <w:t>31.</w:t>
      </w:r>
      <w:r>
        <w:rPr>
          <w:rFonts w:ascii="Times New Roman" w:hAnsi="Times New Roman" w:cs="Times New Roman"/>
        </w:rPr>
        <w:tab/>
      </w:r>
      <w:r>
        <w:rPr>
          <w:rFonts w:ascii="Times New Roman" w:hAnsi="Times New Roman" w:cs="Times New Roman"/>
        </w:rPr>
        <w:t>Ase H, Honaga K, Tani M, Takakura T, Wada F, Murakami Y, et al. Effects of home-based virtual reality upper extremity rehabilitation in persons with chronic stroke: a randomized controlled trial. Journal of Neuroengineering and Rehabilitation. 2025;22(1).</w:t>
      </w:r>
    </w:p>
    <w:p w14:paraId="6E20ECAD">
      <w:pPr>
        <w:pStyle w:val="71"/>
        <w:rPr>
          <w:rFonts w:ascii="Times New Roman" w:hAnsi="Times New Roman" w:cs="Times New Roman"/>
        </w:rPr>
      </w:pPr>
      <w:r>
        <w:rPr>
          <w:rFonts w:ascii="Times New Roman" w:hAnsi="Times New Roman" w:cs="Times New Roman"/>
        </w:rPr>
        <w:t>32.</w:t>
      </w:r>
      <w:r>
        <w:rPr>
          <w:rFonts w:ascii="Times New Roman" w:hAnsi="Times New Roman" w:cs="Times New Roman"/>
        </w:rPr>
        <w:tab/>
      </w:r>
      <w:r>
        <w:rPr>
          <w:rFonts w:ascii="Times New Roman" w:hAnsi="Times New Roman" w:cs="Times New Roman"/>
        </w:rPr>
        <w:t>Bunketorp-Kall L, Pekna M, Pekny M, Blomstrand C, Nilsson M. Effects of horse-riding therapy and rhythm and music-based therapy on functional mobility in late phase after stroke. Neurorehabilitation. 2019;45(4):483-92.</w:t>
      </w:r>
    </w:p>
    <w:p w14:paraId="6F5EE3E9">
      <w:pPr>
        <w:pStyle w:val="71"/>
        <w:rPr>
          <w:rFonts w:ascii="Times New Roman" w:hAnsi="Times New Roman" w:cs="Times New Roman"/>
        </w:rPr>
      </w:pPr>
      <w:r>
        <w:rPr>
          <w:rFonts w:ascii="Times New Roman" w:hAnsi="Times New Roman" w:cs="Times New Roman"/>
        </w:rPr>
        <w:t>33.</w:t>
      </w:r>
      <w:r>
        <w:rPr>
          <w:rFonts w:ascii="Times New Roman" w:hAnsi="Times New Roman" w:cs="Times New Roman"/>
        </w:rPr>
        <w:tab/>
      </w:r>
      <w:r>
        <w:rPr>
          <w:rFonts w:ascii="Times New Roman" w:hAnsi="Times New Roman" w:cs="Times New Roman"/>
        </w:rPr>
        <w:t>Sandberg K, Kleist M, Wijkman M, Enthoven P. Effects of In-Bed Cycle Exercise in Patients With Acute Stroke: A Randomized Controlled Trial. Archives of rehabilitation research and clinical translation. 2020;2(4):100085-.</w:t>
      </w:r>
    </w:p>
    <w:p w14:paraId="6DDE6A7C">
      <w:pPr>
        <w:pStyle w:val="71"/>
        <w:rPr>
          <w:rFonts w:ascii="Times New Roman" w:hAnsi="Times New Roman" w:cs="Times New Roman"/>
        </w:rPr>
      </w:pPr>
      <w:r>
        <w:rPr>
          <w:rFonts w:ascii="Times New Roman" w:hAnsi="Times New Roman" w:cs="Times New Roman"/>
        </w:rPr>
        <w:t>34.</w:t>
      </w:r>
      <w:r>
        <w:rPr>
          <w:rFonts w:ascii="Times New Roman" w:hAnsi="Times New Roman" w:cs="Times New Roman"/>
        </w:rPr>
        <w:tab/>
      </w:r>
      <w:r>
        <w:rPr>
          <w:rFonts w:ascii="Times New Roman" w:hAnsi="Times New Roman" w:cs="Times New Roman"/>
        </w:rPr>
        <w:t>Kim S-Y, Yang L, Park IJ, Kim EJ, JoshuaPark MS, You SH, et al. Effects of Innovative WALKBOT Robotic-Assisted Locomotor Training on Balance and Gait Recovery in Hemiparetic Stroke: A Prospective, Randomized, Experimenter Blinded Case Control Study With a Four-Week Follow-Up. Ieee Transactions on Neural Systems and Rehabilitation Engineering. 2015;23(4):636-42.</w:t>
      </w:r>
    </w:p>
    <w:p w14:paraId="2E45A07A">
      <w:pPr>
        <w:pStyle w:val="71"/>
        <w:rPr>
          <w:rFonts w:ascii="Times New Roman" w:hAnsi="Times New Roman" w:cs="Times New Roman"/>
        </w:rPr>
      </w:pPr>
      <w:r>
        <w:rPr>
          <w:rFonts w:ascii="Times New Roman" w:hAnsi="Times New Roman" w:cs="Times New Roman"/>
        </w:rPr>
        <w:t>35.</w:t>
      </w:r>
      <w:r>
        <w:rPr>
          <w:rFonts w:ascii="Times New Roman" w:hAnsi="Times New Roman" w:cs="Times New Roman"/>
        </w:rPr>
        <w:tab/>
      </w:r>
      <w:r>
        <w:rPr>
          <w:rFonts w:ascii="Times New Roman" w:hAnsi="Times New Roman" w:cs="Times New Roman"/>
        </w:rPr>
        <w:t>Vaz LdO, Almeida JdC, Froes KSdSO, Dias C, Pinto EB, Oliveira-Filho J. Effects of inspiratory muscle training on walking capacity of individuals after stroke: A double-blind randomized trial. Clinical Rehabilitation. 2021;35(9):1247-56.</w:t>
      </w:r>
    </w:p>
    <w:p w14:paraId="31304418">
      <w:pPr>
        <w:pStyle w:val="71"/>
        <w:rPr>
          <w:rFonts w:ascii="Times New Roman" w:hAnsi="Times New Roman" w:cs="Times New Roman"/>
        </w:rPr>
      </w:pPr>
      <w:r>
        <w:rPr>
          <w:rFonts w:ascii="Times New Roman" w:hAnsi="Times New Roman" w:cs="Times New Roman"/>
        </w:rPr>
        <w:t>36.</w:t>
      </w:r>
      <w:r>
        <w:rPr>
          <w:rFonts w:ascii="Times New Roman" w:hAnsi="Times New Roman" w:cs="Times New Roman"/>
        </w:rPr>
        <w:tab/>
      </w:r>
      <w:r>
        <w:rPr>
          <w:rFonts w:ascii="Times New Roman" w:hAnsi="Times New Roman" w:cs="Times New Roman"/>
        </w:rPr>
        <w:t>Ahmed U, Karimi H, Amir S, Ahmed A. Effects of intensive multiplanar trunk training coupled with dual-task exercises on balance, mobility, and fall risk in patients with stroke: a randomized controlled trial. Journal of International Medical Research. 2021;49(11).</w:t>
      </w:r>
    </w:p>
    <w:p w14:paraId="11FE9142">
      <w:pPr>
        <w:pStyle w:val="71"/>
        <w:rPr>
          <w:rFonts w:ascii="Times New Roman" w:hAnsi="Times New Roman" w:cs="Times New Roman"/>
        </w:rPr>
      </w:pPr>
      <w:r>
        <w:rPr>
          <w:rFonts w:ascii="Times New Roman" w:hAnsi="Times New Roman" w:cs="Times New Roman"/>
        </w:rPr>
        <w:t>37.</w:t>
      </w:r>
      <w:r>
        <w:rPr>
          <w:rFonts w:ascii="Times New Roman" w:hAnsi="Times New Roman" w:cs="Times New Roman"/>
        </w:rPr>
        <w:tab/>
      </w:r>
      <w:r>
        <w:rPr>
          <w:rFonts w:ascii="Times New Roman" w:hAnsi="Times New Roman" w:cs="Times New Roman"/>
        </w:rPr>
        <w:t>Kim KH, Lee KB, Bae Y-H, Fong SSM, Lee SM. Effects of progressive backward body weight suppoted treadmill training on gait ability in chronic stroke patients: A randomized controlled trial. Technology and Health Care. 2017;25(5):867-76.</w:t>
      </w:r>
    </w:p>
    <w:p w14:paraId="6FC73A98">
      <w:pPr>
        <w:pStyle w:val="71"/>
        <w:rPr>
          <w:rFonts w:ascii="Times New Roman" w:hAnsi="Times New Roman" w:cs="Times New Roman"/>
        </w:rPr>
      </w:pPr>
      <w:r>
        <w:rPr>
          <w:rFonts w:ascii="Times New Roman" w:hAnsi="Times New Roman" w:cs="Times New Roman"/>
        </w:rPr>
        <w:t>38.</w:t>
      </w:r>
      <w:r>
        <w:rPr>
          <w:rFonts w:ascii="Times New Roman" w:hAnsi="Times New Roman" w:cs="Times New Roman"/>
        </w:rPr>
        <w:tab/>
      </w:r>
      <w:r>
        <w:rPr>
          <w:rFonts w:ascii="Times New Roman" w:hAnsi="Times New Roman" w:cs="Times New Roman"/>
        </w:rPr>
        <w:t>Severinsen K, Jakobsen JK, Pedersen AR, Overgaard K, Andersen H. Effects of Resistance Training and Aerobic Training on Ambulation in Chronic Stroke. American Journal of Physical Medicine &amp; Rehabilitation. 2014;93(1):29-42.</w:t>
      </w:r>
    </w:p>
    <w:p w14:paraId="3A48CD86">
      <w:pPr>
        <w:pStyle w:val="71"/>
        <w:rPr>
          <w:rFonts w:ascii="Times New Roman" w:hAnsi="Times New Roman" w:cs="Times New Roman"/>
        </w:rPr>
      </w:pPr>
      <w:r>
        <w:rPr>
          <w:rFonts w:ascii="Times New Roman" w:hAnsi="Times New Roman" w:cs="Times New Roman"/>
        </w:rPr>
        <w:t>39.</w:t>
      </w:r>
      <w:r>
        <w:rPr>
          <w:rFonts w:ascii="Times New Roman" w:hAnsi="Times New Roman" w:cs="Times New Roman"/>
        </w:rPr>
        <w:tab/>
      </w:r>
      <w:r>
        <w:rPr>
          <w:rFonts w:ascii="Times New Roman" w:hAnsi="Times New Roman" w:cs="Times New Roman"/>
        </w:rPr>
        <w:t>Xie G, Rao T, Lin L, Lin Z, Xiao T, Yang Mg, et al. Effects of Tai Chi Yunshou exercise on community-based stroke patients: a cluster randomized controlled trial. European Review of Aging and Physical Activity. 2018;15.</w:t>
      </w:r>
    </w:p>
    <w:p w14:paraId="4F7CE485">
      <w:pPr>
        <w:pStyle w:val="71"/>
        <w:rPr>
          <w:rFonts w:ascii="Times New Roman" w:hAnsi="Times New Roman" w:cs="Times New Roman"/>
        </w:rPr>
      </w:pPr>
      <w:r>
        <w:rPr>
          <w:rFonts w:ascii="Times New Roman" w:hAnsi="Times New Roman" w:cs="Times New Roman"/>
        </w:rPr>
        <w:t>40.</w:t>
      </w:r>
      <w:r>
        <w:rPr>
          <w:rFonts w:ascii="Times New Roman" w:hAnsi="Times New Roman" w:cs="Times New Roman"/>
        </w:rPr>
        <w:tab/>
      </w:r>
      <w:r>
        <w:rPr>
          <w:rFonts w:ascii="Times New Roman" w:hAnsi="Times New Roman" w:cs="Times New Roman"/>
        </w:rPr>
        <w:t>Haleem MH, Baig MO, Abualait T, Yoo W-K, Obaid S, Bashir S. Effects of transcranial direct current stimulation combined with motor relearning program on strength and balance in stroke patients. Peerj. 2025;13.</w:t>
      </w:r>
    </w:p>
    <w:p w14:paraId="1EAA65BB">
      <w:pPr>
        <w:pStyle w:val="71"/>
        <w:rPr>
          <w:rFonts w:ascii="Times New Roman" w:hAnsi="Times New Roman" w:cs="Times New Roman"/>
        </w:rPr>
      </w:pPr>
      <w:r>
        <w:rPr>
          <w:rFonts w:ascii="Times New Roman" w:hAnsi="Times New Roman" w:cs="Times New Roman"/>
        </w:rPr>
        <w:t>41.</w:t>
      </w:r>
      <w:r>
        <w:rPr>
          <w:rFonts w:ascii="Times New Roman" w:hAnsi="Times New Roman" w:cs="Times New Roman"/>
        </w:rPr>
        <w:tab/>
      </w:r>
      <w:r>
        <w:rPr>
          <w:rFonts w:ascii="Times New Roman" w:hAnsi="Times New Roman" w:cs="Times New Roman"/>
        </w:rPr>
        <w:t>Kerimov K, Benlidayi IC, Ozdemir C, Gunasti O. The Effects of Upper Extremity Isokinetic Strengthening in Post-Stroke Hemiplegia: A Randomized Controlled Trial. Journal of Stroke &amp; Cerebrovascular Diseases. 2021;30(6).</w:t>
      </w:r>
    </w:p>
    <w:p w14:paraId="4F8F7C78">
      <w:pPr>
        <w:pStyle w:val="71"/>
        <w:rPr>
          <w:rFonts w:ascii="Times New Roman" w:hAnsi="Times New Roman" w:cs="Times New Roman"/>
        </w:rPr>
      </w:pPr>
      <w:r>
        <w:rPr>
          <w:rFonts w:ascii="Times New Roman" w:hAnsi="Times New Roman" w:cs="Times New Roman"/>
        </w:rPr>
        <w:t>42.</w:t>
      </w:r>
      <w:r>
        <w:rPr>
          <w:rFonts w:ascii="Times New Roman" w:hAnsi="Times New Roman" w:cs="Times New Roman"/>
        </w:rPr>
        <w:tab/>
      </w:r>
      <w:r>
        <w:rPr>
          <w:rFonts w:ascii="Times New Roman" w:hAnsi="Times New Roman" w:cs="Times New Roman"/>
        </w:rPr>
        <w:t>Huang W-Y, Tuan S-H, Li M-H, Hsu P-T. Efficacy of a novel walking assist device with auxiliary laser illuminator in stroke Patients~ a randomized control trial. Journal of the Formosan Medical Association. 2022;121(3):592-603.</w:t>
      </w:r>
    </w:p>
    <w:p w14:paraId="6A7961B1">
      <w:pPr>
        <w:pStyle w:val="71"/>
        <w:rPr>
          <w:rFonts w:ascii="Times New Roman" w:hAnsi="Times New Roman" w:cs="Times New Roman"/>
        </w:rPr>
      </w:pPr>
      <w:r>
        <w:rPr>
          <w:rFonts w:ascii="Times New Roman" w:hAnsi="Times New Roman" w:cs="Times New Roman"/>
        </w:rPr>
        <w:t>43.</w:t>
      </w:r>
      <w:r>
        <w:rPr>
          <w:rFonts w:ascii="Times New Roman" w:hAnsi="Times New Roman" w:cs="Times New Roman"/>
        </w:rPr>
        <w:tab/>
      </w:r>
      <w:r>
        <w:rPr>
          <w:rFonts w:ascii="Times New Roman" w:hAnsi="Times New Roman" w:cs="Times New Roman"/>
        </w:rPr>
        <w:t>Karthikbabu S, Chakrapani M, Ganesan S, Ellajosyula R, Solomon JM. Efficacy of Trunk Regimes on Balance, Mobility, Physical Function, and Community Reintegration in Chronic Stroke: A Parallel-Group Randomized Trial. Journal of Stroke and Cerebrovascular Diseases. 2018;27(4):1003-11.</w:t>
      </w:r>
    </w:p>
    <w:p w14:paraId="5F8EA747">
      <w:pPr>
        <w:pStyle w:val="71"/>
        <w:rPr>
          <w:rFonts w:ascii="Times New Roman" w:hAnsi="Times New Roman" w:cs="Times New Roman"/>
        </w:rPr>
      </w:pPr>
      <w:r>
        <w:rPr>
          <w:rFonts w:ascii="Times New Roman" w:hAnsi="Times New Roman" w:cs="Times New Roman"/>
        </w:rPr>
        <w:t>44.</w:t>
      </w:r>
      <w:r>
        <w:rPr>
          <w:rFonts w:ascii="Times New Roman" w:hAnsi="Times New Roman" w:cs="Times New Roman"/>
        </w:rPr>
        <w:tab/>
      </w:r>
      <w:r>
        <w:rPr>
          <w:rFonts w:ascii="Times New Roman" w:hAnsi="Times New Roman" w:cs="Times New Roman"/>
        </w:rPr>
        <w:t>Segura E, Grau-Sanchez J, Cerda-Company X, Porto MF, de la Cruz-puebla M, Sanchez-Pinsach D, et al. Enriched music-supported therapy for individuals with chronic stroke: a randomized controlled trial. Journal of Neurology. 2024;271(10):6606-17.</w:t>
      </w:r>
    </w:p>
    <w:p w14:paraId="1C29BD2E">
      <w:pPr>
        <w:pStyle w:val="71"/>
        <w:rPr>
          <w:rFonts w:ascii="Times New Roman" w:hAnsi="Times New Roman" w:cs="Times New Roman"/>
        </w:rPr>
      </w:pPr>
      <w:r>
        <w:rPr>
          <w:rFonts w:ascii="Times New Roman" w:hAnsi="Times New Roman" w:cs="Times New Roman"/>
        </w:rPr>
        <w:t>45.</w:t>
      </w:r>
      <w:r>
        <w:rPr>
          <w:rFonts w:ascii="Times New Roman" w:hAnsi="Times New Roman" w:cs="Times New Roman"/>
        </w:rPr>
        <w:tab/>
      </w:r>
      <w:r>
        <w:rPr>
          <w:rFonts w:ascii="Times New Roman" w:hAnsi="Times New Roman" w:cs="Times New Roman"/>
        </w:rPr>
        <w:t>Marigold DS, Eng JJ, Dawson AS, Inglis JT, Harris JE, Gylfadóttir S. Exercise leads to faster postural reflexes, improved balance and mobility, and fewer falls in older persons with chronic stroke. Journal of the American Geriatrics Society. 2005;53(3):416-23.</w:t>
      </w:r>
    </w:p>
    <w:p w14:paraId="7C0760FB">
      <w:pPr>
        <w:pStyle w:val="71"/>
        <w:rPr>
          <w:rFonts w:ascii="Times New Roman" w:hAnsi="Times New Roman" w:cs="Times New Roman"/>
        </w:rPr>
      </w:pPr>
      <w:r>
        <w:rPr>
          <w:rFonts w:ascii="Times New Roman" w:hAnsi="Times New Roman" w:cs="Times New Roman"/>
        </w:rPr>
        <w:t>46.</w:t>
      </w:r>
      <w:r>
        <w:rPr>
          <w:rFonts w:ascii="Times New Roman" w:hAnsi="Times New Roman" w:cs="Times New Roman"/>
        </w:rPr>
        <w:tab/>
      </w:r>
      <w:r>
        <w:rPr>
          <w:rFonts w:ascii="Times New Roman" w:hAnsi="Times New Roman" w:cs="Times New Roman"/>
        </w:rPr>
        <w:t>Piron L, Turolla A, Agostini M, Zucconi C, Cortese F, Zampolini M, et al. EXERCISES FOR PARETIC UPPER LIMB AFTER STROKE: A COMBINED VIRTUAL-REALITY AND TELEMEDICINE APPROACH. Journal of Rehabilitation Medicine. 2009;41(12):1016-20.</w:t>
      </w:r>
    </w:p>
    <w:p w14:paraId="47B7A454">
      <w:pPr>
        <w:pStyle w:val="71"/>
        <w:rPr>
          <w:rFonts w:ascii="Times New Roman" w:hAnsi="Times New Roman" w:cs="Times New Roman"/>
        </w:rPr>
      </w:pPr>
      <w:r>
        <w:rPr>
          <w:rFonts w:ascii="Times New Roman" w:hAnsi="Times New Roman" w:cs="Times New Roman"/>
        </w:rPr>
        <w:t>47.</w:t>
      </w:r>
      <w:r>
        <w:rPr>
          <w:rFonts w:ascii="Times New Roman" w:hAnsi="Times New Roman" w:cs="Times New Roman"/>
        </w:rPr>
        <w:tab/>
      </w:r>
      <w:r>
        <w:rPr>
          <w:rFonts w:ascii="Times New Roman" w:hAnsi="Times New Roman" w:cs="Times New Roman"/>
        </w:rPr>
        <w:t>Hollands KL, Pelton TA, Wimperis A, Whitham D, Tan W, Jowett S, et al. Feasibility and Preliminary Efficacy of Visual Cue Training to Improve Adaptability of Walking after Stroke: Multi-Centre, Single-Blind Randomised Control Pilot Trial. Plos One. 2015;10(10).</w:t>
      </w:r>
    </w:p>
    <w:p w14:paraId="12742C29">
      <w:pPr>
        <w:pStyle w:val="71"/>
        <w:rPr>
          <w:rFonts w:ascii="Times New Roman" w:hAnsi="Times New Roman" w:cs="Times New Roman"/>
        </w:rPr>
      </w:pPr>
      <w:r>
        <w:rPr>
          <w:rFonts w:ascii="Times New Roman" w:hAnsi="Times New Roman" w:cs="Times New Roman"/>
        </w:rPr>
        <w:t>48.</w:t>
      </w:r>
      <w:r>
        <w:rPr>
          <w:rFonts w:ascii="Times New Roman" w:hAnsi="Times New Roman" w:cs="Times New Roman"/>
        </w:rPr>
        <w:tab/>
      </w:r>
      <w:r>
        <w:rPr>
          <w:rFonts w:ascii="Times New Roman" w:hAnsi="Times New Roman" w:cs="Times New Roman"/>
        </w:rPr>
        <w:t>Sahely A, Sintler C, Soundy A, Rosewilliam S. Feasibility of a self-management intervention to improve mobility in the community after stroke (SIMS): A mixed-methods pilot study. Plos One. 2024;19(8).</w:t>
      </w:r>
    </w:p>
    <w:p w14:paraId="2BFD8A67">
      <w:pPr>
        <w:pStyle w:val="71"/>
        <w:rPr>
          <w:rFonts w:ascii="Times New Roman" w:hAnsi="Times New Roman" w:cs="Times New Roman"/>
        </w:rPr>
      </w:pPr>
      <w:r>
        <w:rPr>
          <w:rFonts w:ascii="Times New Roman" w:hAnsi="Times New Roman" w:cs="Times New Roman"/>
        </w:rPr>
        <w:t>49.</w:t>
      </w:r>
      <w:r>
        <w:rPr>
          <w:rFonts w:ascii="Times New Roman" w:hAnsi="Times New Roman" w:cs="Times New Roman"/>
        </w:rPr>
        <w:tab/>
      </w:r>
      <w:r>
        <w:rPr>
          <w:rFonts w:ascii="Times New Roman" w:hAnsi="Times New Roman" w:cs="Times New Roman"/>
        </w:rPr>
        <w:t>Linder SM, Rosenfeldt AB, Davidson S, Zimmerman N, Penko A, Lee J, et al. Forced, Not Voluntary, Aerobic Exercise Enhances Motor Recovery in Persons With Chronic Stroke. Neurorehabilitation and Neural Repair. 2019;33(8):681-90.</w:t>
      </w:r>
    </w:p>
    <w:p w14:paraId="52FCEC52">
      <w:pPr>
        <w:pStyle w:val="71"/>
        <w:rPr>
          <w:rFonts w:ascii="Times New Roman" w:hAnsi="Times New Roman" w:cs="Times New Roman"/>
        </w:rPr>
      </w:pPr>
      <w:r>
        <w:rPr>
          <w:rFonts w:ascii="Times New Roman" w:hAnsi="Times New Roman" w:cs="Times New Roman"/>
        </w:rPr>
        <w:t>50.</w:t>
      </w:r>
      <w:r>
        <w:rPr>
          <w:rFonts w:ascii="Times New Roman" w:hAnsi="Times New Roman" w:cs="Times New Roman"/>
        </w:rPr>
        <w:tab/>
      </w:r>
      <w:r>
        <w:rPr>
          <w:rFonts w:ascii="Times New Roman" w:hAnsi="Times New Roman" w:cs="Times New Roman"/>
        </w:rPr>
        <w:t>Linder S, Davidson S, Bischof-Bockbrader A, Li Y, Lapin B, Singh T, et al. Forced-Rate Aerobic Cycling Enhances Motor Recovery in Persons With Chronic Stroke: A Randomized Clinical Trial. Stroke. 2024;55.</w:t>
      </w:r>
    </w:p>
    <w:p w14:paraId="09452B74">
      <w:pPr>
        <w:pStyle w:val="71"/>
        <w:rPr>
          <w:rFonts w:ascii="Times New Roman" w:hAnsi="Times New Roman" w:cs="Times New Roman"/>
        </w:rPr>
      </w:pPr>
      <w:r>
        <w:rPr>
          <w:rFonts w:ascii="Times New Roman" w:hAnsi="Times New Roman" w:cs="Times New Roman"/>
        </w:rPr>
        <w:t>51.</w:t>
      </w:r>
      <w:r>
        <w:rPr>
          <w:rFonts w:ascii="Times New Roman" w:hAnsi="Times New Roman" w:cs="Times New Roman"/>
        </w:rPr>
        <w:tab/>
      </w:r>
      <w:r>
        <w:rPr>
          <w:rFonts w:ascii="Times New Roman" w:hAnsi="Times New Roman" w:cs="Times New Roman"/>
        </w:rPr>
        <w:t>Bergqvist M, Moller MC, Bjorklund M, Borg J, Palmcrantz S. The impact of visuospatial and executive function on activity performance and outcome after robotic or conventional gait training, long-term after stroke-as part of a randomized controlled trial. Plos One. 2023;18(3).</w:t>
      </w:r>
    </w:p>
    <w:p w14:paraId="5FC232A8">
      <w:pPr>
        <w:pStyle w:val="71"/>
        <w:rPr>
          <w:rFonts w:ascii="Times New Roman" w:hAnsi="Times New Roman" w:cs="Times New Roman"/>
        </w:rPr>
      </w:pPr>
      <w:r>
        <w:rPr>
          <w:rFonts w:ascii="Times New Roman" w:hAnsi="Times New Roman" w:cs="Times New Roman"/>
        </w:rPr>
        <w:t>52.</w:t>
      </w:r>
      <w:r>
        <w:rPr>
          <w:rFonts w:ascii="Times New Roman" w:hAnsi="Times New Roman" w:cs="Times New Roman"/>
        </w:rPr>
        <w:tab/>
      </w:r>
      <w:r>
        <w:rPr>
          <w:rFonts w:ascii="Times New Roman" w:hAnsi="Times New Roman" w:cs="Times New Roman"/>
        </w:rPr>
        <w:t>Menezes-Oliveira E, Matuti GdS, de Oliveira CB, de Freitas SF, Kawamura CM, Fernandes Lopes JA, et al. Improvement of gait and balance function in chronic post-stroke patients induced by &lt;i&gt;Lower Extremity - Constraint Induced Movement Therapy&lt;/i&gt;: a randomized controlled clinical trial. Brain Injury. 2024;38(7):559-68.</w:t>
      </w:r>
    </w:p>
    <w:p w14:paraId="259DF09B">
      <w:pPr>
        <w:pStyle w:val="71"/>
        <w:rPr>
          <w:rFonts w:ascii="Times New Roman" w:hAnsi="Times New Roman" w:cs="Times New Roman"/>
        </w:rPr>
      </w:pPr>
      <w:r>
        <w:rPr>
          <w:rFonts w:ascii="Times New Roman" w:hAnsi="Times New Roman" w:cs="Times New Roman"/>
        </w:rPr>
        <w:t>53.</w:t>
      </w:r>
      <w:r>
        <w:rPr>
          <w:rFonts w:ascii="Times New Roman" w:hAnsi="Times New Roman" w:cs="Times New Roman"/>
        </w:rPr>
        <w:tab/>
      </w:r>
      <w:r>
        <w:rPr>
          <w:rFonts w:ascii="Times New Roman" w:hAnsi="Times New Roman" w:cs="Times New Roman"/>
        </w:rPr>
        <w:t>Katz-Leurer M, Sender I, Keren O, Dvir Z. The influence of early cycling training on balance in stroke patients at the subacute stage. Results of a preliminary trial. Clinical Rehabilitation. 2006;20(5):398-405.</w:t>
      </w:r>
    </w:p>
    <w:p w14:paraId="2B6A31AD">
      <w:pPr>
        <w:pStyle w:val="71"/>
        <w:rPr>
          <w:rFonts w:ascii="Times New Roman" w:hAnsi="Times New Roman" w:cs="Times New Roman"/>
        </w:rPr>
      </w:pPr>
      <w:r>
        <w:rPr>
          <w:rFonts w:ascii="Times New Roman" w:hAnsi="Times New Roman" w:cs="Times New Roman"/>
        </w:rPr>
        <w:t>54.</w:t>
      </w:r>
      <w:r>
        <w:rPr>
          <w:rFonts w:ascii="Times New Roman" w:hAnsi="Times New Roman" w:cs="Times New Roman"/>
        </w:rPr>
        <w:tab/>
      </w:r>
      <w:r>
        <w:rPr>
          <w:rFonts w:ascii="Times New Roman" w:hAnsi="Times New Roman" w:cs="Times New Roman"/>
        </w:rPr>
        <w:t>Flansbjer U-B, Lexell J, Brogardh C. LONG-TERM BENEFITS OF PROGRESSIVE RESISTANCE TRAINING IN CHRONIC STROKE: A 4-YEAR FOLLOW-UP. Journal of Rehabilitation Medicine. 2012;44(3):218-21.</w:t>
      </w:r>
    </w:p>
    <w:p w14:paraId="530D85DB">
      <w:pPr>
        <w:pStyle w:val="71"/>
        <w:rPr>
          <w:rFonts w:ascii="Times New Roman" w:hAnsi="Times New Roman" w:cs="Times New Roman"/>
        </w:rPr>
      </w:pPr>
      <w:r>
        <w:rPr>
          <w:rFonts w:ascii="Times New Roman" w:hAnsi="Times New Roman" w:cs="Times New Roman"/>
        </w:rPr>
        <w:t>55.</w:t>
      </w:r>
      <w:r>
        <w:rPr>
          <w:rFonts w:ascii="Times New Roman" w:hAnsi="Times New Roman" w:cs="Times New Roman"/>
        </w:rPr>
        <w:tab/>
      </w:r>
      <w:r>
        <w:rPr>
          <w:rFonts w:ascii="Times New Roman" w:hAnsi="Times New Roman" w:cs="Times New Roman"/>
        </w:rPr>
        <w:t>Westlake KP, Waller SM, Magdar L, Akinsolotu R, Udo J, Burridge J, et al. Rehabilitation your way: A randomized trial comparing home-based and self-managed web versus paper programs to improve arm and hand function after stroke. 2025:2025.01. 14.25320542.</w:t>
      </w:r>
    </w:p>
    <w:p w14:paraId="32CE14E7">
      <w:pPr>
        <w:pStyle w:val="71"/>
        <w:rPr>
          <w:rFonts w:ascii="Times New Roman" w:hAnsi="Times New Roman" w:cs="Times New Roman"/>
        </w:rPr>
      </w:pPr>
      <w:r>
        <w:rPr>
          <w:rFonts w:ascii="Times New Roman" w:hAnsi="Times New Roman" w:cs="Times New Roman"/>
        </w:rPr>
        <w:t>56.</w:t>
      </w:r>
      <w:r>
        <w:rPr>
          <w:rFonts w:ascii="Times New Roman" w:hAnsi="Times New Roman" w:cs="Times New Roman"/>
        </w:rPr>
        <w:tab/>
      </w:r>
      <w:r>
        <w:rPr>
          <w:rFonts w:ascii="Times New Roman" w:hAnsi="Times New Roman" w:cs="Times New Roman"/>
        </w:rPr>
        <w:t>Page SJ, Levine P, Teepen J, Hartman EC. Resistance-based, reciprocal upper and lower limb locomotor training in chronic stroke: a randomized, controlled crossover study. Clinical Rehabilitation. 2008;22(7):610-7.</w:t>
      </w:r>
    </w:p>
    <w:p w14:paraId="2BF892D4">
      <w:pPr>
        <w:pStyle w:val="71"/>
        <w:rPr>
          <w:rFonts w:ascii="Times New Roman" w:hAnsi="Times New Roman" w:cs="Times New Roman"/>
        </w:rPr>
      </w:pPr>
      <w:r>
        <w:rPr>
          <w:rFonts w:ascii="Times New Roman" w:hAnsi="Times New Roman" w:cs="Times New Roman"/>
        </w:rPr>
        <w:t>57.</w:t>
      </w:r>
      <w:r>
        <w:rPr>
          <w:rFonts w:ascii="Times New Roman" w:hAnsi="Times New Roman" w:cs="Times New Roman"/>
        </w:rPr>
        <w:tab/>
      </w:r>
      <w:r>
        <w:rPr>
          <w:rFonts w:ascii="Times New Roman" w:hAnsi="Times New Roman" w:cs="Times New Roman"/>
        </w:rPr>
        <w:t>Cinnera AM, Ciancarelli I, Marrano S, Palagiano M, Federici E, Bisirri A, et al. Sensor-Based Balance Training with Exergaming Feedback in Subjects with Chronic Stroke: A Pilot Randomized Controlled Trial. Brain Sciences. 2024;14(9).</w:t>
      </w:r>
    </w:p>
    <w:p w14:paraId="2858F9E8">
      <w:pPr>
        <w:pStyle w:val="71"/>
        <w:rPr>
          <w:rFonts w:ascii="Times New Roman" w:hAnsi="Times New Roman" w:cs="Times New Roman"/>
        </w:rPr>
      </w:pPr>
      <w:r>
        <w:rPr>
          <w:rFonts w:ascii="Times New Roman" w:hAnsi="Times New Roman" w:cs="Times New Roman"/>
        </w:rPr>
        <w:t>58.</w:t>
      </w:r>
      <w:r>
        <w:rPr>
          <w:rFonts w:ascii="Times New Roman" w:hAnsi="Times New Roman" w:cs="Times New Roman"/>
        </w:rPr>
        <w:tab/>
      </w:r>
      <w:r>
        <w:rPr>
          <w:rFonts w:ascii="Times New Roman" w:hAnsi="Times New Roman" w:cs="Times New Roman"/>
        </w:rPr>
        <w:t>Hankinson K, Shaykevich A, Vallence A-M, Rodger J, Rosenberg M, Etherton-Beer C. A Tailored Music-Motor Therapy and Real-Time Biofeedback Mobile Phone App ('GotRhythm') to Promote Rehabilitation Following Stroke: A Pilot Study. Neuroscience insights. 2022;17:26331055221100587-.</w:t>
      </w:r>
    </w:p>
    <w:p w14:paraId="1F29DF94">
      <w:pPr>
        <w:pStyle w:val="71"/>
        <w:rPr>
          <w:rFonts w:ascii="Times New Roman" w:hAnsi="Times New Roman" w:cs="Times New Roman"/>
        </w:rPr>
      </w:pPr>
      <w:r>
        <w:rPr>
          <w:rFonts w:ascii="Times New Roman" w:hAnsi="Times New Roman" w:cs="Times New Roman"/>
        </w:rPr>
        <w:t>59.</w:t>
      </w:r>
      <w:r>
        <w:rPr>
          <w:rFonts w:ascii="Times New Roman" w:hAnsi="Times New Roman" w:cs="Times New Roman"/>
        </w:rPr>
        <w:tab/>
      </w:r>
      <w:r>
        <w:rPr>
          <w:rFonts w:ascii="Times New Roman" w:hAnsi="Times New Roman" w:cs="Times New Roman"/>
        </w:rPr>
        <w:t>Shi X-Q, Ti C-HE, Lu H-Y, Hu C-P, Xie D-S, Yuan K, et al. Task-Oriented Training by a Personalized Electromyography-Driven Soft Robotic Hand in Chronic Stroke: A Randomized Controlled Trial. Neurorehabilitation and Neural Repair. 2024;38(8):595-606.</w:t>
      </w:r>
    </w:p>
    <w:p w14:paraId="1D4857D3">
      <w:pPr>
        <w:pStyle w:val="71"/>
        <w:rPr>
          <w:rFonts w:ascii="Times New Roman" w:hAnsi="Times New Roman" w:cs="Times New Roman"/>
        </w:rPr>
      </w:pPr>
      <w:r>
        <w:rPr>
          <w:rFonts w:ascii="Times New Roman" w:hAnsi="Times New Roman" w:cs="Times New Roman"/>
        </w:rPr>
        <w:t>60.</w:t>
      </w:r>
      <w:r>
        <w:rPr>
          <w:rFonts w:ascii="Times New Roman" w:hAnsi="Times New Roman" w:cs="Times New Roman"/>
        </w:rPr>
        <w:tab/>
      </w:r>
      <w:r>
        <w:rPr>
          <w:rFonts w:ascii="Times New Roman" w:hAnsi="Times New Roman" w:cs="Times New Roman"/>
        </w:rPr>
        <w:t>Linder SM, Bischof-Bockbrader A, Davidson S, Li Y, Lapin B, Singh T, et al. The Utilization of Forced-Rate Cycling to Facilitate Motor Recovery Following Stroke: A Randomized Clinical Trial. Neurorehabilitation and Neural Repair. 2024;38(4):291-302.</w:t>
      </w:r>
    </w:p>
    <w:p w14:paraId="60A07727">
      <w:pPr>
        <w:pStyle w:val="71"/>
        <w:rPr>
          <w:rFonts w:ascii="Times New Roman" w:hAnsi="Times New Roman" w:cs="Times New Roman"/>
        </w:rPr>
      </w:pPr>
      <w:r>
        <w:rPr>
          <w:rFonts w:ascii="Times New Roman" w:hAnsi="Times New Roman" w:cs="Times New Roman"/>
        </w:rPr>
        <w:t>61.</w:t>
      </w:r>
      <w:r>
        <w:rPr>
          <w:rFonts w:ascii="Times New Roman" w:hAnsi="Times New Roman" w:cs="Times New Roman"/>
        </w:rPr>
        <w:tab/>
      </w:r>
      <w:r>
        <w:rPr>
          <w:rFonts w:ascii="Times New Roman" w:hAnsi="Times New Roman" w:cs="Times New Roman"/>
        </w:rPr>
        <w:t>Yatar GI, Yildirim SA. Wii Fit balance training or progressive balance training in patients with chronic stroke: a randomised controlled trial. Journal of Physical Therapy Science. 2015;27(4):1145-51.</w:t>
      </w:r>
    </w:p>
    <w:p w14:paraId="1EBA836D">
      <w:pPr>
        <w:pStyle w:val="71"/>
        <w:rPr>
          <w:rFonts w:ascii="Times New Roman" w:hAnsi="Times New Roman" w:cs="Times New Roman"/>
        </w:rPr>
      </w:pPr>
      <w:r>
        <w:rPr>
          <w:rFonts w:ascii="Times New Roman" w:hAnsi="Times New Roman" w:cs="Times New Roman"/>
        </w:rPr>
        <w:t>62.</w:t>
      </w:r>
      <w:r>
        <w:rPr>
          <w:rFonts w:ascii="Times New Roman" w:hAnsi="Times New Roman" w:cs="Times New Roman"/>
        </w:rPr>
        <w:tab/>
      </w:r>
      <w:r>
        <w:rPr>
          <w:rFonts w:ascii="Times New Roman" w:hAnsi="Times New Roman" w:cs="Times New Roman"/>
        </w:rPr>
        <w:t>Gomes de Souza e Silva EM, Ribeiro TS, Chaves da Silva TC, Pereira Costa MF, da Costa Cavalcanti FA, Rodrigues Lindquist AR. Effects of constraint-induced movement therapy for lower limbs on measurements of functional mobility and postural balance in subjects with stroke: a randomized controlled trial. Topics in Stroke Rehabilitation. 2017;24(8):555-61.</w:t>
      </w:r>
    </w:p>
    <w:p w14:paraId="4CE60FB3">
      <w:pPr>
        <w:pStyle w:val="71"/>
        <w:rPr>
          <w:rFonts w:ascii="Times New Roman" w:hAnsi="Times New Roman" w:cs="Times New Roman"/>
        </w:rPr>
      </w:pPr>
      <w:r>
        <w:rPr>
          <w:rFonts w:ascii="Times New Roman" w:hAnsi="Times New Roman" w:cs="Times New Roman"/>
        </w:rPr>
        <w:t>63.</w:t>
      </w:r>
      <w:r>
        <w:rPr>
          <w:rFonts w:ascii="Times New Roman" w:hAnsi="Times New Roman" w:cs="Times New Roman"/>
        </w:rPr>
        <w:tab/>
      </w:r>
      <w:r>
        <w:rPr>
          <w:rFonts w:ascii="Times New Roman" w:hAnsi="Times New Roman" w:cs="Times New Roman"/>
        </w:rPr>
        <w:t>Rodrigues LC, Farias NC, Gomes RP, Michaelsen SM. Feasibility and effectiveness of adding object-related bilateral symmetrical training to mirror therapy in chronic stroke: A randomized controlled pilot study. Physiotherapy Theory and Practice. 2016;32(2):83-91.</w:t>
      </w:r>
    </w:p>
    <w:p w14:paraId="2E5EBA89">
      <w:pPr>
        <w:pStyle w:val="71"/>
        <w:rPr>
          <w:rFonts w:ascii="Times New Roman" w:hAnsi="Times New Roman" w:cs="Times New Roman"/>
        </w:rPr>
      </w:pPr>
      <w:r>
        <w:rPr>
          <w:rFonts w:ascii="Times New Roman" w:hAnsi="Times New Roman" w:cs="Times New Roman"/>
        </w:rPr>
        <w:t>64.</w:t>
      </w:r>
      <w:r>
        <w:rPr>
          <w:rFonts w:ascii="Times New Roman" w:hAnsi="Times New Roman" w:cs="Times New Roman"/>
        </w:rPr>
        <w:tab/>
      </w:r>
      <w:r>
        <w:rPr>
          <w:rFonts w:ascii="Times New Roman" w:hAnsi="Times New Roman" w:cs="Times New Roman"/>
        </w:rPr>
        <w:t>Egger M, Bergmann J, Krewer C, Jahn K, Mueller F. Sensory Stimulation and Robot-Assisted Arm Training After Stroke: A Randomized Controlled Trial. Journal of Neurologic Physical Therapy. 2024;48(4):178-87.</w:t>
      </w:r>
    </w:p>
    <w:p w14:paraId="39D5E746">
      <w:pPr>
        <w:rPr>
          <w:rFonts w:ascii="Times New Roman" w:hAnsi="Times New Roman" w:eastAsia="等线" w:cs="Times New Roman"/>
          <w:b/>
          <w:bCs/>
          <w:szCs w:val="21"/>
          <w:lang w:bidi="ar"/>
        </w:rPr>
      </w:pPr>
      <w:r>
        <w:rPr>
          <w:rFonts w:ascii="Times New Roman" w:hAnsi="Times New Roman" w:eastAsia="等线" w:cs="Times New Roman"/>
          <w:b/>
          <w:bCs/>
          <w:szCs w:val="21"/>
          <w:lang w:bidi="ar"/>
        </w:rPr>
        <w:fldChar w:fldCharType="end"/>
      </w:r>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Arial">
    <w:panose1 w:val="020B0604020202090204"/>
    <w:charset w:val="00"/>
    <w:family w:val="swiss"/>
    <w:pitch w:val="default"/>
    <w:sig w:usb0="E0000AFF" w:usb1="00007843" w:usb2="00000001" w:usb3="00000000" w:csb0="400001BF" w:csb1="DFF70000"/>
  </w:font>
  <w:font w:name="Segoe UI">
    <w:altName w:val="苹方-简"/>
    <w:panose1 w:val="020B0502040204020203"/>
    <w:charset w:val="00"/>
    <w:family w:val="swiss"/>
    <w:pitch w:val="default"/>
    <w:sig w:usb0="00000000" w:usb1="00000000" w:usb2="00000009" w:usb3="00000000" w:csb0="000001FF" w:csb1="00000000"/>
  </w:font>
  <w:font w:name="Cambria Math">
    <w:altName w:val="Kingsoft Math"/>
    <w:panose1 w:val="02040503050406030204"/>
    <w:charset w:val="00"/>
    <w:family w:val="roman"/>
    <w:pitch w:val="default"/>
    <w:sig w:usb0="00000000" w:usb1="00000000" w:usb2="02000000" w:usb3="00000000" w:csb0="0000019F" w:csb1="00000000"/>
  </w:font>
  <w:font w:name="Segoe UI Symbol">
    <w:altName w:val="苹方-简"/>
    <w:panose1 w:val="020B0502040204020203"/>
    <w:charset w:val="00"/>
    <w:family w:val="swiss"/>
    <w:pitch w:val="default"/>
    <w:sig w:usb0="00000000" w:usb1="00000000" w:usb2="00040000" w:usb3="00000000" w:csb0="00000001" w:csb1="00000000"/>
  </w:font>
  <w:font w:name="微软雅黑">
    <w:altName w:val="汉仪旗黑"/>
    <w:panose1 w:val="020B0503020204020204"/>
    <w:charset w:val="86"/>
    <w:family w:val="swiss"/>
    <w:pitch w:val="default"/>
    <w:sig w:usb0="00000000" w:usb1="00000000" w:usb2="00000016" w:usb3="00000000" w:csb0="0004001F" w:csb1="00000000"/>
  </w:font>
  <w:font w:name="Times New Roman Bold Italic">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DejaVu Math TeX Gyre">
    <w:panose1 w:val="02000503000000000000"/>
    <w:charset w:val="00"/>
    <w:family w:val="auto"/>
    <w:pitch w:val="default"/>
    <w:sig w:usb0="A10000EF" w:usb1="4201F9EE" w:usb2="02000000" w:usb3="00000000" w:csb0="60000193" w:csb1="0DD40000"/>
  </w:font>
  <w:font w:name="Times New Roman Bold">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42E6B">
    <w:pPr>
      <w:pStyle w:val="1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20467A">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1B20467A">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617523"/>
    <w:multiLevelType w:val="singleLevel"/>
    <w:tmpl w:val="46617523"/>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hideSpellingErrors/>
  <w:hideGrammatical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NiMmJjMGUyMDNhMGI0MjllZTc4OTE3ODRjOTBjMWQifQ=="/>
    <w:docVar w:name="EN.InstantFormat" w:val="&lt;ENInstantFormat&gt;&lt;Enabled&gt;1&lt;/Enabled&gt;&lt;ScanUnformatted&gt;1&lt;/ScanUnformatted&gt;&lt;ScanChanges&gt;1&lt;/ScanChanges&gt;&lt;Suspended&gt;1&lt;/Suspended&gt;&lt;/ENInstantFormat&gt;"/>
    <w:docVar w:name="EN.Layout" w:val="&lt;ENLayout&gt;&lt;Style&gt;Vancouver Copy 上标&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2rr9eabaztd5ef0r45tssvzex00raptez2&quot;&gt;延迟效应&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record-ids&gt;&lt;/item&gt;&lt;/Libraries&gt;"/>
  </w:docVars>
  <w:rsids>
    <w:rsidRoot w:val="008F0404"/>
    <w:rsid w:val="00000241"/>
    <w:rsid w:val="0003064A"/>
    <w:rsid w:val="000D0F01"/>
    <w:rsid w:val="00125212"/>
    <w:rsid w:val="001361FA"/>
    <w:rsid w:val="00162734"/>
    <w:rsid w:val="00162EA5"/>
    <w:rsid w:val="00165281"/>
    <w:rsid w:val="00167213"/>
    <w:rsid w:val="001A203C"/>
    <w:rsid w:val="001C4C9A"/>
    <w:rsid w:val="001D618F"/>
    <w:rsid w:val="001F2B61"/>
    <w:rsid w:val="002258D5"/>
    <w:rsid w:val="002411A7"/>
    <w:rsid w:val="002738CB"/>
    <w:rsid w:val="00293782"/>
    <w:rsid w:val="002E42EA"/>
    <w:rsid w:val="002E60CA"/>
    <w:rsid w:val="00344E26"/>
    <w:rsid w:val="003509B9"/>
    <w:rsid w:val="00355FA8"/>
    <w:rsid w:val="00363D38"/>
    <w:rsid w:val="00373E85"/>
    <w:rsid w:val="003962B7"/>
    <w:rsid w:val="003A17AE"/>
    <w:rsid w:val="003F73A6"/>
    <w:rsid w:val="00410B81"/>
    <w:rsid w:val="00446BCC"/>
    <w:rsid w:val="004A0C02"/>
    <w:rsid w:val="0051111B"/>
    <w:rsid w:val="00517C48"/>
    <w:rsid w:val="00550C18"/>
    <w:rsid w:val="00572924"/>
    <w:rsid w:val="005B713F"/>
    <w:rsid w:val="005C40D7"/>
    <w:rsid w:val="006037B7"/>
    <w:rsid w:val="00605F92"/>
    <w:rsid w:val="00632E7D"/>
    <w:rsid w:val="006425D2"/>
    <w:rsid w:val="006D3913"/>
    <w:rsid w:val="006D7D25"/>
    <w:rsid w:val="006E51F6"/>
    <w:rsid w:val="006F49C4"/>
    <w:rsid w:val="006F5C8D"/>
    <w:rsid w:val="00721E1F"/>
    <w:rsid w:val="00744C46"/>
    <w:rsid w:val="00747819"/>
    <w:rsid w:val="00763DB8"/>
    <w:rsid w:val="0076447D"/>
    <w:rsid w:val="007928EC"/>
    <w:rsid w:val="007B64BC"/>
    <w:rsid w:val="007F44EE"/>
    <w:rsid w:val="008A7F5E"/>
    <w:rsid w:val="008D1029"/>
    <w:rsid w:val="008E2732"/>
    <w:rsid w:val="008F0404"/>
    <w:rsid w:val="00931507"/>
    <w:rsid w:val="00966AAB"/>
    <w:rsid w:val="009B2EE2"/>
    <w:rsid w:val="009B631B"/>
    <w:rsid w:val="009E21B8"/>
    <w:rsid w:val="009E2CB9"/>
    <w:rsid w:val="00A216F7"/>
    <w:rsid w:val="00A260D7"/>
    <w:rsid w:val="00A340E4"/>
    <w:rsid w:val="00AA3D3F"/>
    <w:rsid w:val="00AB7D92"/>
    <w:rsid w:val="00AC6AE8"/>
    <w:rsid w:val="00AE2BDA"/>
    <w:rsid w:val="00B145C1"/>
    <w:rsid w:val="00B35840"/>
    <w:rsid w:val="00B700B8"/>
    <w:rsid w:val="00B95E28"/>
    <w:rsid w:val="00BA2099"/>
    <w:rsid w:val="00BD6D31"/>
    <w:rsid w:val="00BE0EF6"/>
    <w:rsid w:val="00C007AF"/>
    <w:rsid w:val="00C03C39"/>
    <w:rsid w:val="00C31434"/>
    <w:rsid w:val="00C372CF"/>
    <w:rsid w:val="00C5158D"/>
    <w:rsid w:val="00C61C5F"/>
    <w:rsid w:val="00CA562E"/>
    <w:rsid w:val="00CE47F8"/>
    <w:rsid w:val="00CF1106"/>
    <w:rsid w:val="00D254DB"/>
    <w:rsid w:val="00D4621B"/>
    <w:rsid w:val="00D4791A"/>
    <w:rsid w:val="00D539EE"/>
    <w:rsid w:val="00D81CAC"/>
    <w:rsid w:val="00D84EE2"/>
    <w:rsid w:val="00D85F1B"/>
    <w:rsid w:val="00DA0C66"/>
    <w:rsid w:val="00DC53AB"/>
    <w:rsid w:val="00DD4F00"/>
    <w:rsid w:val="00E1302F"/>
    <w:rsid w:val="00E57D7A"/>
    <w:rsid w:val="00E8252B"/>
    <w:rsid w:val="00EA1239"/>
    <w:rsid w:val="00EB225C"/>
    <w:rsid w:val="00ED041E"/>
    <w:rsid w:val="00ED1C89"/>
    <w:rsid w:val="00EF3CC6"/>
    <w:rsid w:val="00EF5B4D"/>
    <w:rsid w:val="00F04CC7"/>
    <w:rsid w:val="00F16064"/>
    <w:rsid w:val="00F42CD8"/>
    <w:rsid w:val="00FC00B4"/>
    <w:rsid w:val="00FE450C"/>
    <w:rsid w:val="00FF6D9F"/>
    <w:rsid w:val="01353859"/>
    <w:rsid w:val="2936586D"/>
    <w:rsid w:val="3AB42568"/>
    <w:rsid w:val="3E0D1A57"/>
    <w:rsid w:val="41D268D5"/>
    <w:rsid w:val="58776496"/>
    <w:rsid w:val="7990773A"/>
    <w:rsid w:val="7C106F16"/>
    <w:rsid w:val="B5791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caption"/>
    <w:basedOn w:val="1"/>
    <w:next w:val="1"/>
    <w:unhideWhenUsed/>
    <w:qFormat/>
    <w:uiPriority w:val="35"/>
    <w:rPr>
      <w:rFonts w:ascii="Arial" w:hAnsi="Arial" w:eastAsia="黑体"/>
      <w:sz w:val="20"/>
    </w:rPr>
  </w:style>
  <w:style w:type="paragraph" w:styleId="12">
    <w:name w:val="footer"/>
    <w:basedOn w:val="1"/>
    <w:link w:val="43"/>
    <w:unhideWhenUsed/>
    <w:qFormat/>
    <w:uiPriority w:val="99"/>
    <w:pPr>
      <w:tabs>
        <w:tab w:val="center" w:pos="4153"/>
        <w:tab w:val="right" w:pos="8306"/>
      </w:tabs>
      <w:snapToGrid w:val="0"/>
      <w:jc w:val="left"/>
    </w:pPr>
    <w:rPr>
      <w:sz w:val="18"/>
      <w:szCs w:val="18"/>
    </w:rPr>
  </w:style>
  <w:style w:type="paragraph" w:styleId="13">
    <w:name w:val="header"/>
    <w:basedOn w:val="1"/>
    <w:link w:val="42"/>
    <w:unhideWhenUsed/>
    <w:qFormat/>
    <w:uiPriority w:val="99"/>
    <w:pPr>
      <w:tabs>
        <w:tab w:val="center" w:pos="4153"/>
        <w:tab w:val="right" w:pos="8306"/>
      </w:tabs>
      <w:snapToGrid w:val="0"/>
      <w:jc w:val="center"/>
    </w:pPr>
    <w:rPr>
      <w:sz w:val="18"/>
      <w:szCs w:val="18"/>
    </w:rPr>
  </w:style>
  <w:style w:type="paragraph" w:styleId="14">
    <w:name w:val="toc 1"/>
    <w:basedOn w:val="1"/>
    <w:next w:val="1"/>
    <w:semiHidden/>
    <w:unhideWhenUsed/>
    <w:qFormat/>
    <w:uiPriority w:val="39"/>
  </w:style>
  <w:style w:type="paragraph" w:styleId="15">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semiHidden/>
    <w:unhideWhenUsed/>
    <w:qFormat/>
    <w:uiPriority w:val="99"/>
    <w:rPr>
      <w:rFonts w:ascii="Times New Roman" w:hAnsi="Times New Roman" w:cs="Times New Roman"/>
      <w:sz w:val="24"/>
      <w:szCs w:val="24"/>
    </w:rPr>
  </w:style>
  <w:style w:type="paragraph" w:styleId="17">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FollowedHyperlink"/>
    <w:basedOn w:val="20"/>
    <w:semiHidden/>
    <w:unhideWhenUsed/>
    <w:qFormat/>
    <w:uiPriority w:val="99"/>
    <w:rPr>
      <w:color w:val="7E1FAD"/>
      <w:u w:val="single"/>
    </w:rPr>
  </w:style>
  <w:style w:type="character" w:styleId="23">
    <w:name w:val="Hyperlink"/>
    <w:basedOn w:val="20"/>
    <w:semiHidden/>
    <w:unhideWhenUsed/>
    <w:qFormat/>
    <w:uiPriority w:val="99"/>
    <w:rPr>
      <w:color w:val="0026E5"/>
      <w:u w:val="single"/>
    </w:rPr>
  </w:style>
  <w:style w:type="character" w:customStyle="1" w:styleId="24">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0"/>
    <w:link w:val="3"/>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0"/>
    <w:link w:val="5"/>
    <w:semiHidden/>
    <w:qFormat/>
    <w:uiPriority w:val="9"/>
    <w:rPr>
      <w:rFonts w:cstheme="majorBidi"/>
      <w:color w:val="104862" w:themeColor="accent1" w:themeShade="BF"/>
      <w:sz w:val="28"/>
      <w:szCs w:val="28"/>
    </w:rPr>
  </w:style>
  <w:style w:type="character" w:customStyle="1" w:styleId="28">
    <w:name w:val="标题 5 字符"/>
    <w:basedOn w:val="20"/>
    <w:link w:val="6"/>
    <w:semiHidden/>
    <w:qFormat/>
    <w:uiPriority w:val="9"/>
    <w:rPr>
      <w:rFonts w:cstheme="majorBidi"/>
      <w:color w:val="104862" w:themeColor="accent1" w:themeShade="BF"/>
      <w:sz w:val="24"/>
      <w:szCs w:val="24"/>
    </w:rPr>
  </w:style>
  <w:style w:type="character" w:customStyle="1" w:styleId="29">
    <w:name w:val="标题 6 字符"/>
    <w:basedOn w:val="20"/>
    <w:link w:val="7"/>
    <w:semiHidden/>
    <w:qFormat/>
    <w:uiPriority w:val="9"/>
    <w:rPr>
      <w:rFonts w:cstheme="majorBidi"/>
      <w:b/>
      <w:bCs/>
      <w:color w:val="104862" w:themeColor="accent1" w:themeShade="BF"/>
    </w:rPr>
  </w:style>
  <w:style w:type="character" w:customStyle="1" w:styleId="30">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0"/>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明显强调1"/>
    <w:basedOn w:val="20"/>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0"/>
    <w:link w:val="39"/>
    <w:qFormat/>
    <w:uiPriority w:val="30"/>
    <w:rPr>
      <w:i/>
      <w:iCs/>
      <w:color w:val="104862" w:themeColor="accent1" w:themeShade="BF"/>
    </w:rPr>
  </w:style>
  <w:style w:type="character" w:customStyle="1" w:styleId="41">
    <w:name w:val="明显参考1"/>
    <w:basedOn w:val="20"/>
    <w:qFormat/>
    <w:uiPriority w:val="32"/>
    <w:rPr>
      <w:b/>
      <w:bCs/>
      <w:smallCaps/>
      <w:color w:val="104862" w:themeColor="accent1" w:themeShade="BF"/>
      <w:spacing w:val="5"/>
    </w:rPr>
  </w:style>
  <w:style w:type="character" w:customStyle="1" w:styleId="42">
    <w:name w:val="页眉 字符"/>
    <w:basedOn w:val="20"/>
    <w:link w:val="13"/>
    <w:qFormat/>
    <w:uiPriority w:val="99"/>
    <w:rPr>
      <w:sz w:val="18"/>
      <w:szCs w:val="18"/>
    </w:rPr>
  </w:style>
  <w:style w:type="character" w:customStyle="1" w:styleId="43">
    <w:name w:val="页脚 字符"/>
    <w:basedOn w:val="20"/>
    <w:link w:val="12"/>
    <w:qFormat/>
    <w:uiPriority w:val="99"/>
    <w:rPr>
      <w:sz w:val="18"/>
      <w:szCs w:val="18"/>
    </w:rPr>
  </w:style>
  <w:style w:type="character" w:customStyle="1" w:styleId="44">
    <w:name w:val="明显强调11"/>
    <w:basedOn w:val="20"/>
    <w:qFormat/>
    <w:uiPriority w:val="21"/>
    <w:rPr>
      <w:i/>
      <w:iCs/>
      <w:color w:val="104862" w:themeColor="accent1" w:themeShade="BF"/>
    </w:rPr>
  </w:style>
  <w:style w:type="character" w:customStyle="1" w:styleId="45">
    <w:name w:val="明显参考11"/>
    <w:basedOn w:val="20"/>
    <w:qFormat/>
    <w:uiPriority w:val="32"/>
    <w:rPr>
      <w:b/>
      <w:bCs/>
      <w:smallCaps/>
      <w:color w:val="104862" w:themeColor="accent1" w:themeShade="BF"/>
      <w:spacing w:val="5"/>
    </w:rPr>
  </w:style>
  <w:style w:type="paragraph" w:customStyle="1" w:styleId="46">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7">
    <w:name w:val="font5"/>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48">
    <w:name w:val="font6"/>
    <w:basedOn w:val="1"/>
    <w:qFormat/>
    <w:uiPriority w:val="0"/>
    <w:pPr>
      <w:widowControl/>
      <w:spacing w:before="100" w:beforeAutospacing="1" w:after="100" w:afterAutospacing="1"/>
      <w:jc w:val="left"/>
    </w:pPr>
    <w:rPr>
      <w:rFonts w:ascii="Calibri" w:hAnsi="Calibri" w:eastAsia="宋体" w:cs="Calibri"/>
      <w:color w:val="000000"/>
      <w:kern w:val="0"/>
      <w:sz w:val="22"/>
    </w:rPr>
  </w:style>
  <w:style w:type="paragraph" w:customStyle="1" w:styleId="49">
    <w:name w:val="font7"/>
    <w:basedOn w:val="1"/>
    <w:qFormat/>
    <w:uiPriority w:val="0"/>
    <w:pPr>
      <w:widowControl/>
      <w:spacing w:before="100" w:beforeAutospacing="1" w:after="100" w:afterAutospacing="1"/>
      <w:jc w:val="left"/>
    </w:pPr>
    <w:rPr>
      <w:rFonts w:ascii="Segoe UI" w:hAnsi="Segoe UI" w:eastAsia="宋体" w:cs="Segoe UI"/>
      <w:color w:val="000000"/>
      <w:kern w:val="0"/>
      <w:sz w:val="22"/>
    </w:rPr>
  </w:style>
  <w:style w:type="paragraph" w:customStyle="1" w:styleId="50">
    <w:name w:val="font8"/>
    <w:basedOn w:val="1"/>
    <w:qFormat/>
    <w:uiPriority w:val="0"/>
    <w:pPr>
      <w:widowControl/>
      <w:spacing w:before="100" w:beforeAutospacing="1" w:after="100" w:afterAutospacing="1"/>
      <w:jc w:val="left"/>
    </w:pPr>
    <w:rPr>
      <w:rFonts w:ascii="Cambria Math" w:hAnsi="Cambria Math" w:eastAsia="宋体" w:cs="宋体"/>
      <w:color w:val="000000"/>
      <w:kern w:val="0"/>
      <w:sz w:val="22"/>
    </w:rPr>
  </w:style>
  <w:style w:type="paragraph" w:customStyle="1" w:styleId="51">
    <w:name w:val="font9"/>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52">
    <w:name w:val="font10"/>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53">
    <w:name w:val="font11"/>
    <w:basedOn w:val="1"/>
    <w:qFormat/>
    <w:uiPriority w:val="0"/>
    <w:pPr>
      <w:widowControl/>
      <w:spacing w:before="100" w:beforeAutospacing="1" w:after="100" w:afterAutospacing="1"/>
      <w:jc w:val="left"/>
    </w:pPr>
    <w:rPr>
      <w:rFonts w:ascii="Segoe UI" w:hAnsi="Segoe UI" w:eastAsia="宋体" w:cs="Segoe UI"/>
      <w:color w:val="000000"/>
      <w:kern w:val="0"/>
      <w:sz w:val="22"/>
    </w:rPr>
  </w:style>
  <w:style w:type="paragraph" w:customStyle="1" w:styleId="54">
    <w:name w:val="font12"/>
    <w:basedOn w:val="1"/>
    <w:qFormat/>
    <w:uiPriority w:val="0"/>
    <w:pPr>
      <w:widowControl/>
      <w:spacing w:before="100" w:beforeAutospacing="1" w:after="100" w:afterAutospacing="1"/>
      <w:jc w:val="left"/>
    </w:pPr>
    <w:rPr>
      <w:rFonts w:ascii="Cambria Math" w:hAnsi="Cambria Math" w:eastAsia="宋体" w:cs="宋体"/>
      <w:color w:val="000000"/>
      <w:kern w:val="0"/>
      <w:sz w:val="22"/>
    </w:rPr>
  </w:style>
  <w:style w:type="paragraph" w:customStyle="1" w:styleId="55">
    <w:name w:val="font13"/>
    <w:basedOn w:val="1"/>
    <w:qFormat/>
    <w:uiPriority w:val="0"/>
    <w:pPr>
      <w:widowControl/>
      <w:spacing w:before="100" w:beforeAutospacing="1" w:after="100" w:afterAutospacing="1"/>
      <w:jc w:val="left"/>
    </w:pPr>
    <w:rPr>
      <w:rFonts w:ascii="Calibri" w:hAnsi="Calibri" w:eastAsia="宋体" w:cs="Calibri"/>
      <w:color w:val="000000"/>
      <w:kern w:val="0"/>
      <w:sz w:val="22"/>
    </w:rPr>
  </w:style>
  <w:style w:type="paragraph" w:customStyle="1" w:styleId="56">
    <w:name w:val="font14"/>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57">
    <w:name w:val="font15"/>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58">
    <w:name w:val="font16"/>
    <w:basedOn w:val="1"/>
    <w:qFormat/>
    <w:uiPriority w:val="0"/>
    <w:pPr>
      <w:widowControl/>
      <w:spacing w:before="100" w:beforeAutospacing="1" w:after="100" w:afterAutospacing="1"/>
      <w:jc w:val="left"/>
    </w:pPr>
    <w:rPr>
      <w:rFonts w:ascii="Segoe UI Symbol" w:hAnsi="Segoe UI Symbol" w:eastAsia="宋体" w:cs="宋体"/>
      <w:color w:val="000000"/>
      <w:kern w:val="0"/>
      <w:sz w:val="22"/>
    </w:rPr>
  </w:style>
  <w:style w:type="paragraph" w:customStyle="1" w:styleId="59">
    <w:name w:val="xl6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
    <w:name w:val="xl64"/>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61">
    <w:name w:val="xl65"/>
    <w:basedOn w:val="1"/>
    <w:qFormat/>
    <w:uiPriority w:val="0"/>
    <w:pPr>
      <w:widowControl/>
      <w:spacing w:before="100" w:beforeAutospacing="1" w:after="100" w:afterAutospacing="1"/>
      <w:jc w:val="left"/>
    </w:pPr>
    <w:rPr>
      <w:rFonts w:ascii="微软雅黑" w:hAnsi="微软雅黑" w:eastAsia="微软雅黑" w:cs="宋体"/>
      <w:color w:val="404040"/>
      <w:kern w:val="0"/>
      <w:sz w:val="14"/>
      <w:szCs w:val="14"/>
    </w:rPr>
  </w:style>
  <w:style w:type="table" w:customStyle="1" w:styleId="62">
    <w:name w:val="网格表 1 浅色1"/>
    <w:basedOn w:val="1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styleId="63">
    <w:name w:val="Placeholder Text"/>
    <w:basedOn w:val="20"/>
    <w:unhideWhenUsed/>
    <w:qFormat/>
    <w:uiPriority w:val="99"/>
    <w:rPr>
      <w:color w:val="666666"/>
    </w:rPr>
  </w:style>
  <w:style w:type="table" w:customStyle="1" w:styleId="64">
    <w:name w:val="网格表 1 浅色2"/>
    <w:basedOn w:val="1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65">
    <w:name w:val="无格式表格 21"/>
    <w:basedOn w:val="1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66">
    <w:name w:val="无格式表格 11"/>
    <w:basedOn w:val="18"/>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7">
    <w:name w:val="无格式表格 41"/>
    <w:basedOn w:val="1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68">
    <w:name w:val="WPSOffice手动目录 1"/>
    <w:qFormat/>
    <w:uiPriority w:val="0"/>
    <w:rPr>
      <w:rFonts w:ascii="Times New Roman" w:hAnsi="Times New Roman" w:eastAsia="宋体" w:cs="Times New Roman"/>
      <w:lang w:val="en-US" w:eastAsia="zh-CN" w:bidi="ar-SA"/>
    </w:rPr>
  </w:style>
  <w:style w:type="paragraph" w:customStyle="1" w:styleId="69">
    <w:name w:val="EndNote Bibliography Title"/>
    <w:basedOn w:val="1"/>
    <w:link w:val="70"/>
    <w:uiPriority w:val="0"/>
    <w:pPr>
      <w:jc w:val="center"/>
    </w:pPr>
    <w:rPr>
      <w:rFonts w:ascii="等线" w:hAnsi="等线" w:eastAsia="等线"/>
      <w:sz w:val="20"/>
    </w:rPr>
  </w:style>
  <w:style w:type="character" w:customStyle="1" w:styleId="70">
    <w:name w:val="EndNote Bibliography Title 字符"/>
    <w:basedOn w:val="20"/>
    <w:link w:val="69"/>
    <w:uiPriority w:val="0"/>
    <w:rPr>
      <w:rFonts w:ascii="等线" w:hAnsi="等线" w:eastAsia="等线" w:cstheme="minorBidi"/>
      <w:kern w:val="2"/>
      <w:szCs w:val="22"/>
    </w:rPr>
  </w:style>
  <w:style w:type="paragraph" w:customStyle="1" w:styleId="71">
    <w:name w:val="EndNote Bibliography"/>
    <w:basedOn w:val="1"/>
    <w:link w:val="72"/>
    <w:uiPriority w:val="0"/>
    <w:rPr>
      <w:rFonts w:ascii="等线" w:hAnsi="等线" w:eastAsia="等线"/>
      <w:sz w:val="20"/>
    </w:rPr>
  </w:style>
  <w:style w:type="character" w:customStyle="1" w:styleId="72">
    <w:name w:val="EndNote Bibliography 字符"/>
    <w:basedOn w:val="20"/>
    <w:link w:val="71"/>
    <w:uiPriority w:val="0"/>
    <w:rPr>
      <w:rFonts w:ascii="等线" w:hAnsi="等线" w:eastAsia="等线" w:cstheme="minorBidi"/>
      <w:kern w:val="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1" Type="http://schemas.openxmlformats.org/officeDocument/2006/relationships/fontTable" Target="fontTable.xml"/><Relationship Id="rId60" Type="http://schemas.openxmlformats.org/officeDocument/2006/relationships/customXml" Target="../customXml/item2.xml"/><Relationship Id="rId6" Type="http://schemas.openxmlformats.org/officeDocument/2006/relationships/image" Target="media/image2.png"/><Relationship Id="rId59" Type="http://schemas.openxmlformats.org/officeDocument/2006/relationships/numbering" Target="numbering.xml"/><Relationship Id="rId58" Type="http://schemas.openxmlformats.org/officeDocument/2006/relationships/customXml" Target="../customXml/item1.xml"/><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9859AB-AA46-4A84-8441-5E55C67E996C}">
  <ds:schemaRefs/>
</ds:datastoreItem>
</file>

<file path=docProps/app.xml><?xml version="1.0" encoding="utf-8"?>
<Properties xmlns="http://schemas.openxmlformats.org/officeDocument/2006/extended-properties" xmlns:vt="http://schemas.openxmlformats.org/officeDocument/2006/docPropsVTypes">
  <Template>Normal.dotm</Template>
  <Pages>123</Pages>
  <Words>36926</Words>
  <Characters>210481</Characters>
  <Lines>1754</Lines>
  <Paragraphs>493</Paragraphs>
  <TotalTime>274</TotalTime>
  <ScaleCrop>false</ScaleCrop>
  <LinksUpToDate>false</LinksUpToDate>
  <CharactersWithSpaces>246914</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2025-07-28T08:23:00Z</dcterms:created>
  <dc:creator>立群 姜</dc:creator>
  <cp:lastModifiedBy>桥南以南</cp:lastModifiedBy>
  <dcterms:modified xsi:type="dcterms:W3CDTF">2025-09-25T22:22:38Z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EE619A95470112062E50D5686CD95DE1_43</vt:lpwstr>
  </property>
</Properties>
</file>