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123AD" w14:textId="77777777" w:rsidR="0079697D" w:rsidRPr="00760A17" w:rsidRDefault="0079697D" w:rsidP="00760A17">
      <w:pPr>
        <w:pStyle w:val="Heading1"/>
      </w:pPr>
      <w:r w:rsidRPr="00760A17">
        <w:t>Supplementary Material</w:t>
      </w:r>
    </w:p>
    <w:p w14:paraId="0242A7E0" w14:textId="77777777" w:rsidR="0079697D" w:rsidRDefault="0079697D" w:rsidP="0079697D">
      <w:pPr>
        <w:pStyle w:val="Heading2"/>
      </w:pPr>
      <w:r>
        <w:t>A. CMDP Technical details</w:t>
      </w:r>
    </w:p>
    <w:p w14:paraId="522EF1F3" w14:textId="369E4032" w:rsidR="0079697D" w:rsidRPr="006009C2" w:rsidRDefault="0079697D" w:rsidP="0079697D">
      <w:r w:rsidRPr="006009C2">
        <w:t xml:space="preserve">We formulate precision rehabilitation as a decision-making problem of optimizing rehabilitation treatments. The formalism follows a contextual Markov decision process (CMDP) in </w:t>
      </w:r>
      <w:r w:rsidR="00EB40D1" w:rsidRPr="006009C2">
        <w:t>RL</w:t>
      </w:r>
      <w:r w:rsidRPr="006009C2">
        <w:t xml:space="preserve"> literature. CMDP was introduced )</w:t>
      </w:r>
      <w:r>
        <w:fldChar w:fldCharType="begin"/>
      </w:r>
      <w:r>
        <w:instrText xml:space="preserve"> ADDIN EN.CITE &lt;EndNote&gt;&lt;Cite&gt;&lt;Author&gt;Hallak&lt;/Author&gt;&lt;Year&gt;2015&lt;/Year&gt;&lt;RecNum&gt;623&lt;/RecNum&gt;&lt;DisplayText&gt;(1, 2)&lt;/DisplayText&gt;&lt;record&gt;&lt;rec-number&gt;623&lt;/rec-number&gt;&lt;foreign-keys&gt;&lt;key app="EN" db-id="xtx5ppv9vr5eayesxr5v02d1pwfaf990e9p5" timestamp="1726188076"&gt;623&lt;/key&gt;&lt;/foreign-keys&gt;&lt;ref-type name="Electronic Article"&gt;43&lt;/ref-type&gt;&lt;contributors&gt;&lt;authors&gt;&lt;author&gt;Hallak, A.&lt;/author&gt;&lt;author&gt;Di Castro, D.&lt;/author&gt;&lt;author&gt;Mannor, S. &lt;/author&gt;&lt;/authors&gt;&lt;/contributors&gt;&lt;titles&gt;&lt;title&gt;Contextual markov decision processes&lt;/title&gt;&lt;/titles&gt;&lt;dates&gt;&lt;year&gt;2015&lt;/year&gt;&lt;/dates&gt;&lt;publisher&gt; arXiv preprint&lt;/publisher&gt;&lt;urls&gt;&lt;/urls&gt;&lt;electronic-resource-num&gt;1502.02259&lt;/electronic-resource-num&gt;&lt;/record&gt;&lt;/Cite&gt;&lt;Cite&gt;&lt;Author&gt;Modi&lt;/Author&gt;&lt;Year&gt;2017&lt;/Year&gt;&lt;RecNum&gt;675&lt;/RecNum&gt;&lt;record&gt;&lt;rec-number&gt;675&lt;/rec-number&gt;&lt;foreign-keys&gt;&lt;key app="EN" db-id="xtx5ppv9vr5eayesxr5v02d1pwfaf990e9p5" timestamp="1732210810"&gt;675&lt;/key&gt;&lt;/foreign-keys&gt;&lt;ref-type name="Journal Article"&gt;17&lt;/ref-type&gt;&lt;contributors&gt;&lt;authors&gt;&lt;author&gt;Modi, A.,&lt;/author&gt;&lt;author&gt;Jiang, N.,&lt;/author&gt;&lt;author&gt; Singh, S.,&lt;/author&gt;&lt;author&gt;Tewari, A. &lt;/author&gt;&lt;/authors&gt;&lt;/contributors&gt;&lt;titles&gt;&lt;title&gt;Markov decision processes with continuous side information.&lt;/title&gt;&lt;secondary-title&gt; arXiv preprint arXiv:1711.05726.&lt;/secondary-title&gt;&lt;/titles&gt;&lt;dates&gt;&lt;year&gt;2017&lt;/year&gt;&lt;/dates&gt;&lt;urls&gt;&lt;/urls&gt;&lt;/record&gt;&lt;/Cite&gt;&lt;/EndNote&gt;</w:instrText>
      </w:r>
      <w:r>
        <w:fldChar w:fldCharType="separate"/>
      </w:r>
      <w:r>
        <w:rPr>
          <w:noProof/>
        </w:rPr>
        <w:t>(1, 2)</w:t>
      </w:r>
      <w:r>
        <w:fldChar w:fldCharType="end"/>
      </w:r>
      <w:r>
        <w:t xml:space="preserve"> </w:t>
      </w:r>
      <w:r w:rsidRPr="006009C2">
        <w:t xml:space="preserve">as an extension to the Markov decision process (MDP). An MDP can be thought of as a controlled Markov chain (a simple state-space model) where the evolution of a system’s (in our case, patient’s) state depends only on its current state and agent’s (or clinician’s) action. </w:t>
      </w:r>
    </w:p>
    <w:p w14:paraId="6E04CC3F" w14:textId="77777777" w:rsidR="0079697D" w:rsidRPr="006009C2" w:rsidRDefault="0079697D" w:rsidP="0079697D">
      <w:r w:rsidRPr="006009C2">
        <w:rPr>
          <w:b/>
          <w:bCs/>
        </w:rPr>
        <w:t xml:space="preserve">Notations. </w:t>
      </w:r>
      <w:r w:rsidRPr="006009C2">
        <w:t xml:space="preserve">We first reiterate necessary notations as defined in the main text. For any positive integer </w:t>
      </w:r>
      <m:oMath>
        <m:r>
          <w:rPr>
            <w:rFonts w:ascii="Cambria Math" w:hAnsi="Cambria Math"/>
          </w:rPr>
          <m:t>m</m:t>
        </m:r>
      </m:oMath>
      <w:r w:rsidRPr="006009C2">
        <w:t xml:space="preserve">, we define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>=</m:t>
        </m:r>
        <m:r>
          <m:rPr>
            <m:lit/>
          </m:rPr>
          <w:rPr>
            <w:rFonts w:ascii="Cambria Math" w:hAnsi="Cambria Math"/>
          </w:rPr>
          <m:t>{</m:t>
        </m:r>
        <m:r>
          <w:rPr>
            <w:rFonts w:ascii="Cambria Math" w:hAnsi="Cambria Math"/>
          </w:rPr>
          <m:t>1,2,…,n</m:t>
        </m:r>
        <m:r>
          <m:rPr>
            <m:lit/>
          </m:rPr>
          <w:rPr>
            <w:rFonts w:ascii="Cambria Math" w:hAnsi="Cambria Math"/>
          </w:rPr>
          <m:t>}</m:t>
        </m:r>
      </m:oMath>
      <w:r w:rsidRPr="006009C2">
        <w:t xml:space="preserve">. For any two positive integers </w:t>
      </w:r>
      <m:oMath>
        <m:r>
          <w:rPr>
            <w:rFonts w:ascii="Cambria Math" w:hAnsi="Cambria Math"/>
          </w:rPr>
          <m:t>n≤m</m:t>
        </m:r>
      </m:oMath>
      <w:r w:rsidRPr="006009C2">
        <w:t xml:space="preserve">, we use the shorthand </w:t>
      </w:r>
      <m:oMath>
        <m:r>
          <w:rPr>
            <w:rFonts w:ascii="Cambria Math" w:hAnsi="Cambria Math"/>
          </w:rPr>
          <m:t>n:m=</m:t>
        </m:r>
        <m:r>
          <m:rPr>
            <m:lit/>
          </m:rPr>
          <w:rPr>
            <w:rFonts w:ascii="Cambria Math" w:hAnsi="Cambria Math"/>
          </w:rPr>
          <m:t>{</m:t>
        </m:r>
        <m:r>
          <w:rPr>
            <w:rFonts w:ascii="Cambria Math" w:hAnsi="Cambria Math"/>
          </w:rPr>
          <m:t>n,n+1,…,m</m:t>
        </m:r>
        <m:r>
          <m:rPr>
            <m:lit/>
          </m:rPr>
          <w:rPr>
            <w:rFonts w:ascii="Cambria Math" w:hAnsi="Cambria Math"/>
          </w:rPr>
          <m:t>}</m:t>
        </m:r>
      </m:oMath>
      <w:r w:rsidRPr="006009C2">
        <w:t xml:space="preserve">. We denote an ordered collection of values (or random variables) by applying this notation in </w:t>
      </w:r>
      <w:proofErr w:type="gramStart"/>
      <w:r w:rsidRPr="006009C2">
        <w:t>subscript</w:t>
      </w:r>
      <w:proofErr w:type="gramEnd"/>
      <w:r w:rsidRPr="006009C2">
        <w:t xml:space="preserve">. For instance, we write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 1:H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i,2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i,H</m:t>
                </m:r>
              </m:sub>
            </m:sSub>
          </m:e>
        </m:d>
      </m:oMath>
      <w:r w:rsidRPr="006009C2">
        <w:t xml:space="preserve"> to denote a sequence of states for patient  </w:t>
      </w:r>
      <m:oMath>
        <m:r>
          <w:rPr>
            <w:rFonts w:ascii="Cambria Math" w:hAnsi="Cambria Math"/>
          </w:rPr>
          <m:t>i</m:t>
        </m:r>
        <m:r>
          <m:rPr>
            <m:scr m:val="double-struck"/>
          </m:rPr>
          <w:rPr>
            <w:rFonts w:ascii="Cambria Math" w:hAnsi="Cambria Math"/>
          </w:rPr>
          <m:t xml:space="preserve">∈N </m:t>
        </m:r>
      </m:oMath>
      <w:r w:rsidRPr="006009C2">
        <w:t xml:space="preserve">until timestep </w:t>
      </w:r>
      <m:oMath>
        <m:r>
          <w:rPr>
            <w:rFonts w:ascii="Cambria Math" w:hAnsi="Cambria Math"/>
          </w:rPr>
          <m:t>H</m:t>
        </m:r>
        <m:r>
          <m:rPr>
            <m:scr m:val="double-struck"/>
          </m:rPr>
          <w:rPr>
            <w:rFonts w:ascii="Cambria Math" w:hAnsi="Cambria Math"/>
          </w:rPr>
          <m:t>∈N</m:t>
        </m:r>
      </m:oMath>
      <w:r w:rsidRPr="006009C2">
        <w:t xml:space="preserve">. For </w:t>
      </w:r>
      <m:oMath>
        <m:r>
          <w:rPr>
            <w:rFonts w:ascii="Cambria Math" w:hAnsi="Cambria Math"/>
          </w:rPr>
          <m:t>d</m:t>
        </m:r>
      </m:oMath>
      <w:r w:rsidRPr="006009C2">
        <w:t xml:space="preserve"> arbitrary real numbers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Pr="006009C2">
        <w:t xml:space="preserve">, we also use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1:d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d>
      </m:oMath>
      <w:r w:rsidRPr="006009C2">
        <w:t xml:space="preserve"> to denote a </w:t>
      </w:r>
      <m:oMath>
        <m:r>
          <w:rPr>
            <w:rFonts w:ascii="Cambria Math" w:hAnsi="Cambria Math"/>
          </w:rPr>
          <m:t>d</m:t>
        </m:r>
      </m:oMath>
      <w:r w:rsidRPr="006009C2">
        <w:t xml:space="preserve">-dimensional vector, i.e.,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1:d</m:t>
            </m:r>
          </m:sub>
        </m:sSub>
        <m:r>
          <w:rPr>
            <w:rFonts w:ascii="Cambria Math" w:hAnsi="Cambria Math"/>
          </w:rPr>
          <m:t>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d</m:t>
            </m:r>
          </m:sup>
        </m:sSup>
      </m:oMath>
      <w:r w:rsidRPr="006009C2">
        <w:t>.</w:t>
      </w:r>
    </w:p>
    <w:p w14:paraId="491C7CFB" w14:textId="77777777" w:rsidR="0079697D" w:rsidRPr="006009C2" w:rsidRDefault="0079697D" w:rsidP="0079697D">
      <w:r w:rsidRPr="006009C2">
        <w:rPr>
          <w:b/>
          <w:bCs/>
          <w:lang w:eastAsia="zh-CN"/>
        </w:rPr>
        <w:t xml:space="preserve">Markov decision process (MDP). </w:t>
      </w:r>
      <w:r w:rsidRPr="006009C2">
        <w:rPr>
          <w:lang w:eastAsia="zh-CN"/>
        </w:rPr>
        <w:t>Formally, a</w:t>
      </w:r>
      <w:r w:rsidRPr="006009C2">
        <w:t xml:space="preserve"> finite-horizon MDP is defined by a tuple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/>
              </w:rPr>
              <m:t>S,A,</m:t>
            </m:r>
            <m:r>
              <m:rPr>
                <m:scr m:val="double-struck"/>
              </m:rPr>
              <w:rPr>
                <w:rFonts w:ascii="Cambria Math" w:hAnsi="Cambria Math"/>
              </w:rPr>
              <m:t>T,</m:t>
            </m:r>
            <m:r>
              <w:rPr>
                <w:rFonts w:ascii="Cambria Math" w:hAnsi="Cambria Math"/>
              </w:rPr>
              <m:t>H,R,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</m:oMath>
      <w:r w:rsidRPr="006009C2">
        <w:t>:</w:t>
      </w:r>
    </w:p>
    <w:p w14:paraId="64F378D5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 is a </w:t>
      </w:r>
      <w:r w:rsidRPr="006009C2">
        <w:rPr>
          <w:i/>
          <w:iCs/>
        </w:rPr>
        <w:t>state space</w:t>
      </w:r>
      <w:r w:rsidRPr="006009C2">
        <w:t xml:space="preserve">, a set of states characterizing the status of the </w:t>
      </w:r>
      <w:r w:rsidRPr="006009C2">
        <w:rPr>
          <w:i/>
          <w:iCs/>
        </w:rPr>
        <w:t>environment</w:t>
      </w:r>
      <w:r w:rsidRPr="006009C2">
        <w:t xml:space="preserve"> (i.e., the patient currently taking treatments) at a given timestep. </w:t>
      </w:r>
    </w:p>
    <w:p w14:paraId="6B6F6070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m:rPr>
            <m:scr m:val="script"/>
          </m:rPr>
          <w:rPr>
            <w:rFonts w:ascii="Cambria Math" w:hAnsi="Cambria Math"/>
          </w:rPr>
          <m:t>A</m:t>
        </m:r>
      </m:oMath>
      <w:r w:rsidRPr="006009C2">
        <w:t xml:space="preserve"> is an </w:t>
      </w:r>
      <w:r w:rsidRPr="006009C2">
        <w:rPr>
          <w:i/>
          <w:iCs/>
        </w:rPr>
        <w:t>action space</w:t>
      </w:r>
      <w:r w:rsidRPr="006009C2">
        <w:t xml:space="preserve">, a set of actions (or treatments) available to the </w:t>
      </w:r>
      <w:r w:rsidRPr="006009C2">
        <w:rPr>
          <w:i/>
          <w:iCs/>
        </w:rPr>
        <w:t>agent</w:t>
      </w:r>
      <w:r w:rsidRPr="006009C2">
        <w:t xml:space="preserve"> (i.e., the clinician).</w:t>
      </w:r>
    </w:p>
    <w:p w14:paraId="2AD39975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m:rPr>
            <m:scr m:val="double-struck"/>
          </m:rPr>
          <w:rPr>
            <w:rFonts w:ascii="Cambria Math" w:hAnsi="Cambria Math"/>
          </w:rPr>
          <m:t>T</m:t>
        </m:r>
      </m:oMath>
      <w:r w:rsidRPr="006009C2">
        <w:t xml:space="preserve"> is a </w:t>
      </w:r>
      <w:r w:rsidRPr="006009C2">
        <w:rPr>
          <w:i/>
          <w:iCs/>
        </w:rPr>
        <w:t>transition (probability) function</w:t>
      </w:r>
      <w:r w:rsidRPr="006009C2">
        <w:t xml:space="preserve"> such that </w:t>
      </w:r>
      <m:oMath>
        <m:r>
          <m:rPr>
            <m:scr m:val="double-struck"/>
          </m:rP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e>
          <m:e>
            <m:r>
              <w:rPr>
                <w:rFonts w:ascii="Cambria Math" w:hAnsi="Cambria Math"/>
              </w:rPr>
              <m:t>s,a</m:t>
            </m:r>
          </m:e>
        </m:d>
      </m:oMath>
      <w:r w:rsidRPr="006009C2">
        <w:t xml:space="preserve"> gives the probability that starting from state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, the environment transforms into state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 as a response to action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A</m:t>
        </m:r>
      </m:oMath>
      <w:r w:rsidRPr="006009C2">
        <w:t xml:space="preserve"> performed by the agent (after one timestep).</w:t>
      </w:r>
    </w:p>
    <w:p w14:paraId="12B2DF38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  <w:rPr>
          <w:i/>
        </w:rPr>
      </w:pPr>
      <m:oMath>
        <m:r>
          <w:rPr>
            <w:rFonts w:ascii="Cambria Math" w:hAnsi="Cambria Math"/>
          </w:rPr>
          <m:t>H</m:t>
        </m:r>
      </m:oMath>
      <w:r w:rsidRPr="006009C2">
        <w:t xml:space="preserve"> is the </w:t>
      </w:r>
      <w:r w:rsidRPr="006009C2">
        <w:rPr>
          <w:i/>
          <w:iCs/>
        </w:rPr>
        <w:t>horizon</w:t>
      </w:r>
      <w:r w:rsidRPr="006009C2">
        <w:t>, the fixed number of stages or timesteps over which the interaction occurs.</w:t>
      </w:r>
      <w:r w:rsidRPr="006009C2">
        <w:rPr>
          <w:i/>
        </w:rPr>
        <w:t xml:space="preserve"> </w:t>
      </w:r>
    </w:p>
    <w:p w14:paraId="732A2648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w:rPr>
            <w:rFonts w:ascii="Cambria Math" w:hAnsi="Cambria Math"/>
          </w:rPr>
          <m:t>R:</m:t>
        </m:r>
        <m:r>
          <m:rPr>
            <m:scr m:val="script"/>
          </m:rPr>
          <w:rPr>
            <w:rFonts w:ascii="Cambria Math" w:hAnsi="Cambria Math"/>
          </w:rPr>
          <m:t>S×A×S</m:t>
        </m:r>
        <m:r>
          <m:rPr>
            <m:scr m:val="double-struck"/>
          </m:rPr>
          <w:rPr>
            <w:rFonts w:ascii="Cambria Math" w:hAnsi="Cambria Math"/>
          </w:rPr>
          <m:t>→R</m:t>
        </m:r>
      </m:oMath>
      <w:r w:rsidRPr="006009C2">
        <w:t xml:space="preserve"> is a </w:t>
      </w:r>
      <w:r w:rsidRPr="006009C2">
        <w:rPr>
          <w:i/>
          <w:iCs/>
        </w:rPr>
        <w:t>reward function</w:t>
      </w:r>
      <w:r w:rsidRPr="006009C2">
        <w:t xml:space="preserve"> where </w:t>
      </w:r>
      <m:oMath>
        <m:r>
          <w:rPr>
            <w:rFonts w:ascii="Cambria Math" w:hAnsi="Cambria Math"/>
          </w:rPr>
          <m:t>R(s,a,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</m:t>
        </m:r>
        <m:r>
          <m:rPr>
            <m:scr m:val="double-struck"/>
            <m:sty m:val="p"/>
          </m:rPr>
          <w:rPr>
            <w:rFonts w:ascii="Cambria Math" w:hAnsi="Cambria Math"/>
          </w:rPr>
          <m:t>∈R</m:t>
        </m:r>
      </m:oMath>
      <w:r w:rsidRPr="006009C2">
        <w:t xml:space="preserve"> is the reward </w:t>
      </w:r>
      <w:proofErr w:type="gramStart"/>
      <w:r w:rsidRPr="006009C2">
        <w:t>received</w:t>
      </w:r>
      <w:proofErr w:type="gramEnd"/>
      <w:r w:rsidRPr="006009C2">
        <w:t xml:space="preserve"> by the agent after reaching next state </w:t>
      </w:r>
      <m:oMath>
        <m:r>
          <w:rPr>
            <w:rFonts w:ascii="Cambria Math" w:hAnsi="Cambria Math"/>
          </w:rPr>
          <m:t>s'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 by performing action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A</m:t>
        </m:r>
      </m:oMath>
      <w:r w:rsidRPr="006009C2">
        <w:t xml:space="preserve"> at state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. </w:t>
      </w:r>
    </w:p>
    <w:p w14:paraId="330B882D" w14:textId="77777777" w:rsidR="0079697D" w:rsidRPr="006009C2" w:rsidRDefault="00B911B1" w:rsidP="000E0315">
      <w:pPr>
        <w:pStyle w:val="ListParagraph"/>
        <w:numPr>
          <w:ilvl w:val="0"/>
          <w:numId w:val="2"/>
        </w:numPr>
        <w:spacing w:line="278" w:lineRule="auto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∈</m:t>
        </m:r>
        <m:r>
          <m:rPr>
            <m:sty m:val="p"/>
          </m:rPr>
          <w:rPr>
            <w:rFonts w:ascii="Cambria Math" w:hAnsi="Cambria Math"/>
          </w:rPr>
          <m:t>Δ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/>
              </w:rPr>
              <m:t>S</m:t>
            </m:r>
          </m:e>
        </m:d>
      </m:oMath>
      <w:r w:rsidR="0079697D" w:rsidRPr="006009C2">
        <w:rPr>
          <w:iCs/>
        </w:rPr>
        <w:t xml:space="preserve"> is an </w:t>
      </w:r>
      <w:r w:rsidR="0079697D" w:rsidRPr="006009C2">
        <w:rPr>
          <w:i/>
        </w:rPr>
        <w:t xml:space="preserve">initial state distribution </w:t>
      </w:r>
      <w:r w:rsidR="0079697D" w:rsidRPr="006009C2">
        <w:rPr>
          <w:iCs/>
        </w:rPr>
        <w:t>for the environment (or the patient).</w:t>
      </w:r>
    </w:p>
    <w:p w14:paraId="5C73EF1A" w14:textId="77777777" w:rsidR="0079697D" w:rsidRPr="006009C2" w:rsidRDefault="0079697D" w:rsidP="0079697D">
      <w:r w:rsidRPr="006009C2">
        <w:lastRenderedPageBreak/>
        <w:t xml:space="preserve">Notice that components of an MDP may vary in time (e.g., by adding a subscript </w:t>
      </w:r>
      <m:oMath>
        <m:r>
          <w:rPr>
            <w:rFonts w:ascii="Cambria Math" w:hAnsi="Cambria Math"/>
          </w:rPr>
          <m:t>t</m:t>
        </m:r>
      </m:oMath>
      <w:r w:rsidRPr="006009C2">
        <w:t xml:space="preserve">). In the simulation below, a time-varying reward function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6009C2">
        <w:t xml:space="preserve">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t+1</m:t>
            </m:r>
          </m:sub>
        </m:sSub>
        <m:r>
          <w:rPr>
            <w:rFonts w:ascii="Cambria Math" w:hAnsi="Cambria Math"/>
          </w:rPr>
          <m:t>)</m:t>
        </m:r>
      </m:oMath>
      <w:r w:rsidRPr="006009C2">
        <w:t xml:space="preserve"> signifies the instantaneous reward given to the agent at time </w:t>
      </w:r>
      <m:oMath>
        <m:r>
          <w:rPr>
            <w:rFonts w:ascii="Cambria Math" w:hAnsi="Cambria Math"/>
          </w:rPr>
          <m:t>t</m:t>
        </m:r>
      </m:oMath>
      <w:r w:rsidRPr="006009C2">
        <w:t xml:space="preserve"> after reaching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t+1</m:t>
            </m:r>
          </m:sub>
        </m:sSub>
      </m:oMath>
      <w:r w:rsidRPr="006009C2">
        <w:t xml:space="preserve"> by performing action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6009C2">
        <w:t xml:space="preserve"> at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6009C2">
        <w:t xml:space="preserve">. </w:t>
      </w:r>
    </w:p>
    <w:p w14:paraId="66A8A098" w14:textId="77777777" w:rsidR="0079697D" w:rsidRPr="006009C2" w:rsidRDefault="0079697D" w:rsidP="0079697D">
      <w:r w:rsidRPr="006009C2">
        <w:rPr>
          <w:b/>
          <w:bCs/>
          <w:lang w:eastAsia="zh-CN"/>
        </w:rPr>
        <w:t>Contextual MDP (</w:t>
      </w:r>
      <w:r w:rsidRPr="006009C2">
        <w:rPr>
          <w:b/>
          <w:bCs/>
        </w:rPr>
        <w:t>CMDP</w:t>
      </w:r>
      <w:r w:rsidRPr="006009C2">
        <w:rPr>
          <w:b/>
          <w:bCs/>
          <w:lang w:eastAsia="zh-CN"/>
        </w:rPr>
        <w:t>).</w:t>
      </w:r>
      <w:r w:rsidRPr="006009C2">
        <w:rPr>
          <w:b/>
          <w:bCs/>
        </w:rPr>
        <w:t xml:space="preserve"> </w:t>
      </w:r>
      <w:r w:rsidRPr="006009C2">
        <w:t xml:space="preserve">To introduce context-dependent patient-level dynamics, we consider a CMDP defined by a tuple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/>
              </w:rPr>
              <m:t>S,A,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double-struck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θ</m:t>
                </m:r>
              </m:sub>
            </m:sSub>
            <m:r>
              <w:rPr>
                <w:rFonts w:ascii="Cambria Math" w:hAnsi="Cambria Math"/>
              </w:rPr>
              <m:t>,H,R,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cr m:val="script"/>
              </m:rPr>
              <w:rPr>
                <w:rFonts w:ascii="Cambria Math" w:hAnsi="Cambria Math"/>
              </w:rPr>
              <m:t>,C,</m:t>
            </m:r>
            <m:r>
              <w:rPr>
                <w:rFonts w:ascii="Cambria Math" w:hAnsi="Cambria Math"/>
              </w:rPr>
              <m:t xml:space="preserve">Θ, </m:t>
            </m:r>
            <w:bookmarkStart w:id="0" w:name="_Hlk182175802"/>
            <m:r>
              <w:rPr>
                <w:rFonts w:ascii="Cambria Math" w:hAnsi="Cambria Math"/>
              </w:rPr>
              <m:t>ϕ</m:t>
            </m:r>
            <w:bookmarkEnd w:id="0"/>
          </m:e>
        </m:d>
      </m:oMath>
      <w:r w:rsidRPr="006009C2">
        <w:t xml:space="preserve"> with the following additional component:</w:t>
      </w:r>
    </w:p>
    <w:p w14:paraId="6E25D37D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m:rPr>
            <m:scr m:val="script"/>
          </m:rPr>
          <w:rPr>
            <w:rFonts w:ascii="Cambria Math" w:hAnsi="Cambria Math"/>
          </w:rPr>
          <m:t>C</m:t>
        </m:r>
      </m:oMath>
      <w:r w:rsidRPr="006009C2">
        <w:t xml:space="preserve"> is a </w:t>
      </w:r>
      <w:r w:rsidRPr="006009C2">
        <w:rPr>
          <w:i/>
          <w:iCs/>
        </w:rPr>
        <w:t>context space</w:t>
      </w:r>
      <w:r w:rsidRPr="006009C2">
        <w:t>, a set of contexts that may aid the agent in identifying the dynamics in the current episode.</w:t>
      </w:r>
    </w:p>
    <w:p w14:paraId="3C2F4E4F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w:rPr>
            <w:rFonts w:ascii="Cambria Math" w:hAnsi="Cambria Math"/>
          </w:rPr>
          <m:t>Θ</m:t>
        </m:r>
      </m:oMath>
      <w:r w:rsidRPr="006009C2">
        <w:t xml:space="preserve"> is a </w:t>
      </w:r>
      <w:r w:rsidRPr="006009C2">
        <w:rPr>
          <w:i/>
          <w:iCs/>
        </w:rPr>
        <w:t>parameter space</w:t>
      </w:r>
      <w:r w:rsidRPr="006009C2">
        <w:t>, a set of values for the parameter that fully characterizes the transition probabilities associated with each patient.</w:t>
      </w:r>
    </w:p>
    <w:p w14:paraId="7DDBF5C0" w14:textId="77777777" w:rsidR="0079697D" w:rsidRPr="006009C2" w:rsidRDefault="0079697D" w:rsidP="000E0315">
      <w:pPr>
        <w:pStyle w:val="ListParagraph"/>
        <w:numPr>
          <w:ilvl w:val="0"/>
          <w:numId w:val="2"/>
        </w:numPr>
        <w:spacing w:line="278" w:lineRule="auto"/>
      </w:pPr>
      <m:oMath>
        <m:r>
          <w:rPr>
            <w:rFonts w:ascii="Cambria Math" w:hAnsi="Cambria Math"/>
          </w:rPr>
          <m:t>ϕ</m:t>
        </m:r>
      </m:oMath>
      <w:r w:rsidRPr="006009C2">
        <w:rPr>
          <w:iCs/>
        </w:rPr>
        <w:t xml:space="preserve"> is either a) a </w:t>
      </w:r>
      <w:r w:rsidRPr="006009C2">
        <w:t xml:space="preserve">conditional distribution of parameter </w:t>
      </w:r>
      <m:oMath>
        <m:r>
          <w:rPr>
            <w:rFonts w:ascii="Cambria Math" w:hAnsi="Cambria Math"/>
          </w:rPr>
          <m:t>θ</m:t>
        </m:r>
        <m:r>
          <w:rPr>
            <w:rFonts w:ascii="Cambria Math" w:hAnsi="Cambria Math" w:cs="Cambria Math"/>
          </w:rPr>
          <m:t>∈</m:t>
        </m:r>
        <m:r>
          <w:rPr>
            <w:rFonts w:ascii="Cambria Math" w:hAnsi="Cambria Math"/>
          </w:rPr>
          <m:t>Θ</m:t>
        </m:r>
      </m:oMath>
      <w:r w:rsidRPr="006009C2">
        <w:t xml:space="preserve"> given context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C</m:t>
        </m:r>
      </m:oMath>
      <w:r w:rsidRPr="006009C2">
        <w:t xml:space="preserve">, or b) a function that deterministically maps a context </w:t>
      </w:r>
      <m:oMath>
        <m:r>
          <w:rPr>
            <w:rFonts w:ascii="Cambria Math" w:hAnsi="Cambria Math"/>
          </w:rPr>
          <m:t>c∈</m:t>
        </m:r>
        <m:r>
          <m:rPr>
            <m:scr m:val="script"/>
          </m:rPr>
          <w:rPr>
            <w:rFonts w:ascii="Cambria Math" w:hAnsi="Cambria Math"/>
          </w:rPr>
          <m:t>C</m:t>
        </m:r>
      </m:oMath>
      <w:r w:rsidRPr="006009C2">
        <w:t xml:space="preserve"> into a parameter </w:t>
      </w:r>
      <m:oMath>
        <m:r>
          <w:rPr>
            <w:rFonts w:ascii="Cambria Math" w:hAnsi="Cambria Math"/>
          </w:rPr>
          <m:t>ϕ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∈Θ</m:t>
        </m:r>
      </m:oMath>
      <w:r w:rsidRPr="006009C2">
        <w:t>.</w:t>
      </w:r>
    </w:p>
    <w:p w14:paraId="7A6FCAC5" w14:textId="77777777" w:rsidR="0079697D" w:rsidRPr="006009C2" w:rsidRDefault="0079697D" w:rsidP="0079697D">
      <w:r w:rsidRPr="006009C2">
        <w:t>Moreover, CMDP involves a parameterized transition probability function:</w:t>
      </w:r>
    </w:p>
    <w:p w14:paraId="2DC2E9DE" w14:textId="77777777" w:rsidR="0079697D" w:rsidRPr="006009C2" w:rsidRDefault="00B911B1" w:rsidP="0079697D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⋆</m:t>
            </m:r>
          </m:sup>
        </m:sSup>
      </m:oMath>
      <w:r w:rsidR="0079697D" w:rsidRPr="006009C2">
        <w:t xml:space="preserve">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s' |s,a</m:t>
            </m:r>
          </m:e>
        </m:d>
      </m:oMath>
      <w:r w:rsidR="0079697D" w:rsidRPr="006009C2">
        <w:t xml:space="preserve"> gives the probability of reaching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="0079697D" w:rsidRPr="006009C2">
        <w:t xml:space="preserve"> from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="0079697D" w:rsidRPr="006009C2">
        <w:t xml:space="preserve"> by performing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A</m:t>
        </m:r>
      </m:oMath>
      <w:r w:rsidR="0079697D" w:rsidRPr="006009C2">
        <w:t xml:space="preserve"> for the patient with parameter </w:t>
      </w:r>
      <m:oMath>
        <m:r>
          <w:rPr>
            <w:rFonts w:ascii="Cambria Math" w:hAnsi="Cambria Math"/>
          </w:rPr>
          <m:t>θ∈Θ</m:t>
        </m:r>
      </m:oMath>
      <w:r w:rsidR="0079697D" w:rsidRPr="006009C2">
        <w:t>.</w:t>
      </w:r>
    </w:p>
    <w:p w14:paraId="2992BEB2" w14:textId="77777777" w:rsidR="0079697D" w:rsidRPr="006009C2" w:rsidRDefault="0079697D" w:rsidP="0079697D">
      <w:r w:rsidRPr="006009C2">
        <w:rPr>
          <w:lang w:eastAsia="zh-CN"/>
        </w:rPr>
        <w:t xml:space="preserve">It is not necessary to impose a distributional assumption on the arriving patient sequence, represented by a sequence of observable contexts and hidden parameters. In particular, the patient sequence may be </w:t>
      </w:r>
      <w:r w:rsidRPr="006009C2">
        <w:rPr>
          <w:i/>
          <w:iCs/>
          <w:lang w:eastAsia="zh-CN"/>
        </w:rPr>
        <w:t>adversarial</w:t>
      </w:r>
      <w:r w:rsidRPr="006009C2">
        <w:rPr>
          <w:lang w:eastAsia="zh-CN"/>
        </w:rPr>
        <w:t xml:space="preserve"> in the sense that an expert clinician would (and perhaps should) treat harder cases. In this work, however, for simplicity we considered a </w:t>
      </w:r>
      <w:r w:rsidRPr="006009C2">
        <w:rPr>
          <w:i/>
          <w:iCs/>
          <w:lang w:eastAsia="zh-CN"/>
        </w:rPr>
        <w:t>stochastic</w:t>
      </w:r>
      <w:r w:rsidRPr="006009C2">
        <w:rPr>
          <w:lang w:eastAsia="zh-CN"/>
        </w:rPr>
        <w:t xml:space="preserve"> patient sequence with </w:t>
      </w:r>
      <w:r w:rsidRPr="006009C2">
        <w:t xml:space="preserve">a population distribution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6009C2">
        <w:t xml:space="preserve"> of contexts. </w:t>
      </w:r>
    </w:p>
    <w:p w14:paraId="7DAA6C5B" w14:textId="77777777" w:rsidR="0079697D" w:rsidRPr="006009C2" w:rsidRDefault="0079697D" w:rsidP="0079697D">
      <w:r w:rsidRPr="006009C2">
        <w:t xml:space="preserve">The goal of an agent in </w:t>
      </w:r>
      <w:r w:rsidRPr="006009C2">
        <w:rPr>
          <w:lang w:eastAsia="zh-CN"/>
        </w:rPr>
        <w:t>C</w:t>
      </w:r>
      <w:r w:rsidRPr="006009C2">
        <w:t xml:space="preserve">MDP is to find an optimal behavior policy. For a finite horizon problem, we consider a non-stationary policy, which is defined by a time-indexed function </w:t>
      </w:r>
      <m:oMath>
        <m:r>
          <w:rPr>
            <w:rFonts w:ascii="Cambria Math" w:hAnsi="Cambria Math"/>
          </w:rPr>
          <m:t>π=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π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π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</m:e>
        </m:d>
      </m:oMath>
      <w:r w:rsidRPr="006009C2">
        <w:t xml:space="preserve"> mapping states to actions, where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π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s</m:t>
            </m:r>
          </m:e>
        </m:d>
        <m:r>
          <m:rPr>
            <m:scr m:val="script"/>
          </m:rPr>
          <w:rPr>
            <w:rFonts w:ascii="Cambria Math" w:hAnsi="Cambria Math"/>
          </w:rPr>
          <m:t>∈A</m:t>
        </m:r>
      </m:oMath>
      <w:r w:rsidRPr="006009C2">
        <w:t xml:space="preserve"> gives the action to be performed if the patient’s state is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 at timestep </w:t>
      </w:r>
      <m:oMath>
        <m:r>
          <w:rPr>
            <w:rFonts w:ascii="Cambria Math" w:hAnsi="Cambria Math"/>
          </w:rPr>
          <m:t>t∈[H]</m:t>
        </m:r>
      </m:oMath>
      <w:r w:rsidRPr="006009C2">
        <w:t xml:space="preserve">. </w:t>
      </w:r>
    </w:p>
    <w:p w14:paraId="0E0BDA05" w14:textId="77777777" w:rsidR="0079697D" w:rsidRPr="006009C2" w:rsidRDefault="0079697D" w:rsidP="0079697D">
      <w:pPr>
        <w:rPr>
          <w:b/>
          <w:bCs/>
        </w:rPr>
      </w:pPr>
      <w:r w:rsidRPr="006009C2">
        <w:rPr>
          <w:b/>
          <w:bCs/>
        </w:rPr>
        <w:lastRenderedPageBreak/>
        <w:t>Budget constraints</w:t>
      </w:r>
      <w:r w:rsidRPr="006009C2">
        <w:rPr>
          <w:b/>
          <w:bCs/>
          <w:lang w:eastAsia="zh-CN"/>
        </w:rPr>
        <w:t xml:space="preserve">. </w:t>
      </w:r>
      <w:r w:rsidRPr="006009C2">
        <w:t>We further introduce budget constraints to the precision rehabilitation problem</w:t>
      </w:r>
      <w:r w:rsidRPr="006009C2">
        <w:rPr>
          <w:lang w:eastAsia="zh-CN"/>
        </w:rPr>
        <w:t xml:space="preserve">. </w:t>
      </w:r>
      <w:r w:rsidRPr="006009C2">
        <w:t>Given an integer-valued total budget  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6009C2">
        <w:t xml:space="preserve">, a budgeted policy is denoted by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π</m:t>
            </m:r>
          </m:e>
          <m:sup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sup>
        </m:sSup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π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</m:sup>
            </m:sSubSup>
            <m:r>
              <w:rPr>
                <w:rFonts w:ascii="Cambria Math" w:hAnsi="Cambria Math"/>
              </w:rPr>
              <m:t>,…,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π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  <m:sup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</m:sup>
            </m:sSubSup>
          </m:e>
        </m:d>
      </m:oMath>
      <w:r w:rsidRPr="006009C2">
        <w:t xml:space="preserve"> where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π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s,b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A</m:t>
        </m:r>
      </m:oMath>
      <w:r w:rsidRPr="006009C2">
        <w:t xml:space="preserve"> is the action to be performed if, at time </w:t>
      </w:r>
      <m:oMath>
        <m:r>
          <w:rPr>
            <w:rFonts w:ascii="Cambria Math" w:hAnsi="Cambria Math"/>
          </w:rPr>
          <m:t>t</m:t>
        </m:r>
      </m:oMath>
      <w:r w:rsidRPr="006009C2">
        <w:t xml:space="preserve">, the patient’s state is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</m:oMath>
      <w:r w:rsidRPr="006009C2">
        <w:t xml:space="preserve"> and the remaining budget is </w:t>
      </w: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0: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m:rPr>
            <m:lit/>
          </m:rPr>
          <w:rPr>
            <w:rFonts w:ascii="Cambria Math" w:hAnsi="Cambria Math"/>
          </w:rPr>
          <m:t>{</m:t>
        </m:r>
        <m:r>
          <w:rPr>
            <w:rFonts w:ascii="Cambria Math" w:hAnsi="Cambria Math"/>
          </w:rPr>
          <m:t>0,1,…,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m:rPr>
            <m:lit/>
          </m:rPr>
          <w:rPr>
            <w:rFonts w:ascii="Cambria Math" w:hAnsi="Cambria Math"/>
          </w:rPr>
          <m:t>}</m:t>
        </m:r>
      </m:oMath>
      <w:r w:rsidRPr="006009C2">
        <w:t xml:space="preserve">. We call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s,b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0: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</m:d>
      </m:oMath>
      <w:r w:rsidRPr="006009C2">
        <w:t xml:space="preserve"> an </w:t>
      </w:r>
      <w:r w:rsidRPr="006009C2">
        <w:rPr>
          <w:i/>
          <w:iCs/>
        </w:rPr>
        <w:t xml:space="preserve">extended state </w:t>
      </w:r>
      <w:r w:rsidRPr="006009C2">
        <w:t xml:space="preserve">for the budgeted MDP as the patient’s state </w:t>
      </w:r>
      <m:oMath>
        <m:r>
          <w:rPr>
            <w:rFonts w:ascii="Cambria Math" w:hAnsi="Cambria Math"/>
          </w:rPr>
          <m:t>s</m:t>
        </m:r>
      </m:oMath>
      <w:r w:rsidRPr="006009C2">
        <w:t xml:space="preserve"> and the remaining budget </w:t>
      </w:r>
      <m:oMath>
        <m:r>
          <w:rPr>
            <w:rFonts w:ascii="Cambria Math" w:hAnsi="Cambria Math"/>
          </w:rPr>
          <m:t>b</m:t>
        </m:r>
      </m:oMath>
      <w:r w:rsidRPr="006009C2">
        <w:t xml:space="preserve"> are both necessary information for selecting treatments.</w:t>
      </w:r>
    </w:p>
    <w:p w14:paraId="77B7A823" w14:textId="77777777" w:rsidR="0079697D" w:rsidRPr="006009C2" w:rsidRDefault="0079697D" w:rsidP="0079697D">
      <w:r w:rsidRPr="006009C2">
        <w:rPr>
          <w:b/>
          <w:bCs/>
        </w:rPr>
        <w:t>Interaction protocol</w:t>
      </w:r>
      <w:r w:rsidRPr="006009C2">
        <w:rPr>
          <w:b/>
          <w:bCs/>
          <w:lang w:eastAsia="zh-CN"/>
        </w:rPr>
        <w:t xml:space="preserve">. </w:t>
      </w:r>
      <w:r w:rsidRPr="006009C2">
        <w:t>The</w:t>
      </w:r>
      <w:r w:rsidRPr="006009C2">
        <w:rPr>
          <w:lang w:eastAsia="zh-CN"/>
        </w:rPr>
        <w:t xml:space="preserve"> C</w:t>
      </w:r>
      <w:r w:rsidRPr="006009C2">
        <w:t xml:space="preserve">MDP model assumes that a sequence of patients arrives independently. We treat each patient </w:t>
      </w:r>
      <m:oMath>
        <m:r>
          <w:rPr>
            <w:rFonts w:ascii="Cambria Math" w:hAnsi="Cambria Math"/>
          </w:rPr>
          <m:t xml:space="preserve">i=1,2,…, </m:t>
        </m:r>
      </m:oMath>
      <w:r w:rsidRPr="006009C2">
        <w:t xml:space="preserve"> for a fixed treatment window of </w:t>
      </w:r>
      <m:oMath>
        <m:r>
          <w:rPr>
            <w:rFonts w:ascii="Cambria Math" w:hAnsi="Cambria Math"/>
          </w:rPr>
          <m:t>H</m:t>
        </m:r>
      </m:oMath>
      <w:r w:rsidRPr="006009C2">
        <w:t xml:space="preserve"> stages and then move to patient </w:t>
      </w:r>
      <m:oMath>
        <m:r>
          <w:rPr>
            <w:rFonts w:ascii="Cambria Math" w:hAnsi="Cambria Math"/>
          </w:rPr>
          <m:t>i+1</m:t>
        </m:r>
      </m:oMath>
      <w:r w:rsidRPr="006009C2">
        <w:t xml:space="preserve">. The treatment window for a patient is called an </w:t>
      </w:r>
      <w:r w:rsidRPr="006009C2">
        <w:rPr>
          <w:i/>
          <w:iCs/>
        </w:rPr>
        <w:t>episode</w:t>
      </w:r>
      <w:r w:rsidRPr="006009C2">
        <w:t xml:space="preserve"> of the </w:t>
      </w:r>
      <w:r w:rsidRPr="006009C2">
        <w:rPr>
          <w:lang w:eastAsia="zh-CN"/>
        </w:rPr>
        <w:t>C</w:t>
      </w:r>
      <w:r w:rsidRPr="006009C2">
        <w:t xml:space="preserve">MDP. In episode </w:t>
      </w:r>
      <m:oMath>
        <m:r>
          <w:rPr>
            <w:rFonts w:ascii="Cambria Math" w:hAnsi="Cambria Math"/>
          </w:rPr>
          <m:t>i</m:t>
        </m:r>
      </m:oMath>
      <w:r w:rsidRPr="006009C2">
        <w:t xml:space="preserve">, for each timestep 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1, 2, …, H</m:t>
        </m:r>
      </m:oMath>
      <w:r w:rsidRPr="006009C2">
        <w:t xml:space="preserve">, we observe the current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i,h</m:t>
            </m:r>
          </m:sub>
        </m:sSub>
      </m:oMath>
      <w:r w:rsidRPr="006009C2">
        <w:t xml:space="preserve"> of patient </w:t>
      </w:r>
      <m:oMath>
        <m:r>
          <w:rPr>
            <w:rFonts w:ascii="Cambria Math" w:hAnsi="Cambria Math"/>
          </w:rPr>
          <m:t>i</m:t>
        </m:r>
      </m:oMath>
      <w:r w:rsidRPr="006009C2">
        <w:t xml:space="preserve"> and then choose a treatment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6009C2">
        <w:t xml:space="preserve"> for this patient based on the available data, the reward function </w:t>
      </w:r>
      <m:oMath>
        <m:r>
          <w:rPr>
            <w:rFonts w:ascii="Cambria Math" w:hAnsi="Cambria Math"/>
          </w:rPr>
          <m:t>R</m:t>
        </m:r>
      </m:oMath>
      <w:r w:rsidRPr="006009C2">
        <w:t xml:space="preserve">, and a learning strategy. The next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i,h+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Pr="006009C2">
        <w:t xml:space="preserve"> is assumed to follow the dynamics model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T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sub>
        </m:sSub>
      </m:oMath>
      <w:r w:rsidRPr="006009C2">
        <w:t xml:space="preserve">, i.e.,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i,t+1</m:t>
            </m:r>
          </m:sub>
        </m:sSub>
        <m:r>
          <m:rPr>
            <m:sty m:val="p"/>
          </m:rPr>
          <w:rPr>
            <w:rFonts w:ascii="Cambria Math" w:hAnsi="Cambria Math"/>
          </w:rPr>
          <m:t>∼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T</m:t>
            </m:r>
            <m:ctrlPr>
              <w:rPr>
                <w:rFonts w:ascii="Cambria Math" w:hAnsi="Cambria Math"/>
              </w:rPr>
            </m:ctrlP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⋅</m:t>
            </m:r>
          </m: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i,t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i,t</m:t>
                </m:r>
              </m:sub>
            </m:sSub>
          </m:e>
        </m:d>
      </m:oMath>
      <w:r w:rsidRPr="006009C2">
        <w:t xml:space="preserve">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∈Θ</m:t>
        </m:r>
      </m:oMath>
      <w:r w:rsidRPr="006009C2">
        <w:t xml:space="preserve"> is a hidden parameter that characterizes the (conditional) distribution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i,t+1</m:t>
            </m:r>
          </m:sub>
        </m:sSub>
      </m:oMath>
      <w:r w:rsidRPr="006009C2">
        <w:t xml:space="preserve"> given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6009C2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6009C2">
        <w:t xml:space="preserve">. After performing </w:t>
      </w:r>
      <m:oMath>
        <m:r>
          <w:rPr>
            <w:rFonts w:ascii="Cambria Math" w:hAnsi="Cambria Math"/>
          </w:rPr>
          <m:t>H</m:t>
        </m:r>
      </m:oMath>
      <w:r w:rsidRPr="006009C2">
        <w:t xml:space="preserve"> actions on patient </w:t>
      </w:r>
      <m:oMath>
        <m:r>
          <w:rPr>
            <w:rFonts w:ascii="Cambria Math" w:hAnsi="Cambria Math"/>
          </w:rPr>
          <m:t>i</m:t>
        </m:r>
      </m:oMath>
      <w:r w:rsidRPr="006009C2">
        <w:t xml:space="preserve">, we observe the terminal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i,H+1</m:t>
            </m:r>
          </m:sub>
        </m:sSub>
      </m:oMath>
      <w:r w:rsidRPr="006009C2">
        <w:t xml:space="preserve"> and reward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i, H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i,H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i, H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i,H+1</m:t>
                </m:r>
              </m:sub>
            </m:sSub>
          </m:e>
        </m:d>
      </m:oMath>
      <w:r w:rsidRPr="006009C2">
        <w:t xml:space="preserve"> and episode </w:t>
      </w:r>
      <m:oMath>
        <m:r>
          <w:rPr>
            <w:rFonts w:ascii="Cambria Math" w:hAnsi="Cambria Math"/>
          </w:rPr>
          <m:t>i</m:t>
        </m:r>
      </m:oMath>
      <w:r w:rsidRPr="006009C2">
        <w:t xml:space="preserve"> terminates. The data collected throughout episode </w:t>
      </w:r>
      <m:oMath>
        <m:r>
          <w:rPr>
            <w:rFonts w:ascii="Cambria Math" w:hAnsi="Cambria Math"/>
          </w:rPr>
          <m:t>i</m:t>
        </m:r>
      </m:oMath>
      <w:r w:rsidRPr="006009C2">
        <w:t xml:space="preserve"> is called a </w:t>
      </w:r>
      <w:r w:rsidRPr="006009C2">
        <w:rPr>
          <w:i/>
          <w:iCs/>
        </w:rPr>
        <w:t xml:space="preserve">trajectory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  <m:ctrlPr>
              <w:rPr>
                <w:rFonts w:ascii="Cambria Math" w:hAnsi="Cambria Math"/>
                <w:iCs/>
              </w:rPr>
            </m:ctrlP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i,1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i,2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i,H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i,H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i,H+1</m:t>
                </m:r>
              </m:sub>
            </m:sSub>
          </m:e>
        </m:d>
      </m:oMath>
      <w:r w:rsidRPr="006009C2">
        <w:t xml:space="preserve">.  </w:t>
      </w:r>
    </w:p>
    <w:p w14:paraId="5BBA3B01" w14:textId="2D315EC1" w:rsidR="0079697D" w:rsidRPr="006009C2" w:rsidRDefault="0079697D" w:rsidP="0079697D">
      <w:r w:rsidRPr="006009C2">
        <w:rPr>
          <w:b/>
          <w:bCs/>
        </w:rPr>
        <w:t xml:space="preserve">Connection to </w:t>
      </w:r>
      <w:r w:rsidRPr="006009C2">
        <w:rPr>
          <w:b/>
          <w:bCs/>
          <w:lang w:eastAsia="zh-CN"/>
        </w:rPr>
        <w:t xml:space="preserve">HBDM. </w:t>
      </w:r>
      <w:r>
        <w:t>We previously proposed a</w:t>
      </w:r>
      <w:r w:rsidRPr="006009C2">
        <w:t xml:space="preserve"> hierarchical Bayesian dynamics model (HBDM) </w:t>
      </w:r>
      <w:r>
        <w:t>as</w:t>
      </w:r>
      <w:r w:rsidRPr="006009C2">
        <w:t xml:space="preserve"> a predictive model of the time course of Motor Activity Log (MAL) </w:t>
      </w:r>
      <w:r>
        <w:t>based on</w:t>
      </w:r>
      <w:r w:rsidRPr="006009C2">
        <w:t xml:space="preserve"> the DOSE and EXCITE trials </w:t>
      </w:r>
      <w:r>
        <w:fldChar w:fldCharType="begin">
          <w:fldData xml:space="preserve">PEVuZE5vdGU+PENpdGU+PEF1dGhvcj5TY2h3ZWlnaG9mZXI8L0F1dGhvcj48WWVhcj4yMDIzPC9Z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</w:fldData>
        </w:fldChar>
      </w:r>
      <w:r>
        <w:instrText xml:space="preserve"> ADDIN EN.CITE </w:instrText>
      </w:r>
      <w:r>
        <w:fldChar w:fldCharType="begin">
          <w:fldData xml:space="preserve">PEVuZE5vdGU+PENpdGU+PEF1dGhvcj5TY2h3ZWlnaG9mZXI8L0F1dGhvcj48WWVhcj4yMDIzPC9Z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(3)</w:t>
      </w:r>
      <w:r>
        <w:fldChar w:fldCharType="end"/>
      </w:r>
      <w:r w:rsidRPr="006009C2">
        <w:t>. A CMDP may be deemed as a control</w:t>
      </w:r>
      <w:r w:rsidR="00304D9B">
        <w:t>-</w:t>
      </w:r>
      <w:r w:rsidRPr="006009C2">
        <w:t xml:space="preserve"> or RL</w:t>
      </w:r>
      <w:r w:rsidR="00304D9B">
        <w:t>-</w:t>
      </w:r>
      <w:r w:rsidRPr="006009C2">
        <w:t xml:space="preserve">theoretic extension of the corresponding dynamics model. Specifically, the transition function in </w:t>
      </w:r>
      <w:r w:rsidRPr="006009C2">
        <w:rPr>
          <w:lang w:eastAsia="zh-CN"/>
        </w:rPr>
        <w:t>C</w:t>
      </w:r>
      <w:r w:rsidRPr="006009C2">
        <w:t xml:space="preserve">MDP is mathematically equivalent to a </w:t>
      </w:r>
      <w:r w:rsidRPr="006009C2">
        <w:rPr>
          <w:lang w:eastAsia="zh-CN"/>
        </w:rPr>
        <w:t xml:space="preserve">HBDM with an additional </w:t>
      </w:r>
      <w:r w:rsidRPr="006009C2">
        <w:t>context-dependent dynamic. As introduced in</w:t>
      </w:r>
      <w:r w:rsidR="00B747EE">
        <w:t xml:space="preserve"> the main text</w:t>
      </w:r>
      <w:r w:rsidRPr="006009C2">
        <w:t xml:space="preserve">, our model-based RL algorithm </w:t>
      </w:r>
      <w:r>
        <w:t>additionally</w:t>
      </w:r>
      <w:r w:rsidRPr="006009C2">
        <w:t xml:space="preserve"> incorporates Bayesian inference of the learning of unknown, context-dependent dynamics for each patient. </w:t>
      </w:r>
    </w:p>
    <w:p w14:paraId="12766B9C" w14:textId="5E98BA96" w:rsidR="0079697D" w:rsidRDefault="0079697D" w:rsidP="0079697D">
      <w:pPr>
        <w:pStyle w:val="Heading2"/>
      </w:pPr>
      <w:r>
        <w:lastRenderedPageBreak/>
        <w:t xml:space="preserve">B. Detailed </w:t>
      </w:r>
      <w:r w:rsidR="000E0315">
        <w:t>s</w:t>
      </w:r>
      <w:r>
        <w:t>imulation specification</w:t>
      </w:r>
      <w:r w:rsidR="00BE265D">
        <w:t>s</w:t>
      </w:r>
    </w:p>
    <w:p w14:paraId="640AF5C5" w14:textId="77777777" w:rsidR="0079697D" w:rsidRPr="007D7584" w:rsidRDefault="0079697D" w:rsidP="0079697D">
      <w:r w:rsidRPr="007D7584">
        <w:t xml:space="preserve">We implemented a CMDP simulator for the univariate dose optimization problem </w:t>
      </w:r>
      <w:r w:rsidRPr="007D7584">
        <w:rPr>
          <w:lang w:eastAsia="zh-CN"/>
        </w:rPr>
        <w:t>with</w:t>
      </w:r>
      <w:r>
        <w:rPr>
          <w:lang w:eastAsia="zh-CN"/>
        </w:rPr>
        <w:t xml:space="preserve"> </w:t>
      </w:r>
      <w:proofErr w:type="gramStart"/>
      <w:r w:rsidRPr="007D7584">
        <w:rPr>
          <w:lang w:eastAsia="zh-CN"/>
        </w:rPr>
        <w:t>following</w:t>
      </w:r>
      <w:proofErr w:type="gramEnd"/>
      <w:r w:rsidRPr="007D7584">
        <w:rPr>
          <w:lang w:eastAsia="zh-CN"/>
        </w:rPr>
        <w:t xml:space="preserve"> specifications:</w:t>
      </w:r>
    </w:p>
    <w:p w14:paraId="138365F4" w14:textId="77777777" w:rsidR="0079697D" w:rsidRPr="007D7584" w:rsidRDefault="0079697D" w:rsidP="0079697D">
      <w:pPr>
        <w:rPr>
          <w:b/>
          <w:bCs/>
        </w:rPr>
      </w:pPr>
      <w:r w:rsidRPr="007D7584">
        <w:rPr>
          <w:b/>
          <w:bCs/>
        </w:rPr>
        <w:t xml:space="preserve">States. </w:t>
      </w:r>
      <w:r w:rsidRPr="007D7584">
        <w:t xml:space="preserve">We used </w:t>
      </w:r>
      <m:oMath>
        <m:r>
          <m:rPr>
            <m:scr m:val="script"/>
          </m:rPr>
          <w:rPr>
            <w:rFonts w:ascii="Cambria Math" w:hAnsi="Cambria Math"/>
          </w:rPr>
          <m:t>S=</m:t>
        </m:r>
        <m:d>
          <m:dPr>
            <m:begChr m:val="["/>
            <m:endChr m:val="]"/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0, 5</m:t>
            </m:r>
          </m:e>
        </m:d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0:60</m:t>
            </m:r>
          </m:e>
        </m:d>
      </m:oMath>
      <w:r w:rsidRPr="007D7584">
        <w:rPr>
          <w:bCs/>
        </w:rPr>
        <w:t xml:space="preserve"> </w:t>
      </w:r>
      <w:r w:rsidRPr="007D7584">
        <w:t xml:space="preserve">such that for  the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i,t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i,t</m:t>
                </m:r>
              </m:sub>
            </m:sSub>
          </m:e>
        </m:d>
        <m:r>
          <m:rPr>
            <m:scr m:val="script"/>
          </m:rPr>
          <w:rPr>
            <w:rFonts w:ascii="Cambria Math" w:hAnsi="Cambria Math"/>
          </w:rPr>
          <m:t>∈S</m:t>
        </m:r>
      </m:oMath>
      <w:r w:rsidRPr="007D7584">
        <w:t xml:space="preserve"> of patient </w:t>
      </w:r>
      <m:oMath>
        <m:r>
          <w:rPr>
            <w:rFonts w:ascii="Cambria Math" w:hAnsi="Cambria Math"/>
          </w:rPr>
          <m:t>i</m:t>
        </m:r>
      </m:oMath>
      <w:r w:rsidRPr="007D7584">
        <w:t xml:space="preserve"> at timestep </w:t>
      </w:r>
      <m:oMath>
        <m:r>
          <w:rPr>
            <w:rFonts w:ascii="Cambria Math" w:hAnsi="Cambria Math"/>
          </w:rPr>
          <m:t>t</m:t>
        </m:r>
      </m:oMath>
      <w:r w:rsidRPr="007D7584">
        <w:t xml:space="preserve">, the first coordinate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7D7584">
        <w:t xml:space="preserve"> corresponds to the patient’s current MAL measurement, with a minimum score of 0 and maximum score of 5, and the second coordinate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>∈[0:60]</m:t>
        </m:r>
      </m:oMath>
      <w:r>
        <w:t xml:space="preserve"> </w:t>
      </w:r>
      <w:r w:rsidRPr="007D7584">
        <w:t>is the remaining rehabilitation budget (i.e., an upper limit on the dose for the current treatment).</w:t>
      </w:r>
      <w:r w:rsidRPr="007D7584">
        <w:rPr>
          <w:b/>
          <w:bCs/>
        </w:rPr>
        <w:t xml:space="preserve"> </w:t>
      </w:r>
    </w:p>
    <w:p w14:paraId="32EAFDE2" w14:textId="5A2A9B12" w:rsidR="0079697D" w:rsidRPr="007D7584" w:rsidRDefault="0079697D" w:rsidP="0079697D">
      <w:r w:rsidRPr="007D7584">
        <w:rPr>
          <w:b/>
          <w:bCs/>
        </w:rPr>
        <w:t xml:space="preserve">Treatments. </w:t>
      </w:r>
      <w:r w:rsidRPr="007D7584">
        <w:t xml:space="preserve">As the rehabilitation dose is assigned at integer amounts, we set </w:t>
      </w:r>
      <m:oMath>
        <m:r>
          <m:rPr>
            <m:scr m:val="script"/>
          </m:rP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0:20</m:t>
            </m:r>
          </m:e>
        </m:d>
      </m:oMath>
      <w:r>
        <w:t xml:space="preserve"> </w:t>
      </w:r>
      <w:r w:rsidRPr="007D7584">
        <w:t xml:space="preserve">and let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script"/>
          </m:rPr>
          <w:rPr>
            <w:rFonts w:ascii="Cambria Math" w:hAnsi="Cambria Math"/>
          </w:rPr>
          <m:t>A</m:t>
        </m:r>
      </m:oMath>
      <w:r w:rsidRPr="007D7584">
        <w:t xml:space="preserve"> be the rehabilitation dose (i.e., hours of therapy) for patient </w:t>
      </w:r>
      <m:oMath>
        <m:r>
          <w:rPr>
            <w:rFonts w:ascii="Cambria Math" w:hAnsi="Cambria Math"/>
          </w:rPr>
          <m:t>i</m:t>
        </m:r>
      </m:oMath>
      <w:r w:rsidRPr="007D7584">
        <w:t xml:space="preserve"> at time </w:t>
      </w:r>
      <m:oMath>
        <m:r>
          <w:rPr>
            <w:rFonts w:ascii="Cambria Math" w:hAnsi="Cambria Math"/>
          </w:rPr>
          <m:t>t</m:t>
        </m:r>
      </m:oMath>
      <w:r w:rsidRPr="007D7584">
        <w:t>. (We enforce the budget constraint in the reward function.)</w:t>
      </w:r>
    </w:p>
    <w:p w14:paraId="7C1AA270" w14:textId="058666D5" w:rsidR="0079697D" w:rsidRPr="007D7584" w:rsidRDefault="0079697D" w:rsidP="0079697D">
      <w:r w:rsidRPr="007D7584">
        <w:rPr>
          <w:b/>
          <w:bCs/>
        </w:rPr>
        <w:t xml:space="preserve">Contexts. </w:t>
      </w:r>
      <w:r w:rsidRPr="007D7584">
        <w:t xml:space="preserve">For each synthetic patient </w:t>
      </w:r>
      <m:oMath>
        <m:r>
          <w:rPr>
            <w:rFonts w:ascii="Cambria Math" w:hAnsi="Cambria Math"/>
          </w:rPr>
          <m:t>i=1,2,…,N</m:t>
        </m:r>
      </m:oMath>
      <w:r w:rsidRPr="007D7584">
        <w:t xml:space="preserve">, we generated a four-dimensional context vector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i, 1:4</m:t>
            </m:r>
          </m:sub>
        </m:sSub>
        <m:r>
          <m:rPr>
            <m:sty m:val="p"/>
          </m:rPr>
          <w:rPr>
            <w:rFonts w:ascii="Cambria Math" w:hAnsi="Cambria Math" w:cs="Cambria Math"/>
          </w:rPr>
          <m:t>∈</m:t>
        </m:r>
        <w:bookmarkStart w:id="1" w:name="_Hlk174471180"/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</m:oMath>
      <w:bookmarkEnd w:id="1"/>
      <w:r>
        <w:t xml:space="preserve"> (i.e., four covariates) </w:t>
      </w:r>
      <w:r w:rsidRPr="007D7584">
        <w:t xml:space="preserve">according to a population context distribution: </w:t>
      </w:r>
    </w:p>
    <w:p w14:paraId="24D68CA3" w14:textId="77777777" w:rsidR="0079697D" w:rsidRPr="007D7584" w:rsidRDefault="00B911B1" w:rsidP="0079697D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~</m:t>
          </m:r>
          <m:r>
            <m:rPr>
              <m:nor/>
            </m:rPr>
            <w:rPr>
              <w:iCs/>
            </w:rPr>
            <m:t>Normal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μ=24,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=16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~</m:t>
          </m:r>
          <m:r>
            <m:rPr>
              <m:nor/>
            </m:rPr>
            <w:rPr>
              <w:iCs/>
            </w:rPr>
            <m:t>Uniform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2, 60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~</m:t>
          </m:r>
          <m:r>
            <m:rPr>
              <m:nor/>
            </m:rPr>
            <m:t>Bernoulli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0.3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~</m:t>
          </m:r>
          <m:r>
            <m:rPr>
              <m:nor/>
            </m:rPr>
            <m:t>Bernoulli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0.5</m:t>
              </m:r>
            </m:e>
          </m:d>
        </m:oMath>
      </m:oMathPara>
    </w:p>
    <w:p w14:paraId="55DE1D0F" w14:textId="30F5BFF7" w:rsidR="0079697D" w:rsidRPr="007D7584" w:rsidRDefault="0079697D" w:rsidP="0079697D">
      <w:r w:rsidRPr="007D7584">
        <w:t xml:space="preserve">where the components within each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7D7584">
        <w:t xml:space="preserve"> are mutually independent, and across patients,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7D7584">
        <w:t>’s are independent and identically distributed.</w:t>
      </w:r>
      <w:r w:rsidR="00252D7A">
        <w:t xml:space="preserve"> In our simulations, </w:t>
      </w:r>
      <m:oMath>
        <m:r>
          <w:rPr>
            <w:rFonts w:ascii="Cambria Math" w:hAnsi="Cambria Math"/>
          </w:rPr>
          <m:t>N=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=150</m:t>
        </m:r>
      </m:oMath>
      <w:r w:rsidR="00252D7A">
        <w:t xml:space="preserve"> where the first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=100</m:t>
        </m:r>
      </m:oMath>
      <w:r w:rsidR="00252D7A">
        <w:t xml:space="preserve"> patients are used </w:t>
      </w:r>
      <w:r w:rsidR="00CC4C3D">
        <w:t xml:space="preserve">in the online learning experiment, while the last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=50</m:t>
        </m:r>
      </m:oMath>
      <w:r w:rsidR="00CC4C3D">
        <w:t xml:space="preserve"> are held-out patients used for</w:t>
      </w:r>
      <w:r w:rsidR="00F16852">
        <w:t xml:space="preserve"> evaluating the expected return</w:t>
      </w:r>
      <w:r w:rsidR="00966264">
        <w:t xml:space="preserve"> of an algorithm (or policy)</w:t>
      </w:r>
      <w:r w:rsidR="00CC4C3D">
        <w:t>.</w:t>
      </w:r>
    </w:p>
    <w:p w14:paraId="450DAC1B" w14:textId="446494B0" w:rsidR="0079697D" w:rsidRPr="007D7584" w:rsidRDefault="00E16E4F" w:rsidP="0079697D">
      <w:r>
        <w:rPr>
          <w:b/>
          <w:bCs/>
        </w:rPr>
        <w:lastRenderedPageBreak/>
        <w:t>Individualized</w:t>
      </w:r>
      <w:r w:rsidR="0079697D" w:rsidRPr="007D7584">
        <w:rPr>
          <w:b/>
          <w:bCs/>
        </w:rPr>
        <w:t xml:space="preserve"> dynamics. </w:t>
      </w:r>
      <w:r w:rsidR="0079697D">
        <w:t>As in the main text, we use superscript “</w:t>
      </w:r>
      <m:oMath>
        <m:r>
          <w:rPr>
            <w:rFonts w:ascii="Cambria Math" w:hAnsi="Cambria Math"/>
          </w:rPr>
          <m:t>⋆</m:t>
        </m:r>
      </m:oMath>
      <w:r w:rsidR="0079697D">
        <w:t xml:space="preserve">” to denote a ground-truth quantity unknown to the agent. As in </w:t>
      </w:r>
      <w:r w:rsidR="0079697D" w:rsidRPr="007D7584">
        <w:t>Schweighofer et al. 2023</w:t>
      </w:r>
      <w:r w:rsidR="0079697D">
        <w:t>, w</w:t>
      </w:r>
      <w:r w:rsidR="0079697D" w:rsidRPr="007D7584">
        <w:t xml:space="preserve">e parameterized patient </w:t>
      </w:r>
      <m:oMath>
        <m:r>
          <w:rPr>
            <w:rFonts w:ascii="Cambria Math" w:hAnsi="Cambria Math"/>
          </w:rPr>
          <m:t>i</m:t>
        </m:r>
      </m:oMath>
      <w:r w:rsidR="0079697D" w:rsidRPr="007D7584">
        <w:t xml:space="preserve">’s dynamic by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  <m: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  <m: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</m:e>
        </m:d>
      </m:oMath>
      <w:r w:rsidR="0079697D" w:rsidRPr="007D7584">
        <w:t xml:space="preserve">, where </w:t>
      </w:r>
      <m:oMath>
        <m:r>
          <w:rPr>
            <w:rFonts w:ascii="Cambria Math" w:hAnsi="Cambria Math"/>
          </w:rPr>
          <m:t>0&lt;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&lt;1</m:t>
        </m:r>
      </m:oMath>
      <w:r w:rsidR="0079697D" w:rsidRPr="007D7584">
        <w:t xml:space="preserve">, </w:t>
      </w:r>
      <m:oMath>
        <m:sSubSup>
          <m:sSubSupPr>
            <m:ctrlPr>
              <w:rPr>
                <w:rFonts w:ascii="Cambria Math" w:hAnsi="Cambria Math" w:cs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i</m:t>
            </m:r>
            <m:ctrlPr>
              <w:rPr>
                <w:rFonts w:ascii="Cambria Math" w:hAnsi="Cambria Math"/>
                <w:i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m:rPr>
            <m:sty m:val="p"/>
          </m:rPr>
          <w:rPr>
            <w:rFonts w:ascii="Cambria Math" w:hAnsi="Cambria Math" w:cs="Cambria Math"/>
          </w:rPr>
          <m:t>≥</m:t>
        </m:r>
        <m:r>
          <w:rPr>
            <w:rFonts w:ascii="Cambria Math" w:hAnsi="Cambria Math"/>
          </w:rPr>
          <m:t>0</m:t>
        </m:r>
      </m:oMath>
      <w:r w:rsidR="0079697D" w:rsidRPr="007D7584">
        <w:t xml:space="preserve">, and </w:t>
      </w:r>
      <m:oMath>
        <m:sSubSup>
          <m:sSubSupPr>
            <m:ctrlPr>
              <w:rPr>
                <w:rFonts w:ascii="Cambria Math" w:hAnsi="Cambria Math" w:cs="Cambria Math"/>
              </w:rPr>
            </m:ctrlPr>
          </m:sSubSupPr>
          <m:e>
            <m:r>
              <w:rPr>
                <w:rFonts w:ascii="Cambria Math" w:hAnsi="Cambria Math"/>
              </w:rPr>
              <m:t>γ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i</m:t>
            </m:r>
            <m:ctrlPr>
              <w:rPr>
                <w:rFonts w:ascii="Cambria Math" w:hAnsi="Cambria Math"/>
                <w:i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m:rPr>
            <m:sty m:val="p"/>
          </m:rPr>
          <w:rPr>
            <w:rFonts w:ascii="Cambria Math" w:hAnsi="Cambria Math" w:cs="Cambria Math"/>
          </w:rPr>
          <m:t>≥</m:t>
        </m:r>
        <m:r>
          <w:rPr>
            <w:rFonts w:ascii="Cambria Math" w:hAnsi="Cambria Math"/>
          </w:rPr>
          <m:t>0</m:t>
        </m:r>
      </m:oMath>
      <w:r w:rsidR="0079697D" w:rsidRPr="007D7584">
        <w:t xml:space="preserve"> are retention, learning, and self-training rates respectively. We made the conditional independence assumption that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 w:rsidR="0079697D" w:rsidRPr="007D7584">
        <w:t xml:space="preserve"> only depends on the context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79697D" w:rsidRPr="007D7584">
        <w:t xml:space="preserve"> up to some random effect. We imposed a deterministic relationship from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79697D" w:rsidRPr="007D7584">
        <w:t xml:space="preserve"> to the retention and self-training rates (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 w:rsidR="0079697D" w:rsidRPr="007D7584">
        <w:t xml:space="preserve"> and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 w:rsidR="0079697D" w:rsidRPr="007D7584">
        <w:t xml:space="preserve">), while setting a stochastic relationship from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79697D" w:rsidRPr="007D7584">
        <w:t xml:space="preserve"> to the learning rate (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 w:rsidR="0079697D" w:rsidRPr="007D7584">
        <w:t>) to allow further variability in treatment effects. Given</w:t>
      </w:r>
      <w:r w:rsidR="0079697D" w:rsidRPr="007D7584">
        <w:rPr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79697D" w:rsidRPr="007D7584">
        <w:t xml:space="preserve">, the </w:t>
      </w:r>
      <w:r w:rsidR="0079697D">
        <w:t>(ground-truth) parameter</w:t>
      </w:r>
      <w:r w:rsidR="0079697D" w:rsidRPr="007D7584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  <m: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  <m: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</m:e>
        </m:d>
      </m:oMath>
      <w:r w:rsidR="0079697D" w:rsidRPr="007D7584">
        <w:t xml:space="preserve">  for patient </w:t>
      </w:r>
      <m:oMath>
        <m:r>
          <w:rPr>
            <w:rFonts w:ascii="Cambria Math" w:hAnsi="Cambria Math"/>
          </w:rPr>
          <m:t>i</m:t>
        </m:r>
      </m:oMath>
      <w:r w:rsidR="0079697D" w:rsidRPr="007D7584">
        <w:t xml:space="preserve"> was generated according to the following (conditional) distribution:</w:t>
      </w:r>
    </w:p>
    <w:p w14:paraId="3890519D" w14:textId="77777777" w:rsidR="0079697D" w:rsidRPr="00C60848" w:rsidRDefault="00B911B1" w:rsidP="0079697D">
      <w:pPr>
        <w:rPr>
          <w:i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⋆</m:t>
              </m:r>
            </m:sup>
          </m:sSubSup>
          <m:r>
            <w:rPr>
              <w:rFonts w:ascii="Cambria Math" w:hAnsi="Cambria Math"/>
            </w:rPr>
            <m:t>~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</w:rPr>
                <m:t>Normal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Θ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Σ</m:t>
                  </m:r>
                  <m:ctrlPr>
                    <w:rPr>
                      <w:rFonts w:ascii="Cambria Math" w:hAnsi="Cambria Math"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θ</m:t>
                  </m:r>
                  <m:ctrlPr>
                    <w:rPr>
                      <w:rFonts w:ascii="Cambria Math" w:hAnsi="Cambria Math"/>
                      <w:iCs/>
                    </w:rPr>
                  </m:ctrlP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⋆</m:t>
                            </m:r>
                          </m:sup>
                        </m:sSubSup>
                      </m:e>
                      <m:sup>
                        <m:r>
                          <w:rPr>
                            <w:rFonts w:ascii="Cambria Math" w:hAnsi="Cambria Math"/>
                          </w:rPr>
                          <m:t>⊺</m:t>
                        </m:r>
                      </m:sup>
                    </m:sSup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β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⋆</m:t>
                            </m:r>
                          </m:sup>
                        </m:sSubSup>
                      </m:e>
                      <m:sup>
                        <m:r>
                          <w:rPr>
                            <w:rFonts w:ascii="Cambria Math" w:hAnsi="Cambria Math"/>
                          </w:rPr>
                          <m:t>⊺</m:t>
                        </m:r>
                      </m:sup>
                    </m:sSup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γ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⋆</m:t>
                            </m:r>
                          </m:sup>
                        </m:sSubSup>
                      </m:e>
                      <m:sup>
                        <m:r>
                          <w:rPr>
                            <w:rFonts w:ascii="Cambria Math" w:hAnsi="Cambria Math"/>
                          </w:rPr>
                          <m:t>⊺</m:t>
                        </m:r>
                      </m:sup>
                    </m:sSup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eqAr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5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.8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/>
                      </w:rPr>
                      <m:t>.004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-.1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.1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.01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.1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.3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/>
                      </w:rPr>
                      <m:t>-.01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.01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eqAr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  <m:ctrlPr>
                <w:rPr>
                  <w:rFonts w:ascii="Cambria Math" w:hAnsi="Cambria Math"/>
                  <w:iCs/>
                </w:rPr>
              </m:ctrlP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θ</m:t>
              </m:r>
              <m:ctrlPr>
                <w:rPr>
                  <w:rFonts w:ascii="Cambria Math" w:hAnsi="Cambria Math"/>
                  <w:iCs/>
                </w:rPr>
              </m:ctrlPr>
            </m:sub>
            <m:sup>
              <m:r>
                <w:rPr>
                  <w:rFonts w:ascii="Cambria Math" w:hAnsi="Cambria Math"/>
                </w:rPr>
                <m:t>⋆</m:t>
              </m:r>
            </m:sup>
          </m:sSubSup>
          <m:r>
            <m:rPr>
              <m:aln/>
            </m:rPr>
            <w:rPr>
              <w:rFonts w:ascii="Cambria Math" w:hAnsi="Cambria Math"/>
            </w:rPr>
            <m:t>=</m:t>
          </m:r>
          <m:r>
            <m:rPr>
              <m:nor/>
            </m:rPr>
            <w:rPr>
              <w:iCs/>
            </w:rPr>
            <m:t>diag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0,.04,0</m:t>
              </m:r>
            </m:e>
          </m:d>
        </m:oMath>
      </m:oMathPara>
    </w:p>
    <w:p w14:paraId="1397CAA8" w14:textId="77777777" w:rsidR="0079697D" w:rsidRPr="007D7584" w:rsidRDefault="0079697D" w:rsidP="0079697D">
      <w:r w:rsidRPr="007D7584">
        <w:t xml:space="preserve">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Normal</m:t>
            </m:r>
            <m:ctrlPr>
              <w:rPr>
                <w:rFonts w:ascii="Cambria Math" w:hAnsi="Cambria Math"/>
              </w:rPr>
            </m:ctrlPr>
          </m:e>
          <m:sub>
            <m:r>
              <w:rPr>
                <w:rFonts w:ascii="Cambria Math" w:hAnsi="Cambria Math"/>
              </w:rPr>
              <m:t>Θ</m:t>
            </m:r>
          </m:sub>
        </m:sSub>
      </m:oMath>
      <w:r w:rsidRPr="007D7584">
        <w:t xml:space="preserve"> denotes a </w:t>
      </w:r>
      <w:r w:rsidRPr="007D7584">
        <w:rPr>
          <w:i/>
          <w:iCs/>
        </w:rPr>
        <w:t xml:space="preserve">truncated (multivariate) normal distribution </w:t>
      </w:r>
      <w:r w:rsidRPr="007D7584">
        <w:t>with respect to the boundary of the parameter space</w:t>
      </w:r>
    </w:p>
    <w:p w14:paraId="4146419C" w14:textId="77777777" w:rsidR="0079697D" w:rsidRPr="007D7584" w:rsidRDefault="0079697D" w:rsidP="0079697D">
      <m:oMathPara>
        <m:oMath>
          <m:r>
            <w:rPr>
              <w:rFonts w:ascii="Cambria Math" w:hAnsi="Cambria Math"/>
            </w:rPr>
            <m:t>Θ=</m:t>
          </m:r>
          <m:r>
            <m:rPr>
              <m:lit/>
            </m:rPr>
            <w:rPr>
              <w:rFonts w:ascii="Cambria Math" w:hAnsi="Cambria Math"/>
            </w:rPr>
            <m:t>{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α,β,γ</m:t>
              </m:r>
            </m:e>
          </m:d>
          <m:r>
            <w:rPr>
              <w:rFonts w:ascii="Cambria Math" w:hAnsi="Cambria Math" w:cs="Cambria Math"/>
            </w:rPr>
            <m:t>∈</m:t>
          </m:r>
          <w:bookmarkStart w:id="2" w:name="_Hlk174470795"/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w:bookmarkEnd w:id="2"/>
          <m:r>
            <w:rPr>
              <w:rFonts w:ascii="Cambria Math" w:hAnsi="Cambria Math"/>
            </w:rPr>
            <m:t>:0&lt;α&lt;1, β≥0, γ≥0</m:t>
          </m:r>
          <m:r>
            <m:rPr>
              <m:lit/>
            </m:rPr>
            <w:rPr>
              <w:rFonts w:ascii="Cambria Math" w:hAnsi="Cambria Math"/>
            </w:rPr>
            <m:t>}</m:t>
          </m:r>
          <m:r>
            <w:rPr>
              <w:rFonts w:ascii="Cambria Math" w:hAnsi="Cambria Math"/>
            </w:rPr>
            <m:t>;</m:t>
          </m:r>
        </m:oMath>
      </m:oMathPara>
    </w:p>
    <w:p w14:paraId="3F4FC873" w14:textId="77777777" w:rsidR="0079697D" w:rsidRPr="007D7584" w:rsidRDefault="0079697D" w:rsidP="0079697D">
      <w:r w:rsidRPr="007D7584">
        <w:t xml:space="preserve"> </w:t>
      </w:r>
      <m:oMath>
        <m:r>
          <w:rPr>
            <w:rFonts w:ascii="Cambria Math" w:hAnsi="Cambria Math"/>
          </w:rPr>
          <m:t>f: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→</m:t>
        </m:r>
        <m:r>
          <w:rPr>
            <w:rFonts w:ascii="Cambria Math" w:hAnsi="Cambria Math"/>
          </w:rPr>
          <m:t>Θ</m:t>
        </m:r>
      </m:oMath>
      <w:r w:rsidRPr="007D7584">
        <w:t xml:space="preserve"> is a linear </w:t>
      </w:r>
      <w:r>
        <w:t xml:space="preserve">function with ground-truth parameters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α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α,0:4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β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β,0:4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>
        <w:t xml:space="preserve">, and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γ,0:4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>
        <w:t xml:space="preserve">, where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α,1:4</m:t>
            </m:r>
            <m:ctrlPr>
              <w:rPr>
                <w:rFonts w:ascii="Cambria Math" w:hAnsi="Cambria Math"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β,1:4</m:t>
            </m:r>
            <m:ctrlPr>
              <w:rPr>
                <w:rFonts w:ascii="Cambria Math" w:hAnsi="Cambria Math"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γ,1:4</m:t>
            </m:r>
            <m:ctrlPr>
              <w:rPr>
                <w:rFonts w:ascii="Cambria Math" w:hAnsi="Cambria Math"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>
        <w:t xml:space="preserve"> correspond to fixed effects for each covariate, and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α,0</m:t>
            </m:r>
            <m:ctrlPr>
              <w:rPr>
                <w:rFonts w:ascii="Cambria Math" w:hAnsi="Cambria Math"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β,0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γ,0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>
        <w:t xml:space="preserve"> correspond to fixed intercepts; and</w:t>
      </w:r>
      <w:r w:rsidRPr="007D7584">
        <w:t xml:space="preserve"> covariance matrix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  <m:ctrlPr>
              <w:rPr>
                <w:rFonts w:ascii="Cambria Math" w:hAnsi="Cambria Math"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</w:rPr>
              <m:t>θ</m:t>
            </m:r>
            <m:ctrlPr>
              <w:rPr>
                <w:rFonts w:ascii="Cambria Math" w:hAnsi="Cambria Math"/>
                <w:iCs/>
              </w:rPr>
            </m:ctrlPr>
          </m:sub>
          <m:sup>
            <m:r>
              <w:rPr>
                <w:rFonts w:ascii="Cambria Math" w:hAnsi="Cambria Math"/>
              </w:rPr>
              <m:t>⋆</m:t>
            </m:r>
          </m:sup>
        </m:sSubSup>
      </m:oMath>
      <w:r w:rsidRPr="007D7584">
        <w:t xml:space="preserve"> characterizes the scale of random effects on the dynamics that are not explained by the context.</w:t>
      </w:r>
    </w:p>
    <w:p w14:paraId="421455B5" w14:textId="10110377" w:rsidR="0079697D" w:rsidRPr="007D7584" w:rsidRDefault="0079697D" w:rsidP="0079697D">
      <w:r w:rsidRPr="007D7584">
        <w:rPr>
          <w:b/>
          <w:bCs/>
        </w:rPr>
        <w:t xml:space="preserve">Initial state. </w:t>
      </w:r>
      <w:r w:rsidRPr="007D7584">
        <w:t>We considered patients arriv</w:t>
      </w:r>
      <w:r>
        <w:t>ing</w:t>
      </w:r>
      <w:r w:rsidRPr="007D7584">
        <w:t xml:space="preserve"> with random initial clinical states. For patient </w:t>
      </w:r>
      <m:oMath>
        <m:r>
          <w:rPr>
            <w:rFonts w:ascii="Cambria Math" w:hAnsi="Cambria Math"/>
          </w:rPr>
          <m:t>i</m:t>
        </m:r>
      </m:oMath>
      <w:r w:rsidRPr="007D7584">
        <w:t xml:space="preserve">, the initial state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i,1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i,1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i,1</m:t>
                </m:r>
              </m:sub>
            </m:sSub>
          </m:e>
        </m:d>
      </m:oMath>
      <w:r w:rsidRPr="007D7584">
        <w:t xml:space="preserve"> contains an initial MAL outcome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i,1</m:t>
            </m:r>
          </m:sub>
        </m:sSub>
      </m:oMath>
      <w:r w:rsidRPr="007D7584">
        <w:t xml:space="preserve"> randomly generated from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Normal</m:t>
            </m:r>
            <m:ctrlPr>
              <w:rPr>
                <w:rFonts w:ascii="Cambria Math" w:hAnsi="Cambria Math"/>
              </w:rPr>
            </m:ctrlP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0,5</m:t>
                </m:r>
              </m:e>
            </m:d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μ=2,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σ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=0.04</m:t>
            </m:r>
          </m:e>
        </m:d>
      </m:oMath>
      <w:r w:rsidRPr="007D7584">
        <w:t xml:space="preserve">, and for ease of comparison between treatment policies, a fixed initial (total) budget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i,1</m:t>
            </m:r>
          </m:sub>
        </m:sSub>
        <m:r>
          <w:rPr>
            <w:rFonts w:ascii="Cambria Math" w:hAnsi="Cambria Math"/>
          </w:rPr>
          <m:t>=60</m:t>
        </m:r>
      </m:oMath>
      <w:r w:rsidRPr="007D7584">
        <w:t xml:space="preserve">. </w:t>
      </w:r>
    </w:p>
    <w:p w14:paraId="2128D068" w14:textId="77777777" w:rsidR="0079697D" w:rsidRPr="007D7584" w:rsidRDefault="0079697D" w:rsidP="0079697D">
      <w:r w:rsidRPr="007D7584">
        <w:rPr>
          <w:b/>
          <w:bCs/>
        </w:rPr>
        <w:lastRenderedPageBreak/>
        <w:t xml:space="preserve">Trajectories. </w:t>
      </w:r>
      <w:r w:rsidRPr="007D7584">
        <w:t>Given</w:t>
      </w:r>
      <w:r w:rsidRPr="007D7584">
        <w:rPr>
          <w:b/>
          <w:bCs/>
        </w:rPr>
        <w:t xml:space="preserve"> </w:t>
      </w:r>
      <w:r w:rsidRPr="007D7584">
        <w:t xml:space="preserve">the initial MAL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i,1</m:t>
            </m:r>
          </m:sub>
        </m:sSub>
      </m:oMath>
      <w:r w:rsidRPr="007D7584">
        <w:t xml:space="preserve">, the time course of MAL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i,1:H+1</m:t>
                </m:r>
              </m:sub>
            </m:sSub>
          </m:e>
        </m:d>
      </m:oMath>
      <w:r w:rsidRPr="007D7584">
        <w:t xml:space="preserve"> was generated with a non-linear dynamical system specified by</w:t>
      </w:r>
      <w:r>
        <w:t xml:space="preserve">: </w:t>
      </w:r>
    </w:p>
    <w:p w14:paraId="35CFDC7B" w14:textId="71A22693" w:rsidR="0079697D" w:rsidRPr="007D7584" w:rsidRDefault="00B911B1" w:rsidP="0079697D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i,t+1</m:t>
              </m:r>
            </m:sub>
          </m:sSub>
          <m:r>
            <w:rPr>
              <w:rFonts w:ascii="Cambria Math" w:hAnsi="Cambria Math"/>
            </w:rPr>
            <m:t>~</m:t>
          </m:r>
          <m:r>
            <m:rPr>
              <m:nor/>
            </m:rPr>
            <w:rPr>
              <w:iCs/>
            </w:rPr>
            <m:t>Normal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μ=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i,t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i,t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i,t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i,t</m:t>
              </m:r>
            </m:sub>
          </m:sSub>
          <m:r>
            <w:rPr>
              <w:rFonts w:ascii="Cambria Math" w:hAnsi="Cambria Math"/>
            </w:rPr>
            <m:t>=5⋅</m:t>
          </m:r>
          <m:r>
            <m:rPr>
              <m:nor/>
            </m:rPr>
            <w:rPr>
              <w:iCs/>
            </w:rPr>
            <m:t>Sigmoid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i,t</m:t>
                  </m:r>
                </m:sub>
              </m:sSub>
              <m:r>
                <w:rPr>
                  <w:rFonts w:ascii="Cambria Math" w:hAnsi="Cambria Math"/>
                </w:rPr>
                <m:t>-3</m:t>
              </m:r>
            </m:e>
          </m:d>
        </m:oMath>
      </m:oMathPara>
    </w:p>
    <w:p w14:paraId="024A2517" w14:textId="09F7602E" w:rsidR="0079697D" w:rsidRDefault="0079697D" w:rsidP="0079697D">
      <w:r w:rsidRPr="007D7584">
        <w:t xml:space="preserve">for each patient </w:t>
      </w:r>
      <m:oMath>
        <m:r>
          <w:rPr>
            <w:rFonts w:ascii="Cambria Math" w:hAnsi="Cambria Math"/>
          </w:rPr>
          <m:t>i=1,2,…,N</m:t>
        </m:r>
      </m:oMath>
      <w:r w:rsidRPr="007D7584">
        <w:t xml:space="preserve"> and each timestep </w:t>
      </w:r>
      <m:oMath>
        <m:r>
          <w:rPr>
            <w:rFonts w:ascii="Cambria Math" w:hAnsi="Cambria Math"/>
          </w:rPr>
          <m:t>t=1,2,…,H</m:t>
        </m:r>
      </m:oMath>
      <w:r w:rsidRPr="007D7584">
        <w:t>. The doses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>'s)</m:t>
        </m:r>
      </m:oMath>
      <w:r w:rsidRPr="007D7584">
        <w:t xml:space="preserve"> are decision variables given as input to the simulator at each round of treatment. The budget component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7D7584">
        <w:t xml:space="preserve"> of a patient state transitions deterministically such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i,t+1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i,t</m:t>
            </m:r>
          </m:sub>
        </m:sSub>
      </m:oMath>
      <w:r w:rsidRPr="007D7584">
        <w:t xml:space="preserve">. To emulate the 6-month treatment window the treatment horizon was set to </w:t>
      </w:r>
      <m:oMath>
        <m:r>
          <w:rPr>
            <w:rFonts w:ascii="Cambria Math" w:hAnsi="Cambria Math"/>
          </w:rPr>
          <m:t>H=12</m:t>
        </m:r>
      </m:oMath>
      <w:r w:rsidRPr="007D7584">
        <w:t xml:space="preserve">, where each timestep corresponds to a 2-week interval. </w:t>
      </w:r>
    </w:p>
    <w:p w14:paraId="2BD5D0DF" w14:textId="0AD7C06F" w:rsidR="00F23EAB" w:rsidRDefault="00F23EAB" w:rsidP="00A63211">
      <w:pPr>
        <w:pStyle w:val="Heading2"/>
      </w:pPr>
      <w:r>
        <w:t>C. Details of statistical tests</w:t>
      </w:r>
    </w:p>
    <w:p w14:paraId="58FC5AEF" w14:textId="0A71850B" w:rsidR="00F23EAB" w:rsidRDefault="00F23EAB" w:rsidP="00F23EAB">
      <w:r>
        <w:t xml:space="preserve">For all simulation results, we performed hypothesis testing with the standard </w:t>
      </w:r>
      <m:oMath>
        <m:r>
          <w:rPr>
            <w:rFonts w:ascii="Cambria Math" w:hAnsi="Cambria Math"/>
          </w:rPr>
          <m:t>5%</m:t>
        </m:r>
      </m:oMath>
      <w:r>
        <w:t xml:space="preserve"> significance level. For the regret metric in the online learning stage, we computed the bootstrap </w:t>
      </w:r>
      <m:oMath>
        <m:r>
          <w:rPr>
            <w:rFonts w:ascii="Cambria Math" w:hAnsi="Cambria Math"/>
          </w:rPr>
          <m:t>p</m:t>
        </m:r>
      </m:oMath>
      <w:r>
        <w:t xml:space="preserve">-values for each </w:t>
      </w:r>
      <m:oMath>
        <m:r>
          <w:rPr>
            <w:rFonts w:ascii="Cambria Math" w:hAnsi="Cambria Math"/>
          </w:rPr>
          <m:t>k∈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 xml:space="preserve"> 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=100)</m:t>
        </m:r>
      </m:oMath>
      <w:r>
        <w:t xml:space="preserve"> with respect to the hypothesis</w:t>
      </w:r>
    </w:p>
    <w:p w14:paraId="017196A9" w14:textId="60C86C3F" w:rsidR="00F0267B" w:rsidRDefault="00F23EAB" w:rsidP="00F23EAB"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m:t>Regret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 xml:space="preserve">k,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ALG</m:t>
                  </m:r>
                </m:e>
              </m:d>
              <m:r>
                <w:rPr>
                  <w:rFonts w:ascii="Cambria Math" w:hAnsi="Cambria Math"/>
                </w:rPr>
                <m:t xml:space="preserve"> |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1:k</m:t>
                  </m: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</m:e>
          </m:d>
          <m:r>
            <m:rPr>
              <m:scr m:val="double-struck"/>
            </m:rPr>
            <w:rPr>
              <w:rFonts w:ascii="Cambria Math" w:hAnsi="Cambria Math"/>
            </w:rPr>
            <m:t>&lt;E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m:t>Regret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 xml:space="preserve">k, </m:t>
                  </m:r>
                  <m:r>
                    <m:rPr>
                      <m:nor/>
                    </m:rPr>
                    <m:t>Uniform</m:t>
                  </m:r>
                </m:e>
              </m:d>
              <m:r>
                <w:rPr>
                  <w:rFonts w:ascii="Cambria Math" w:hAnsi="Cambria Math"/>
                </w:rPr>
                <m:t xml:space="preserve"> |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1:k</m:t>
                  </m:r>
                </m:sub>
                <m:sup>
                  <m:r>
                    <w:rPr>
                      <w:rFonts w:ascii="Cambria Math" w:hAnsi="Cambria Math"/>
                    </w:rPr>
                    <m:t>⋆</m:t>
                  </m:r>
                </m:sup>
              </m:sSubSup>
            </m:e>
          </m:d>
        </m:oMath>
      </m:oMathPara>
    </w:p>
    <w:p w14:paraId="64396667" w14:textId="0BBD8A5C" w:rsidR="00F23EAB" w:rsidRPr="00522065" w:rsidRDefault="00F23EAB" w:rsidP="00F23EAB">
      <w:r>
        <w:t xml:space="preserve">where ALG can be PSCRL or PSCRL-reduced. We approximated the </w:t>
      </w:r>
      <m:oMath>
        <m:r>
          <m:rPr>
            <m:scr m:val="double-struck"/>
          </m:rPr>
          <w:rPr>
            <w:rFonts w:ascii="Cambria Math" w:hAnsi="Cambria Math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nor/>
              </m:rPr>
              <m:t>Regret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 xml:space="preserve">k,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ALG</m:t>
                </m:r>
              </m:e>
            </m:d>
            <m:r>
              <w:rPr>
                <w:rFonts w:ascii="Cambria Math" w:hAnsi="Cambria Math"/>
              </w:rPr>
              <m:t xml:space="preserve"> | 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1:k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</m:e>
        </m:d>
      </m:oMath>
      <w:r>
        <w:t xml:space="preserve"> with 10 Monte Carlo samples, while </w:t>
      </w:r>
      <m:oMath>
        <m:r>
          <m:rPr>
            <m:scr m:val="double-struck"/>
          </m:rPr>
          <w:rPr>
            <w:rFonts w:ascii="Cambria Math" w:hAnsi="Cambria Math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nor/>
              </m:rPr>
              <m:t>Regret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 xml:space="preserve">k, </m:t>
                </m:r>
                <m:r>
                  <m:rPr>
                    <m:nor/>
                  </m:rPr>
                  <m:t>Uniform</m:t>
                </m:r>
              </m:e>
            </m:d>
            <m:r>
              <w:rPr>
                <w:rFonts w:ascii="Cambria Math" w:hAnsi="Cambria Math"/>
              </w:rPr>
              <m:t xml:space="preserve"> | 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1:k</m:t>
                </m:r>
              </m:sub>
              <m:sup>
                <m:r>
                  <w:rPr>
                    <w:rFonts w:ascii="Cambria Math" w:hAnsi="Cambria Math"/>
                  </w:rPr>
                  <m:t>⋆</m:t>
                </m:r>
              </m:sup>
            </m:sSubSup>
          </m:e>
        </m:d>
      </m:oMath>
      <w:r>
        <w:t xml:space="preserve"> was treated as a constant and was computed almost exactly with 10,000 samples. We further compared the expected regret of PSCRL and PSCRL-reduced using the two-sample permutation test (with the same 10 samples for each group).</w:t>
      </w:r>
    </w:p>
    <w:p w14:paraId="091A669F" w14:textId="77777777" w:rsidR="00F23EAB" w:rsidRDefault="00F23EAB" w:rsidP="00F23EAB">
      <w:r>
        <w:t xml:space="preserve">For the expected return criterion, we used a </w:t>
      </w:r>
      <w:r w:rsidRPr="00E33832">
        <w:t>paired</w:t>
      </w:r>
      <w:r w:rsidRPr="00F0267B">
        <w:t xml:space="preserve"> </w:t>
      </w:r>
      <w:r w:rsidRPr="00E33832">
        <w:t>two-sample</w:t>
      </w:r>
      <w:r>
        <w:t xml:space="preserve"> permutation test for the hypothesis </w:t>
      </w:r>
    </w:p>
    <w:p w14:paraId="54DF9623" w14:textId="77777777" w:rsidR="00F23EAB" w:rsidRDefault="00F23EAB" w:rsidP="00F23EAB"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sub>
                <m:sup>
                  <m:r>
                    <m:rPr>
                      <m:nor/>
                    </m:rPr>
                    <w:rPr>
                      <w:rFonts w:ascii="Cambria Math" w:hAnsi="Cambria Math"/>
                    </w:rPr>
                    <m:t>PSCRL</m:t>
                  </m:r>
                  <m:ctrlPr>
                    <w:rPr>
                      <w:rFonts w:ascii="Cambria Math" w:hAnsi="Cambria Math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bSup>
                </m:e>
              </m:d>
              <m:r>
                <w:rPr>
                  <w:rFonts w:ascii="Cambria Math" w:hAnsi="Cambria Math"/>
                </w:rPr>
                <m:t xml:space="preserve"> |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nor/>
                    </m:rPr>
                    <w:rPr>
                      <w:rFonts w:ascii="Cambria Math" w:hAnsi="Cambria Math"/>
                    </w:rPr>
                    <m:t>PSCRL</m:t>
                  </m:r>
                </m:sup>
              </m:sSubSup>
            </m:e>
          </m:d>
          <m:r>
            <m:rPr>
              <m:scr m:val="double-struck"/>
            </m:rPr>
            <w:rPr>
              <w:rFonts w:ascii="Cambria Math" w:hAnsi="Cambria Math"/>
            </w:rPr>
            <m:t>&gt;E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sub>
                <m:sup>
                  <m:r>
                    <m:rPr>
                      <m:nor/>
                    </m:rPr>
                    <w:rPr>
                      <w:rFonts w:ascii="Cambria Math" w:hAnsi="Cambria Math"/>
                    </w:rPr>
                    <m:t>PSCRL-reduced</m:t>
                  </m:r>
                  <m:ctrlPr>
                    <w:rPr>
                      <w:rFonts w:ascii="Cambria Math" w:hAnsi="Cambria Math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bSup>
                </m:e>
              </m:d>
              <m:r>
                <w:rPr>
                  <w:rFonts w:ascii="Cambria Math" w:hAnsi="Cambria Math"/>
                </w:rPr>
                <m:t xml:space="preserve"> |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nor/>
                    </m:rPr>
                    <w:rPr>
                      <w:rFonts w:ascii="Cambria Math" w:hAnsi="Cambria Math"/>
                    </w:rPr>
                    <m:t>PSCRL-reduced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e>
          </m:d>
        </m:oMath>
      </m:oMathPara>
    </w:p>
    <w:p w14:paraId="717DA4FD" w14:textId="10BA68F5" w:rsidR="0079697D" w:rsidRDefault="00F23EAB" w:rsidP="00BF35B9">
      <w:r>
        <w:t xml:space="preserve">for </w:t>
      </w:r>
      <m:oMath>
        <m:r>
          <w:rPr>
            <w:rFonts w:ascii="Cambria Math" w:hAnsi="Cambria Math"/>
          </w:rPr>
          <m:t>k=1, 5, 10,…,50</m:t>
        </m:r>
      </m:oMath>
      <w:r w:rsidRPr="00BF35B9">
        <w:rPr>
          <w:bCs/>
        </w:rPr>
        <w:t>.</w:t>
      </w:r>
      <w:r>
        <w:t xml:space="preserve"> To obtain the data for this test, we repeatedly simulated each algorithm on the same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=50</m:t>
        </m:r>
      </m:oMath>
      <w:r>
        <w:t xml:space="preserve"> held-out patients and aligned the outcomes by patients. For a fixed </w:t>
      </w:r>
      <m:oMath>
        <m:r>
          <w:rPr>
            <w:rFonts w:ascii="Cambria Math" w:hAnsi="Cambria Math"/>
          </w:rPr>
          <m:t>k</m:t>
        </m:r>
      </m:oMath>
      <w:r>
        <w:t xml:space="preserve">, the expected return of each </w:t>
      </w:r>
      <w:r>
        <w:lastRenderedPageBreak/>
        <w:t xml:space="preserve">algorithm was approximated using 40 independent simulations. We further tested whether </w:t>
      </w:r>
      <m:oMath>
        <m:r>
          <m:rPr>
            <m:scr m:val="double-struck"/>
          </m:rPr>
          <w:rPr>
            <w:rFonts w:ascii="Cambria Math" w:hAnsi="Cambria Math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bCs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bCs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sub>
              <m:sup>
                <m:r>
                  <m:rPr>
                    <m:nor/>
                  </m:rPr>
                  <w:rPr>
                    <w:rFonts w:ascii="Cambria Math" w:hAnsi="Cambria Math"/>
                    <w:bCs/>
                  </w:rPr>
                  <m:t>ALG</m:t>
                </m:r>
                <m:ctrlPr>
                  <w:rPr>
                    <w:rFonts w:ascii="Cambria Math" w:hAnsi="Cambria Math"/>
                    <w:bCs/>
                  </w:rPr>
                </m:ctrlPr>
              </m:sup>
            </m:sSubSup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</m:e>
            </m:d>
            <m:r>
              <w:rPr>
                <w:rFonts w:ascii="Cambria Math" w:hAnsi="Cambria Math"/>
              </w:rPr>
              <m:t xml:space="preserve"> | </m:t>
            </m:r>
            <m:sSubSup>
              <m:sSubSupPr>
                <m:ctrlPr>
                  <w:rPr>
                    <w:rFonts w:ascii="Cambria Math" w:hAnsi="Cambria Math"/>
                    <w:bCs/>
                    <w:i/>
                  </w:rPr>
                </m:ctrlPr>
              </m:sSubSup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ALG</m:t>
                </m:r>
              </m:sup>
            </m:sSubSup>
          </m:e>
        </m:d>
        <m:r>
          <m:rPr>
            <m:scr m:val="double-struck"/>
          </m:rPr>
          <w:rPr>
            <w:rFonts w:ascii="Cambria Math" w:hAnsi="Cambria Math"/>
          </w:rPr>
          <m:t>&gt;E[</m:t>
        </m:r>
        <m:sSubSup>
          <m:sSubSupPr>
            <m:ctrlPr>
              <w:rPr>
                <w:rFonts w:ascii="Cambria Math" w:hAnsi="Cambria Math"/>
                <w:bCs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θ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sub>
          <m:sup>
            <m:r>
              <m:rPr>
                <m:nor/>
              </m:rPr>
              <w:rPr>
                <w:rFonts w:ascii="Cambria Math" w:hAnsi="Cambria Math"/>
                <w:bCs/>
              </w:rPr>
              <m:t>Uniform</m:t>
            </m:r>
            <m:ctrlPr>
              <w:rPr>
                <w:rFonts w:ascii="Cambria Math" w:hAnsi="Cambria Math"/>
                <w:bCs/>
                <w:i/>
                <w:iCs/>
              </w:rPr>
            </m:ctrlPr>
          </m:sup>
        </m:sSubSup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bCs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'</m:t>
                </m:r>
              </m:sup>
            </m:sSubSup>
          </m:e>
        </m:d>
        <m:r>
          <w:rPr>
            <w:rFonts w:ascii="Cambria Math" w:hAnsi="Cambria Math"/>
          </w:rPr>
          <m:t>]</m:t>
        </m:r>
      </m:oMath>
      <w:r>
        <w:t xml:space="preserve"> for both algorithms with the same 40 simulation results.D</w:t>
      </w:r>
      <w:r w:rsidR="0079697D">
        <w:t xml:space="preserve">. Additional results: </w:t>
      </w:r>
      <w:r w:rsidR="007106C4">
        <w:t xml:space="preserve">parameter </w:t>
      </w:r>
      <w:r w:rsidR="0079697D">
        <w:t>estimation</w:t>
      </w:r>
      <w:r w:rsidR="0081160B">
        <w:t xml:space="preserve"> </w:t>
      </w:r>
      <w:r w:rsidR="00384F75">
        <w:t xml:space="preserve">for </w:t>
      </w:r>
      <w:r w:rsidR="0081160B">
        <w:t>covariate</w:t>
      </w:r>
      <w:r w:rsidR="00384F75">
        <w:t xml:space="preserve"> </w:t>
      </w:r>
      <w:r w:rsidR="007918A1">
        <w:t>fixed effects</w:t>
      </w:r>
    </w:p>
    <w:p w14:paraId="7C2F829B" w14:textId="77777777" w:rsidR="0079697D" w:rsidRPr="007D7584" w:rsidRDefault="0079697D" w:rsidP="0079697D">
      <w:r w:rsidRPr="007D7584">
        <w:t xml:space="preserve">Fig. S1 shows the </w:t>
      </w:r>
      <w:r>
        <w:t xml:space="preserve">evolution </w:t>
      </w:r>
      <w:r w:rsidRPr="007D7584">
        <w:t>of the posterior distributions</w:t>
      </w:r>
      <w:r>
        <w:t xml:space="preserve">, </w:t>
      </w:r>
      <w:r w:rsidRPr="007D7584">
        <w:t>as a function of the number of participants</w:t>
      </w:r>
      <w:r>
        <w:t xml:space="preserve">, of </w:t>
      </w:r>
      <w:r w:rsidRPr="007D7584">
        <w:t>the context</w:t>
      </w:r>
      <w:r>
        <w:t>-to-dynamics</w:t>
      </w:r>
      <w:r w:rsidRPr="007D7584">
        <w:t xml:space="preserve"> parameters estimated by PSCRL. We plotted the posterior distribution (with mean and 95% credible intervals) for the weight matrix </w:t>
      </w:r>
      <m:oMath>
        <m:r>
          <w:rPr>
            <w:rFonts w:ascii="Cambria Math" w:hAnsi="Cambria Math"/>
          </w:rPr>
          <m:t>W</m:t>
        </m:r>
      </m:oMath>
      <w:r w:rsidRPr="007D7584">
        <w:t xml:space="preserve"> of the linear context-to-parameter relationship (see Tables 1 and 2) </w:t>
      </w:r>
      <w:r>
        <w:t>once per patient (</w:t>
      </w:r>
      <w:r w:rsidRPr="007D7584">
        <w:t xml:space="preserve">at the </w:t>
      </w:r>
      <w:r>
        <w:t xml:space="preserve">start of each treatment episode, i.e., </w:t>
      </w:r>
      <m:oMath>
        <m:r>
          <w:rPr>
            <w:rFonts w:ascii="Cambria Math" w:hAnsi="Cambria Math"/>
          </w:rPr>
          <m:t>t=1</m:t>
        </m:r>
      </m:oMath>
      <w:r w:rsidRPr="007D7584">
        <w:t xml:space="preserve">) although posterior updates were performed at every timestep. For most parameters, the posterior distribution concentrated around the ground-truth after treating around 20 patients. The only exceptions were that the posterior for weights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γ,3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7D7584"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γ,4</m:t>
            </m:r>
          </m:sub>
        </m:sSub>
      </m:oMath>
      <w:r w:rsidRPr="007D7584">
        <w:t xml:space="preserve"> did not shrink with more data (where the ground truth values were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γ,3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 xml:space="preserve">=0 </m:t>
        </m:r>
      </m:oMath>
      <w:r w:rsidRPr="007D7584">
        <w:t xml:space="preserve">and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γ,4</m:t>
            </m:r>
          </m:sub>
          <m:sup>
            <m:r>
              <w:rPr>
                <w:rFonts w:ascii="Cambria Math" w:hAnsi="Cambria Math"/>
              </w:rPr>
              <m:t>⋆</m:t>
            </m:r>
          </m:sup>
        </m:sSubSup>
        <m:r>
          <w:rPr>
            <w:rFonts w:ascii="Cambria Math" w:hAnsi="Cambria Math"/>
          </w:rPr>
          <m:t>=0</m:t>
        </m:r>
      </m:oMath>
      <w:r w:rsidRPr="007D7584">
        <w:t xml:space="preserve">).  Overall, the history of </w:t>
      </w:r>
      <w:proofErr w:type="gramStart"/>
      <w:r w:rsidRPr="007D7584">
        <w:t>the posterior</w:t>
      </w:r>
      <w:proofErr w:type="gramEnd"/>
      <w:r w:rsidRPr="007D7584">
        <w:t xml:space="preserve"> distribution showed </w:t>
      </w:r>
      <w:r>
        <w:t>that</w:t>
      </w:r>
      <w:r w:rsidRPr="007D7584">
        <w:t xml:space="preserve"> PSCRL achieve</w:t>
      </w:r>
      <w:r>
        <w:t>d</w:t>
      </w:r>
      <w:r w:rsidRPr="007D7584">
        <w:t xml:space="preserve"> learning on the</w:t>
      </w:r>
      <w:r>
        <w:t xml:space="preserve"> </w:t>
      </w:r>
      <w:r w:rsidRPr="007D7584">
        <w:t>population-level and mostly recover</w:t>
      </w:r>
      <w:r>
        <w:t>ed</w:t>
      </w:r>
      <w:r w:rsidRPr="007D7584">
        <w:t xml:space="preserve"> the context-to-parameter relationship.</w:t>
      </w:r>
    </w:p>
    <w:p w14:paraId="45B27F73" w14:textId="77777777" w:rsidR="0079697D" w:rsidRPr="004708D8" w:rsidRDefault="0079697D" w:rsidP="0079697D">
      <w:r>
        <w:rPr>
          <w:noProof/>
        </w:rPr>
        <w:drawing>
          <wp:inline distT="0" distB="0" distL="0" distR="0" wp14:anchorId="642A4E37" wp14:editId="571E29EC">
            <wp:extent cx="6292874" cy="3352800"/>
            <wp:effectExtent l="0" t="0" r="0" b="0"/>
            <wp:docPr id="106519776" name="Picture 5" descr="A graph of a grap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9776" name="Picture 5" descr="A graph of a graph of a number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996" cy="335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04474" w14:textId="4D42FFA5" w:rsidR="0079697D" w:rsidRDefault="0079697D" w:rsidP="0079697D">
      <w:pPr>
        <w:rPr>
          <w:sz w:val="18"/>
          <w:szCs w:val="18"/>
          <w:lang w:eastAsia="zh-CN"/>
        </w:rPr>
      </w:pPr>
      <w:r w:rsidRPr="007D7584">
        <w:rPr>
          <w:color w:val="004495"/>
          <w:sz w:val="18"/>
          <w:szCs w:val="18"/>
        </w:rPr>
        <w:lastRenderedPageBreak/>
        <w:t xml:space="preserve">Fig. S1. </w:t>
      </w:r>
      <w:r w:rsidR="003E6A30">
        <w:rPr>
          <w:sz w:val="18"/>
          <w:szCs w:val="18"/>
        </w:rPr>
        <w:t xml:space="preserve">Posterior estimation of the linear context-to-dynamics relationship. </w:t>
      </w:r>
      <w:r w:rsidR="004030F6">
        <w:rPr>
          <w:sz w:val="18"/>
          <w:szCs w:val="18"/>
        </w:rPr>
        <w:t>P</w:t>
      </w:r>
      <w:r w:rsidR="00936F95">
        <w:rPr>
          <w:sz w:val="18"/>
          <w:szCs w:val="18"/>
        </w:rPr>
        <w:t xml:space="preserve">anel </w:t>
      </w:r>
      <m:oMath>
        <m:r>
          <w:rPr>
            <w:rFonts w:ascii="Cambria Math" w:hAnsi="Cambria Math"/>
            <w:sz w:val="18"/>
            <w:szCs w:val="18"/>
          </w:rPr>
          <m:t>x, j</m:t>
        </m:r>
      </m:oMath>
      <w:r w:rsidR="004030F6">
        <w:rPr>
          <w:sz w:val="18"/>
          <w:szCs w:val="18"/>
        </w:rPr>
        <w:t xml:space="preserve"> </w:t>
      </w:r>
      <w:r w:rsidR="00936F95">
        <w:rPr>
          <w:sz w:val="18"/>
          <w:szCs w:val="18"/>
        </w:rPr>
        <w:t>shows the evolution of the posterior distribution</w:t>
      </w:r>
      <w:r w:rsidR="000C1804">
        <w:rPr>
          <w:sz w:val="18"/>
          <w:szCs w:val="18"/>
        </w:rPr>
        <w:t xml:space="preserve">, relative to the ground-truth, </w:t>
      </w:r>
      <w:r w:rsidR="003E6A30">
        <w:rPr>
          <w:sz w:val="18"/>
          <w:szCs w:val="18"/>
        </w:rPr>
        <w:t xml:space="preserve">of </w:t>
      </w:r>
      <w:r w:rsidR="004F56BA">
        <w:rPr>
          <w:sz w:val="18"/>
          <w:szCs w:val="18"/>
        </w:rPr>
        <w:t xml:space="preserve">the </w:t>
      </w:r>
      <w:r w:rsidRPr="007D7584">
        <w:rPr>
          <w:sz w:val="18"/>
          <w:szCs w:val="18"/>
        </w:rPr>
        <w:t>fixed effect (</w:t>
      </w:r>
      <w:r w:rsidR="004030F6">
        <w:rPr>
          <w:sz w:val="18"/>
          <w:szCs w:val="18"/>
        </w:rPr>
        <w:t xml:space="preserve">or </w:t>
      </w:r>
      <w:r w:rsidR="00936F95">
        <w:rPr>
          <w:sz w:val="18"/>
          <w:szCs w:val="18"/>
        </w:rPr>
        <w:t xml:space="preserve">fixed </w:t>
      </w:r>
      <w:r w:rsidRPr="007D7584">
        <w:rPr>
          <w:sz w:val="18"/>
          <w:szCs w:val="18"/>
        </w:rPr>
        <w:t>intercept</w:t>
      </w:r>
      <w:r w:rsidR="004030F6">
        <w:rPr>
          <w:sz w:val="18"/>
          <w:szCs w:val="18"/>
        </w:rPr>
        <w:t xml:space="preserve"> if </w:t>
      </w:r>
      <m:oMath>
        <m:r>
          <w:rPr>
            <w:rFonts w:ascii="Cambria Math" w:hAnsi="Cambria Math"/>
            <w:sz w:val="18"/>
            <w:szCs w:val="18"/>
          </w:rPr>
          <m:t>j=0</m:t>
        </m:r>
      </m:oMath>
      <w:r w:rsidRPr="007D7584">
        <w:rPr>
          <w:sz w:val="18"/>
          <w:szCs w:val="18"/>
        </w:rPr>
        <w:t xml:space="preserve">) </w:t>
      </w:r>
      <w:r w:rsidR="000C1804">
        <w:rPr>
          <w:sz w:val="18"/>
          <w:szCs w:val="18"/>
        </w:rPr>
        <w:t>from</w:t>
      </w:r>
      <w:r w:rsidR="004F56BA">
        <w:rPr>
          <w:sz w:val="18"/>
          <w:szCs w:val="18"/>
        </w:rPr>
        <w:t xml:space="preserve"> </w:t>
      </w:r>
      <w:r w:rsidR="000C1804">
        <w:rPr>
          <w:sz w:val="18"/>
          <w:szCs w:val="18"/>
        </w:rPr>
        <w:t xml:space="preserve">the </w:t>
      </w:r>
      <m:oMath>
        <m:r>
          <w:rPr>
            <w:rFonts w:ascii="Cambria Math" w:hAnsi="Cambria Math"/>
            <w:sz w:val="18"/>
            <w:szCs w:val="18"/>
          </w:rPr>
          <m:t>j</m:t>
        </m:r>
      </m:oMath>
      <w:r w:rsidR="000E16FC">
        <w:rPr>
          <w:sz w:val="18"/>
          <w:szCs w:val="18"/>
        </w:rPr>
        <w:t xml:space="preserve">th covariate to </w:t>
      </w:r>
      <w:r w:rsidR="003854DD">
        <w:rPr>
          <w:sz w:val="18"/>
          <w:szCs w:val="18"/>
        </w:rPr>
        <w:t xml:space="preserve">parameter </w:t>
      </w:r>
      <m:oMath>
        <m:r>
          <w:rPr>
            <w:rFonts w:ascii="Cambria Math" w:hAnsi="Cambria Math"/>
            <w:sz w:val="18"/>
            <w:szCs w:val="18"/>
          </w:rPr>
          <m:t>x</m:t>
        </m:r>
      </m:oMath>
      <w:r w:rsidR="003854DD">
        <w:rPr>
          <w:sz w:val="18"/>
          <w:szCs w:val="18"/>
        </w:rPr>
        <w:t xml:space="preserve"> </w:t>
      </w:r>
      <w:r w:rsidR="005B6DEE">
        <w:rPr>
          <w:sz w:val="18"/>
          <w:szCs w:val="18"/>
        </w:rPr>
        <w:t xml:space="preserve">of the individual level </w:t>
      </w:r>
      <w:r w:rsidR="000E16FC">
        <w:rPr>
          <w:sz w:val="18"/>
          <w:szCs w:val="18"/>
        </w:rPr>
        <w:t xml:space="preserve">dynamics. </w:t>
      </w:r>
      <w:r w:rsidR="00BE265D">
        <w:rPr>
          <w:sz w:val="18"/>
          <w:szCs w:val="18"/>
        </w:rPr>
        <w:t xml:space="preserve">Detail explanation of contexts and fixed effect parameters are given in section B: </w:t>
      </w:r>
      <w:r w:rsidR="00EC64A8" w:rsidRPr="00EC64A8">
        <w:rPr>
          <w:sz w:val="18"/>
          <w:szCs w:val="18"/>
        </w:rPr>
        <w:t>Detailed simulation specification</w:t>
      </w:r>
      <w:r w:rsidR="00BE265D">
        <w:rPr>
          <w:sz w:val="18"/>
          <w:szCs w:val="18"/>
        </w:rPr>
        <w:t>.</w:t>
      </w:r>
    </w:p>
    <w:p w14:paraId="197501A8" w14:textId="12A6771A" w:rsidR="0079697D" w:rsidRDefault="005B18BD" w:rsidP="0079697D">
      <w:pPr>
        <w:pStyle w:val="Heading1"/>
      </w:pPr>
      <w:r>
        <w:t>References</w:t>
      </w:r>
    </w:p>
    <w:p w14:paraId="38CD46B9" w14:textId="25C0B9F3" w:rsidR="0079697D" w:rsidRPr="001735A0" w:rsidRDefault="0079697D" w:rsidP="0079697D">
      <w:pPr>
        <w:pStyle w:val="EndNoteBibliography"/>
        <w:spacing w:after="0"/>
        <w:rPr>
          <w:rFonts w:ascii="Palatino Linotype" w:hAnsi="Palatino Linotype"/>
          <w:sz w:val="22"/>
        </w:rPr>
      </w:pPr>
      <w:r w:rsidRPr="001735A0">
        <w:rPr>
          <w:rFonts w:ascii="Palatino Linotype" w:hAnsi="Palatino Linotype"/>
          <w:sz w:val="22"/>
        </w:rPr>
        <w:fldChar w:fldCharType="begin"/>
      </w:r>
      <w:r w:rsidRPr="001735A0">
        <w:rPr>
          <w:rFonts w:ascii="Palatino Linotype" w:hAnsi="Palatino Linotype"/>
          <w:sz w:val="22"/>
        </w:rPr>
        <w:instrText xml:space="preserve"> ADDIN EN.REFLIST </w:instrText>
      </w:r>
      <w:r w:rsidRPr="001735A0">
        <w:rPr>
          <w:rFonts w:ascii="Palatino Linotype" w:hAnsi="Palatino Linotype"/>
          <w:sz w:val="22"/>
        </w:rPr>
        <w:fldChar w:fldCharType="separate"/>
      </w:r>
      <w:r w:rsidRPr="001735A0">
        <w:rPr>
          <w:rFonts w:ascii="Palatino Linotype" w:hAnsi="Palatino Linotype"/>
          <w:sz w:val="22"/>
        </w:rPr>
        <w:t>1.</w:t>
      </w:r>
      <w:r w:rsidRPr="001735A0">
        <w:rPr>
          <w:rFonts w:ascii="Palatino Linotype" w:hAnsi="Palatino Linotype"/>
          <w:sz w:val="22"/>
        </w:rPr>
        <w:tab/>
        <w:t>Hallak A, Di Castro D, Mannor S. Contextual markov decision processes</w:t>
      </w:r>
      <w:r w:rsidR="0039680C">
        <w:rPr>
          <w:rFonts w:ascii="Palatino Linotype" w:hAnsi="Palatino Linotype"/>
          <w:sz w:val="22"/>
        </w:rPr>
        <w:t xml:space="preserve"> </w:t>
      </w:r>
      <w:r w:rsidRPr="001735A0">
        <w:rPr>
          <w:rFonts w:ascii="Palatino Linotype" w:hAnsi="Palatino Linotype"/>
          <w:sz w:val="22"/>
        </w:rPr>
        <w:t>2015.</w:t>
      </w:r>
    </w:p>
    <w:p w14:paraId="361F05FE" w14:textId="77777777" w:rsidR="0079697D" w:rsidRPr="001735A0" w:rsidRDefault="0079697D" w:rsidP="0079697D">
      <w:pPr>
        <w:pStyle w:val="EndNoteBibliography"/>
        <w:spacing w:after="0"/>
        <w:rPr>
          <w:rFonts w:ascii="Palatino Linotype" w:hAnsi="Palatino Linotype"/>
          <w:sz w:val="22"/>
        </w:rPr>
      </w:pPr>
      <w:r w:rsidRPr="001735A0">
        <w:rPr>
          <w:rFonts w:ascii="Palatino Linotype" w:hAnsi="Palatino Linotype"/>
          <w:sz w:val="22"/>
        </w:rPr>
        <w:t>2.</w:t>
      </w:r>
      <w:r w:rsidRPr="001735A0">
        <w:rPr>
          <w:rFonts w:ascii="Palatino Linotype" w:hAnsi="Palatino Linotype"/>
          <w:sz w:val="22"/>
        </w:rPr>
        <w:tab/>
        <w:t>Modi A, Jiang N, Singh S, Tewari A. Markov decision processes with continuous side information. arXiv preprint arXiv:171105726. 2017.</w:t>
      </w:r>
    </w:p>
    <w:p w14:paraId="56ED48F6" w14:textId="2C9495EF" w:rsidR="00CC48CB" w:rsidRPr="0079697D" w:rsidRDefault="0079697D" w:rsidP="006C7F17">
      <w:pPr>
        <w:pStyle w:val="EndNoteBibliography"/>
      </w:pPr>
      <w:r w:rsidRPr="001735A0">
        <w:rPr>
          <w:rFonts w:ascii="Palatino Linotype" w:hAnsi="Palatino Linotype"/>
          <w:sz w:val="22"/>
        </w:rPr>
        <w:t>3.</w:t>
      </w:r>
      <w:r w:rsidRPr="001735A0">
        <w:rPr>
          <w:rFonts w:ascii="Palatino Linotype" w:hAnsi="Palatino Linotype"/>
          <w:sz w:val="22"/>
        </w:rPr>
        <w:tab/>
        <w:t>Schweighofer N, Ye D, Luo H, D'Argenio DZ, Winstein C. Long-term forecasting of a motor outcome following rehabilitation in chronic stroke via a hierarchical bayesian dynamic model. J Neuroeng Rehabil. 2023;20(1):83.</w:t>
      </w:r>
      <w:r w:rsidRPr="001735A0">
        <w:fldChar w:fldCharType="end"/>
      </w:r>
    </w:p>
    <w:sectPr w:rsidR="00CC48CB" w:rsidRPr="0079697D" w:rsidSect="004311FE">
      <w:headerReference w:type="default" r:id="rId10"/>
      <w:footnotePr>
        <w:numFmt w:val="lowerLetter"/>
        <w:numRestart w:val="eachSect"/>
      </w:footnotePr>
      <w:type w:val="continuous"/>
      <w:pgSz w:w="12240" w:h="15840"/>
      <w:pgMar w:top="1008" w:right="936" w:bottom="1008" w:left="936" w:header="432" w:footer="432" w:gutter="0"/>
      <w:lnNumType w:countBy="1" w:restart="continuous"/>
      <w:cols w:space="28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AC2A" w14:textId="77777777" w:rsidR="001D2A92" w:rsidRDefault="001D2A92" w:rsidP="00B14150">
      <w:r>
        <w:separator/>
      </w:r>
    </w:p>
  </w:endnote>
  <w:endnote w:type="continuationSeparator" w:id="0">
    <w:p w14:paraId="4126279F" w14:textId="77777777" w:rsidR="001D2A92" w:rsidRDefault="001D2A92" w:rsidP="00B14150">
      <w:r>
        <w:continuationSeparator/>
      </w:r>
    </w:p>
  </w:endnote>
  <w:endnote w:type="continuationNotice" w:id="1">
    <w:p w14:paraId="50DC4089" w14:textId="77777777" w:rsidR="001D2A92" w:rsidRDefault="001D2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Perpetua"/>
    <w:charset w:val="00"/>
    <w:family w:val="auto"/>
    <w:pitch w:val="variable"/>
    <w:sig w:usb0="80000063" w:usb1="00000000" w:usb2="00000000" w:usb3="00000000" w:csb0="000001FB" w:csb1="00000000"/>
  </w:font>
  <w:font w:name="Format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OT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OTFMd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495BD" w14:textId="77777777" w:rsidR="001D2A92" w:rsidRPr="009A0AA6" w:rsidRDefault="001D2A92" w:rsidP="00B14150">
      <w:pPr>
        <w:pStyle w:val="Footer"/>
      </w:pPr>
    </w:p>
  </w:footnote>
  <w:footnote w:type="continuationSeparator" w:id="0">
    <w:p w14:paraId="5F137169" w14:textId="77777777" w:rsidR="001D2A92" w:rsidRDefault="001D2A92" w:rsidP="00B14150">
      <w:r>
        <w:continuationSeparator/>
      </w:r>
    </w:p>
  </w:footnote>
  <w:footnote w:type="continuationNotice" w:id="1">
    <w:p w14:paraId="058296BC" w14:textId="77777777" w:rsidR="001D2A92" w:rsidRDefault="001D2A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D716" w14:textId="0018CC0A" w:rsidR="00401A38" w:rsidRDefault="0047204F" w:rsidP="00D746B8">
    <w:r>
      <w:fldChar w:fldCharType="begin"/>
    </w:r>
    <w:r>
      <w:instrText xml:space="preserve"> PAGE 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04766"/>
    <w:multiLevelType w:val="multilevel"/>
    <w:tmpl w:val="C84CC298"/>
    <w:lvl w:ilvl="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AA448E0"/>
    <w:multiLevelType w:val="hybridMultilevel"/>
    <w:tmpl w:val="9D3691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9842672">
    <w:abstractNumId w:val="0"/>
  </w:num>
  <w:num w:numId="2" w16cid:durableId="71620284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288"/>
  <w:characterSpacingControl w:val="doNotCompress"/>
  <w:hdrShapeDefaults>
    <o:shapedefaults v:ext="edit" spidmax="2050"/>
  </w:hdrShapeDefaults>
  <w:footnotePr>
    <w:numFmt w:val="lowerLetter"/>
    <w:numRestart w:val="eachSec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x5ppv9vr5eayesxr5v02d1pwfaf990e9p5&quot;&gt;references_R01_USC_0624&lt;record-ids&gt;&lt;item&gt;9&lt;/item&gt;&lt;item&gt;11&lt;/item&gt;&lt;item&gt;20&lt;/item&gt;&lt;item&gt;23&lt;/item&gt;&lt;item&gt;24&lt;/item&gt;&lt;item&gt;25&lt;/item&gt;&lt;item&gt;26&lt;/item&gt;&lt;item&gt;29&lt;/item&gt;&lt;item&gt;31&lt;/item&gt;&lt;item&gt;32&lt;/item&gt;&lt;item&gt;48&lt;/item&gt;&lt;item&gt;49&lt;/item&gt;&lt;item&gt;111&lt;/item&gt;&lt;item&gt;112&lt;/item&gt;&lt;item&gt;113&lt;/item&gt;&lt;item&gt;116&lt;/item&gt;&lt;item&gt;162&lt;/item&gt;&lt;item&gt;271&lt;/item&gt;&lt;item&gt;273&lt;/item&gt;&lt;item&gt;277&lt;/item&gt;&lt;item&gt;328&lt;/item&gt;&lt;item&gt;329&lt;/item&gt;&lt;item&gt;341&lt;/item&gt;&lt;item&gt;353&lt;/item&gt;&lt;item&gt;379&lt;/item&gt;&lt;item&gt;380&lt;/item&gt;&lt;item&gt;433&lt;/item&gt;&lt;item&gt;435&lt;/item&gt;&lt;item&gt;453&lt;/item&gt;&lt;item&gt;458&lt;/item&gt;&lt;item&gt;462&lt;/item&gt;&lt;item&gt;500&lt;/item&gt;&lt;item&gt;505&lt;/item&gt;&lt;item&gt;506&lt;/item&gt;&lt;item&gt;513&lt;/item&gt;&lt;item&gt;544&lt;/item&gt;&lt;item&gt;585&lt;/item&gt;&lt;item&gt;586&lt;/item&gt;&lt;item&gt;587&lt;/item&gt;&lt;item&gt;588&lt;/item&gt;&lt;item&gt;589&lt;/item&gt;&lt;item&gt;590&lt;/item&gt;&lt;item&gt;591&lt;/item&gt;&lt;item&gt;593&lt;/item&gt;&lt;item&gt;594&lt;/item&gt;&lt;item&gt;595&lt;/item&gt;&lt;item&gt;597&lt;/item&gt;&lt;item&gt;598&lt;/item&gt;&lt;item&gt;603&lt;/item&gt;&lt;item&gt;604&lt;/item&gt;&lt;item&gt;610&lt;/item&gt;&lt;item&gt;611&lt;/item&gt;&lt;item&gt;616&lt;/item&gt;&lt;item&gt;617&lt;/item&gt;&lt;item&gt;618&lt;/item&gt;&lt;item&gt;620&lt;/item&gt;&lt;item&gt;621&lt;/item&gt;&lt;item&gt;622&lt;/item&gt;&lt;item&gt;623&lt;/item&gt;&lt;item&gt;627&lt;/item&gt;&lt;item&gt;628&lt;/item&gt;&lt;item&gt;631&lt;/item&gt;&lt;item&gt;632&lt;/item&gt;&lt;item&gt;651&lt;/item&gt;&lt;item&gt;652&lt;/item&gt;&lt;item&gt;654&lt;/item&gt;&lt;item&gt;656&lt;/item&gt;&lt;item&gt;675&lt;/item&gt;&lt;item&gt;702&lt;/item&gt;&lt;item&gt;703&lt;/item&gt;&lt;item&gt;704&lt;/item&gt;&lt;item&gt;705&lt;/item&gt;&lt;item&gt;706&lt;/item&gt;&lt;item&gt;707&lt;/item&gt;&lt;item&gt;708&lt;/item&gt;&lt;item&gt;712&lt;/item&gt;&lt;item&gt;714&lt;/item&gt;&lt;item&gt;715&lt;/item&gt;&lt;item&gt;716&lt;/item&gt;&lt;item&gt;719&lt;/item&gt;&lt;item&gt;721&lt;/item&gt;&lt;item&gt;722&lt;/item&gt;&lt;item&gt;723&lt;/item&gt;&lt;item&gt;724&lt;/item&gt;&lt;item&gt;725&lt;/item&gt;&lt;/record-ids&gt;&lt;/item&gt;&lt;/Libraries&gt;"/>
    <w:docVar w:name="EN.UseJSCitationFormat" w:val="False"/>
  </w:docVars>
  <w:rsids>
    <w:rsidRoot w:val="00732E46"/>
    <w:rsid w:val="00000271"/>
    <w:rsid w:val="00000354"/>
    <w:rsid w:val="000003A8"/>
    <w:rsid w:val="000007AF"/>
    <w:rsid w:val="00000999"/>
    <w:rsid w:val="00000A03"/>
    <w:rsid w:val="00000A93"/>
    <w:rsid w:val="00000AFE"/>
    <w:rsid w:val="00000C7A"/>
    <w:rsid w:val="0000105C"/>
    <w:rsid w:val="0000115A"/>
    <w:rsid w:val="000011D0"/>
    <w:rsid w:val="000019B0"/>
    <w:rsid w:val="00001C67"/>
    <w:rsid w:val="00001CC8"/>
    <w:rsid w:val="00002053"/>
    <w:rsid w:val="0000206D"/>
    <w:rsid w:val="00002424"/>
    <w:rsid w:val="00002805"/>
    <w:rsid w:val="00002811"/>
    <w:rsid w:val="00002813"/>
    <w:rsid w:val="00002980"/>
    <w:rsid w:val="00002B85"/>
    <w:rsid w:val="00002FAF"/>
    <w:rsid w:val="00003144"/>
    <w:rsid w:val="0000361F"/>
    <w:rsid w:val="00003842"/>
    <w:rsid w:val="00003C75"/>
    <w:rsid w:val="0000435B"/>
    <w:rsid w:val="000044BA"/>
    <w:rsid w:val="000044C5"/>
    <w:rsid w:val="000045E2"/>
    <w:rsid w:val="000049F9"/>
    <w:rsid w:val="00004FE2"/>
    <w:rsid w:val="00005067"/>
    <w:rsid w:val="000052BB"/>
    <w:rsid w:val="0000535C"/>
    <w:rsid w:val="0000539F"/>
    <w:rsid w:val="000054BF"/>
    <w:rsid w:val="00005778"/>
    <w:rsid w:val="00005882"/>
    <w:rsid w:val="00005C00"/>
    <w:rsid w:val="00005DB9"/>
    <w:rsid w:val="000060FE"/>
    <w:rsid w:val="00006570"/>
    <w:rsid w:val="0000676D"/>
    <w:rsid w:val="00006984"/>
    <w:rsid w:val="00006AE2"/>
    <w:rsid w:val="00006CD1"/>
    <w:rsid w:val="00006DF0"/>
    <w:rsid w:val="0000713E"/>
    <w:rsid w:val="0000719F"/>
    <w:rsid w:val="000072F7"/>
    <w:rsid w:val="00007421"/>
    <w:rsid w:val="000078B2"/>
    <w:rsid w:val="000079A0"/>
    <w:rsid w:val="00007ABC"/>
    <w:rsid w:val="00007AE3"/>
    <w:rsid w:val="00007B4F"/>
    <w:rsid w:val="00007BDD"/>
    <w:rsid w:val="00007C2A"/>
    <w:rsid w:val="00007FB3"/>
    <w:rsid w:val="00007FE4"/>
    <w:rsid w:val="00010360"/>
    <w:rsid w:val="00010E5D"/>
    <w:rsid w:val="00011009"/>
    <w:rsid w:val="0001155E"/>
    <w:rsid w:val="000115EC"/>
    <w:rsid w:val="00011754"/>
    <w:rsid w:val="000117A2"/>
    <w:rsid w:val="0001180C"/>
    <w:rsid w:val="00011CB4"/>
    <w:rsid w:val="00011F65"/>
    <w:rsid w:val="00012129"/>
    <w:rsid w:val="000123C8"/>
    <w:rsid w:val="000124C3"/>
    <w:rsid w:val="00012522"/>
    <w:rsid w:val="00012F5D"/>
    <w:rsid w:val="0001343B"/>
    <w:rsid w:val="00013494"/>
    <w:rsid w:val="00013934"/>
    <w:rsid w:val="00013A12"/>
    <w:rsid w:val="00013A94"/>
    <w:rsid w:val="00013C5D"/>
    <w:rsid w:val="00014489"/>
    <w:rsid w:val="000146AD"/>
    <w:rsid w:val="0001477A"/>
    <w:rsid w:val="00014793"/>
    <w:rsid w:val="00014825"/>
    <w:rsid w:val="00014B92"/>
    <w:rsid w:val="00014D56"/>
    <w:rsid w:val="000150DC"/>
    <w:rsid w:val="000151D9"/>
    <w:rsid w:val="000158EB"/>
    <w:rsid w:val="00015BDC"/>
    <w:rsid w:val="00015D8B"/>
    <w:rsid w:val="00015E12"/>
    <w:rsid w:val="00015E35"/>
    <w:rsid w:val="00015F07"/>
    <w:rsid w:val="00015F28"/>
    <w:rsid w:val="00016802"/>
    <w:rsid w:val="000169FA"/>
    <w:rsid w:val="00016A86"/>
    <w:rsid w:val="00016F47"/>
    <w:rsid w:val="0001703E"/>
    <w:rsid w:val="0001707D"/>
    <w:rsid w:val="000178F5"/>
    <w:rsid w:val="00017A17"/>
    <w:rsid w:val="00017B5A"/>
    <w:rsid w:val="00017D3C"/>
    <w:rsid w:val="00020542"/>
    <w:rsid w:val="0002054C"/>
    <w:rsid w:val="0002089B"/>
    <w:rsid w:val="00020907"/>
    <w:rsid w:val="00021500"/>
    <w:rsid w:val="000218E7"/>
    <w:rsid w:val="00021D0A"/>
    <w:rsid w:val="00021DC4"/>
    <w:rsid w:val="00021EB0"/>
    <w:rsid w:val="00021F36"/>
    <w:rsid w:val="000220F0"/>
    <w:rsid w:val="00022154"/>
    <w:rsid w:val="000223E2"/>
    <w:rsid w:val="00022643"/>
    <w:rsid w:val="000226B3"/>
    <w:rsid w:val="000226E2"/>
    <w:rsid w:val="0002270E"/>
    <w:rsid w:val="0002280E"/>
    <w:rsid w:val="00022893"/>
    <w:rsid w:val="00022CF2"/>
    <w:rsid w:val="00023260"/>
    <w:rsid w:val="000235D5"/>
    <w:rsid w:val="00023661"/>
    <w:rsid w:val="00023E86"/>
    <w:rsid w:val="00024136"/>
    <w:rsid w:val="0002434C"/>
    <w:rsid w:val="00024350"/>
    <w:rsid w:val="000247CA"/>
    <w:rsid w:val="00024F1A"/>
    <w:rsid w:val="000251AD"/>
    <w:rsid w:val="000252DB"/>
    <w:rsid w:val="00025920"/>
    <w:rsid w:val="00025947"/>
    <w:rsid w:val="00025A57"/>
    <w:rsid w:val="00026016"/>
    <w:rsid w:val="000266F5"/>
    <w:rsid w:val="0002677C"/>
    <w:rsid w:val="00026792"/>
    <w:rsid w:val="000268AF"/>
    <w:rsid w:val="00026C7A"/>
    <w:rsid w:val="00026F18"/>
    <w:rsid w:val="00027422"/>
    <w:rsid w:val="00027B56"/>
    <w:rsid w:val="00027C60"/>
    <w:rsid w:val="000301F8"/>
    <w:rsid w:val="0003052D"/>
    <w:rsid w:val="00030695"/>
    <w:rsid w:val="000306E4"/>
    <w:rsid w:val="00030824"/>
    <w:rsid w:val="00030841"/>
    <w:rsid w:val="0003089C"/>
    <w:rsid w:val="000308B4"/>
    <w:rsid w:val="000309C6"/>
    <w:rsid w:val="00030FEE"/>
    <w:rsid w:val="00031504"/>
    <w:rsid w:val="00031CE0"/>
    <w:rsid w:val="00031D05"/>
    <w:rsid w:val="000320CC"/>
    <w:rsid w:val="0003269B"/>
    <w:rsid w:val="00032BC0"/>
    <w:rsid w:val="00032C50"/>
    <w:rsid w:val="00032D63"/>
    <w:rsid w:val="00032DAE"/>
    <w:rsid w:val="00032FFC"/>
    <w:rsid w:val="000331B7"/>
    <w:rsid w:val="00033554"/>
    <w:rsid w:val="000338F3"/>
    <w:rsid w:val="00033AA3"/>
    <w:rsid w:val="00033B60"/>
    <w:rsid w:val="00034944"/>
    <w:rsid w:val="00034EA2"/>
    <w:rsid w:val="0003524F"/>
    <w:rsid w:val="000353E8"/>
    <w:rsid w:val="000359BE"/>
    <w:rsid w:val="000364D7"/>
    <w:rsid w:val="00036572"/>
    <w:rsid w:val="000369AF"/>
    <w:rsid w:val="00036E34"/>
    <w:rsid w:val="0003700F"/>
    <w:rsid w:val="000371B3"/>
    <w:rsid w:val="00037234"/>
    <w:rsid w:val="0003735C"/>
    <w:rsid w:val="00037EAA"/>
    <w:rsid w:val="00037EE3"/>
    <w:rsid w:val="0004044D"/>
    <w:rsid w:val="00040C13"/>
    <w:rsid w:val="000414C7"/>
    <w:rsid w:val="00041588"/>
    <w:rsid w:val="0004170E"/>
    <w:rsid w:val="00041A36"/>
    <w:rsid w:val="000422DE"/>
    <w:rsid w:val="000423AA"/>
    <w:rsid w:val="00042420"/>
    <w:rsid w:val="00042573"/>
    <w:rsid w:val="000426EC"/>
    <w:rsid w:val="00042918"/>
    <w:rsid w:val="00042C6B"/>
    <w:rsid w:val="00042D22"/>
    <w:rsid w:val="00042EC1"/>
    <w:rsid w:val="000430D3"/>
    <w:rsid w:val="000431F5"/>
    <w:rsid w:val="000434BF"/>
    <w:rsid w:val="00043693"/>
    <w:rsid w:val="000439CD"/>
    <w:rsid w:val="00043D86"/>
    <w:rsid w:val="00044014"/>
    <w:rsid w:val="00044700"/>
    <w:rsid w:val="000449A6"/>
    <w:rsid w:val="00044B02"/>
    <w:rsid w:val="00044CFD"/>
    <w:rsid w:val="00044FBE"/>
    <w:rsid w:val="000453B0"/>
    <w:rsid w:val="00045E80"/>
    <w:rsid w:val="00045F78"/>
    <w:rsid w:val="0004605F"/>
    <w:rsid w:val="0004650A"/>
    <w:rsid w:val="000466AD"/>
    <w:rsid w:val="000467B1"/>
    <w:rsid w:val="00046B38"/>
    <w:rsid w:val="00046C29"/>
    <w:rsid w:val="00046C85"/>
    <w:rsid w:val="00046F97"/>
    <w:rsid w:val="00046FEC"/>
    <w:rsid w:val="0004721F"/>
    <w:rsid w:val="00047845"/>
    <w:rsid w:val="00047928"/>
    <w:rsid w:val="00047A0F"/>
    <w:rsid w:val="00047EA9"/>
    <w:rsid w:val="00050007"/>
    <w:rsid w:val="000501CD"/>
    <w:rsid w:val="000502BB"/>
    <w:rsid w:val="000505BC"/>
    <w:rsid w:val="0005076F"/>
    <w:rsid w:val="000507E0"/>
    <w:rsid w:val="000508D1"/>
    <w:rsid w:val="00050A70"/>
    <w:rsid w:val="00050D37"/>
    <w:rsid w:val="00051291"/>
    <w:rsid w:val="00051A07"/>
    <w:rsid w:val="00051B50"/>
    <w:rsid w:val="00051D32"/>
    <w:rsid w:val="00051F83"/>
    <w:rsid w:val="000521BD"/>
    <w:rsid w:val="00052AD5"/>
    <w:rsid w:val="00052D23"/>
    <w:rsid w:val="0005321C"/>
    <w:rsid w:val="000532E5"/>
    <w:rsid w:val="0005361F"/>
    <w:rsid w:val="00053735"/>
    <w:rsid w:val="000539BD"/>
    <w:rsid w:val="00053A25"/>
    <w:rsid w:val="00053AA8"/>
    <w:rsid w:val="00053B26"/>
    <w:rsid w:val="00053B2E"/>
    <w:rsid w:val="00053C06"/>
    <w:rsid w:val="00053C1C"/>
    <w:rsid w:val="00053D25"/>
    <w:rsid w:val="00053F54"/>
    <w:rsid w:val="00053F84"/>
    <w:rsid w:val="000545CE"/>
    <w:rsid w:val="00054843"/>
    <w:rsid w:val="00054AA8"/>
    <w:rsid w:val="00054CBD"/>
    <w:rsid w:val="000550B3"/>
    <w:rsid w:val="0005538F"/>
    <w:rsid w:val="00055AF6"/>
    <w:rsid w:val="00055C9E"/>
    <w:rsid w:val="00055D0D"/>
    <w:rsid w:val="000564BF"/>
    <w:rsid w:val="00056B2E"/>
    <w:rsid w:val="00056B80"/>
    <w:rsid w:val="00056BFE"/>
    <w:rsid w:val="00057255"/>
    <w:rsid w:val="000572CE"/>
    <w:rsid w:val="00057306"/>
    <w:rsid w:val="00057557"/>
    <w:rsid w:val="0005759B"/>
    <w:rsid w:val="0005772E"/>
    <w:rsid w:val="00057852"/>
    <w:rsid w:val="00057BD4"/>
    <w:rsid w:val="00057FAB"/>
    <w:rsid w:val="00060404"/>
    <w:rsid w:val="00060463"/>
    <w:rsid w:val="00060906"/>
    <w:rsid w:val="00060A0A"/>
    <w:rsid w:val="00060C28"/>
    <w:rsid w:val="00060DC2"/>
    <w:rsid w:val="00060E13"/>
    <w:rsid w:val="00061186"/>
    <w:rsid w:val="0006128B"/>
    <w:rsid w:val="000615F5"/>
    <w:rsid w:val="00061602"/>
    <w:rsid w:val="000617ED"/>
    <w:rsid w:val="00061B0C"/>
    <w:rsid w:val="00061CA9"/>
    <w:rsid w:val="00061D2F"/>
    <w:rsid w:val="00061D98"/>
    <w:rsid w:val="00061F55"/>
    <w:rsid w:val="000621C6"/>
    <w:rsid w:val="0006270D"/>
    <w:rsid w:val="00062715"/>
    <w:rsid w:val="00063051"/>
    <w:rsid w:val="0006345F"/>
    <w:rsid w:val="00063614"/>
    <w:rsid w:val="000636E5"/>
    <w:rsid w:val="000637B6"/>
    <w:rsid w:val="0006426F"/>
    <w:rsid w:val="00064432"/>
    <w:rsid w:val="00064EED"/>
    <w:rsid w:val="000650E5"/>
    <w:rsid w:val="00065F70"/>
    <w:rsid w:val="00065F96"/>
    <w:rsid w:val="00065FF3"/>
    <w:rsid w:val="0006628C"/>
    <w:rsid w:val="000665CE"/>
    <w:rsid w:val="0006664B"/>
    <w:rsid w:val="000666A5"/>
    <w:rsid w:val="0006672B"/>
    <w:rsid w:val="00066A32"/>
    <w:rsid w:val="00067279"/>
    <w:rsid w:val="0006734A"/>
    <w:rsid w:val="00067362"/>
    <w:rsid w:val="00067692"/>
    <w:rsid w:val="00067718"/>
    <w:rsid w:val="00067B74"/>
    <w:rsid w:val="00067C28"/>
    <w:rsid w:val="0007014A"/>
    <w:rsid w:val="000701A2"/>
    <w:rsid w:val="000705E7"/>
    <w:rsid w:val="0007099D"/>
    <w:rsid w:val="00070CF6"/>
    <w:rsid w:val="000710BD"/>
    <w:rsid w:val="00071236"/>
    <w:rsid w:val="000714B1"/>
    <w:rsid w:val="00071B96"/>
    <w:rsid w:val="000720CF"/>
    <w:rsid w:val="000726BD"/>
    <w:rsid w:val="00072725"/>
    <w:rsid w:val="00072754"/>
    <w:rsid w:val="00072A4A"/>
    <w:rsid w:val="00072AA5"/>
    <w:rsid w:val="00073024"/>
    <w:rsid w:val="000736B3"/>
    <w:rsid w:val="0007391E"/>
    <w:rsid w:val="00073939"/>
    <w:rsid w:val="00073B18"/>
    <w:rsid w:val="00073CAC"/>
    <w:rsid w:val="00073D7E"/>
    <w:rsid w:val="0007402C"/>
    <w:rsid w:val="000748B8"/>
    <w:rsid w:val="000748BB"/>
    <w:rsid w:val="0007519F"/>
    <w:rsid w:val="00075493"/>
    <w:rsid w:val="00075505"/>
    <w:rsid w:val="00075846"/>
    <w:rsid w:val="0007591D"/>
    <w:rsid w:val="00075A99"/>
    <w:rsid w:val="000761B6"/>
    <w:rsid w:val="00076386"/>
    <w:rsid w:val="0007658E"/>
    <w:rsid w:val="000765FC"/>
    <w:rsid w:val="000769EC"/>
    <w:rsid w:val="00076DB5"/>
    <w:rsid w:val="00076F2C"/>
    <w:rsid w:val="0007713C"/>
    <w:rsid w:val="0007716B"/>
    <w:rsid w:val="000772D0"/>
    <w:rsid w:val="0007733E"/>
    <w:rsid w:val="000776ED"/>
    <w:rsid w:val="000777D4"/>
    <w:rsid w:val="00077E89"/>
    <w:rsid w:val="0008031B"/>
    <w:rsid w:val="000805BB"/>
    <w:rsid w:val="00080CDE"/>
    <w:rsid w:val="00080FF8"/>
    <w:rsid w:val="000811C6"/>
    <w:rsid w:val="00081747"/>
    <w:rsid w:val="0008210B"/>
    <w:rsid w:val="0008263E"/>
    <w:rsid w:val="00082B20"/>
    <w:rsid w:val="00082CCF"/>
    <w:rsid w:val="00083057"/>
    <w:rsid w:val="000832DF"/>
    <w:rsid w:val="0008332E"/>
    <w:rsid w:val="000833C6"/>
    <w:rsid w:val="00083433"/>
    <w:rsid w:val="00083726"/>
    <w:rsid w:val="000837A5"/>
    <w:rsid w:val="000837BB"/>
    <w:rsid w:val="00083949"/>
    <w:rsid w:val="0008395C"/>
    <w:rsid w:val="00083ED3"/>
    <w:rsid w:val="00084002"/>
    <w:rsid w:val="0008414D"/>
    <w:rsid w:val="000844E0"/>
    <w:rsid w:val="000846B8"/>
    <w:rsid w:val="00084BC0"/>
    <w:rsid w:val="00084BDD"/>
    <w:rsid w:val="00085146"/>
    <w:rsid w:val="0008514D"/>
    <w:rsid w:val="00085307"/>
    <w:rsid w:val="00085D7A"/>
    <w:rsid w:val="00085E71"/>
    <w:rsid w:val="00086008"/>
    <w:rsid w:val="00086123"/>
    <w:rsid w:val="000862B4"/>
    <w:rsid w:val="000868E2"/>
    <w:rsid w:val="00086D1C"/>
    <w:rsid w:val="00086D2C"/>
    <w:rsid w:val="0008707D"/>
    <w:rsid w:val="0008761D"/>
    <w:rsid w:val="00087680"/>
    <w:rsid w:val="00087818"/>
    <w:rsid w:val="000879DE"/>
    <w:rsid w:val="00087AFD"/>
    <w:rsid w:val="00087BD4"/>
    <w:rsid w:val="00087BE7"/>
    <w:rsid w:val="0009003D"/>
    <w:rsid w:val="0009049D"/>
    <w:rsid w:val="000904B3"/>
    <w:rsid w:val="000906C8"/>
    <w:rsid w:val="00090C03"/>
    <w:rsid w:val="00090CF6"/>
    <w:rsid w:val="00091101"/>
    <w:rsid w:val="000913E8"/>
    <w:rsid w:val="000918DC"/>
    <w:rsid w:val="00091A27"/>
    <w:rsid w:val="00091EBE"/>
    <w:rsid w:val="000920CA"/>
    <w:rsid w:val="0009233A"/>
    <w:rsid w:val="0009270A"/>
    <w:rsid w:val="000927E1"/>
    <w:rsid w:val="00092A76"/>
    <w:rsid w:val="00092B6E"/>
    <w:rsid w:val="00092CC5"/>
    <w:rsid w:val="0009301B"/>
    <w:rsid w:val="000934A6"/>
    <w:rsid w:val="0009368B"/>
    <w:rsid w:val="00093815"/>
    <w:rsid w:val="00093AE4"/>
    <w:rsid w:val="0009463B"/>
    <w:rsid w:val="00094977"/>
    <w:rsid w:val="000949AF"/>
    <w:rsid w:val="00094C12"/>
    <w:rsid w:val="00094D0A"/>
    <w:rsid w:val="00094DCD"/>
    <w:rsid w:val="00095862"/>
    <w:rsid w:val="0009596B"/>
    <w:rsid w:val="00095989"/>
    <w:rsid w:val="000960A7"/>
    <w:rsid w:val="0009614E"/>
    <w:rsid w:val="000962AA"/>
    <w:rsid w:val="00096600"/>
    <w:rsid w:val="000966D0"/>
    <w:rsid w:val="00096BEF"/>
    <w:rsid w:val="00096D5F"/>
    <w:rsid w:val="00096E71"/>
    <w:rsid w:val="000971A5"/>
    <w:rsid w:val="0009721C"/>
    <w:rsid w:val="000973F6"/>
    <w:rsid w:val="00097879"/>
    <w:rsid w:val="00097AA2"/>
    <w:rsid w:val="00097DC9"/>
    <w:rsid w:val="000A0053"/>
    <w:rsid w:val="000A0070"/>
    <w:rsid w:val="000A0199"/>
    <w:rsid w:val="000A01A0"/>
    <w:rsid w:val="000A0758"/>
    <w:rsid w:val="000A0A46"/>
    <w:rsid w:val="000A0A77"/>
    <w:rsid w:val="000A0BF3"/>
    <w:rsid w:val="000A0F76"/>
    <w:rsid w:val="000A1005"/>
    <w:rsid w:val="000A199C"/>
    <w:rsid w:val="000A1A10"/>
    <w:rsid w:val="000A1A5D"/>
    <w:rsid w:val="000A1B11"/>
    <w:rsid w:val="000A1B76"/>
    <w:rsid w:val="000A1D25"/>
    <w:rsid w:val="000A1DAB"/>
    <w:rsid w:val="000A20F7"/>
    <w:rsid w:val="000A218D"/>
    <w:rsid w:val="000A238D"/>
    <w:rsid w:val="000A2ACB"/>
    <w:rsid w:val="000A2C1F"/>
    <w:rsid w:val="000A30CC"/>
    <w:rsid w:val="000A313F"/>
    <w:rsid w:val="000A365A"/>
    <w:rsid w:val="000A3707"/>
    <w:rsid w:val="000A3977"/>
    <w:rsid w:val="000A3D3A"/>
    <w:rsid w:val="000A408F"/>
    <w:rsid w:val="000A43DF"/>
    <w:rsid w:val="000A4C6B"/>
    <w:rsid w:val="000A51F9"/>
    <w:rsid w:val="000A5815"/>
    <w:rsid w:val="000A5916"/>
    <w:rsid w:val="000A5CAB"/>
    <w:rsid w:val="000A5FD8"/>
    <w:rsid w:val="000A6280"/>
    <w:rsid w:val="000A6299"/>
    <w:rsid w:val="000A64E1"/>
    <w:rsid w:val="000A6560"/>
    <w:rsid w:val="000A6A07"/>
    <w:rsid w:val="000A6BFB"/>
    <w:rsid w:val="000A71A5"/>
    <w:rsid w:val="000A71E6"/>
    <w:rsid w:val="000A73BA"/>
    <w:rsid w:val="000A77F8"/>
    <w:rsid w:val="000A7B2E"/>
    <w:rsid w:val="000A7DAF"/>
    <w:rsid w:val="000A7F56"/>
    <w:rsid w:val="000B039E"/>
    <w:rsid w:val="000B048A"/>
    <w:rsid w:val="000B04A4"/>
    <w:rsid w:val="000B059C"/>
    <w:rsid w:val="000B088F"/>
    <w:rsid w:val="000B14C3"/>
    <w:rsid w:val="000B1546"/>
    <w:rsid w:val="000B171D"/>
    <w:rsid w:val="000B1B96"/>
    <w:rsid w:val="000B1CD1"/>
    <w:rsid w:val="000B21BF"/>
    <w:rsid w:val="000B2496"/>
    <w:rsid w:val="000B27F5"/>
    <w:rsid w:val="000B2D46"/>
    <w:rsid w:val="000B3E9E"/>
    <w:rsid w:val="000B4428"/>
    <w:rsid w:val="000B4569"/>
    <w:rsid w:val="000B4634"/>
    <w:rsid w:val="000B4674"/>
    <w:rsid w:val="000B469C"/>
    <w:rsid w:val="000B46DE"/>
    <w:rsid w:val="000B477F"/>
    <w:rsid w:val="000B4CDB"/>
    <w:rsid w:val="000B4DB2"/>
    <w:rsid w:val="000B4DFD"/>
    <w:rsid w:val="000B54FA"/>
    <w:rsid w:val="000B5600"/>
    <w:rsid w:val="000B5B6A"/>
    <w:rsid w:val="000B5CEC"/>
    <w:rsid w:val="000B5ED4"/>
    <w:rsid w:val="000B5EF9"/>
    <w:rsid w:val="000B5FB2"/>
    <w:rsid w:val="000B606C"/>
    <w:rsid w:val="000B62F4"/>
    <w:rsid w:val="000B63B4"/>
    <w:rsid w:val="000B670E"/>
    <w:rsid w:val="000B67D4"/>
    <w:rsid w:val="000B6DB9"/>
    <w:rsid w:val="000B7301"/>
    <w:rsid w:val="000B73E3"/>
    <w:rsid w:val="000C05D4"/>
    <w:rsid w:val="000C0618"/>
    <w:rsid w:val="000C07D0"/>
    <w:rsid w:val="000C12D6"/>
    <w:rsid w:val="000C150F"/>
    <w:rsid w:val="000C1804"/>
    <w:rsid w:val="000C1980"/>
    <w:rsid w:val="000C1B68"/>
    <w:rsid w:val="000C1E06"/>
    <w:rsid w:val="000C202F"/>
    <w:rsid w:val="000C257F"/>
    <w:rsid w:val="000C2662"/>
    <w:rsid w:val="000C2787"/>
    <w:rsid w:val="000C28D8"/>
    <w:rsid w:val="000C2ABA"/>
    <w:rsid w:val="000C2E42"/>
    <w:rsid w:val="000C32A4"/>
    <w:rsid w:val="000C35C0"/>
    <w:rsid w:val="000C3A79"/>
    <w:rsid w:val="000C3D34"/>
    <w:rsid w:val="000C4182"/>
    <w:rsid w:val="000C42C3"/>
    <w:rsid w:val="000C453C"/>
    <w:rsid w:val="000C4777"/>
    <w:rsid w:val="000C47BD"/>
    <w:rsid w:val="000C49FA"/>
    <w:rsid w:val="000C4B5B"/>
    <w:rsid w:val="000C4CAE"/>
    <w:rsid w:val="000C4D12"/>
    <w:rsid w:val="000C4F83"/>
    <w:rsid w:val="000C50C6"/>
    <w:rsid w:val="000C538D"/>
    <w:rsid w:val="000C53CA"/>
    <w:rsid w:val="000C58F5"/>
    <w:rsid w:val="000C5AD6"/>
    <w:rsid w:val="000C5F33"/>
    <w:rsid w:val="000C5F72"/>
    <w:rsid w:val="000C60A1"/>
    <w:rsid w:val="000C614E"/>
    <w:rsid w:val="000C618F"/>
    <w:rsid w:val="000C64C6"/>
    <w:rsid w:val="000C64D6"/>
    <w:rsid w:val="000C659E"/>
    <w:rsid w:val="000C6701"/>
    <w:rsid w:val="000C6848"/>
    <w:rsid w:val="000C69BD"/>
    <w:rsid w:val="000C6D5D"/>
    <w:rsid w:val="000C6DEE"/>
    <w:rsid w:val="000C7315"/>
    <w:rsid w:val="000C7358"/>
    <w:rsid w:val="000C7686"/>
    <w:rsid w:val="000C770C"/>
    <w:rsid w:val="000C7922"/>
    <w:rsid w:val="000C7D5E"/>
    <w:rsid w:val="000C7E64"/>
    <w:rsid w:val="000C7ECB"/>
    <w:rsid w:val="000D0323"/>
    <w:rsid w:val="000D044D"/>
    <w:rsid w:val="000D0501"/>
    <w:rsid w:val="000D0ACD"/>
    <w:rsid w:val="000D0BA9"/>
    <w:rsid w:val="000D0CAD"/>
    <w:rsid w:val="000D12EF"/>
    <w:rsid w:val="000D148B"/>
    <w:rsid w:val="000D1500"/>
    <w:rsid w:val="000D1826"/>
    <w:rsid w:val="000D1A65"/>
    <w:rsid w:val="000D1DA2"/>
    <w:rsid w:val="000D23A6"/>
    <w:rsid w:val="000D2573"/>
    <w:rsid w:val="000D2963"/>
    <w:rsid w:val="000D297B"/>
    <w:rsid w:val="000D2F76"/>
    <w:rsid w:val="000D2F7B"/>
    <w:rsid w:val="000D3067"/>
    <w:rsid w:val="000D30B2"/>
    <w:rsid w:val="000D318D"/>
    <w:rsid w:val="000D31CE"/>
    <w:rsid w:val="000D32AB"/>
    <w:rsid w:val="000D3AE3"/>
    <w:rsid w:val="000D3DEC"/>
    <w:rsid w:val="000D3F4C"/>
    <w:rsid w:val="000D3FDD"/>
    <w:rsid w:val="000D40CA"/>
    <w:rsid w:val="000D5213"/>
    <w:rsid w:val="000D579D"/>
    <w:rsid w:val="000D5D43"/>
    <w:rsid w:val="000D5F30"/>
    <w:rsid w:val="000D61D4"/>
    <w:rsid w:val="000D6569"/>
    <w:rsid w:val="000D70F0"/>
    <w:rsid w:val="000D7279"/>
    <w:rsid w:val="000D7359"/>
    <w:rsid w:val="000D74F4"/>
    <w:rsid w:val="000D7B09"/>
    <w:rsid w:val="000D7F20"/>
    <w:rsid w:val="000E01B9"/>
    <w:rsid w:val="000E01D0"/>
    <w:rsid w:val="000E0315"/>
    <w:rsid w:val="000E06AE"/>
    <w:rsid w:val="000E081B"/>
    <w:rsid w:val="000E139F"/>
    <w:rsid w:val="000E16FC"/>
    <w:rsid w:val="000E1A0C"/>
    <w:rsid w:val="000E1B81"/>
    <w:rsid w:val="000E1B94"/>
    <w:rsid w:val="000E1E64"/>
    <w:rsid w:val="000E2040"/>
    <w:rsid w:val="000E26B4"/>
    <w:rsid w:val="000E280B"/>
    <w:rsid w:val="000E3288"/>
    <w:rsid w:val="000E344A"/>
    <w:rsid w:val="000E3886"/>
    <w:rsid w:val="000E3CA4"/>
    <w:rsid w:val="000E3DEE"/>
    <w:rsid w:val="000E456D"/>
    <w:rsid w:val="000E45E4"/>
    <w:rsid w:val="000E46B6"/>
    <w:rsid w:val="000E47AA"/>
    <w:rsid w:val="000E47E7"/>
    <w:rsid w:val="000E4CC8"/>
    <w:rsid w:val="000E5015"/>
    <w:rsid w:val="000E5064"/>
    <w:rsid w:val="000E51F6"/>
    <w:rsid w:val="000E5E4C"/>
    <w:rsid w:val="000E5ED3"/>
    <w:rsid w:val="000E623D"/>
    <w:rsid w:val="000E64C7"/>
    <w:rsid w:val="000E6641"/>
    <w:rsid w:val="000E67CA"/>
    <w:rsid w:val="000E6B90"/>
    <w:rsid w:val="000E6D8B"/>
    <w:rsid w:val="000E6DDC"/>
    <w:rsid w:val="000E7570"/>
    <w:rsid w:val="000E774A"/>
    <w:rsid w:val="000E774C"/>
    <w:rsid w:val="000E7972"/>
    <w:rsid w:val="000E7B40"/>
    <w:rsid w:val="000E7D0C"/>
    <w:rsid w:val="000E7DD3"/>
    <w:rsid w:val="000E7DD5"/>
    <w:rsid w:val="000E7E10"/>
    <w:rsid w:val="000E7EFC"/>
    <w:rsid w:val="000F012D"/>
    <w:rsid w:val="000F04A6"/>
    <w:rsid w:val="000F052E"/>
    <w:rsid w:val="000F0BBF"/>
    <w:rsid w:val="000F0E1B"/>
    <w:rsid w:val="000F0E27"/>
    <w:rsid w:val="000F0FA7"/>
    <w:rsid w:val="000F110B"/>
    <w:rsid w:val="000F1A16"/>
    <w:rsid w:val="000F1CA5"/>
    <w:rsid w:val="000F2051"/>
    <w:rsid w:val="000F2378"/>
    <w:rsid w:val="000F23AC"/>
    <w:rsid w:val="000F2952"/>
    <w:rsid w:val="000F2980"/>
    <w:rsid w:val="000F2A28"/>
    <w:rsid w:val="000F2ABD"/>
    <w:rsid w:val="000F2BA2"/>
    <w:rsid w:val="000F2C11"/>
    <w:rsid w:val="000F2CC3"/>
    <w:rsid w:val="000F2E69"/>
    <w:rsid w:val="000F3155"/>
    <w:rsid w:val="000F315D"/>
    <w:rsid w:val="000F325F"/>
    <w:rsid w:val="000F32C5"/>
    <w:rsid w:val="000F32F4"/>
    <w:rsid w:val="000F3446"/>
    <w:rsid w:val="000F3492"/>
    <w:rsid w:val="000F35EA"/>
    <w:rsid w:val="000F3BDE"/>
    <w:rsid w:val="000F3E98"/>
    <w:rsid w:val="000F4319"/>
    <w:rsid w:val="000F46AE"/>
    <w:rsid w:val="000F4B65"/>
    <w:rsid w:val="000F4B6B"/>
    <w:rsid w:val="000F4EA3"/>
    <w:rsid w:val="000F52FC"/>
    <w:rsid w:val="000F53B8"/>
    <w:rsid w:val="000F54DD"/>
    <w:rsid w:val="000F5983"/>
    <w:rsid w:val="000F5AF5"/>
    <w:rsid w:val="000F6092"/>
    <w:rsid w:val="000F6308"/>
    <w:rsid w:val="000F64DD"/>
    <w:rsid w:val="000F66F0"/>
    <w:rsid w:val="000F68B6"/>
    <w:rsid w:val="000F6B77"/>
    <w:rsid w:val="000F6D33"/>
    <w:rsid w:val="000F70D2"/>
    <w:rsid w:val="000F719E"/>
    <w:rsid w:val="000F723A"/>
    <w:rsid w:val="000F72C8"/>
    <w:rsid w:val="000F7340"/>
    <w:rsid w:val="000F73B8"/>
    <w:rsid w:val="000F77D3"/>
    <w:rsid w:val="000F7BEB"/>
    <w:rsid w:val="000F7D2E"/>
    <w:rsid w:val="000F7FE8"/>
    <w:rsid w:val="001003A0"/>
    <w:rsid w:val="001003BD"/>
    <w:rsid w:val="00100803"/>
    <w:rsid w:val="00100A89"/>
    <w:rsid w:val="00100C68"/>
    <w:rsid w:val="00100F3E"/>
    <w:rsid w:val="001010AB"/>
    <w:rsid w:val="001011D3"/>
    <w:rsid w:val="001011E9"/>
    <w:rsid w:val="001014EE"/>
    <w:rsid w:val="00101781"/>
    <w:rsid w:val="00101A9E"/>
    <w:rsid w:val="00101B3F"/>
    <w:rsid w:val="00101C5B"/>
    <w:rsid w:val="001022E4"/>
    <w:rsid w:val="00102420"/>
    <w:rsid w:val="00102A24"/>
    <w:rsid w:val="00102AF8"/>
    <w:rsid w:val="00102C3A"/>
    <w:rsid w:val="00102CA9"/>
    <w:rsid w:val="00102D39"/>
    <w:rsid w:val="00102DE3"/>
    <w:rsid w:val="00102F48"/>
    <w:rsid w:val="00103029"/>
    <w:rsid w:val="00103130"/>
    <w:rsid w:val="0010354B"/>
    <w:rsid w:val="00103683"/>
    <w:rsid w:val="00103DFF"/>
    <w:rsid w:val="00104152"/>
    <w:rsid w:val="001041C2"/>
    <w:rsid w:val="00104521"/>
    <w:rsid w:val="00104906"/>
    <w:rsid w:val="001049BD"/>
    <w:rsid w:val="00104C1F"/>
    <w:rsid w:val="00104DB3"/>
    <w:rsid w:val="00105991"/>
    <w:rsid w:val="00105A0C"/>
    <w:rsid w:val="00105C1C"/>
    <w:rsid w:val="00105D2A"/>
    <w:rsid w:val="001060E1"/>
    <w:rsid w:val="0010677C"/>
    <w:rsid w:val="0010712A"/>
    <w:rsid w:val="00110095"/>
    <w:rsid w:val="00110135"/>
    <w:rsid w:val="00110185"/>
    <w:rsid w:val="001101D4"/>
    <w:rsid w:val="001109E5"/>
    <w:rsid w:val="001109F3"/>
    <w:rsid w:val="00110E1E"/>
    <w:rsid w:val="00111346"/>
    <w:rsid w:val="001114ED"/>
    <w:rsid w:val="0011190C"/>
    <w:rsid w:val="00111FB1"/>
    <w:rsid w:val="0011236F"/>
    <w:rsid w:val="0011253B"/>
    <w:rsid w:val="00112828"/>
    <w:rsid w:val="00112F5B"/>
    <w:rsid w:val="00112F9D"/>
    <w:rsid w:val="00113275"/>
    <w:rsid w:val="00113393"/>
    <w:rsid w:val="0011359C"/>
    <w:rsid w:val="00113858"/>
    <w:rsid w:val="00113970"/>
    <w:rsid w:val="00113D81"/>
    <w:rsid w:val="00113E01"/>
    <w:rsid w:val="00113E98"/>
    <w:rsid w:val="0011433B"/>
    <w:rsid w:val="00114406"/>
    <w:rsid w:val="001144DA"/>
    <w:rsid w:val="00114C87"/>
    <w:rsid w:val="00115300"/>
    <w:rsid w:val="00115328"/>
    <w:rsid w:val="001153FD"/>
    <w:rsid w:val="00115938"/>
    <w:rsid w:val="00115C79"/>
    <w:rsid w:val="00115CC8"/>
    <w:rsid w:val="00116203"/>
    <w:rsid w:val="00116261"/>
    <w:rsid w:val="00116577"/>
    <w:rsid w:val="001165C2"/>
    <w:rsid w:val="00117661"/>
    <w:rsid w:val="001178C4"/>
    <w:rsid w:val="001179CF"/>
    <w:rsid w:val="00117C3F"/>
    <w:rsid w:val="0012018C"/>
    <w:rsid w:val="00120813"/>
    <w:rsid w:val="00120E15"/>
    <w:rsid w:val="00120F12"/>
    <w:rsid w:val="00120FF9"/>
    <w:rsid w:val="0012106F"/>
    <w:rsid w:val="00121467"/>
    <w:rsid w:val="00121879"/>
    <w:rsid w:val="00121DB4"/>
    <w:rsid w:val="00122030"/>
    <w:rsid w:val="00122215"/>
    <w:rsid w:val="001223AB"/>
    <w:rsid w:val="001223CC"/>
    <w:rsid w:val="00122706"/>
    <w:rsid w:val="00122ABB"/>
    <w:rsid w:val="00122C70"/>
    <w:rsid w:val="00122F7A"/>
    <w:rsid w:val="00123087"/>
    <w:rsid w:val="001231FD"/>
    <w:rsid w:val="00123878"/>
    <w:rsid w:val="00123992"/>
    <w:rsid w:val="00123AF0"/>
    <w:rsid w:val="00123DC9"/>
    <w:rsid w:val="001240B3"/>
    <w:rsid w:val="0012460E"/>
    <w:rsid w:val="00124A97"/>
    <w:rsid w:val="00125139"/>
    <w:rsid w:val="00125273"/>
    <w:rsid w:val="00125935"/>
    <w:rsid w:val="00125E19"/>
    <w:rsid w:val="00126129"/>
    <w:rsid w:val="00126678"/>
    <w:rsid w:val="001268B6"/>
    <w:rsid w:val="00126904"/>
    <w:rsid w:val="001269FA"/>
    <w:rsid w:val="00126F54"/>
    <w:rsid w:val="0012709F"/>
    <w:rsid w:val="0012714A"/>
    <w:rsid w:val="001271E5"/>
    <w:rsid w:val="001275BE"/>
    <w:rsid w:val="001276C2"/>
    <w:rsid w:val="00127943"/>
    <w:rsid w:val="00127A40"/>
    <w:rsid w:val="00127AE6"/>
    <w:rsid w:val="0013009A"/>
    <w:rsid w:val="00130234"/>
    <w:rsid w:val="001308AC"/>
    <w:rsid w:val="00130A2A"/>
    <w:rsid w:val="00130C78"/>
    <w:rsid w:val="00130D52"/>
    <w:rsid w:val="00131122"/>
    <w:rsid w:val="00131176"/>
    <w:rsid w:val="00131205"/>
    <w:rsid w:val="00131387"/>
    <w:rsid w:val="001314E9"/>
    <w:rsid w:val="00131DFC"/>
    <w:rsid w:val="00131EA9"/>
    <w:rsid w:val="0013218C"/>
    <w:rsid w:val="00132425"/>
    <w:rsid w:val="0013257E"/>
    <w:rsid w:val="001325FD"/>
    <w:rsid w:val="00132724"/>
    <w:rsid w:val="00132A90"/>
    <w:rsid w:val="00132D7F"/>
    <w:rsid w:val="00133C29"/>
    <w:rsid w:val="00134187"/>
    <w:rsid w:val="0013449D"/>
    <w:rsid w:val="001344E8"/>
    <w:rsid w:val="00134B86"/>
    <w:rsid w:val="00134F0C"/>
    <w:rsid w:val="00134F95"/>
    <w:rsid w:val="001356C5"/>
    <w:rsid w:val="0013580F"/>
    <w:rsid w:val="0013581B"/>
    <w:rsid w:val="0013585F"/>
    <w:rsid w:val="00135F94"/>
    <w:rsid w:val="00136184"/>
    <w:rsid w:val="0013633E"/>
    <w:rsid w:val="001369B7"/>
    <w:rsid w:val="00136EAD"/>
    <w:rsid w:val="0013716A"/>
    <w:rsid w:val="00137562"/>
    <w:rsid w:val="00137749"/>
    <w:rsid w:val="001377F6"/>
    <w:rsid w:val="00137CE8"/>
    <w:rsid w:val="00137F6B"/>
    <w:rsid w:val="00140298"/>
    <w:rsid w:val="0014031D"/>
    <w:rsid w:val="00140441"/>
    <w:rsid w:val="001406DB"/>
    <w:rsid w:val="001406FC"/>
    <w:rsid w:val="001408CB"/>
    <w:rsid w:val="00140B01"/>
    <w:rsid w:val="00140CB1"/>
    <w:rsid w:val="00140E20"/>
    <w:rsid w:val="00140F57"/>
    <w:rsid w:val="001411B0"/>
    <w:rsid w:val="001412B2"/>
    <w:rsid w:val="00141320"/>
    <w:rsid w:val="0014156C"/>
    <w:rsid w:val="00141858"/>
    <w:rsid w:val="00141A49"/>
    <w:rsid w:val="00141F5B"/>
    <w:rsid w:val="001432D5"/>
    <w:rsid w:val="00143921"/>
    <w:rsid w:val="00143C70"/>
    <w:rsid w:val="00143C95"/>
    <w:rsid w:val="00144121"/>
    <w:rsid w:val="00144317"/>
    <w:rsid w:val="0014464F"/>
    <w:rsid w:val="0014477C"/>
    <w:rsid w:val="00144B80"/>
    <w:rsid w:val="00144D47"/>
    <w:rsid w:val="00144EE9"/>
    <w:rsid w:val="001451DC"/>
    <w:rsid w:val="001454E7"/>
    <w:rsid w:val="0014564B"/>
    <w:rsid w:val="00145B6D"/>
    <w:rsid w:val="00145F17"/>
    <w:rsid w:val="00145FEB"/>
    <w:rsid w:val="0014604B"/>
    <w:rsid w:val="001463EF"/>
    <w:rsid w:val="00146430"/>
    <w:rsid w:val="001466B7"/>
    <w:rsid w:val="00146869"/>
    <w:rsid w:val="00146DD0"/>
    <w:rsid w:val="00146E80"/>
    <w:rsid w:val="00146EC5"/>
    <w:rsid w:val="001473C3"/>
    <w:rsid w:val="0014756E"/>
    <w:rsid w:val="001476C6"/>
    <w:rsid w:val="00147DE8"/>
    <w:rsid w:val="001500EC"/>
    <w:rsid w:val="00150282"/>
    <w:rsid w:val="00150682"/>
    <w:rsid w:val="0015089A"/>
    <w:rsid w:val="00150B5A"/>
    <w:rsid w:val="00150DDB"/>
    <w:rsid w:val="00150E1E"/>
    <w:rsid w:val="00150ED6"/>
    <w:rsid w:val="00150F70"/>
    <w:rsid w:val="001512BD"/>
    <w:rsid w:val="00151402"/>
    <w:rsid w:val="00151675"/>
    <w:rsid w:val="00151AC9"/>
    <w:rsid w:val="00152177"/>
    <w:rsid w:val="001523F3"/>
    <w:rsid w:val="001524C9"/>
    <w:rsid w:val="00152AB3"/>
    <w:rsid w:val="001531B0"/>
    <w:rsid w:val="0015322A"/>
    <w:rsid w:val="001535D6"/>
    <w:rsid w:val="0015380A"/>
    <w:rsid w:val="00153C46"/>
    <w:rsid w:val="00153D48"/>
    <w:rsid w:val="00153D55"/>
    <w:rsid w:val="00154166"/>
    <w:rsid w:val="00154510"/>
    <w:rsid w:val="00154A05"/>
    <w:rsid w:val="00154D7B"/>
    <w:rsid w:val="0015512C"/>
    <w:rsid w:val="0015570B"/>
    <w:rsid w:val="001557BE"/>
    <w:rsid w:val="00155990"/>
    <w:rsid w:val="00155CE3"/>
    <w:rsid w:val="00155E53"/>
    <w:rsid w:val="00155E97"/>
    <w:rsid w:val="00156366"/>
    <w:rsid w:val="001563A6"/>
    <w:rsid w:val="0015648E"/>
    <w:rsid w:val="001564C2"/>
    <w:rsid w:val="00156799"/>
    <w:rsid w:val="00156865"/>
    <w:rsid w:val="00156900"/>
    <w:rsid w:val="00156F18"/>
    <w:rsid w:val="00157E7A"/>
    <w:rsid w:val="00157FE1"/>
    <w:rsid w:val="0016093C"/>
    <w:rsid w:val="0016094F"/>
    <w:rsid w:val="00160B93"/>
    <w:rsid w:val="00160E2C"/>
    <w:rsid w:val="00160E5F"/>
    <w:rsid w:val="001614F8"/>
    <w:rsid w:val="00161B0D"/>
    <w:rsid w:val="0016205A"/>
    <w:rsid w:val="00162189"/>
    <w:rsid w:val="00162742"/>
    <w:rsid w:val="001628AF"/>
    <w:rsid w:val="001628C1"/>
    <w:rsid w:val="00162B8A"/>
    <w:rsid w:val="00162D74"/>
    <w:rsid w:val="00163194"/>
    <w:rsid w:val="00163270"/>
    <w:rsid w:val="0016360A"/>
    <w:rsid w:val="001638EE"/>
    <w:rsid w:val="001639C6"/>
    <w:rsid w:val="00163A6A"/>
    <w:rsid w:val="00163D46"/>
    <w:rsid w:val="00163D9A"/>
    <w:rsid w:val="00164536"/>
    <w:rsid w:val="0016455A"/>
    <w:rsid w:val="001650CA"/>
    <w:rsid w:val="001653B0"/>
    <w:rsid w:val="001656F7"/>
    <w:rsid w:val="00165C93"/>
    <w:rsid w:val="0016632F"/>
    <w:rsid w:val="0016653B"/>
    <w:rsid w:val="00166541"/>
    <w:rsid w:val="0016678B"/>
    <w:rsid w:val="00166966"/>
    <w:rsid w:val="00166AC7"/>
    <w:rsid w:val="00167457"/>
    <w:rsid w:val="00167A2D"/>
    <w:rsid w:val="00170418"/>
    <w:rsid w:val="00170C54"/>
    <w:rsid w:val="00170FD3"/>
    <w:rsid w:val="00171044"/>
    <w:rsid w:val="00171066"/>
    <w:rsid w:val="00171127"/>
    <w:rsid w:val="0017121B"/>
    <w:rsid w:val="001714B7"/>
    <w:rsid w:val="0017157A"/>
    <w:rsid w:val="001719C1"/>
    <w:rsid w:val="00171C28"/>
    <w:rsid w:val="00172526"/>
    <w:rsid w:val="001727DB"/>
    <w:rsid w:val="00172810"/>
    <w:rsid w:val="00173237"/>
    <w:rsid w:val="00173249"/>
    <w:rsid w:val="001735A7"/>
    <w:rsid w:val="001737E0"/>
    <w:rsid w:val="00173ABB"/>
    <w:rsid w:val="00173E38"/>
    <w:rsid w:val="001743EC"/>
    <w:rsid w:val="00174497"/>
    <w:rsid w:val="00174AB2"/>
    <w:rsid w:val="00174E18"/>
    <w:rsid w:val="001750D4"/>
    <w:rsid w:val="001751F6"/>
    <w:rsid w:val="0017576C"/>
    <w:rsid w:val="00175C0D"/>
    <w:rsid w:val="00175C94"/>
    <w:rsid w:val="00175F6E"/>
    <w:rsid w:val="001760A5"/>
    <w:rsid w:val="00176256"/>
    <w:rsid w:val="0017630E"/>
    <w:rsid w:val="00176C8C"/>
    <w:rsid w:val="00176C9B"/>
    <w:rsid w:val="00176D5B"/>
    <w:rsid w:val="0017704C"/>
    <w:rsid w:val="001770CD"/>
    <w:rsid w:val="0017714F"/>
    <w:rsid w:val="001771FB"/>
    <w:rsid w:val="0017764F"/>
    <w:rsid w:val="00177813"/>
    <w:rsid w:val="00177AFC"/>
    <w:rsid w:val="00177E51"/>
    <w:rsid w:val="001802BD"/>
    <w:rsid w:val="00180432"/>
    <w:rsid w:val="001808F5"/>
    <w:rsid w:val="00180F45"/>
    <w:rsid w:val="0018137B"/>
    <w:rsid w:val="001813D9"/>
    <w:rsid w:val="0018149C"/>
    <w:rsid w:val="0018199C"/>
    <w:rsid w:val="001822C3"/>
    <w:rsid w:val="00182351"/>
    <w:rsid w:val="0018236C"/>
    <w:rsid w:val="001828BE"/>
    <w:rsid w:val="00182A5B"/>
    <w:rsid w:val="00182DBD"/>
    <w:rsid w:val="00182E8B"/>
    <w:rsid w:val="0018335F"/>
    <w:rsid w:val="001836BE"/>
    <w:rsid w:val="0018375E"/>
    <w:rsid w:val="001838E2"/>
    <w:rsid w:val="00183A4F"/>
    <w:rsid w:val="00183C2A"/>
    <w:rsid w:val="00183F1C"/>
    <w:rsid w:val="001840D1"/>
    <w:rsid w:val="001841AE"/>
    <w:rsid w:val="001841C2"/>
    <w:rsid w:val="00184302"/>
    <w:rsid w:val="001846DB"/>
    <w:rsid w:val="0018472E"/>
    <w:rsid w:val="00184DE6"/>
    <w:rsid w:val="00184EC5"/>
    <w:rsid w:val="0018542D"/>
    <w:rsid w:val="001858E2"/>
    <w:rsid w:val="00185B5B"/>
    <w:rsid w:val="001862C5"/>
    <w:rsid w:val="0018640C"/>
    <w:rsid w:val="001865CF"/>
    <w:rsid w:val="001869E2"/>
    <w:rsid w:val="00186B08"/>
    <w:rsid w:val="001873C4"/>
    <w:rsid w:val="001874D3"/>
    <w:rsid w:val="001876AA"/>
    <w:rsid w:val="00187A7E"/>
    <w:rsid w:val="00190029"/>
    <w:rsid w:val="00190875"/>
    <w:rsid w:val="00190B93"/>
    <w:rsid w:val="00190E5D"/>
    <w:rsid w:val="00191132"/>
    <w:rsid w:val="001914BF"/>
    <w:rsid w:val="00191842"/>
    <w:rsid w:val="001918ED"/>
    <w:rsid w:val="00191B08"/>
    <w:rsid w:val="00191B46"/>
    <w:rsid w:val="00191B68"/>
    <w:rsid w:val="00191C56"/>
    <w:rsid w:val="001923F6"/>
    <w:rsid w:val="0019285F"/>
    <w:rsid w:val="0019292D"/>
    <w:rsid w:val="00192EAC"/>
    <w:rsid w:val="00193811"/>
    <w:rsid w:val="00193935"/>
    <w:rsid w:val="00193C44"/>
    <w:rsid w:val="00193DE4"/>
    <w:rsid w:val="001942E0"/>
    <w:rsid w:val="0019450B"/>
    <w:rsid w:val="0019456B"/>
    <w:rsid w:val="00194685"/>
    <w:rsid w:val="001948AE"/>
    <w:rsid w:val="00194A34"/>
    <w:rsid w:val="00194C61"/>
    <w:rsid w:val="00194C65"/>
    <w:rsid w:val="00194C76"/>
    <w:rsid w:val="00194D96"/>
    <w:rsid w:val="001956C3"/>
    <w:rsid w:val="00195A27"/>
    <w:rsid w:val="001963FE"/>
    <w:rsid w:val="001964A4"/>
    <w:rsid w:val="001969AD"/>
    <w:rsid w:val="00196D16"/>
    <w:rsid w:val="00196DBB"/>
    <w:rsid w:val="00197039"/>
    <w:rsid w:val="0019704B"/>
    <w:rsid w:val="00197177"/>
    <w:rsid w:val="0019755A"/>
    <w:rsid w:val="00197612"/>
    <w:rsid w:val="001978B5"/>
    <w:rsid w:val="00197900"/>
    <w:rsid w:val="00197AED"/>
    <w:rsid w:val="00197BE6"/>
    <w:rsid w:val="00197CAF"/>
    <w:rsid w:val="00197D6B"/>
    <w:rsid w:val="00197F7F"/>
    <w:rsid w:val="001A0106"/>
    <w:rsid w:val="001A0143"/>
    <w:rsid w:val="001A0A67"/>
    <w:rsid w:val="001A0AF0"/>
    <w:rsid w:val="001A0E33"/>
    <w:rsid w:val="001A0E5F"/>
    <w:rsid w:val="001A0F17"/>
    <w:rsid w:val="001A10B6"/>
    <w:rsid w:val="001A1117"/>
    <w:rsid w:val="001A17A3"/>
    <w:rsid w:val="001A1BC8"/>
    <w:rsid w:val="001A24F4"/>
    <w:rsid w:val="001A2722"/>
    <w:rsid w:val="001A2805"/>
    <w:rsid w:val="001A280C"/>
    <w:rsid w:val="001A28C4"/>
    <w:rsid w:val="001A2B58"/>
    <w:rsid w:val="001A2BE1"/>
    <w:rsid w:val="001A309D"/>
    <w:rsid w:val="001A3151"/>
    <w:rsid w:val="001A358A"/>
    <w:rsid w:val="001A37D3"/>
    <w:rsid w:val="001A3EB1"/>
    <w:rsid w:val="001A3EB5"/>
    <w:rsid w:val="001A4962"/>
    <w:rsid w:val="001A4BC1"/>
    <w:rsid w:val="001A4FB9"/>
    <w:rsid w:val="001A547F"/>
    <w:rsid w:val="001A54C7"/>
    <w:rsid w:val="001A5662"/>
    <w:rsid w:val="001A56A9"/>
    <w:rsid w:val="001A5B1C"/>
    <w:rsid w:val="001A5BD3"/>
    <w:rsid w:val="001A5D0A"/>
    <w:rsid w:val="001A6090"/>
    <w:rsid w:val="001A6453"/>
    <w:rsid w:val="001A65A4"/>
    <w:rsid w:val="001A66FC"/>
    <w:rsid w:val="001A6EF2"/>
    <w:rsid w:val="001A6F0B"/>
    <w:rsid w:val="001A6F9B"/>
    <w:rsid w:val="001A6FE8"/>
    <w:rsid w:val="001A7178"/>
    <w:rsid w:val="001A7BCD"/>
    <w:rsid w:val="001A7FC5"/>
    <w:rsid w:val="001B021D"/>
    <w:rsid w:val="001B0313"/>
    <w:rsid w:val="001B0334"/>
    <w:rsid w:val="001B05A9"/>
    <w:rsid w:val="001B0F77"/>
    <w:rsid w:val="001B1050"/>
    <w:rsid w:val="001B11E7"/>
    <w:rsid w:val="001B1214"/>
    <w:rsid w:val="001B178A"/>
    <w:rsid w:val="001B1969"/>
    <w:rsid w:val="001B1B9A"/>
    <w:rsid w:val="001B1F0D"/>
    <w:rsid w:val="001B2286"/>
    <w:rsid w:val="001B22E5"/>
    <w:rsid w:val="001B2353"/>
    <w:rsid w:val="001B2B83"/>
    <w:rsid w:val="001B2C4B"/>
    <w:rsid w:val="001B2CA8"/>
    <w:rsid w:val="001B2D33"/>
    <w:rsid w:val="001B2FDD"/>
    <w:rsid w:val="001B3251"/>
    <w:rsid w:val="001B3390"/>
    <w:rsid w:val="001B33D3"/>
    <w:rsid w:val="001B3B79"/>
    <w:rsid w:val="001B40C0"/>
    <w:rsid w:val="001B43D2"/>
    <w:rsid w:val="001B4540"/>
    <w:rsid w:val="001B4929"/>
    <w:rsid w:val="001B4B9E"/>
    <w:rsid w:val="001B4BD6"/>
    <w:rsid w:val="001B4D0C"/>
    <w:rsid w:val="001B4DDB"/>
    <w:rsid w:val="001B5169"/>
    <w:rsid w:val="001B51AC"/>
    <w:rsid w:val="001B5842"/>
    <w:rsid w:val="001B59B0"/>
    <w:rsid w:val="001B6402"/>
    <w:rsid w:val="001B651F"/>
    <w:rsid w:val="001B68F9"/>
    <w:rsid w:val="001B7314"/>
    <w:rsid w:val="001B7417"/>
    <w:rsid w:val="001B7442"/>
    <w:rsid w:val="001B7956"/>
    <w:rsid w:val="001B7BB2"/>
    <w:rsid w:val="001B7BC0"/>
    <w:rsid w:val="001B7CC1"/>
    <w:rsid w:val="001B7F8F"/>
    <w:rsid w:val="001C026F"/>
    <w:rsid w:val="001C032E"/>
    <w:rsid w:val="001C0574"/>
    <w:rsid w:val="001C05AC"/>
    <w:rsid w:val="001C087A"/>
    <w:rsid w:val="001C0907"/>
    <w:rsid w:val="001C11FF"/>
    <w:rsid w:val="001C176B"/>
    <w:rsid w:val="001C183D"/>
    <w:rsid w:val="001C1D03"/>
    <w:rsid w:val="001C1E2F"/>
    <w:rsid w:val="001C2000"/>
    <w:rsid w:val="001C2171"/>
    <w:rsid w:val="001C236F"/>
    <w:rsid w:val="001C270C"/>
    <w:rsid w:val="001C27A9"/>
    <w:rsid w:val="001C2832"/>
    <w:rsid w:val="001C29B7"/>
    <w:rsid w:val="001C34B1"/>
    <w:rsid w:val="001C35D9"/>
    <w:rsid w:val="001C35F2"/>
    <w:rsid w:val="001C37CB"/>
    <w:rsid w:val="001C39AD"/>
    <w:rsid w:val="001C3C1D"/>
    <w:rsid w:val="001C3D52"/>
    <w:rsid w:val="001C3DF9"/>
    <w:rsid w:val="001C41D5"/>
    <w:rsid w:val="001C46A5"/>
    <w:rsid w:val="001C47E8"/>
    <w:rsid w:val="001C49A5"/>
    <w:rsid w:val="001C4A4B"/>
    <w:rsid w:val="001C4CF0"/>
    <w:rsid w:val="001C4E0F"/>
    <w:rsid w:val="001C4E45"/>
    <w:rsid w:val="001C520E"/>
    <w:rsid w:val="001C5216"/>
    <w:rsid w:val="001C5536"/>
    <w:rsid w:val="001C5712"/>
    <w:rsid w:val="001C58AC"/>
    <w:rsid w:val="001C58B7"/>
    <w:rsid w:val="001C5B93"/>
    <w:rsid w:val="001C6C39"/>
    <w:rsid w:val="001C6FA4"/>
    <w:rsid w:val="001C6FE4"/>
    <w:rsid w:val="001C6FE8"/>
    <w:rsid w:val="001C7AA5"/>
    <w:rsid w:val="001C7AAA"/>
    <w:rsid w:val="001C7F3C"/>
    <w:rsid w:val="001D00C5"/>
    <w:rsid w:val="001D07D7"/>
    <w:rsid w:val="001D122D"/>
    <w:rsid w:val="001D132E"/>
    <w:rsid w:val="001D145F"/>
    <w:rsid w:val="001D146E"/>
    <w:rsid w:val="001D1486"/>
    <w:rsid w:val="001D14F5"/>
    <w:rsid w:val="001D17D7"/>
    <w:rsid w:val="001D1875"/>
    <w:rsid w:val="001D1929"/>
    <w:rsid w:val="001D283B"/>
    <w:rsid w:val="001D2A06"/>
    <w:rsid w:val="001D2A92"/>
    <w:rsid w:val="001D2B74"/>
    <w:rsid w:val="001D2CD7"/>
    <w:rsid w:val="001D2D75"/>
    <w:rsid w:val="001D304C"/>
    <w:rsid w:val="001D3440"/>
    <w:rsid w:val="001D36D4"/>
    <w:rsid w:val="001D387B"/>
    <w:rsid w:val="001D3AD7"/>
    <w:rsid w:val="001D3EFA"/>
    <w:rsid w:val="001D3F0C"/>
    <w:rsid w:val="001D4241"/>
    <w:rsid w:val="001D4A6C"/>
    <w:rsid w:val="001D5656"/>
    <w:rsid w:val="001D56D6"/>
    <w:rsid w:val="001D582F"/>
    <w:rsid w:val="001D587F"/>
    <w:rsid w:val="001D5A61"/>
    <w:rsid w:val="001D5AA0"/>
    <w:rsid w:val="001D5DDA"/>
    <w:rsid w:val="001D61B9"/>
    <w:rsid w:val="001D6642"/>
    <w:rsid w:val="001D69A8"/>
    <w:rsid w:val="001D6BC6"/>
    <w:rsid w:val="001D6EAE"/>
    <w:rsid w:val="001D751E"/>
    <w:rsid w:val="001D75CC"/>
    <w:rsid w:val="001E015E"/>
    <w:rsid w:val="001E02FD"/>
    <w:rsid w:val="001E0519"/>
    <w:rsid w:val="001E07C9"/>
    <w:rsid w:val="001E093A"/>
    <w:rsid w:val="001E0993"/>
    <w:rsid w:val="001E0AA1"/>
    <w:rsid w:val="001E1119"/>
    <w:rsid w:val="001E1286"/>
    <w:rsid w:val="001E1394"/>
    <w:rsid w:val="001E13E4"/>
    <w:rsid w:val="001E1AFA"/>
    <w:rsid w:val="001E20A3"/>
    <w:rsid w:val="001E222E"/>
    <w:rsid w:val="001E2748"/>
    <w:rsid w:val="001E2E8E"/>
    <w:rsid w:val="001E3378"/>
    <w:rsid w:val="001E35F6"/>
    <w:rsid w:val="001E371A"/>
    <w:rsid w:val="001E3AD1"/>
    <w:rsid w:val="001E4364"/>
    <w:rsid w:val="001E4697"/>
    <w:rsid w:val="001E4973"/>
    <w:rsid w:val="001E4A4D"/>
    <w:rsid w:val="001E507D"/>
    <w:rsid w:val="001E5449"/>
    <w:rsid w:val="001E547D"/>
    <w:rsid w:val="001E54F8"/>
    <w:rsid w:val="001E554D"/>
    <w:rsid w:val="001E5F25"/>
    <w:rsid w:val="001E669D"/>
    <w:rsid w:val="001E671E"/>
    <w:rsid w:val="001E7027"/>
    <w:rsid w:val="001E7139"/>
    <w:rsid w:val="001E728A"/>
    <w:rsid w:val="001E7458"/>
    <w:rsid w:val="001E7732"/>
    <w:rsid w:val="001E78E9"/>
    <w:rsid w:val="001E7977"/>
    <w:rsid w:val="001E79F5"/>
    <w:rsid w:val="001E7A63"/>
    <w:rsid w:val="001E7D3A"/>
    <w:rsid w:val="001E7D65"/>
    <w:rsid w:val="001E7EDB"/>
    <w:rsid w:val="001E7F96"/>
    <w:rsid w:val="001E7FA6"/>
    <w:rsid w:val="001F04B5"/>
    <w:rsid w:val="001F0C1D"/>
    <w:rsid w:val="001F0EE8"/>
    <w:rsid w:val="001F102F"/>
    <w:rsid w:val="001F16A9"/>
    <w:rsid w:val="001F1B71"/>
    <w:rsid w:val="001F1C96"/>
    <w:rsid w:val="001F1EB1"/>
    <w:rsid w:val="001F2277"/>
    <w:rsid w:val="001F27CD"/>
    <w:rsid w:val="001F2E93"/>
    <w:rsid w:val="001F385A"/>
    <w:rsid w:val="001F3A03"/>
    <w:rsid w:val="001F3AEF"/>
    <w:rsid w:val="001F40C1"/>
    <w:rsid w:val="001F4480"/>
    <w:rsid w:val="001F45AC"/>
    <w:rsid w:val="001F4855"/>
    <w:rsid w:val="001F49F2"/>
    <w:rsid w:val="001F4B36"/>
    <w:rsid w:val="001F512A"/>
    <w:rsid w:val="001F51EC"/>
    <w:rsid w:val="001F52DF"/>
    <w:rsid w:val="001F56A1"/>
    <w:rsid w:val="001F57AB"/>
    <w:rsid w:val="001F5B56"/>
    <w:rsid w:val="001F5D26"/>
    <w:rsid w:val="001F64B3"/>
    <w:rsid w:val="001F6590"/>
    <w:rsid w:val="001F65A4"/>
    <w:rsid w:val="001F6AB9"/>
    <w:rsid w:val="001F6C11"/>
    <w:rsid w:val="001F6C4A"/>
    <w:rsid w:val="001F6C8F"/>
    <w:rsid w:val="001F704D"/>
    <w:rsid w:val="001F70F1"/>
    <w:rsid w:val="001F7581"/>
    <w:rsid w:val="001F78FC"/>
    <w:rsid w:val="001F7AEB"/>
    <w:rsid w:val="001F7DA2"/>
    <w:rsid w:val="001F7EF1"/>
    <w:rsid w:val="001F7FA2"/>
    <w:rsid w:val="002003CA"/>
    <w:rsid w:val="002006B1"/>
    <w:rsid w:val="0020088E"/>
    <w:rsid w:val="002008F6"/>
    <w:rsid w:val="00200AB1"/>
    <w:rsid w:val="00200CE3"/>
    <w:rsid w:val="00200DE1"/>
    <w:rsid w:val="002011B2"/>
    <w:rsid w:val="00201667"/>
    <w:rsid w:val="002017A2"/>
    <w:rsid w:val="00201A2A"/>
    <w:rsid w:val="00201A3E"/>
    <w:rsid w:val="00201A74"/>
    <w:rsid w:val="00201AC2"/>
    <w:rsid w:val="002026E3"/>
    <w:rsid w:val="00202715"/>
    <w:rsid w:val="00202ACD"/>
    <w:rsid w:val="00202BE4"/>
    <w:rsid w:val="0020325E"/>
    <w:rsid w:val="002034DE"/>
    <w:rsid w:val="002036B6"/>
    <w:rsid w:val="00203900"/>
    <w:rsid w:val="00203F43"/>
    <w:rsid w:val="002040EE"/>
    <w:rsid w:val="00204100"/>
    <w:rsid w:val="002041E5"/>
    <w:rsid w:val="00204466"/>
    <w:rsid w:val="002049B5"/>
    <w:rsid w:val="00204CCB"/>
    <w:rsid w:val="00204DBD"/>
    <w:rsid w:val="002053AD"/>
    <w:rsid w:val="00205B7B"/>
    <w:rsid w:val="00205CB2"/>
    <w:rsid w:val="00205D71"/>
    <w:rsid w:val="00206396"/>
    <w:rsid w:val="002066CE"/>
    <w:rsid w:val="002067FA"/>
    <w:rsid w:val="002068FA"/>
    <w:rsid w:val="00206A74"/>
    <w:rsid w:val="00206C5F"/>
    <w:rsid w:val="00206E0E"/>
    <w:rsid w:val="00206EA6"/>
    <w:rsid w:val="002071CB"/>
    <w:rsid w:val="0020733B"/>
    <w:rsid w:val="00207774"/>
    <w:rsid w:val="00207AA9"/>
    <w:rsid w:val="00207C71"/>
    <w:rsid w:val="00207DF0"/>
    <w:rsid w:val="00210019"/>
    <w:rsid w:val="002100EF"/>
    <w:rsid w:val="00210629"/>
    <w:rsid w:val="00210641"/>
    <w:rsid w:val="00210684"/>
    <w:rsid w:val="00210DB4"/>
    <w:rsid w:val="0021151C"/>
    <w:rsid w:val="0021154D"/>
    <w:rsid w:val="002117BB"/>
    <w:rsid w:val="00211DDD"/>
    <w:rsid w:val="002126EF"/>
    <w:rsid w:val="00212971"/>
    <w:rsid w:val="00212ADE"/>
    <w:rsid w:val="00212F2C"/>
    <w:rsid w:val="002132B0"/>
    <w:rsid w:val="00213310"/>
    <w:rsid w:val="002133B0"/>
    <w:rsid w:val="0021393A"/>
    <w:rsid w:val="00213BFB"/>
    <w:rsid w:val="00213FBE"/>
    <w:rsid w:val="00214362"/>
    <w:rsid w:val="002144BF"/>
    <w:rsid w:val="0021452E"/>
    <w:rsid w:val="0021479D"/>
    <w:rsid w:val="002155EA"/>
    <w:rsid w:val="002157BB"/>
    <w:rsid w:val="00215985"/>
    <w:rsid w:val="00215988"/>
    <w:rsid w:val="00215A29"/>
    <w:rsid w:val="00215D2D"/>
    <w:rsid w:val="00215D58"/>
    <w:rsid w:val="00215D8D"/>
    <w:rsid w:val="00215F68"/>
    <w:rsid w:val="00216148"/>
    <w:rsid w:val="00216649"/>
    <w:rsid w:val="002166E5"/>
    <w:rsid w:val="0021677B"/>
    <w:rsid w:val="002167C3"/>
    <w:rsid w:val="00216C16"/>
    <w:rsid w:val="00216DA2"/>
    <w:rsid w:val="00217376"/>
    <w:rsid w:val="002174B3"/>
    <w:rsid w:val="002174DB"/>
    <w:rsid w:val="00217753"/>
    <w:rsid w:val="0021795A"/>
    <w:rsid w:val="002179E1"/>
    <w:rsid w:val="00217F5C"/>
    <w:rsid w:val="0022018A"/>
    <w:rsid w:val="002205B1"/>
    <w:rsid w:val="002208B7"/>
    <w:rsid w:val="00220DFF"/>
    <w:rsid w:val="00220E06"/>
    <w:rsid w:val="0022100D"/>
    <w:rsid w:val="002210E9"/>
    <w:rsid w:val="00221150"/>
    <w:rsid w:val="00221434"/>
    <w:rsid w:val="00221AFE"/>
    <w:rsid w:val="002221BA"/>
    <w:rsid w:val="0022240C"/>
    <w:rsid w:val="0022250F"/>
    <w:rsid w:val="00222A65"/>
    <w:rsid w:val="002230F0"/>
    <w:rsid w:val="0022315D"/>
    <w:rsid w:val="00223626"/>
    <w:rsid w:val="002238B0"/>
    <w:rsid w:val="0022402D"/>
    <w:rsid w:val="002242B2"/>
    <w:rsid w:val="002242DD"/>
    <w:rsid w:val="00224504"/>
    <w:rsid w:val="0022456B"/>
    <w:rsid w:val="00224779"/>
    <w:rsid w:val="002249D7"/>
    <w:rsid w:val="00224C81"/>
    <w:rsid w:val="00224D65"/>
    <w:rsid w:val="00224D79"/>
    <w:rsid w:val="00224D9D"/>
    <w:rsid w:val="002252D9"/>
    <w:rsid w:val="002252F9"/>
    <w:rsid w:val="0022567D"/>
    <w:rsid w:val="00225712"/>
    <w:rsid w:val="00225906"/>
    <w:rsid w:val="00226003"/>
    <w:rsid w:val="00226329"/>
    <w:rsid w:val="002266F9"/>
    <w:rsid w:val="002267FB"/>
    <w:rsid w:val="00226EC0"/>
    <w:rsid w:val="00226F05"/>
    <w:rsid w:val="00226FD2"/>
    <w:rsid w:val="0022709B"/>
    <w:rsid w:val="00227327"/>
    <w:rsid w:val="002274C7"/>
    <w:rsid w:val="00227836"/>
    <w:rsid w:val="00230208"/>
    <w:rsid w:val="002304B8"/>
    <w:rsid w:val="00230557"/>
    <w:rsid w:val="002309BF"/>
    <w:rsid w:val="002309CE"/>
    <w:rsid w:val="00230A1E"/>
    <w:rsid w:val="00230F5C"/>
    <w:rsid w:val="00230F73"/>
    <w:rsid w:val="0023146B"/>
    <w:rsid w:val="002314F9"/>
    <w:rsid w:val="0023151A"/>
    <w:rsid w:val="00231551"/>
    <w:rsid w:val="00231609"/>
    <w:rsid w:val="00231813"/>
    <w:rsid w:val="00231938"/>
    <w:rsid w:val="00231B31"/>
    <w:rsid w:val="00231C9C"/>
    <w:rsid w:val="00232357"/>
    <w:rsid w:val="00232749"/>
    <w:rsid w:val="002329C6"/>
    <w:rsid w:val="00233533"/>
    <w:rsid w:val="0023398E"/>
    <w:rsid w:val="00233A5D"/>
    <w:rsid w:val="002342CE"/>
    <w:rsid w:val="002343BA"/>
    <w:rsid w:val="00234847"/>
    <w:rsid w:val="002349D3"/>
    <w:rsid w:val="00234A76"/>
    <w:rsid w:val="00234C6F"/>
    <w:rsid w:val="00234F2A"/>
    <w:rsid w:val="00234FD2"/>
    <w:rsid w:val="002350E1"/>
    <w:rsid w:val="0023510E"/>
    <w:rsid w:val="00235166"/>
    <w:rsid w:val="0023517F"/>
    <w:rsid w:val="002354E7"/>
    <w:rsid w:val="002354EB"/>
    <w:rsid w:val="00235516"/>
    <w:rsid w:val="002356EC"/>
    <w:rsid w:val="00235759"/>
    <w:rsid w:val="002357C0"/>
    <w:rsid w:val="00235D9A"/>
    <w:rsid w:val="00235ECD"/>
    <w:rsid w:val="0023600D"/>
    <w:rsid w:val="00236255"/>
    <w:rsid w:val="00236740"/>
    <w:rsid w:val="002367A1"/>
    <w:rsid w:val="0023685E"/>
    <w:rsid w:val="00236870"/>
    <w:rsid w:val="002368E9"/>
    <w:rsid w:val="00236D18"/>
    <w:rsid w:val="00236FBB"/>
    <w:rsid w:val="002373C1"/>
    <w:rsid w:val="00237A46"/>
    <w:rsid w:val="00237AF7"/>
    <w:rsid w:val="00240077"/>
    <w:rsid w:val="00240678"/>
    <w:rsid w:val="002406CC"/>
    <w:rsid w:val="002407B8"/>
    <w:rsid w:val="0024088A"/>
    <w:rsid w:val="00240930"/>
    <w:rsid w:val="00240A2D"/>
    <w:rsid w:val="002413CF"/>
    <w:rsid w:val="002414FB"/>
    <w:rsid w:val="00241586"/>
    <w:rsid w:val="002416E8"/>
    <w:rsid w:val="00241705"/>
    <w:rsid w:val="0024178C"/>
    <w:rsid w:val="002417B1"/>
    <w:rsid w:val="00241D93"/>
    <w:rsid w:val="00242176"/>
    <w:rsid w:val="00242387"/>
    <w:rsid w:val="0024241B"/>
    <w:rsid w:val="00242771"/>
    <w:rsid w:val="0024279E"/>
    <w:rsid w:val="00243145"/>
    <w:rsid w:val="002432B1"/>
    <w:rsid w:val="00243425"/>
    <w:rsid w:val="00243854"/>
    <w:rsid w:val="0024387D"/>
    <w:rsid w:val="00243A4E"/>
    <w:rsid w:val="00243C8A"/>
    <w:rsid w:val="00243CB5"/>
    <w:rsid w:val="00243D40"/>
    <w:rsid w:val="00243D68"/>
    <w:rsid w:val="002440BA"/>
    <w:rsid w:val="00244421"/>
    <w:rsid w:val="002444BF"/>
    <w:rsid w:val="00244A84"/>
    <w:rsid w:val="00244D2D"/>
    <w:rsid w:val="00244D88"/>
    <w:rsid w:val="002451CC"/>
    <w:rsid w:val="0024521A"/>
    <w:rsid w:val="002452A2"/>
    <w:rsid w:val="002454D7"/>
    <w:rsid w:val="00245741"/>
    <w:rsid w:val="002457AF"/>
    <w:rsid w:val="0024595C"/>
    <w:rsid w:val="00245B2B"/>
    <w:rsid w:val="00245FF5"/>
    <w:rsid w:val="00246113"/>
    <w:rsid w:val="00246216"/>
    <w:rsid w:val="0024670F"/>
    <w:rsid w:val="00246A7C"/>
    <w:rsid w:val="00246BB8"/>
    <w:rsid w:val="0024771E"/>
    <w:rsid w:val="00247877"/>
    <w:rsid w:val="00247906"/>
    <w:rsid w:val="0024798A"/>
    <w:rsid w:val="00247C27"/>
    <w:rsid w:val="00250629"/>
    <w:rsid w:val="002506B4"/>
    <w:rsid w:val="002507FF"/>
    <w:rsid w:val="00250861"/>
    <w:rsid w:val="00250B55"/>
    <w:rsid w:val="00250F50"/>
    <w:rsid w:val="00250F68"/>
    <w:rsid w:val="00251233"/>
    <w:rsid w:val="0025153C"/>
    <w:rsid w:val="00251673"/>
    <w:rsid w:val="00251BC6"/>
    <w:rsid w:val="00251CA5"/>
    <w:rsid w:val="00251CD2"/>
    <w:rsid w:val="00251FD3"/>
    <w:rsid w:val="00252079"/>
    <w:rsid w:val="002521F8"/>
    <w:rsid w:val="002522E0"/>
    <w:rsid w:val="00252485"/>
    <w:rsid w:val="002525ED"/>
    <w:rsid w:val="0025283E"/>
    <w:rsid w:val="00252D7A"/>
    <w:rsid w:val="00253357"/>
    <w:rsid w:val="00253675"/>
    <w:rsid w:val="00253906"/>
    <w:rsid w:val="00253931"/>
    <w:rsid w:val="0025394A"/>
    <w:rsid w:val="002539D7"/>
    <w:rsid w:val="002539FB"/>
    <w:rsid w:val="00253DE7"/>
    <w:rsid w:val="00253E72"/>
    <w:rsid w:val="00254205"/>
    <w:rsid w:val="002548DE"/>
    <w:rsid w:val="00254951"/>
    <w:rsid w:val="002549BB"/>
    <w:rsid w:val="002549FE"/>
    <w:rsid w:val="00254A31"/>
    <w:rsid w:val="00255193"/>
    <w:rsid w:val="00255570"/>
    <w:rsid w:val="0025597F"/>
    <w:rsid w:val="00255B04"/>
    <w:rsid w:val="00255C76"/>
    <w:rsid w:val="00255C89"/>
    <w:rsid w:val="00255CF0"/>
    <w:rsid w:val="0025667F"/>
    <w:rsid w:val="00256B7D"/>
    <w:rsid w:val="00256D47"/>
    <w:rsid w:val="00257867"/>
    <w:rsid w:val="00257B8C"/>
    <w:rsid w:val="00260416"/>
    <w:rsid w:val="00260522"/>
    <w:rsid w:val="00260613"/>
    <w:rsid w:val="002608BE"/>
    <w:rsid w:val="00260C93"/>
    <w:rsid w:val="00261129"/>
    <w:rsid w:val="0026121E"/>
    <w:rsid w:val="002612EA"/>
    <w:rsid w:val="00261357"/>
    <w:rsid w:val="002619EE"/>
    <w:rsid w:val="00261C2A"/>
    <w:rsid w:val="00261D71"/>
    <w:rsid w:val="00261EE0"/>
    <w:rsid w:val="00262780"/>
    <w:rsid w:val="00262BCF"/>
    <w:rsid w:val="00262F40"/>
    <w:rsid w:val="002630BB"/>
    <w:rsid w:val="00263357"/>
    <w:rsid w:val="002633B7"/>
    <w:rsid w:val="0026440C"/>
    <w:rsid w:val="0026443C"/>
    <w:rsid w:val="002645CB"/>
    <w:rsid w:val="00264640"/>
    <w:rsid w:val="00264A33"/>
    <w:rsid w:val="00264AEB"/>
    <w:rsid w:val="00264B3A"/>
    <w:rsid w:val="00264C26"/>
    <w:rsid w:val="00264E96"/>
    <w:rsid w:val="002656C7"/>
    <w:rsid w:val="00265703"/>
    <w:rsid w:val="00265880"/>
    <w:rsid w:val="00265C58"/>
    <w:rsid w:val="00265E00"/>
    <w:rsid w:val="00265E2B"/>
    <w:rsid w:val="002662D9"/>
    <w:rsid w:val="002666CC"/>
    <w:rsid w:val="00266C70"/>
    <w:rsid w:val="00266CBF"/>
    <w:rsid w:val="00266DE5"/>
    <w:rsid w:val="00267014"/>
    <w:rsid w:val="002672FB"/>
    <w:rsid w:val="00267359"/>
    <w:rsid w:val="00267962"/>
    <w:rsid w:val="00267B03"/>
    <w:rsid w:val="00267D6D"/>
    <w:rsid w:val="00270250"/>
    <w:rsid w:val="00270257"/>
    <w:rsid w:val="002703E1"/>
    <w:rsid w:val="00270770"/>
    <w:rsid w:val="00270821"/>
    <w:rsid w:val="00270A79"/>
    <w:rsid w:val="00270D04"/>
    <w:rsid w:val="00270E39"/>
    <w:rsid w:val="00270E81"/>
    <w:rsid w:val="00270FA3"/>
    <w:rsid w:val="002712F3"/>
    <w:rsid w:val="00271A6A"/>
    <w:rsid w:val="00271B0A"/>
    <w:rsid w:val="00271BB2"/>
    <w:rsid w:val="002723AB"/>
    <w:rsid w:val="002723B2"/>
    <w:rsid w:val="002726A0"/>
    <w:rsid w:val="002728A8"/>
    <w:rsid w:val="00272938"/>
    <w:rsid w:val="00272CD6"/>
    <w:rsid w:val="00273A18"/>
    <w:rsid w:val="00273B5F"/>
    <w:rsid w:val="00273D52"/>
    <w:rsid w:val="00273EDF"/>
    <w:rsid w:val="00273FBF"/>
    <w:rsid w:val="002746CC"/>
    <w:rsid w:val="00274BB5"/>
    <w:rsid w:val="00274FC6"/>
    <w:rsid w:val="0027512D"/>
    <w:rsid w:val="0027514D"/>
    <w:rsid w:val="002752C7"/>
    <w:rsid w:val="0027566D"/>
    <w:rsid w:val="00275752"/>
    <w:rsid w:val="00275AD1"/>
    <w:rsid w:val="00275B86"/>
    <w:rsid w:val="0027628B"/>
    <w:rsid w:val="00276350"/>
    <w:rsid w:val="0027697D"/>
    <w:rsid w:val="002769C2"/>
    <w:rsid w:val="002770BC"/>
    <w:rsid w:val="002773D9"/>
    <w:rsid w:val="0027789E"/>
    <w:rsid w:val="002778DC"/>
    <w:rsid w:val="00277AE7"/>
    <w:rsid w:val="00277D2A"/>
    <w:rsid w:val="002800E5"/>
    <w:rsid w:val="002803CA"/>
    <w:rsid w:val="002806DC"/>
    <w:rsid w:val="00280DF1"/>
    <w:rsid w:val="00280F87"/>
    <w:rsid w:val="00281087"/>
    <w:rsid w:val="0028178F"/>
    <w:rsid w:val="00281A36"/>
    <w:rsid w:val="00281A7F"/>
    <w:rsid w:val="00281AB4"/>
    <w:rsid w:val="002822AC"/>
    <w:rsid w:val="002822B7"/>
    <w:rsid w:val="00282558"/>
    <w:rsid w:val="00282679"/>
    <w:rsid w:val="0028267D"/>
    <w:rsid w:val="00282A28"/>
    <w:rsid w:val="00282C18"/>
    <w:rsid w:val="00282E9A"/>
    <w:rsid w:val="00282FFB"/>
    <w:rsid w:val="002840F4"/>
    <w:rsid w:val="002848B8"/>
    <w:rsid w:val="00284C2E"/>
    <w:rsid w:val="00285348"/>
    <w:rsid w:val="002858F0"/>
    <w:rsid w:val="0028598F"/>
    <w:rsid w:val="00285A12"/>
    <w:rsid w:val="00285C15"/>
    <w:rsid w:val="00285E41"/>
    <w:rsid w:val="00285E43"/>
    <w:rsid w:val="002864CC"/>
    <w:rsid w:val="00286BFA"/>
    <w:rsid w:val="00286C74"/>
    <w:rsid w:val="00286F8F"/>
    <w:rsid w:val="00287CB1"/>
    <w:rsid w:val="00287FAA"/>
    <w:rsid w:val="00290329"/>
    <w:rsid w:val="0029034D"/>
    <w:rsid w:val="00290887"/>
    <w:rsid w:val="00290E88"/>
    <w:rsid w:val="00290F93"/>
    <w:rsid w:val="0029108D"/>
    <w:rsid w:val="00291107"/>
    <w:rsid w:val="00291176"/>
    <w:rsid w:val="00291539"/>
    <w:rsid w:val="00291659"/>
    <w:rsid w:val="002918F8"/>
    <w:rsid w:val="00291DCC"/>
    <w:rsid w:val="00291E78"/>
    <w:rsid w:val="00292009"/>
    <w:rsid w:val="00292109"/>
    <w:rsid w:val="00292557"/>
    <w:rsid w:val="00292681"/>
    <w:rsid w:val="00292B4A"/>
    <w:rsid w:val="00292E28"/>
    <w:rsid w:val="002930C4"/>
    <w:rsid w:val="002931C0"/>
    <w:rsid w:val="00293265"/>
    <w:rsid w:val="0029357C"/>
    <w:rsid w:val="0029371E"/>
    <w:rsid w:val="00293BAF"/>
    <w:rsid w:val="002941A3"/>
    <w:rsid w:val="00294226"/>
    <w:rsid w:val="0029499B"/>
    <w:rsid w:val="00294B07"/>
    <w:rsid w:val="00294EB8"/>
    <w:rsid w:val="00294EE8"/>
    <w:rsid w:val="0029507F"/>
    <w:rsid w:val="00295486"/>
    <w:rsid w:val="0029602A"/>
    <w:rsid w:val="00296065"/>
    <w:rsid w:val="00296213"/>
    <w:rsid w:val="002968DC"/>
    <w:rsid w:val="00296972"/>
    <w:rsid w:val="00296A79"/>
    <w:rsid w:val="002971FB"/>
    <w:rsid w:val="00297586"/>
    <w:rsid w:val="00297786"/>
    <w:rsid w:val="00297B50"/>
    <w:rsid w:val="00297D11"/>
    <w:rsid w:val="00297FAB"/>
    <w:rsid w:val="002A0069"/>
    <w:rsid w:val="002A0194"/>
    <w:rsid w:val="002A029B"/>
    <w:rsid w:val="002A063E"/>
    <w:rsid w:val="002A0688"/>
    <w:rsid w:val="002A06F2"/>
    <w:rsid w:val="002A070E"/>
    <w:rsid w:val="002A079D"/>
    <w:rsid w:val="002A07ED"/>
    <w:rsid w:val="002A0845"/>
    <w:rsid w:val="002A0E23"/>
    <w:rsid w:val="002A0EA9"/>
    <w:rsid w:val="002A12AE"/>
    <w:rsid w:val="002A1402"/>
    <w:rsid w:val="002A1408"/>
    <w:rsid w:val="002A143B"/>
    <w:rsid w:val="002A15F9"/>
    <w:rsid w:val="002A17DE"/>
    <w:rsid w:val="002A1911"/>
    <w:rsid w:val="002A1963"/>
    <w:rsid w:val="002A1DBF"/>
    <w:rsid w:val="002A2301"/>
    <w:rsid w:val="002A24A3"/>
    <w:rsid w:val="002A28E2"/>
    <w:rsid w:val="002A2ADE"/>
    <w:rsid w:val="002A2BE7"/>
    <w:rsid w:val="002A2F71"/>
    <w:rsid w:val="002A33F5"/>
    <w:rsid w:val="002A36F3"/>
    <w:rsid w:val="002A37D2"/>
    <w:rsid w:val="002A3912"/>
    <w:rsid w:val="002A3CB0"/>
    <w:rsid w:val="002A4181"/>
    <w:rsid w:val="002A42B1"/>
    <w:rsid w:val="002A44BF"/>
    <w:rsid w:val="002A4540"/>
    <w:rsid w:val="002A45EA"/>
    <w:rsid w:val="002A4993"/>
    <w:rsid w:val="002A4B37"/>
    <w:rsid w:val="002A50FE"/>
    <w:rsid w:val="002A551E"/>
    <w:rsid w:val="002A566F"/>
    <w:rsid w:val="002A577F"/>
    <w:rsid w:val="002A5838"/>
    <w:rsid w:val="002A59EF"/>
    <w:rsid w:val="002A5BF6"/>
    <w:rsid w:val="002A5CB7"/>
    <w:rsid w:val="002A62AA"/>
    <w:rsid w:val="002A641A"/>
    <w:rsid w:val="002A64C5"/>
    <w:rsid w:val="002A65B1"/>
    <w:rsid w:val="002A6674"/>
    <w:rsid w:val="002A6AEA"/>
    <w:rsid w:val="002A6B99"/>
    <w:rsid w:val="002A7025"/>
    <w:rsid w:val="002A752C"/>
    <w:rsid w:val="002A7540"/>
    <w:rsid w:val="002A75FB"/>
    <w:rsid w:val="002A768B"/>
    <w:rsid w:val="002A7918"/>
    <w:rsid w:val="002A7B99"/>
    <w:rsid w:val="002A7C79"/>
    <w:rsid w:val="002A7CCB"/>
    <w:rsid w:val="002B0059"/>
    <w:rsid w:val="002B048F"/>
    <w:rsid w:val="002B064B"/>
    <w:rsid w:val="002B082C"/>
    <w:rsid w:val="002B0C33"/>
    <w:rsid w:val="002B0E6A"/>
    <w:rsid w:val="002B0EF6"/>
    <w:rsid w:val="002B11E6"/>
    <w:rsid w:val="002B1312"/>
    <w:rsid w:val="002B13B3"/>
    <w:rsid w:val="002B1447"/>
    <w:rsid w:val="002B1523"/>
    <w:rsid w:val="002B1735"/>
    <w:rsid w:val="002B1B02"/>
    <w:rsid w:val="002B1CAA"/>
    <w:rsid w:val="002B21B9"/>
    <w:rsid w:val="002B22AD"/>
    <w:rsid w:val="002B23BB"/>
    <w:rsid w:val="002B2445"/>
    <w:rsid w:val="002B29D1"/>
    <w:rsid w:val="002B2D76"/>
    <w:rsid w:val="002B30DA"/>
    <w:rsid w:val="002B3157"/>
    <w:rsid w:val="002B34D1"/>
    <w:rsid w:val="002B3904"/>
    <w:rsid w:val="002B3977"/>
    <w:rsid w:val="002B4062"/>
    <w:rsid w:val="002B453F"/>
    <w:rsid w:val="002B474B"/>
    <w:rsid w:val="002B4DC3"/>
    <w:rsid w:val="002B4E9A"/>
    <w:rsid w:val="002B5787"/>
    <w:rsid w:val="002B5897"/>
    <w:rsid w:val="002B5965"/>
    <w:rsid w:val="002B5988"/>
    <w:rsid w:val="002B5A72"/>
    <w:rsid w:val="002B6239"/>
    <w:rsid w:val="002B6485"/>
    <w:rsid w:val="002B65C9"/>
    <w:rsid w:val="002B660D"/>
    <w:rsid w:val="002B670A"/>
    <w:rsid w:val="002B6B0E"/>
    <w:rsid w:val="002B7869"/>
    <w:rsid w:val="002B7B86"/>
    <w:rsid w:val="002B7B91"/>
    <w:rsid w:val="002B7BE7"/>
    <w:rsid w:val="002B7C96"/>
    <w:rsid w:val="002B7CF7"/>
    <w:rsid w:val="002B7F8A"/>
    <w:rsid w:val="002C040B"/>
    <w:rsid w:val="002C08BA"/>
    <w:rsid w:val="002C0907"/>
    <w:rsid w:val="002C0F1D"/>
    <w:rsid w:val="002C1003"/>
    <w:rsid w:val="002C12E3"/>
    <w:rsid w:val="002C13D1"/>
    <w:rsid w:val="002C143A"/>
    <w:rsid w:val="002C1485"/>
    <w:rsid w:val="002C14B9"/>
    <w:rsid w:val="002C1733"/>
    <w:rsid w:val="002C1757"/>
    <w:rsid w:val="002C1960"/>
    <w:rsid w:val="002C1AA5"/>
    <w:rsid w:val="002C1B47"/>
    <w:rsid w:val="002C1CD2"/>
    <w:rsid w:val="002C1DE7"/>
    <w:rsid w:val="002C1FC6"/>
    <w:rsid w:val="002C20B7"/>
    <w:rsid w:val="002C2201"/>
    <w:rsid w:val="002C22BE"/>
    <w:rsid w:val="002C2A62"/>
    <w:rsid w:val="002C2D47"/>
    <w:rsid w:val="002C3021"/>
    <w:rsid w:val="002C3038"/>
    <w:rsid w:val="002C3612"/>
    <w:rsid w:val="002C3962"/>
    <w:rsid w:val="002C41BB"/>
    <w:rsid w:val="002C4278"/>
    <w:rsid w:val="002C4284"/>
    <w:rsid w:val="002C4555"/>
    <w:rsid w:val="002C4845"/>
    <w:rsid w:val="002C4893"/>
    <w:rsid w:val="002C495B"/>
    <w:rsid w:val="002C4CB9"/>
    <w:rsid w:val="002C4CD9"/>
    <w:rsid w:val="002C4E61"/>
    <w:rsid w:val="002C5497"/>
    <w:rsid w:val="002C55EB"/>
    <w:rsid w:val="002C56B8"/>
    <w:rsid w:val="002C5758"/>
    <w:rsid w:val="002C5B3B"/>
    <w:rsid w:val="002C5D7F"/>
    <w:rsid w:val="002C6071"/>
    <w:rsid w:val="002C609E"/>
    <w:rsid w:val="002C62E6"/>
    <w:rsid w:val="002C66C4"/>
    <w:rsid w:val="002C690B"/>
    <w:rsid w:val="002C6E0F"/>
    <w:rsid w:val="002C702A"/>
    <w:rsid w:val="002C7508"/>
    <w:rsid w:val="002C783D"/>
    <w:rsid w:val="002C79B1"/>
    <w:rsid w:val="002C7C3C"/>
    <w:rsid w:val="002C7CD3"/>
    <w:rsid w:val="002D00CE"/>
    <w:rsid w:val="002D0366"/>
    <w:rsid w:val="002D049F"/>
    <w:rsid w:val="002D0793"/>
    <w:rsid w:val="002D136A"/>
    <w:rsid w:val="002D166D"/>
    <w:rsid w:val="002D1716"/>
    <w:rsid w:val="002D17B2"/>
    <w:rsid w:val="002D1C76"/>
    <w:rsid w:val="002D1EB1"/>
    <w:rsid w:val="002D2000"/>
    <w:rsid w:val="002D24FB"/>
    <w:rsid w:val="002D2516"/>
    <w:rsid w:val="002D2632"/>
    <w:rsid w:val="002D28E7"/>
    <w:rsid w:val="002D2B5C"/>
    <w:rsid w:val="002D2CC4"/>
    <w:rsid w:val="002D2F05"/>
    <w:rsid w:val="002D31D9"/>
    <w:rsid w:val="002D3459"/>
    <w:rsid w:val="002D3792"/>
    <w:rsid w:val="002D37A3"/>
    <w:rsid w:val="002D3826"/>
    <w:rsid w:val="002D3B8A"/>
    <w:rsid w:val="002D484B"/>
    <w:rsid w:val="002D487D"/>
    <w:rsid w:val="002D4D15"/>
    <w:rsid w:val="002D4D3D"/>
    <w:rsid w:val="002D4E0E"/>
    <w:rsid w:val="002D4F14"/>
    <w:rsid w:val="002D52A6"/>
    <w:rsid w:val="002D550E"/>
    <w:rsid w:val="002D5512"/>
    <w:rsid w:val="002D566B"/>
    <w:rsid w:val="002D56B6"/>
    <w:rsid w:val="002D5796"/>
    <w:rsid w:val="002D590E"/>
    <w:rsid w:val="002D59ED"/>
    <w:rsid w:val="002D5B26"/>
    <w:rsid w:val="002D5C69"/>
    <w:rsid w:val="002D6421"/>
    <w:rsid w:val="002D651A"/>
    <w:rsid w:val="002D67E9"/>
    <w:rsid w:val="002D6C13"/>
    <w:rsid w:val="002D7421"/>
    <w:rsid w:val="002D742F"/>
    <w:rsid w:val="002D7834"/>
    <w:rsid w:val="002D7C30"/>
    <w:rsid w:val="002D7D82"/>
    <w:rsid w:val="002D7FF8"/>
    <w:rsid w:val="002E0192"/>
    <w:rsid w:val="002E0205"/>
    <w:rsid w:val="002E0D2A"/>
    <w:rsid w:val="002E0D2B"/>
    <w:rsid w:val="002E0DEA"/>
    <w:rsid w:val="002E0F14"/>
    <w:rsid w:val="002E1231"/>
    <w:rsid w:val="002E133B"/>
    <w:rsid w:val="002E1414"/>
    <w:rsid w:val="002E14B4"/>
    <w:rsid w:val="002E1610"/>
    <w:rsid w:val="002E1797"/>
    <w:rsid w:val="002E17B1"/>
    <w:rsid w:val="002E181E"/>
    <w:rsid w:val="002E1AD0"/>
    <w:rsid w:val="002E22D6"/>
    <w:rsid w:val="002E2446"/>
    <w:rsid w:val="002E27C3"/>
    <w:rsid w:val="002E2D1A"/>
    <w:rsid w:val="002E2F79"/>
    <w:rsid w:val="002E2FB5"/>
    <w:rsid w:val="002E3162"/>
    <w:rsid w:val="002E35A6"/>
    <w:rsid w:val="002E35D6"/>
    <w:rsid w:val="002E3845"/>
    <w:rsid w:val="002E3B26"/>
    <w:rsid w:val="002E3D30"/>
    <w:rsid w:val="002E3E34"/>
    <w:rsid w:val="002E3F04"/>
    <w:rsid w:val="002E403E"/>
    <w:rsid w:val="002E454B"/>
    <w:rsid w:val="002E4A6B"/>
    <w:rsid w:val="002E523B"/>
    <w:rsid w:val="002E55B0"/>
    <w:rsid w:val="002E589E"/>
    <w:rsid w:val="002E5AD3"/>
    <w:rsid w:val="002E5DCD"/>
    <w:rsid w:val="002E64A6"/>
    <w:rsid w:val="002E6796"/>
    <w:rsid w:val="002E6B39"/>
    <w:rsid w:val="002E7385"/>
    <w:rsid w:val="002E77FA"/>
    <w:rsid w:val="002E7805"/>
    <w:rsid w:val="002E78F8"/>
    <w:rsid w:val="002E796C"/>
    <w:rsid w:val="002E79CF"/>
    <w:rsid w:val="002E7C7F"/>
    <w:rsid w:val="002F014C"/>
    <w:rsid w:val="002F0674"/>
    <w:rsid w:val="002F0959"/>
    <w:rsid w:val="002F0A4E"/>
    <w:rsid w:val="002F0AF7"/>
    <w:rsid w:val="002F0C77"/>
    <w:rsid w:val="002F0E88"/>
    <w:rsid w:val="002F0F75"/>
    <w:rsid w:val="002F154F"/>
    <w:rsid w:val="002F157C"/>
    <w:rsid w:val="002F15A7"/>
    <w:rsid w:val="002F1C69"/>
    <w:rsid w:val="002F1D06"/>
    <w:rsid w:val="002F1FB8"/>
    <w:rsid w:val="002F206C"/>
    <w:rsid w:val="002F2513"/>
    <w:rsid w:val="002F2679"/>
    <w:rsid w:val="002F26E1"/>
    <w:rsid w:val="002F2820"/>
    <w:rsid w:val="002F2933"/>
    <w:rsid w:val="002F296A"/>
    <w:rsid w:val="002F2A8E"/>
    <w:rsid w:val="002F2F83"/>
    <w:rsid w:val="002F31B7"/>
    <w:rsid w:val="002F32FE"/>
    <w:rsid w:val="002F3B9D"/>
    <w:rsid w:val="002F3D6B"/>
    <w:rsid w:val="002F4352"/>
    <w:rsid w:val="002F4428"/>
    <w:rsid w:val="002F4497"/>
    <w:rsid w:val="002F47BB"/>
    <w:rsid w:val="002F4DA9"/>
    <w:rsid w:val="002F4DAF"/>
    <w:rsid w:val="002F4E42"/>
    <w:rsid w:val="002F5067"/>
    <w:rsid w:val="002F5339"/>
    <w:rsid w:val="002F54E9"/>
    <w:rsid w:val="002F5514"/>
    <w:rsid w:val="002F58F4"/>
    <w:rsid w:val="002F5A7C"/>
    <w:rsid w:val="002F5AAB"/>
    <w:rsid w:val="002F6256"/>
    <w:rsid w:val="002F656C"/>
    <w:rsid w:val="002F6716"/>
    <w:rsid w:val="002F6913"/>
    <w:rsid w:val="002F6942"/>
    <w:rsid w:val="002F6C1D"/>
    <w:rsid w:val="002F71BE"/>
    <w:rsid w:val="002F76A5"/>
    <w:rsid w:val="002F7878"/>
    <w:rsid w:val="002F78AA"/>
    <w:rsid w:val="002F7B8E"/>
    <w:rsid w:val="002F7C5E"/>
    <w:rsid w:val="002F7FE6"/>
    <w:rsid w:val="0030029A"/>
    <w:rsid w:val="003002BB"/>
    <w:rsid w:val="00300762"/>
    <w:rsid w:val="00300888"/>
    <w:rsid w:val="00300A4D"/>
    <w:rsid w:val="00300CB2"/>
    <w:rsid w:val="0030111F"/>
    <w:rsid w:val="0030121B"/>
    <w:rsid w:val="00301C1E"/>
    <w:rsid w:val="00301C2B"/>
    <w:rsid w:val="00301E16"/>
    <w:rsid w:val="00301F65"/>
    <w:rsid w:val="00302267"/>
    <w:rsid w:val="003022DF"/>
    <w:rsid w:val="00302353"/>
    <w:rsid w:val="0030258A"/>
    <w:rsid w:val="0030273B"/>
    <w:rsid w:val="003027E1"/>
    <w:rsid w:val="00302AEB"/>
    <w:rsid w:val="003030C8"/>
    <w:rsid w:val="003031AC"/>
    <w:rsid w:val="003031B4"/>
    <w:rsid w:val="00303256"/>
    <w:rsid w:val="00303377"/>
    <w:rsid w:val="003033F3"/>
    <w:rsid w:val="0030342E"/>
    <w:rsid w:val="003034E9"/>
    <w:rsid w:val="00303516"/>
    <w:rsid w:val="00303521"/>
    <w:rsid w:val="00303A52"/>
    <w:rsid w:val="00303DCA"/>
    <w:rsid w:val="00303E0E"/>
    <w:rsid w:val="003041D1"/>
    <w:rsid w:val="00304302"/>
    <w:rsid w:val="0030442D"/>
    <w:rsid w:val="00304708"/>
    <w:rsid w:val="00304780"/>
    <w:rsid w:val="003047CB"/>
    <w:rsid w:val="003047EB"/>
    <w:rsid w:val="0030486A"/>
    <w:rsid w:val="00304C70"/>
    <w:rsid w:val="00304D9B"/>
    <w:rsid w:val="00304E22"/>
    <w:rsid w:val="00304EBB"/>
    <w:rsid w:val="0030502C"/>
    <w:rsid w:val="00305275"/>
    <w:rsid w:val="00305415"/>
    <w:rsid w:val="00305436"/>
    <w:rsid w:val="00305691"/>
    <w:rsid w:val="00305CBE"/>
    <w:rsid w:val="00305DAB"/>
    <w:rsid w:val="00305E30"/>
    <w:rsid w:val="0030600F"/>
    <w:rsid w:val="00306145"/>
    <w:rsid w:val="003063BB"/>
    <w:rsid w:val="00306438"/>
    <w:rsid w:val="003065DF"/>
    <w:rsid w:val="00306685"/>
    <w:rsid w:val="003066D6"/>
    <w:rsid w:val="00306941"/>
    <w:rsid w:val="003069FE"/>
    <w:rsid w:val="003077C1"/>
    <w:rsid w:val="00307EA5"/>
    <w:rsid w:val="0031031C"/>
    <w:rsid w:val="00310AA1"/>
    <w:rsid w:val="00310CEE"/>
    <w:rsid w:val="003110D1"/>
    <w:rsid w:val="00311F8C"/>
    <w:rsid w:val="00311FBD"/>
    <w:rsid w:val="003121B7"/>
    <w:rsid w:val="003132BC"/>
    <w:rsid w:val="0031358D"/>
    <w:rsid w:val="00313836"/>
    <w:rsid w:val="00313DDB"/>
    <w:rsid w:val="003144CB"/>
    <w:rsid w:val="003144DE"/>
    <w:rsid w:val="00314649"/>
    <w:rsid w:val="00314740"/>
    <w:rsid w:val="0031505F"/>
    <w:rsid w:val="003150B0"/>
    <w:rsid w:val="00315185"/>
    <w:rsid w:val="00315233"/>
    <w:rsid w:val="0031535A"/>
    <w:rsid w:val="0031567B"/>
    <w:rsid w:val="0031585B"/>
    <w:rsid w:val="0031635C"/>
    <w:rsid w:val="0031673A"/>
    <w:rsid w:val="00316846"/>
    <w:rsid w:val="00316858"/>
    <w:rsid w:val="00316F7C"/>
    <w:rsid w:val="003170BA"/>
    <w:rsid w:val="003171FC"/>
    <w:rsid w:val="00317E90"/>
    <w:rsid w:val="0032001F"/>
    <w:rsid w:val="0032024D"/>
    <w:rsid w:val="00320262"/>
    <w:rsid w:val="003205C5"/>
    <w:rsid w:val="00320D90"/>
    <w:rsid w:val="00320DEA"/>
    <w:rsid w:val="003217E8"/>
    <w:rsid w:val="00321B51"/>
    <w:rsid w:val="00321CC1"/>
    <w:rsid w:val="00321CFB"/>
    <w:rsid w:val="00322334"/>
    <w:rsid w:val="00322657"/>
    <w:rsid w:val="00322673"/>
    <w:rsid w:val="003226E1"/>
    <w:rsid w:val="00322C16"/>
    <w:rsid w:val="00322D6C"/>
    <w:rsid w:val="00322E72"/>
    <w:rsid w:val="00322F9C"/>
    <w:rsid w:val="00322FEA"/>
    <w:rsid w:val="003233C3"/>
    <w:rsid w:val="00323522"/>
    <w:rsid w:val="00323569"/>
    <w:rsid w:val="003235B8"/>
    <w:rsid w:val="00323EA5"/>
    <w:rsid w:val="00323FA5"/>
    <w:rsid w:val="003242E0"/>
    <w:rsid w:val="003248E5"/>
    <w:rsid w:val="00324A21"/>
    <w:rsid w:val="00324BB0"/>
    <w:rsid w:val="00324BE2"/>
    <w:rsid w:val="00324C9F"/>
    <w:rsid w:val="00325147"/>
    <w:rsid w:val="00325167"/>
    <w:rsid w:val="00325486"/>
    <w:rsid w:val="0032562F"/>
    <w:rsid w:val="00325BA7"/>
    <w:rsid w:val="00325F2F"/>
    <w:rsid w:val="00325F32"/>
    <w:rsid w:val="00326342"/>
    <w:rsid w:val="00326717"/>
    <w:rsid w:val="00326812"/>
    <w:rsid w:val="00326C24"/>
    <w:rsid w:val="00327241"/>
    <w:rsid w:val="0032730E"/>
    <w:rsid w:val="00327773"/>
    <w:rsid w:val="00327AB4"/>
    <w:rsid w:val="00327CC5"/>
    <w:rsid w:val="00330091"/>
    <w:rsid w:val="003301EA"/>
    <w:rsid w:val="00330214"/>
    <w:rsid w:val="003305AA"/>
    <w:rsid w:val="003306F6"/>
    <w:rsid w:val="00330B59"/>
    <w:rsid w:val="003316B7"/>
    <w:rsid w:val="00331787"/>
    <w:rsid w:val="00331AF3"/>
    <w:rsid w:val="00331BCD"/>
    <w:rsid w:val="00331FEE"/>
    <w:rsid w:val="003322F3"/>
    <w:rsid w:val="003329BA"/>
    <w:rsid w:val="003330D0"/>
    <w:rsid w:val="003332D5"/>
    <w:rsid w:val="00333813"/>
    <w:rsid w:val="0033384B"/>
    <w:rsid w:val="003338CB"/>
    <w:rsid w:val="00333A3D"/>
    <w:rsid w:val="00333F32"/>
    <w:rsid w:val="00334960"/>
    <w:rsid w:val="00334C06"/>
    <w:rsid w:val="00334D2D"/>
    <w:rsid w:val="00334DBB"/>
    <w:rsid w:val="00334DCC"/>
    <w:rsid w:val="0033554C"/>
    <w:rsid w:val="003358A9"/>
    <w:rsid w:val="00335943"/>
    <w:rsid w:val="00335AE8"/>
    <w:rsid w:val="00335B49"/>
    <w:rsid w:val="00335D1D"/>
    <w:rsid w:val="00335F6F"/>
    <w:rsid w:val="0033653D"/>
    <w:rsid w:val="00336D47"/>
    <w:rsid w:val="003372B0"/>
    <w:rsid w:val="00337A31"/>
    <w:rsid w:val="00337A6D"/>
    <w:rsid w:val="00337F2D"/>
    <w:rsid w:val="00337F47"/>
    <w:rsid w:val="00337FE0"/>
    <w:rsid w:val="00340409"/>
    <w:rsid w:val="0034087C"/>
    <w:rsid w:val="00340937"/>
    <w:rsid w:val="003409FB"/>
    <w:rsid w:val="00340B5C"/>
    <w:rsid w:val="00340E1B"/>
    <w:rsid w:val="00341235"/>
    <w:rsid w:val="003415FB"/>
    <w:rsid w:val="003416B7"/>
    <w:rsid w:val="0034173D"/>
    <w:rsid w:val="003417A0"/>
    <w:rsid w:val="00341964"/>
    <w:rsid w:val="00341B0B"/>
    <w:rsid w:val="00341C08"/>
    <w:rsid w:val="00341C36"/>
    <w:rsid w:val="00341F33"/>
    <w:rsid w:val="00342132"/>
    <w:rsid w:val="00342240"/>
    <w:rsid w:val="00342447"/>
    <w:rsid w:val="003426B7"/>
    <w:rsid w:val="0034294F"/>
    <w:rsid w:val="003429D4"/>
    <w:rsid w:val="00342BAA"/>
    <w:rsid w:val="00342BF7"/>
    <w:rsid w:val="00342E12"/>
    <w:rsid w:val="00342F5F"/>
    <w:rsid w:val="003434D5"/>
    <w:rsid w:val="00343966"/>
    <w:rsid w:val="00343AD4"/>
    <w:rsid w:val="00343BE2"/>
    <w:rsid w:val="00343D72"/>
    <w:rsid w:val="00343F15"/>
    <w:rsid w:val="0034429A"/>
    <w:rsid w:val="00344632"/>
    <w:rsid w:val="00344753"/>
    <w:rsid w:val="00344CAE"/>
    <w:rsid w:val="00344EF4"/>
    <w:rsid w:val="00345082"/>
    <w:rsid w:val="003452FB"/>
    <w:rsid w:val="0034547E"/>
    <w:rsid w:val="0034561D"/>
    <w:rsid w:val="0034598D"/>
    <w:rsid w:val="00345BB9"/>
    <w:rsid w:val="00345E58"/>
    <w:rsid w:val="003463D3"/>
    <w:rsid w:val="00346861"/>
    <w:rsid w:val="00346B2F"/>
    <w:rsid w:val="00346C76"/>
    <w:rsid w:val="00346CFF"/>
    <w:rsid w:val="00347194"/>
    <w:rsid w:val="00347B68"/>
    <w:rsid w:val="00347DD4"/>
    <w:rsid w:val="00347DE9"/>
    <w:rsid w:val="00347FCA"/>
    <w:rsid w:val="00347FD8"/>
    <w:rsid w:val="00347FFD"/>
    <w:rsid w:val="003500EA"/>
    <w:rsid w:val="0035032F"/>
    <w:rsid w:val="003503C2"/>
    <w:rsid w:val="003504E3"/>
    <w:rsid w:val="0035052F"/>
    <w:rsid w:val="00350A8B"/>
    <w:rsid w:val="00350D11"/>
    <w:rsid w:val="00350D55"/>
    <w:rsid w:val="003514EE"/>
    <w:rsid w:val="00351787"/>
    <w:rsid w:val="00351810"/>
    <w:rsid w:val="00351B39"/>
    <w:rsid w:val="00351F28"/>
    <w:rsid w:val="00351F31"/>
    <w:rsid w:val="00352157"/>
    <w:rsid w:val="00352485"/>
    <w:rsid w:val="00352666"/>
    <w:rsid w:val="003528B3"/>
    <w:rsid w:val="00352CA6"/>
    <w:rsid w:val="003539B8"/>
    <w:rsid w:val="00353C2B"/>
    <w:rsid w:val="0035400E"/>
    <w:rsid w:val="00354560"/>
    <w:rsid w:val="00354587"/>
    <w:rsid w:val="003547F3"/>
    <w:rsid w:val="003549E0"/>
    <w:rsid w:val="0035559F"/>
    <w:rsid w:val="0035584B"/>
    <w:rsid w:val="003561ED"/>
    <w:rsid w:val="00356C27"/>
    <w:rsid w:val="003570F9"/>
    <w:rsid w:val="00357124"/>
    <w:rsid w:val="00357347"/>
    <w:rsid w:val="00357391"/>
    <w:rsid w:val="00357CDC"/>
    <w:rsid w:val="0036008D"/>
    <w:rsid w:val="003606A3"/>
    <w:rsid w:val="00360883"/>
    <w:rsid w:val="0036091A"/>
    <w:rsid w:val="003609DB"/>
    <w:rsid w:val="00360AE7"/>
    <w:rsid w:val="00360B07"/>
    <w:rsid w:val="00360BD4"/>
    <w:rsid w:val="00360F1A"/>
    <w:rsid w:val="003610B6"/>
    <w:rsid w:val="0036122D"/>
    <w:rsid w:val="00361291"/>
    <w:rsid w:val="00361638"/>
    <w:rsid w:val="0036195D"/>
    <w:rsid w:val="00361C10"/>
    <w:rsid w:val="00361D0D"/>
    <w:rsid w:val="00361F25"/>
    <w:rsid w:val="00361F2C"/>
    <w:rsid w:val="003627D9"/>
    <w:rsid w:val="003628FB"/>
    <w:rsid w:val="00363054"/>
    <w:rsid w:val="00363130"/>
    <w:rsid w:val="003635A0"/>
    <w:rsid w:val="003636B6"/>
    <w:rsid w:val="00363735"/>
    <w:rsid w:val="00363979"/>
    <w:rsid w:val="00363CB4"/>
    <w:rsid w:val="00363ED5"/>
    <w:rsid w:val="00364459"/>
    <w:rsid w:val="0036446A"/>
    <w:rsid w:val="003644E7"/>
    <w:rsid w:val="003645B7"/>
    <w:rsid w:val="003645E5"/>
    <w:rsid w:val="00364E5F"/>
    <w:rsid w:val="00364EF5"/>
    <w:rsid w:val="00365952"/>
    <w:rsid w:val="00365ED2"/>
    <w:rsid w:val="00366273"/>
    <w:rsid w:val="0036650D"/>
    <w:rsid w:val="0036693B"/>
    <w:rsid w:val="00366B72"/>
    <w:rsid w:val="00366C66"/>
    <w:rsid w:val="003677A8"/>
    <w:rsid w:val="00367925"/>
    <w:rsid w:val="00367B7B"/>
    <w:rsid w:val="00367C55"/>
    <w:rsid w:val="00367D3E"/>
    <w:rsid w:val="0037002A"/>
    <w:rsid w:val="00370295"/>
    <w:rsid w:val="003704C8"/>
    <w:rsid w:val="0037058D"/>
    <w:rsid w:val="003705F0"/>
    <w:rsid w:val="00370F05"/>
    <w:rsid w:val="0037149B"/>
    <w:rsid w:val="003716EA"/>
    <w:rsid w:val="003717E7"/>
    <w:rsid w:val="003719E9"/>
    <w:rsid w:val="00371B68"/>
    <w:rsid w:val="00371C53"/>
    <w:rsid w:val="00371CF4"/>
    <w:rsid w:val="0037200E"/>
    <w:rsid w:val="003723F3"/>
    <w:rsid w:val="0037264E"/>
    <w:rsid w:val="00372B4C"/>
    <w:rsid w:val="0037304B"/>
    <w:rsid w:val="003733B8"/>
    <w:rsid w:val="003734F5"/>
    <w:rsid w:val="003734F9"/>
    <w:rsid w:val="00373553"/>
    <w:rsid w:val="00373E62"/>
    <w:rsid w:val="00374100"/>
    <w:rsid w:val="003741BF"/>
    <w:rsid w:val="00374584"/>
    <w:rsid w:val="0037458B"/>
    <w:rsid w:val="00374975"/>
    <w:rsid w:val="00374CFC"/>
    <w:rsid w:val="00374DE7"/>
    <w:rsid w:val="00374E84"/>
    <w:rsid w:val="00375098"/>
    <w:rsid w:val="003751B1"/>
    <w:rsid w:val="00375429"/>
    <w:rsid w:val="00375611"/>
    <w:rsid w:val="003758AD"/>
    <w:rsid w:val="003759FA"/>
    <w:rsid w:val="00375BEA"/>
    <w:rsid w:val="00375E35"/>
    <w:rsid w:val="0037607B"/>
    <w:rsid w:val="0037630F"/>
    <w:rsid w:val="003766BA"/>
    <w:rsid w:val="003769DF"/>
    <w:rsid w:val="00376C43"/>
    <w:rsid w:val="00376C8B"/>
    <w:rsid w:val="00376CFD"/>
    <w:rsid w:val="00376D48"/>
    <w:rsid w:val="00377051"/>
    <w:rsid w:val="003770E5"/>
    <w:rsid w:val="00377116"/>
    <w:rsid w:val="003775DF"/>
    <w:rsid w:val="003778A2"/>
    <w:rsid w:val="003779F2"/>
    <w:rsid w:val="00377A4F"/>
    <w:rsid w:val="00377EFA"/>
    <w:rsid w:val="00377F2C"/>
    <w:rsid w:val="00380163"/>
    <w:rsid w:val="003801E6"/>
    <w:rsid w:val="0038071E"/>
    <w:rsid w:val="00380C6C"/>
    <w:rsid w:val="00381003"/>
    <w:rsid w:val="00381046"/>
    <w:rsid w:val="003811FF"/>
    <w:rsid w:val="003814C8"/>
    <w:rsid w:val="00381749"/>
    <w:rsid w:val="00381A02"/>
    <w:rsid w:val="00381B68"/>
    <w:rsid w:val="00381EC5"/>
    <w:rsid w:val="0038210C"/>
    <w:rsid w:val="00382491"/>
    <w:rsid w:val="003828C3"/>
    <w:rsid w:val="00382EA3"/>
    <w:rsid w:val="0038341A"/>
    <w:rsid w:val="00383573"/>
    <w:rsid w:val="003838BF"/>
    <w:rsid w:val="0038390F"/>
    <w:rsid w:val="00383B83"/>
    <w:rsid w:val="00383DD6"/>
    <w:rsid w:val="0038413D"/>
    <w:rsid w:val="00384204"/>
    <w:rsid w:val="003845D6"/>
    <w:rsid w:val="003847CA"/>
    <w:rsid w:val="00384817"/>
    <w:rsid w:val="00384859"/>
    <w:rsid w:val="00384B9E"/>
    <w:rsid w:val="00384F75"/>
    <w:rsid w:val="00384FA6"/>
    <w:rsid w:val="003851A9"/>
    <w:rsid w:val="0038537C"/>
    <w:rsid w:val="003854DD"/>
    <w:rsid w:val="00385AD1"/>
    <w:rsid w:val="00385DAF"/>
    <w:rsid w:val="00386235"/>
    <w:rsid w:val="00386B06"/>
    <w:rsid w:val="00386C1E"/>
    <w:rsid w:val="00386CF9"/>
    <w:rsid w:val="00386F1C"/>
    <w:rsid w:val="0038720E"/>
    <w:rsid w:val="003875B3"/>
    <w:rsid w:val="003875B8"/>
    <w:rsid w:val="00387696"/>
    <w:rsid w:val="00387785"/>
    <w:rsid w:val="00387CE0"/>
    <w:rsid w:val="00390305"/>
    <w:rsid w:val="00390746"/>
    <w:rsid w:val="003908AC"/>
    <w:rsid w:val="003910CC"/>
    <w:rsid w:val="00391285"/>
    <w:rsid w:val="003914EA"/>
    <w:rsid w:val="0039162D"/>
    <w:rsid w:val="00391B93"/>
    <w:rsid w:val="00391BBB"/>
    <w:rsid w:val="00391C2C"/>
    <w:rsid w:val="00391FEE"/>
    <w:rsid w:val="003921CF"/>
    <w:rsid w:val="00392250"/>
    <w:rsid w:val="003927FE"/>
    <w:rsid w:val="003928DB"/>
    <w:rsid w:val="00392BCA"/>
    <w:rsid w:val="00392E5B"/>
    <w:rsid w:val="0039326C"/>
    <w:rsid w:val="003932A7"/>
    <w:rsid w:val="003935D5"/>
    <w:rsid w:val="0039382B"/>
    <w:rsid w:val="00394E79"/>
    <w:rsid w:val="00394EB8"/>
    <w:rsid w:val="003952E7"/>
    <w:rsid w:val="003953F2"/>
    <w:rsid w:val="003954D6"/>
    <w:rsid w:val="00395A3C"/>
    <w:rsid w:val="00395A50"/>
    <w:rsid w:val="00395ACC"/>
    <w:rsid w:val="00395E11"/>
    <w:rsid w:val="0039611F"/>
    <w:rsid w:val="003961E7"/>
    <w:rsid w:val="0039632F"/>
    <w:rsid w:val="0039655E"/>
    <w:rsid w:val="003965E0"/>
    <w:rsid w:val="00396656"/>
    <w:rsid w:val="0039680C"/>
    <w:rsid w:val="00396BC3"/>
    <w:rsid w:val="003970B8"/>
    <w:rsid w:val="003975FD"/>
    <w:rsid w:val="00397760"/>
    <w:rsid w:val="00397B8E"/>
    <w:rsid w:val="00397BB1"/>
    <w:rsid w:val="00397C16"/>
    <w:rsid w:val="003A0798"/>
    <w:rsid w:val="003A0C6B"/>
    <w:rsid w:val="003A0F47"/>
    <w:rsid w:val="003A1345"/>
    <w:rsid w:val="003A1761"/>
    <w:rsid w:val="003A1934"/>
    <w:rsid w:val="003A1B4A"/>
    <w:rsid w:val="003A1D4C"/>
    <w:rsid w:val="003A2271"/>
    <w:rsid w:val="003A24A9"/>
    <w:rsid w:val="003A28A8"/>
    <w:rsid w:val="003A2E9A"/>
    <w:rsid w:val="003A2EE9"/>
    <w:rsid w:val="003A32DA"/>
    <w:rsid w:val="003A3386"/>
    <w:rsid w:val="003A34D7"/>
    <w:rsid w:val="003A3577"/>
    <w:rsid w:val="003A367F"/>
    <w:rsid w:val="003A36F1"/>
    <w:rsid w:val="003A3830"/>
    <w:rsid w:val="003A3835"/>
    <w:rsid w:val="003A38EA"/>
    <w:rsid w:val="003A3D78"/>
    <w:rsid w:val="003A41C1"/>
    <w:rsid w:val="003A434F"/>
    <w:rsid w:val="003A43C6"/>
    <w:rsid w:val="003A43D3"/>
    <w:rsid w:val="003A4495"/>
    <w:rsid w:val="003A47B9"/>
    <w:rsid w:val="003A4A1B"/>
    <w:rsid w:val="003A4A98"/>
    <w:rsid w:val="003A4CF7"/>
    <w:rsid w:val="003A4D12"/>
    <w:rsid w:val="003A50BC"/>
    <w:rsid w:val="003A5374"/>
    <w:rsid w:val="003A5608"/>
    <w:rsid w:val="003A56A5"/>
    <w:rsid w:val="003A622C"/>
    <w:rsid w:val="003A636B"/>
    <w:rsid w:val="003A63FE"/>
    <w:rsid w:val="003A664F"/>
    <w:rsid w:val="003A69AC"/>
    <w:rsid w:val="003A6DB8"/>
    <w:rsid w:val="003A6E7A"/>
    <w:rsid w:val="003A6F57"/>
    <w:rsid w:val="003A6F9A"/>
    <w:rsid w:val="003A6FEB"/>
    <w:rsid w:val="003A790B"/>
    <w:rsid w:val="003A7C06"/>
    <w:rsid w:val="003A7C73"/>
    <w:rsid w:val="003A7E0D"/>
    <w:rsid w:val="003B00BA"/>
    <w:rsid w:val="003B0151"/>
    <w:rsid w:val="003B0722"/>
    <w:rsid w:val="003B086B"/>
    <w:rsid w:val="003B094D"/>
    <w:rsid w:val="003B0AF0"/>
    <w:rsid w:val="003B0B3F"/>
    <w:rsid w:val="003B0D8C"/>
    <w:rsid w:val="003B19FD"/>
    <w:rsid w:val="003B1ED3"/>
    <w:rsid w:val="003B2074"/>
    <w:rsid w:val="003B2152"/>
    <w:rsid w:val="003B2512"/>
    <w:rsid w:val="003B27B8"/>
    <w:rsid w:val="003B285A"/>
    <w:rsid w:val="003B2901"/>
    <w:rsid w:val="003B2942"/>
    <w:rsid w:val="003B31CA"/>
    <w:rsid w:val="003B3269"/>
    <w:rsid w:val="003B3408"/>
    <w:rsid w:val="003B35B5"/>
    <w:rsid w:val="003B3763"/>
    <w:rsid w:val="003B3782"/>
    <w:rsid w:val="003B37D9"/>
    <w:rsid w:val="003B3AA1"/>
    <w:rsid w:val="003B3C32"/>
    <w:rsid w:val="003B3DFE"/>
    <w:rsid w:val="003B4084"/>
    <w:rsid w:val="003B4BDC"/>
    <w:rsid w:val="003B4E88"/>
    <w:rsid w:val="003B547E"/>
    <w:rsid w:val="003B5485"/>
    <w:rsid w:val="003B575E"/>
    <w:rsid w:val="003B5CF4"/>
    <w:rsid w:val="003B6073"/>
    <w:rsid w:val="003B62CB"/>
    <w:rsid w:val="003B6327"/>
    <w:rsid w:val="003B632B"/>
    <w:rsid w:val="003B64BE"/>
    <w:rsid w:val="003B680B"/>
    <w:rsid w:val="003B7106"/>
    <w:rsid w:val="003B713A"/>
    <w:rsid w:val="003B72EF"/>
    <w:rsid w:val="003B7523"/>
    <w:rsid w:val="003B7565"/>
    <w:rsid w:val="003B79B7"/>
    <w:rsid w:val="003B7C6E"/>
    <w:rsid w:val="003B7CAA"/>
    <w:rsid w:val="003B7DBA"/>
    <w:rsid w:val="003B7E59"/>
    <w:rsid w:val="003C0000"/>
    <w:rsid w:val="003C049D"/>
    <w:rsid w:val="003C04F2"/>
    <w:rsid w:val="003C0A15"/>
    <w:rsid w:val="003C0AF6"/>
    <w:rsid w:val="003C0F5A"/>
    <w:rsid w:val="003C1450"/>
    <w:rsid w:val="003C1708"/>
    <w:rsid w:val="003C1B93"/>
    <w:rsid w:val="003C1E71"/>
    <w:rsid w:val="003C1F8A"/>
    <w:rsid w:val="003C28A7"/>
    <w:rsid w:val="003C2A1D"/>
    <w:rsid w:val="003C2A93"/>
    <w:rsid w:val="003C2B2A"/>
    <w:rsid w:val="003C2DC8"/>
    <w:rsid w:val="003C2FD9"/>
    <w:rsid w:val="003C3303"/>
    <w:rsid w:val="003C3488"/>
    <w:rsid w:val="003C364D"/>
    <w:rsid w:val="003C37C8"/>
    <w:rsid w:val="003C39E1"/>
    <w:rsid w:val="003C3B42"/>
    <w:rsid w:val="003C3C31"/>
    <w:rsid w:val="003C3E93"/>
    <w:rsid w:val="003C4302"/>
    <w:rsid w:val="003C497E"/>
    <w:rsid w:val="003C4B38"/>
    <w:rsid w:val="003C4BD7"/>
    <w:rsid w:val="003C4C40"/>
    <w:rsid w:val="003C4FE7"/>
    <w:rsid w:val="003C5141"/>
    <w:rsid w:val="003C54AE"/>
    <w:rsid w:val="003C57B9"/>
    <w:rsid w:val="003C5C2A"/>
    <w:rsid w:val="003C5D80"/>
    <w:rsid w:val="003C5E7E"/>
    <w:rsid w:val="003C65A4"/>
    <w:rsid w:val="003C6861"/>
    <w:rsid w:val="003C7600"/>
    <w:rsid w:val="003C77E6"/>
    <w:rsid w:val="003C7AC8"/>
    <w:rsid w:val="003C7C3D"/>
    <w:rsid w:val="003C7D2E"/>
    <w:rsid w:val="003C7EC9"/>
    <w:rsid w:val="003D0089"/>
    <w:rsid w:val="003D009D"/>
    <w:rsid w:val="003D0345"/>
    <w:rsid w:val="003D046B"/>
    <w:rsid w:val="003D07E6"/>
    <w:rsid w:val="003D0A05"/>
    <w:rsid w:val="003D0EC4"/>
    <w:rsid w:val="003D0F0C"/>
    <w:rsid w:val="003D1457"/>
    <w:rsid w:val="003D1956"/>
    <w:rsid w:val="003D1B9C"/>
    <w:rsid w:val="003D21A4"/>
    <w:rsid w:val="003D21E7"/>
    <w:rsid w:val="003D264C"/>
    <w:rsid w:val="003D29F2"/>
    <w:rsid w:val="003D2DAD"/>
    <w:rsid w:val="003D2DBE"/>
    <w:rsid w:val="003D2EB6"/>
    <w:rsid w:val="003D32AC"/>
    <w:rsid w:val="003D32CE"/>
    <w:rsid w:val="003D3438"/>
    <w:rsid w:val="003D3610"/>
    <w:rsid w:val="003D36EB"/>
    <w:rsid w:val="003D3803"/>
    <w:rsid w:val="003D388D"/>
    <w:rsid w:val="003D3950"/>
    <w:rsid w:val="003D3B22"/>
    <w:rsid w:val="003D3F37"/>
    <w:rsid w:val="003D417C"/>
    <w:rsid w:val="003D485A"/>
    <w:rsid w:val="003D488F"/>
    <w:rsid w:val="003D49D6"/>
    <w:rsid w:val="003D4C0B"/>
    <w:rsid w:val="003D4D2E"/>
    <w:rsid w:val="003D4D3C"/>
    <w:rsid w:val="003D4DD8"/>
    <w:rsid w:val="003D4E12"/>
    <w:rsid w:val="003D4E9D"/>
    <w:rsid w:val="003D50A4"/>
    <w:rsid w:val="003D5359"/>
    <w:rsid w:val="003D5712"/>
    <w:rsid w:val="003D57AD"/>
    <w:rsid w:val="003D5B72"/>
    <w:rsid w:val="003D6336"/>
    <w:rsid w:val="003D67CB"/>
    <w:rsid w:val="003D6C1C"/>
    <w:rsid w:val="003D71DA"/>
    <w:rsid w:val="003D7403"/>
    <w:rsid w:val="003D7538"/>
    <w:rsid w:val="003D7673"/>
    <w:rsid w:val="003D7790"/>
    <w:rsid w:val="003D7A11"/>
    <w:rsid w:val="003D7AD5"/>
    <w:rsid w:val="003D7C7B"/>
    <w:rsid w:val="003D7E95"/>
    <w:rsid w:val="003D7FA8"/>
    <w:rsid w:val="003E003A"/>
    <w:rsid w:val="003E0465"/>
    <w:rsid w:val="003E091C"/>
    <w:rsid w:val="003E10E0"/>
    <w:rsid w:val="003E1933"/>
    <w:rsid w:val="003E1981"/>
    <w:rsid w:val="003E1A7F"/>
    <w:rsid w:val="003E1F58"/>
    <w:rsid w:val="003E21F6"/>
    <w:rsid w:val="003E251A"/>
    <w:rsid w:val="003E35E1"/>
    <w:rsid w:val="003E3650"/>
    <w:rsid w:val="003E43E6"/>
    <w:rsid w:val="003E489C"/>
    <w:rsid w:val="003E4BC2"/>
    <w:rsid w:val="003E4F60"/>
    <w:rsid w:val="003E52FF"/>
    <w:rsid w:val="003E54AC"/>
    <w:rsid w:val="003E5827"/>
    <w:rsid w:val="003E5C4B"/>
    <w:rsid w:val="003E5C55"/>
    <w:rsid w:val="003E5C6D"/>
    <w:rsid w:val="003E5CAE"/>
    <w:rsid w:val="003E5D12"/>
    <w:rsid w:val="003E5DE5"/>
    <w:rsid w:val="003E6386"/>
    <w:rsid w:val="003E63BA"/>
    <w:rsid w:val="003E665B"/>
    <w:rsid w:val="003E6A30"/>
    <w:rsid w:val="003E6BCD"/>
    <w:rsid w:val="003E6C29"/>
    <w:rsid w:val="003E6C74"/>
    <w:rsid w:val="003E6F8C"/>
    <w:rsid w:val="003E70AC"/>
    <w:rsid w:val="003E7447"/>
    <w:rsid w:val="003E7928"/>
    <w:rsid w:val="003E7A52"/>
    <w:rsid w:val="003E7CF2"/>
    <w:rsid w:val="003E7DA3"/>
    <w:rsid w:val="003F0232"/>
    <w:rsid w:val="003F04BB"/>
    <w:rsid w:val="003F0DD9"/>
    <w:rsid w:val="003F0F9E"/>
    <w:rsid w:val="003F1051"/>
    <w:rsid w:val="003F1147"/>
    <w:rsid w:val="003F1191"/>
    <w:rsid w:val="003F14D5"/>
    <w:rsid w:val="003F16B1"/>
    <w:rsid w:val="003F17CD"/>
    <w:rsid w:val="003F1822"/>
    <w:rsid w:val="003F1BBF"/>
    <w:rsid w:val="003F1CB1"/>
    <w:rsid w:val="003F1EB5"/>
    <w:rsid w:val="003F1FA3"/>
    <w:rsid w:val="003F2792"/>
    <w:rsid w:val="003F286F"/>
    <w:rsid w:val="003F2873"/>
    <w:rsid w:val="003F29D8"/>
    <w:rsid w:val="003F2A06"/>
    <w:rsid w:val="003F2D55"/>
    <w:rsid w:val="003F2F45"/>
    <w:rsid w:val="003F368E"/>
    <w:rsid w:val="003F3AC2"/>
    <w:rsid w:val="003F3FE1"/>
    <w:rsid w:val="003F4550"/>
    <w:rsid w:val="003F46A4"/>
    <w:rsid w:val="003F4DD4"/>
    <w:rsid w:val="003F4ED4"/>
    <w:rsid w:val="003F588B"/>
    <w:rsid w:val="003F5B4A"/>
    <w:rsid w:val="003F5E52"/>
    <w:rsid w:val="003F6213"/>
    <w:rsid w:val="003F66BD"/>
    <w:rsid w:val="003F66C6"/>
    <w:rsid w:val="003F693F"/>
    <w:rsid w:val="003F6E2A"/>
    <w:rsid w:val="003F6FA6"/>
    <w:rsid w:val="003F7465"/>
    <w:rsid w:val="003F76A2"/>
    <w:rsid w:val="003F7BC5"/>
    <w:rsid w:val="00400058"/>
    <w:rsid w:val="004001D8"/>
    <w:rsid w:val="00400480"/>
    <w:rsid w:val="00400677"/>
    <w:rsid w:val="00400682"/>
    <w:rsid w:val="00400EA4"/>
    <w:rsid w:val="00400EB9"/>
    <w:rsid w:val="00401190"/>
    <w:rsid w:val="0040177C"/>
    <w:rsid w:val="0040193A"/>
    <w:rsid w:val="00401A38"/>
    <w:rsid w:val="00401C3A"/>
    <w:rsid w:val="00401E78"/>
    <w:rsid w:val="0040230E"/>
    <w:rsid w:val="004023C3"/>
    <w:rsid w:val="004024D1"/>
    <w:rsid w:val="004026F6"/>
    <w:rsid w:val="00402A62"/>
    <w:rsid w:val="00402A98"/>
    <w:rsid w:val="00402BE9"/>
    <w:rsid w:val="00402FD3"/>
    <w:rsid w:val="004030F6"/>
    <w:rsid w:val="0040390B"/>
    <w:rsid w:val="00403E4E"/>
    <w:rsid w:val="00404298"/>
    <w:rsid w:val="0040466B"/>
    <w:rsid w:val="00404A44"/>
    <w:rsid w:val="00404AB8"/>
    <w:rsid w:val="00404C59"/>
    <w:rsid w:val="00405078"/>
    <w:rsid w:val="00405A22"/>
    <w:rsid w:val="00405AFD"/>
    <w:rsid w:val="00405C16"/>
    <w:rsid w:val="00405D33"/>
    <w:rsid w:val="00406087"/>
    <w:rsid w:val="004060AF"/>
    <w:rsid w:val="004063A4"/>
    <w:rsid w:val="00406724"/>
    <w:rsid w:val="00406920"/>
    <w:rsid w:val="00406E30"/>
    <w:rsid w:val="00407EF1"/>
    <w:rsid w:val="00411229"/>
    <w:rsid w:val="004114AA"/>
    <w:rsid w:val="00411B5A"/>
    <w:rsid w:val="00412018"/>
    <w:rsid w:val="004120C5"/>
    <w:rsid w:val="004121DB"/>
    <w:rsid w:val="00412321"/>
    <w:rsid w:val="00412400"/>
    <w:rsid w:val="00412645"/>
    <w:rsid w:val="004126B8"/>
    <w:rsid w:val="0041368A"/>
    <w:rsid w:val="00413AC5"/>
    <w:rsid w:val="00413C1B"/>
    <w:rsid w:val="00413C6F"/>
    <w:rsid w:val="00413C79"/>
    <w:rsid w:val="00413C95"/>
    <w:rsid w:val="00413D83"/>
    <w:rsid w:val="00413F98"/>
    <w:rsid w:val="00414280"/>
    <w:rsid w:val="00414907"/>
    <w:rsid w:val="00414C9B"/>
    <w:rsid w:val="0041518C"/>
    <w:rsid w:val="0041539F"/>
    <w:rsid w:val="00415495"/>
    <w:rsid w:val="00415AF5"/>
    <w:rsid w:val="0041669F"/>
    <w:rsid w:val="0041676F"/>
    <w:rsid w:val="00416791"/>
    <w:rsid w:val="00416A13"/>
    <w:rsid w:val="00416A51"/>
    <w:rsid w:val="00416EA9"/>
    <w:rsid w:val="00416FD1"/>
    <w:rsid w:val="00417376"/>
    <w:rsid w:val="00417B84"/>
    <w:rsid w:val="00417E9A"/>
    <w:rsid w:val="004203CF"/>
    <w:rsid w:val="004203D1"/>
    <w:rsid w:val="004204DC"/>
    <w:rsid w:val="00420589"/>
    <w:rsid w:val="0042097F"/>
    <w:rsid w:val="00420E72"/>
    <w:rsid w:val="0042154D"/>
    <w:rsid w:val="00421565"/>
    <w:rsid w:val="004216EC"/>
    <w:rsid w:val="00421784"/>
    <w:rsid w:val="00422047"/>
    <w:rsid w:val="004220EE"/>
    <w:rsid w:val="004225DA"/>
    <w:rsid w:val="00422704"/>
    <w:rsid w:val="004227D8"/>
    <w:rsid w:val="0042280A"/>
    <w:rsid w:val="004228CD"/>
    <w:rsid w:val="00422B87"/>
    <w:rsid w:val="00423152"/>
    <w:rsid w:val="004231F8"/>
    <w:rsid w:val="0042331F"/>
    <w:rsid w:val="00423593"/>
    <w:rsid w:val="00423A45"/>
    <w:rsid w:val="00423B2B"/>
    <w:rsid w:val="00423B43"/>
    <w:rsid w:val="00423F58"/>
    <w:rsid w:val="004240AD"/>
    <w:rsid w:val="0042471D"/>
    <w:rsid w:val="00424728"/>
    <w:rsid w:val="00424BE3"/>
    <w:rsid w:val="00424FBE"/>
    <w:rsid w:val="004254CF"/>
    <w:rsid w:val="004259CC"/>
    <w:rsid w:val="004263E5"/>
    <w:rsid w:val="0042650E"/>
    <w:rsid w:val="00426C10"/>
    <w:rsid w:val="0042721E"/>
    <w:rsid w:val="004273FC"/>
    <w:rsid w:val="0042792B"/>
    <w:rsid w:val="00427AF4"/>
    <w:rsid w:val="00427E5A"/>
    <w:rsid w:val="00430234"/>
    <w:rsid w:val="00430445"/>
    <w:rsid w:val="00430465"/>
    <w:rsid w:val="004307E8"/>
    <w:rsid w:val="00430AA2"/>
    <w:rsid w:val="004311FE"/>
    <w:rsid w:val="004313B4"/>
    <w:rsid w:val="004317DE"/>
    <w:rsid w:val="004319C2"/>
    <w:rsid w:val="00431B68"/>
    <w:rsid w:val="00432021"/>
    <w:rsid w:val="004321E8"/>
    <w:rsid w:val="004322FC"/>
    <w:rsid w:val="0043258A"/>
    <w:rsid w:val="00432636"/>
    <w:rsid w:val="004326BD"/>
    <w:rsid w:val="004328CE"/>
    <w:rsid w:val="004329F7"/>
    <w:rsid w:val="00432A5B"/>
    <w:rsid w:val="00432E47"/>
    <w:rsid w:val="00432F64"/>
    <w:rsid w:val="0043356E"/>
    <w:rsid w:val="004336AF"/>
    <w:rsid w:val="004336CC"/>
    <w:rsid w:val="0043388E"/>
    <w:rsid w:val="00433AAE"/>
    <w:rsid w:val="00433AFF"/>
    <w:rsid w:val="00433EB4"/>
    <w:rsid w:val="004340A7"/>
    <w:rsid w:val="0043434C"/>
    <w:rsid w:val="00434887"/>
    <w:rsid w:val="004348A0"/>
    <w:rsid w:val="00434AAA"/>
    <w:rsid w:val="00434B81"/>
    <w:rsid w:val="00434E16"/>
    <w:rsid w:val="004350BE"/>
    <w:rsid w:val="0043562E"/>
    <w:rsid w:val="0043598D"/>
    <w:rsid w:val="00435E4F"/>
    <w:rsid w:val="00436F47"/>
    <w:rsid w:val="004371DB"/>
    <w:rsid w:val="0043728E"/>
    <w:rsid w:val="0043731A"/>
    <w:rsid w:val="004375CB"/>
    <w:rsid w:val="004377A7"/>
    <w:rsid w:val="004400A5"/>
    <w:rsid w:val="004403D3"/>
    <w:rsid w:val="00440482"/>
    <w:rsid w:val="00440A1D"/>
    <w:rsid w:val="00440A58"/>
    <w:rsid w:val="00440BB7"/>
    <w:rsid w:val="00440BF0"/>
    <w:rsid w:val="00440E14"/>
    <w:rsid w:val="00441160"/>
    <w:rsid w:val="00441362"/>
    <w:rsid w:val="004414EC"/>
    <w:rsid w:val="00442083"/>
    <w:rsid w:val="0044262B"/>
    <w:rsid w:val="0044284F"/>
    <w:rsid w:val="004428B4"/>
    <w:rsid w:val="00442B03"/>
    <w:rsid w:val="00442B6B"/>
    <w:rsid w:val="00443144"/>
    <w:rsid w:val="00443622"/>
    <w:rsid w:val="00443A37"/>
    <w:rsid w:val="00443C8C"/>
    <w:rsid w:val="00443E7A"/>
    <w:rsid w:val="0044566B"/>
    <w:rsid w:val="004457D3"/>
    <w:rsid w:val="004459BC"/>
    <w:rsid w:val="00446244"/>
    <w:rsid w:val="00446282"/>
    <w:rsid w:val="0044667C"/>
    <w:rsid w:val="00446889"/>
    <w:rsid w:val="00446927"/>
    <w:rsid w:val="00446952"/>
    <w:rsid w:val="004469DC"/>
    <w:rsid w:val="00446F24"/>
    <w:rsid w:val="004473CC"/>
    <w:rsid w:val="00447DB3"/>
    <w:rsid w:val="00447EDB"/>
    <w:rsid w:val="004500CD"/>
    <w:rsid w:val="004507CD"/>
    <w:rsid w:val="004507E1"/>
    <w:rsid w:val="004509B5"/>
    <w:rsid w:val="00450CAA"/>
    <w:rsid w:val="00451059"/>
    <w:rsid w:val="004511ED"/>
    <w:rsid w:val="0045155D"/>
    <w:rsid w:val="0045169D"/>
    <w:rsid w:val="00451830"/>
    <w:rsid w:val="00451889"/>
    <w:rsid w:val="0045188B"/>
    <w:rsid w:val="00451C2D"/>
    <w:rsid w:val="00452426"/>
    <w:rsid w:val="004526F1"/>
    <w:rsid w:val="00452C4C"/>
    <w:rsid w:val="00452D48"/>
    <w:rsid w:val="00452FBC"/>
    <w:rsid w:val="0045310F"/>
    <w:rsid w:val="004533AE"/>
    <w:rsid w:val="00453444"/>
    <w:rsid w:val="0045391E"/>
    <w:rsid w:val="00453CAF"/>
    <w:rsid w:val="00453E0D"/>
    <w:rsid w:val="0045438E"/>
    <w:rsid w:val="0045496E"/>
    <w:rsid w:val="00454972"/>
    <w:rsid w:val="00454D32"/>
    <w:rsid w:val="004550FC"/>
    <w:rsid w:val="004552BB"/>
    <w:rsid w:val="00455425"/>
    <w:rsid w:val="00455487"/>
    <w:rsid w:val="00455770"/>
    <w:rsid w:val="00455888"/>
    <w:rsid w:val="004558AC"/>
    <w:rsid w:val="00455A59"/>
    <w:rsid w:val="00456122"/>
    <w:rsid w:val="0045628C"/>
    <w:rsid w:val="004563A2"/>
    <w:rsid w:val="0045646D"/>
    <w:rsid w:val="00456D67"/>
    <w:rsid w:val="00456DD0"/>
    <w:rsid w:val="00457026"/>
    <w:rsid w:val="00457519"/>
    <w:rsid w:val="00457E1E"/>
    <w:rsid w:val="00457E83"/>
    <w:rsid w:val="0046046D"/>
    <w:rsid w:val="00460822"/>
    <w:rsid w:val="004608C2"/>
    <w:rsid w:val="0046099E"/>
    <w:rsid w:val="004609FC"/>
    <w:rsid w:val="00460D71"/>
    <w:rsid w:val="00460E3A"/>
    <w:rsid w:val="00460F04"/>
    <w:rsid w:val="00461472"/>
    <w:rsid w:val="0046168C"/>
    <w:rsid w:val="004616BD"/>
    <w:rsid w:val="00461E0F"/>
    <w:rsid w:val="00461FC6"/>
    <w:rsid w:val="004620DE"/>
    <w:rsid w:val="00462483"/>
    <w:rsid w:val="00462C84"/>
    <w:rsid w:val="00462CB5"/>
    <w:rsid w:val="00462D88"/>
    <w:rsid w:val="00462F3F"/>
    <w:rsid w:val="00463083"/>
    <w:rsid w:val="004633B2"/>
    <w:rsid w:val="0046341B"/>
    <w:rsid w:val="004634A1"/>
    <w:rsid w:val="004634FB"/>
    <w:rsid w:val="004635AF"/>
    <w:rsid w:val="00463624"/>
    <w:rsid w:val="004636C9"/>
    <w:rsid w:val="0046382C"/>
    <w:rsid w:val="00463877"/>
    <w:rsid w:val="0046430B"/>
    <w:rsid w:val="0046456D"/>
    <w:rsid w:val="004645F5"/>
    <w:rsid w:val="004646ED"/>
    <w:rsid w:val="00464895"/>
    <w:rsid w:val="00464993"/>
    <w:rsid w:val="00464A5E"/>
    <w:rsid w:val="00465167"/>
    <w:rsid w:val="00465263"/>
    <w:rsid w:val="0046539C"/>
    <w:rsid w:val="004657B4"/>
    <w:rsid w:val="00465D23"/>
    <w:rsid w:val="00465EFC"/>
    <w:rsid w:val="00466359"/>
    <w:rsid w:val="004666AA"/>
    <w:rsid w:val="00466D18"/>
    <w:rsid w:val="00466D6C"/>
    <w:rsid w:val="00466DA5"/>
    <w:rsid w:val="00466DFB"/>
    <w:rsid w:val="00466E18"/>
    <w:rsid w:val="00466F2F"/>
    <w:rsid w:val="0046758D"/>
    <w:rsid w:val="004675CC"/>
    <w:rsid w:val="004676A1"/>
    <w:rsid w:val="00467764"/>
    <w:rsid w:val="004679E2"/>
    <w:rsid w:val="00467B43"/>
    <w:rsid w:val="00467B46"/>
    <w:rsid w:val="00467BF0"/>
    <w:rsid w:val="00467F27"/>
    <w:rsid w:val="004700A9"/>
    <w:rsid w:val="00470416"/>
    <w:rsid w:val="004706E3"/>
    <w:rsid w:val="004708AB"/>
    <w:rsid w:val="004708D8"/>
    <w:rsid w:val="00470BBA"/>
    <w:rsid w:val="00471194"/>
    <w:rsid w:val="00471359"/>
    <w:rsid w:val="0047153C"/>
    <w:rsid w:val="00471A74"/>
    <w:rsid w:val="00471BC5"/>
    <w:rsid w:val="00471CCD"/>
    <w:rsid w:val="00471DF1"/>
    <w:rsid w:val="0047202F"/>
    <w:rsid w:val="0047204F"/>
    <w:rsid w:val="004724E8"/>
    <w:rsid w:val="00472AE1"/>
    <w:rsid w:val="00472AFC"/>
    <w:rsid w:val="00472B4F"/>
    <w:rsid w:val="00472E4D"/>
    <w:rsid w:val="00473212"/>
    <w:rsid w:val="00473473"/>
    <w:rsid w:val="00473530"/>
    <w:rsid w:val="004739AB"/>
    <w:rsid w:val="00473B07"/>
    <w:rsid w:val="00473C85"/>
    <w:rsid w:val="00473E60"/>
    <w:rsid w:val="0047417F"/>
    <w:rsid w:val="00474613"/>
    <w:rsid w:val="00474B9F"/>
    <w:rsid w:val="00475094"/>
    <w:rsid w:val="00475740"/>
    <w:rsid w:val="004757C8"/>
    <w:rsid w:val="004757FC"/>
    <w:rsid w:val="004758B2"/>
    <w:rsid w:val="0047596F"/>
    <w:rsid w:val="00475D51"/>
    <w:rsid w:val="00475F4B"/>
    <w:rsid w:val="00475F50"/>
    <w:rsid w:val="0047638F"/>
    <w:rsid w:val="00476788"/>
    <w:rsid w:val="00476861"/>
    <w:rsid w:val="00476A9D"/>
    <w:rsid w:val="00476C08"/>
    <w:rsid w:val="00476F5B"/>
    <w:rsid w:val="00477128"/>
    <w:rsid w:val="00477179"/>
    <w:rsid w:val="0047755B"/>
    <w:rsid w:val="004775B6"/>
    <w:rsid w:val="004775DB"/>
    <w:rsid w:val="00477854"/>
    <w:rsid w:val="00477997"/>
    <w:rsid w:val="00477B8A"/>
    <w:rsid w:val="00477E0C"/>
    <w:rsid w:val="00477E37"/>
    <w:rsid w:val="00480050"/>
    <w:rsid w:val="004801F8"/>
    <w:rsid w:val="004803E6"/>
    <w:rsid w:val="0048055E"/>
    <w:rsid w:val="00480668"/>
    <w:rsid w:val="00480874"/>
    <w:rsid w:val="00480C20"/>
    <w:rsid w:val="00480E0C"/>
    <w:rsid w:val="00480FC4"/>
    <w:rsid w:val="00481769"/>
    <w:rsid w:val="00481C11"/>
    <w:rsid w:val="00481DB1"/>
    <w:rsid w:val="00481EA9"/>
    <w:rsid w:val="00481EFC"/>
    <w:rsid w:val="00481FB1"/>
    <w:rsid w:val="004820D1"/>
    <w:rsid w:val="004821EF"/>
    <w:rsid w:val="00482416"/>
    <w:rsid w:val="004824FC"/>
    <w:rsid w:val="004830F1"/>
    <w:rsid w:val="00483404"/>
    <w:rsid w:val="00483816"/>
    <w:rsid w:val="004839DB"/>
    <w:rsid w:val="004840AD"/>
    <w:rsid w:val="00484574"/>
    <w:rsid w:val="00484BF0"/>
    <w:rsid w:val="00485110"/>
    <w:rsid w:val="00485760"/>
    <w:rsid w:val="0048590A"/>
    <w:rsid w:val="00485C64"/>
    <w:rsid w:val="00485DF9"/>
    <w:rsid w:val="00485E12"/>
    <w:rsid w:val="00485FC9"/>
    <w:rsid w:val="0048609F"/>
    <w:rsid w:val="004861A2"/>
    <w:rsid w:val="00486831"/>
    <w:rsid w:val="0048684D"/>
    <w:rsid w:val="0048705E"/>
    <w:rsid w:val="00487495"/>
    <w:rsid w:val="004875A2"/>
    <w:rsid w:val="004875A4"/>
    <w:rsid w:val="004875CC"/>
    <w:rsid w:val="00487818"/>
    <w:rsid w:val="00487C02"/>
    <w:rsid w:val="00487E0E"/>
    <w:rsid w:val="00490352"/>
    <w:rsid w:val="00490555"/>
    <w:rsid w:val="00490A7D"/>
    <w:rsid w:val="00490D2E"/>
    <w:rsid w:val="00491240"/>
    <w:rsid w:val="00491316"/>
    <w:rsid w:val="0049158A"/>
    <w:rsid w:val="004915A9"/>
    <w:rsid w:val="00491846"/>
    <w:rsid w:val="00491944"/>
    <w:rsid w:val="00491953"/>
    <w:rsid w:val="00491A1E"/>
    <w:rsid w:val="00491D41"/>
    <w:rsid w:val="00491E36"/>
    <w:rsid w:val="004924C9"/>
    <w:rsid w:val="004929D8"/>
    <w:rsid w:val="00492FE2"/>
    <w:rsid w:val="004931E8"/>
    <w:rsid w:val="00493382"/>
    <w:rsid w:val="00493753"/>
    <w:rsid w:val="0049391A"/>
    <w:rsid w:val="00493E76"/>
    <w:rsid w:val="00493FA1"/>
    <w:rsid w:val="0049409E"/>
    <w:rsid w:val="00494941"/>
    <w:rsid w:val="00494E57"/>
    <w:rsid w:val="00495124"/>
    <w:rsid w:val="004955F8"/>
    <w:rsid w:val="0049564F"/>
    <w:rsid w:val="0049595C"/>
    <w:rsid w:val="00495A17"/>
    <w:rsid w:val="00495E9D"/>
    <w:rsid w:val="00495F27"/>
    <w:rsid w:val="004963AC"/>
    <w:rsid w:val="00496766"/>
    <w:rsid w:val="00496796"/>
    <w:rsid w:val="0049692C"/>
    <w:rsid w:val="004969A7"/>
    <w:rsid w:val="00496A8C"/>
    <w:rsid w:val="00496AEE"/>
    <w:rsid w:val="00496B5F"/>
    <w:rsid w:val="00496C4A"/>
    <w:rsid w:val="00497118"/>
    <w:rsid w:val="0049729A"/>
    <w:rsid w:val="004973EC"/>
    <w:rsid w:val="004974C7"/>
    <w:rsid w:val="00497E73"/>
    <w:rsid w:val="004A01E0"/>
    <w:rsid w:val="004A0309"/>
    <w:rsid w:val="004A050A"/>
    <w:rsid w:val="004A0554"/>
    <w:rsid w:val="004A0592"/>
    <w:rsid w:val="004A0640"/>
    <w:rsid w:val="004A07A1"/>
    <w:rsid w:val="004A0A46"/>
    <w:rsid w:val="004A0AC1"/>
    <w:rsid w:val="004A0F1E"/>
    <w:rsid w:val="004A1012"/>
    <w:rsid w:val="004A10E2"/>
    <w:rsid w:val="004A173C"/>
    <w:rsid w:val="004A17A5"/>
    <w:rsid w:val="004A1CC9"/>
    <w:rsid w:val="004A1F79"/>
    <w:rsid w:val="004A2193"/>
    <w:rsid w:val="004A2EB5"/>
    <w:rsid w:val="004A3038"/>
    <w:rsid w:val="004A31A4"/>
    <w:rsid w:val="004A31EA"/>
    <w:rsid w:val="004A331F"/>
    <w:rsid w:val="004A33FC"/>
    <w:rsid w:val="004A3834"/>
    <w:rsid w:val="004A3A3E"/>
    <w:rsid w:val="004A3B89"/>
    <w:rsid w:val="004A3CBA"/>
    <w:rsid w:val="004A3E29"/>
    <w:rsid w:val="004A4601"/>
    <w:rsid w:val="004A4666"/>
    <w:rsid w:val="004A47A0"/>
    <w:rsid w:val="004A47FF"/>
    <w:rsid w:val="004A48C5"/>
    <w:rsid w:val="004A4943"/>
    <w:rsid w:val="004A4AD7"/>
    <w:rsid w:val="004A4C78"/>
    <w:rsid w:val="004A4C98"/>
    <w:rsid w:val="004A50EC"/>
    <w:rsid w:val="004A5141"/>
    <w:rsid w:val="004A56AD"/>
    <w:rsid w:val="004A57C8"/>
    <w:rsid w:val="004A60FB"/>
    <w:rsid w:val="004A628A"/>
    <w:rsid w:val="004A6A54"/>
    <w:rsid w:val="004A6CEE"/>
    <w:rsid w:val="004A6D24"/>
    <w:rsid w:val="004A73EA"/>
    <w:rsid w:val="004A79B3"/>
    <w:rsid w:val="004A7A02"/>
    <w:rsid w:val="004B04B1"/>
    <w:rsid w:val="004B0702"/>
    <w:rsid w:val="004B0A11"/>
    <w:rsid w:val="004B0C63"/>
    <w:rsid w:val="004B0D36"/>
    <w:rsid w:val="004B0D60"/>
    <w:rsid w:val="004B0E52"/>
    <w:rsid w:val="004B0E6B"/>
    <w:rsid w:val="004B0FB5"/>
    <w:rsid w:val="004B109E"/>
    <w:rsid w:val="004B112C"/>
    <w:rsid w:val="004B1245"/>
    <w:rsid w:val="004B143F"/>
    <w:rsid w:val="004B1D9D"/>
    <w:rsid w:val="004B1E81"/>
    <w:rsid w:val="004B1F6D"/>
    <w:rsid w:val="004B254F"/>
    <w:rsid w:val="004B298F"/>
    <w:rsid w:val="004B2AEC"/>
    <w:rsid w:val="004B2CF6"/>
    <w:rsid w:val="004B30EF"/>
    <w:rsid w:val="004B37D3"/>
    <w:rsid w:val="004B3D04"/>
    <w:rsid w:val="004B3D21"/>
    <w:rsid w:val="004B4395"/>
    <w:rsid w:val="004B47D7"/>
    <w:rsid w:val="004B4881"/>
    <w:rsid w:val="004B4B63"/>
    <w:rsid w:val="004B5084"/>
    <w:rsid w:val="004B50A2"/>
    <w:rsid w:val="004B5150"/>
    <w:rsid w:val="004B52D4"/>
    <w:rsid w:val="004B562C"/>
    <w:rsid w:val="004B5803"/>
    <w:rsid w:val="004B6137"/>
    <w:rsid w:val="004B6175"/>
    <w:rsid w:val="004B625B"/>
    <w:rsid w:val="004B654C"/>
    <w:rsid w:val="004B69A5"/>
    <w:rsid w:val="004B6AC8"/>
    <w:rsid w:val="004B731B"/>
    <w:rsid w:val="004B7400"/>
    <w:rsid w:val="004B748B"/>
    <w:rsid w:val="004B768A"/>
    <w:rsid w:val="004B77A6"/>
    <w:rsid w:val="004B7890"/>
    <w:rsid w:val="004B7EF0"/>
    <w:rsid w:val="004C017D"/>
    <w:rsid w:val="004C04B6"/>
    <w:rsid w:val="004C0588"/>
    <w:rsid w:val="004C0AEA"/>
    <w:rsid w:val="004C0B10"/>
    <w:rsid w:val="004C0CAA"/>
    <w:rsid w:val="004C0DD0"/>
    <w:rsid w:val="004C131F"/>
    <w:rsid w:val="004C17A3"/>
    <w:rsid w:val="004C19FE"/>
    <w:rsid w:val="004C1FB0"/>
    <w:rsid w:val="004C2487"/>
    <w:rsid w:val="004C272A"/>
    <w:rsid w:val="004C28A2"/>
    <w:rsid w:val="004C2C15"/>
    <w:rsid w:val="004C2EBC"/>
    <w:rsid w:val="004C3B45"/>
    <w:rsid w:val="004C3F9B"/>
    <w:rsid w:val="004C41A6"/>
    <w:rsid w:val="004C41D0"/>
    <w:rsid w:val="004C42B0"/>
    <w:rsid w:val="004C47CA"/>
    <w:rsid w:val="004C4A11"/>
    <w:rsid w:val="004C4D88"/>
    <w:rsid w:val="004C5203"/>
    <w:rsid w:val="004C5527"/>
    <w:rsid w:val="004C57B7"/>
    <w:rsid w:val="004C58CA"/>
    <w:rsid w:val="004C5AA5"/>
    <w:rsid w:val="004C5D33"/>
    <w:rsid w:val="004C607E"/>
    <w:rsid w:val="004C6184"/>
    <w:rsid w:val="004C6256"/>
    <w:rsid w:val="004C6379"/>
    <w:rsid w:val="004C63F8"/>
    <w:rsid w:val="004C6833"/>
    <w:rsid w:val="004C7394"/>
    <w:rsid w:val="004C76F5"/>
    <w:rsid w:val="004C7996"/>
    <w:rsid w:val="004C7A01"/>
    <w:rsid w:val="004C7BC6"/>
    <w:rsid w:val="004C7C91"/>
    <w:rsid w:val="004D0027"/>
    <w:rsid w:val="004D00E9"/>
    <w:rsid w:val="004D04C2"/>
    <w:rsid w:val="004D0A60"/>
    <w:rsid w:val="004D1118"/>
    <w:rsid w:val="004D1862"/>
    <w:rsid w:val="004D1ABE"/>
    <w:rsid w:val="004D211C"/>
    <w:rsid w:val="004D215A"/>
    <w:rsid w:val="004D2568"/>
    <w:rsid w:val="004D28C6"/>
    <w:rsid w:val="004D2CD8"/>
    <w:rsid w:val="004D2CDB"/>
    <w:rsid w:val="004D2E46"/>
    <w:rsid w:val="004D2F65"/>
    <w:rsid w:val="004D2FFA"/>
    <w:rsid w:val="004D31BB"/>
    <w:rsid w:val="004D3202"/>
    <w:rsid w:val="004D346D"/>
    <w:rsid w:val="004D3CF4"/>
    <w:rsid w:val="004D3ED0"/>
    <w:rsid w:val="004D4126"/>
    <w:rsid w:val="004D461B"/>
    <w:rsid w:val="004D4621"/>
    <w:rsid w:val="004D48F8"/>
    <w:rsid w:val="004D4ACF"/>
    <w:rsid w:val="004D4B42"/>
    <w:rsid w:val="004D4CF3"/>
    <w:rsid w:val="004D4F75"/>
    <w:rsid w:val="004D55AA"/>
    <w:rsid w:val="004D5AEF"/>
    <w:rsid w:val="004D5BDD"/>
    <w:rsid w:val="004D5C42"/>
    <w:rsid w:val="004D64B3"/>
    <w:rsid w:val="004D6686"/>
    <w:rsid w:val="004D6A1C"/>
    <w:rsid w:val="004D7061"/>
    <w:rsid w:val="004D7510"/>
    <w:rsid w:val="004D79D8"/>
    <w:rsid w:val="004D7C50"/>
    <w:rsid w:val="004E0266"/>
    <w:rsid w:val="004E0786"/>
    <w:rsid w:val="004E0C7A"/>
    <w:rsid w:val="004E0E41"/>
    <w:rsid w:val="004E0F7B"/>
    <w:rsid w:val="004E108E"/>
    <w:rsid w:val="004E16EA"/>
    <w:rsid w:val="004E181A"/>
    <w:rsid w:val="004E1C4A"/>
    <w:rsid w:val="004E208B"/>
    <w:rsid w:val="004E218B"/>
    <w:rsid w:val="004E23AC"/>
    <w:rsid w:val="004E23E8"/>
    <w:rsid w:val="004E2433"/>
    <w:rsid w:val="004E2772"/>
    <w:rsid w:val="004E284E"/>
    <w:rsid w:val="004E289C"/>
    <w:rsid w:val="004E2B5D"/>
    <w:rsid w:val="004E2D99"/>
    <w:rsid w:val="004E2F93"/>
    <w:rsid w:val="004E33EB"/>
    <w:rsid w:val="004E3733"/>
    <w:rsid w:val="004E3834"/>
    <w:rsid w:val="004E38E9"/>
    <w:rsid w:val="004E3C9B"/>
    <w:rsid w:val="004E4158"/>
    <w:rsid w:val="004E41A5"/>
    <w:rsid w:val="004E425D"/>
    <w:rsid w:val="004E46C0"/>
    <w:rsid w:val="004E46F9"/>
    <w:rsid w:val="004E47A9"/>
    <w:rsid w:val="004E47E2"/>
    <w:rsid w:val="004E49DB"/>
    <w:rsid w:val="004E4BE4"/>
    <w:rsid w:val="004E4C6B"/>
    <w:rsid w:val="004E4CB4"/>
    <w:rsid w:val="004E5316"/>
    <w:rsid w:val="004E572C"/>
    <w:rsid w:val="004E5954"/>
    <w:rsid w:val="004E59CC"/>
    <w:rsid w:val="004E621B"/>
    <w:rsid w:val="004E640D"/>
    <w:rsid w:val="004E6D95"/>
    <w:rsid w:val="004E6FD8"/>
    <w:rsid w:val="004E7024"/>
    <w:rsid w:val="004E7407"/>
    <w:rsid w:val="004E7442"/>
    <w:rsid w:val="004E77CD"/>
    <w:rsid w:val="004E77FD"/>
    <w:rsid w:val="004E7850"/>
    <w:rsid w:val="004E7C55"/>
    <w:rsid w:val="004E7D72"/>
    <w:rsid w:val="004E7EDC"/>
    <w:rsid w:val="004F03CE"/>
    <w:rsid w:val="004F04F9"/>
    <w:rsid w:val="004F100A"/>
    <w:rsid w:val="004F1327"/>
    <w:rsid w:val="004F14A9"/>
    <w:rsid w:val="004F170F"/>
    <w:rsid w:val="004F1FCB"/>
    <w:rsid w:val="004F23C9"/>
    <w:rsid w:val="004F2817"/>
    <w:rsid w:val="004F3035"/>
    <w:rsid w:val="004F348A"/>
    <w:rsid w:val="004F34B7"/>
    <w:rsid w:val="004F3900"/>
    <w:rsid w:val="004F3959"/>
    <w:rsid w:val="004F398A"/>
    <w:rsid w:val="004F3B5B"/>
    <w:rsid w:val="004F3D83"/>
    <w:rsid w:val="004F3FF5"/>
    <w:rsid w:val="004F43BD"/>
    <w:rsid w:val="004F4688"/>
    <w:rsid w:val="004F4D88"/>
    <w:rsid w:val="004F4F57"/>
    <w:rsid w:val="004F50C8"/>
    <w:rsid w:val="004F518E"/>
    <w:rsid w:val="004F51EE"/>
    <w:rsid w:val="004F5545"/>
    <w:rsid w:val="004F56BA"/>
    <w:rsid w:val="004F571D"/>
    <w:rsid w:val="004F5895"/>
    <w:rsid w:val="004F5A51"/>
    <w:rsid w:val="004F5C9F"/>
    <w:rsid w:val="004F5F89"/>
    <w:rsid w:val="004F6067"/>
    <w:rsid w:val="004F6213"/>
    <w:rsid w:val="004F6D41"/>
    <w:rsid w:val="004F6ECC"/>
    <w:rsid w:val="004F72E0"/>
    <w:rsid w:val="004F751D"/>
    <w:rsid w:val="004F762D"/>
    <w:rsid w:val="004F7C68"/>
    <w:rsid w:val="004F7E0F"/>
    <w:rsid w:val="005006F8"/>
    <w:rsid w:val="00500DC7"/>
    <w:rsid w:val="00500DD3"/>
    <w:rsid w:val="00501858"/>
    <w:rsid w:val="00502829"/>
    <w:rsid w:val="00502CEC"/>
    <w:rsid w:val="00502D98"/>
    <w:rsid w:val="00502FB3"/>
    <w:rsid w:val="00503008"/>
    <w:rsid w:val="005030B7"/>
    <w:rsid w:val="0050311C"/>
    <w:rsid w:val="00503404"/>
    <w:rsid w:val="0050366B"/>
    <w:rsid w:val="005037BE"/>
    <w:rsid w:val="00503A26"/>
    <w:rsid w:val="00503ADE"/>
    <w:rsid w:val="005040A9"/>
    <w:rsid w:val="005041E3"/>
    <w:rsid w:val="0050423F"/>
    <w:rsid w:val="00504241"/>
    <w:rsid w:val="005045A8"/>
    <w:rsid w:val="0050465E"/>
    <w:rsid w:val="00504947"/>
    <w:rsid w:val="00504CF8"/>
    <w:rsid w:val="00504EAE"/>
    <w:rsid w:val="00505728"/>
    <w:rsid w:val="0050579D"/>
    <w:rsid w:val="00505BCC"/>
    <w:rsid w:val="00505EAB"/>
    <w:rsid w:val="005060A0"/>
    <w:rsid w:val="005062CF"/>
    <w:rsid w:val="0050656F"/>
    <w:rsid w:val="005065FC"/>
    <w:rsid w:val="00506E73"/>
    <w:rsid w:val="00507099"/>
    <w:rsid w:val="00507707"/>
    <w:rsid w:val="00507B71"/>
    <w:rsid w:val="00507E6A"/>
    <w:rsid w:val="005101F9"/>
    <w:rsid w:val="00510209"/>
    <w:rsid w:val="0051025C"/>
    <w:rsid w:val="00510726"/>
    <w:rsid w:val="00510BDA"/>
    <w:rsid w:val="005110A0"/>
    <w:rsid w:val="005113EA"/>
    <w:rsid w:val="005115F5"/>
    <w:rsid w:val="00511652"/>
    <w:rsid w:val="00511B8C"/>
    <w:rsid w:val="00511C51"/>
    <w:rsid w:val="005123B6"/>
    <w:rsid w:val="005128EE"/>
    <w:rsid w:val="00512E1B"/>
    <w:rsid w:val="005133B5"/>
    <w:rsid w:val="0051386A"/>
    <w:rsid w:val="005138FF"/>
    <w:rsid w:val="00514022"/>
    <w:rsid w:val="0051405C"/>
    <w:rsid w:val="005140BA"/>
    <w:rsid w:val="0051428F"/>
    <w:rsid w:val="0051446F"/>
    <w:rsid w:val="00514BA0"/>
    <w:rsid w:val="00514BB8"/>
    <w:rsid w:val="00514DB6"/>
    <w:rsid w:val="00515918"/>
    <w:rsid w:val="005165E0"/>
    <w:rsid w:val="00516606"/>
    <w:rsid w:val="00516618"/>
    <w:rsid w:val="0051670C"/>
    <w:rsid w:val="005167CB"/>
    <w:rsid w:val="0051693E"/>
    <w:rsid w:val="005173C4"/>
    <w:rsid w:val="005173C5"/>
    <w:rsid w:val="00517B50"/>
    <w:rsid w:val="00517EE1"/>
    <w:rsid w:val="00517FDD"/>
    <w:rsid w:val="005201DD"/>
    <w:rsid w:val="00520320"/>
    <w:rsid w:val="00520B87"/>
    <w:rsid w:val="00520C3A"/>
    <w:rsid w:val="0052141E"/>
    <w:rsid w:val="005214DD"/>
    <w:rsid w:val="0052178E"/>
    <w:rsid w:val="00521872"/>
    <w:rsid w:val="00521911"/>
    <w:rsid w:val="00521952"/>
    <w:rsid w:val="00521B9E"/>
    <w:rsid w:val="00521C6A"/>
    <w:rsid w:val="00521C70"/>
    <w:rsid w:val="0052222C"/>
    <w:rsid w:val="0052222E"/>
    <w:rsid w:val="005224B3"/>
    <w:rsid w:val="00522672"/>
    <w:rsid w:val="00522718"/>
    <w:rsid w:val="005227B8"/>
    <w:rsid w:val="00522A4D"/>
    <w:rsid w:val="00522E4D"/>
    <w:rsid w:val="00523129"/>
    <w:rsid w:val="005231CA"/>
    <w:rsid w:val="00523617"/>
    <w:rsid w:val="0052367E"/>
    <w:rsid w:val="005239B9"/>
    <w:rsid w:val="005240CC"/>
    <w:rsid w:val="005243B0"/>
    <w:rsid w:val="005243ED"/>
    <w:rsid w:val="005243F4"/>
    <w:rsid w:val="0052440B"/>
    <w:rsid w:val="00524641"/>
    <w:rsid w:val="005249BE"/>
    <w:rsid w:val="00525011"/>
    <w:rsid w:val="0052568C"/>
    <w:rsid w:val="005256FC"/>
    <w:rsid w:val="00526217"/>
    <w:rsid w:val="005264DE"/>
    <w:rsid w:val="005264FE"/>
    <w:rsid w:val="0052673B"/>
    <w:rsid w:val="0052689E"/>
    <w:rsid w:val="005268D9"/>
    <w:rsid w:val="00526A35"/>
    <w:rsid w:val="00526CD8"/>
    <w:rsid w:val="00526E8D"/>
    <w:rsid w:val="0052706E"/>
    <w:rsid w:val="0052730F"/>
    <w:rsid w:val="00527577"/>
    <w:rsid w:val="005275F1"/>
    <w:rsid w:val="00527819"/>
    <w:rsid w:val="0052794A"/>
    <w:rsid w:val="0052798A"/>
    <w:rsid w:val="00527D03"/>
    <w:rsid w:val="005300F9"/>
    <w:rsid w:val="00530C5D"/>
    <w:rsid w:val="00531188"/>
    <w:rsid w:val="0053138B"/>
    <w:rsid w:val="005313DC"/>
    <w:rsid w:val="00531514"/>
    <w:rsid w:val="00531FD4"/>
    <w:rsid w:val="00532342"/>
    <w:rsid w:val="0053236E"/>
    <w:rsid w:val="00532586"/>
    <w:rsid w:val="0053292B"/>
    <w:rsid w:val="00532AF9"/>
    <w:rsid w:val="005330C5"/>
    <w:rsid w:val="0053340E"/>
    <w:rsid w:val="00533536"/>
    <w:rsid w:val="005336B0"/>
    <w:rsid w:val="0053375D"/>
    <w:rsid w:val="0053378F"/>
    <w:rsid w:val="00533884"/>
    <w:rsid w:val="00533901"/>
    <w:rsid w:val="0053391C"/>
    <w:rsid w:val="00533E7B"/>
    <w:rsid w:val="005341D4"/>
    <w:rsid w:val="0053428E"/>
    <w:rsid w:val="005342F2"/>
    <w:rsid w:val="00534BEB"/>
    <w:rsid w:val="00534DD1"/>
    <w:rsid w:val="00534EB6"/>
    <w:rsid w:val="005351EC"/>
    <w:rsid w:val="0053537A"/>
    <w:rsid w:val="00535575"/>
    <w:rsid w:val="00535B90"/>
    <w:rsid w:val="00535BD9"/>
    <w:rsid w:val="00535EB6"/>
    <w:rsid w:val="00536087"/>
    <w:rsid w:val="0053682C"/>
    <w:rsid w:val="00536B4C"/>
    <w:rsid w:val="00537053"/>
    <w:rsid w:val="00537103"/>
    <w:rsid w:val="00537155"/>
    <w:rsid w:val="00537512"/>
    <w:rsid w:val="00537793"/>
    <w:rsid w:val="00540315"/>
    <w:rsid w:val="005403E4"/>
    <w:rsid w:val="005407E2"/>
    <w:rsid w:val="00540A76"/>
    <w:rsid w:val="00540D73"/>
    <w:rsid w:val="00541181"/>
    <w:rsid w:val="00541D9A"/>
    <w:rsid w:val="00541ED1"/>
    <w:rsid w:val="00542287"/>
    <w:rsid w:val="00542595"/>
    <w:rsid w:val="00542DBD"/>
    <w:rsid w:val="0054302A"/>
    <w:rsid w:val="005433D3"/>
    <w:rsid w:val="00543486"/>
    <w:rsid w:val="00543AC4"/>
    <w:rsid w:val="00543D9E"/>
    <w:rsid w:val="00543F03"/>
    <w:rsid w:val="00543F61"/>
    <w:rsid w:val="005440E8"/>
    <w:rsid w:val="005443BF"/>
    <w:rsid w:val="00544454"/>
    <w:rsid w:val="005447D3"/>
    <w:rsid w:val="00544BCF"/>
    <w:rsid w:val="0054536A"/>
    <w:rsid w:val="005458D7"/>
    <w:rsid w:val="00545A95"/>
    <w:rsid w:val="00545B9D"/>
    <w:rsid w:val="00545C2E"/>
    <w:rsid w:val="00545F3D"/>
    <w:rsid w:val="005466C4"/>
    <w:rsid w:val="00546EE9"/>
    <w:rsid w:val="00547308"/>
    <w:rsid w:val="005476EE"/>
    <w:rsid w:val="0054798E"/>
    <w:rsid w:val="00547E4E"/>
    <w:rsid w:val="005500B0"/>
    <w:rsid w:val="00550BB9"/>
    <w:rsid w:val="00551182"/>
    <w:rsid w:val="00551362"/>
    <w:rsid w:val="00551953"/>
    <w:rsid w:val="00551C04"/>
    <w:rsid w:val="00551D77"/>
    <w:rsid w:val="00551EA0"/>
    <w:rsid w:val="0055237C"/>
    <w:rsid w:val="0055254B"/>
    <w:rsid w:val="0055278E"/>
    <w:rsid w:val="00552EBB"/>
    <w:rsid w:val="00553337"/>
    <w:rsid w:val="00553545"/>
    <w:rsid w:val="005539CD"/>
    <w:rsid w:val="00553DA5"/>
    <w:rsid w:val="005541C9"/>
    <w:rsid w:val="00554300"/>
    <w:rsid w:val="00554E04"/>
    <w:rsid w:val="00554E8B"/>
    <w:rsid w:val="00554FD1"/>
    <w:rsid w:val="005550C6"/>
    <w:rsid w:val="005551DC"/>
    <w:rsid w:val="00555239"/>
    <w:rsid w:val="005554AD"/>
    <w:rsid w:val="00555C19"/>
    <w:rsid w:val="00555CB5"/>
    <w:rsid w:val="0055616D"/>
    <w:rsid w:val="00556A1F"/>
    <w:rsid w:val="00556FCE"/>
    <w:rsid w:val="005571D8"/>
    <w:rsid w:val="00557338"/>
    <w:rsid w:val="005573DA"/>
    <w:rsid w:val="0055787A"/>
    <w:rsid w:val="00557925"/>
    <w:rsid w:val="00557CDE"/>
    <w:rsid w:val="005600D2"/>
    <w:rsid w:val="005604C8"/>
    <w:rsid w:val="00560536"/>
    <w:rsid w:val="005609A3"/>
    <w:rsid w:val="00560F63"/>
    <w:rsid w:val="00560FD5"/>
    <w:rsid w:val="005611D8"/>
    <w:rsid w:val="005611FB"/>
    <w:rsid w:val="005616D4"/>
    <w:rsid w:val="0056173D"/>
    <w:rsid w:val="00561D23"/>
    <w:rsid w:val="00561E15"/>
    <w:rsid w:val="00561E22"/>
    <w:rsid w:val="00561E6E"/>
    <w:rsid w:val="00561F45"/>
    <w:rsid w:val="00561F7D"/>
    <w:rsid w:val="0056222F"/>
    <w:rsid w:val="0056257C"/>
    <w:rsid w:val="0056298A"/>
    <w:rsid w:val="00562B43"/>
    <w:rsid w:val="0056302F"/>
    <w:rsid w:val="0056307D"/>
    <w:rsid w:val="00563196"/>
    <w:rsid w:val="00563AC5"/>
    <w:rsid w:val="00563D5C"/>
    <w:rsid w:val="00563FC2"/>
    <w:rsid w:val="005642A0"/>
    <w:rsid w:val="00564406"/>
    <w:rsid w:val="005645E9"/>
    <w:rsid w:val="00564605"/>
    <w:rsid w:val="00564644"/>
    <w:rsid w:val="005647E0"/>
    <w:rsid w:val="00564AD0"/>
    <w:rsid w:val="00564C03"/>
    <w:rsid w:val="00564E59"/>
    <w:rsid w:val="00565460"/>
    <w:rsid w:val="005655DA"/>
    <w:rsid w:val="00565871"/>
    <w:rsid w:val="00565D6B"/>
    <w:rsid w:val="00565E6D"/>
    <w:rsid w:val="0056616A"/>
    <w:rsid w:val="0056637C"/>
    <w:rsid w:val="00566384"/>
    <w:rsid w:val="005665BA"/>
    <w:rsid w:val="0056676B"/>
    <w:rsid w:val="0056685C"/>
    <w:rsid w:val="00566918"/>
    <w:rsid w:val="00566AB5"/>
    <w:rsid w:val="00566C97"/>
    <w:rsid w:val="00567052"/>
    <w:rsid w:val="0056707C"/>
    <w:rsid w:val="00567755"/>
    <w:rsid w:val="00567ADE"/>
    <w:rsid w:val="00570146"/>
    <w:rsid w:val="00570193"/>
    <w:rsid w:val="005703C6"/>
    <w:rsid w:val="00570949"/>
    <w:rsid w:val="00570AE2"/>
    <w:rsid w:val="00570C9A"/>
    <w:rsid w:val="0057126C"/>
    <w:rsid w:val="00571AB6"/>
    <w:rsid w:val="00571B1C"/>
    <w:rsid w:val="00571C43"/>
    <w:rsid w:val="00571EB5"/>
    <w:rsid w:val="005722F5"/>
    <w:rsid w:val="00572632"/>
    <w:rsid w:val="005726CF"/>
    <w:rsid w:val="00572DA0"/>
    <w:rsid w:val="00572EA5"/>
    <w:rsid w:val="00572F43"/>
    <w:rsid w:val="00573435"/>
    <w:rsid w:val="00573565"/>
    <w:rsid w:val="0057359D"/>
    <w:rsid w:val="00574043"/>
    <w:rsid w:val="0057471A"/>
    <w:rsid w:val="00574ED6"/>
    <w:rsid w:val="00574FEF"/>
    <w:rsid w:val="0057547E"/>
    <w:rsid w:val="005756EF"/>
    <w:rsid w:val="00575866"/>
    <w:rsid w:val="00575F3A"/>
    <w:rsid w:val="00575FFE"/>
    <w:rsid w:val="00576377"/>
    <w:rsid w:val="005768D5"/>
    <w:rsid w:val="005770D5"/>
    <w:rsid w:val="005772B4"/>
    <w:rsid w:val="00577666"/>
    <w:rsid w:val="005778C5"/>
    <w:rsid w:val="00577912"/>
    <w:rsid w:val="00577E35"/>
    <w:rsid w:val="00580202"/>
    <w:rsid w:val="0058030B"/>
    <w:rsid w:val="00580335"/>
    <w:rsid w:val="00580A7D"/>
    <w:rsid w:val="00580B97"/>
    <w:rsid w:val="00580BB0"/>
    <w:rsid w:val="005810A3"/>
    <w:rsid w:val="00581439"/>
    <w:rsid w:val="0058179A"/>
    <w:rsid w:val="0058186E"/>
    <w:rsid w:val="00581C8A"/>
    <w:rsid w:val="00581E11"/>
    <w:rsid w:val="00581E9A"/>
    <w:rsid w:val="00582984"/>
    <w:rsid w:val="0058369A"/>
    <w:rsid w:val="0058387D"/>
    <w:rsid w:val="00583EE2"/>
    <w:rsid w:val="00584140"/>
    <w:rsid w:val="00584631"/>
    <w:rsid w:val="00585083"/>
    <w:rsid w:val="00585A34"/>
    <w:rsid w:val="00585AF3"/>
    <w:rsid w:val="00586294"/>
    <w:rsid w:val="005863DB"/>
    <w:rsid w:val="00586A7C"/>
    <w:rsid w:val="00586BCF"/>
    <w:rsid w:val="00587B41"/>
    <w:rsid w:val="00587E2B"/>
    <w:rsid w:val="00587E8B"/>
    <w:rsid w:val="0059059E"/>
    <w:rsid w:val="00590617"/>
    <w:rsid w:val="005907AD"/>
    <w:rsid w:val="0059084F"/>
    <w:rsid w:val="00590CD0"/>
    <w:rsid w:val="005910C7"/>
    <w:rsid w:val="00591183"/>
    <w:rsid w:val="0059133E"/>
    <w:rsid w:val="00591607"/>
    <w:rsid w:val="0059163A"/>
    <w:rsid w:val="0059183B"/>
    <w:rsid w:val="00591BEE"/>
    <w:rsid w:val="005923A4"/>
    <w:rsid w:val="00592BDF"/>
    <w:rsid w:val="00592C71"/>
    <w:rsid w:val="00593811"/>
    <w:rsid w:val="00593867"/>
    <w:rsid w:val="00593A37"/>
    <w:rsid w:val="00593F42"/>
    <w:rsid w:val="00593F4E"/>
    <w:rsid w:val="0059418A"/>
    <w:rsid w:val="005941DB"/>
    <w:rsid w:val="00594367"/>
    <w:rsid w:val="005943A0"/>
    <w:rsid w:val="005943F7"/>
    <w:rsid w:val="00594756"/>
    <w:rsid w:val="005949A4"/>
    <w:rsid w:val="00594B62"/>
    <w:rsid w:val="00595512"/>
    <w:rsid w:val="0059565C"/>
    <w:rsid w:val="00595816"/>
    <w:rsid w:val="00595A3D"/>
    <w:rsid w:val="00595FF3"/>
    <w:rsid w:val="00596051"/>
    <w:rsid w:val="0059616E"/>
    <w:rsid w:val="00596183"/>
    <w:rsid w:val="005961DB"/>
    <w:rsid w:val="005964F9"/>
    <w:rsid w:val="00596584"/>
    <w:rsid w:val="00596779"/>
    <w:rsid w:val="00597082"/>
    <w:rsid w:val="0059729A"/>
    <w:rsid w:val="0059792F"/>
    <w:rsid w:val="005A0162"/>
    <w:rsid w:val="005A0167"/>
    <w:rsid w:val="005A03DA"/>
    <w:rsid w:val="005A0F36"/>
    <w:rsid w:val="005A1008"/>
    <w:rsid w:val="005A12C8"/>
    <w:rsid w:val="005A15B6"/>
    <w:rsid w:val="005A195D"/>
    <w:rsid w:val="005A1D05"/>
    <w:rsid w:val="005A2352"/>
    <w:rsid w:val="005A2666"/>
    <w:rsid w:val="005A26FA"/>
    <w:rsid w:val="005A27C5"/>
    <w:rsid w:val="005A2882"/>
    <w:rsid w:val="005A2A91"/>
    <w:rsid w:val="005A3195"/>
    <w:rsid w:val="005A33CA"/>
    <w:rsid w:val="005A376F"/>
    <w:rsid w:val="005A3783"/>
    <w:rsid w:val="005A3A5F"/>
    <w:rsid w:val="005A3C69"/>
    <w:rsid w:val="005A47F7"/>
    <w:rsid w:val="005A49A4"/>
    <w:rsid w:val="005A49C5"/>
    <w:rsid w:val="005A4CB0"/>
    <w:rsid w:val="005A4EF8"/>
    <w:rsid w:val="005A5087"/>
    <w:rsid w:val="005A50FA"/>
    <w:rsid w:val="005A55E8"/>
    <w:rsid w:val="005A588A"/>
    <w:rsid w:val="005A5A4F"/>
    <w:rsid w:val="005A5BAC"/>
    <w:rsid w:val="005A6797"/>
    <w:rsid w:val="005A6799"/>
    <w:rsid w:val="005A69F3"/>
    <w:rsid w:val="005A6A32"/>
    <w:rsid w:val="005A6C70"/>
    <w:rsid w:val="005A6CDB"/>
    <w:rsid w:val="005A785A"/>
    <w:rsid w:val="005A78F1"/>
    <w:rsid w:val="005A7A2B"/>
    <w:rsid w:val="005A7A89"/>
    <w:rsid w:val="005A7D3C"/>
    <w:rsid w:val="005A7E91"/>
    <w:rsid w:val="005A7F3D"/>
    <w:rsid w:val="005A7F61"/>
    <w:rsid w:val="005B0422"/>
    <w:rsid w:val="005B04F4"/>
    <w:rsid w:val="005B052D"/>
    <w:rsid w:val="005B0796"/>
    <w:rsid w:val="005B07CF"/>
    <w:rsid w:val="005B0A81"/>
    <w:rsid w:val="005B144E"/>
    <w:rsid w:val="005B18BD"/>
    <w:rsid w:val="005B1E1F"/>
    <w:rsid w:val="005B2085"/>
    <w:rsid w:val="005B23A0"/>
    <w:rsid w:val="005B2779"/>
    <w:rsid w:val="005B2885"/>
    <w:rsid w:val="005B2BC9"/>
    <w:rsid w:val="005B2EA3"/>
    <w:rsid w:val="005B3247"/>
    <w:rsid w:val="005B33D0"/>
    <w:rsid w:val="005B33F7"/>
    <w:rsid w:val="005B3647"/>
    <w:rsid w:val="005B36D2"/>
    <w:rsid w:val="005B3792"/>
    <w:rsid w:val="005B3F58"/>
    <w:rsid w:val="005B422E"/>
    <w:rsid w:val="005B43C2"/>
    <w:rsid w:val="005B4670"/>
    <w:rsid w:val="005B4A63"/>
    <w:rsid w:val="005B4B2E"/>
    <w:rsid w:val="005B4B6A"/>
    <w:rsid w:val="005B4E80"/>
    <w:rsid w:val="005B4F69"/>
    <w:rsid w:val="005B500E"/>
    <w:rsid w:val="005B5125"/>
    <w:rsid w:val="005B5B64"/>
    <w:rsid w:val="005B5B74"/>
    <w:rsid w:val="005B5C15"/>
    <w:rsid w:val="005B6246"/>
    <w:rsid w:val="005B6494"/>
    <w:rsid w:val="005B6518"/>
    <w:rsid w:val="005B6D1E"/>
    <w:rsid w:val="005B6DEE"/>
    <w:rsid w:val="005B6E72"/>
    <w:rsid w:val="005B7051"/>
    <w:rsid w:val="005B7324"/>
    <w:rsid w:val="005B7432"/>
    <w:rsid w:val="005B7537"/>
    <w:rsid w:val="005B7672"/>
    <w:rsid w:val="005B7B54"/>
    <w:rsid w:val="005B7BAE"/>
    <w:rsid w:val="005B7C90"/>
    <w:rsid w:val="005B7DF7"/>
    <w:rsid w:val="005C01A8"/>
    <w:rsid w:val="005C01DB"/>
    <w:rsid w:val="005C0289"/>
    <w:rsid w:val="005C08B9"/>
    <w:rsid w:val="005C0945"/>
    <w:rsid w:val="005C1619"/>
    <w:rsid w:val="005C1685"/>
    <w:rsid w:val="005C26B1"/>
    <w:rsid w:val="005C2ABE"/>
    <w:rsid w:val="005C2F94"/>
    <w:rsid w:val="005C3494"/>
    <w:rsid w:val="005C3502"/>
    <w:rsid w:val="005C37B1"/>
    <w:rsid w:val="005C38F9"/>
    <w:rsid w:val="005C3C37"/>
    <w:rsid w:val="005C3C42"/>
    <w:rsid w:val="005C3C7D"/>
    <w:rsid w:val="005C3C99"/>
    <w:rsid w:val="005C449C"/>
    <w:rsid w:val="005C4588"/>
    <w:rsid w:val="005C4D01"/>
    <w:rsid w:val="005C4D45"/>
    <w:rsid w:val="005C50B3"/>
    <w:rsid w:val="005C54A8"/>
    <w:rsid w:val="005C58BE"/>
    <w:rsid w:val="005C5AE9"/>
    <w:rsid w:val="005C5C59"/>
    <w:rsid w:val="005C5DBD"/>
    <w:rsid w:val="005C5FF3"/>
    <w:rsid w:val="005C60A6"/>
    <w:rsid w:val="005C6117"/>
    <w:rsid w:val="005C6361"/>
    <w:rsid w:val="005C6574"/>
    <w:rsid w:val="005C6767"/>
    <w:rsid w:val="005C681D"/>
    <w:rsid w:val="005C68BC"/>
    <w:rsid w:val="005C6A61"/>
    <w:rsid w:val="005C6BDA"/>
    <w:rsid w:val="005C7330"/>
    <w:rsid w:val="005C7363"/>
    <w:rsid w:val="005C7377"/>
    <w:rsid w:val="005C77B8"/>
    <w:rsid w:val="005C77DF"/>
    <w:rsid w:val="005C79ED"/>
    <w:rsid w:val="005C7BF5"/>
    <w:rsid w:val="005C7C53"/>
    <w:rsid w:val="005D0231"/>
    <w:rsid w:val="005D0ADF"/>
    <w:rsid w:val="005D0DFC"/>
    <w:rsid w:val="005D0FCD"/>
    <w:rsid w:val="005D111B"/>
    <w:rsid w:val="005D1710"/>
    <w:rsid w:val="005D1741"/>
    <w:rsid w:val="005D184B"/>
    <w:rsid w:val="005D1A26"/>
    <w:rsid w:val="005D1BF4"/>
    <w:rsid w:val="005D1C9E"/>
    <w:rsid w:val="005D1EDD"/>
    <w:rsid w:val="005D1F9F"/>
    <w:rsid w:val="005D2077"/>
    <w:rsid w:val="005D21B3"/>
    <w:rsid w:val="005D21E2"/>
    <w:rsid w:val="005D2472"/>
    <w:rsid w:val="005D2534"/>
    <w:rsid w:val="005D2881"/>
    <w:rsid w:val="005D2AA4"/>
    <w:rsid w:val="005D2B37"/>
    <w:rsid w:val="005D315C"/>
    <w:rsid w:val="005D349D"/>
    <w:rsid w:val="005D34F7"/>
    <w:rsid w:val="005D3799"/>
    <w:rsid w:val="005D3AD3"/>
    <w:rsid w:val="005D3DAD"/>
    <w:rsid w:val="005D3EE9"/>
    <w:rsid w:val="005D3FEE"/>
    <w:rsid w:val="005D431F"/>
    <w:rsid w:val="005D474A"/>
    <w:rsid w:val="005D4A05"/>
    <w:rsid w:val="005D4E63"/>
    <w:rsid w:val="005D5372"/>
    <w:rsid w:val="005D6007"/>
    <w:rsid w:val="005D6059"/>
    <w:rsid w:val="005D6787"/>
    <w:rsid w:val="005D679E"/>
    <w:rsid w:val="005D6C1C"/>
    <w:rsid w:val="005D6C74"/>
    <w:rsid w:val="005D6D57"/>
    <w:rsid w:val="005D7093"/>
    <w:rsid w:val="005D7099"/>
    <w:rsid w:val="005D70CF"/>
    <w:rsid w:val="005D73B2"/>
    <w:rsid w:val="005D79B1"/>
    <w:rsid w:val="005D7BB1"/>
    <w:rsid w:val="005D7E28"/>
    <w:rsid w:val="005D7FBD"/>
    <w:rsid w:val="005E0188"/>
    <w:rsid w:val="005E0301"/>
    <w:rsid w:val="005E048D"/>
    <w:rsid w:val="005E07B6"/>
    <w:rsid w:val="005E08E1"/>
    <w:rsid w:val="005E0B90"/>
    <w:rsid w:val="005E0BCA"/>
    <w:rsid w:val="005E0C83"/>
    <w:rsid w:val="005E0DF9"/>
    <w:rsid w:val="005E170F"/>
    <w:rsid w:val="005E1A67"/>
    <w:rsid w:val="005E1B44"/>
    <w:rsid w:val="005E1D6A"/>
    <w:rsid w:val="005E1D73"/>
    <w:rsid w:val="005E1D9E"/>
    <w:rsid w:val="005E1DAD"/>
    <w:rsid w:val="005E1FDF"/>
    <w:rsid w:val="005E2285"/>
    <w:rsid w:val="005E271C"/>
    <w:rsid w:val="005E2B8A"/>
    <w:rsid w:val="005E2D10"/>
    <w:rsid w:val="005E2F24"/>
    <w:rsid w:val="005E2F2A"/>
    <w:rsid w:val="005E389A"/>
    <w:rsid w:val="005E3E5B"/>
    <w:rsid w:val="005E3ED9"/>
    <w:rsid w:val="005E3F9F"/>
    <w:rsid w:val="005E4092"/>
    <w:rsid w:val="005E40B1"/>
    <w:rsid w:val="005E43DD"/>
    <w:rsid w:val="005E444E"/>
    <w:rsid w:val="005E47E0"/>
    <w:rsid w:val="005E4FDE"/>
    <w:rsid w:val="005E4FF1"/>
    <w:rsid w:val="005E503B"/>
    <w:rsid w:val="005E51D8"/>
    <w:rsid w:val="005E54D8"/>
    <w:rsid w:val="005E5698"/>
    <w:rsid w:val="005E5845"/>
    <w:rsid w:val="005E5A2B"/>
    <w:rsid w:val="005E5C2A"/>
    <w:rsid w:val="005E6422"/>
    <w:rsid w:val="005E649A"/>
    <w:rsid w:val="005E6FEC"/>
    <w:rsid w:val="005E72FA"/>
    <w:rsid w:val="005E791F"/>
    <w:rsid w:val="005E7FE7"/>
    <w:rsid w:val="005F03DC"/>
    <w:rsid w:val="005F0478"/>
    <w:rsid w:val="005F050A"/>
    <w:rsid w:val="005F071D"/>
    <w:rsid w:val="005F077D"/>
    <w:rsid w:val="005F0AF8"/>
    <w:rsid w:val="005F1071"/>
    <w:rsid w:val="005F1497"/>
    <w:rsid w:val="005F1681"/>
    <w:rsid w:val="005F17E7"/>
    <w:rsid w:val="005F1820"/>
    <w:rsid w:val="005F19A7"/>
    <w:rsid w:val="005F1CA5"/>
    <w:rsid w:val="005F1D52"/>
    <w:rsid w:val="005F27B0"/>
    <w:rsid w:val="005F28B7"/>
    <w:rsid w:val="005F2BA4"/>
    <w:rsid w:val="005F2F4A"/>
    <w:rsid w:val="005F3061"/>
    <w:rsid w:val="005F3345"/>
    <w:rsid w:val="005F33E5"/>
    <w:rsid w:val="005F3C89"/>
    <w:rsid w:val="005F4497"/>
    <w:rsid w:val="005F46C4"/>
    <w:rsid w:val="005F4853"/>
    <w:rsid w:val="005F486E"/>
    <w:rsid w:val="005F4938"/>
    <w:rsid w:val="005F4AFA"/>
    <w:rsid w:val="005F4DD1"/>
    <w:rsid w:val="005F57A1"/>
    <w:rsid w:val="005F57E9"/>
    <w:rsid w:val="005F5B8A"/>
    <w:rsid w:val="005F5D94"/>
    <w:rsid w:val="005F6030"/>
    <w:rsid w:val="005F61DB"/>
    <w:rsid w:val="005F672A"/>
    <w:rsid w:val="005F680E"/>
    <w:rsid w:val="005F68D5"/>
    <w:rsid w:val="005F69B4"/>
    <w:rsid w:val="005F6AE8"/>
    <w:rsid w:val="005F6E9B"/>
    <w:rsid w:val="005F707D"/>
    <w:rsid w:val="005F7670"/>
    <w:rsid w:val="005F7A2B"/>
    <w:rsid w:val="005F7B56"/>
    <w:rsid w:val="0060010A"/>
    <w:rsid w:val="00600408"/>
    <w:rsid w:val="00600670"/>
    <w:rsid w:val="0060067D"/>
    <w:rsid w:val="006008E1"/>
    <w:rsid w:val="006010B1"/>
    <w:rsid w:val="006010C4"/>
    <w:rsid w:val="0060182D"/>
    <w:rsid w:val="00601F6D"/>
    <w:rsid w:val="00602463"/>
    <w:rsid w:val="006024D7"/>
    <w:rsid w:val="00602701"/>
    <w:rsid w:val="00602714"/>
    <w:rsid w:val="00602719"/>
    <w:rsid w:val="00602C42"/>
    <w:rsid w:val="00602DA9"/>
    <w:rsid w:val="0060343A"/>
    <w:rsid w:val="00603855"/>
    <w:rsid w:val="00603985"/>
    <w:rsid w:val="00603AE3"/>
    <w:rsid w:val="00603CBF"/>
    <w:rsid w:val="00603F02"/>
    <w:rsid w:val="00603F12"/>
    <w:rsid w:val="00603F92"/>
    <w:rsid w:val="006040D9"/>
    <w:rsid w:val="00604B9E"/>
    <w:rsid w:val="00604EE8"/>
    <w:rsid w:val="0060523E"/>
    <w:rsid w:val="00605267"/>
    <w:rsid w:val="00605399"/>
    <w:rsid w:val="006053AE"/>
    <w:rsid w:val="0060590A"/>
    <w:rsid w:val="00605A34"/>
    <w:rsid w:val="00605C06"/>
    <w:rsid w:val="0060663D"/>
    <w:rsid w:val="00606718"/>
    <w:rsid w:val="00606B3B"/>
    <w:rsid w:val="00606BA3"/>
    <w:rsid w:val="00606BE0"/>
    <w:rsid w:val="00607120"/>
    <w:rsid w:val="00607384"/>
    <w:rsid w:val="00607439"/>
    <w:rsid w:val="006076F8"/>
    <w:rsid w:val="0060774C"/>
    <w:rsid w:val="006077A2"/>
    <w:rsid w:val="006077DF"/>
    <w:rsid w:val="00607828"/>
    <w:rsid w:val="00607A3C"/>
    <w:rsid w:val="00607AAB"/>
    <w:rsid w:val="00607DD9"/>
    <w:rsid w:val="0061008C"/>
    <w:rsid w:val="00610679"/>
    <w:rsid w:val="00610776"/>
    <w:rsid w:val="00610954"/>
    <w:rsid w:val="00610A21"/>
    <w:rsid w:val="00610AB4"/>
    <w:rsid w:val="00610ABA"/>
    <w:rsid w:val="00611171"/>
    <w:rsid w:val="006111E0"/>
    <w:rsid w:val="00611389"/>
    <w:rsid w:val="00611457"/>
    <w:rsid w:val="0061157E"/>
    <w:rsid w:val="0061169D"/>
    <w:rsid w:val="00611795"/>
    <w:rsid w:val="00611813"/>
    <w:rsid w:val="00611966"/>
    <w:rsid w:val="00611BDB"/>
    <w:rsid w:val="00611D05"/>
    <w:rsid w:val="00611D24"/>
    <w:rsid w:val="0061213F"/>
    <w:rsid w:val="006122EA"/>
    <w:rsid w:val="006127CA"/>
    <w:rsid w:val="0061294F"/>
    <w:rsid w:val="00612AAB"/>
    <w:rsid w:val="0061317B"/>
    <w:rsid w:val="00613343"/>
    <w:rsid w:val="00613425"/>
    <w:rsid w:val="006136C6"/>
    <w:rsid w:val="00613800"/>
    <w:rsid w:val="00614107"/>
    <w:rsid w:val="0061430A"/>
    <w:rsid w:val="00614956"/>
    <w:rsid w:val="00614C9A"/>
    <w:rsid w:val="00615035"/>
    <w:rsid w:val="00615169"/>
    <w:rsid w:val="00615232"/>
    <w:rsid w:val="006152C4"/>
    <w:rsid w:val="00615851"/>
    <w:rsid w:val="00615953"/>
    <w:rsid w:val="00615984"/>
    <w:rsid w:val="00615CEE"/>
    <w:rsid w:val="00615DC4"/>
    <w:rsid w:val="00615E66"/>
    <w:rsid w:val="006164A0"/>
    <w:rsid w:val="00616821"/>
    <w:rsid w:val="00616F8F"/>
    <w:rsid w:val="006200E1"/>
    <w:rsid w:val="00620517"/>
    <w:rsid w:val="0062059C"/>
    <w:rsid w:val="00620A50"/>
    <w:rsid w:val="00620D12"/>
    <w:rsid w:val="00621681"/>
    <w:rsid w:val="006216A3"/>
    <w:rsid w:val="00621968"/>
    <w:rsid w:val="00621A26"/>
    <w:rsid w:val="00621AA5"/>
    <w:rsid w:val="00621B03"/>
    <w:rsid w:val="00621F12"/>
    <w:rsid w:val="00622247"/>
    <w:rsid w:val="006222B1"/>
    <w:rsid w:val="0062246D"/>
    <w:rsid w:val="00622B79"/>
    <w:rsid w:val="006235B6"/>
    <w:rsid w:val="00623A96"/>
    <w:rsid w:val="00623D57"/>
    <w:rsid w:val="00623F22"/>
    <w:rsid w:val="00624665"/>
    <w:rsid w:val="00624C5A"/>
    <w:rsid w:val="00624F00"/>
    <w:rsid w:val="006250D7"/>
    <w:rsid w:val="00625DD7"/>
    <w:rsid w:val="00625F60"/>
    <w:rsid w:val="006261A7"/>
    <w:rsid w:val="006262FB"/>
    <w:rsid w:val="00626871"/>
    <w:rsid w:val="006269B2"/>
    <w:rsid w:val="00626ABC"/>
    <w:rsid w:val="00626C64"/>
    <w:rsid w:val="00626D83"/>
    <w:rsid w:val="00626EEA"/>
    <w:rsid w:val="0062729A"/>
    <w:rsid w:val="00627433"/>
    <w:rsid w:val="006276E7"/>
    <w:rsid w:val="006278FC"/>
    <w:rsid w:val="00627956"/>
    <w:rsid w:val="00627ED6"/>
    <w:rsid w:val="00630160"/>
    <w:rsid w:val="00630219"/>
    <w:rsid w:val="0063028D"/>
    <w:rsid w:val="006303D8"/>
    <w:rsid w:val="00630493"/>
    <w:rsid w:val="0063088B"/>
    <w:rsid w:val="00630AB8"/>
    <w:rsid w:val="00630B4A"/>
    <w:rsid w:val="00630E67"/>
    <w:rsid w:val="00630F85"/>
    <w:rsid w:val="006310BC"/>
    <w:rsid w:val="00631100"/>
    <w:rsid w:val="00631125"/>
    <w:rsid w:val="006312CF"/>
    <w:rsid w:val="00631913"/>
    <w:rsid w:val="00631B6B"/>
    <w:rsid w:val="00631CDB"/>
    <w:rsid w:val="00631E8B"/>
    <w:rsid w:val="00631F13"/>
    <w:rsid w:val="006327E1"/>
    <w:rsid w:val="00632C8C"/>
    <w:rsid w:val="00632DE6"/>
    <w:rsid w:val="00632F56"/>
    <w:rsid w:val="0063315E"/>
    <w:rsid w:val="006331E4"/>
    <w:rsid w:val="00633482"/>
    <w:rsid w:val="006334D7"/>
    <w:rsid w:val="0063362A"/>
    <w:rsid w:val="0063383D"/>
    <w:rsid w:val="00633CB0"/>
    <w:rsid w:val="00633D76"/>
    <w:rsid w:val="006343F8"/>
    <w:rsid w:val="00634B54"/>
    <w:rsid w:val="00634C2A"/>
    <w:rsid w:val="00634D7B"/>
    <w:rsid w:val="00634E4F"/>
    <w:rsid w:val="00634F5D"/>
    <w:rsid w:val="006350C0"/>
    <w:rsid w:val="00635102"/>
    <w:rsid w:val="0063547B"/>
    <w:rsid w:val="00635524"/>
    <w:rsid w:val="00635865"/>
    <w:rsid w:val="00635888"/>
    <w:rsid w:val="00635916"/>
    <w:rsid w:val="00635AC9"/>
    <w:rsid w:val="00635C35"/>
    <w:rsid w:val="00635D29"/>
    <w:rsid w:val="00635E4C"/>
    <w:rsid w:val="00635FD1"/>
    <w:rsid w:val="0063629E"/>
    <w:rsid w:val="0063667F"/>
    <w:rsid w:val="006368CE"/>
    <w:rsid w:val="0063695D"/>
    <w:rsid w:val="006369CF"/>
    <w:rsid w:val="00636C60"/>
    <w:rsid w:val="00637244"/>
    <w:rsid w:val="0063755D"/>
    <w:rsid w:val="006375AC"/>
    <w:rsid w:val="006375D9"/>
    <w:rsid w:val="00637C76"/>
    <w:rsid w:val="0064038E"/>
    <w:rsid w:val="00641354"/>
    <w:rsid w:val="00641384"/>
    <w:rsid w:val="006415E5"/>
    <w:rsid w:val="00641EB8"/>
    <w:rsid w:val="00641FBB"/>
    <w:rsid w:val="00642D0C"/>
    <w:rsid w:val="00642DFB"/>
    <w:rsid w:val="006430FB"/>
    <w:rsid w:val="00643162"/>
    <w:rsid w:val="006433D4"/>
    <w:rsid w:val="006433D9"/>
    <w:rsid w:val="00643470"/>
    <w:rsid w:val="0064351A"/>
    <w:rsid w:val="006439E7"/>
    <w:rsid w:val="00643BAD"/>
    <w:rsid w:val="00643EEE"/>
    <w:rsid w:val="00643FD5"/>
    <w:rsid w:val="006445FB"/>
    <w:rsid w:val="00644878"/>
    <w:rsid w:val="00644E98"/>
    <w:rsid w:val="00644FFE"/>
    <w:rsid w:val="00645812"/>
    <w:rsid w:val="006459A4"/>
    <w:rsid w:val="0064631F"/>
    <w:rsid w:val="00646935"/>
    <w:rsid w:val="00646B72"/>
    <w:rsid w:val="00646CDF"/>
    <w:rsid w:val="00646EE7"/>
    <w:rsid w:val="00646FC0"/>
    <w:rsid w:val="006470F7"/>
    <w:rsid w:val="006479F3"/>
    <w:rsid w:val="00647E09"/>
    <w:rsid w:val="006505B2"/>
    <w:rsid w:val="006508A6"/>
    <w:rsid w:val="006509A2"/>
    <w:rsid w:val="00650FDB"/>
    <w:rsid w:val="0065137E"/>
    <w:rsid w:val="006514FE"/>
    <w:rsid w:val="00651BF9"/>
    <w:rsid w:val="00651CB3"/>
    <w:rsid w:val="0065236B"/>
    <w:rsid w:val="006528C3"/>
    <w:rsid w:val="00652B28"/>
    <w:rsid w:val="00652F3D"/>
    <w:rsid w:val="0065346A"/>
    <w:rsid w:val="006538F2"/>
    <w:rsid w:val="00653A4B"/>
    <w:rsid w:val="00653C3F"/>
    <w:rsid w:val="00653D0B"/>
    <w:rsid w:val="00653E95"/>
    <w:rsid w:val="0065418D"/>
    <w:rsid w:val="006544C1"/>
    <w:rsid w:val="00654681"/>
    <w:rsid w:val="0065486F"/>
    <w:rsid w:val="00655088"/>
    <w:rsid w:val="00655205"/>
    <w:rsid w:val="00655C66"/>
    <w:rsid w:val="00655E5C"/>
    <w:rsid w:val="00655F27"/>
    <w:rsid w:val="006560D3"/>
    <w:rsid w:val="00656139"/>
    <w:rsid w:val="0065642B"/>
    <w:rsid w:val="00656947"/>
    <w:rsid w:val="00656D2F"/>
    <w:rsid w:val="00656E3D"/>
    <w:rsid w:val="006572FF"/>
    <w:rsid w:val="00657393"/>
    <w:rsid w:val="006573D0"/>
    <w:rsid w:val="00660735"/>
    <w:rsid w:val="00660CF0"/>
    <w:rsid w:val="00660F88"/>
    <w:rsid w:val="0066102B"/>
    <w:rsid w:val="0066124F"/>
    <w:rsid w:val="0066143C"/>
    <w:rsid w:val="00661737"/>
    <w:rsid w:val="0066173B"/>
    <w:rsid w:val="006618F8"/>
    <w:rsid w:val="00661FD7"/>
    <w:rsid w:val="006620CA"/>
    <w:rsid w:val="006620ED"/>
    <w:rsid w:val="00662222"/>
    <w:rsid w:val="00662463"/>
    <w:rsid w:val="0066259C"/>
    <w:rsid w:val="00662AAF"/>
    <w:rsid w:val="00662C34"/>
    <w:rsid w:val="00662DDD"/>
    <w:rsid w:val="006634D0"/>
    <w:rsid w:val="00663505"/>
    <w:rsid w:val="0066357E"/>
    <w:rsid w:val="00663817"/>
    <w:rsid w:val="006638FA"/>
    <w:rsid w:val="00663B4B"/>
    <w:rsid w:val="00663CA8"/>
    <w:rsid w:val="00663CAD"/>
    <w:rsid w:val="00664047"/>
    <w:rsid w:val="00664476"/>
    <w:rsid w:val="006644CA"/>
    <w:rsid w:val="0066463F"/>
    <w:rsid w:val="00664910"/>
    <w:rsid w:val="00664C13"/>
    <w:rsid w:val="00665351"/>
    <w:rsid w:val="006656FA"/>
    <w:rsid w:val="006659C6"/>
    <w:rsid w:val="00665CA6"/>
    <w:rsid w:val="006661B5"/>
    <w:rsid w:val="00666571"/>
    <w:rsid w:val="00666801"/>
    <w:rsid w:val="00666B80"/>
    <w:rsid w:val="00666D2E"/>
    <w:rsid w:val="00666D3A"/>
    <w:rsid w:val="00667050"/>
    <w:rsid w:val="006672ED"/>
    <w:rsid w:val="006674D4"/>
    <w:rsid w:val="006678A4"/>
    <w:rsid w:val="00667E1D"/>
    <w:rsid w:val="00670965"/>
    <w:rsid w:val="00670D7D"/>
    <w:rsid w:val="00670DED"/>
    <w:rsid w:val="006715CE"/>
    <w:rsid w:val="006719A3"/>
    <w:rsid w:val="00671ACE"/>
    <w:rsid w:val="00671AFF"/>
    <w:rsid w:val="00671F24"/>
    <w:rsid w:val="00671F94"/>
    <w:rsid w:val="00671FB1"/>
    <w:rsid w:val="0067260B"/>
    <w:rsid w:val="006727D3"/>
    <w:rsid w:val="00672F0A"/>
    <w:rsid w:val="0067370F"/>
    <w:rsid w:val="006737F9"/>
    <w:rsid w:val="00673846"/>
    <w:rsid w:val="0067390D"/>
    <w:rsid w:val="00673912"/>
    <w:rsid w:val="00673B4D"/>
    <w:rsid w:val="00673D31"/>
    <w:rsid w:val="00673E07"/>
    <w:rsid w:val="0067402E"/>
    <w:rsid w:val="00674118"/>
    <w:rsid w:val="00674416"/>
    <w:rsid w:val="006746D9"/>
    <w:rsid w:val="006747C5"/>
    <w:rsid w:val="00674C5C"/>
    <w:rsid w:val="00674C8F"/>
    <w:rsid w:val="00675018"/>
    <w:rsid w:val="006751E0"/>
    <w:rsid w:val="00675318"/>
    <w:rsid w:val="006754C0"/>
    <w:rsid w:val="00675874"/>
    <w:rsid w:val="006759A5"/>
    <w:rsid w:val="00675C36"/>
    <w:rsid w:val="00675D90"/>
    <w:rsid w:val="00675E7D"/>
    <w:rsid w:val="0067672B"/>
    <w:rsid w:val="00677275"/>
    <w:rsid w:val="006773DD"/>
    <w:rsid w:val="0067777A"/>
    <w:rsid w:val="0067793C"/>
    <w:rsid w:val="0068002C"/>
    <w:rsid w:val="0068025A"/>
    <w:rsid w:val="00680730"/>
    <w:rsid w:val="006808FB"/>
    <w:rsid w:val="00680DC1"/>
    <w:rsid w:val="00680DCE"/>
    <w:rsid w:val="006815C3"/>
    <w:rsid w:val="00681B2C"/>
    <w:rsid w:val="00681F03"/>
    <w:rsid w:val="006823F3"/>
    <w:rsid w:val="006824CC"/>
    <w:rsid w:val="00682A27"/>
    <w:rsid w:val="00682B81"/>
    <w:rsid w:val="00682F4B"/>
    <w:rsid w:val="006831C9"/>
    <w:rsid w:val="00683481"/>
    <w:rsid w:val="006834CA"/>
    <w:rsid w:val="0068380C"/>
    <w:rsid w:val="00683AA9"/>
    <w:rsid w:val="00683BB9"/>
    <w:rsid w:val="00683EEE"/>
    <w:rsid w:val="00683F45"/>
    <w:rsid w:val="006841D5"/>
    <w:rsid w:val="006843BE"/>
    <w:rsid w:val="0068443F"/>
    <w:rsid w:val="00684ABC"/>
    <w:rsid w:val="00684F09"/>
    <w:rsid w:val="00684F70"/>
    <w:rsid w:val="00684FC9"/>
    <w:rsid w:val="006850B3"/>
    <w:rsid w:val="0068516E"/>
    <w:rsid w:val="00685E33"/>
    <w:rsid w:val="00685F54"/>
    <w:rsid w:val="00686043"/>
    <w:rsid w:val="0068607A"/>
    <w:rsid w:val="006861D5"/>
    <w:rsid w:val="006862B5"/>
    <w:rsid w:val="00686391"/>
    <w:rsid w:val="00686884"/>
    <w:rsid w:val="00686ABE"/>
    <w:rsid w:val="00686BA8"/>
    <w:rsid w:val="00686E8A"/>
    <w:rsid w:val="006870BC"/>
    <w:rsid w:val="00687376"/>
    <w:rsid w:val="00687862"/>
    <w:rsid w:val="00687A9A"/>
    <w:rsid w:val="00687EB8"/>
    <w:rsid w:val="006906A8"/>
    <w:rsid w:val="006909F8"/>
    <w:rsid w:val="00690E32"/>
    <w:rsid w:val="00690EAB"/>
    <w:rsid w:val="00691165"/>
    <w:rsid w:val="006911A9"/>
    <w:rsid w:val="00691294"/>
    <w:rsid w:val="006913C5"/>
    <w:rsid w:val="00691430"/>
    <w:rsid w:val="006917E8"/>
    <w:rsid w:val="0069183A"/>
    <w:rsid w:val="00691A49"/>
    <w:rsid w:val="00691D02"/>
    <w:rsid w:val="00692178"/>
    <w:rsid w:val="00692730"/>
    <w:rsid w:val="0069295F"/>
    <w:rsid w:val="0069298C"/>
    <w:rsid w:val="00692B10"/>
    <w:rsid w:val="00692CBA"/>
    <w:rsid w:val="00692F4B"/>
    <w:rsid w:val="00692F9C"/>
    <w:rsid w:val="00692FC4"/>
    <w:rsid w:val="006930BC"/>
    <w:rsid w:val="006930E6"/>
    <w:rsid w:val="00693253"/>
    <w:rsid w:val="006934CB"/>
    <w:rsid w:val="0069394A"/>
    <w:rsid w:val="00693A75"/>
    <w:rsid w:val="00693C74"/>
    <w:rsid w:val="00693EF8"/>
    <w:rsid w:val="006943D0"/>
    <w:rsid w:val="006943F2"/>
    <w:rsid w:val="006946A1"/>
    <w:rsid w:val="0069484D"/>
    <w:rsid w:val="00694CBD"/>
    <w:rsid w:val="00694E0B"/>
    <w:rsid w:val="00694FB9"/>
    <w:rsid w:val="00695048"/>
    <w:rsid w:val="006954E4"/>
    <w:rsid w:val="00695A1F"/>
    <w:rsid w:val="00696060"/>
    <w:rsid w:val="00696425"/>
    <w:rsid w:val="00697142"/>
    <w:rsid w:val="0069722B"/>
    <w:rsid w:val="00697600"/>
    <w:rsid w:val="00697745"/>
    <w:rsid w:val="00697F55"/>
    <w:rsid w:val="006A0503"/>
    <w:rsid w:val="006A05D2"/>
    <w:rsid w:val="006A08DD"/>
    <w:rsid w:val="006A0C95"/>
    <w:rsid w:val="006A1180"/>
    <w:rsid w:val="006A13C1"/>
    <w:rsid w:val="006A14B6"/>
    <w:rsid w:val="006A182F"/>
    <w:rsid w:val="006A1910"/>
    <w:rsid w:val="006A213F"/>
    <w:rsid w:val="006A2AE9"/>
    <w:rsid w:val="006A2B95"/>
    <w:rsid w:val="006A2BD7"/>
    <w:rsid w:val="006A3489"/>
    <w:rsid w:val="006A3C59"/>
    <w:rsid w:val="006A3FCD"/>
    <w:rsid w:val="006A3FE7"/>
    <w:rsid w:val="006A4844"/>
    <w:rsid w:val="006A4B73"/>
    <w:rsid w:val="006A4EB9"/>
    <w:rsid w:val="006A4F1C"/>
    <w:rsid w:val="006A533D"/>
    <w:rsid w:val="006A53C8"/>
    <w:rsid w:val="006A6371"/>
    <w:rsid w:val="006A65D4"/>
    <w:rsid w:val="006A6B61"/>
    <w:rsid w:val="006A6BB4"/>
    <w:rsid w:val="006A6EBC"/>
    <w:rsid w:val="006A6FC8"/>
    <w:rsid w:val="006A73A3"/>
    <w:rsid w:val="006A769A"/>
    <w:rsid w:val="006A7704"/>
    <w:rsid w:val="006A78CB"/>
    <w:rsid w:val="006A7AD9"/>
    <w:rsid w:val="006A7D4E"/>
    <w:rsid w:val="006A7F2A"/>
    <w:rsid w:val="006A7FBF"/>
    <w:rsid w:val="006B0757"/>
    <w:rsid w:val="006B0DB3"/>
    <w:rsid w:val="006B126B"/>
    <w:rsid w:val="006B1734"/>
    <w:rsid w:val="006B1B8D"/>
    <w:rsid w:val="006B20E2"/>
    <w:rsid w:val="006B261C"/>
    <w:rsid w:val="006B26A8"/>
    <w:rsid w:val="006B2C15"/>
    <w:rsid w:val="006B3173"/>
    <w:rsid w:val="006B3200"/>
    <w:rsid w:val="006B3642"/>
    <w:rsid w:val="006B383F"/>
    <w:rsid w:val="006B3BD1"/>
    <w:rsid w:val="006B4827"/>
    <w:rsid w:val="006B4905"/>
    <w:rsid w:val="006B498A"/>
    <w:rsid w:val="006B4ADA"/>
    <w:rsid w:val="006B4CE7"/>
    <w:rsid w:val="006B5055"/>
    <w:rsid w:val="006B5429"/>
    <w:rsid w:val="006B546D"/>
    <w:rsid w:val="006B5738"/>
    <w:rsid w:val="006B57FD"/>
    <w:rsid w:val="006B5A4D"/>
    <w:rsid w:val="006B5B95"/>
    <w:rsid w:val="006B5DE5"/>
    <w:rsid w:val="006B5E90"/>
    <w:rsid w:val="006B5EC3"/>
    <w:rsid w:val="006B6578"/>
    <w:rsid w:val="006B6629"/>
    <w:rsid w:val="006B66C6"/>
    <w:rsid w:val="006B684B"/>
    <w:rsid w:val="006B6953"/>
    <w:rsid w:val="006B69E7"/>
    <w:rsid w:val="006B6A4C"/>
    <w:rsid w:val="006B6B77"/>
    <w:rsid w:val="006B6CCA"/>
    <w:rsid w:val="006B6D18"/>
    <w:rsid w:val="006B6FA6"/>
    <w:rsid w:val="006B711A"/>
    <w:rsid w:val="006B73AA"/>
    <w:rsid w:val="006B75F3"/>
    <w:rsid w:val="006B7AAC"/>
    <w:rsid w:val="006B7B5F"/>
    <w:rsid w:val="006B7ED2"/>
    <w:rsid w:val="006C02CD"/>
    <w:rsid w:val="006C0319"/>
    <w:rsid w:val="006C0424"/>
    <w:rsid w:val="006C0732"/>
    <w:rsid w:val="006C0759"/>
    <w:rsid w:val="006C0828"/>
    <w:rsid w:val="006C0AA8"/>
    <w:rsid w:val="006C0DBB"/>
    <w:rsid w:val="006C1467"/>
    <w:rsid w:val="006C188A"/>
    <w:rsid w:val="006C195A"/>
    <w:rsid w:val="006C1ADC"/>
    <w:rsid w:val="006C1FBB"/>
    <w:rsid w:val="006C20E4"/>
    <w:rsid w:val="006C222C"/>
    <w:rsid w:val="006C234A"/>
    <w:rsid w:val="006C26E4"/>
    <w:rsid w:val="006C2AA5"/>
    <w:rsid w:val="006C2B53"/>
    <w:rsid w:val="006C2BD8"/>
    <w:rsid w:val="006C2FAA"/>
    <w:rsid w:val="006C3028"/>
    <w:rsid w:val="006C324F"/>
    <w:rsid w:val="006C3288"/>
    <w:rsid w:val="006C3489"/>
    <w:rsid w:val="006C35F2"/>
    <w:rsid w:val="006C385A"/>
    <w:rsid w:val="006C394B"/>
    <w:rsid w:val="006C3CA5"/>
    <w:rsid w:val="006C3E73"/>
    <w:rsid w:val="006C409D"/>
    <w:rsid w:val="006C41BE"/>
    <w:rsid w:val="006C447F"/>
    <w:rsid w:val="006C44FB"/>
    <w:rsid w:val="006C4B30"/>
    <w:rsid w:val="006C4E2D"/>
    <w:rsid w:val="006C4FC9"/>
    <w:rsid w:val="006C4FCD"/>
    <w:rsid w:val="006C5267"/>
    <w:rsid w:val="006C56AB"/>
    <w:rsid w:val="006C57E1"/>
    <w:rsid w:val="006C583D"/>
    <w:rsid w:val="006C5931"/>
    <w:rsid w:val="006C5A92"/>
    <w:rsid w:val="006C5AE3"/>
    <w:rsid w:val="006C5C54"/>
    <w:rsid w:val="006C5C7E"/>
    <w:rsid w:val="006C60BA"/>
    <w:rsid w:val="006C643A"/>
    <w:rsid w:val="006C69D2"/>
    <w:rsid w:val="006C6B23"/>
    <w:rsid w:val="006C72BD"/>
    <w:rsid w:val="006C732B"/>
    <w:rsid w:val="006C73D8"/>
    <w:rsid w:val="006C75E2"/>
    <w:rsid w:val="006C773A"/>
    <w:rsid w:val="006C7906"/>
    <w:rsid w:val="006C7A5D"/>
    <w:rsid w:val="006C7A8E"/>
    <w:rsid w:val="006C7BA1"/>
    <w:rsid w:val="006C7E0D"/>
    <w:rsid w:val="006C7E59"/>
    <w:rsid w:val="006C7F17"/>
    <w:rsid w:val="006D0876"/>
    <w:rsid w:val="006D09ED"/>
    <w:rsid w:val="006D0D3B"/>
    <w:rsid w:val="006D0FCC"/>
    <w:rsid w:val="006D10F0"/>
    <w:rsid w:val="006D14BF"/>
    <w:rsid w:val="006D1527"/>
    <w:rsid w:val="006D1594"/>
    <w:rsid w:val="006D15D2"/>
    <w:rsid w:val="006D189B"/>
    <w:rsid w:val="006D18C2"/>
    <w:rsid w:val="006D1A0B"/>
    <w:rsid w:val="006D26D4"/>
    <w:rsid w:val="006D2704"/>
    <w:rsid w:val="006D2775"/>
    <w:rsid w:val="006D282B"/>
    <w:rsid w:val="006D28F7"/>
    <w:rsid w:val="006D2B63"/>
    <w:rsid w:val="006D2BB2"/>
    <w:rsid w:val="006D2D9A"/>
    <w:rsid w:val="006D3754"/>
    <w:rsid w:val="006D37C8"/>
    <w:rsid w:val="006D3911"/>
    <w:rsid w:val="006D436B"/>
    <w:rsid w:val="006D4496"/>
    <w:rsid w:val="006D4A19"/>
    <w:rsid w:val="006D4D0F"/>
    <w:rsid w:val="006D4D49"/>
    <w:rsid w:val="006D4EF2"/>
    <w:rsid w:val="006D556A"/>
    <w:rsid w:val="006D57B7"/>
    <w:rsid w:val="006D5A82"/>
    <w:rsid w:val="006D5B0A"/>
    <w:rsid w:val="006D61DA"/>
    <w:rsid w:val="006D627D"/>
    <w:rsid w:val="006D6371"/>
    <w:rsid w:val="006D6455"/>
    <w:rsid w:val="006D653C"/>
    <w:rsid w:val="006D65A7"/>
    <w:rsid w:val="006D6A27"/>
    <w:rsid w:val="006D6C28"/>
    <w:rsid w:val="006D6D9F"/>
    <w:rsid w:val="006D6DD5"/>
    <w:rsid w:val="006D6EA9"/>
    <w:rsid w:val="006D70ED"/>
    <w:rsid w:val="006D743F"/>
    <w:rsid w:val="006D748A"/>
    <w:rsid w:val="006D7517"/>
    <w:rsid w:val="006D793D"/>
    <w:rsid w:val="006D7C87"/>
    <w:rsid w:val="006D7DDA"/>
    <w:rsid w:val="006E04F5"/>
    <w:rsid w:val="006E0827"/>
    <w:rsid w:val="006E093C"/>
    <w:rsid w:val="006E09BF"/>
    <w:rsid w:val="006E0BB0"/>
    <w:rsid w:val="006E107C"/>
    <w:rsid w:val="006E11EF"/>
    <w:rsid w:val="006E1309"/>
    <w:rsid w:val="006E13A7"/>
    <w:rsid w:val="006E1543"/>
    <w:rsid w:val="006E1858"/>
    <w:rsid w:val="006E18C7"/>
    <w:rsid w:val="006E18DC"/>
    <w:rsid w:val="006E1943"/>
    <w:rsid w:val="006E19B2"/>
    <w:rsid w:val="006E1B99"/>
    <w:rsid w:val="006E1D55"/>
    <w:rsid w:val="006E2447"/>
    <w:rsid w:val="006E25B0"/>
    <w:rsid w:val="006E2865"/>
    <w:rsid w:val="006E2945"/>
    <w:rsid w:val="006E2E8C"/>
    <w:rsid w:val="006E2EE9"/>
    <w:rsid w:val="006E3345"/>
    <w:rsid w:val="006E36B2"/>
    <w:rsid w:val="006E370C"/>
    <w:rsid w:val="006E3EED"/>
    <w:rsid w:val="006E42E3"/>
    <w:rsid w:val="006E430D"/>
    <w:rsid w:val="006E45F2"/>
    <w:rsid w:val="006E4F26"/>
    <w:rsid w:val="006E502C"/>
    <w:rsid w:val="006E539D"/>
    <w:rsid w:val="006E56F8"/>
    <w:rsid w:val="006E598F"/>
    <w:rsid w:val="006E5CA6"/>
    <w:rsid w:val="006E5D1E"/>
    <w:rsid w:val="006E5E00"/>
    <w:rsid w:val="006E5E5B"/>
    <w:rsid w:val="006E5F91"/>
    <w:rsid w:val="006E60F0"/>
    <w:rsid w:val="006E6110"/>
    <w:rsid w:val="006E68BD"/>
    <w:rsid w:val="006E68CA"/>
    <w:rsid w:val="006E6987"/>
    <w:rsid w:val="006E6C06"/>
    <w:rsid w:val="006E6C3A"/>
    <w:rsid w:val="006E6E35"/>
    <w:rsid w:val="006E6E9E"/>
    <w:rsid w:val="006E7181"/>
    <w:rsid w:val="006E7AEE"/>
    <w:rsid w:val="006E7B7A"/>
    <w:rsid w:val="006E7E99"/>
    <w:rsid w:val="006E7EE6"/>
    <w:rsid w:val="006F0632"/>
    <w:rsid w:val="006F0DC2"/>
    <w:rsid w:val="006F13F1"/>
    <w:rsid w:val="006F15CF"/>
    <w:rsid w:val="006F1897"/>
    <w:rsid w:val="006F2A7B"/>
    <w:rsid w:val="006F2A7D"/>
    <w:rsid w:val="006F2DD6"/>
    <w:rsid w:val="006F2F7A"/>
    <w:rsid w:val="006F322D"/>
    <w:rsid w:val="006F3355"/>
    <w:rsid w:val="006F3525"/>
    <w:rsid w:val="006F3839"/>
    <w:rsid w:val="006F383C"/>
    <w:rsid w:val="006F3FB9"/>
    <w:rsid w:val="006F412E"/>
    <w:rsid w:val="006F49C5"/>
    <w:rsid w:val="006F4A57"/>
    <w:rsid w:val="006F4A93"/>
    <w:rsid w:val="006F4C07"/>
    <w:rsid w:val="006F4D45"/>
    <w:rsid w:val="006F5064"/>
    <w:rsid w:val="006F5293"/>
    <w:rsid w:val="006F5600"/>
    <w:rsid w:val="006F570B"/>
    <w:rsid w:val="006F579A"/>
    <w:rsid w:val="006F5AD7"/>
    <w:rsid w:val="006F5CA8"/>
    <w:rsid w:val="006F5F33"/>
    <w:rsid w:val="006F6510"/>
    <w:rsid w:val="006F6826"/>
    <w:rsid w:val="006F69DD"/>
    <w:rsid w:val="006F6A78"/>
    <w:rsid w:val="006F7428"/>
    <w:rsid w:val="006F7441"/>
    <w:rsid w:val="006F77EC"/>
    <w:rsid w:val="006F79F3"/>
    <w:rsid w:val="006F7F1D"/>
    <w:rsid w:val="007001F4"/>
    <w:rsid w:val="0070024D"/>
    <w:rsid w:val="00700743"/>
    <w:rsid w:val="00700A35"/>
    <w:rsid w:val="00700B0C"/>
    <w:rsid w:val="00700BD6"/>
    <w:rsid w:val="00700E48"/>
    <w:rsid w:val="0070121B"/>
    <w:rsid w:val="007012C4"/>
    <w:rsid w:val="007014A9"/>
    <w:rsid w:val="007017EB"/>
    <w:rsid w:val="007019B7"/>
    <w:rsid w:val="00701E7A"/>
    <w:rsid w:val="00702372"/>
    <w:rsid w:val="007023B8"/>
    <w:rsid w:val="00702401"/>
    <w:rsid w:val="007025BD"/>
    <w:rsid w:val="007027EE"/>
    <w:rsid w:val="007029AF"/>
    <w:rsid w:val="00702B41"/>
    <w:rsid w:val="00702C03"/>
    <w:rsid w:val="0070311D"/>
    <w:rsid w:val="007036B5"/>
    <w:rsid w:val="007038DA"/>
    <w:rsid w:val="00703C2E"/>
    <w:rsid w:val="00703C99"/>
    <w:rsid w:val="00703CCC"/>
    <w:rsid w:val="00704088"/>
    <w:rsid w:val="0070445C"/>
    <w:rsid w:val="007046CF"/>
    <w:rsid w:val="0070472E"/>
    <w:rsid w:val="00704AEB"/>
    <w:rsid w:val="00704CB7"/>
    <w:rsid w:val="0070503F"/>
    <w:rsid w:val="0070524E"/>
    <w:rsid w:val="007054D1"/>
    <w:rsid w:val="007054E9"/>
    <w:rsid w:val="00705F85"/>
    <w:rsid w:val="00706304"/>
    <w:rsid w:val="0070684B"/>
    <w:rsid w:val="00706952"/>
    <w:rsid w:val="00706A14"/>
    <w:rsid w:val="00706AE5"/>
    <w:rsid w:val="00706E72"/>
    <w:rsid w:val="007073E1"/>
    <w:rsid w:val="007075A5"/>
    <w:rsid w:val="007079D1"/>
    <w:rsid w:val="00707AF1"/>
    <w:rsid w:val="00707B90"/>
    <w:rsid w:val="00707C16"/>
    <w:rsid w:val="00707E5A"/>
    <w:rsid w:val="00710064"/>
    <w:rsid w:val="007101C9"/>
    <w:rsid w:val="00710579"/>
    <w:rsid w:val="00710696"/>
    <w:rsid w:val="007106C4"/>
    <w:rsid w:val="00710A3A"/>
    <w:rsid w:val="00710C1E"/>
    <w:rsid w:val="00710C23"/>
    <w:rsid w:val="00710CD2"/>
    <w:rsid w:val="00710FD9"/>
    <w:rsid w:val="007110A4"/>
    <w:rsid w:val="007111C5"/>
    <w:rsid w:val="007112D7"/>
    <w:rsid w:val="0071159E"/>
    <w:rsid w:val="007118A2"/>
    <w:rsid w:val="007119C3"/>
    <w:rsid w:val="00712057"/>
    <w:rsid w:val="007122B1"/>
    <w:rsid w:val="007126A2"/>
    <w:rsid w:val="00712A61"/>
    <w:rsid w:val="00712BC6"/>
    <w:rsid w:val="00712E8D"/>
    <w:rsid w:val="00712F93"/>
    <w:rsid w:val="00713010"/>
    <w:rsid w:val="00713537"/>
    <w:rsid w:val="007136ED"/>
    <w:rsid w:val="0071388B"/>
    <w:rsid w:val="00713AD7"/>
    <w:rsid w:val="00713B46"/>
    <w:rsid w:val="00713D1C"/>
    <w:rsid w:val="00713E83"/>
    <w:rsid w:val="00713F79"/>
    <w:rsid w:val="00714447"/>
    <w:rsid w:val="007144D4"/>
    <w:rsid w:val="0071461B"/>
    <w:rsid w:val="00714CEC"/>
    <w:rsid w:val="00714D20"/>
    <w:rsid w:val="007154FA"/>
    <w:rsid w:val="00715711"/>
    <w:rsid w:val="00715903"/>
    <w:rsid w:val="00715A45"/>
    <w:rsid w:val="00715C27"/>
    <w:rsid w:val="00715CC6"/>
    <w:rsid w:val="00715D85"/>
    <w:rsid w:val="0071622B"/>
    <w:rsid w:val="00716887"/>
    <w:rsid w:val="00716D87"/>
    <w:rsid w:val="0071724E"/>
    <w:rsid w:val="007172FD"/>
    <w:rsid w:val="00717353"/>
    <w:rsid w:val="007174BD"/>
    <w:rsid w:val="00717758"/>
    <w:rsid w:val="00717EB8"/>
    <w:rsid w:val="00717EC9"/>
    <w:rsid w:val="00720024"/>
    <w:rsid w:val="00720264"/>
    <w:rsid w:val="00720991"/>
    <w:rsid w:val="00720AC4"/>
    <w:rsid w:val="0072110D"/>
    <w:rsid w:val="0072121D"/>
    <w:rsid w:val="0072125D"/>
    <w:rsid w:val="00721387"/>
    <w:rsid w:val="00721722"/>
    <w:rsid w:val="007217C5"/>
    <w:rsid w:val="00721943"/>
    <w:rsid w:val="007219F2"/>
    <w:rsid w:val="00721FE6"/>
    <w:rsid w:val="007222DA"/>
    <w:rsid w:val="00722370"/>
    <w:rsid w:val="007228B0"/>
    <w:rsid w:val="007228FE"/>
    <w:rsid w:val="00722B3E"/>
    <w:rsid w:val="00722BAC"/>
    <w:rsid w:val="00722CDA"/>
    <w:rsid w:val="00722F92"/>
    <w:rsid w:val="00722FAB"/>
    <w:rsid w:val="00723006"/>
    <w:rsid w:val="007233CF"/>
    <w:rsid w:val="00723519"/>
    <w:rsid w:val="007237F4"/>
    <w:rsid w:val="00723950"/>
    <w:rsid w:val="00723C17"/>
    <w:rsid w:val="00723C56"/>
    <w:rsid w:val="00723D05"/>
    <w:rsid w:val="00724471"/>
    <w:rsid w:val="00724789"/>
    <w:rsid w:val="007247E1"/>
    <w:rsid w:val="00724A80"/>
    <w:rsid w:val="00724BFB"/>
    <w:rsid w:val="00724D59"/>
    <w:rsid w:val="00724DC9"/>
    <w:rsid w:val="00725065"/>
    <w:rsid w:val="00725074"/>
    <w:rsid w:val="0072515D"/>
    <w:rsid w:val="00725231"/>
    <w:rsid w:val="007252C8"/>
    <w:rsid w:val="0072539C"/>
    <w:rsid w:val="0072582B"/>
    <w:rsid w:val="00725B98"/>
    <w:rsid w:val="00725C1B"/>
    <w:rsid w:val="00725C65"/>
    <w:rsid w:val="007260E8"/>
    <w:rsid w:val="007262C1"/>
    <w:rsid w:val="0072696F"/>
    <w:rsid w:val="00726BF8"/>
    <w:rsid w:val="00726CA0"/>
    <w:rsid w:val="00727319"/>
    <w:rsid w:val="0072762E"/>
    <w:rsid w:val="0072792A"/>
    <w:rsid w:val="00727B55"/>
    <w:rsid w:val="00727C40"/>
    <w:rsid w:val="007305D5"/>
    <w:rsid w:val="00730864"/>
    <w:rsid w:val="00730939"/>
    <w:rsid w:val="00730E30"/>
    <w:rsid w:val="0073109A"/>
    <w:rsid w:val="00731383"/>
    <w:rsid w:val="00731390"/>
    <w:rsid w:val="007315D9"/>
    <w:rsid w:val="007316E4"/>
    <w:rsid w:val="00731C1F"/>
    <w:rsid w:val="00731E19"/>
    <w:rsid w:val="00731EB3"/>
    <w:rsid w:val="00731EF8"/>
    <w:rsid w:val="007321B0"/>
    <w:rsid w:val="0073227D"/>
    <w:rsid w:val="0073238C"/>
    <w:rsid w:val="007323DC"/>
    <w:rsid w:val="00732AB7"/>
    <w:rsid w:val="00732C4C"/>
    <w:rsid w:val="00732C73"/>
    <w:rsid w:val="00732E46"/>
    <w:rsid w:val="00732E48"/>
    <w:rsid w:val="0073345A"/>
    <w:rsid w:val="00733A3C"/>
    <w:rsid w:val="00733D99"/>
    <w:rsid w:val="00734018"/>
    <w:rsid w:val="007346E1"/>
    <w:rsid w:val="00734B42"/>
    <w:rsid w:val="007350B6"/>
    <w:rsid w:val="0073557A"/>
    <w:rsid w:val="00735759"/>
    <w:rsid w:val="00735830"/>
    <w:rsid w:val="00735A31"/>
    <w:rsid w:val="00735CE8"/>
    <w:rsid w:val="00735E2C"/>
    <w:rsid w:val="00735E3D"/>
    <w:rsid w:val="00736053"/>
    <w:rsid w:val="007360B8"/>
    <w:rsid w:val="00736333"/>
    <w:rsid w:val="007366C1"/>
    <w:rsid w:val="00736751"/>
    <w:rsid w:val="007368C4"/>
    <w:rsid w:val="0073698E"/>
    <w:rsid w:val="00736A39"/>
    <w:rsid w:val="00736DBA"/>
    <w:rsid w:val="00736E30"/>
    <w:rsid w:val="00737294"/>
    <w:rsid w:val="0073749A"/>
    <w:rsid w:val="007376F1"/>
    <w:rsid w:val="00737825"/>
    <w:rsid w:val="0073785D"/>
    <w:rsid w:val="0074055B"/>
    <w:rsid w:val="00740765"/>
    <w:rsid w:val="00740C68"/>
    <w:rsid w:val="00740E4F"/>
    <w:rsid w:val="00740F89"/>
    <w:rsid w:val="0074113A"/>
    <w:rsid w:val="0074151A"/>
    <w:rsid w:val="0074153C"/>
    <w:rsid w:val="00741799"/>
    <w:rsid w:val="00741BD6"/>
    <w:rsid w:val="00741EDE"/>
    <w:rsid w:val="0074203C"/>
    <w:rsid w:val="00742112"/>
    <w:rsid w:val="007421DF"/>
    <w:rsid w:val="00742311"/>
    <w:rsid w:val="007423A2"/>
    <w:rsid w:val="00742608"/>
    <w:rsid w:val="00742611"/>
    <w:rsid w:val="00742621"/>
    <w:rsid w:val="007429B5"/>
    <w:rsid w:val="00742AE0"/>
    <w:rsid w:val="00742BC1"/>
    <w:rsid w:val="00742FC5"/>
    <w:rsid w:val="007435D9"/>
    <w:rsid w:val="00743629"/>
    <w:rsid w:val="00743F34"/>
    <w:rsid w:val="00743FB3"/>
    <w:rsid w:val="00744162"/>
    <w:rsid w:val="00744ACB"/>
    <w:rsid w:val="00744D71"/>
    <w:rsid w:val="00744EA2"/>
    <w:rsid w:val="0074542F"/>
    <w:rsid w:val="00745442"/>
    <w:rsid w:val="00745550"/>
    <w:rsid w:val="007456BA"/>
    <w:rsid w:val="00745772"/>
    <w:rsid w:val="007457C8"/>
    <w:rsid w:val="00745840"/>
    <w:rsid w:val="0074589D"/>
    <w:rsid w:val="00745927"/>
    <w:rsid w:val="00745F96"/>
    <w:rsid w:val="00746133"/>
    <w:rsid w:val="00747187"/>
    <w:rsid w:val="007471B3"/>
    <w:rsid w:val="007471EC"/>
    <w:rsid w:val="007471F7"/>
    <w:rsid w:val="00747323"/>
    <w:rsid w:val="00747621"/>
    <w:rsid w:val="007476E2"/>
    <w:rsid w:val="007476FA"/>
    <w:rsid w:val="007479B4"/>
    <w:rsid w:val="00750347"/>
    <w:rsid w:val="007509F1"/>
    <w:rsid w:val="00750FFF"/>
    <w:rsid w:val="007510FD"/>
    <w:rsid w:val="00751C07"/>
    <w:rsid w:val="00751C2A"/>
    <w:rsid w:val="0075208B"/>
    <w:rsid w:val="00752123"/>
    <w:rsid w:val="007521B3"/>
    <w:rsid w:val="007525E8"/>
    <w:rsid w:val="0075289D"/>
    <w:rsid w:val="00752A34"/>
    <w:rsid w:val="00752F1D"/>
    <w:rsid w:val="00753046"/>
    <w:rsid w:val="007530D4"/>
    <w:rsid w:val="007533E5"/>
    <w:rsid w:val="00753688"/>
    <w:rsid w:val="007536B0"/>
    <w:rsid w:val="00753842"/>
    <w:rsid w:val="00753978"/>
    <w:rsid w:val="007539DD"/>
    <w:rsid w:val="00753ACE"/>
    <w:rsid w:val="00754307"/>
    <w:rsid w:val="00754308"/>
    <w:rsid w:val="007545EE"/>
    <w:rsid w:val="007546BB"/>
    <w:rsid w:val="00755222"/>
    <w:rsid w:val="00755507"/>
    <w:rsid w:val="00755633"/>
    <w:rsid w:val="007556BA"/>
    <w:rsid w:val="0075578C"/>
    <w:rsid w:val="00755791"/>
    <w:rsid w:val="00755924"/>
    <w:rsid w:val="00755C16"/>
    <w:rsid w:val="00755E12"/>
    <w:rsid w:val="007560C0"/>
    <w:rsid w:val="007561DC"/>
    <w:rsid w:val="007562D1"/>
    <w:rsid w:val="0075698F"/>
    <w:rsid w:val="007571A6"/>
    <w:rsid w:val="00757465"/>
    <w:rsid w:val="007574DA"/>
    <w:rsid w:val="007575DA"/>
    <w:rsid w:val="0075773E"/>
    <w:rsid w:val="00757799"/>
    <w:rsid w:val="00757DFB"/>
    <w:rsid w:val="00757ECB"/>
    <w:rsid w:val="007602C4"/>
    <w:rsid w:val="0076044D"/>
    <w:rsid w:val="0076047A"/>
    <w:rsid w:val="007605B7"/>
    <w:rsid w:val="00760790"/>
    <w:rsid w:val="00760A17"/>
    <w:rsid w:val="00761353"/>
    <w:rsid w:val="007615BE"/>
    <w:rsid w:val="00761715"/>
    <w:rsid w:val="007618EC"/>
    <w:rsid w:val="0076190F"/>
    <w:rsid w:val="00761B26"/>
    <w:rsid w:val="00761D6C"/>
    <w:rsid w:val="00762562"/>
    <w:rsid w:val="0076273B"/>
    <w:rsid w:val="00762852"/>
    <w:rsid w:val="00762870"/>
    <w:rsid w:val="00762CA8"/>
    <w:rsid w:val="00762E07"/>
    <w:rsid w:val="00762F6A"/>
    <w:rsid w:val="00763221"/>
    <w:rsid w:val="00763555"/>
    <w:rsid w:val="00763D19"/>
    <w:rsid w:val="00763F06"/>
    <w:rsid w:val="0076402B"/>
    <w:rsid w:val="007640F1"/>
    <w:rsid w:val="00764114"/>
    <w:rsid w:val="00764550"/>
    <w:rsid w:val="00764CAF"/>
    <w:rsid w:val="00764D43"/>
    <w:rsid w:val="00764DC0"/>
    <w:rsid w:val="00764DEC"/>
    <w:rsid w:val="00764F0C"/>
    <w:rsid w:val="00765004"/>
    <w:rsid w:val="00765061"/>
    <w:rsid w:val="007656CF"/>
    <w:rsid w:val="00765D1B"/>
    <w:rsid w:val="00765F8F"/>
    <w:rsid w:val="0076605F"/>
    <w:rsid w:val="007663D1"/>
    <w:rsid w:val="00766453"/>
    <w:rsid w:val="00766D01"/>
    <w:rsid w:val="00766D22"/>
    <w:rsid w:val="00766FD8"/>
    <w:rsid w:val="00767491"/>
    <w:rsid w:val="0076753D"/>
    <w:rsid w:val="00767A15"/>
    <w:rsid w:val="00767F9D"/>
    <w:rsid w:val="007701A6"/>
    <w:rsid w:val="007701C2"/>
    <w:rsid w:val="0077078F"/>
    <w:rsid w:val="00770AE9"/>
    <w:rsid w:val="00771204"/>
    <w:rsid w:val="00771219"/>
    <w:rsid w:val="00771874"/>
    <w:rsid w:val="00771AA2"/>
    <w:rsid w:val="00771AAC"/>
    <w:rsid w:val="0077268D"/>
    <w:rsid w:val="0077279C"/>
    <w:rsid w:val="0077287F"/>
    <w:rsid w:val="00772918"/>
    <w:rsid w:val="00772C81"/>
    <w:rsid w:val="00772CD4"/>
    <w:rsid w:val="00773328"/>
    <w:rsid w:val="007733AA"/>
    <w:rsid w:val="00773436"/>
    <w:rsid w:val="007734BA"/>
    <w:rsid w:val="0077360E"/>
    <w:rsid w:val="00773A07"/>
    <w:rsid w:val="0077464C"/>
    <w:rsid w:val="0077492E"/>
    <w:rsid w:val="007756BA"/>
    <w:rsid w:val="007759E2"/>
    <w:rsid w:val="00775B63"/>
    <w:rsid w:val="00775BA7"/>
    <w:rsid w:val="00775CD1"/>
    <w:rsid w:val="00775E49"/>
    <w:rsid w:val="0077613E"/>
    <w:rsid w:val="00776559"/>
    <w:rsid w:val="00776A0B"/>
    <w:rsid w:val="00776B07"/>
    <w:rsid w:val="00776B1E"/>
    <w:rsid w:val="00776C4B"/>
    <w:rsid w:val="00776CE7"/>
    <w:rsid w:val="00777399"/>
    <w:rsid w:val="00777524"/>
    <w:rsid w:val="00777A26"/>
    <w:rsid w:val="00777DEE"/>
    <w:rsid w:val="00780333"/>
    <w:rsid w:val="0078036D"/>
    <w:rsid w:val="0078070F"/>
    <w:rsid w:val="00780781"/>
    <w:rsid w:val="00780A81"/>
    <w:rsid w:val="00781771"/>
    <w:rsid w:val="0078182F"/>
    <w:rsid w:val="00781A95"/>
    <w:rsid w:val="00781B1B"/>
    <w:rsid w:val="00781B95"/>
    <w:rsid w:val="00781D7F"/>
    <w:rsid w:val="00781EC1"/>
    <w:rsid w:val="00782121"/>
    <w:rsid w:val="00782187"/>
    <w:rsid w:val="007824C8"/>
    <w:rsid w:val="007825C4"/>
    <w:rsid w:val="007828F6"/>
    <w:rsid w:val="00782A3A"/>
    <w:rsid w:val="00782A64"/>
    <w:rsid w:val="00782FF7"/>
    <w:rsid w:val="00783095"/>
    <w:rsid w:val="0078353B"/>
    <w:rsid w:val="007836F5"/>
    <w:rsid w:val="00783849"/>
    <w:rsid w:val="007838F4"/>
    <w:rsid w:val="0078392E"/>
    <w:rsid w:val="00783DC8"/>
    <w:rsid w:val="00784174"/>
    <w:rsid w:val="0078451C"/>
    <w:rsid w:val="00784651"/>
    <w:rsid w:val="00784655"/>
    <w:rsid w:val="0078495B"/>
    <w:rsid w:val="00784A57"/>
    <w:rsid w:val="00784CD4"/>
    <w:rsid w:val="00784FA0"/>
    <w:rsid w:val="00785436"/>
    <w:rsid w:val="007859FB"/>
    <w:rsid w:val="00785A3B"/>
    <w:rsid w:val="00785C66"/>
    <w:rsid w:val="00785EB9"/>
    <w:rsid w:val="007860C0"/>
    <w:rsid w:val="00786110"/>
    <w:rsid w:val="00786119"/>
    <w:rsid w:val="0078625C"/>
    <w:rsid w:val="00786281"/>
    <w:rsid w:val="0078632E"/>
    <w:rsid w:val="0078688C"/>
    <w:rsid w:val="007869FA"/>
    <w:rsid w:val="00786A57"/>
    <w:rsid w:val="00786BF5"/>
    <w:rsid w:val="00786E24"/>
    <w:rsid w:val="00787284"/>
    <w:rsid w:val="0078762E"/>
    <w:rsid w:val="007878F5"/>
    <w:rsid w:val="00787D96"/>
    <w:rsid w:val="00787F72"/>
    <w:rsid w:val="0079011E"/>
    <w:rsid w:val="0079045B"/>
    <w:rsid w:val="007905FA"/>
    <w:rsid w:val="007907A0"/>
    <w:rsid w:val="00790A0F"/>
    <w:rsid w:val="007911E4"/>
    <w:rsid w:val="0079139F"/>
    <w:rsid w:val="007914E4"/>
    <w:rsid w:val="007918A1"/>
    <w:rsid w:val="00791980"/>
    <w:rsid w:val="00791B97"/>
    <w:rsid w:val="00791BFC"/>
    <w:rsid w:val="00791EBA"/>
    <w:rsid w:val="00792593"/>
    <w:rsid w:val="007925DF"/>
    <w:rsid w:val="00792937"/>
    <w:rsid w:val="00792B14"/>
    <w:rsid w:val="00792D2E"/>
    <w:rsid w:val="0079310B"/>
    <w:rsid w:val="00793305"/>
    <w:rsid w:val="0079353E"/>
    <w:rsid w:val="00793823"/>
    <w:rsid w:val="00793AB5"/>
    <w:rsid w:val="00793C30"/>
    <w:rsid w:val="00793D0C"/>
    <w:rsid w:val="00793D60"/>
    <w:rsid w:val="0079437D"/>
    <w:rsid w:val="007943C7"/>
    <w:rsid w:val="00794D36"/>
    <w:rsid w:val="00794ED8"/>
    <w:rsid w:val="0079515D"/>
    <w:rsid w:val="00795237"/>
    <w:rsid w:val="007954B5"/>
    <w:rsid w:val="00795BC7"/>
    <w:rsid w:val="00795EC1"/>
    <w:rsid w:val="00796052"/>
    <w:rsid w:val="00796071"/>
    <w:rsid w:val="007964E8"/>
    <w:rsid w:val="007965B1"/>
    <w:rsid w:val="00796615"/>
    <w:rsid w:val="0079684C"/>
    <w:rsid w:val="0079697D"/>
    <w:rsid w:val="00796AD3"/>
    <w:rsid w:val="00796EA8"/>
    <w:rsid w:val="00796EFB"/>
    <w:rsid w:val="00797397"/>
    <w:rsid w:val="007974E5"/>
    <w:rsid w:val="007974F9"/>
    <w:rsid w:val="007A0B28"/>
    <w:rsid w:val="007A0F61"/>
    <w:rsid w:val="007A1372"/>
    <w:rsid w:val="007A1740"/>
    <w:rsid w:val="007A17B4"/>
    <w:rsid w:val="007A1B92"/>
    <w:rsid w:val="007A1DDF"/>
    <w:rsid w:val="007A2099"/>
    <w:rsid w:val="007A209A"/>
    <w:rsid w:val="007A2182"/>
    <w:rsid w:val="007A245D"/>
    <w:rsid w:val="007A248B"/>
    <w:rsid w:val="007A26E4"/>
    <w:rsid w:val="007A2872"/>
    <w:rsid w:val="007A31B4"/>
    <w:rsid w:val="007A327F"/>
    <w:rsid w:val="007A34E8"/>
    <w:rsid w:val="007A3D74"/>
    <w:rsid w:val="007A40FD"/>
    <w:rsid w:val="007A421F"/>
    <w:rsid w:val="007A42B2"/>
    <w:rsid w:val="007A4497"/>
    <w:rsid w:val="007A45FB"/>
    <w:rsid w:val="007A4839"/>
    <w:rsid w:val="007A4B16"/>
    <w:rsid w:val="007A5321"/>
    <w:rsid w:val="007A5551"/>
    <w:rsid w:val="007A5650"/>
    <w:rsid w:val="007A5801"/>
    <w:rsid w:val="007A5C9C"/>
    <w:rsid w:val="007A5ED2"/>
    <w:rsid w:val="007A60F4"/>
    <w:rsid w:val="007A6402"/>
    <w:rsid w:val="007A640A"/>
    <w:rsid w:val="007A64C6"/>
    <w:rsid w:val="007A67AE"/>
    <w:rsid w:val="007A68C4"/>
    <w:rsid w:val="007A6BBF"/>
    <w:rsid w:val="007A6F29"/>
    <w:rsid w:val="007A7262"/>
    <w:rsid w:val="007A734B"/>
    <w:rsid w:val="007A747D"/>
    <w:rsid w:val="007A753C"/>
    <w:rsid w:val="007A760F"/>
    <w:rsid w:val="007A7835"/>
    <w:rsid w:val="007A7C14"/>
    <w:rsid w:val="007A7DF9"/>
    <w:rsid w:val="007B0019"/>
    <w:rsid w:val="007B09A6"/>
    <w:rsid w:val="007B0A07"/>
    <w:rsid w:val="007B0BBB"/>
    <w:rsid w:val="007B0C3A"/>
    <w:rsid w:val="007B0DB3"/>
    <w:rsid w:val="007B16EE"/>
    <w:rsid w:val="007B1EEB"/>
    <w:rsid w:val="007B1EFE"/>
    <w:rsid w:val="007B1F98"/>
    <w:rsid w:val="007B2202"/>
    <w:rsid w:val="007B221F"/>
    <w:rsid w:val="007B231B"/>
    <w:rsid w:val="007B2385"/>
    <w:rsid w:val="007B28EA"/>
    <w:rsid w:val="007B2A97"/>
    <w:rsid w:val="007B2BA0"/>
    <w:rsid w:val="007B3163"/>
    <w:rsid w:val="007B33D5"/>
    <w:rsid w:val="007B3547"/>
    <w:rsid w:val="007B3561"/>
    <w:rsid w:val="007B37CC"/>
    <w:rsid w:val="007B3A88"/>
    <w:rsid w:val="007B3F50"/>
    <w:rsid w:val="007B4146"/>
    <w:rsid w:val="007B41B1"/>
    <w:rsid w:val="007B4267"/>
    <w:rsid w:val="007B4A88"/>
    <w:rsid w:val="007B50C3"/>
    <w:rsid w:val="007B5473"/>
    <w:rsid w:val="007B55EE"/>
    <w:rsid w:val="007B5B44"/>
    <w:rsid w:val="007B5C85"/>
    <w:rsid w:val="007B6332"/>
    <w:rsid w:val="007B6496"/>
    <w:rsid w:val="007B651A"/>
    <w:rsid w:val="007B6A21"/>
    <w:rsid w:val="007B6A54"/>
    <w:rsid w:val="007B6A9E"/>
    <w:rsid w:val="007B6E42"/>
    <w:rsid w:val="007B76DC"/>
    <w:rsid w:val="007B7D5B"/>
    <w:rsid w:val="007B7EBC"/>
    <w:rsid w:val="007C029A"/>
    <w:rsid w:val="007C02FB"/>
    <w:rsid w:val="007C044F"/>
    <w:rsid w:val="007C057A"/>
    <w:rsid w:val="007C0781"/>
    <w:rsid w:val="007C0FEB"/>
    <w:rsid w:val="007C18B0"/>
    <w:rsid w:val="007C1F19"/>
    <w:rsid w:val="007C1F26"/>
    <w:rsid w:val="007C215E"/>
    <w:rsid w:val="007C2453"/>
    <w:rsid w:val="007C255A"/>
    <w:rsid w:val="007C27BA"/>
    <w:rsid w:val="007C27D3"/>
    <w:rsid w:val="007C3084"/>
    <w:rsid w:val="007C30CF"/>
    <w:rsid w:val="007C360D"/>
    <w:rsid w:val="007C3840"/>
    <w:rsid w:val="007C390F"/>
    <w:rsid w:val="007C3C38"/>
    <w:rsid w:val="007C3EB2"/>
    <w:rsid w:val="007C3EBA"/>
    <w:rsid w:val="007C3F61"/>
    <w:rsid w:val="007C45F8"/>
    <w:rsid w:val="007C4788"/>
    <w:rsid w:val="007C483E"/>
    <w:rsid w:val="007C4A4D"/>
    <w:rsid w:val="007C4F6B"/>
    <w:rsid w:val="007C5117"/>
    <w:rsid w:val="007C513A"/>
    <w:rsid w:val="007C5225"/>
    <w:rsid w:val="007C53B7"/>
    <w:rsid w:val="007C544C"/>
    <w:rsid w:val="007C5537"/>
    <w:rsid w:val="007C5645"/>
    <w:rsid w:val="007C571F"/>
    <w:rsid w:val="007C57DB"/>
    <w:rsid w:val="007C59B6"/>
    <w:rsid w:val="007C5A73"/>
    <w:rsid w:val="007C62DC"/>
    <w:rsid w:val="007C63E1"/>
    <w:rsid w:val="007C6639"/>
    <w:rsid w:val="007C6CF1"/>
    <w:rsid w:val="007C719B"/>
    <w:rsid w:val="007C7234"/>
    <w:rsid w:val="007C76CC"/>
    <w:rsid w:val="007C7908"/>
    <w:rsid w:val="007C7B50"/>
    <w:rsid w:val="007C7F9C"/>
    <w:rsid w:val="007D0235"/>
    <w:rsid w:val="007D0473"/>
    <w:rsid w:val="007D04F5"/>
    <w:rsid w:val="007D11E9"/>
    <w:rsid w:val="007D18B3"/>
    <w:rsid w:val="007D215A"/>
    <w:rsid w:val="007D2CB7"/>
    <w:rsid w:val="007D3168"/>
    <w:rsid w:val="007D319E"/>
    <w:rsid w:val="007D337E"/>
    <w:rsid w:val="007D3393"/>
    <w:rsid w:val="007D35C2"/>
    <w:rsid w:val="007D38C1"/>
    <w:rsid w:val="007D3C79"/>
    <w:rsid w:val="007D3FB7"/>
    <w:rsid w:val="007D3FC9"/>
    <w:rsid w:val="007D4061"/>
    <w:rsid w:val="007D4136"/>
    <w:rsid w:val="007D435F"/>
    <w:rsid w:val="007D440E"/>
    <w:rsid w:val="007D4484"/>
    <w:rsid w:val="007D49E6"/>
    <w:rsid w:val="007D4C1E"/>
    <w:rsid w:val="007D4D4D"/>
    <w:rsid w:val="007D4DF9"/>
    <w:rsid w:val="007D4FB9"/>
    <w:rsid w:val="007D523E"/>
    <w:rsid w:val="007D56C5"/>
    <w:rsid w:val="007D590D"/>
    <w:rsid w:val="007D5B84"/>
    <w:rsid w:val="007D638B"/>
    <w:rsid w:val="007D6B17"/>
    <w:rsid w:val="007D6CA2"/>
    <w:rsid w:val="007D6D53"/>
    <w:rsid w:val="007D6E5D"/>
    <w:rsid w:val="007D71DA"/>
    <w:rsid w:val="007D7317"/>
    <w:rsid w:val="007D763B"/>
    <w:rsid w:val="007D7649"/>
    <w:rsid w:val="007D7657"/>
    <w:rsid w:val="007D768C"/>
    <w:rsid w:val="007D789B"/>
    <w:rsid w:val="007D7C02"/>
    <w:rsid w:val="007D7C25"/>
    <w:rsid w:val="007D7C8C"/>
    <w:rsid w:val="007E02BC"/>
    <w:rsid w:val="007E0496"/>
    <w:rsid w:val="007E05F0"/>
    <w:rsid w:val="007E0D8C"/>
    <w:rsid w:val="007E1142"/>
    <w:rsid w:val="007E1228"/>
    <w:rsid w:val="007E12C3"/>
    <w:rsid w:val="007E1974"/>
    <w:rsid w:val="007E1EFE"/>
    <w:rsid w:val="007E21B7"/>
    <w:rsid w:val="007E299C"/>
    <w:rsid w:val="007E31CA"/>
    <w:rsid w:val="007E3324"/>
    <w:rsid w:val="007E332C"/>
    <w:rsid w:val="007E3426"/>
    <w:rsid w:val="007E3A4B"/>
    <w:rsid w:val="007E3C5E"/>
    <w:rsid w:val="007E3CD8"/>
    <w:rsid w:val="007E3F43"/>
    <w:rsid w:val="007E488C"/>
    <w:rsid w:val="007E493C"/>
    <w:rsid w:val="007E4A8D"/>
    <w:rsid w:val="007E539E"/>
    <w:rsid w:val="007E5471"/>
    <w:rsid w:val="007E56BF"/>
    <w:rsid w:val="007E595E"/>
    <w:rsid w:val="007E5B7E"/>
    <w:rsid w:val="007E606F"/>
    <w:rsid w:val="007E66BB"/>
    <w:rsid w:val="007E6720"/>
    <w:rsid w:val="007E676E"/>
    <w:rsid w:val="007E67CC"/>
    <w:rsid w:val="007E68CB"/>
    <w:rsid w:val="007E6A9C"/>
    <w:rsid w:val="007E6BD5"/>
    <w:rsid w:val="007E6C5A"/>
    <w:rsid w:val="007E6D59"/>
    <w:rsid w:val="007E6E05"/>
    <w:rsid w:val="007E70D5"/>
    <w:rsid w:val="007E72E2"/>
    <w:rsid w:val="007E7884"/>
    <w:rsid w:val="007E7DEF"/>
    <w:rsid w:val="007E7EFD"/>
    <w:rsid w:val="007F037C"/>
    <w:rsid w:val="007F067A"/>
    <w:rsid w:val="007F0754"/>
    <w:rsid w:val="007F0788"/>
    <w:rsid w:val="007F081D"/>
    <w:rsid w:val="007F08C7"/>
    <w:rsid w:val="007F0911"/>
    <w:rsid w:val="007F0BFE"/>
    <w:rsid w:val="007F0D44"/>
    <w:rsid w:val="007F1293"/>
    <w:rsid w:val="007F14D2"/>
    <w:rsid w:val="007F1BDE"/>
    <w:rsid w:val="007F201D"/>
    <w:rsid w:val="007F2146"/>
    <w:rsid w:val="007F2789"/>
    <w:rsid w:val="007F2853"/>
    <w:rsid w:val="007F2DAA"/>
    <w:rsid w:val="007F2F40"/>
    <w:rsid w:val="007F2FB8"/>
    <w:rsid w:val="007F327A"/>
    <w:rsid w:val="007F33C8"/>
    <w:rsid w:val="007F359B"/>
    <w:rsid w:val="007F35F8"/>
    <w:rsid w:val="007F38CF"/>
    <w:rsid w:val="007F3919"/>
    <w:rsid w:val="007F3BC4"/>
    <w:rsid w:val="007F3CF2"/>
    <w:rsid w:val="007F3D3A"/>
    <w:rsid w:val="007F3D5E"/>
    <w:rsid w:val="007F485E"/>
    <w:rsid w:val="007F4BE7"/>
    <w:rsid w:val="007F4C99"/>
    <w:rsid w:val="007F4F79"/>
    <w:rsid w:val="007F4FB6"/>
    <w:rsid w:val="007F501C"/>
    <w:rsid w:val="007F5032"/>
    <w:rsid w:val="007F5133"/>
    <w:rsid w:val="007F5189"/>
    <w:rsid w:val="007F52B6"/>
    <w:rsid w:val="007F52C5"/>
    <w:rsid w:val="007F5756"/>
    <w:rsid w:val="007F6019"/>
    <w:rsid w:val="007F61EC"/>
    <w:rsid w:val="007F6458"/>
    <w:rsid w:val="007F66D6"/>
    <w:rsid w:val="007F69E6"/>
    <w:rsid w:val="007F6DEF"/>
    <w:rsid w:val="007F7000"/>
    <w:rsid w:val="007F727F"/>
    <w:rsid w:val="007F7315"/>
    <w:rsid w:val="007F75D3"/>
    <w:rsid w:val="007F7D82"/>
    <w:rsid w:val="007F7E7C"/>
    <w:rsid w:val="0080034B"/>
    <w:rsid w:val="00800533"/>
    <w:rsid w:val="00800947"/>
    <w:rsid w:val="00801263"/>
    <w:rsid w:val="00801AF0"/>
    <w:rsid w:val="00801B2F"/>
    <w:rsid w:val="00801C26"/>
    <w:rsid w:val="00801EA9"/>
    <w:rsid w:val="00801FB2"/>
    <w:rsid w:val="00802055"/>
    <w:rsid w:val="008021DE"/>
    <w:rsid w:val="0080278B"/>
    <w:rsid w:val="00802BE8"/>
    <w:rsid w:val="0080308A"/>
    <w:rsid w:val="008030A6"/>
    <w:rsid w:val="00803114"/>
    <w:rsid w:val="00803504"/>
    <w:rsid w:val="00803780"/>
    <w:rsid w:val="00803862"/>
    <w:rsid w:val="00803B07"/>
    <w:rsid w:val="00803B58"/>
    <w:rsid w:val="00804476"/>
    <w:rsid w:val="00804597"/>
    <w:rsid w:val="008047C0"/>
    <w:rsid w:val="008049EF"/>
    <w:rsid w:val="00805047"/>
    <w:rsid w:val="0080522A"/>
    <w:rsid w:val="0080549C"/>
    <w:rsid w:val="008054CB"/>
    <w:rsid w:val="00805CA7"/>
    <w:rsid w:val="00806466"/>
    <w:rsid w:val="00806C9B"/>
    <w:rsid w:val="00806D8D"/>
    <w:rsid w:val="008071F4"/>
    <w:rsid w:val="0080720F"/>
    <w:rsid w:val="0080746B"/>
    <w:rsid w:val="0080790B"/>
    <w:rsid w:val="00807B1B"/>
    <w:rsid w:val="00807C87"/>
    <w:rsid w:val="00807F90"/>
    <w:rsid w:val="0081011F"/>
    <w:rsid w:val="0081038F"/>
    <w:rsid w:val="00810C20"/>
    <w:rsid w:val="00810CEF"/>
    <w:rsid w:val="00810E86"/>
    <w:rsid w:val="00810E8D"/>
    <w:rsid w:val="0081160B"/>
    <w:rsid w:val="00811782"/>
    <w:rsid w:val="008117F0"/>
    <w:rsid w:val="00811825"/>
    <w:rsid w:val="008118CC"/>
    <w:rsid w:val="00811E5C"/>
    <w:rsid w:val="00811E9E"/>
    <w:rsid w:val="00811FEC"/>
    <w:rsid w:val="00812351"/>
    <w:rsid w:val="0081257B"/>
    <w:rsid w:val="00812F42"/>
    <w:rsid w:val="0081300D"/>
    <w:rsid w:val="0081301F"/>
    <w:rsid w:val="00813ABB"/>
    <w:rsid w:val="00813F9C"/>
    <w:rsid w:val="0081460A"/>
    <w:rsid w:val="00814666"/>
    <w:rsid w:val="008148D6"/>
    <w:rsid w:val="008149F6"/>
    <w:rsid w:val="00814D8B"/>
    <w:rsid w:val="00814DE4"/>
    <w:rsid w:val="00814FF3"/>
    <w:rsid w:val="00815643"/>
    <w:rsid w:val="00815BAC"/>
    <w:rsid w:val="008160F9"/>
    <w:rsid w:val="0081623A"/>
    <w:rsid w:val="008164E6"/>
    <w:rsid w:val="00816A40"/>
    <w:rsid w:val="00816AA4"/>
    <w:rsid w:val="0081733B"/>
    <w:rsid w:val="00817475"/>
    <w:rsid w:val="00817CA2"/>
    <w:rsid w:val="00817D38"/>
    <w:rsid w:val="00817F08"/>
    <w:rsid w:val="00817F0C"/>
    <w:rsid w:val="008204A2"/>
    <w:rsid w:val="00820D91"/>
    <w:rsid w:val="008210AE"/>
    <w:rsid w:val="008213ED"/>
    <w:rsid w:val="00821972"/>
    <w:rsid w:val="00821B4D"/>
    <w:rsid w:val="00821B74"/>
    <w:rsid w:val="00821D04"/>
    <w:rsid w:val="00821D92"/>
    <w:rsid w:val="00821DAC"/>
    <w:rsid w:val="00821F8A"/>
    <w:rsid w:val="00822441"/>
    <w:rsid w:val="00822ED2"/>
    <w:rsid w:val="00823021"/>
    <w:rsid w:val="0082304B"/>
    <w:rsid w:val="008230DE"/>
    <w:rsid w:val="0082315D"/>
    <w:rsid w:val="00823432"/>
    <w:rsid w:val="00823493"/>
    <w:rsid w:val="008237D0"/>
    <w:rsid w:val="00823B45"/>
    <w:rsid w:val="00823EB8"/>
    <w:rsid w:val="00823EC1"/>
    <w:rsid w:val="00823EE5"/>
    <w:rsid w:val="0082440F"/>
    <w:rsid w:val="008245DD"/>
    <w:rsid w:val="008248AC"/>
    <w:rsid w:val="0082492F"/>
    <w:rsid w:val="00824D41"/>
    <w:rsid w:val="00824E43"/>
    <w:rsid w:val="00825200"/>
    <w:rsid w:val="0082529F"/>
    <w:rsid w:val="008253A8"/>
    <w:rsid w:val="008255B3"/>
    <w:rsid w:val="00825753"/>
    <w:rsid w:val="0082595B"/>
    <w:rsid w:val="00826206"/>
    <w:rsid w:val="008265AA"/>
    <w:rsid w:val="008268D8"/>
    <w:rsid w:val="00826DE9"/>
    <w:rsid w:val="00827542"/>
    <w:rsid w:val="00827A13"/>
    <w:rsid w:val="00827CBD"/>
    <w:rsid w:val="00827DCA"/>
    <w:rsid w:val="00827E04"/>
    <w:rsid w:val="008300B1"/>
    <w:rsid w:val="0083011A"/>
    <w:rsid w:val="0083036A"/>
    <w:rsid w:val="008304A3"/>
    <w:rsid w:val="008304E8"/>
    <w:rsid w:val="008304F3"/>
    <w:rsid w:val="0083058F"/>
    <w:rsid w:val="008308CE"/>
    <w:rsid w:val="00830A7F"/>
    <w:rsid w:val="00830D49"/>
    <w:rsid w:val="00830DCD"/>
    <w:rsid w:val="00830E02"/>
    <w:rsid w:val="008311B8"/>
    <w:rsid w:val="00831286"/>
    <w:rsid w:val="0083158D"/>
    <w:rsid w:val="0083165A"/>
    <w:rsid w:val="008318B9"/>
    <w:rsid w:val="008318C9"/>
    <w:rsid w:val="008319B0"/>
    <w:rsid w:val="00831A6C"/>
    <w:rsid w:val="00831CF3"/>
    <w:rsid w:val="00831DE2"/>
    <w:rsid w:val="008325CC"/>
    <w:rsid w:val="008325D1"/>
    <w:rsid w:val="00832F11"/>
    <w:rsid w:val="00832FF8"/>
    <w:rsid w:val="008336BD"/>
    <w:rsid w:val="00833D62"/>
    <w:rsid w:val="00833DAE"/>
    <w:rsid w:val="00833F51"/>
    <w:rsid w:val="00833F6B"/>
    <w:rsid w:val="00834063"/>
    <w:rsid w:val="00834259"/>
    <w:rsid w:val="0083463A"/>
    <w:rsid w:val="00834698"/>
    <w:rsid w:val="008347CF"/>
    <w:rsid w:val="00834BEE"/>
    <w:rsid w:val="0083521B"/>
    <w:rsid w:val="00835429"/>
    <w:rsid w:val="00835487"/>
    <w:rsid w:val="00835635"/>
    <w:rsid w:val="00836207"/>
    <w:rsid w:val="008363B8"/>
    <w:rsid w:val="008364D1"/>
    <w:rsid w:val="008368CE"/>
    <w:rsid w:val="0083696C"/>
    <w:rsid w:val="00836AA2"/>
    <w:rsid w:val="00836F5E"/>
    <w:rsid w:val="008372D4"/>
    <w:rsid w:val="00837524"/>
    <w:rsid w:val="00837728"/>
    <w:rsid w:val="00837A92"/>
    <w:rsid w:val="00837C99"/>
    <w:rsid w:val="008400BB"/>
    <w:rsid w:val="00840437"/>
    <w:rsid w:val="00840494"/>
    <w:rsid w:val="00840539"/>
    <w:rsid w:val="008408D1"/>
    <w:rsid w:val="00840BDD"/>
    <w:rsid w:val="00841264"/>
    <w:rsid w:val="00841327"/>
    <w:rsid w:val="00842353"/>
    <w:rsid w:val="008426C3"/>
    <w:rsid w:val="00842E9F"/>
    <w:rsid w:val="00842FC5"/>
    <w:rsid w:val="00843282"/>
    <w:rsid w:val="0084351D"/>
    <w:rsid w:val="00843719"/>
    <w:rsid w:val="00843883"/>
    <w:rsid w:val="008438ED"/>
    <w:rsid w:val="008439A0"/>
    <w:rsid w:val="00843C3F"/>
    <w:rsid w:val="00843E97"/>
    <w:rsid w:val="00843ED5"/>
    <w:rsid w:val="0084416A"/>
    <w:rsid w:val="00844186"/>
    <w:rsid w:val="00844362"/>
    <w:rsid w:val="008444FF"/>
    <w:rsid w:val="0084450F"/>
    <w:rsid w:val="008448EA"/>
    <w:rsid w:val="00844F71"/>
    <w:rsid w:val="008450CB"/>
    <w:rsid w:val="00845255"/>
    <w:rsid w:val="008454D6"/>
    <w:rsid w:val="00845681"/>
    <w:rsid w:val="008456F6"/>
    <w:rsid w:val="00845736"/>
    <w:rsid w:val="00845B0E"/>
    <w:rsid w:val="00845C5A"/>
    <w:rsid w:val="00845FA1"/>
    <w:rsid w:val="00846076"/>
    <w:rsid w:val="00846325"/>
    <w:rsid w:val="00846352"/>
    <w:rsid w:val="008463D8"/>
    <w:rsid w:val="008464B8"/>
    <w:rsid w:val="008464C2"/>
    <w:rsid w:val="00846522"/>
    <w:rsid w:val="00846BFE"/>
    <w:rsid w:val="00847579"/>
    <w:rsid w:val="008475A3"/>
    <w:rsid w:val="0084792A"/>
    <w:rsid w:val="00847D15"/>
    <w:rsid w:val="00847E42"/>
    <w:rsid w:val="008500CC"/>
    <w:rsid w:val="00850103"/>
    <w:rsid w:val="008501E1"/>
    <w:rsid w:val="00850307"/>
    <w:rsid w:val="00850338"/>
    <w:rsid w:val="008506D1"/>
    <w:rsid w:val="008507CF"/>
    <w:rsid w:val="00850B30"/>
    <w:rsid w:val="008512E9"/>
    <w:rsid w:val="00851350"/>
    <w:rsid w:val="0085199E"/>
    <w:rsid w:val="00851CA6"/>
    <w:rsid w:val="00851E24"/>
    <w:rsid w:val="00851F12"/>
    <w:rsid w:val="008522A0"/>
    <w:rsid w:val="008523EF"/>
    <w:rsid w:val="00852684"/>
    <w:rsid w:val="0085273E"/>
    <w:rsid w:val="0085282F"/>
    <w:rsid w:val="00852972"/>
    <w:rsid w:val="00852A7B"/>
    <w:rsid w:val="00852D0B"/>
    <w:rsid w:val="008531AD"/>
    <w:rsid w:val="00853568"/>
    <w:rsid w:val="0085398B"/>
    <w:rsid w:val="00853CAB"/>
    <w:rsid w:val="00853D7D"/>
    <w:rsid w:val="00853E01"/>
    <w:rsid w:val="00853E85"/>
    <w:rsid w:val="00854169"/>
    <w:rsid w:val="0085431F"/>
    <w:rsid w:val="00854323"/>
    <w:rsid w:val="008543E1"/>
    <w:rsid w:val="00854698"/>
    <w:rsid w:val="008546B4"/>
    <w:rsid w:val="008549FE"/>
    <w:rsid w:val="00854AD0"/>
    <w:rsid w:val="00854C77"/>
    <w:rsid w:val="00854F0A"/>
    <w:rsid w:val="008551F9"/>
    <w:rsid w:val="0085529A"/>
    <w:rsid w:val="008558C9"/>
    <w:rsid w:val="00855A68"/>
    <w:rsid w:val="00855B8E"/>
    <w:rsid w:val="00855CD2"/>
    <w:rsid w:val="00856216"/>
    <w:rsid w:val="00856309"/>
    <w:rsid w:val="008568FB"/>
    <w:rsid w:val="00856B52"/>
    <w:rsid w:val="008571F3"/>
    <w:rsid w:val="00857342"/>
    <w:rsid w:val="0085761E"/>
    <w:rsid w:val="00857849"/>
    <w:rsid w:val="00857FF8"/>
    <w:rsid w:val="0086016E"/>
    <w:rsid w:val="008603CD"/>
    <w:rsid w:val="008604B2"/>
    <w:rsid w:val="00860809"/>
    <w:rsid w:val="0086085A"/>
    <w:rsid w:val="0086094E"/>
    <w:rsid w:val="008609A8"/>
    <w:rsid w:val="00860A18"/>
    <w:rsid w:val="00861165"/>
    <w:rsid w:val="008611C9"/>
    <w:rsid w:val="00861EF7"/>
    <w:rsid w:val="008622B4"/>
    <w:rsid w:val="008628B8"/>
    <w:rsid w:val="008629B7"/>
    <w:rsid w:val="00863199"/>
    <w:rsid w:val="008634B9"/>
    <w:rsid w:val="0086486F"/>
    <w:rsid w:val="008649B7"/>
    <w:rsid w:val="00864A7F"/>
    <w:rsid w:val="00864AF3"/>
    <w:rsid w:val="00864D00"/>
    <w:rsid w:val="00864D1E"/>
    <w:rsid w:val="00864DDD"/>
    <w:rsid w:val="00864F16"/>
    <w:rsid w:val="00865041"/>
    <w:rsid w:val="00865518"/>
    <w:rsid w:val="0086571B"/>
    <w:rsid w:val="008658DD"/>
    <w:rsid w:val="008658E8"/>
    <w:rsid w:val="00865B9B"/>
    <w:rsid w:val="00865F77"/>
    <w:rsid w:val="008660B8"/>
    <w:rsid w:val="00866365"/>
    <w:rsid w:val="00866697"/>
    <w:rsid w:val="00866949"/>
    <w:rsid w:val="00866AF8"/>
    <w:rsid w:val="00866FBF"/>
    <w:rsid w:val="008671A4"/>
    <w:rsid w:val="008671D5"/>
    <w:rsid w:val="00867597"/>
    <w:rsid w:val="0086772F"/>
    <w:rsid w:val="00867A53"/>
    <w:rsid w:val="00867AC4"/>
    <w:rsid w:val="00867CF4"/>
    <w:rsid w:val="00867E5C"/>
    <w:rsid w:val="00867F39"/>
    <w:rsid w:val="008703BB"/>
    <w:rsid w:val="00870D71"/>
    <w:rsid w:val="00870E8E"/>
    <w:rsid w:val="00870ED0"/>
    <w:rsid w:val="00870FF7"/>
    <w:rsid w:val="008713A7"/>
    <w:rsid w:val="00872AA4"/>
    <w:rsid w:val="00872C95"/>
    <w:rsid w:val="00873127"/>
    <w:rsid w:val="0087333F"/>
    <w:rsid w:val="00873423"/>
    <w:rsid w:val="008734AE"/>
    <w:rsid w:val="008736E8"/>
    <w:rsid w:val="00873776"/>
    <w:rsid w:val="0087396A"/>
    <w:rsid w:val="0087411E"/>
    <w:rsid w:val="008742C3"/>
    <w:rsid w:val="0087459B"/>
    <w:rsid w:val="00874C46"/>
    <w:rsid w:val="00875B46"/>
    <w:rsid w:val="00875F22"/>
    <w:rsid w:val="00875FDA"/>
    <w:rsid w:val="00876252"/>
    <w:rsid w:val="008762EA"/>
    <w:rsid w:val="00876464"/>
    <w:rsid w:val="008766F2"/>
    <w:rsid w:val="00876C92"/>
    <w:rsid w:val="00876CAA"/>
    <w:rsid w:val="00876E21"/>
    <w:rsid w:val="008773B7"/>
    <w:rsid w:val="00877574"/>
    <w:rsid w:val="00877728"/>
    <w:rsid w:val="00877757"/>
    <w:rsid w:val="00877BF0"/>
    <w:rsid w:val="00877BF1"/>
    <w:rsid w:val="00877D03"/>
    <w:rsid w:val="00877DA3"/>
    <w:rsid w:val="00877F2C"/>
    <w:rsid w:val="008803C1"/>
    <w:rsid w:val="008804B5"/>
    <w:rsid w:val="008804FE"/>
    <w:rsid w:val="00880707"/>
    <w:rsid w:val="00880753"/>
    <w:rsid w:val="008807AE"/>
    <w:rsid w:val="008811F0"/>
    <w:rsid w:val="0088128B"/>
    <w:rsid w:val="0088138B"/>
    <w:rsid w:val="008817C2"/>
    <w:rsid w:val="00881829"/>
    <w:rsid w:val="00881AB9"/>
    <w:rsid w:val="00881C20"/>
    <w:rsid w:val="00881D3A"/>
    <w:rsid w:val="00881E05"/>
    <w:rsid w:val="00881EF3"/>
    <w:rsid w:val="00882054"/>
    <w:rsid w:val="008824FF"/>
    <w:rsid w:val="00882CB3"/>
    <w:rsid w:val="00883003"/>
    <w:rsid w:val="0088320D"/>
    <w:rsid w:val="008838F3"/>
    <w:rsid w:val="008838FF"/>
    <w:rsid w:val="0088477F"/>
    <w:rsid w:val="00884A11"/>
    <w:rsid w:val="00884E8D"/>
    <w:rsid w:val="0088522C"/>
    <w:rsid w:val="00885499"/>
    <w:rsid w:val="00885727"/>
    <w:rsid w:val="00885870"/>
    <w:rsid w:val="00885D95"/>
    <w:rsid w:val="00885DC9"/>
    <w:rsid w:val="0088604F"/>
    <w:rsid w:val="00886150"/>
    <w:rsid w:val="008862CD"/>
    <w:rsid w:val="008864CE"/>
    <w:rsid w:val="008865AD"/>
    <w:rsid w:val="008866A0"/>
    <w:rsid w:val="00886757"/>
    <w:rsid w:val="0088681D"/>
    <w:rsid w:val="0088699B"/>
    <w:rsid w:val="00886AE6"/>
    <w:rsid w:val="00886F28"/>
    <w:rsid w:val="0088716F"/>
    <w:rsid w:val="008872A1"/>
    <w:rsid w:val="00887DDE"/>
    <w:rsid w:val="00887E8C"/>
    <w:rsid w:val="00887EA4"/>
    <w:rsid w:val="00890070"/>
    <w:rsid w:val="008905DC"/>
    <w:rsid w:val="0089068C"/>
    <w:rsid w:val="0089069B"/>
    <w:rsid w:val="008906E9"/>
    <w:rsid w:val="008907CE"/>
    <w:rsid w:val="00890990"/>
    <w:rsid w:val="00890CB3"/>
    <w:rsid w:val="00890D45"/>
    <w:rsid w:val="00890D5D"/>
    <w:rsid w:val="00890EA9"/>
    <w:rsid w:val="00890FD5"/>
    <w:rsid w:val="008919BB"/>
    <w:rsid w:val="00891B9F"/>
    <w:rsid w:val="00891D58"/>
    <w:rsid w:val="00892159"/>
    <w:rsid w:val="0089240E"/>
    <w:rsid w:val="00892663"/>
    <w:rsid w:val="00892C0A"/>
    <w:rsid w:val="00892D09"/>
    <w:rsid w:val="00892F1A"/>
    <w:rsid w:val="00892F77"/>
    <w:rsid w:val="00892FE7"/>
    <w:rsid w:val="00893664"/>
    <w:rsid w:val="0089381C"/>
    <w:rsid w:val="00893AFD"/>
    <w:rsid w:val="00894094"/>
    <w:rsid w:val="0089420D"/>
    <w:rsid w:val="008942FB"/>
    <w:rsid w:val="00894472"/>
    <w:rsid w:val="008949FD"/>
    <w:rsid w:val="00894C11"/>
    <w:rsid w:val="00894D31"/>
    <w:rsid w:val="00894FE2"/>
    <w:rsid w:val="0089528B"/>
    <w:rsid w:val="008953B7"/>
    <w:rsid w:val="008953DE"/>
    <w:rsid w:val="0089548A"/>
    <w:rsid w:val="00895A65"/>
    <w:rsid w:val="00895E69"/>
    <w:rsid w:val="00896781"/>
    <w:rsid w:val="008969B3"/>
    <w:rsid w:val="008969EE"/>
    <w:rsid w:val="00896A70"/>
    <w:rsid w:val="00896D3A"/>
    <w:rsid w:val="00896DE9"/>
    <w:rsid w:val="00896F70"/>
    <w:rsid w:val="00896FA7"/>
    <w:rsid w:val="00897120"/>
    <w:rsid w:val="008972A6"/>
    <w:rsid w:val="00897612"/>
    <w:rsid w:val="008976D3"/>
    <w:rsid w:val="008978BA"/>
    <w:rsid w:val="00897959"/>
    <w:rsid w:val="00897C1B"/>
    <w:rsid w:val="00897EF1"/>
    <w:rsid w:val="008A00B6"/>
    <w:rsid w:val="008A0275"/>
    <w:rsid w:val="008A0676"/>
    <w:rsid w:val="008A06A2"/>
    <w:rsid w:val="008A0FE8"/>
    <w:rsid w:val="008A0FFF"/>
    <w:rsid w:val="008A1579"/>
    <w:rsid w:val="008A1855"/>
    <w:rsid w:val="008A195B"/>
    <w:rsid w:val="008A1DD2"/>
    <w:rsid w:val="008A1F97"/>
    <w:rsid w:val="008A1FC3"/>
    <w:rsid w:val="008A218F"/>
    <w:rsid w:val="008A2201"/>
    <w:rsid w:val="008A27BB"/>
    <w:rsid w:val="008A280A"/>
    <w:rsid w:val="008A2B66"/>
    <w:rsid w:val="008A2BD1"/>
    <w:rsid w:val="008A2D42"/>
    <w:rsid w:val="008A2F06"/>
    <w:rsid w:val="008A3245"/>
    <w:rsid w:val="008A33FC"/>
    <w:rsid w:val="008A3403"/>
    <w:rsid w:val="008A34A2"/>
    <w:rsid w:val="008A3958"/>
    <w:rsid w:val="008A398E"/>
    <w:rsid w:val="008A3BC5"/>
    <w:rsid w:val="008A3E9D"/>
    <w:rsid w:val="008A4076"/>
    <w:rsid w:val="008A4181"/>
    <w:rsid w:val="008A4392"/>
    <w:rsid w:val="008A4461"/>
    <w:rsid w:val="008A45A3"/>
    <w:rsid w:val="008A4931"/>
    <w:rsid w:val="008A49AC"/>
    <w:rsid w:val="008A4B49"/>
    <w:rsid w:val="008A4C78"/>
    <w:rsid w:val="008A4D45"/>
    <w:rsid w:val="008A50C0"/>
    <w:rsid w:val="008A5381"/>
    <w:rsid w:val="008A55E4"/>
    <w:rsid w:val="008A59A7"/>
    <w:rsid w:val="008A5A8F"/>
    <w:rsid w:val="008A5B4F"/>
    <w:rsid w:val="008A6099"/>
    <w:rsid w:val="008A64D8"/>
    <w:rsid w:val="008A6726"/>
    <w:rsid w:val="008A6D7D"/>
    <w:rsid w:val="008A6DA4"/>
    <w:rsid w:val="008A6DB3"/>
    <w:rsid w:val="008A7171"/>
    <w:rsid w:val="008A7205"/>
    <w:rsid w:val="008A746B"/>
    <w:rsid w:val="008A7904"/>
    <w:rsid w:val="008A7B5D"/>
    <w:rsid w:val="008A7BC0"/>
    <w:rsid w:val="008A7D2D"/>
    <w:rsid w:val="008A7E63"/>
    <w:rsid w:val="008B00F2"/>
    <w:rsid w:val="008B0534"/>
    <w:rsid w:val="008B056A"/>
    <w:rsid w:val="008B062F"/>
    <w:rsid w:val="008B0E00"/>
    <w:rsid w:val="008B0E02"/>
    <w:rsid w:val="008B0F95"/>
    <w:rsid w:val="008B0FB7"/>
    <w:rsid w:val="008B1894"/>
    <w:rsid w:val="008B18C1"/>
    <w:rsid w:val="008B1972"/>
    <w:rsid w:val="008B1983"/>
    <w:rsid w:val="008B1B2E"/>
    <w:rsid w:val="008B222F"/>
    <w:rsid w:val="008B2821"/>
    <w:rsid w:val="008B2D6B"/>
    <w:rsid w:val="008B2F02"/>
    <w:rsid w:val="008B2F61"/>
    <w:rsid w:val="008B2F6B"/>
    <w:rsid w:val="008B333E"/>
    <w:rsid w:val="008B360A"/>
    <w:rsid w:val="008B38CC"/>
    <w:rsid w:val="008B393C"/>
    <w:rsid w:val="008B3BC2"/>
    <w:rsid w:val="008B3BC3"/>
    <w:rsid w:val="008B3BE0"/>
    <w:rsid w:val="008B40F0"/>
    <w:rsid w:val="008B4514"/>
    <w:rsid w:val="008B4C84"/>
    <w:rsid w:val="008B4D82"/>
    <w:rsid w:val="008B4E01"/>
    <w:rsid w:val="008B529A"/>
    <w:rsid w:val="008B571F"/>
    <w:rsid w:val="008B5B57"/>
    <w:rsid w:val="008B5C20"/>
    <w:rsid w:val="008B5FBC"/>
    <w:rsid w:val="008B6708"/>
    <w:rsid w:val="008B6F2C"/>
    <w:rsid w:val="008B7289"/>
    <w:rsid w:val="008B7296"/>
    <w:rsid w:val="008B72A3"/>
    <w:rsid w:val="008B7528"/>
    <w:rsid w:val="008B77F1"/>
    <w:rsid w:val="008B78DE"/>
    <w:rsid w:val="008B795C"/>
    <w:rsid w:val="008B7968"/>
    <w:rsid w:val="008B7A9D"/>
    <w:rsid w:val="008B7FB7"/>
    <w:rsid w:val="008C0480"/>
    <w:rsid w:val="008C05B9"/>
    <w:rsid w:val="008C096B"/>
    <w:rsid w:val="008C09B5"/>
    <w:rsid w:val="008C0F94"/>
    <w:rsid w:val="008C1594"/>
    <w:rsid w:val="008C160B"/>
    <w:rsid w:val="008C19E8"/>
    <w:rsid w:val="008C1B94"/>
    <w:rsid w:val="008C1E9F"/>
    <w:rsid w:val="008C275B"/>
    <w:rsid w:val="008C2873"/>
    <w:rsid w:val="008C28D5"/>
    <w:rsid w:val="008C2BB0"/>
    <w:rsid w:val="008C2F59"/>
    <w:rsid w:val="008C2FC0"/>
    <w:rsid w:val="008C3215"/>
    <w:rsid w:val="008C346A"/>
    <w:rsid w:val="008C36C3"/>
    <w:rsid w:val="008C3B00"/>
    <w:rsid w:val="008C3B57"/>
    <w:rsid w:val="008C3B72"/>
    <w:rsid w:val="008C3C60"/>
    <w:rsid w:val="008C4394"/>
    <w:rsid w:val="008C45A5"/>
    <w:rsid w:val="008C498A"/>
    <w:rsid w:val="008C56B0"/>
    <w:rsid w:val="008C57E7"/>
    <w:rsid w:val="008C59D8"/>
    <w:rsid w:val="008C5B4B"/>
    <w:rsid w:val="008C6168"/>
    <w:rsid w:val="008C6228"/>
    <w:rsid w:val="008C68C2"/>
    <w:rsid w:val="008C6943"/>
    <w:rsid w:val="008C69B1"/>
    <w:rsid w:val="008C6D1A"/>
    <w:rsid w:val="008C6D61"/>
    <w:rsid w:val="008C7475"/>
    <w:rsid w:val="008C77D1"/>
    <w:rsid w:val="008C78B6"/>
    <w:rsid w:val="008C7A59"/>
    <w:rsid w:val="008C7E8D"/>
    <w:rsid w:val="008C7EAF"/>
    <w:rsid w:val="008D00A0"/>
    <w:rsid w:val="008D077C"/>
    <w:rsid w:val="008D0984"/>
    <w:rsid w:val="008D09D5"/>
    <w:rsid w:val="008D0A87"/>
    <w:rsid w:val="008D0B07"/>
    <w:rsid w:val="008D0C90"/>
    <w:rsid w:val="008D0CDA"/>
    <w:rsid w:val="008D0E30"/>
    <w:rsid w:val="008D0E67"/>
    <w:rsid w:val="008D1157"/>
    <w:rsid w:val="008D11B8"/>
    <w:rsid w:val="008D15D8"/>
    <w:rsid w:val="008D18EF"/>
    <w:rsid w:val="008D1B5F"/>
    <w:rsid w:val="008D20A6"/>
    <w:rsid w:val="008D23F3"/>
    <w:rsid w:val="008D2792"/>
    <w:rsid w:val="008D2E97"/>
    <w:rsid w:val="008D3001"/>
    <w:rsid w:val="008D3257"/>
    <w:rsid w:val="008D32C9"/>
    <w:rsid w:val="008D3536"/>
    <w:rsid w:val="008D3702"/>
    <w:rsid w:val="008D39E1"/>
    <w:rsid w:val="008D4343"/>
    <w:rsid w:val="008D44F4"/>
    <w:rsid w:val="008D4905"/>
    <w:rsid w:val="008D4F2A"/>
    <w:rsid w:val="008D539F"/>
    <w:rsid w:val="008D595E"/>
    <w:rsid w:val="008D5A7C"/>
    <w:rsid w:val="008D5FC7"/>
    <w:rsid w:val="008D625A"/>
    <w:rsid w:val="008D690A"/>
    <w:rsid w:val="008D694C"/>
    <w:rsid w:val="008D6959"/>
    <w:rsid w:val="008D6A53"/>
    <w:rsid w:val="008D73AF"/>
    <w:rsid w:val="008D7492"/>
    <w:rsid w:val="008D75C8"/>
    <w:rsid w:val="008D7627"/>
    <w:rsid w:val="008D7655"/>
    <w:rsid w:val="008D785F"/>
    <w:rsid w:val="008D79B4"/>
    <w:rsid w:val="008D7BD4"/>
    <w:rsid w:val="008D7D5F"/>
    <w:rsid w:val="008E0285"/>
    <w:rsid w:val="008E0510"/>
    <w:rsid w:val="008E062B"/>
    <w:rsid w:val="008E0A47"/>
    <w:rsid w:val="008E0D05"/>
    <w:rsid w:val="008E0F7E"/>
    <w:rsid w:val="008E10C9"/>
    <w:rsid w:val="008E1246"/>
    <w:rsid w:val="008E14F2"/>
    <w:rsid w:val="008E15E0"/>
    <w:rsid w:val="008E1899"/>
    <w:rsid w:val="008E1BE2"/>
    <w:rsid w:val="008E1D9D"/>
    <w:rsid w:val="008E1E3E"/>
    <w:rsid w:val="008E206F"/>
    <w:rsid w:val="008E2119"/>
    <w:rsid w:val="008E2454"/>
    <w:rsid w:val="008E2471"/>
    <w:rsid w:val="008E2D8B"/>
    <w:rsid w:val="008E304F"/>
    <w:rsid w:val="008E35D4"/>
    <w:rsid w:val="008E367A"/>
    <w:rsid w:val="008E3898"/>
    <w:rsid w:val="008E3985"/>
    <w:rsid w:val="008E3B94"/>
    <w:rsid w:val="008E3D1E"/>
    <w:rsid w:val="008E3DD3"/>
    <w:rsid w:val="008E3F03"/>
    <w:rsid w:val="008E3F9C"/>
    <w:rsid w:val="008E41AB"/>
    <w:rsid w:val="008E42A9"/>
    <w:rsid w:val="008E4581"/>
    <w:rsid w:val="008E45B3"/>
    <w:rsid w:val="008E45E3"/>
    <w:rsid w:val="008E48E6"/>
    <w:rsid w:val="008E4988"/>
    <w:rsid w:val="008E4F03"/>
    <w:rsid w:val="008E5073"/>
    <w:rsid w:val="008E50FC"/>
    <w:rsid w:val="008E53C9"/>
    <w:rsid w:val="008E53CF"/>
    <w:rsid w:val="008E5485"/>
    <w:rsid w:val="008E56EF"/>
    <w:rsid w:val="008E587A"/>
    <w:rsid w:val="008E5935"/>
    <w:rsid w:val="008E595C"/>
    <w:rsid w:val="008E5B19"/>
    <w:rsid w:val="008E5C62"/>
    <w:rsid w:val="008E61D5"/>
    <w:rsid w:val="008E671A"/>
    <w:rsid w:val="008E6734"/>
    <w:rsid w:val="008E6756"/>
    <w:rsid w:val="008E6BD9"/>
    <w:rsid w:val="008E6FC0"/>
    <w:rsid w:val="008E70D8"/>
    <w:rsid w:val="008E70FA"/>
    <w:rsid w:val="008E7221"/>
    <w:rsid w:val="008E7376"/>
    <w:rsid w:val="008E754D"/>
    <w:rsid w:val="008E75AF"/>
    <w:rsid w:val="008E763C"/>
    <w:rsid w:val="008E77C6"/>
    <w:rsid w:val="008E7A6E"/>
    <w:rsid w:val="008F018B"/>
    <w:rsid w:val="008F0DA0"/>
    <w:rsid w:val="008F1336"/>
    <w:rsid w:val="008F13D1"/>
    <w:rsid w:val="008F1ACE"/>
    <w:rsid w:val="008F21DD"/>
    <w:rsid w:val="008F23D3"/>
    <w:rsid w:val="008F24EC"/>
    <w:rsid w:val="008F27E2"/>
    <w:rsid w:val="008F28E5"/>
    <w:rsid w:val="008F2924"/>
    <w:rsid w:val="008F2B59"/>
    <w:rsid w:val="008F2D4C"/>
    <w:rsid w:val="008F2DFC"/>
    <w:rsid w:val="008F2FA2"/>
    <w:rsid w:val="008F311C"/>
    <w:rsid w:val="008F31AB"/>
    <w:rsid w:val="008F3406"/>
    <w:rsid w:val="008F3494"/>
    <w:rsid w:val="008F3A24"/>
    <w:rsid w:val="008F3DD5"/>
    <w:rsid w:val="008F3F46"/>
    <w:rsid w:val="008F4073"/>
    <w:rsid w:val="008F4076"/>
    <w:rsid w:val="008F443C"/>
    <w:rsid w:val="008F4999"/>
    <w:rsid w:val="008F4E33"/>
    <w:rsid w:val="008F4EBF"/>
    <w:rsid w:val="008F5245"/>
    <w:rsid w:val="008F574F"/>
    <w:rsid w:val="008F57E2"/>
    <w:rsid w:val="008F5A79"/>
    <w:rsid w:val="008F5B37"/>
    <w:rsid w:val="008F5CEA"/>
    <w:rsid w:val="008F5EED"/>
    <w:rsid w:val="008F5EFB"/>
    <w:rsid w:val="008F5F4F"/>
    <w:rsid w:val="008F63EA"/>
    <w:rsid w:val="008F640C"/>
    <w:rsid w:val="008F68CE"/>
    <w:rsid w:val="008F68E0"/>
    <w:rsid w:val="008F68E7"/>
    <w:rsid w:val="008F6B0C"/>
    <w:rsid w:val="008F6D78"/>
    <w:rsid w:val="008F7535"/>
    <w:rsid w:val="008F76C8"/>
    <w:rsid w:val="008F7AE0"/>
    <w:rsid w:val="008F7DBB"/>
    <w:rsid w:val="0090003F"/>
    <w:rsid w:val="00900471"/>
    <w:rsid w:val="00900BBC"/>
    <w:rsid w:val="00900C53"/>
    <w:rsid w:val="00900CE0"/>
    <w:rsid w:val="00900ECA"/>
    <w:rsid w:val="00900F3B"/>
    <w:rsid w:val="0090127F"/>
    <w:rsid w:val="009014D5"/>
    <w:rsid w:val="009016CD"/>
    <w:rsid w:val="00901AE4"/>
    <w:rsid w:val="00901E77"/>
    <w:rsid w:val="00902188"/>
    <w:rsid w:val="0090230D"/>
    <w:rsid w:val="00902B6D"/>
    <w:rsid w:val="00902DEC"/>
    <w:rsid w:val="00902E49"/>
    <w:rsid w:val="0090324E"/>
    <w:rsid w:val="0090335B"/>
    <w:rsid w:val="00903720"/>
    <w:rsid w:val="00903776"/>
    <w:rsid w:val="00903896"/>
    <w:rsid w:val="009038C8"/>
    <w:rsid w:val="00903909"/>
    <w:rsid w:val="0090426F"/>
    <w:rsid w:val="009047CE"/>
    <w:rsid w:val="00904808"/>
    <w:rsid w:val="00904833"/>
    <w:rsid w:val="009054D4"/>
    <w:rsid w:val="00905608"/>
    <w:rsid w:val="00905A78"/>
    <w:rsid w:val="00905D4F"/>
    <w:rsid w:val="00905EDE"/>
    <w:rsid w:val="00905EFF"/>
    <w:rsid w:val="009062CB"/>
    <w:rsid w:val="00906A2C"/>
    <w:rsid w:val="00906A32"/>
    <w:rsid w:val="00906C23"/>
    <w:rsid w:val="00907029"/>
    <w:rsid w:val="00907096"/>
    <w:rsid w:val="00907830"/>
    <w:rsid w:val="0090796C"/>
    <w:rsid w:val="009079DD"/>
    <w:rsid w:val="009101E9"/>
    <w:rsid w:val="00910806"/>
    <w:rsid w:val="00910F09"/>
    <w:rsid w:val="009111F7"/>
    <w:rsid w:val="00911333"/>
    <w:rsid w:val="00911368"/>
    <w:rsid w:val="00911D7B"/>
    <w:rsid w:val="00911EEB"/>
    <w:rsid w:val="009121F8"/>
    <w:rsid w:val="009128EF"/>
    <w:rsid w:val="00912BD8"/>
    <w:rsid w:val="00912D7D"/>
    <w:rsid w:val="00912E2D"/>
    <w:rsid w:val="00912F4C"/>
    <w:rsid w:val="00913484"/>
    <w:rsid w:val="00913B57"/>
    <w:rsid w:val="00913BCA"/>
    <w:rsid w:val="00913C7D"/>
    <w:rsid w:val="00913EF5"/>
    <w:rsid w:val="009143DC"/>
    <w:rsid w:val="009143EB"/>
    <w:rsid w:val="00914457"/>
    <w:rsid w:val="0091450D"/>
    <w:rsid w:val="00914574"/>
    <w:rsid w:val="00914600"/>
    <w:rsid w:val="009148A8"/>
    <w:rsid w:val="009148C3"/>
    <w:rsid w:val="00914975"/>
    <w:rsid w:val="00914BF5"/>
    <w:rsid w:val="00914C8E"/>
    <w:rsid w:val="00914FC6"/>
    <w:rsid w:val="00915220"/>
    <w:rsid w:val="00915230"/>
    <w:rsid w:val="009159B4"/>
    <w:rsid w:val="00915AB8"/>
    <w:rsid w:val="00915DC1"/>
    <w:rsid w:val="00916181"/>
    <w:rsid w:val="00916866"/>
    <w:rsid w:val="00916AD4"/>
    <w:rsid w:val="00917130"/>
    <w:rsid w:val="009174CF"/>
    <w:rsid w:val="00917F2B"/>
    <w:rsid w:val="00920189"/>
    <w:rsid w:val="00920227"/>
    <w:rsid w:val="00920A09"/>
    <w:rsid w:val="00920A28"/>
    <w:rsid w:val="00920CE8"/>
    <w:rsid w:val="00920DE0"/>
    <w:rsid w:val="00920E0D"/>
    <w:rsid w:val="009216BF"/>
    <w:rsid w:val="00921704"/>
    <w:rsid w:val="00921761"/>
    <w:rsid w:val="0092196E"/>
    <w:rsid w:val="00921D4B"/>
    <w:rsid w:val="00921DE6"/>
    <w:rsid w:val="00922717"/>
    <w:rsid w:val="00922DDC"/>
    <w:rsid w:val="00922EBB"/>
    <w:rsid w:val="00922F1F"/>
    <w:rsid w:val="00923302"/>
    <w:rsid w:val="009235E4"/>
    <w:rsid w:val="009236E4"/>
    <w:rsid w:val="00923702"/>
    <w:rsid w:val="0092388E"/>
    <w:rsid w:val="009238AC"/>
    <w:rsid w:val="00923DE5"/>
    <w:rsid w:val="0092414B"/>
    <w:rsid w:val="00924A1A"/>
    <w:rsid w:val="00924C29"/>
    <w:rsid w:val="00924CF6"/>
    <w:rsid w:val="00924E38"/>
    <w:rsid w:val="00925240"/>
    <w:rsid w:val="0092565B"/>
    <w:rsid w:val="00925737"/>
    <w:rsid w:val="009257F2"/>
    <w:rsid w:val="0092582A"/>
    <w:rsid w:val="00925AE6"/>
    <w:rsid w:val="00925DAB"/>
    <w:rsid w:val="009267CA"/>
    <w:rsid w:val="00926B6C"/>
    <w:rsid w:val="009271A9"/>
    <w:rsid w:val="009272CE"/>
    <w:rsid w:val="00927493"/>
    <w:rsid w:val="00927ABD"/>
    <w:rsid w:val="0093002C"/>
    <w:rsid w:val="00930448"/>
    <w:rsid w:val="009304FC"/>
    <w:rsid w:val="009309FE"/>
    <w:rsid w:val="00930BF4"/>
    <w:rsid w:val="00931201"/>
    <w:rsid w:val="00931352"/>
    <w:rsid w:val="009313E4"/>
    <w:rsid w:val="009315F2"/>
    <w:rsid w:val="009318FB"/>
    <w:rsid w:val="00931A6E"/>
    <w:rsid w:val="00931B69"/>
    <w:rsid w:val="009320B4"/>
    <w:rsid w:val="00932472"/>
    <w:rsid w:val="009324F7"/>
    <w:rsid w:val="0093258A"/>
    <w:rsid w:val="0093277D"/>
    <w:rsid w:val="009327EB"/>
    <w:rsid w:val="0093291C"/>
    <w:rsid w:val="00932FBA"/>
    <w:rsid w:val="00933067"/>
    <w:rsid w:val="009333A3"/>
    <w:rsid w:val="0093341F"/>
    <w:rsid w:val="0093357A"/>
    <w:rsid w:val="00933591"/>
    <w:rsid w:val="00933821"/>
    <w:rsid w:val="00933AAE"/>
    <w:rsid w:val="00933C44"/>
    <w:rsid w:val="00934447"/>
    <w:rsid w:val="009349DB"/>
    <w:rsid w:val="00934B36"/>
    <w:rsid w:val="00934C6A"/>
    <w:rsid w:val="00934D0F"/>
    <w:rsid w:val="00934D6C"/>
    <w:rsid w:val="00934FCD"/>
    <w:rsid w:val="0093500D"/>
    <w:rsid w:val="00935169"/>
    <w:rsid w:val="009352F3"/>
    <w:rsid w:val="00935971"/>
    <w:rsid w:val="00935A2B"/>
    <w:rsid w:val="00935FB7"/>
    <w:rsid w:val="00936553"/>
    <w:rsid w:val="00936811"/>
    <w:rsid w:val="00936935"/>
    <w:rsid w:val="00936AF9"/>
    <w:rsid w:val="00936BD7"/>
    <w:rsid w:val="00936C6D"/>
    <w:rsid w:val="00936F35"/>
    <w:rsid w:val="00936F95"/>
    <w:rsid w:val="00937530"/>
    <w:rsid w:val="0093757C"/>
    <w:rsid w:val="00937FE4"/>
    <w:rsid w:val="009400E4"/>
    <w:rsid w:val="00940690"/>
    <w:rsid w:val="009407A4"/>
    <w:rsid w:val="009409A9"/>
    <w:rsid w:val="00940D46"/>
    <w:rsid w:val="00940D4E"/>
    <w:rsid w:val="00940EBC"/>
    <w:rsid w:val="00941340"/>
    <w:rsid w:val="00942197"/>
    <w:rsid w:val="009422DD"/>
    <w:rsid w:val="009423A2"/>
    <w:rsid w:val="00942BCD"/>
    <w:rsid w:val="009431AD"/>
    <w:rsid w:val="009438D9"/>
    <w:rsid w:val="00943BAE"/>
    <w:rsid w:val="00943D29"/>
    <w:rsid w:val="00944178"/>
    <w:rsid w:val="009445CD"/>
    <w:rsid w:val="00944CAB"/>
    <w:rsid w:val="00944D3E"/>
    <w:rsid w:val="00944F41"/>
    <w:rsid w:val="009456F8"/>
    <w:rsid w:val="00945C7A"/>
    <w:rsid w:val="00945EA8"/>
    <w:rsid w:val="00945FBD"/>
    <w:rsid w:val="00945FF4"/>
    <w:rsid w:val="009464AB"/>
    <w:rsid w:val="0094690E"/>
    <w:rsid w:val="00946BDC"/>
    <w:rsid w:val="00946FAE"/>
    <w:rsid w:val="0094721A"/>
    <w:rsid w:val="00947464"/>
    <w:rsid w:val="00947513"/>
    <w:rsid w:val="00947870"/>
    <w:rsid w:val="00947920"/>
    <w:rsid w:val="00947C84"/>
    <w:rsid w:val="00947CA7"/>
    <w:rsid w:val="00947CBF"/>
    <w:rsid w:val="00947D2C"/>
    <w:rsid w:val="00947E03"/>
    <w:rsid w:val="00947E0D"/>
    <w:rsid w:val="00947E25"/>
    <w:rsid w:val="00950878"/>
    <w:rsid w:val="00950939"/>
    <w:rsid w:val="00950AB3"/>
    <w:rsid w:val="00950FEB"/>
    <w:rsid w:val="009510BD"/>
    <w:rsid w:val="00951185"/>
    <w:rsid w:val="00951411"/>
    <w:rsid w:val="00951440"/>
    <w:rsid w:val="0095174C"/>
    <w:rsid w:val="00951C04"/>
    <w:rsid w:val="009520DE"/>
    <w:rsid w:val="0095227D"/>
    <w:rsid w:val="0095257A"/>
    <w:rsid w:val="009525A9"/>
    <w:rsid w:val="00952F90"/>
    <w:rsid w:val="009535B7"/>
    <w:rsid w:val="009535F7"/>
    <w:rsid w:val="00953A6D"/>
    <w:rsid w:val="00953BE4"/>
    <w:rsid w:val="00953C4C"/>
    <w:rsid w:val="00953C68"/>
    <w:rsid w:val="00953D77"/>
    <w:rsid w:val="00954197"/>
    <w:rsid w:val="00954497"/>
    <w:rsid w:val="00954619"/>
    <w:rsid w:val="00954BCB"/>
    <w:rsid w:val="009550FD"/>
    <w:rsid w:val="009555F4"/>
    <w:rsid w:val="009555FA"/>
    <w:rsid w:val="009559F1"/>
    <w:rsid w:val="00955E39"/>
    <w:rsid w:val="00955FF4"/>
    <w:rsid w:val="00956819"/>
    <w:rsid w:val="00956CED"/>
    <w:rsid w:val="00956ECF"/>
    <w:rsid w:val="009572D0"/>
    <w:rsid w:val="0095749A"/>
    <w:rsid w:val="00957CFF"/>
    <w:rsid w:val="00957E38"/>
    <w:rsid w:val="00957E73"/>
    <w:rsid w:val="00957EBF"/>
    <w:rsid w:val="009603C9"/>
    <w:rsid w:val="00960706"/>
    <w:rsid w:val="009608E4"/>
    <w:rsid w:val="00960CCE"/>
    <w:rsid w:val="00960E74"/>
    <w:rsid w:val="0096112D"/>
    <w:rsid w:val="00961652"/>
    <w:rsid w:val="0096199E"/>
    <w:rsid w:val="0096208B"/>
    <w:rsid w:val="009620A8"/>
    <w:rsid w:val="009621BF"/>
    <w:rsid w:val="0096227E"/>
    <w:rsid w:val="009622E0"/>
    <w:rsid w:val="009624C8"/>
    <w:rsid w:val="00962C13"/>
    <w:rsid w:val="00962C1B"/>
    <w:rsid w:val="00962ED6"/>
    <w:rsid w:val="00963723"/>
    <w:rsid w:val="0096378C"/>
    <w:rsid w:val="009637C1"/>
    <w:rsid w:val="009638CE"/>
    <w:rsid w:val="009639BE"/>
    <w:rsid w:val="00963D36"/>
    <w:rsid w:val="00963E92"/>
    <w:rsid w:val="00964632"/>
    <w:rsid w:val="00964B13"/>
    <w:rsid w:val="00964DA9"/>
    <w:rsid w:val="009650E7"/>
    <w:rsid w:val="009655E8"/>
    <w:rsid w:val="009659C0"/>
    <w:rsid w:val="00965B44"/>
    <w:rsid w:val="00966264"/>
    <w:rsid w:val="0096636A"/>
    <w:rsid w:val="009664A9"/>
    <w:rsid w:val="009667BE"/>
    <w:rsid w:val="00966935"/>
    <w:rsid w:val="00966A32"/>
    <w:rsid w:val="00966E47"/>
    <w:rsid w:val="009671FA"/>
    <w:rsid w:val="00967483"/>
    <w:rsid w:val="00967A23"/>
    <w:rsid w:val="00967A73"/>
    <w:rsid w:val="00967C6B"/>
    <w:rsid w:val="00967C84"/>
    <w:rsid w:val="00967CB6"/>
    <w:rsid w:val="00967F07"/>
    <w:rsid w:val="0097007A"/>
    <w:rsid w:val="00970135"/>
    <w:rsid w:val="0097035D"/>
    <w:rsid w:val="00970386"/>
    <w:rsid w:val="00970615"/>
    <w:rsid w:val="00970DAE"/>
    <w:rsid w:val="009714EC"/>
    <w:rsid w:val="0097180F"/>
    <w:rsid w:val="00971BF5"/>
    <w:rsid w:val="00971C58"/>
    <w:rsid w:val="00971F4F"/>
    <w:rsid w:val="00971F6F"/>
    <w:rsid w:val="009725B3"/>
    <w:rsid w:val="00972604"/>
    <w:rsid w:val="00972920"/>
    <w:rsid w:val="00972C7F"/>
    <w:rsid w:val="00972CFB"/>
    <w:rsid w:val="00972D23"/>
    <w:rsid w:val="009730E8"/>
    <w:rsid w:val="009734E3"/>
    <w:rsid w:val="00973F8F"/>
    <w:rsid w:val="0097444D"/>
    <w:rsid w:val="009747E7"/>
    <w:rsid w:val="0097536F"/>
    <w:rsid w:val="009754C1"/>
    <w:rsid w:val="00975543"/>
    <w:rsid w:val="009755AE"/>
    <w:rsid w:val="00975B41"/>
    <w:rsid w:val="00975DCA"/>
    <w:rsid w:val="00976180"/>
    <w:rsid w:val="00976569"/>
    <w:rsid w:val="009766C6"/>
    <w:rsid w:val="009768D1"/>
    <w:rsid w:val="00976D45"/>
    <w:rsid w:val="00976E46"/>
    <w:rsid w:val="009773F0"/>
    <w:rsid w:val="00977AEA"/>
    <w:rsid w:val="0098035F"/>
    <w:rsid w:val="009805DF"/>
    <w:rsid w:val="009806B0"/>
    <w:rsid w:val="00980DC0"/>
    <w:rsid w:val="00980FFD"/>
    <w:rsid w:val="009810D5"/>
    <w:rsid w:val="00981456"/>
    <w:rsid w:val="00981B25"/>
    <w:rsid w:val="00981BD0"/>
    <w:rsid w:val="00981BFD"/>
    <w:rsid w:val="00981F09"/>
    <w:rsid w:val="009822A6"/>
    <w:rsid w:val="0098231E"/>
    <w:rsid w:val="009829F0"/>
    <w:rsid w:val="00982DC2"/>
    <w:rsid w:val="00983114"/>
    <w:rsid w:val="00983455"/>
    <w:rsid w:val="00983ABD"/>
    <w:rsid w:val="00983D57"/>
    <w:rsid w:val="00984102"/>
    <w:rsid w:val="0098453E"/>
    <w:rsid w:val="009846A9"/>
    <w:rsid w:val="00984B4A"/>
    <w:rsid w:val="00984B7B"/>
    <w:rsid w:val="00984F05"/>
    <w:rsid w:val="00984F61"/>
    <w:rsid w:val="0098530D"/>
    <w:rsid w:val="00985759"/>
    <w:rsid w:val="0098591F"/>
    <w:rsid w:val="00985D31"/>
    <w:rsid w:val="009867AE"/>
    <w:rsid w:val="00986980"/>
    <w:rsid w:val="00986A58"/>
    <w:rsid w:val="009877DE"/>
    <w:rsid w:val="00987806"/>
    <w:rsid w:val="009879D2"/>
    <w:rsid w:val="00987BC2"/>
    <w:rsid w:val="00987FAA"/>
    <w:rsid w:val="00990131"/>
    <w:rsid w:val="00990693"/>
    <w:rsid w:val="009908A4"/>
    <w:rsid w:val="00990924"/>
    <w:rsid w:val="00990C6A"/>
    <w:rsid w:val="00990E20"/>
    <w:rsid w:val="00990FF7"/>
    <w:rsid w:val="00991027"/>
    <w:rsid w:val="009911BF"/>
    <w:rsid w:val="00991374"/>
    <w:rsid w:val="0099149F"/>
    <w:rsid w:val="00991796"/>
    <w:rsid w:val="009917C1"/>
    <w:rsid w:val="00991A24"/>
    <w:rsid w:val="00991B2D"/>
    <w:rsid w:val="00991EA0"/>
    <w:rsid w:val="00992236"/>
    <w:rsid w:val="00992779"/>
    <w:rsid w:val="00992A88"/>
    <w:rsid w:val="00992FC6"/>
    <w:rsid w:val="009939B6"/>
    <w:rsid w:val="00993E40"/>
    <w:rsid w:val="00994047"/>
    <w:rsid w:val="0099465A"/>
    <w:rsid w:val="0099472E"/>
    <w:rsid w:val="00994AB8"/>
    <w:rsid w:val="0099511E"/>
    <w:rsid w:val="009951F9"/>
    <w:rsid w:val="00995391"/>
    <w:rsid w:val="0099581A"/>
    <w:rsid w:val="00995924"/>
    <w:rsid w:val="00995CCD"/>
    <w:rsid w:val="00996317"/>
    <w:rsid w:val="0099646A"/>
    <w:rsid w:val="009964DB"/>
    <w:rsid w:val="00996517"/>
    <w:rsid w:val="0099688F"/>
    <w:rsid w:val="00997350"/>
    <w:rsid w:val="00997A4A"/>
    <w:rsid w:val="00997AE4"/>
    <w:rsid w:val="00997D10"/>
    <w:rsid w:val="00997D3E"/>
    <w:rsid w:val="009A0465"/>
    <w:rsid w:val="009A07D9"/>
    <w:rsid w:val="009A0864"/>
    <w:rsid w:val="009A08E6"/>
    <w:rsid w:val="009A08FD"/>
    <w:rsid w:val="009A09CE"/>
    <w:rsid w:val="009A0AA6"/>
    <w:rsid w:val="009A0F00"/>
    <w:rsid w:val="009A0F84"/>
    <w:rsid w:val="009A13A9"/>
    <w:rsid w:val="009A162A"/>
    <w:rsid w:val="009A163B"/>
    <w:rsid w:val="009A16D3"/>
    <w:rsid w:val="009A1898"/>
    <w:rsid w:val="009A1B32"/>
    <w:rsid w:val="009A1EC3"/>
    <w:rsid w:val="009A2090"/>
    <w:rsid w:val="009A259C"/>
    <w:rsid w:val="009A2C9B"/>
    <w:rsid w:val="009A30FD"/>
    <w:rsid w:val="009A3A77"/>
    <w:rsid w:val="009A3FC9"/>
    <w:rsid w:val="009A44E0"/>
    <w:rsid w:val="009A4747"/>
    <w:rsid w:val="009A47B9"/>
    <w:rsid w:val="009A50FF"/>
    <w:rsid w:val="009A5C27"/>
    <w:rsid w:val="009A5E3F"/>
    <w:rsid w:val="009A6063"/>
    <w:rsid w:val="009A6143"/>
    <w:rsid w:val="009A63A8"/>
    <w:rsid w:val="009A67C1"/>
    <w:rsid w:val="009A6A94"/>
    <w:rsid w:val="009A6AD8"/>
    <w:rsid w:val="009A6FC8"/>
    <w:rsid w:val="009A71DD"/>
    <w:rsid w:val="009A7736"/>
    <w:rsid w:val="009A7AB9"/>
    <w:rsid w:val="009A7CB2"/>
    <w:rsid w:val="009B0387"/>
    <w:rsid w:val="009B0521"/>
    <w:rsid w:val="009B0AC1"/>
    <w:rsid w:val="009B0D4F"/>
    <w:rsid w:val="009B0D9D"/>
    <w:rsid w:val="009B10B7"/>
    <w:rsid w:val="009B1288"/>
    <w:rsid w:val="009B137E"/>
    <w:rsid w:val="009B162B"/>
    <w:rsid w:val="009B18A0"/>
    <w:rsid w:val="009B1BCF"/>
    <w:rsid w:val="009B1F24"/>
    <w:rsid w:val="009B23AD"/>
    <w:rsid w:val="009B2531"/>
    <w:rsid w:val="009B289C"/>
    <w:rsid w:val="009B2D6A"/>
    <w:rsid w:val="009B3212"/>
    <w:rsid w:val="009B3630"/>
    <w:rsid w:val="009B395E"/>
    <w:rsid w:val="009B3BFE"/>
    <w:rsid w:val="009B3CF3"/>
    <w:rsid w:val="009B3D06"/>
    <w:rsid w:val="009B4413"/>
    <w:rsid w:val="009B47BD"/>
    <w:rsid w:val="009B4895"/>
    <w:rsid w:val="009B4F7D"/>
    <w:rsid w:val="009B525F"/>
    <w:rsid w:val="009B54A9"/>
    <w:rsid w:val="009B57B7"/>
    <w:rsid w:val="009B5867"/>
    <w:rsid w:val="009B5A7A"/>
    <w:rsid w:val="009B6ADD"/>
    <w:rsid w:val="009B6CBD"/>
    <w:rsid w:val="009B6CE0"/>
    <w:rsid w:val="009B70D7"/>
    <w:rsid w:val="009B70D9"/>
    <w:rsid w:val="009B71D2"/>
    <w:rsid w:val="009B7494"/>
    <w:rsid w:val="009B74EC"/>
    <w:rsid w:val="009B75C0"/>
    <w:rsid w:val="009B788D"/>
    <w:rsid w:val="009B79CC"/>
    <w:rsid w:val="009B7A5F"/>
    <w:rsid w:val="009B7C12"/>
    <w:rsid w:val="009B7D9A"/>
    <w:rsid w:val="009B7E11"/>
    <w:rsid w:val="009C0326"/>
    <w:rsid w:val="009C041A"/>
    <w:rsid w:val="009C066C"/>
    <w:rsid w:val="009C08FE"/>
    <w:rsid w:val="009C096B"/>
    <w:rsid w:val="009C0A42"/>
    <w:rsid w:val="009C0C5A"/>
    <w:rsid w:val="009C0C6A"/>
    <w:rsid w:val="009C0C9A"/>
    <w:rsid w:val="009C183A"/>
    <w:rsid w:val="009C1E0D"/>
    <w:rsid w:val="009C1F03"/>
    <w:rsid w:val="009C20D1"/>
    <w:rsid w:val="009C213E"/>
    <w:rsid w:val="009C2A1D"/>
    <w:rsid w:val="009C2DF7"/>
    <w:rsid w:val="009C312E"/>
    <w:rsid w:val="009C3345"/>
    <w:rsid w:val="009C36F0"/>
    <w:rsid w:val="009C3854"/>
    <w:rsid w:val="009C38B5"/>
    <w:rsid w:val="009C3BF4"/>
    <w:rsid w:val="009C3C5A"/>
    <w:rsid w:val="009C3D40"/>
    <w:rsid w:val="009C3D65"/>
    <w:rsid w:val="009C3DD9"/>
    <w:rsid w:val="009C4404"/>
    <w:rsid w:val="009C4472"/>
    <w:rsid w:val="009C447D"/>
    <w:rsid w:val="009C44BA"/>
    <w:rsid w:val="009C4543"/>
    <w:rsid w:val="009C45DF"/>
    <w:rsid w:val="009C4663"/>
    <w:rsid w:val="009C4B0C"/>
    <w:rsid w:val="009C4B6A"/>
    <w:rsid w:val="009C5215"/>
    <w:rsid w:val="009C5382"/>
    <w:rsid w:val="009C53B9"/>
    <w:rsid w:val="009C5711"/>
    <w:rsid w:val="009C5BB9"/>
    <w:rsid w:val="009C5CF6"/>
    <w:rsid w:val="009C5D8E"/>
    <w:rsid w:val="009C60E7"/>
    <w:rsid w:val="009C60FB"/>
    <w:rsid w:val="009C6429"/>
    <w:rsid w:val="009C6CCD"/>
    <w:rsid w:val="009C6EC6"/>
    <w:rsid w:val="009C74EC"/>
    <w:rsid w:val="009C7EFD"/>
    <w:rsid w:val="009C7FD2"/>
    <w:rsid w:val="009D00EC"/>
    <w:rsid w:val="009D026A"/>
    <w:rsid w:val="009D05CB"/>
    <w:rsid w:val="009D0E18"/>
    <w:rsid w:val="009D0EF9"/>
    <w:rsid w:val="009D0F51"/>
    <w:rsid w:val="009D0FAE"/>
    <w:rsid w:val="009D119F"/>
    <w:rsid w:val="009D120B"/>
    <w:rsid w:val="009D139E"/>
    <w:rsid w:val="009D187C"/>
    <w:rsid w:val="009D1B14"/>
    <w:rsid w:val="009D1C70"/>
    <w:rsid w:val="009D230B"/>
    <w:rsid w:val="009D276E"/>
    <w:rsid w:val="009D2786"/>
    <w:rsid w:val="009D28CF"/>
    <w:rsid w:val="009D2CE0"/>
    <w:rsid w:val="009D2FE7"/>
    <w:rsid w:val="009D3554"/>
    <w:rsid w:val="009D3656"/>
    <w:rsid w:val="009D3726"/>
    <w:rsid w:val="009D377A"/>
    <w:rsid w:val="009D3C9A"/>
    <w:rsid w:val="009D455A"/>
    <w:rsid w:val="009D4588"/>
    <w:rsid w:val="009D4A05"/>
    <w:rsid w:val="009D4AEA"/>
    <w:rsid w:val="009D506D"/>
    <w:rsid w:val="009D55D5"/>
    <w:rsid w:val="009D5623"/>
    <w:rsid w:val="009D5AD8"/>
    <w:rsid w:val="009D5FB5"/>
    <w:rsid w:val="009D6169"/>
    <w:rsid w:val="009D656D"/>
    <w:rsid w:val="009D6A1C"/>
    <w:rsid w:val="009D6AA5"/>
    <w:rsid w:val="009D6B46"/>
    <w:rsid w:val="009D6EDC"/>
    <w:rsid w:val="009D70A4"/>
    <w:rsid w:val="009D71A9"/>
    <w:rsid w:val="009D71D4"/>
    <w:rsid w:val="009D761A"/>
    <w:rsid w:val="009D7671"/>
    <w:rsid w:val="009D794D"/>
    <w:rsid w:val="009D7955"/>
    <w:rsid w:val="009D79B8"/>
    <w:rsid w:val="009D79BF"/>
    <w:rsid w:val="009D7BB3"/>
    <w:rsid w:val="009D7DE1"/>
    <w:rsid w:val="009D7E3E"/>
    <w:rsid w:val="009D7E7F"/>
    <w:rsid w:val="009E03BB"/>
    <w:rsid w:val="009E05C5"/>
    <w:rsid w:val="009E0B7A"/>
    <w:rsid w:val="009E0FF8"/>
    <w:rsid w:val="009E10A7"/>
    <w:rsid w:val="009E1233"/>
    <w:rsid w:val="009E1320"/>
    <w:rsid w:val="009E1965"/>
    <w:rsid w:val="009E197E"/>
    <w:rsid w:val="009E1B4B"/>
    <w:rsid w:val="009E1C00"/>
    <w:rsid w:val="009E1E04"/>
    <w:rsid w:val="009E27BD"/>
    <w:rsid w:val="009E28C8"/>
    <w:rsid w:val="009E3163"/>
    <w:rsid w:val="009E3333"/>
    <w:rsid w:val="009E361B"/>
    <w:rsid w:val="009E3772"/>
    <w:rsid w:val="009E3936"/>
    <w:rsid w:val="009E3A6C"/>
    <w:rsid w:val="009E3BBE"/>
    <w:rsid w:val="009E4386"/>
    <w:rsid w:val="009E450E"/>
    <w:rsid w:val="009E4835"/>
    <w:rsid w:val="009E4A93"/>
    <w:rsid w:val="009E4B27"/>
    <w:rsid w:val="009E55C5"/>
    <w:rsid w:val="009E5859"/>
    <w:rsid w:val="009E615A"/>
    <w:rsid w:val="009E661D"/>
    <w:rsid w:val="009E6A83"/>
    <w:rsid w:val="009E7155"/>
    <w:rsid w:val="009E724D"/>
    <w:rsid w:val="009E74CF"/>
    <w:rsid w:val="009E780B"/>
    <w:rsid w:val="009E7A68"/>
    <w:rsid w:val="009E7A93"/>
    <w:rsid w:val="009F032D"/>
    <w:rsid w:val="009F040B"/>
    <w:rsid w:val="009F0727"/>
    <w:rsid w:val="009F0808"/>
    <w:rsid w:val="009F089F"/>
    <w:rsid w:val="009F0FEC"/>
    <w:rsid w:val="009F11D7"/>
    <w:rsid w:val="009F1793"/>
    <w:rsid w:val="009F1817"/>
    <w:rsid w:val="009F18E0"/>
    <w:rsid w:val="009F1CD0"/>
    <w:rsid w:val="009F1D67"/>
    <w:rsid w:val="009F1E05"/>
    <w:rsid w:val="009F1FD6"/>
    <w:rsid w:val="009F206E"/>
    <w:rsid w:val="009F2294"/>
    <w:rsid w:val="009F2878"/>
    <w:rsid w:val="009F313E"/>
    <w:rsid w:val="009F3419"/>
    <w:rsid w:val="009F3641"/>
    <w:rsid w:val="009F3C52"/>
    <w:rsid w:val="009F46E2"/>
    <w:rsid w:val="009F4767"/>
    <w:rsid w:val="009F47FC"/>
    <w:rsid w:val="009F4D24"/>
    <w:rsid w:val="009F4E00"/>
    <w:rsid w:val="009F539B"/>
    <w:rsid w:val="009F55EF"/>
    <w:rsid w:val="009F5A0A"/>
    <w:rsid w:val="009F5B5F"/>
    <w:rsid w:val="009F5CE7"/>
    <w:rsid w:val="009F5FC5"/>
    <w:rsid w:val="009F61B4"/>
    <w:rsid w:val="009F68E7"/>
    <w:rsid w:val="009F6C8C"/>
    <w:rsid w:val="009F6FF7"/>
    <w:rsid w:val="009F7032"/>
    <w:rsid w:val="009F7183"/>
    <w:rsid w:val="009F721E"/>
    <w:rsid w:val="009F7476"/>
    <w:rsid w:val="009F7579"/>
    <w:rsid w:val="009F7955"/>
    <w:rsid w:val="009F7ECE"/>
    <w:rsid w:val="009F7EF9"/>
    <w:rsid w:val="00A000F8"/>
    <w:rsid w:val="00A0014F"/>
    <w:rsid w:val="00A002FA"/>
    <w:rsid w:val="00A0048C"/>
    <w:rsid w:val="00A006DD"/>
    <w:rsid w:val="00A00844"/>
    <w:rsid w:val="00A00CFD"/>
    <w:rsid w:val="00A00D30"/>
    <w:rsid w:val="00A01124"/>
    <w:rsid w:val="00A0153F"/>
    <w:rsid w:val="00A0179D"/>
    <w:rsid w:val="00A01CC8"/>
    <w:rsid w:val="00A01DA2"/>
    <w:rsid w:val="00A0224F"/>
    <w:rsid w:val="00A02452"/>
    <w:rsid w:val="00A029F1"/>
    <w:rsid w:val="00A02B22"/>
    <w:rsid w:val="00A02B57"/>
    <w:rsid w:val="00A02B92"/>
    <w:rsid w:val="00A02E19"/>
    <w:rsid w:val="00A02FBA"/>
    <w:rsid w:val="00A033DF"/>
    <w:rsid w:val="00A039D5"/>
    <w:rsid w:val="00A03AD0"/>
    <w:rsid w:val="00A03D0D"/>
    <w:rsid w:val="00A03DA7"/>
    <w:rsid w:val="00A03F6E"/>
    <w:rsid w:val="00A046B5"/>
    <w:rsid w:val="00A04793"/>
    <w:rsid w:val="00A056A0"/>
    <w:rsid w:val="00A05F33"/>
    <w:rsid w:val="00A06B87"/>
    <w:rsid w:val="00A06D2A"/>
    <w:rsid w:val="00A07670"/>
    <w:rsid w:val="00A07709"/>
    <w:rsid w:val="00A079B0"/>
    <w:rsid w:val="00A07A40"/>
    <w:rsid w:val="00A101FC"/>
    <w:rsid w:val="00A10201"/>
    <w:rsid w:val="00A10705"/>
    <w:rsid w:val="00A11050"/>
    <w:rsid w:val="00A11178"/>
    <w:rsid w:val="00A11327"/>
    <w:rsid w:val="00A1151C"/>
    <w:rsid w:val="00A11911"/>
    <w:rsid w:val="00A11A06"/>
    <w:rsid w:val="00A11BBF"/>
    <w:rsid w:val="00A11FBD"/>
    <w:rsid w:val="00A12623"/>
    <w:rsid w:val="00A128E2"/>
    <w:rsid w:val="00A12B78"/>
    <w:rsid w:val="00A12C69"/>
    <w:rsid w:val="00A12E00"/>
    <w:rsid w:val="00A12F43"/>
    <w:rsid w:val="00A1310F"/>
    <w:rsid w:val="00A13584"/>
    <w:rsid w:val="00A138E3"/>
    <w:rsid w:val="00A13BCB"/>
    <w:rsid w:val="00A14232"/>
    <w:rsid w:val="00A14430"/>
    <w:rsid w:val="00A146EE"/>
    <w:rsid w:val="00A14729"/>
    <w:rsid w:val="00A14E06"/>
    <w:rsid w:val="00A14EA8"/>
    <w:rsid w:val="00A14FF2"/>
    <w:rsid w:val="00A14FF7"/>
    <w:rsid w:val="00A15343"/>
    <w:rsid w:val="00A15BEE"/>
    <w:rsid w:val="00A162D7"/>
    <w:rsid w:val="00A163E1"/>
    <w:rsid w:val="00A17024"/>
    <w:rsid w:val="00A170B0"/>
    <w:rsid w:val="00A173BB"/>
    <w:rsid w:val="00A17635"/>
    <w:rsid w:val="00A1795C"/>
    <w:rsid w:val="00A17A9A"/>
    <w:rsid w:val="00A17BFB"/>
    <w:rsid w:val="00A17C4C"/>
    <w:rsid w:val="00A17C5D"/>
    <w:rsid w:val="00A17DD9"/>
    <w:rsid w:val="00A17DEB"/>
    <w:rsid w:val="00A204D3"/>
    <w:rsid w:val="00A21557"/>
    <w:rsid w:val="00A217AC"/>
    <w:rsid w:val="00A2197C"/>
    <w:rsid w:val="00A21A32"/>
    <w:rsid w:val="00A21BAE"/>
    <w:rsid w:val="00A21F4F"/>
    <w:rsid w:val="00A2202A"/>
    <w:rsid w:val="00A22516"/>
    <w:rsid w:val="00A227D2"/>
    <w:rsid w:val="00A227D7"/>
    <w:rsid w:val="00A22AE7"/>
    <w:rsid w:val="00A22E16"/>
    <w:rsid w:val="00A23233"/>
    <w:rsid w:val="00A23483"/>
    <w:rsid w:val="00A234FF"/>
    <w:rsid w:val="00A236FE"/>
    <w:rsid w:val="00A23AD6"/>
    <w:rsid w:val="00A23D4D"/>
    <w:rsid w:val="00A23E56"/>
    <w:rsid w:val="00A2408E"/>
    <w:rsid w:val="00A2437A"/>
    <w:rsid w:val="00A246CB"/>
    <w:rsid w:val="00A249EE"/>
    <w:rsid w:val="00A24C58"/>
    <w:rsid w:val="00A25112"/>
    <w:rsid w:val="00A253B8"/>
    <w:rsid w:val="00A2569D"/>
    <w:rsid w:val="00A257D5"/>
    <w:rsid w:val="00A25875"/>
    <w:rsid w:val="00A26882"/>
    <w:rsid w:val="00A26BC1"/>
    <w:rsid w:val="00A26D65"/>
    <w:rsid w:val="00A271ED"/>
    <w:rsid w:val="00A27256"/>
    <w:rsid w:val="00A2744A"/>
    <w:rsid w:val="00A27500"/>
    <w:rsid w:val="00A27617"/>
    <w:rsid w:val="00A27C84"/>
    <w:rsid w:val="00A27E83"/>
    <w:rsid w:val="00A27F8C"/>
    <w:rsid w:val="00A302A5"/>
    <w:rsid w:val="00A30537"/>
    <w:rsid w:val="00A30603"/>
    <w:rsid w:val="00A30782"/>
    <w:rsid w:val="00A308CB"/>
    <w:rsid w:val="00A30F9F"/>
    <w:rsid w:val="00A31351"/>
    <w:rsid w:val="00A31636"/>
    <w:rsid w:val="00A316AE"/>
    <w:rsid w:val="00A31B0D"/>
    <w:rsid w:val="00A31C26"/>
    <w:rsid w:val="00A31C32"/>
    <w:rsid w:val="00A31F06"/>
    <w:rsid w:val="00A325F8"/>
    <w:rsid w:val="00A32692"/>
    <w:rsid w:val="00A3280E"/>
    <w:rsid w:val="00A32902"/>
    <w:rsid w:val="00A32D15"/>
    <w:rsid w:val="00A33174"/>
    <w:rsid w:val="00A333F0"/>
    <w:rsid w:val="00A3349A"/>
    <w:rsid w:val="00A33C2C"/>
    <w:rsid w:val="00A3404E"/>
    <w:rsid w:val="00A3433B"/>
    <w:rsid w:val="00A347F7"/>
    <w:rsid w:val="00A34B77"/>
    <w:rsid w:val="00A34C7D"/>
    <w:rsid w:val="00A35110"/>
    <w:rsid w:val="00A354D0"/>
    <w:rsid w:val="00A35600"/>
    <w:rsid w:val="00A35621"/>
    <w:rsid w:val="00A35633"/>
    <w:rsid w:val="00A357F2"/>
    <w:rsid w:val="00A35C10"/>
    <w:rsid w:val="00A35EB1"/>
    <w:rsid w:val="00A36250"/>
    <w:rsid w:val="00A36276"/>
    <w:rsid w:val="00A36317"/>
    <w:rsid w:val="00A36321"/>
    <w:rsid w:val="00A36557"/>
    <w:rsid w:val="00A3662C"/>
    <w:rsid w:val="00A36B31"/>
    <w:rsid w:val="00A36B8B"/>
    <w:rsid w:val="00A36F0C"/>
    <w:rsid w:val="00A36F4F"/>
    <w:rsid w:val="00A370BA"/>
    <w:rsid w:val="00A37279"/>
    <w:rsid w:val="00A3739E"/>
    <w:rsid w:val="00A377D5"/>
    <w:rsid w:val="00A37DF5"/>
    <w:rsid w:val="00A4014B"/>
    <w:rsid w:val="00A40223"/>
    <w:rsid w:val="00A402DE"/>
    <w:rsid w:val="00A40780"/>
    <w:rsid w:val="00A40A34"/>
    <w:rsid w:val="00A40C2D"/>
    <w:rsid w:val="00A40D18"/>
    <w:rsid w:val="00A4104E"/>
    <w:rsid w:val="00A41540"/>
    <w:rsid w:val="00A418B0"/>
    <w:rsid w:val="00A419AD"/>
    <w:rsid w:val="00A41E30"/>
    <w:rsid w:val="00A41FEB"/>
    <w:rsid w:val="00A42139"/>
    <w:rsid w:val="00A421A2"/>
    <w:rsid w:val="00A421E4"/>
    <w:rsid w:val="00A4255D"/>
    <w:rsid w:val="00A428DB"/>
    <w:rsid w:val="00A42C76"/>
    <w:rsid w:val="00A42D7E"/>
    <w:rsid w:val="00A42DC0"/>
    <w:rsid w:val="00A42FCA"/>
    <w:rsid w:val="00A4310E"/>
    <w:rsid w:val="00A43620"/>
    <w:rsid w:val="00A441F2"/>
    <w:rsid w:val="00A44345"/>
    <w:rsid w:val="00A44B1B"/>
    <w:rsid w:val="00A44ED0"/>
    <w:rsid w:val="00A45054"/>
    <w:rsid w:val="00A450A9"/>
    <w:rsid w:val="00A45780"/>
    <w:rsid w:val="00A45927"/>
    <w:rsid w:val="00A45994"/>
    <w:rsid w:val="00A45C32"/>
    <w:rsid w:val="00A45D4A"/>
    <w:rsid w:val="00A45D87"/>
    <w:rsid w:val="00A45DF5"/>
    <w:rsid w:val="00A45FAC"/>
    <w:rsid w:val="00A46273"/>
    <w:rsid w:val="00A46305"/>
    <w:rsid w:val="00A4665B"/>
    <w:rsid w:val="00A469F5"/>
    <w:rsid w:val="00A46DD2"/>
    <w:rsid w:val="00A46EC0"/>
    <w:rsid w:val="00A470C7"/>
    <w:rsid w:val="00A47127"/>
    <w:rsid w:val="00A471A0"/>
    <w:rsid w:val="00A474A9"/>
    <w:rsid w:val="00A47609"/>
    <w:rsid w:val="00A476E4"/>
    <w:rsid w:val="00A477A9"/>
    <w:rsid w:val="00A477FB"/>
    <w:rsid w:val="00A47885"/>
    <w:rsid w:val="00A47FC4"/>
    <w:rsid w:val="00A506B9"/>
    <w:rsid w:val="00A50AB9"/>
    <w:rsid w:val="00A50C60"/>
    <w:rsid w:val="00A50D16"/>
    <w:rsid w:val="00A5141D"/>
    <w:rsid w:val="00A51B24"/>
    <w:rsid w:val="00A52104"/>
    <w:rsid w:val="00A52202"/>
    <w:rsid w:val="00A525D6"/>
    <w:rsid w:val="00A5267D"/>
    <w:rsid w:val="00A52F49"/>
    <w:rsid w:val="00A530D2"/>
    <w:rsid w:val="00A530D7"/>
    <w:rsid w:val="00A53451"/>
    <w:rsid w:val="00A534B2"/>
    <w:rsid w:val="00A53643"/>
    <w:rsid w:val="00A53746"/>
    <w:rsid w:val="00A53938"/>
    <w:rsid w:val="00A53FC3"/>
    <w:rsid w:val="00A54459"/>
    <w:rsid w:val="00A54524"/>
    <w:rsid w:val="00A546D5"/>
    <w:rsid w:val="00A546E2"/>
    <w:rsid w:val="00A54823"/>
    <w:rsid w:val="00A54951"/>
    <w:rsid w:val="00A54F51"/>
    <w:rsid w:val="00A552C1"/>
    <w:rsid w:val="00A5535B"/>
    <w:rsid w:val="00A5539B"/>
    <w:rsid w:val="00A55788"/>
    <w:rsid w:val="00A559E2"/>
    <w:rsid w:val="00A559F0"/>
    <w:rsid w:val="00A55C38"/>
    <w:rsid w:val="00A561FA"/>
    <w:rsid w:val="00A564D5"/>
    <w:rsid w:val="00A56DC7"/>
    <w:rsid w:val="00A56F10"/>
    <w:rsid w:val="00A57033"/>
    <w:rsid w:val="00A57349"/>
    <w:rsid w:val="00A57400"/>
    <w:rsid w:val="00A574B5"/>
    <w:rsid w:val="00A5799F"/>
    <w:rsid w:val="00A57AC1"/>
    <w:rsid w:val="00A57C13"/>
    <w:rsid w:val="00A57D34"/>
    <w:rsid w:val="00A57E48"/>
    <w:rsid w:val="00A57EDB"/>
    <w:rsid w:val="00A57F44"/>
    <w:rsid w:val="00A6003E"/>
    <w:rsid w:val="00A60244"/>
    <w:rsid w:val="00A60323"/>
    <w:rsid w:val="00A603C0"/>
    <w:rsid w:val="00A604FE"/>
    <w:rsid w:val="00A60505"/>
    <w:rsid w:val="00A6079D"/>
    <w:rsid w:val="00A607DA"/>
    <w:rsid w:val="00A60A65"/>
    <w:rsid w:val="00A60E3E"/>
    <w:rsid w:val="00A61176"/>
    <w:rsid w:val="00A6122B"/>
    <w:rsid w:val="00A61397"/>
    <w:rsid w:val="00A613E4"/>
    <w:rsid w:val="00A617D2"/>
    <w:rsid w:val="00A618E8"/>
    <w:rsid w:val="00A61DD3"/>
    <w:rsid w:val="00A62082"/>
    <w:rsid w:val="00A62211"/>
    <w:rsid w:val="00A62567"/>
    <w:rsid w:val="00A62DB0"/>
    <w:rsid w:val="00A62F81"/>
    <w:rsid w:val="00A63211"/>
    <w:rsid w:val="00A639BD"/>
    <w:rsid w:val="00A64409"/>
    <w:rsid w:val="00A6458F"/>
    <w:rsid w:val="00A64926"/>
    <w:rsid w:val="00A64C54"/>
    <w:rsid w:val="00A64C89"/>
    <w:rsid w:val="00A6524F"/>
    <w:rsid w:val="00A6576D"/>
    <w:rsid w:val="00A65B91"/>
    <w:rsid w:val="00A65D13"/>
    <w:rsid w:val="00A65D66"/>
    <w:rsid w:val="00A65D6A"/>
    <w:rsid w:val="00A65F08"/>
    <w:rsid w:val="00A66036"/>
    <w:rsid w:val="00A6608D"/>
    <w:rsid w:val="00A66699"/>
    <w:rsid w:val="00A6669A"/>
    <w:rsid w:val="00A667B4"/>
    <w:rsid w:val="00A66F40"/>
    <w:rsid w:val="00A67542"/>
    <w:rsid w:val="00A67555"/>
    <w:rsid w:val="00A6776C"/>
    <w:rsid w:val="00A6788B"/>
    <w:rsid w:val="00A678A6"/>
    <w:rsid w:val="00A67B25"/>
    <w:rsid w:val="00A67D8D"/>
    <w:rsid w:val="00A701FB"/>
    <w:rsid w:val="00A703E8"/>
    <w:rsid w:val="00A706B3"/>
    <w:rsid w:val="00A70722"/>
    <w:rsid w:val="00A70A59"/>
    <w:rsid w:val="00A70D5F"/>
    <w:rsid w:val="00A7141A"/>
    <w:rsid w:val="00A717A8"/>
    <w:rsid w:val="00A7181C"/>
    <w:rsid w:val="00A719C3"/>
    <w:rsid w:val="00A725B4"/>
    <w:rsid w:val="00A725CD"/>
    <w:rsid w:val="00A72907"/>
    <w:rsid w:val="00A72D8C"/>
    <w:rsid w:val="00A72DBD"/>
    <w:rsid w:val="00A72FB5"/>
    <w:rsid w:val="00A732DD"/>
    <w:rsid w:val="00A734DE"/>
    <w:rsid w:val="00A735E1"/>
    <w:rsid w:val="00A73C4E"/>
    <w:rsid w:val="00A73E9A"/>
    <w:rsid w:val="00A73F48"/>
    <w:rsid w:val="00A740C9"/>
    <w:rsid w:val="00A741B9"/>
    <w:rsid w:val="00A7454A"/>
    <w:rsid w:val="00A74701"/>
    <w:rsid w:val="00A751C0"/>
    <w:rsid w:val="00A751FC"/>
    <w:rsid w:val="00A752D4"/>
    <w:rsid w:val="00A75524"/>
    <w:rsid w:val="00A757EA"/>
    <w:rsid w:val="00A76586"/>
    <w:rsid w:val="00A765F1"/>
    <w:rsid w:val="00A76916"/>
    <w:rsid w:val="00A76BAB"/>
    <w:rsid w:val="00A76E92"/>
    <w:rsid w:val="00A76EE1"/>
    <w:rsid w:val="00A76F87"/>
    <w:rsid w:val="00A7723E"/>
    <w:rsid w:val="00A77478"/>
    <w:rsid w:val="00A77F17"/>
    <w:rsid w:val="00A80118"/>
    <w:rsid w:val="00A80349"/>
    <w:rsid w:val="00A804B2"/>
    <w:rsid w:val="00A804D3"/>
    <w:rsid w:val="00A8060F"/>
    <w:rsid w:val="00A80AAA"/>
    <w:rsid w:val="00A80BDA"/>
    <w:rsid w:val="00A80C32"/>
    <w:rsid w:val="00A80FEE"/>
    <w:rsid w:val="00A81089"/>
    <w:rsid w:val="00A8115E"/>
    <w:rsid w:val="00A81253"/>
    <w:rsid w:val="00A81289"/>
    <w:rsid w:val="00A81AF1"/>
    <w:rsid w:val="00A81EEE"/>
    <w:rsid w:val="00A81F5B"/>
    <w:rsid w:val="00A82071"/>
    <w:rsid w:val="00A820B6"/>
    <w:rsid w:val="00A82218"/>
    <w:rsid w:val="00A823F5"/>
    <w:rsid w:val="00A8254D"/>
    <w:rsid w:val="00A8262E"/>
    <w:rsid w:val="00A82E9A"/>
    <w:rsid w:val="00A82FF6"/>
    <w:rsid w:val="00A83153"/>
    <w:rsid w:val="00A837B3"/>
    <w:rsid w:val="00A83F0D"/>
    <w:rsid w:val="00A845C7"/>
    <w:rsid w:val="00A84697"/>
    <w:rsid w:val="00A84704"/>
    <w:rsid w:val="00A85220"/>
    <w:rsid w:val="00A853F3"/>
    <w:rsid w:val="00A85713"/>
    <w:rsid w:val="00A85735"/>
    <w:rsid w:val="00A85755"/>
    <w:rsid w:val="00A85E9C"/>
    <w:rsid w:val="00A8625E"/>
    <w:rsid w:val="00A86B3B"/>
    <w:rsid w:val="00A86C3C"/>
    <w:rsid w:val="00A86E4B"/>
    <w:rsid w:val="00A8706E"/>
    <w:rsid w:val="00A87230"/>
    <w:rsid w:val="00A874D7"/>
    <w:rsid w:val="00A87616"/>
    <w:rsid w:val="00A87936"/>
    <w:rsid w:val="00A87A44"/>
    <w:rsid w:val="00A901B1"/>
    <w:rsid w:val="00A90226"/>
    <w:rsid w:val="00A90641"/>
    <w:rsid w:val="00A9064C"/>
    <w:rsid w:val="00A9083D"/>
    <w:rsid w:val="00A912B9"/>
    <w:rsid w:val="00A91367"/>
    <w:rsid w:val="00A91671"/>
    <w:rsid w:val="00A9168D"/>
    <w:rsid w:val="00A91769"/>
    <w:rsid w:val="00A91847"/>
    <w:rsid w:val="00A918EA"/>
    <w:rsid w:val="00A91A48"/>
    <w:rsid w:val="00A91C27"/>
    <w:rsid w:val="00A922F8"/>
    <w:rsid w:val="00A92327"/>
    <w:rsid w:val="00A92464"/>
    <w:rsid w:val="00A925F3"/>
    <w:rsid w:val="00A92D0D"/>
    <w:rsid w:val="00A92D62"/>
    <w:rsid w:val="00A92E63"/>
    <w:rsid w:val="00A9312D"/>
    <w:rsid w:val="00A93355"/>
    <w:rsid w:val="00A93390"/>
    <w:rsid w:val="00A9350D"/>
    <w:rsid w:val="00A93529"/>
    <w:rsid w:val="00A93580"/>
    <w:rsid w:val="00A9371B"/>
    <w:rsid w:val="00A93B20"/>
    <w:rsid w:val="00A93C24"/>
    <w:rsid w:val="00A93E88"/>
    <w:rsid w:val="00A93F6E"/>
    <w:rsid w:val="00A9460E"/>
    <w:rsid w:val="00A94D6A"/>
    <w:rsid w:val="00A94EBF"/>
    <w:rsid w:val="00A94F83"/>
    <w:rsid w:val="00A95B7C"/>
    <w:rsid w:val="00A95C62"/>
    <w:rsid w:val="00A95D3D"/>
    <w:rsid w:val="00A960EC"/>
    <w:rsid w:val="00A9654C"/>
    <w:rsid w:val="00A96799"/>
    <w:rsid w:val="00A9691D"/>
    <w:rsid w:val="00A973A6"/>
    <w:rsid w:val="00A973E5"/>
    <w:rsid w:val="00A974BB"/>
    <w:rsid w:val="00A97B25"/>
    <w:rsid w:val="00AA0A02"/>
    <w:rsid w:val="00AA1651"/>
    <w:rsid w:val="00AA1E75"/>
    <w:rsid w:val="00AA1FA0"/>
    <w:rsid w:val="00AA244A"/>
    <w:rsid w:val="00AA254A"/>
    <w:rsid w:val="00AA2B5B"/>
    <w:rsid w:val="00AA2DE4"/>
    <w:rsid w:val="00AA33EB"/>
    <w:rsid w:val="00AA350A"/>
    <w:rsid w:val="00AA35FD"/>
    <w:rsid w:val="00AA376F"/>
    <w:rsid w:val="00AA37D3"/>
    <w:rsid w:val="00AA3BB2"/>
    <w:rsid w:val="00AA3CB7"/>
    <w:rsid w:val="00AA3D73"/>
    <w:rsid w:val="00AA3DA8"/>
    <w:rsid w:val="00AA3F9E"/>
    <w:rsid w:val="00AA4324"/>
    <w:rsid w:val="00AA4502"/>
    <w:rsid w:val="00AA4B91"/>
    <w:rsid w:val="00AA4BE9"/>
    <w:rsid w:val="00AA4C34"/>
    <w:rsid w:val="00AA4DA9"/>
    <w:rsid w:val="00AA4EA2"/>
    <w:rsid w:val="00AA5258"/>
    <w:rsid w:val="00AA5281"/>
    <w:rsid w:val="00AA5443"/>
    <w:rsid w:val="00AA5909"/>
    <w:rsid w:val="00AA59F7"/>
    <w:rsid w:val="00AA5A49"/>
    <w:rsid w:val="00AA5A93"/>
    <w:rsid w:val="00AA5D44"/>
    <w:rsid w:val="00AA61E2"/>
    <w:rsid w:val="00AA6661"/>
    <w:rsid w:val="00AA6A68"/>
    <w:rsid w:val="00AA6F9F"/>
    <w:rsid w:val="00AA7541"/>
    <w:rsid w:val="00AA756C"/>
    <w:rsid w:val="00AA75BA"/>
    <w:rsid w:val="00AA7743"/>
    <w:rsid w:val="00AA7874"/>
    <w:rsid w:val="00AA7A47"/>
    <w:rsid w:val="00AA7F0E"/>
    <w:rsid w:val="00AB0239"/>
    <w:rsid w:val="00AB0346"/>
    <w:rsid w:val="00AB0955"/>
    <w:rsid w:val="00AB0C8E"/>
    <w:rsid w:val="00AB0F8E"/>
    <w:rsid w:val="00AB1417"/>
    <w:rsid w:val="00AB188C"/>
    <w:rsid w:val="00AB1906"/>
    <w:rsid w:val="00AB1E6B"/>
    <w:rsid w:val="00AB1FAC"/>
    <w:rsid w:val="00AB2069"/>
    <w:rsid w:val="00AB299F"/>
    <w:rsid w:val="00AB29D1"/>
    <w:rsid w:val="00AB3212"/>
    <w:rsid w:val="00AB327A"/>
    <w:rsid w:val="00AB3394"/>
    <w:rsid w:val="00AB38ED"/>
    <w:rsid w:val="00AB3977"/>
    <w:rsid w:val="00AB3B9A"/>
    <w:rsid w:val="00AB4069"/>
    <w:rsid w:val="00AB414B"/>
    <w:rsid w:val="00AB48D5"/>
    <w:rsid w:val="00AB4A78"/>
    <w:rsid w:val="00AB4C22"/>
    <w:rsid w:val="00AB4D74"/>
    <w:rsid w:val="00AB518A"/>
    <w:rsid w:val="00AB5207"/>
    <w:rsid w:val="00AB528E"/>
    <w:rsid w:val="00AB57C7"/>
    <w:rsid w:val="00AB5ABA"/>
    <w:rsid w:val="00AB5C28"/>
    <w:rsid w:val="00AB5EC5"/>
    <w:rsid w:val="00AB5EF9"/>
    <w:rsid w:val="00AB602A"/>
    <w:rsid w:val="00AB6206"/>
    <w:rsid w:val="00AB65D5"/>
    <w:rsid w:val="00AB6959"/>
    <w:rsid w:val="00AB6A9B"/>
    <w:rsid w:val="00AB728F"/>
    <w:rsid w:val="00AB75D5"/>
    <w:rsid w:val="00AB7637"/>
    <w:rsid w:val="00AB7881"/>
    <w:rsid w:val="00AB7BB4"/>
    <w:rsid w:val="00AB7BDA"/>
    <w:rsid w:val="00AC0DF2"/>
    <w:rsid w:val="00AC1036"/>
    <w:rsid w:val="00AC108C"/>
    <w:rsid w:val="00AC11D5"/>
    <w:rsid w:val="00AC1527"/>
    <w:rsid w:val="00AC1D32"/>
    <w:rsid w:val="00AC1E33"/>
    <w:rsid w:val="00AC1FB5"/>
    <w:rsid w:val="00AC1FF3"/>
    <w:rsid w:val="00AC2273"/>
    <w:rsid w:val="00AC241F"/>
    <w:rsid w:val="00AC2F1D"/>
    <w:rsid w:val="00AC33E1"/>
    <w:rsid w:val="00AC34BF"/>
    <w:rsid w:val="00AC37D5"/>
    <w:rsid w:val="00AC3859"/>
    <w:rsid w:val="00AC3D38"/>
    <w:rsid w:val="00AC3ECD"/>
    <w:rsid w:val="00AC48D6"/>
    <w:rsid w:val="00AC4931"/>
    <w:rsid w:val="00AC4F83"/>
    <w:rsid w:val="00AC586B"/>
    <w:rsid w:val="00AC587D"/>
    <w:rsid w:val="00AC5B59"/>
    <w:rsid w:val="00AC5BD5"/>
    <w:rsid w:val="00AC5C4C"/>
    <w:rsid w:val="00AC5EC4"/>
    <w:rsid w:val="00AC6279"/>
    <w:rsid w:val="00AC6533"/>
    <w:rsid w:val="00AC65DA"/>
    <w:rsid w:val="00AC7C27"/>
    <w:rsid w:val="00AD0686"/>
    <w:rsid w:val="00AD0B75"/>
    <w:rsid w:val="00AD0F46"/>
    <w:rsid w:val="00AD1326"/>
    <w:rsid w:val="00AD14AC"/>
    <w:rsid w:val="00AD1600"/>
    <w:rsid w:val="00AD1906"/>
    <w:rsid w:val="00AD2428"/>
    <w:rsid w:val="00AD242C"/>
    <w:rsid w:val="00AD2623"/>
    <w:rsid w:val="00AD26D3"/>
    <w:rsid w:val="00AD2BC2"/>
    <w:rsid w:val="00AD2EA3"/>
    <w:rsid w:val="00AD3097"/>
    <w:rsid w:val="00AD340D"/>
    <w:rsid w:val="00AD3438"/>
    <w:rsid w:val="00AD346E"/>
    <w:rsid w:val="00AD377E"/>
    <w:rsid w:val="00AD3AE6"/>
    <w:rsid w:val="00AD3B73"/>
    <w:rsid w:val="00AD3E25"/>
    <w:rsid w:val="00AD4422"/>
    <w:rsid w:val="00AD4D7D"/>
    <w:rsid w:val="00AD4E93"/>
    <w:rsid w:val="00AD5234"/>
    <w:rsid w:val="00AD52B2"/>
    <w:rsid w:val="00AD5872"/>
    <w:rsid w:val="00AD5ED1"/>
    <w:rsid w:val="00AD5F69"/>
    <w:rsid w:val="00AD5FD7"/>
    <w:rsid w:val="00AD6850"/>
    <w:rsid w:val="00AD69B4"/>
    <w:rsid w:val="00AD6A67"/>
    <w:rsid w:val="00AD6AF4"/>
    <w:rsid w:val="00AD6B93"/>
    <w:rsid w:val="00AD73FB"/>
    <w:rsid w:val="00AD744E"/>
    <w:rsid w:val="00AD7538"/>
    <w:rsid w:val="00AD7605"/>
    <w:rsid w:val="00AD78B2"/>
    <w:rsid w:val="00AE035C"/>
    <w:rsid w:val="00AE055B"/>
    <w:rsid w:val="00AE09F4"/>
    <w:rsid w:val="00AE0A25"/>
    <w:rsid w:val="00AE123C"/>
    <w:rsid w:val="00AE1312"/>
    <w:rsid w:val="00AE1432"/>
    <w:rsid w:val="00AE15F7"/>
    <w:rsid w:val="00AE18AD"/>
    <w:rsid w:val="00AE1C4C"/>
    <w:rsid w:val="00AE1D7A"/>
    <w:rsid w:val="00AE1FBB"/>
    <w:rsid w:val="00AE239F"/>
    <w:rsid w:val="00AE283C"/>
    <w:rsid w:val="00AE29A2"/>
    <w:rsid w:val="00AE2D9A"/>
    <w:rsid w:val="00AE32CE"/>
    <w:rsid w:val="00AE37B4"/>
    <w:rsid w:val="00AE38A3"/>
    <w:rsid w:val="00AE3918"/>
    <w:rsid w:val="00AE399A"/>
    <w:rsid w:val="00AE4115"/>
    <w:rsid w:val="00AE4282"/>
    <w:rsid w:val="00AE4D10"/>
    <w:rsid w:val="00AE4F6F"/>
    <w:rsid w:val="00AE505D"/>
    <w:rsid w:val="00AE51E3"/>
    <w:rsid w:val="00AE5AF7"/>
    <w:rsid w:val="00AE5B04"/>
    <w:rsid w:val="00AE5B2C"/>
    <w:rsid w:val="00AE60E5"/>
    <w:rsid w:val="00AE67A9"/>
    <w:rsid w:val="00AE682A"/>
    <w:rsid w:val="00AE6895"/>
    <w:rsid w:val="00AE69C1"/>
    <w:rsid w:val="00AE6AA1"/>
    <w:rsid w:val="00AE6C89"/>
    <w:rsid w:val="00AE6F50"/>
    <w:rsid w:val="00AE703C"/>
    <w:rsid w:val="00AE7062"/>
    <w:rsid w:val="00AE728B"/>
    <w:rsid w:val="00AE7483"/>
    <w:rsid w:val="00AE7713"/>
    <w:rsid w:val="00AE79F6"/>
    <w:rsid w:val="00AE7B57"/>
    <w:rsid w:val="00AE7C8B"/>
    <w:rsid w:val="00AE7EDC"/>
    <w:rsid w:val="00AF0069"/>
    <w:rsid w:val="00AF0124"/>
    <w:rsid w:val="00AF0855"/>
    <w:rsid w:val="00AF0A04"/>
    <w:rsid w:val="00AF0B71"/>
    <w:rsid w:val="00AF0BC6"/>
    <w:rsid w:val="00AF0E87"/>
    <w:rsid w:val="00AF115E"/>
    <w:rsid w:val="00AF1210"/>
    <w:rsid w:val="00AF12D1"/>
    <w:rsid w:val="00AF15B5"/>
    <w:rsid w:val="00AF1621"/>
    <w:rsid w:val="00AF1632"/>
    <w:rsid w:val="00AF1706"/>
    <w:rsid w:val="00AF1889"/>
    <w:rsid w:val="00AF1BDE"/>
    <w:rsid w:val="00AF1C29"/>
    <w:rsid w:val="00AF1FE7"/>
    <w:rsid w:val="00AF2584"/>
    <w:rsid w:val="00AF2949"/>
    <w:rsid w:val="00AF29E8"/>
    <w:rsid w:val="00AF2B44"/>
    <w:rsid w:val="00AF2CF8"/>
    <w:rsid w:val="00AF2FDA"/>
    <w:rsid w:val="00AF31AE"/>
    <w:rsid w:val="00AF31B1"/>
    <w:rsid w:val="00AF32DE"/>
    <w:rsid w:val="00AF3DC4"/>
    <w:rsid w:val="00AF407F"/>
    <w:rsid w:val="00AF40E6"/>
    <w:rsid w:val="00AF47BE"/>
    <w:rsid w:val="00AF4B35"/>
    <w:rsid w:val="00AF4B56"/>
    <w:rsid w:val="00AF4B80"/>
    <w:rsid w:val="00AF4E36"/>
    <w:rsid w:val="00AF4F85"/>
    <w:rsid w:val="00AF570A"/>
    <w:rsid w:val="00AF591E"/>
    <w:rsid w:val="00AF5A2E"/>
    <w:rsid w:val="00AF61C2"/>
    <w:rsid w:val="00AF632D"/>
    <w:rsid w:val="00AF6429"/>
    <w:rsid w:val="00AF6457"/>
    <w:rsid w:val="00AF673B"/>
    <w:rsid w:val="00AF67C4"/>
    <w:rsid w:val="00AF6EED"/>
    <w:rsid w:val="00AF6F82"/>
    <w:rsid w:val="00AF7072"/>
    <w:rsid w:val="00AF71EB"/>
    <w:rsid w:val="00AF7532"/>
    <w:rsid w:val="00AF773F"/>
    <w:rsid w:val="00AF7852"/>
    <w:rsid w:val="00AF7894"/>
    <w:rsid w:val="00AF78E2"/>
    <w:rsid w:val="00AF7D89"/>
    <w:rsid w:val="00AF7E94"/>
    <w:rsid w:val="00B0001E"/>
    <w:rsid w:val="00B006AB"/>
    <w:rsid w:val="00B007A5"/>
    <w:rsid w:val="00B00B69"/>
    <w:rsid w:val="00B00BCC"/>
    <w:rsid w:val="00B00D28"/>
    <w:rsid w:val="00B00FD8"/>
    <w:rsid w:val="00B0187F"/>
    <w:rsid w:val="00B01B1B"/>
    <w:rsid w:val="00B01D09"/>
    <w:rsid w:val="00B01DD1"/>
    <w:rsid w:val="00B02573"/>
    <w:rsid w:val="00B02872"/>
    <w:rsid w:val="00B02A10"/>
    <w:rsid w:val="00B02A85"/>
    <w:rsid w:val="00B02B75"/>
    <w:rsid w:val="00B02BB9"/>
    <w:rsid w:val="00B02D7A"/>
    <w:rsid w:val="00B02F56"/>
    <w:rsid w:val="00B030BF"/>
    <w:rsid w:val="00B0320E"/>
    <w:rsid w:val="00B03A87"/>
    <w:rsid w:val="00B03AE6"/>
    <w:rsid w:val="00B03F82"/>
    <w:rsid w:val="00B040ED"/>
    <w:rsid w:val="00B0430A"/>
    <w:rsid w:val="00B04717"/>
    <w:rsid w:val="00B04A0E"/>
    <w:rsid w:val="00B04DCF"/>
    <w:rsid w:val="00B053B1"/>
    <w:rsid w:val="00B053B6"/>
    <w:rsid w:val="00B053F7"/>
    <w:rsid w:val="00B05401"/>
    <w:rsid w:val="00B05420"/>
    <w:rsid w:val="00B054FC"/>
    <w:rsid w:val="00B057AA"/>
    <w:rsid w:val="00B05F40"/>
    <w:rsid w:val="00B060D0"/>
    <w:rsid w:val="00B063B6"/>
    <w:rsid w:val="00B064A0"/>
    <w:rsid w:val="00B064B2"/>
    <w:rsid w:val="00B06B49"/>
    <w:rsid w:val="00B06B54"/>
    <w:rsid w:val="00B06E3B"/>
    <w:rsid w:val="00B06FBB"/>
    <w:rsid w:val="00B0700A"/>
    <w:rsid w:val="00B07169"/>
    <w:rsid w:val="00B07320"/>
    <w:rsid w:val="00B0750C"/>
    <w:rsid w:val="00B079BF"/>
    <w:rsid w:val="00B07AD9"/>
    <w:rsid w:val="00B07BB7"/>
    <w:rsid w:val="00B07C1B"/>
    <w:rsid w:val="00B100A3"/>
    <w:rsid w:val="00B1016A"/>
    <w:rsid w:val="00B101B2"/>
    <w:rsid w:val="00B10209"/>
    <w:rsid w:val="00B106B1"/>
    <w:rsid w:val="00B108EB"/>
    <w:rsid w:val="00B10992"/>
    <w:rsid w:val="00B1124E"/>
    <w:rsid w:val="00B1139A"/>
    <w:rsid w:val="00B11E18"/>
    <w:rsid w:val="00B11F40"/>
    <w:rsid w:val="00B12C00"/>
    <w:rsid w:val="00B1350A"/>
    <w:rsid w:val="00B13753"/>
    <w:rsid w:val="00B1383B"/>
    <w:rsid w:val="00B14150"/>
    <w:rsid w:val="00B14414"/>
    <w:rsid w:val="00B145BF"/>
    <w:rsid w:val="00B14910"/>
    <w:rsid w:val="00B14C5B"/>
    <w:rsid w:val="00B14E47"/>
    <w:rsid w:val="00B150A7"/>
    <w:rsid w:val="00B1531F"/>
    <w:rsid w:val="00B153B6"/>
    <w:rsid w:val="00B15A65"/>
    <w:rsid w:val="00B162B4"/>
    <w:rsid w:val="00B16726"/>
    <w:rsid w:val="00B16B5E"/>
    <w:rsid w:val="00B16CA1"/>
    <w:rsid w:val="00B170B1"/>
    <w:rsid w:val="00B171EE"/>
    <w:rsid w:val="00B17795"/>
    <w:rsid w:val="00B17FE4"/>
    <w:rsid w:val="00B203B7"/>
    <w:rsid w:val="00B20782"/>
    <w:rsid w:val="00B20B65"/>
    <w:rsid w:val="00B20CAB"/>
    <w:rsid w:val="00B214F4"/>
    <w:rsid w:val="00B2150F"/>
    <w:rsid w:val="00B218AD"/>
    <w:rsid w:val="00B21AE2"/>
    <w:rsid w:val="00B21F93"/>
    <w:rsid w:val="00B222D1"/>
    <w:rsid w:val="00B228BC"/>
    <w:rsid w:val="00B22DCA"/>
    <w:rsid w:val="00B23077"/>
    <w:rsid w:val="00B230E7"/>
    <w:rsid w:val="00B2312B"/>
    <w:rsid w:val="00B23282"/>
    <w:rsid w:val="00B234AA"/>
    <w:rsid w:val="00B2371D"/>
    <w:rsid w:val="00B237BE"/>
    <w:rsid w:val="00B23DA7"/>
    <w:rsid w:val="00B24190"/>
    <w:rsid w:val="00B243FB"/>
    <w:rsid w:val="00B24626"/>
    <w:rsid w:val="00B2494A"/>
    <w:rsid w:val="00B24C9B"/>
    <w:rsid w:val="00B251E2"/>
    <w:rsid w:val="00B2521F"/>
    <w:rsid w:val="00B26033"/>
    <w:rsid w:val="00B26298"/>
    <w:rsid w:val="00B2632C"/>
    <w:rsid w:val="00B2640D"/>
    <w:rsid w:val="00B26918"/>
    <w:rsid w:val="00B2696F"/>
    <w:rsid w:val="00B26B19"/>
    <w:rsid w:val="00B271C4"/>
    <w:rsid w:val="00B27261"/>
    <w:rsid w:val="00B2735A"/>
    <w:rsid w:val="00B275F3"/>
    <w:rsid w:val="00B278AD"/>
    <w:rsid w:val="00B27BE2"/>
    <w:rsid w:val="00B27CF0"/>
    <w:rsid w:val="00B27DE5"/>
    <w:rsid w:val="00B27E5C"/>
    <w:rsid w:val="00B3008F"/>
    <w:rsid w:val="00B30287"/>
    <w:rsid w:val="00B3035A"/>
    <w:rsid w:val="00B3040F"/>
    <w:rsid w:val="00B30456"/>
    <w:rsid w:val="00B3061C"/>
    <w:rsid w:val="00B308E2"/>
    <w:rsid w:val="00B30A0A"/>
    <w:rsid w:val="00B30B6E"/>
    <w:rsid w:val="00B30ECC"/>
    <w:rsid w:val="00B30EDF"/>
    <w:rsid w:val="00B3108B"/>
    <w:rsid w:val="00B31450"/>
    <w:rsid w:val="00B315CF"/>
    <w:rsid w:val="00B32549"/>
    <w:rsid w:val="00B32746"/>
    <w:rsid w:val="00B32B11"/>
    <w:rsid w:val="00B32D62"/>
    <w:rsid w:val="00B3318A"/>
    <w:rsid w:val="00B33270"/>
    <w:rsid w:val="00B33554"/>
    <w:rsid w:val="00B335F2"/>
    <w:rsid w:val="00B33ADB"/>
    <w:rsid w:val="00B33DFD"/>
    <w:rsid w:val="00B33FF8"/>
    <w:rsid w:val="00B340A5"/>
    <w:rsid w:val="00B348D3"/>
    <w:rsid w:val="00B34936"/>
    <w:rsid w:val="00B34B56"/>
    <w:rsid w:val="00B34CB2"/>
    <w:rsid w:val="00B34D40"/>
    <w:rsid w:val="00B34DE7"/>
    <w:rsid w:val="00B34F83"/>
    <w:rsid w:val="00B35200"/>
    <w:rsid w:val="00B3535F"/>
    <w:rsid w:val="00B353D1"/>
    <w:rsid w:val="00B3548E"/>
    <w:rsid w:val="00B3559C"/>
    <w:rsid w:val="00B35976"/>
    <w:rsid w:val="00B359D1"/>
    <w:rsid w:val="00B35DB4"/>
    <w:rsid w:val="00B3634E"/>
    <w:rsid w:val="00B364D5"/>
    <w:rsid w:val="00B366CE"/>
    <w:rsid w:val="00B3672D"/>
    <w:rsid w:val="00B367DA"/>
    <w:rsid w:val="00B371C7"/>
    <w:rsid w:val="00B37271"/>
    <w:rsid w:val="00B37401"/>
    <w:rsid w:val="00B37684"/>
    <w:rsid w:val="00B37705"/>
    <w:rsid w:val="00B37B08"/>
    <w:rsid w:val="00B37BEA"/>
    <w:rsid w:val="00B402C6"/>
    <w:rsid w:val="00B4044E"/>
    <w:rsid w:val="00B40589"/>
    <w:rsid w:val="00B4061E"/>
    <w:rsid w:val="00B407C2"/>
    <w:rsid w:val="00B4090B"/>
    <w:rsid w:val="00B40991"/>
    <w:rsid w:val="00B40A3D"/>
    <w:rsid w:val="00B40AE0"/>
    <w:rsid w:val="00B40BAD"/>
    <w:rsid w:val="00B40CA3"/>
    <w:rsid w:val="00B4175B"/>
    <w:rsid w:val="00B42095"/>
    <w:rsid w:val="00B420B6"/>
    <w:rsid w:val="00B421D1"/>
    <w:rsid w:val="00B423CC"/>
    <w:rsid w:val="00B42430"/>
    <w:rsid w:val="00B42489"/>
    <w:rsid w:val="00B42520"/>
    <w:rsid w:val="00B42524"/>
    <w:rsid w:val="00B428D9"/>
    <w:rsid w:val="00B42B74"/>
    <w:rsid w:val="00B434B6"/>
    <w:rsid w:val="00B43799"/>
    <w:rsid w:val="00B43FFE"/>
    <w:rsid w:val="00B4418D"/>
    <w:rsid w:val="00B442D2"/>
    <w:rsid w:val="00B45146"/>
    <w:rsid w:val="00B45337"/>
    <w:rsid w:val="00B45554"/>
    <w:rsid w:val="00B457BF"/>
    <w:rsid w:val="00B45A3B"/>
    <w:rsid w:val="00B45DB4"/>
    <w:rsid w:val="00B45DBF"/>
    <w:rsid w:val="00B45E44"/>
    <w:rsid w:val="00B46099"/>
    <w:rsid w:val="00B463D3"/>
    <w:rsid w:val="00B46AA1"/>
    <w:rsid w:val="00B46CC3"/>
    <w:rsid w:val="00B46EFD"/>
    <w:rsid w:val="00B476DD"/>
    <w:rsid w:val="00B47BF9"/>
    <w:rsid w:val="00B47E4A"/>
    <w:rsid w:val="00B50A61"/>
    <w:rsid w:val="00B51012"/>
    <w:rsid w:val="00B51699"/>
    <w:rsid w:val="00B51D50"/>
    <w:rsid w:val="00B5272C"/>
    <w:rsid w:val="00B527E8"/>
    <w:rsid w:val="00B5280C"/>
    <w:rsid w:val="00B52938"/>
    <w:rsid w:val="00B52A60"/>
    <w:rsid w:val="00B52B0B"/>
    <w:rsid w:val="00B52D7E"/>
    <w:rsid w:val="00B52F86"/>
    <w:rsid w:val="00B532B7"/>
    <w:rsid w:val="00B532C6"/>
    <w:rsid w:val="00B53854"/>
    <w:rsid w:val="00B53924"/>
    <w:rsid w:val="00B53AE1"/>
    <w:rsid w:val="00B53B3C"/>
    <w:rsid w:val="00B53D0F"/>
    <w:rsid w:val="00B541A5"/>
    <w:rsid w:val="00B5469F"/>
    <w:rsid w:val="00B54F24"/>
    <w:rsid w:val="00B55B6E"/>
    <w:rsid w:val="00B55F23"/>
    <w:rsid w:val="00B5619C"/>
    <w:rsid w:val="00B5625B"/>
    <w:rsid w:val="00B5630C"/>
    <w:rsid w:val="00B565BF"/>
    <w:rsid w:val="00B5686A"/>
    <w:rsid w:val="00B56C20"/>
    <w:rsid w:val="00B56FDA"/>
    <w:rsid w:val="00B57036"/>
    <w:rsid w:val="00B575C7"/>
    <w:rsid w:val="00B57684"/>
    <w:rsid w:val="00B5772D"/>
    <w:rsid w:val="00B57815"/>
    <w:rsid w:val="00B5782A"/>
    <w:rsid w:val="00B57CFE"/>
    <w:rsid w:val="00B57F1B"/>
    <w:rsid w:val="00B603DF"/>
    <w:rsid w:val="00B60A97"/>
    <w:rsid w:val="00B60E41"/>
    <w:rsid w:val="00B615C0"/>
    <w:rsid w:val="00B617A2"/>
    <w:rsid w:val="00B61875"/>
    <w:rsid w:val="00B61E63"/>
    <w:rsid w:val="00B61FBC"/>
    <w:rsid w:val="00B6200F"/>
    <w:rsid w:val="00B62706"/>
    <w:rsid w:val="00B62BA0"/>
    <w:rsid w:val="00B62BC8"/>
    <w:rsid w:val="00B62D2E"/>
    <w:rsid w:val="00B62F2F"/>
    <w:rsid w:val="00B632E6"/>
    <w:rsid w:val="00B634F7"/>
    <w:rsid w:val="00B63A47"/>
    <w:rsid w:val="00B63FA6"/>
    <w:rsid w:val="00B643E7"/>
    <w:rsid w:val="00B647FA"/>
    <w:rsid w:val="00B64BBC"/>
    <w:rsid w:val="00B6519A"/>
    <w:rsid w:val="00B6553A"/>
    <w:rsid w:val="00B65B2B"/>
    <w:rsid w:val="00B65B5A"/>
    <w:rsid w:val="00B65C2F"/>
    <w:rsid w:val="00B65CCC"/>
    <w:rsid w:val="00B65DA8"/>
    <w:rsid w:val="00B66203"/>
    <w:rsid w:val="00B6625D"/>
    <w:rsid w:val="00B662C3"/>
    <w:rsid w:val="00B664AE"/>
    <w:rsid w:val="00B66625"/>
    <w:rsid w:val="00B66847"/>
    <w:rsid w:val="00B66BE7"/>
    <w:rsid w:val="00B66C60"/>
    <w:rsid w:val="00B66D8A"/>
    <w:rsid w:val="00B6710C"/>
    <w:rsid w:val="00B674B8"/>
    <w:rsid w:val="00B67819"/>
    <w:rsid w:val="00B67843"/>
    <w:rsid w:val="00B67B45"/>
    <w:rsid w:val="00B67BD3"/>
    <w:rsid w:val="00B67F1B"/>
    <w:rsid w:val="00B703A6"/>
    <w:rsid w:val="00B70574"/>
    <w:rsid w:val="00B7082A"/>
    <w:rsid w:val="00B70B3F"/>
    <w:rsid w:val="00B70BBF"/>
    <w:rsid w:val="00B70C9F"/>
    <w:rsid w:val="00B710FD"/>
    <w:rsid w:val="00B71100"/>
    <w:rsid w:val="00B719B7"/>
    <w:rsid w:val="00B71F2E"/>
    <w:rsid w:val="00B72566"/>
    <w:rsid w:val="00B72797"/>
    <w:rsid w:val="00B72915"/>
    <w:rsid w:val="00B729F3"/>
    <w:rsid w:val="00B72EFD"/>
    <w:rsid w:val="00B73669"/>
    <w:rsid w:val="00B738EC"/>
    <w:rsid w:val="00B73B82"/>
    <w:rsid w:val="00B74749"/>
    <w:rsid w:val="00B747EE"/>
    <w:rsid w:val="00B74BA1"/>
    <w:rsid w:val="00B74CA4"/>
    <w:rsid w:val="00B74DD9"/>
    <w:rsid w:val="00B74E42"/>
    <w:rsid w:val="00B74F42"/>
    <w:rsid w:val="00B7511D"/>
    <w:rsid w:val="00B75601"/>
    <w:rsid w:val="00B75690"/>
    <w:rsid w:val="00B75AE4"/>
    <w:rsid w:val="00B75DED"/>
    <w:rsid w:val="00B7656E"/>
    <w:rsid w:val="00B767F4"/>
    <w:rsid w:val="00B7689E"/>
    <w:rsid w:val="00B76A93"/>
    <w:rsid w:val="00B76F0B"/>
    <w:rsid w:val="00B76F12"/>
    <w:rsid w:val="00B770C2"/>
    <w:rsid w:val="00B7728E"/>
    <w:rsid w:val="00B77371"/>
    <w:rsid w:val="00B77AF9"/>
    <w:rsid w:val="00B77F2A"/>
    <w:rsid w:val="00B77F3F"/>
    <w:rsid w:val="00B80178"/>
    <w:rsid w:val="00B80359"/>
    <w:rsid w:val="00B80724"/>
    <w:rsid w:val="00B8085B"/>
    <w:rsid w:val="00B809DA"/>
    <w:rsid w:val="00B80B9A"/>
    <w:rsid w:val="00B81305"/>
    <w:rsid w:val="00B815FC"/>
    <w:rsid w:val="00B81758"/>
    <w:rsid w:val="00B81A94"/>
    <w:rsid w:val="00B81C2C"/>
    <w:rsid w:val="00B82102"/>
    <w:rsid w:val="00B8249F"/>
    <w:rsid w:val="00B8274F"/>
    <w:rsid w:val="00B82803"/>
    <w:rsid w:val="00B82CAB"/>
    <w:rsid w:val="00B82D68"/>
    <w:rsid w:val="00B8313A"/>
    <w:rsid w:val="00B83E42"/>
    <w:rsid w:val="00B83E48"/>
    <w:rsid w:val="00B841E3"/>
    <w:rsid w:val="00B8490F"/>
    <w:rsid w:val="00B852F9"/>
    <w:rsid w:val="00B85655"/>
    <w:rsid w:val="00B856A8"/>
    <w:rsid w:val="00B8573E"/>
    <w:rsid w:val="00B85CE5"/>
    <w:rsid w:val="00B862AB"/>
    <w:rsid w:val="00B86524"/>
    <w:rsid w:val="00B866D7"/>
    <w:rsid w:val="00B86A82"/>
    <w:rsid w:val="00B86F47"/>
    <w:rsid w:val="00B87197"/>
    <w:rsid w:val="00B871D7"/>
    <w:rsid w:val="00B8728A"/>
    <w:rsid w:val="00B8741A"/>
    <w:rsid w:val="00B87897"/>
    <w:rsid w:val="00B87BFD"/>
    <w:rsid w:val="00B87E09"/>
    <w:rsid w:val="00B9034F"/>
    <w:rsid w:val="00B90460"/>
    <w:rsid w:val="00B905A8"/>
    <w:rsid w:val="00B90D58"/>
    <w:rsid w:val="00B90D5D"/>
    <w:rsid w:val="00B911B1"/>
    <w:rsid w:val="00B9140E"/>
    <w:rsid w:val="00B91645"/>
    <w:rsid w:val="00B9178C"/>
    <w:rsid w:val="00B91819"/>
    <w:rsid w:val="00B91CC4"/>
    <w:rsid w:val="00B91DD3"/>
    <w:rsid w:val="00B920A0"/>
    <w:rsid w:val="00B921A6"/>
    <w:rsid w:val="00B92535"/>
    <w:rsid w:val="00B9257D"/>
    <w:rsid w:val="00B926FF"/>
    <w:rsid w:val="00B92EFD"/>
    <w:rsid w:val="00B931DD"/>
    <w:rsid w:val="00B931F4"/>
    <w:rsid w:val="00B935B6"/>
    <w:rsid w:val="00B93901"/>
    <w:rsid w:val="00B93A3B"/>
    <w:rsid w:val="00B93B6A"/>
    <w:rsid w:val="00B94325"/>
    <w:rsid w:val="00B9466B"/>
    <w:rsid w:val="00B9486E"/>
    <w:rsid w:val="00B9488C"/>
    <w:rsid w:val="00B94A2F"/>
    <w:rsid w:val="00B94A7D"/>
    <w:rsid w:val="00B94E8C"/>
    <w:rsid w:val="00B94F23"/>
    <w:rsid w:val="00B95565"/>
    <w:rsid w:val="00B955D8"/>
    <w:rsid w:val="00B95A69"/>
    <w:rsid w:val="00B96506"/>
    <w:rsid w:val="00B96632"/>
    <w:rsid w:val="00B968F7"/>
    <w:rsid w:val="00B96CF0"/>
    <w:rsid w:val="00B96EFA"/>
    <w:rsid w:val="00B96F99"/>
    <w:rsid w:val="00B971C5"/>
    <w:rsid w:val="00B97307"/>
    <w:rsid w:val="00B973BB"/>
    <w:rsid w:val="00B97472"/>
    <w:rsid w:val="00B979DC"/>
    <w:rsid w:val="00B97BE3"/>
    <w:rsid w:val="00BA030C"/>
    <w:rsid w:val="00BA0503"/>
    <w:rsid w:val="00BA08B3"/>
    <w:rsid w:val="00BA1318"/>
    <w:rsid w:val="00BA1484"/>
    <w:rsid w:val="00BA1746"/>
    <w:rsid w:val="00BA17D8"/>
    <w:rsid w:val="00BA19B1"/>
    <w:rsid w:val="00BA1A26"/>
    <w:rsid w:val="00BA1B79"/>
    <w:rsid w:val="00BA1FA5"/>
    <w:rsid w:val="00BA24C6"/>
    <w:rsid w:val="00BA299C"/>
    <w:rsid w:val="00BA2B49"/>
    <w:rsid w:val="00BA2D2D"/>
    <w:rsid w:val="00BA2D94"/>
    <w:rsid w:val="00BA3418"/>
    <w:rsid w:val="00BA359D"/>
    <w:rsid w:val="00BA39B0"/>
    <w:rsid w:val="00BA3C53"/>
    <w:rsid w:val="00BA3D5F"/>
    <w:rsid w:val="00BA3D76"/>
    <w:rsid w:val="00BA483E"/>
    <w:rsid w:val="00BA4ABD"/>
    <w:rsid w:val="00BA4CE8"/>
    <w:rsid w:val="00BA4DA5"/>
    <w:rsid w:val="00BA4F6A"/>
    <w:rsid w:val="00BA5449"/>
    <w:rsid w:val="00BA5A7A"/>
    <w:rsid w:val="00BA5C1F"/>
    <w:rsid w:val="00BA5F9C"/>
    <w:rsid w:val="00BA6546"/>
    <w:rsid w:val="00BA66D1"/>
    <w:rsid w:val="00BA673A"/>
    <w:rsid w:val="00BA6DA5"/>
    <w:rsid w:val="00BA7458"/>
    <w:rsid w:val="00BA74CC"/>
    <w:rsid w:val="00BA74D4"/>
    <w:rsid w:val="00BA7CB8"/>
    <w:rsid w:val="00BB0030"/>
    <w:rsid w:val="00BB02D7"/>
    <w:rsid w:val="00BB0DB1"/>
    <w:rsid w:val="00BB0E0E"/>
    <w:rsid w:val="00BB0E83"/>
    <w:rsid w:val="00BB11FF"/>
    <w:rsid w:val="00BB12F7"/>
    <w:rsid w:val="00BB130E"/>
    <w:rsid w:val="00BB13A5"/>
    <w:rsid w:val="00BB1F56"/>
    <w:rsid w:val="00BB202E"/>
    <w:rsid w:val="00BB2344"/>
    <w:rsid w:val="00BB2423"/>
    <w:rsid w:val="00BB24C7"/>
    <w:rsid w:val="00BB279E"/>
    <w:rsid w:val="00BB2816"/>
    <w:rsid w:val="00BB2B21"/>
    <w:rsid w:val="00BB2D92"/>
    <w:rsid w:val="00BB302F"/>
    <w:rsid w:val="00BB3278"/>
    <w:rsid w:val="00BB3512"/>
    <w:rsid w:val="00BB36AB"/>
    <w:rsid w:val="00BB3CE7"/>
    <w:rsid w:val="00BB3DDD"/>
    <w:rsid w:val="00BB4282"/>
    <w:rsid w:val="00BB443F"/>
    <w:rsid w:val="00BB474C"/>
    <w:rsid w:val="00BB5262"/>
    <w:rsid w:val="00BB5394"/>
    <w:rsid w:val="00BB549A"/>
    <w:rsid w:val="00BB5611"/>
    <w:rsid w:val="00BB598E"/>
    <w:rsid w:val="00BB5B6A"/>
    <w:rsid w:val="00BB6034"/>
    <w:rsid w:val="00BB68CB"/>
    <w:rsid w:val="00BB6A47"/>
    <w:rsid w:val="00BB6C23"/>
    <w:rsid w:val="00BB6DEC"/>
    <w:rsid w:val="00BB6E5F"/>
    <w:rsid w:val="00BB7263"/>
    <w:rsid w:val="00BB73AF"/>
    <w:rsid w:val="00BB7D28"/>
    <w:rsid w:val="00BC000E"/>
    <w:rsid w:val="00BC00C7"/>
    <w:rsid w:val="00BC062A"/>
    <w:rsid w:val="00BC0F0C"/>
    <w:rsid w:val="00BC0F28"/>
    <w:rsid w:val="00BC1009"/>
    <w:rsid w:val="00BC1072"/>
    <w:rsid w:val="00BC10A2"/>
    <w:rsid w:val="00BC1121"/>
    <w:rsid w:val="00BC117F"/>
    <w:rsid w:val="00BC161D"/>
    <w:rsid w:val="00BC1DFD"/>
    <w:rsid w:val="00BC1E4C"/>
    <w:rsid w:val="00BC249D"/>
    <w:rsid w:val="00BC255E"/>
    <w:rsid w:val="00BC2586"/>
    <w:rsid w:val="00BC2748"/>
    <w:rsid w:val="00BC2841"/>
    <w:rsid w:val="00BC31E1"/>
    <w:rsid w:val="00BC34B3"/>
    <w:rsid w:val="00BC3C85"/>
    <w:rsid w:val="00BC3D85"/>
    <w:rsid w:val="00BC40D2"/>
    <w:rsid w:val="00BC41EC"/>
    <w:rsid w:val="00BC42BC"/>
    <w:rsid w:val="00BC43EC"/>
    <w:rsid w:val="00BC4418"/>
    <w:rsid w:val="00BC4709"/>
    <w:rsid w:val="00BC4870"/>
    <w:rsid w:val="00BC495F"/>
    <w:rsid w:val="00BC49C5"/>
    <w:rsid w:val="00BC4B04"/>
    <w:rsid w:val="00BC4B1B"/>
    <w:rsid w:val="00BC4B37"/>
    <w:rsid w:val="00BC4BFD"/>
    <w:rsid w:val="00BC4C05"/>
    <w:rsid w:val="00BC4CA6"/>
    <w:rsid w:val="00BC4F90"/>
    <w:rsid w:val="00BC50D8"/>
    <w:rsid w:val="00BC53E8"/>
    <w:rsid w:val="00BC561E"/>
    <w:rsid w:val="00BC56A0"/>
    <w:rsid w:val="00BC597A"/>
    <w:rsid w:val="00BC5B63"/>
    <w:rsid w:val="00BC5CB6"/>
    <w:rsid w:val="00BC5DD0"/>
    <w:rsid w:val="00BC602C"/>
    <w:rsid w:val="00BC60AC"/>
    <w:rsid w:val="00BC621C"/>
    <w:rsid w:val="00BC63AA"/>
    <w:rsid w:val="00BC6405"/>
    <w:rsid w:val="00BC644E"/>
    <w:rsid w:val="00BC65C8"/>
    <w:rsid w:val="00BC6620"/>
    <w:rsid w:val="00BC663B"/>
    <w:rsid w:val="00BC6862"/>
    <w:rsid w:val="00BC68D2"/>
    <w:rsid w:val="00BC6EB4"/>
    <w:rsid w:val="00BC6ED4"/>
    <w:rsid w:val="00BC6FC3"/>
    <w:rsid w:val="00BC7243"/>
    <w:rsid w:val="00BC75E2"/>
    <w:rsid w:val="00BC77C6"/>
    <w:rsid w:val="00BC7A53"/>
    <w:rsid w:val="00BC7C5B"/>
    <w:rsid w:val="00BC7CDC"/>
    <w:rsid w:val="00BD04B9"/>
    <w:rsid w:val="00BD08A2"/>
    <w:rsid w:val="00BD0C0B"/>
    <w:rsid w:val="00BD0E10"/>
    <w:rsid w:val="00BD0F5A"/>
    <w:rsid w:val="00BD10DA"/>
    <w:rsid w:val="00BD1DF4"/>
    <w:rsid w:val="00BD2195"/>
    <w:rsid w:val="00BD23BD"/>
    <w:rsid w:val="00BD260C"/>
    <w:rsid w:val="00BD266F"/>
    <w:rsid w:val="00BD275F"/>
    <w:rsid w:val="00BD2AE5"/>
    <w:rsid w:val="00BD2DB6"/>
    <w:rsid w:val="00BD378A"/>
    <w:rsid w:val="00BD3894"/>
    <w:rsid w:val="00BD39A7"/>
    <w:rsid w:val="00BD3B4A"/>
    <w:rsid w:val="00BD3D90"/>
    <w:rsid w:val="00BD4020"/>
    <w:rsid w:val="00BD48C7"/>
    <w:rsid w:val="00BD48F1"/>
    <w:rsid w:val="00BD4A6D"/>
    <w:rsid w:val="00BD5265"/>
    <w:rsid w:val="00BD5345"/>
    <w:rsid w:val="00BD551A"/>
    <w:rsid w:val="00BD55F5"/>
    <w:rsid w:val="00BD579B"/>
    <w:rsid w:val="00BD5973"/>
    <w:rsid w:val="00BD59A1"/>
    <w:rsid w:val="00BD5A82"/>
    <w:rsid w:val="00BD5B5F"/>
    <w:rsid w:val="00BD5CFA"/>
    <w:rsid w:val="00BD655A"/>
    <w:rsid w:val="00BD6E40"/>
    <w:rsid w:val="00BD6EB4"/>
    <w:rsid w:val="00BD7010"/>
    <w:rsid w:val="00BD75CF"/>
    <w:rsid w:val="00BD7778"/>
    <w:rsid w:val="00BD7B3D"/>
    <w:rsid w:val="00BD7D5F"/>
    <w:rsid w:val="00BD7EB6"/>
    <w:rsid w:val="00BE004F"/>
    <w:rsid w:val="00BE013D"/>
    <w:rsid w:val="00BE0207"/>
    <w:rsid w:val="00BE0D5E"/>
    <w:rsid w:val="00BE1166"/>
    <w:rsid w:val="00BE1194"/>
    <w:rsid w:val="00BE1466"/>
    <w:rsid w:val="00BE1672"/>
    <w:rsid w:val="00BE1A96"/>
    <w:rsid w:val="00BE1E77"/>
    <w:rsid w:val="00BE24E9"/>
    <w:rsid w:val="00BE265D"/>
    <w:rsid w:val="00BE3530"/>
    <w:rsid w:val="00BE373C"/>
    <w:rsid w:val="00BE391C"/>
    <w:rsid w:val="00BE3A29"/>
    <w:rsid w:val="00BE3C0B"/>
    <w:rsid w:val="00BE3CD7"/>
    <w:rsid w:val="00BE3EEE"/>
    <w:rsid w:val="00BE407B"/>
    <w:rsid w:val="00BE4732"/>
    <w:rsid w:val="00BE49DB"/>
    <w:rsid w:val="00BE4A48"/>
    <w:rsid w:val="00BE4A9C"/>
    <w:rsid w:val="00BE4E2C"/>
    <w:rsid w:val="00BE5166"/>
    <w:rsid w:val="00BE5833"/>
    <w:rsid w:val="00BE5AEF"/>
    <w:rsid w:val="00BE5CF4"/>
    <w:rsid w:val="00BE5CFC"/>
    <w:rsid w:val="00BE5E99"/>
    <w:rsid w:val="00BE5ECD"/>
    <w:rsid w:val="00BE67FD"/>
    <w:rsid w:val="00BE6A6C"/>
    <w:rsid w:val="00BE6FAF"/>
    <w:rsid w:val="00BE6FE5"/>
    <w:rsid w:val="00BE7C06"/>
    <w:rsid w:val="00BE7F37"/>
    <w:rsid w:val="00BF0087"/>
    <w:rsid w:val="00BF02B1"/>
    <w:rsid w:val="00BF0484"/>
    <w:rsid w:val="00BF07EB"/>
    <w:rsid w:val="00BF0D5F"/>
    <w:rsid w:val="00BF0EB8"/>
    <w:rsid w:val="00BF0F63"/>
    <w:rsid w:val="00BF13C1"/>
    <w:rsid w:val="00BF13F8"/>
    <w:rsid w:val="00BF15B4"/>
    <w:rsid w:val="00BF1763"/>
    <w:rsid w:val="00BF17A7"/>
    <w:rsid w:val="00BF19E0"/>
    <w:rsid w:val="00BF1F4E"/>
    <w:rsid w:val="00BF21FC"/>
    <w:rsid w:val="00BF2A7B"/>
    <w:rsid w:val="00BF2AFA"/>
    <w:rsid w:val="00BF2BE5"/>
    <w:rsid w:val="00BF2C67"/>
    <w:rsid w:val="00BF2D3A"/>
    <w:rsid w:val="00BF3253"/>
    <w:rsid w:val="00BF35B9"/>
    <w:rsid w:val="00BF35CB"/>
    <w:rsid w:val="00BF37B8"/>
    <w:rsid w:val="00BF3A07"/>
    <w:rsid w:val="00BF3C31"/>
    <w:rsid w:val="00BF3F48"/>
    <w:rsid w:val="00BF4027"/>
    <w:rsid w:val="00BF4101"/>
    <w:rsid w:val="00BF412F"/>
    <w:rsid w:val="00BF4451"/>
    <w:rsid w:val="00BF493D"/>
    <w:rsid w:val="00BF4CF9"/>
    <w:rsid w:val="00BF5D50"/>
    <w:rsid w:val="00BF607E"/>
    <w:rsid w:val="00BF623E"/>
    <w:rsid w:val="00BF655E"/>
    <w:rsid w:val="00BF6564"/>
    <w:rsid w:val="00BF6C70"/>
    <w:rsid w:val="00BF7085"/>
    <w:rsid w:val="00BF744B"/>
    <w:rsid w:val="00BF7957"/>
    <w:rsid w:val="00C0058E"/>
    <w:rsid w:val="00C0076D"/>
    <w:rsid w:val="00C0089A"/>
    <w:rsid w:val="00C00E7D"/>
    <w:rsid w:val="00C00F12"/>
    <w:rsid w:val="00C01107"/>
    <w:rsid w:val="00C0112F"/>
    <w:rsid w:val="00C013F0"/>
    <w:rsid w:val="00C01604"/>
    <w:rsid w:val="00C01767"/>
    <w:rsid w:val="00C01D74"/>
    <w:rsid w:val="00C029DA"/>
    <w:rsid w:val="00C02F80"/>
    <w:rsid w:val="00C02FF5"/>
    <w:rsid w:val="00C035BF"/>
    <w:rsid w:val="00C03E56"/>
    <w:rsid w:val="00C03ECF"/>
    <w:rsid w:val="00C03EE8"/>
    <w:rsid w:val="00C043E9"/>
    <w:rsid w:val="00C048F5"/>
    <w:rsid w:val="00C04979"/>
    <w:rsid w:val="00C04C8D"/>
    <w:rsid w:val="00C04D44"/>
    <w:rsid w:val="00C04ED6"/>
    <w:rsid w:val="00C050D0"/>
    <w:rsid w:val="00C050D9"/>
    <w:rsid w:val="00C0571A"/>
    <w:rsid w:val="00C05993"/>
    <w:rsid w:val="00C05C06"/>
    <w:rsid w:val="00C05E55"/>
    <w:rsid w:val="00C0608E"/>
    <w:rsid w:val="00C06114"/>
    <w:rsid w:val="00C06C13"/>
    <w:rsid w:val="00C07236"/>
    <w:rsid w:val="00C072F6"/>
    <w:rsid w:val="00C0781F"/>
    <w:rsid w:val="00C07C38"/>
    <w:rsid w:val="00C07F48"/>
    <w:rsid w:val="00C105C5"/>
    <w:rsid w:val="00C10819"/>
    <w:rsid w:val="00C109CC"/>
    <w:rsid w:val="00C10A60"/>
    <w:rsid w:val="00C10B82"/>
    <w:rsid w:val="00C10D3B"/>
    <w:rsid w:val="00C10ECF"/>
    <w:rsid w:val="00C1124C"/>
    <w:rsid w:val="00C11260"/>
    <w:rsid w:val="00C1188D"/>
    <w:rsid w:val="00C11D66"/>
    <w:rsid w:val="00C11E41"/>
    <w:rsid w:val="00C11F27"/>
    <w:rsid w:val="00C1243E"/>
    <w:rsid w:val="00C128EE"/>
    <w:rsid w:val="00C12951"/>
    <w:rsid w:val="00C12D52"/>
    <w:rsid w:val="00C131A0"/>
    <w:rsid w:val="00C1364D"/>
    <w:rsid w:val="00C13691"/>
    <w:rsid w:val="00C13773"/>
    <w:rsid w:val="00C13C58"/>
    <w:rsid w:val="00C13EF4"/>
    <w:rsid w:val="00C14436"/>
    <w:rsid w:val="00C14CDF"/>
    <w:rsid w:val="00C14CEE"/>
    <w:rsid w:val="00C1530F"/>
    <w:rsid w:val="00C15542"/>
    <w:rsid w:val="00C15672"/>
    <w:rsid w:val="00C15C36"/>
    <w:rsid w:val="00C15F8A"/>
    <w:rsid w:val="00C16299"/>
    <w:rsid w:val="00C1647D"/>
    <w:rsid w:val="00C165EC"/>
    <w:rsid w:val="00C16772"/>
    <w:rsid w:val="00C169AB"/>
    <w:rsid w:val="00C169E3"/>
    <w:rsid w:val="00C16BFE"/>
    <w:rsid w:val="00C16C0F"/>
    <w:rsid w:val="00C16FEF"/>
    <w:rsid w:val="00C1750A"/>
    <w:rsid w:val="00C177C7"/>
    <w:rsid w:val="00C1796F"/>
    <w:rsid w:val="00C17C66"/>
    <w:rsid w:val="00C17CF8"/>
    <w:rsid w:val="00C17D8A"/>
    <w:rsid w:val="00C2042F"/>
    <w:rsid w:val="00C204E9"/>
    <w:rsid w:val="00C2053C"/>
    <w:rsid w:val="00C205A9"/>
    <w:rsid w:val="00C205B2"/>
    <w:rsid w:val="00C207B7"/>
    <w:rsid w:val="00C20BCD"/>
    <w:rsid w:val="00C20C5B"/>
    <w:rsid w:val="00C20E27"/>
    <w:rsid w:val="00C2169B"/>
    <w:rsid w:val="00C217C0"/>
    <w:rsid w:val="00C21A2A"/>
    <w:rsid w:val="00C21DB8"/>
    <w:rsid w:val="00C21E19"/>
    <w:rsid w:val="00C21FD8"/>
    <w:rsid w:val="00C2381B"/>
    <w:rsid w:val="00C23AB6"/>
    <w:rsid w:val="00C23EFC"/>
    <w:rsid w:val="00C24030"/>
    <w:rsid w:val="00C242DE"/>
    <w:rsid w:val="00C245F5"/>
    <w:rsid w:val="00C24604"/>
    <w:rsid w:val="00C248C3"/>
    <w:rsid w:val="00C248F6"/>
    <w:rsid w:val="00C24C08"/>
    <w:rsid w:val="00C24CE7"/>
    <w:rsid w:val="00C251BF"/>
    <w:rsid w:val="00C25BF4"/>
    <w:rsid w:val="00C25FEE"/>
    <w:rsid w:val="00C26424"/>
    <w:rsid w:val="00C2671D"/>
    <w:rsid w:val="00C26BC1"/>
    <w:rsid w:val="00C27100"/>
    <w:rsid w:val="00C2717B"/>
    <w:rsid w:val="00C2729F"/>
    <w:rsid w:val="00C274CF"/>
    <w:rsid w:val="00C27695"/>
    <w:rsid w:val="00C27CAC"/>
    <w:rsid w:val="00C27D71"/>
    <w:rsid w:val="00C302A0"/>
    <w:rsid w:val="00C30B48"/>
    <w:rsid w:val="00C30D85"/>
    <w:rsid w:val="00C30E90"/>
    <w:rsid w:val="00C312E5"/>
    <w:rsid w:val="00C31627"/>
    <w:rsid w:val="00C3181F"/>
    <w:rsid w:val="00C31BA4"/>
    <w:rsid w:val="00C3291A"/>
    <w:rsid w:val="00C32B38"/>
    <w:rsid w:val="00C32B99"/>
    <w:rsid w:val="00C32CEE"/>
    <w:rsid w:val="00C33018"/>
    <w:rsid w:val="00C33046"/>
    <w:rsid w:val="00C33092"/>
    <w:rsid w:val="00C33183"/>
    <w:rsid w:val="00C33555"/>
    <w:rsid w:val="00C337D0"/>
    <w:rsid w:val="00C338C5"/>
    <w:rsid w:val="00C338F5"/>
    <w:rsid w:val="00C34365"/>
    <w:rsid w:val="00C3463F"/>
    <w:rsid w:val="00C3469A"/>
    <w:rsid w:val="00C34A61"/>
    <w:rsid w:val="00C34ADB"/>
    <w:rsid w:val="00C34BDB"/>
    <w:rsid w:val="00C34E73"/>
    <w:rsid w:val="00C34FFE"/>
    <w:rsid w:val="00C350EF"/>
    <w:rsid w:val="00C35281"/>
    <w:rsid w:val="00C3538C"/>
    <w:rsid w:val="00C354C0"/>
    <w:rsid w:val="00C3592B"/>
    <w:rsid w:val="00C35B03"/>
    <w:rsid w:val="00C35B1E"/>
    <w:rsid w:val="00C35B8F"/>
    <w:rsid w:val="00C35CAD"/>
    <w:rsid w:val="00C35E51"/>
    <w:rsid w:val="00C35FBB"/>
    <w:rsid w:val="00C3603D"/>
    <w:rsid w:val="00C367EE"/>
    <w:rsid w:val="00C36932"/>
    <w:rsid w:val="00C36AC9"/>
    <w:rsid w:val="00C36AF7"/>
    <w:rsid w:val="00C36E86"/>
    <w:rsid w:val="00C36F37"/>
    <w:rsid w:val="00C36F51"/>
    <w:rsid w:val="00C37257"/>
    <w:rsid w:val="00C37480"/>
    <w:rsid w:val="00C375C3"/>
    <w:rsid w:val="00C37724"/>
    <w:rsid w:val="00C377C7"/>
    <w:rsid w:val="00C37B45"/>
    <w:rsid w:val="00C40389"/>
    <w:rsid w:val="00C40496"/>
    <w:rsid w:val="00C406EA"/>
    <w:rsid w:val="00C4072C"/>
    <w:rsid w:val="00C4097C"/>
    <w:rsid w:val="00C40A52"/>
    <w:rsid w:val="00C40C83"/>
    <w:rsid w:val="00C40E88"/>
    <w:rsid w:val="00C40FE6"/>
    <w:rsid w:val="00C414CB"/>
    <w:rsid w:val="00C4151D"/>
    <w:rsid w:val="00C4166D"/>
    <w:rsid w:val="00C41691"/>
    <w:rsid w:val="00C41EC9"/>
    <w:rsid w:val="00C42863"/>
    <w:rsid w:val="00C42A9B"/>
    <w:rsid w:val="00C42D4A"/>
    <w:rsid w:val="00C42EF1"/>
    <w:rsid w:val="00C4306F"/>
    <w:rsid w:val="00C43943"/>
    <w:rsid w:val="00C4396C"/>
    <w:rsid w:val="00C43A27"/>
    <w:rsid w:val="00C43FB5"/>
    <w:rsid w:val="00C44091"/>
    <w:rsid w:val="00C44095"/>
    <w:rsid w:val="00C44422"/>
    <w:rsid w:val="00C44717"/>
    <w:rsid w:val="00C4473F"/>
    <w:rsid w:val="00C44ABB"/>
    <w:rsid w:val="00C44AFC"/>
    <w:rsid w:val="00C44B99"/>
    <w:rsid w:val="00C44CF8"/>
    <w:rsid w:val="00C44D87"/>
    <w:rsid w:val="00C44F37"/>
    <w:rsid w:val="00C45425"/>
    <w:rsid w:val="00C45D52"/>
    <w:rsid w:val="00C46290"/>
    <w:rsid w:val="00C47057"/>
    <w:rsid w:val="00C47B07"/>
    <w:rsid w:val="00C47BB4"/>
    <w:rsid w:val="00C47D96"/>
    <w:rsid w:val="00C47F85"/>
    <w:rsid w:val="00C50032"/>
    <w:rsid w:val="00C50E55"/>
    <w:rsid w:val="00C50F91"/>
    <w:rsid w:val="00C50FCC"/>
    <w:rsid w:val="00C5126B"/>
    <w:rsid w:val="00C515FC"/>
    <w:rsid w:val="00C516C3"/>
    <w:rsid w:val="00C51D6D"/>
    <w:rsid w:val="00C525F0"/>
    <w:rsid w:val="00C526DA"/>
    <w:rsid w:val="00C5287F"/>
    <w:rsid w:val="00C52E5B"/>
    <w:rsid w:val="00C52E8F"/>
    <w:rsid w:val="00C52F12"/>
    <w:rsid w:val="00C53458"/>
    <w:rsid w:val="00C53B5C"/>
    <w:rsid w:val="00C53BF8"/>
    <w:rsid w:val="00C53C90"/>
    <w:rsid w:val="00C53E4D"/>
    <w:rsid w:val="00C53F9C"/>
    <w:rsid w:val="00C54036"/>
    <w:rsid w:val="00C5429B"/>
    <w:rsid w:val="00C542E6"/>
    <w:rsid w:val="00C54978"/>
    <w:rsid w:val="00C54BCD"/>
    <w:rsid w:val="00C54C71"/>
    <w:rsid w:val="00C55052"/>
    <w:rsid w:val="00C552C9"/>
    <w:rsid w:val="00C5540A"/>
    <w:rsid w:val="00C55B9E"/>
    <w:rsid w:val="00C55F0A"/>
    <w:rsid w:val="00C56270"/>
    <w:rsid w:val="00C562E8"/>
    <w:rsid w:val="00C563B0"/>
    <w:rsid w:val="00C56586"/>
    <w:rsid w:val="00C56637"/>
    <w:rsid w:val="00C56BB0"/>
    <w:rsid w:val="00C57654"/>
    <w:rsid w:val="00C600FD"/>
    <w:rsid w:val="00C608BB"/>
    <w:rsid w:val="00C60C71"/>
    <w:rsid w:val="00C615AC"/>
    <w:rsid w:val="00C61B47"/>
    <w:rsid w:val="00C61ED7"/>
    <w:rsid w:val="00C62255"/>
    <w:rsid w:val="00C62824"/>
    <w:rsid w:val="00C62909"/>
    <w:rsid w:val="00C62C9F"/>
    <w:rsid w:val="00C62FBE"/>
    <w:rsid w:val="00C63424"/>
    <w:rsid w:val="00C634E8"/>
    <w:rsid w:val="00C63588"/>
    <w:rsid w:val="00C636AB"/>
    <w:rsid w:val="00C637D1"/>
    <w:rsid w:val="00C63845"/>
    <w:rsid w:val="00C63C46"/>
    <w:rsid w:val="00C63F37"/>
    <w:rsid w:val="00C63F56"/>
    <w:rsid w:val="00C645B9"/>
    <w:rsid w:val="00C645F4"/>
    <w:rsid w:val="00C646DD"/>
    <w:rsid w:val="00C64752"/>
    <w:rsid w:val="00C6491F"/>
    <w:rsid w:val="00C64A70"/>
    <w:rsid w:val="00C64D0D"/>
    <w:rsid w:val="00C64D86"/>
    <w:rsid w:val="00C64DCB"/>
    <w:rsid w:val="00C6507B"/>
    <w:rsid w:val="00C653EC"/>
    <w:rsid w:val="00C65643"/>
    <w:rsid w:val="00C656D8"/>
    <w:rsid w:val="00C656E0"/>
    <w:rsid w:val="00C659F2"/>
    <w:rsid w:val="00C65A2D"/>
    <w:rsid w:val="00C65AAD"/>
    <w:rsid w:val="00C65FF7"/>
    <w:rsid w:val="00C6611A"/>
    <w:rsid w:val="00C66639"/>
    <w:rsid w:val="00C66852"/>
    <w:rsid w:val="00C6685C"/>
    <w:rsid w:val="00C677B0"/>
    <w:rsid w:val="00C70091"/>
    <w:rsid w:val="00C70545"/>
    <w:rsid w:val="00C70BFD"/>
    <w:rsid w:val="00C70E78"/>
    <w:rsid w:val="00C71076"/>
    <w:rsid w:val="00C7125C"/>
    <w:rsid w:val="00C71336"/>
    <w:rsid w:val="00C7155B"/>
    <w:rsid w:val="00C71566"/>
    <w:rsid w:val="00C7160E"/>
    <w:rsid w:val="00C71889"/>
    <w:rsid w:val="00C71CFE"/>
    <w:rsid w:val="00C71FAB"/>
    <w:rsid w:val="00C727A1"/>
    <w:rsid w:val="00C72850"/>
    <w:rsid w:val="00C728CA"/>
    <w:rsid w:val="00C72D03"/>
    <w:rsid w:val="00C72F06"/>
    <w:rsid w:val="00C735DF"/>
    <w:rsid w:val="00C73640"/>
    <w:rsid w:val="00C73729"/>
    <w:rsid w:val="00C73B68"/>
    <w:rsid w:val="00C73BF1"/>
    <w:rsid w:val="00C73C25"/>
    <w:rsid w:val="00C73ECD"/>
    <w:rsid w:val="00C74164"/>
    <w:rsid w:val="00C7417F"/>
    <w:rsid w:val="00C744FC"/>
    <w:rsid w:val="00C7467C"/>
    <w:rsid w:val="00C7485B"/>
    <w:rsid w:val="00C74C1B"/>
    <w:rsid w:val="00C74CE4"/>
    <w:rsid w:val="00C74F04"/>
    <w:rsid w:val="00C753B0"/>
    <w:rsid w:val="00C759EF"/>
    <w:rsid w:val="00C75AB8"/>
    <w:rsid w:val="00C75B16"/>
    <w:rsid w:val="00C75C68"/>
    <w:rsid w:val="00C75CF4"/>
    <w:rsid w:val="00C760F0"/>
    <w:rsid w:val="00C76899"/>
    <w:rsid w:val="00C76C6B"/>
    <w:rsid w:val="00C76D21"/>
    <w:rsid w:val="00C771DF"/>
    <w:rsid w:val="00C77258"/>
    <w:rsid w:val="00C775EC"/>
    <w:rsid w:val="00C77AC7"/>
    <w:rsid w:val="00C8010B"/>
    <w:rsid w:val="00C8027A"/>
    <w:rsid w:val="00C807C6"/>
    <w:rsid w:val="00C80915"/>
    <w:rsid w:val="00C8097B"/>
    <w:rsid w:val="00C80AC9"/>
    <w:rsid w:val="00C80B1F"/>
    <w:rsid w:val="00C80BD3"/>
    <w:rsid w:val="00C81580"/>
    <w:rsid w:val="00C81593"/>
    <w:rsid w:val="00C815F9"/>
    <w:rsid w:val="00C8188F"/>
    <w:rsid w:val="00C81B03"/>
    <w:rsid w:val="00C81B4D"/>
    <w:rsid w:val="00C81E93"/>
    <w:rsid w:val="00C81ED4"/>
    <w:rsid w:val="00C82356"/>
    <w:rsid w:val="00C826E6"/>
    <w:rsid w:val="00C82735"/>
    <w:rsid w:val="00C82CC8"/>
    <w:rsid w:val="00C82D91"/>
    <w:rsid w:val="00C8311E"/>
    <w:rsid w:val="00C83625"/>
    <w:rsid w:val="00C83714"/>
    <w:rsid w:val="00C83A42"/>
    <w:rsid w:val="00C83F97"/>
    <w:rsid w:val="00C84354"/>
    <w:rsid w:val="00C843D7"/>
    <w:rsid w:val="00C84808"/>
    <w:rsid w:val="00C849A5"/>
    <w:rsid w:val="00C84C4B"/>
    <w:rsid w:val="00C85342"/>
    <w:rsid w:val="00C85362"/>
    <w:rsid w:val="00C857B2"/>
    <w:rsid w:val="00C85AA6"/>
    <w:rsid w:val="00C85ABB"/>
    <w:rsid w:val="00C85B50"/>
    <w:rsid w:val="00C85D4D"/>
    <w:rsid w:val="00C863B3"/>
    <w:rsid w:val="00C8653C"/>
    <w:rsid w:val="00C867BE"/>
    <w:rsid w:val="00C868FB"/>
    <w:rsid w:val="00C86B05"/>
    <w:rsid w:val="00C86CCB"/>
    <w:rsid w:val="00C874C2"/>
    <w:rsid w:val="00C87BC9"/>
    <w:rsid w:val="00C87C47"/>
    <w:rsid w:val="00C87CB4"/>
    <w:rsid w:val="00C90161"/>
    <w:rsid w:val="00C901FE"/>
    <w:rsid w:val="00C9045A"/>
    <w:rsid w:val="00C905B5"/>
    <w:rsid w:val="00C907E4"/>
    <w:rsid w:val="00C90853"/>
    <w:rsid w:val="00C90E0E"/>
    <w:rsid w:val="00C90E2E"/>
    <w:rsid w:val="00C90F0D"/>
    <w:rsid w:val="00C911A2"/>
    <w:rsid w:val="00C91CDA"/>
    <w:rsid w:val="00C921BA"/>
    <w:rsid w:val="00C926DF"/>
    <w:rsid w:val="00C927C0"/>
    <w:rsid w:val="00C92C23"/>
    <w:rsid w:val="00C92F86"/>
    <w:rsid w:val="00C93799"/>
    <w:rsid w:val="00C938FF"/>
    <w:rsid w:val="00C93AA0"/>
    <w:rsid w:val="00C9408A"/>
    <w:rsid w:val="00C94A50"/>
    <w:rsid w:val="00C94E58"/>
    <w:rsid w:val="00C952FE"/>
    <w:rsid w:val="00C954D0"/>
    <w:rsid w:val="00C95791"/>
    <w:rsid w:val="00C9597B"/>
    <w:rsid w:val="00C95D6E"/>
    <w:rsid w:val="00C95FC5"/>
    <w:rsid w:val="00C965AB"/>
    <w:rsid w:val="00C967D5"/>
    <w:rsid w:val="00C96B33"/>
    <w:rsid w:val="00C971B5"/>
    <w:rsid w:val="00C975FB"/>
    <w:rsid w:val="00C97B36"/>
    <w:rsid w:val="00C97C38"/>
    <w:rsid w:val="00C97C98"/>
    <w:rsid w:val="00C97EE6"/>
    <w:rsid w:val="00CA04C3"/>
    <w:rsid w:val="00CA0D06"/>
    <w:rsid w:val="00CA1339"/>
    <w:rsid w:val="00CA1757"/>
    <w:rsid w:val="00CA188A"/>
    <w:rsid w:val="00CA19D9"/>
    <w:rsid w:val="00CA1BB0"/>
    <w:rsid w:val="00CA1E8B"/>
    <w:rsid w:val="00CA21A7"/>
    <w:rsid w:val="00CA23FC"/>
    <w:rsid w:val="00CA26FD"/>
    <w:rsid w:val="00CA2AF9"/>
    <w:rsid w:val="00CA2E1E"/>
    <w:rsid w:val="00CA2E57"/>
    <w:rsid w:val="00CA3234"/>
    <w:rsid w:val="00CA324E"/>
    <w:rsid w:val="00CA3276"/>
    <w:rsid w:val="00CA357C"/>
    <w:rsid w:val="00CA35EB"/>
    <w:rsid w:val="00CA43F8"/>
    <w:rsid w:val="00CA4423"/>
    <w:rsid w:val="00CA44B3"/>
    <w:rsid w:val="00CA44B7"/>
    <w:rsid w:val="00CA4990"/>
    <w:rsid w:val="00CA4B63"/>
    <w:rsid w:val="00CA4BC6"/>
    <w:rsid w:val="00CA5307"/>
    <w:rsid w:val="00CA5C15"/>
    <w:rsid w:val="00CA5DCE"/>
    <w:rsid w:val="00CA5F0A"/>
    <w:rsid w:val="00CA61F5"/>
    <w:rsid w:val="00CA6425"/>
    <w:rsid w:val="00CA64CC"/>
    <w:rsid w:val="00CA6882"/>
    <w:rsid w:val="00CA6C7E"/>
    <w:rsid w:val="00CA6D0E"/>
    <w:rsid w:val="00CA6EF6"/>
    <w:rsid w:val="00CA6F56"/>
    <w:rsid w:val="00CA721E"/>
    <w:rsid w:val="00CA7642"/>
    <w:rsid w:val="00CA7814"/>
    <w:rsid w:val="00CA7BA0"/>
    <w:rsid w:val="00CB087B"/>
    <w:rsid w:val="00CB091F"/>
    <w:rsid w:val="00CB09DA"/>
    <w:rsid w:val="00CB0FFE"/>
    <w:rsid w:val="00CB161C"/>
    <w:rsid w:val="00CB19FA"/>
    <w:rsid w:val="00CB1A48"/>
    <w:rsid w:val="00CB1E3C"/>
    <w:rsid w:val="00CB1E99"/>
    <w:rsid w:val="00CB1FAA"/>
    <w:rsid w:val="00CB1FE4"/>
    <w:rsid w:val="00CB20CD"/>
    <w:rsid w:val="00CB269F"/>
    <w:rsid w:val="00CB3168"/>
    <w:rsid w:val="00CB3267"/>
    <w:rsid w:val="00CB3305"/>
    <w:rsid w:val="00CB43BE"/>
    <w:rsid w:val="00CB454B"/>
    <w:rsid w:val="00CB48C9"/>
    <w:rsid w:val="00CB4CFA"/>
    <w:rsid w:val="00CB4E86"/>
    <w:rsid w:val="00CB50A5"/>
    <w:rsid w:val="00CB5419"/>
    <w:rsid w:val="00CB55B1"/>
    <w:rsid w:val="00CB55C0"/>
    <w:rsid w:val="00CB567B"/>
    <w:rsid w:val="00CB5815"/>
    <w:rsid w:val="00CB5843"/>
    <w:rsid w:val="00CB58A0"/>
    <w:rsid w:val="00CB5A6C"/>
    <w:rsid w:val="00CB5DD5"/>
    <w:rsid w:val="00CB60FF"/>
    <w:rsid w:val="00CB613C"/>
    <w:rsid w:val="00CB6274"/>
    <w:rsid w:val="00CB62F3"/>
    <w:rsid w:val="00CB62F8"/>
    <w:rsid w:val="00CB6711"/>
    <w:rsid w:val="00CB673F"/>
    <w:rsid w:val="00CB6DF5"/>
    <w:rsid w:val="00CB6F56"/>
    <w:rsid w:val="00CB7060"/>
    <w:rsid w:val="00CB7538"/>
    <w:rsid w:val="00CB75E6"/>
    <w:rsid w:val="00CB771C"/>
    <w:rsid w:val="00CB79B7"/>
    <w:rsid w:val="00CB7A0B"/>
    <w:rsid w:val="00CB7C6A"/>
    <w:rsid w:val="00CB7DEB"/>
    <w:rsid w:val="00CC02E1"/>
    <w:rsid w:val="00CC02E7"/>
    <w:rsid w:val="00CC05CA"/>
    <w:rsid w:val="00CC0A32"/>
    <w:rsid w:val="00CC0AB5"/>
    <w:rsid w:val="00CC0F1A"/>
    <w:rsid w:val="00CC10D2"/>
    <w:rsid w:val="00CC12B0"/>
    <w:rsid w:val="00CC171C"/>
    <w:rsid w:val="00CC1811"/>
    <w:rsid w:val="00CC18C7"/>
    <w:rsid w:val="00CC1A74"/>
    <w:rsid w:val="00CC1BD8"/>
    <w:rsid w:val="00CC1D04"/>
    <w:rsid w:val="00CC1F77"/>
    <w:rsid w:val="00CC20A0"/>
    <w:rsid w:val="00CC20EF"/>
    <w:rsid w:val="00CC2A92"/>
    <w:rsid w:val="00CC2B66"/>
    <w:rsid w:val="00CC2E5F"/>
    <w:rsid w:val="00CC3753"/>
    <w:rsid w:val="00CC37A3"/>
    <w:rsid w:val="00CC3928"/>
    <w:rsid w:val="00CC3A14"/>
    <w:rsid w:val="00CC3E2E"/>
    <w:rsid w:val="00CC4510"/>
    <w:rsid w:val="00CC48CB"/>
    <w:rsid w:val="00CC4A37"/>
    <w:rsid w:val="00CC4C3D"/>
    <w:rsid w:val="00CC4D2D"/>
    <w:rsid w:val="00CC4D50"/>
    <w:rsid w:val="00CC4DF1"/>
    <w:rsid w:val="00CC56F5"/>
    <w:rsid w:val="00CC596D"/>
    <w:rsid w:val="00CC5D8D"/>
    <w:rsid w:val="00CC64CB"/>
    <w:rsid w:val="00CC66E4"/>
    <w:rsid w:val="00CC6DFA"/>
    <w:rsid w:val="00CC711D"/>
    <w:rsid w:val="00CC7293"/>
    <w:rsid w:val="00CC72B3"/>
    <w:rsid w:val="00CC72ED"/>
    <w:rsid w:val="00CC7353"/>
    <w:rsid w:val="00CC7751"/>
    <w:rsid w:val="00CC78AF"/>
    <w:rsid w:val="00CC78CD"/>
    <w:rsid w:val="00CC7A81"/>
    <w:rsid w:val="00CC7C83"/>
    <w:rsid w:val="00CC7EA8"/>
    <w:rsid w:val="00CC7FE0"/>
    <w:rsid w:val="00CD0160"/>
    <w:rsid w:val="00CD0B0B"/>
    <w:rsid w:val="00CD1715"/>
    <w:rsid w:val="00CD1BFC"/>
    <w:rsid w:val="00CD1ED6"/>
    <w:rsid w:val="00CD218D"/>
    <w:rsid w:val="00CD2292"/>
    <w:rsid w:val="00CD24D0"/>
    <w:rsid w:val="00CD25CF"/>
    <w:rsid w:val="00CD2686"/>
    <w:rsid w:val="00CD295F"/>
    <w:rsid w:val="00CD2F54"/>
    <w:rsid w:val="00CD3004"/>
    <w:rsid w:val="00CD3506"/>
    <w:rsid w:val="00CD392C"/>
    <w:rsid w:val="00CD3998"/>
    <w:rsid w:val="00CD3CB3"/>
    <w:rsid w:val="00CD4187"/>
    <w:rsid w:val="00CD423E"/>
    <w:rsid w:val="00CD44F1"/>
    <w:rsid w:val="00CD4530"/>
    <w:rsid w:val="00CD4761"/>
    <w:rsid w:val="00CD4935"/>
    <w:rsid w:val="00CD49E8"/>
    <w:rsid w:val="00CD4FCE"/>
    <w:rsid w:val="00CD50C2"/>
    <w:rsid w:val="00CD532E"/>
    <w:rsid w:val="00CD5E75"/>
    <w:rsid w:val="00CD65F1"/>
    <w:rsid w:val="00CD66D1"/>
    <w:rsid w:val="00CD68DB"/>
    <w:rsid w:val="00CD6979"/>
    <w:rsid w:val="00CD6C85"/>
    <w:rsid w:val="00CD6CA2"/>
    <w:rsid w:val="00CD74FC"/>
    <w:rsid w:val="00CD7B13"/>
    <w:rsid w:val="00CE02E5"/>
    <w:rsid w:val="00CE04E0"/>
    <w:rsid w:val="00CE0A4C"/>
    <w:rsid w:val="00CE0B74"/>
    <w:rsid w:val="00CE0E77"/>
    <w:rsid w:val="00CE0ED8"/>
    <w:rsid w:val="00CE12E2"/>
    <w:rsid w:val="00CE1659"/>
    <w:rsid w:val="00CE1776"/>
    <w:rsid w:val="00CE1C0F"/>
    <w:rsid w:val="00CE1D02"/>
    <w:rsid w:val="00CE21BC"/>
    <w:rsid w:val="00CE23C2"/>
    <w:rsid w:val="00CE23CC"/>
    <w:rsid w:val="00CE2470"/>
    <w:rsid w:val="00CE253B"/>
    <w:rsid w:val="00CE2824"/>
    <w:rsid w:val="00CE2946"/>
    <w:rsid w:val="00CE2BFB"/>
    <w:rsid w:val="00CE2C58"/>
    <w:rsid w:val="00CE2E3B"/>
    <w:rsid w:val="00CE36CB"/>
    <w:rsid w:val="00CE3914"/>
    <w:rsid w:val="00CE3C9E"/>
    <w:rsid w:val="00CE3EF2"/>
    <w:rsid w:val="00CE3F32"/>
    <w:rsid w:val="00CE4193"/>
    <w:rsid w:val="00CE483F"/>
    <w:rsid w:val="00CE585B"/>
    <w:rsid w:val="00CE660C"/>
    <w:rsid w:val="00CE67FF"/>
    <w:rsid w:val="00CE696F"/>
    <w:rsid w:val="00CE6D7D"/>
    <w:rsid w:val="00CE6D88"/>
    <w:rsid w:val="00CE70D9"/>
    <w:rsid w:val="00CE7108"/>
    <w:rsid w:val="00CE71E9"/>
    <w:rsid w:val="00CE73B0"/>
    <w:rsid w:val="00CE7791"/>
    <w:rsid w:val="00CE77AA"/>
    <w:rsid w:val="00CF007E"/>
    <w:rsid w:val="00CF00A2"/>
    <w:rsid w:val="00CF00F6"/>
    <w:rsid w:val="00CF0369"/>
    <w:rsid w:val="00CF0401"/>
    <w:rsid w:val="00CF04E3"/>
    <w:rsid w:val="00CF056E"/>
    <w:rsid w:val="00CF0944"/>
    <w:rsid w:val="00CF0E32"/>
    <w:rsid w:val="00CF10A5"/>
    <w:rsid w:val="00CF12B3"/>
    <w:rsid w:val="00CF136C"/>
    <w:rsid w:val="00CF142D"/>
    <w:rsid w:val="00CF185D"/>
    <w:rsid w:val="00CF1959"/>
    <w:rsid w:val="00CF1D98"/>
    <w:rsid w:val="00CF1EB9"/>
    <w:rsid w:val="00CF20EC"/>
    <w:rsid w:val="00CF2300"/>
    <w:rsid w:val="00CF2800"/>
    <w:rsid w:val="00CF2B8E"/>
    <w:rsid w:val="00CF2BAB"/>
    <w:rsid w:val="00CF2BB9"/>
    <w:rsid w:val="00CF2C6B"/>
    <w:rsid w:val="00CF3053"/>
    <w:rsid w:val="00CF359D"/>
    <w:rsid w:val="00CF3611"/>
    <w:rsid w:val="00CF37F4"/>
    <w:rsid w:val="00CF3876"/>
    <w:rsid w:val="00CF3FDF"/>
    <w:rsid w:val="00CF40B5"/>
    <w:rsid w:val="00CF40E6"/>
    <w:rsid w:val="00CF43C8"/>
    <w:rsid w:val="00CF444D"/>
    <w:rsid w:val="00CF4680"/>
    <w:rsid w:val="00CF46DF"/>
    <w:rsid w:val="00CF46E0"/>
    <w:rsid w:val="00CF48DC"/>
    <w:rsid w:val="00CF49E3"/>
    <w:rsid w:val="00CF4DCA"/>
    <w:rsid w:val="00CF5481"/>
    <w:rsid w:val="00CF58E7"/>
    <w:rsid w:val="00CF6159"/>
    <w:rsid w:val="00CF6232"/>
    <w:rsid w:val="00CF642D"/>
    <w:rsid w:val="00CF6A1E"/>
    <w:rsid w:val="00CF6E6F"/>
    <w:rsid w:val="00CF7275"/>
    <w:rsid w:val="00CF76CC"/>
    <w:rsid w:val="00CF7FD0"/>
    <w:rsid w:val="00D0004F"/>
    <w:rsid w:val="00D0018A"/>
    <w:rsid w:val="00D00411"/>
    <w:rsid w:val="00D00443"/>
    <w:rsid w:val="00D004C0"/>
    <w:rsid w:val="00D00AC9"/>
    <w:rsid w:val="00D00DE1"/>
    <w:rsid w:val="00D00FE1"/>
    <w:rsid w:val="00D0133A"/>
    <w:rsid w:val="00D01441"/>
    <w:rsid w:val="00D01579"/>
    <w:rsid w:val="00D0161B"/>
    <w:rsid w:val="00D01A82"/>
    <w:rsid w:val="00D01AF9"/>
    <w:rsid w:val="00D020F0"/>
    <w:rsid w:val="00D02373"/>
    <w:rsid w:val="00D02883"/>
    <w:rsid w:val="00D0295D"/>
    <w:rsid w:val="00D02999"/>
    <w:rsid w:val="00D02A10"/>
    <w:rsid w:val="00D02A56"/>
    <w:rsid w:val="00D02ABB"/>
    <w:rsid w:val="00D02E31"/>
    <w:rsid w:val="00D02E48"/>
    <w:rsid w:val="00D02ECA"/>
    <w:rsid w:val="00D02F5F"/>
    <w:rsid w:val="00D03118"/>
    <w:rsid w:val="00D03155"/>
    <w:rsid w:val="00D03A33"/>
    <w:rsid w:val="00D03A6E"/>
    <w:rsid w:val="00D03C6C"/>
    <w:rsid w:val="00D0402A"/>
    <w:rsid w:val="00D0462F"/>
    <w:rsid w:val="00D04A6B"/>
    <w:rsid w:val="00D04A9A"/>
    <w:rsid w:val="00D0584A"/>
    <w:rsid w:val="00D05952"/>
    <w:rsid w:val="00D05BB6"/>
    <w:rsid w:val="00D06125"/>
    <w:rsid w:val="00D06419"/>
    <w:rsid w:val="00D065BC"/>
    <w:rsid w:val="00D0664B"/>
    <w:rsid w:val="00D0699A"/>
    <w:rsid w:val="00D06CCC"/>
    <w:rsid w:val="00D06D37"/>
    <w:rsid w:val="00D06E4F"/>
    <w:rsid w:val="00D0704C"/>
    <w:rsid w:val="00D07144"/>
    <w:rsid w:val="00D07773"/>
    <w:rsid w:val="00D0788E"/>
    <w:rsid w:val="00D0791F"/>
    <w:rsid w:val="00D07BFF"/>
    <w:rsid w:val="00D07F17"/>
    <w:rsid w:val="00D100EB"/>
    <w:rsid w:val="00D10AF9"/>
    <w:rsid w:val="00D10B71"/>
    <w:rsid w:val="00D10CF0"/>
    <w:rsid w:val="00D1109C"/>
    <w:rsid w:val="00D11251"/>
    <w:rsid w:val="00D11267"/>
    <w:rsid w:val="00D1140E"/>
    <w:rsid w:val="00D11412"/>
    <w:rsid w:val="00D11DB4"/>
    <w:rsid w:val="00D122D4"/>
    <w:rsid w:val="00D12420"/>
    <w:rsid w:val="00D1259D"/>
    <w:rsid w:val="00D1290D"/>
    <w:rsid w:val="00D12936"/>
    <w:rsid w:val="00D12C4A"/>
    <w:rsid w:val="00D12F84"/>
    <w:rsid w:val="00D13038"/>
    <w:rsid w:val="00D13411"/>
    <w:rsid w:val="00D1346D"/>
    <w:rsid w:val="00D13485"/>
    <w:rsid w:val="00D13AB6"/>
    <w:rsid w:val="00D13C3C"/>
    <w:rsid w:val="00D13E78"/>
    <w:rsid w:val="00D140C5"/>
    <w:rsid w:val="00D1425E"/>
    <w:rsid w:val="00D143AB"/>
    <w:rsid w:val="00D14FED"/>
    <w:rsid w:val="00D15327"/>
    <w:rsid w:val="00D153E2"/>
    <w:rsid w:val="00D15652"/>
    <w:rsid w:val="00D156F8"/>
    <w:rsid w:val="00D15806"/>
    <w:rsid w:val="00D15954"/>
    <w:rsid w:val="00D159CF"/>
    <w:rsid w:val="00D15A53"/>
    <w:rsid w:val="00D15E18"/>
    <w:rsid w:val="00D15EF3"/>
    <w:rsid w:val="00D16142"/>
    <w:rsid w:val="00D16538"/>
    <w:rsid w:val="00D165F8"/>
    <w:rsid w:val="00D166D0"/>
    <w:rsid w:val="00D16790"/>
    <w:rsid w:val="00D168CB"/>
    <w:rsid w:val="00D16E6B"/>
    <w:rsid w:val="00D170A0"/>
    <w:rsid w:val="00D17333"/>
    <w:rsid w:val="00D17847"/>
    <w:rsid w:val="00D17916"/>
    <w:rsid w:val="00D17A37"/>
    <w:rsid w:val="00D17AAF"/>
    <w:rsid w:val="00D17CB1"/>
    <w:rsid w:val="00D17D98"/>
    <w:rsid w:val="00D17F93"/>
    <w:rsid w:val="00D205A7"/>
    <w:rsid w:val="00D2060C"/>
    <w:rsid w:val="00D20DA1"/>
    <w:rsid w:val="00D20FBA"/>
    <w:rsid w:val="00D2100C"/>
    <w:rsid w:val="00D2155E"/>
    <w:rsid w:val="00D2173A"/>
    <w:rsid w:val="00D21A23"/>
    <w:rsid w:val="00D21AB0"/>
    <w:rsid w:val="00D21DCC"/>
    <w:rsid w:val="00D22044"/>
    <w:rsid w:val="00D220B8"/>
    <w:rsid w:val="00D222D2"/>
    <w:rsid w:val="00D2262F"/>
    <w:rsid w:val="00D2299D"/>
    <w:rsid w:val="00D22B3F"/>
    <w:rsid w:val="00D22CA9"/>
    <w:rsid w:val="00D2310A"/>
    <w:rsid w:val="00D235BB"/>
    <w:rsid w:val="00D2390D"/>
    <w:rsid w:val="00D23CE7"/>
    <w:rsid w:val="00D24564"/>
    <w:rsid w:val="00D246A5"/>
    <w:rsid w:val="00D248BC"/>
    <w:rsid w:val="00D24B5A"/>
    <w:rsid w:val="00D24D85"/>
    <w:rsid w:val="00D24EF5"/>
    <w:rsid w:val="00D2508F"/>
    <w:rsid w:val="00D251C3"/>
    <w:rsid w:val="00D257FB"/>
    <w:rsid w:val="00D25932"/>
    <w:rsid w:val="00D25A11"/>
    <w:rsid w:val="00D25AB5"/>
    <w:rsid w:val="00D25F8B"/>
    <w:rsid w:val="00D26663"/>
    <w:rsid w:val="00D2697E"/>
    <w:rsid w:val="00D26A2A"/>
    <w:rsid w:val="00D26A79"/>
    <w:rsid w:val="00D270C9"/>
    <w:rsid w:val="00D2757D"/>
    <w:rsid w:val="00D27610"/>
    <w:rsid w:val="00D27F8E"/>
    <w:rsid w:val="00D303A0"/>
    <w:rsid w:val="00D30497"/>
    <w:rsid w:val="00D30D6B"/>
    <w:rsid w:val="00D3120F"/>
    <w:rsid w:val="00D3141A"/>
    <w:rsid w:val="00D31B93"/>
    <w:rsid w:val="00D31E3E"/>
    <w:rsid w:val="00D3228B"/>
    <w:rsid w:val="00D32330"/>
    <w:rsid w:val="00D3261F"/>
    <w:rsid w:val="00D327DD"/>
    <w:rsid w:val="00D3283C"/>
    <w:rsid w:val="00D3298B"/>
    <w:rsid w:val="00D32998"/>
    <w:rsid w:val="00D32E60"/>
    <w:rsid w:val="00D33275"/>
    <w:rsid w:val="00D33668"/>
    <w:rsid w:val="00D339DF"/>
    <w:rsid w:val="00D33A6D"/>
    <w:rsid w:val="00D34781"/>
    <w:rsid w:val="00D348B9"/>
    <w:rsid w:val="00D34D77"/>
    <w:rsid w:val="00D34FF6"/>
    <w:rsid w:val="00D35252"/>
    <w:rsid w:val="00D3619D"/>
    <w:rsid w:val="00D36543"/>
    <w:rsid w:val="00D36831"/>
    <w:rsid w:val="00D36892"/>
    <w:rsid w:val="00D36DC7"/>
    <w:rsid w:val="00D37048"/>
    <w:rsid w:val="00D37243"/>
    <w:rsid w:val="00D37856"/>
    <w:rsid w:val="00D3799D"/>
    <w:rsid w:val="00D37A7A"/>
    <w:rsid w:val="00D37AEA"/>
    <w:rsid w:val="00D37B3C"/>
    <w:rsid w:val="00D40087"/>
    <w:rsid w:val="00D40768"/>
    <w:rsid w:val="00D4076E"/>
    <w:rsid w:val="00D40B10"/>
    <w:rsid w:val="00D40D5B"/>
    <w:rsid w:val="00D40EC4"/>
    <w:rsid w:val="00D4107A"/>
    <w:rsid w:val="00D4146D"/>
    <w:rsid w:val="00D41A0C"/>
    <w:rsid w:val="00D41C95"/>
    <w:rsid w:val="00D41EEC"/>
    <w:rsid w:val="00D41F4C"/>
    <w:rsid w:val="00D41F8C"/>
    <w:rsid w:val="00D42191"/>
    <w:rsid w:val="00D42565"/>
    <w:rsid w:val="00D426FE"/>
    <w:rsid w:val="00D42E40"/>
    <w:rsid w:val="00D4327D"/>
    <w:rsid w:val="00D43631"/>
    <w:rsid w:val="00D43A82"/>
    <w:rsid w:val="00D43BB1"/>
    <w:rsid w:val="00D43BCD"/>
    <w:rsid w:val="00D440A4"/>
    <w:rsid w:val="00D44712"/>
    <w:rsid w:val="00D448BF"/>
    <w:rsid w:val="00D4494E"/>
    <w:rsid w:val="00D449A9"/>
    <w:rsid w:val="00D44A50"/>
    <w:rsid w:val="00D44CF4"/>
    <w:rsid w:val="00D44E9B"/>
    <w:rsid w:val="00D45194"/>
    <w:rsid w:val="00D451F8"/>
    <w:rsid w:val="00D4559E"/>
    <w:rsid w:val="00D455D2"/>
    <w:rsid w:val="00D45B5F"/>
    <w:rsid w:val="00D45CE7"/>
    <w:rsid w:val="00D4647A"/>
    <w:rsid w:val="00D4675C"/>
    <w:rsid w:val="00D468C1"/>
    <w:rsid w:val="00D46BCE"/>
    <w:rsid w:val="00D46C1E"/>
    <w:rsid w:val="00D46E6D"/>
    <w:rsid w:val="00D471FD"/>
    <w:rsid w:val="00D4781B"/>
    <w:rsid w:val="00D479DB"/>
    <w:rsid w:val="00D479F2"/>
    <w:rsid w:val="00D47D6A"/>
    <w:rsid w:val="00D47E29"/>
    <w:rsid w:val="00D501CC"/>
    <w:rsid w:val="00D50304"/>
    <w:rsid w:val="00D503AA"/>
    <w:rsid w:val="00D50DB1"/>
    <w:rsid w:val="00D51200"/>
    <w:rsid w:val="00D5127A"/>
    <w:rsid w:val="00D5189B"/>
    <w:rsid w:val="00D51B18"/>
    <w:rsid w:val="00D51D9D"/>
    <w:rsid w:val="00D51E09"/>
    <w:rsid w:val="00D51FD0"/>
    <w:rsid w:val="00D523AF"/>
    <w:rsid w:val="00D52BFD"/>
    <w:rsid w:val="00D53053"/>
    <w:rsid w:val="00D532F1"/>
    <w:rsid w:val="00D538EC"/>
    <w:rsid w:val="00D53CEE"/>
    <w:rsid w:val="00D53EE8"/>
    <w:rsid w:val="00D54361"/>
    <w:rsid w:val="00D5437A"/>
    <w:rsid w:val="00D54463"/>
    <w:rsid w:val="00D547C2"/>
    <w:rsid w:val="00D54872"/>
    <w:rsid w:val="00D54AF9"/>
    <w:rsid w:val="00D54D9B"/>
    <w:rsid w:val="00D553F5"/>
    <w:rsid w:val="00D558C4"/>
    <w:rsid w:val="00D55CAB"/>
    <w:rsid w:val="00D55F04"/>
    <w:rsid w:val="00D56414"/>
    <w:rsid w:val="00D56477"/>
    <w:rsid w:val="00D56551"/>
    <w:rsid w:val="00D56A7F"/>
    <w:rsid w:val="00D56BE4"/>
    <w:rsid w:val="00D57742"/>
    <w:rsid w:val="00D578BD"/>
    <w:rsid w:val="00D60018"/>
    <w:rsid w:val="00D60186"/>
    <w:rsid w:val="00D60533"/>
    <w:rsid w:val="00D6088B"/>
    <w:rsid w:val="00D60B9F"/>
    <w:rsid w:val="00D61241"/>
    <w:rsid w:val="00D61B54"/>
    <w:rsid w:val="00D61D15"/>
    <w:rsid w:val="00D61E19"/>
    <w:rsid w:val="00D628DB"/>
    <w:rsid w:val="00D63FDD"/>
    <w:rsid w:val="00D64380"/>
    <w:rsid w:val="00D6468D"/>
    <w:rsid w:val="00D64909"/>
    <w:rsid w:val="00D64E09"/>
    <w:rsid w:val="00D64FD0"/>
    <w:rsid w:val="00D65537"/>
    <w:rsid w:val="00D65685"/>
    <w:rsid w:val="00D6612E"/>
    <w:rsid w:val="00D6626B"/>
    <w:rsid w:val="00D66357"/>
    <w:rsid w:val="00D66430"/>
    <w:rsid w:val="00D665E1"/>
    <w:rsid w:val="00D66818"/>
    <w:rsid w:val="00D668AA"/>
    <w:rsid w:val="00D66CC3"/>
    <w:rsid w:val="00D66CE0"/>
    <w:rsid w:val="00D66D01"/>
    <w:rsid w:val="00D66D78"/>
    <w:rsid w:val="00D66D9A"/>
    <w:rsid w:val="00D67335"/>
    <w:rsid w:val="00D67394"/>
    <w:rsid w:val="00D6761D"/>
    <w:rsid w:val="00D6768F"/>
    <w:rsid w:val="00D676A5"/>
    <w:rsid w:val="00D67E5D"/>
    <w:rsid w:val="00D67ECE"/>
    <w:rsid w:val="00D70032"/>
    <w:rsid w:val="00D70172"/>
    <w:rsid w:val="00D702C0"/>
    <w:rsid w:val="00D70A10"/>
    <w:rsid w:val="00D70FA9"/>
    <w:rsid w:val="00D71267"/>
    <w:rsid w:val="00D71534"/>
    <w:rsid w:val="00D71E89"/>
    <w:rsid w:val="00D722F8"/>
    <w:rsid w:val="00D724ED"/>
    <w:rsid w:val="00D72603"/>
    <w:rsid w:val="00D72664"/>
    <w:rsid w:val="00D726B5"/>
    <w:rsid w:val="00D72723"/>
    <w:rsid w:val="00D728FB"/>
    <w:rsid w:val="00D72FCC"/>
    <w:rsid w:val="00D7371B"/>
    <w:rsid w:val="00D7374C"/>
    <w:rsid w:val="00D73BD1"/>
    <w:rsid w:val="00D73CA0"/>
    <w:rsid w:val="00D73F8A"/>
    <w:rsid w:val="00D74163"/>
    <w:rsid w:val="00D74261"/>
    <w:rsid w:val="00D746B8"/>
    <w:rsid w:val="00D74776"/>
    <w:rsid w:val="00D74CBD"/>
    <w:rsid w:val="00D74F78"/>
    <w:rsid w:val="00D750EE"/>
    <w:rsid w:val="00D75176"/>
    <w:rsid w:val="00D753B2"/>
    <w:rsid w:val="00D75489"/>
    <w:rsid w:val="00D755D5"/>
    <w:rsid w:val="00D756C2"/>
    <w:rsid w:val="00D75834"/>
    <w:rsid w:val="00D759F2"/>
    <w:rsid w:val="00D75D0F"/>
    <w:rsid w:val="00D760D5"/>
    <w:rsid w:val="00D761AB"/>
    <w:rsid w:val="00D76E84"/>
    <w:rsid w:val="00D76FCB"/>
    <w:rsid w:val="00D7710A"/>
    <w:rsid w:val="00D7729A"/>
    <w:rsid w:val="00D77303"/>
    <w:rsid w:val="00D774DA"/>
    <w:rsid w:val="00D77DA8"/>
    <w:rsid w:val="00D77F03"/>
    <w:rsid w:val="00D80376"/>
    <w:rsid w:val="00D804AA"/>
    <w:rsid w:val="00D804BD"/>
    <w:rsid w:val="00D80AB8"/>
    <w:rsid w:val="00D80B1D"/>
    <w:rsid w:val="00D80C32"/>
    <w:rsid w:val="00D80D03"/>
    <w:rsid w:val="00D8109E"/>
    <w:rsid w:val="00D812A8"/>
    <w:rsid w:val="00D818E1"/>
    <w:rsid w:val="00D819AC"/>
    <w:rsid w:val="00D81A1C"/>
    <w:rsid w:val="00D81B28"/>
    <w:rsid w:val="00D81F7B"/>
    <w:rsid w:val="00D81FBC"/>
    <w:rsid w:val="00D82135"/>
    <w:rsid w:val="00D822E2"/>
    <w:rsid w:val="00D8240B"/>
    <w:rsid w:val="00D829BF"/>
    <w:rsid w:val="00D82A08"/>
    <w:rsid w:val="00D82CD2"/>
    <w:rsid w:val="00D835C4"/>
    <w:rsid w:val="00D83778"/>
    <w:rsid w:val="00D83990"/>
    <w:rsid w:val="00D83BD4"/>
    <w:rsid w:val="00D83E8A"/>
    <w:rsid w:val="00D8420B"/>
    <w:rsid w:val="00D842A3"/>
    <w:rsid w:val="00D851F8"/>
    <w:rsid w:val="00D85AB6"/>
    <w:rsid w:val="00D8600F"/>
    <w:rsid w:val="00D863BC"/>
    <w:rsid w:val="00D8690B"/>
    <w:rsid w:val="00D86AAF"/>
    <w:rsid w:val="00D86B8A"/>
    <w:rsid w:val="00D86BE7"/>
    <w:rsid w:val="00D86C90"/>
    <w:rsid w:val="00D86CC0"/>
    <w:rsid w:val="00D86DD2"/>
    <w:rsid w:val="00D870CE"/>
    <w:rsid w:val="00D873E8"/>
    <w:rsid w:val="00D87483"/>
    <w:rsid w:val="00D874EA"/>
    <w:rsid w:val="00D87562"/>
    <w:rsid w:val="00D87CB0"/>
    <w:rsid w:val="00D87F1C"/>
    <w:rsid w:val="00D87F41"/>
    <w:rsid w:val="00D87F68"/>
    <w:rsid w:val="00D9003B"/>
    <w:rsid w:val="00D9020F"/>
    <w:rsid w:val="00D904F3"/>
    <w:rsid w:val="00D90660"/>
    <w:rsid w:val="00D9087F"/>
    <w:rsid w:val="00D90B3E"/>
    <w:rsid w:val="00D90E80"/>
    <w:rsid w:val="00D915F8"/>
    <w:rsid w:val="00D9162F"/>
    <w:rsid w:val="00D917E8"/>
    <w:rsid w:val="00D91EE0"/>
    <w:rsid w:val="00D91F47"/>
    <w:rsid w:val="00D91FAB"/>
    <w:rsid w:val="00D92037"/>
    <w:rsid w:val="00D921AB"/>
    <w:rsid w:val="00D9292A"/>
    <w:rsid w:val="00D92C11"/>
    <w:rsid w:val="00D92E72"/>
    <w:rsid w:val="00D92F3A"/>
    <w:rsid w:val="00D930F5"/>
    <w:rsid w:val="00D9354D"/>
    <w:rsid w:val="00D93825"/>
    <w:rsid w:val="00D938BA"/>
    <w:rsid w:val="00D938F5"/>
    <w:rsid w:val="00D93A70"/>
    <w:rsid w:val="00D93AC6"/>
    <w:rsid w:val="00D93B48"/>
    <w:rsid w:val="00D93BD1"/>
    <w:rsid w:val="00D93D0E"/>
    <w:rsid w:val="00D93E6D"/>
    <w:rsid w:val="00D9427C"/>
    <w:rsid w:val="00D94A0B"/>
    <w:rsid w:val="00D94B43"/>
    <w:rsid w:val="00D94D25"/>
    <w:rsid w:val="00D951E7"/>
    <w:rsid w:val="00D95836"/>
    <w:rsid w:val="00D95935"/>
    <w:rsid w:val="00D95FCB"/>
    <w:rsid w:val="00D961E5"/>
    <w:rsid w:val="00D96910"/>
    <w:rsid w:val="00D96BBF"/>
    <w:rsid w:val="00D96CD3"/>
    <w:rsid w:val="00D970BF"/>
    <w:rsid w:val="00D97415"/>
    <w:rsid w:val="00D974F1"/>
    <w:rsid w:val="00D97813"/>
    <w:rsid w:val="00D97C7A"/>
    <w:rsid w:val="00D97DDD"/>
    <w:rsid w:val="00D97F56"/>
    <w:rsid w:val="00DA034C"/>
    <w:rsid w:val="00DA0812"/>
    <w:rsid w:val="00DA0EAE"/>
    <w:rsid w:val="00DA10AB"/>
    <w:rsid w:val="00DA1229"/>
    <w:rsid w:val="00DA13BD"/>
    <w:rsid w:val="00DA1682"/>
    <w:rsid w:val="00DA18F1"/>
    <w:rsid w:val="00DA1E58"/>
    <w:rsid w:val="00DA1EB4"/>
    <w:rsid w:val="00DA2042"/>
    <w:rsid w:val="00DA204F"/>
    <w:rsid w:val="00DA22F5"/>
    <w:rsid w:val="00DA28D6"/>
    <w:rsid w:val="00DA2CB7"/>
    <w:rsid w:val="00DA2D8F"/>
    <w:rsid w:val="00DA2E32"/>
    <w:rsid w:val="00DA3316"/>
    <w:rsid w:val="00DA344F"/>
    <w:rsid w:val="00DA35BD"/>
    <w:rsid w:val="00DA3B39"/>
    <w:rsid w:val="00DA3BD5"/>
    <w:rsid w:val="00DA3F3E"/>
    <w:rsid w:val="00DA4047"/>
    <w:rsid w:val="00DA40AF"/>
    <w:rsid w:val="00DA40F2"/>
    <w:rsid w:val="00DA5889"/>
    <w:rsid w:val="00DA5EA5"/>
    <w:rsid w:val="00DA6197"/>
    <w:rsid w:val="00DA61D4"/>
    <w:rsid w:val="00DA61D5"/>
    <w:rsid w:val="00DA61D8"/>
    <w:rsid w:val="00DA63EB"/>
    <w:rsid w:val="00DA65B9"/>
    <w:rsid w:val="00DA6795"/>
    <w:rsid w:val="00DA6F37"/>
    <w:rsid w:val="00DA72C4"/>
    <w:rsid w:val="00DA7379"/>
    <w:rsid w:val="00DA742C"/>
    <w:rsid w:val="00DA74CE"/>
    <w:rsid w:val="00DA75AC"/>
    <w:rsid w:val="00DA76C4"/>
    <w:rsid w:val="00DA777E"/>
    <w:rsid w:val="00DA7894"/>
    <w:rsid w:val="00DA7DC6"/>
    <w:rsid w:val="00DA7DD4"/>
    <w:rsid w:val="00DA7DE4"/>
    <w:rsid w:val="00DB0034"/>
    <w:rsid w:val="00DB0081"/>
    <w:rsid w:val="00DB03B0"/>
    <w:rsid w:val="00DB0439"/>
    <w:rsid w:val="00DB08DE"/>
    <w:rsid w:val="00DB0B42"/>
    <w:rsid w:val="00DB0B8C"/>
    <w:rsid w:val="00DB0E2E"/>
    <w:rsid w:val="00DB0E4F"/>
    <w:rsid w:val="00DB132A"/>
    <w:rsid w:val="00DB1472"/>
    <w:rsid w:val="00DB1F12"/>
    <w:rsid w:val="00DB1FB3"/>
    <w:rsid w:val="00DB209C"/>
    <w:rsid w:val="00DB266E"/>
    <w:rsid w:val="00DB271D"/>
    <w:rsid w:val="00DB279C"/>
    <w:rsid w:val="00DB28CF"/>
    <w:rsid w:val="00DB2F4C"/>
    <w:rsid w:val="00DB3009"/>
    <w:rsid w:val="00DB30CE"/>
    <w:rsid w:val="00DB3265"/>
    <w:rsid w:val="00DB3364"/>
    <w:rsid w:val="00DB367F"/>
    <w:rsid w:val="00DB394E"/>
    <w:rsid w:val="00DB3CB5"/>
    <w:rsid w:val="00DB3DE5"/>
    <w:rsid w:val="00DB3E95"/>
    <w:rsid w:val="00DB42CB"/>
    <w:rsid w:val="00DB433D"/>
    <w:rsid w:val="00DB46B3"/>
    <w:rsid w:val="00DB4A49"/>
    <w:rsid w:val="00DB4B87"/>
    <w:rsid w:val="00DB4DEA"/>
    <w:rsid w:val="00DB5053"/>
    <w:rsid w:val="00DB52A1"/>
    <w:rsid w:val="00DB5416"/>
    <w:rsid w:val="00DB549F"/>
    <w:rsid w:val="00DB55C5"/>
    <w:rsid w:val="00DB57EB"/>
    <w:rsid w:val="00DB5B7E"/>
    <w:rsid w:val="00DB5BBF"/>
    <w:rsid w:val="00DB5BFB"/>
    <w:rsid w:val="00DB5C09"/>
    <w:rsid w:val="00DB60FF"/>
    <w:rsid w:val="00DB61C9"/>
    <w:rsid w:val="00DB6211"/>
    <w:rsid w:val="00DB6229"/>
    <w:rsid w:val="00DB63E9"/>
    <w:rsid w:val="00DB6482"/>
    <w:rsid w:val="00DB64B4"/>
    <w:rsid w:val="00DB65C9"/>
    <w:rsid w:val="00DB6649"/>
    <w:rsid w:val="00DB66D4"/>
    <w:rsid w:val="00DB6892"/>
    <w:rsid w:val="00DB702E"/>
    <w:rsid w:val="00DB7033"/>
    <w:rsid w:val="00DB7103"/>
    <w:rsid w:val="00DB720D"/>
    <w:rsid w:val="00DB7715"/>
    <w:rsid w:val="00DB78C6"/>
    <w:rsid w:val="00DB7A32"/>
    <w:rsid w:val="00DB7A9A"/>
    <w:rsid w:val="00DB7B7A"/>
    <w:rsid w:val="00DB7C62"/>
    <w:rsid w:val="00DB7E75"/>
    <w:rsid w:val="00DB7F21"/>
    <w:rsid w:val="00DC0677"/>
    <w:rsid w:val="00DC087A"/>
    <w:rsid w:val="00DC0B19"/>
    <w:rsid w:val="00DC0F43"/>
    <w:rsid w:val="00DC0FD2"/>
    <w:rsid w:val="00DC1158"/>
    <w:rsid w:val="00DC11C1"/>
    <w:rsid w:val="00DC1350"/>
    <w:rsid w:val="00DC1460"/>
    <w:rsid w:val="00DC1DAB"/>
    <w:rsid w:val="00DC235A"/>
    <w:rsid w:val="00DC2478"/>
    <w:rsid w:val="00DC28E4"/>
    <w:rsid w:val="00DC2B4F"/>
    <w:rsid w:val="00DC2F4A"/>
    <w:rsid w:val="00DC30C7"/>
    <w:rsid w:val="00DC36E5"/>
    <w:rsid w:val="00DC36FD"/>
    <w:rsid w:val="00DC3A20"/>
    <w:rsid w:val="00DC3DA5"/>
    <w:rsid w:val="00DC3EA5"/>
    <w:rsid w:val="00DC40D3"/>
    <w:rsid w:val="00DC416F"/>
    <w:rsid w:val="00DC4350"/>
    <w:rsid w:val="00DC45E8"/>
    <w:rsid w:val="00DC47EC"/>
    <w:rsid w:val="00DC4A0E"/>
    <w:rsid w:val="00DC4C71"/>
    <w:rsid w:val="00DC4E91"/>
    <w:rsid w:val="00DC5207"/>
    <w:rsid w:val="00DC5812"/>
    <w:rsid w:val="00DC588A"/>
    <w:rsid w:val="00DC5D94"/>
    <w:rsid w:val="00DC69E7"/>
    <w:rsid w:val="00DC6A6B"/>
    <w:rsid w:val="00DC6A96"/>
    <w:rsid w:val="00DC6E3E"/>
    <w:rsid w:val="00DC7106"/>
    <w:rsid w:val="00DC7443"/>
    <w:rsid w:val="00DC758F"/>
    <w:rsid w:val="00DC75CD"/>
    <w:rsid w:val="00DC7809"/>
    <w:rsid w:val="00DC7930"/>
    <w:rsid w:val="00DC7D68"/>
    <w:rsid w:val="00DC7F78"/>
    <w:rsid w:val="00DD012D"/>
    <w:rsid w:val="00DD0146"/>
    <w:rsid w:val="00DD014E"/>
    <w:rsid w:val="00DD0473"/>
    <w:rsid w:val="00DD0712"/>
    <w:rsid w:val="00DD0969"/>
    <w:rsid w:val="00DD0D33"/>
    <w:rsid w:val="00DD1019"/>
    <w:rsid w:val="00DD1197"/>
    <w:rsid w:val="00DD139D"/>
    <w:rsid w:val="00DD17F0"/>
    <w:rsid w:val="00DD1B88"/>
    <w:rsid w:val="00DD1DE8"/>
    <w:rsid w:val="00DD1F0B"/>
    <w:rsid w:val="00DD1F2C"/>
    <w:rsid w:val="00DD1F6D"/>
    <w:rsid w:val="00DD22CA"/>
    <w:rsid w:val="00DD2A4F"/>
    <w:rsid w:val="00DD2AA6"/>
    <w:rsid w:val="00DD2D42"/>
    <w:rsid w:val="00DD34AF"/>
    <w:rsid w:val="00DD357B"/>
    <w:rsid w:val="00DD360B"/>
    <w:rsid w:val="00DD36D2"/>
    <w:rsid w:val="00DD3A60"/>
    <w:rsid w:val="00DD4D10"/>
    <w:rsid w:val="00DD4EA2"/>
    <w:rsid w:val="00DD549F"/>
    <w:rsid w:val="00DD5815"/>
    <w:rsid w:val="00DD5EAF"/>
    <w:rsid w:val="00DD6238"/>
    <w:rsid w:val="00DD6295"/>
    <w:rsid w:val="00DD6437"/>
    <w:rsid w:val="00DD6F4D"/>
    <w:rsid w:val="00DD7133"/>
    <w:rsid w:val="00DD727D"/>
    <w:rsid w:val="00DD728D"/>
    <w:rsid w:val="00DD72B4"/>
    <w:rsid w:val="00DD73A4"/>
    <w:rsid w:val="00DD7401"/>
    <w:rsid w:val="00DD7512"/>
    <w:rsid w:val="00DD756D"/>
    <w:rsid w:val="00DD792E"/>
    <w:rsid w:val="00DD7C0A"/>
    <w:rsid w:val="00DD7FC2"/>
    <w:rsid w:val="00DE002B"/>
    <w:rsid w:val="00DE00F5"/>
    <w:rsid w:val="00DE01F0"/>
    <w:rsid w:val="00DE0AEC"/>
    <w:rsid w:val="00DE15DA"/>
    <w:rsid w:val="00DE1665"/>
    <w:rsid w:val="00DE1969"/>
    <w:rsid w:val="00DE1972"/>
    <w:rsid w:val="00DE1CE2"/>
    <w:rsid w:val="00DE1D08"/>
    <w:rsid w:val="00DE22BB"/>
    <w:rsid w:val="00DE2A5E"/>
    <w:rsid w:val="00DE2AD3"/>
    <w:rsid w:val="00DE2CD8"/>
    <w:rsid w:val="00DE32A8"/>
    <w:rsid w:val="00DE3532"/>
    <w:rsid w:val="00DE3CD4"/>
    <w:rsid w:val="00DE3F0F"/>
    <w:rsid w:val="00DE44EC"/>
    <w:rsid w:val="00DE4A3E"/>
    <w:rsid w:val="00DE4A64"/>
    <w:rsid w:val="00DE4DA4"/>
    <w:rsid w:val="00DE5102"/>
    <w:rsid w:val="00DE5497"/>
    <w:rsid w:val="00DE5605"/>
    <w:rsid w:val="00DE5833"/>
    <w:rsid w:val="00DE58CC"/>
    <w:rsid w:val="00DE5AB5"/>
    <w:rsid w:val="00DE5D42"/>
    <w:rsid w:val="00DE5DE6"/>
    <w:rsid w:val="00DE633A"/>
    <w:rsid w:val="00DE6356"/>
    <w:rsid w:val="00DE649E"/>
    <w:rsid w:val="00DE6581"/>
    <w:rsid w:val="00DE69B6"/>
    <w:rsid w:val="00DE6A6C"/>
    <w:rsid w:val="00DE6F9A"/>
    <w:rsid w:val="00DE70BA"/>
    <w:rsid w:val="00DE7CD4"/>
    <w:rsid w:val="00DE7FCB"/>
    <w:rsid w:val="00DE7FEA"/>
    <w:rsid w:val="00DF00DC"/>
    <w:rsid w:val="00DF01E8"/>
    <w:rsid w:val="00DF02DB"/>
    <w:rsid w:val="00DF0366"/>
    <w:rsid w:val="00DF09F0"/>
    <w:rsid w:val="00DF135B"/>
    <w:rsid w:val="00DF13A8"/>
    <w:rsid w:val="00DF1602"/>
    <w:rsid w:val="00DF1BBA"/>
    <w:rsid w:val="00DF2398"/>
    <w:rsid w:val="00DF277B"/>
    <w:rsid w:val="00DF285A"/>
    <w:rsid w:val="00DF2D18"/>
    <w:rsid w:val="00DF2D67"/>
    <w:rsid w:val="00DF2DEE"/>
    <w:rsid w:val="00DF3002"/>
    <w:rsid w:val="00DF319A"/>
    <w:rsid w:val="00DF38FC"/>
    <w:rsid w:val="00DF3AA2"/>
    <w:rsid w:val="00DF3B20"/>
    <w:rsid w:val="00DF4725"/>
    <w:rsid w:val="00DF4833"/>
    <w:rsid w:val="00DF4973"/>
    <w:rsid w:val="00DF4A86"/>
    <w:rsid w:val="00DF4B02"/>
    <w:rsid w:val="00DF4C03"/>
    <w:rsid w:val="00DF52B3"/>
    <w:rsid w:val="00DF6629"/>
    <w:rsid w:val="00DF69D3"/>
    <w:rsid w:val="00DF6C57"/>
    <w:rsid w:val="00DF6DA8"/>
    <w:rsid w:val="00DF6DB2"/>
    <w:rsid w:val="00DF733D"/>
    <w:rsid w:val="00DF7447"/>
    <w:rsid w:val="00DF75C7"/>
    <w:rsid w:val="00DF7853"/>
    <w:rsid w:val="00DF7BB0"/>
    <w:rsid w:val="00DF7DE7"/>
    <w:rsid w:val="00E001BC"/>
    <w:rsid w:val="00E0051A"/>
    <w:rsid w:val="00E007BC"/>
    <w:rsid w:val="00E008EB"/>
    <w:rsid w:val="00E00925"/>
    <w:rsid w:val="00E00F08"/>
    <w:rsid w:val="00E015FE"/>
    <w:rsid w:val="00E01868"/>
    <w:rsid w:val="00E01CFA"/>
    <w:rsid w:val="00E02E63"/>
    <w:rsid w:val="00E02F84"/>
    <w:rsid w:val="00E032B1"/>
    <w:rsid w:val="00E03B51"/>
    <w:rsid w:val="00E03BB1"/>
    <w:rsid w:val="00E03F99"/>
    <w:rsid w:val="00E0419F"/>
    <w:rsid w:val="00E04553"/>
    <w:rsid w:val="00E045D0"/>
    <w:rsid w:val="00E04E9E"/>
    <w:rsid w:val="00E04F76"/>
    <w:rsid w:val="00E05187"/>
    <w:rsid w:val="00E05A3D"/>
    <w:rsid w:val="00E05E8B"/>
    <w:rsid w:val="00E06036"/>
    <w:rsid w:val="00E06219"/>
    <w:rsid w:val="00E06D13"/>
    <w:rsid w:val="00E06D79"/>
    <w:rsid w:val="00E06DA9"/>
    <w:rsid w:val="00E06EC8"/>
    <w:rsid w:val="00E07228"/>
    <w:rsid w:val="00E078C0"/>
    <w:rsid w:val="00E078FA"/>
    <w:rsid w:val="00E07D2A"/>
    <w:rsid w:val="00E07D84"/>
    <w:rsid w:val="00E07E24"/>
    <w:rsid w:val="00E07F06"/>
    <w:rsid w:val="00E10404"/>
    <w:rsid w:val="00E10AF7"/>
    <w:rsid w:val="00E10FD7"/>
    <w:rsid w:val="00E11007"/>
    <w:rsid w:val="00E113E3"/>
    <w:rsid w:val="00E1173F"/>
    <w:rsid w:val="00E117A2"/>
    <w:rsid w:val="00E11A10"/>
    <w:rsid w:val="00E11A2A"/>
    <w:rsid w:val="00E11FD0"/>
    <w:rsid w:val="00E1213A"/>
    <w:rsid w:val="00E122EA"/>
    <w:rsid w:val="00E1277F"/>
    <w:rsid w:val="00E12B18"/>
    <w:rsid w:val="00E12BA4"/>
    <w:rsid w:val="00E12F76"/>
    <w:rsid w:val="00E13308"/>
    <w:rsid w:val="00E133FC"/>
    <w:rsid w:val="00E13578"/>
    <w:rsid w:val="00E135C7"/>
    <w:rsid w:val="00E136D7"/>
    <w:rsid w:val="00E13890"/>
    <w:rsid w:val="00E138A6"/>
    <w:rsid w:val="00E138D4"/>
    <w:rsid w:val="00E13A8A"/>
    <w:rsid w:val="00E13CD1"/>
    <w:rsid w:val="00E13EAA"/>
    <w:rsid w:val="00E1445B"/>
    <w:rsid w:val="00E1462D"/>
    <w:rsid w:val="00E1465A"/>
    <w:rsid w:val="00E14675"/>
    <w:rsid w:val="00E14919"/>
    <w:rsid w:val="00E14977"/>
    <w:rsid w:val="00E14DF7"/>
    <w:rsid w:val="00E14E0A"/>
    <w:rsid w:val="00E1503A"/>
    <w:rsid w:val="00E151EA"/>
    <w:rsid w:val="00E152F0"/>
    <w:rsid w:val="00E155BF"/>
    <w:rsid w:val="00E157B5"/>
    <w:rsid w:val="00E158C6"/>
    <w:rsid w:val="00E15A2F"/>
    <w:rsid w:val="00E15C63"/>
    <w:rsid w:val="00E160FE"/>
    <w:rsid w:val="00E16187"/>
    <w:rsid w:val="00E16330"/>
    <w:rsid w:val="00E1640C"/>
    <w:rsid w:val="00E16494"/>
    <w:rsid w:val="00E164C1"/>
    <w:rsid w:val="00E16649"/>
    <w:rsid w:val="00E1669F"/>
    <w:rsid w:val="00E16E4F"/>
    <w:rsid w:val="00E16F69"/>
    <w:rsid w:val="00E171BE"/>
    <w:rsid w:val="00E176D8"/>
    <w:rsid w:val="00E176DF"/>
    <w:rsid w:val="00E1796E"/>
    <w:rsid w:val="00E2024A"/>
    <w:rsid w:val="00E202EC"/>
    <w:rsid w:val="00E20745"/>
    <w:rsid w:val="00E20845"/>
    <w:rsid w:val="00E20980"/>
    <w:rsid w:val="00E20AFB"/>
    <w:rsid w:val="00E20CDB"/>
    <w:rsid w:val="00E20E90"/>
    <w:rsid w:val="00E211A2"/>
    <w:rsid w:val="00E2122A"/>
    <w:rsid w:val="00E21689"/>
    <w:rsid w:val="00E2198E"/>
    <w:rsid w:val="00E226D7"/>
    <w:rsid w:val="00E22719"/>
    <w:rsid w:val="00E22725"/>
    <w:rsid w:val="00E22728"/>
    <w:rsid w:val="00E22B2C"/>
    <w:rsid w:val="00E22C66"/>
    <w:rsid w:val="00E22C81"/>
    <w:rsid w:val="00E22D6E"/>
    <w:rsid w:val="00E22DA3"/>
    <w:rsid w:val="00E22EE3"/>
    <w:rsid w:val="00E23464"/>
    <w:rsid w:val="00E234D0"/>
    <w:rsid w:val="00E23658"/>
    <w:rsid w:val="00E23BFF"/>
    <w:rsid w:val="00E24567"/>
    <w:rsid w:val="00E251C0"/>
    <w:rsid w:val="00E2542C"/>
    <w:rsid w:val="00E2563E"/>
    <w:rsid w:val="00E25825"/>
    <w:rsid w:val="00E25845"/>
    <w:rsid w:val="00E25966"/>
    <w:rsid w:val="00E25E42"/>
    <w:rsid w:val="00E26078"/>
    <w:rsid w:val="00E2619D"/>
    <w:rsid w:val="00E262D7"/>
    <w:rsid w:val="00E262E2"/>
    <w:rsid w:val="00E26411"/>
    <w:rsid w:val="00E26445"/>
    <w:rsid w:val="00E266F4"/>
    <w:rsid w:val="00E269AE"/>
    <w:rsid w:val="00E270F1"/>
    <w:rsid w:val="00E27287"/>
    <w:rsid w:val="00E277C7"/>
    <w:rsid w:val="00E279BE"/>
    <w:rsid w:val="00E279C5"/>
    <w:rsid w:val="00E27D9A"/>
    <w:rsid w:val="00E30120"/>
    <w:rsid w:val="00E30566"/>
    <w:rsid w:val="00E30672"/>
    <w:rsid w:val="00E30BDF"/>
    <w:rsid w:val="00E30C3B"/>
    <w:rsid w:val="00E31110"/>
    <w:rsid w:val="00E31378"/>
    <w:rsid w:val="00E314E0"/>
    <w:rsid w:val="00E3150A"/>
    <w:rsid w:val="00E317F0"/>
    <w:rsid w:val="00E31B41"/>
    <w:rsid w:val="00E31C32"/>
    <w:rsid w:val="00E32056"/>
    <w:rsid w:val="00E32291"/>
    <w:rsid w:val="00E32653"/>
    <w:rsid w:val="00E326F3"/>
    <w:rsid w:val="00E327DB"/>
    <w:rsid w:val="00E327FE"/>
    <w:rsid w:val="00E32C41"/>
    <w:rsid w:val="00E32DFD"/>
    <w:rsid w:val="00E32E44"/>
    <w:rsid w:val="00E32E4A"/>
    <w:rsid w:val="00E33526"/>
    <w:rsid w:val="00E33832"/>
    <w:rsid w:val="00E339FB"/>
    <w:rsid w:val="00E33AE9"/>
    <w:rsid w:val="00E33CED"/>
    <w:rsid w:val="00E33FFF"/>
    <w:rsid w:val="00E343B4"/>
    <w:rsid w:val="00E345B2"/>
    <w:rsid w:val="00E34641"/>
    <w:rsid w:val="00E3489E"/>
    <w:rsid w:val="00E34DA1"/>
    <w:rsid w:val="00E34F28"/>
    <w:rsid w:val="00E34F61"/>
    <w:rsid w:val="00E35234"/>
    <w:rsid w:val="00E3545F"/>
    <w:rsid w:val="00E356C8"/>
    <w:rsid w:val="00E35790"/>
    <w:rsid w:val="00E35DA2"/>
    <w:rsid w:val="00E36461"/>
    <w:rsid w:val="00E369F3"/>
    <w:rsid w:val="00E36C5F"/>
    <w:rsid w:val="00E36D69"/>
    <w:rsid w:val="00E36F2B"/>
    <w:rsid w:val="00E36FB3"/>
    <w:rsid w:val="00E371AB"/>
    <w:rsid w:val="00E373AC"/>
    <w:rsid w:val="00E3756A"/>
    <w:rsid w:val="00E376EE"/>
    <w:rsid w:val="00E377A5"/>
    <w:rsid w:val="00E37805"/>
    <w:rsid w:val="00E37948"/>
    <w:rsid w:val="00E37AB5"/>
    <w:rsid w:val="00E40180"/>
    <w:rsid w:val="00E40884"/>
    <w:rsid w:val="00E4092E"/>
    <w:rsid w:val="00E40A30"/>
    <w:rsid w:val="00E40DDA"/>
    <w:rsid w:val="00E4124C"/>
    <w:rsid w:val="00E419D8"/>
    <w:rsid w:val="00E41B21"/>
    <w:rsid w:val="00E41BCD"/>
    <w:rsid w:val="00E41D6D"/>
    <w:rsid w:val="00E41E2E"/>
    <w:rsid w:val="00E422A6"/>
    <w:rsid w:val="00E42398"/>
    <w:rsid w:val="00E42456"/>
    <w:rsid w:val="00E42991"/>
    <w:rsid w:val="00E429AE"/>
    <w:rsid w:val="00E42B96"/>
    <w:rsid w:val="00E42D36"/>
    <w:rsid w:val="00E4361D"/>
    <w:rsid w:val="00E43847"/>
    <w:rsid w:val="00E438DD"/>
    <w:rsid w:val="00E43A5E"/>
    <w:rsid w:val="00E43AD4"/>
    <w:rsid w:val="00E43EEC"/>
    <w:rsid w:val="00E4454F"/>
    <w:rsid w:val="00E445A8"/>
    <w:rsid w:val="00E44673"/>
    <w:rsid w:val="00E4489D"/>
    <w:rsid w:val="00E44B7C"/>
    <w:rsid w:val="00E44F65"/>
    <w:rsid w:val="00E45185"/>
    <w:rsid w:val="00E45781"/>
    <w:rsid w:val="00E45AEC"/>
    <w:rsid w:val="00E45FCC"/>
    <w:rsid w:val="00E46263"/>
    <w:rsid w:val="00E46375"/>
    <w:rsid w:val="00E465F7"/>
    <w:rsid w:val="00E46714"/>
    <w:rsid w:val="00E468CA"/>
    <w:rsid w:val="00E46925"/>
    <w:rsid w:val="00E46A4C"/>
    <w:rsid w:val="00E46C86"/>
    <w:rsid w:val="00E4761B"/>
    <w:rsid w:val="00E4774E"/>
    <w:rsid w:val="00E47789"/>
    <w:rsid w:val="00E4793A"/>
    <w:rsid w:val="00E47A23"/>
    <w:rsid w:val="00E47A3E"/>
    <w:rsid w:val="00E47DA2"/>
    <w:rsid w:val="00E47EE1"/>
    <w:rsid w:val="00E50463"/>
    <w:rsid w:val="00E50B69"/>
    <w:rsid w:val="00E50DA8"/>
    <w:rsid w:val="00E5121C"/>
    <w:rsid w:val="00E5132D"/>
    <w:rsid w:val="00E513DC"/>
    <w:rsid w:val="00E51982"/>
    <w:rsid w:val="00E519B3"/>
    <w:rsid w:val="00E51D93"/>
    <w:rsid w:val="00E5206F"/>
    <w:rsid w:val="00E52322"/>
    <w:rsid w:val="00E530E9"/>
    <w:rsid w:val="00E5314F"/>
    <w:rsid w:val="00E531C0"/>
    <w:rsid w:val="00E5330B"/>
    <w:rsid w:val="00E5331C"/>
    <w:rsid w:val="00E5369D"/>
    <w:rsid w:val="00E536A6"/>
    <w:rsid w:val="00E536D0"/>
    <w:rsid w:val="00E5382C"/>
    <w:rsid w:val="00E53E5D"/>
    <w:rsid w:val="00E53E85"/>
    <w:rsid w:val="00E5412E"/>
    <w:rsid w:val="00E54AD2"/>
    <w:rsid w:val="00E54BD6"/>
    <w:rsid w:val="00E54D50"/>
    <w:rsid w:val="00E54DF5"/>
    <w:rsid w:val="00E5515E"/>
    <w:rsid w:val="00E556DB"/>
    <w:rsid w:val="00E5598C"/>
    <w:rsid w:val="00E55C79"/>
    <w:rsid w:val="00E55E06"/>
    <w:rsid w:val="00E55EF7"/>
    <w:rsid w:val="00E56099"/>
    <w:rsid w:val="00E561F8"/>
    <w:rsid w:val="00E56411"/>
    <w:rsid w:val="00E56774"/>
    <w:rsid w:val="00E5690C"/>
    <w:rsid w:val="00E56BDE"/>
    <w:rsid w:val="00E570FA"/>
    <w:rsid w:val="00E5718C"/>
    <w:rsid w:val="00E571F8"/>
    <w:rsid w:val="00E576D7"/>
    <w:rsid w:val="00E578DE"/>
    <w:rsid w:val="00E57D24"/>
    <w:rsid w:val="00E57D3D"/>
    <w:rsid w:val="00E6009A"/>
    <w:rsid w:val="00E6036B"/>
    <w:rsid w:val="00E60766"/>
    <w:rsid w:val="00E60B5E"/>
    <w:rsid w:val="00E60F4B"/>
    <w:rsid w:val="00E61427"/>
    <w:rsid w:val="00E614CB"/>
    <w:rsid w:val="00E616FC"/>
    <w:rsid w:val="00E6172D"/>
    <w:rsid w:val="00E6176C"/>
    <w:rsid w:val="00E61799"/>
    <w:rsid w:val="00E6179C"/>
    <w:rsid w:val="00E61996"/>
    <w:rsid w:val="00E61A55"/>
    <w:rsid w:val="00E61AFF"/>
    <w:rsid w:val="00E61F34"/>
    <w:rsid w:val="00E62040"/>
    <w:rsid w:val="00E6216D"/>
    <w:rsid w:val="00E62385"/>
    <w:rsid w:val="00E623FC"/>
    <w:rsid w:val="00E62454"/>
    <w:rsid w:val="00E625A7"/>
    <w:rsid w:val="00E6269B"/>
    <w:rsid w:val="00E629D9"/>
    <w:rsid w:val="00E62D0C"/>
    <w:rsid w:val="00E63401"/>
    <w:rsid w:val="00E6367B"/>
    <w:rsid w:val="00E63846"/>
    <w:rsid w:val="00E63934"/>
    <w:rsid w:val="00E63A88"/>
    <w:rsid w:val="00E64492"/>
    <w:rsid w:val="00E644C0"/>
    <w:rsid w:val="00E6460A"/>
    <w:rsid w:val="00E6479D"/>
    <w:rsid w:val="00E64D3E"/>
    <w:rsid w:val="00E64FED"/>
    <w:rsid w:val="00E6515E"/>
    <w:rsid w:val="00E653B5"/>
    <w:rsid w:val="00E65707"/>
    <w:rsid w:val="00E65A7E"/>
    <w:rsid w:val="00E66135"/>
    <w:rsid w:val="00E6627E"/>
    <w:rsid w:val="00E66444"/>
    <w:rsid w:val="00E664E5"/>
    <w:rsid w:val="00E66DC1"/>
    <w:rsid w:val="00E673A8"/>
    <w:rsid w:val="00E6741D"/>
    <w:rsid w:val="00E6748C"/>
    <w:rsid w:val="00E674E6"/>
    <w:rsid w:val="00E6777C"/>
    <w:rsid w:val="00E6794E"/>
    <w:rsid w:val="00E67A5F"/>
    <w:rsid w:val="00E67E87"/>
    <w:rsid w:val="00E701B2"/>
    <w:rsid w:val="00E707BE"/>
    <w:rsid w:val="00E70D51"/>
    <w:rsid w:val="00E70E54"/>
    <w:rsid w:val="00E70E61"/>
    <w:rsid w:val="00E70FFF"/>
    <w:rsid w:val="00E711D2"/>
    <w:rsid w:val="00E71894"/>
    <w:rsid w:val="00E718F9"/>
    <w:rsid w:val="00E71EC6"/>
    <w:rsid w:val="00E7298D"/>
    <w:rsid w:val="00E72AFA"/>
    <w:rsid w:val="00E72CB5"/>
    <w:rsid w:val="00E72D98"/>
    <w:rsid w:val="00E72E10"/>
    <w:rsid w:val="00E731DE"/>
    <w:rsid w:val="00E73257"/>
    <w:rsid w:val="00E7358B"/>
    <w:rsid w:val="00E73AF9"/>
    <w:rsid w:val="00E73BE1"/>
    <w:rsid w:val="00E7402D"/>
    <w:rsid w:val="00E74068"/>
    <w:rsid w:val="00E74260"/>
    <w:rsid w:val="00E74C21"/>
    <w:rsid w:val="00E74DB0"/>
    <w:rsid w:val="00E750A9"/>
    <w:rsid w:val="00E7514C"/>
    <w:rsid w:val="00E751EB"/>
    <w:rsid w:val="00E752D4"/>
    <w:rsid w:val="00E75819"/>
    <w:rsid w:val="00E7595D"/>
    <w:rsid w:val="00E7601F"/>
    <w:rsid w:val="00E760A6"/>
    <w:rsid w:val="00E760C9"/>
    <w:rsid w:val="00E76151"/>
    <w:rsid w:val="00E761D2"/>
    <w:rsid w:val="00E761D6"/>
    <w:rsid w:val="00E762E1"/>
    <w:rsid w:val="00E76963"/>
    <w:rsid w:val="00E76AC4"/>
    <w:rsid w:val="00E76CB2"/>
    <w:rsid w:val="00E76D66"/>
    <w:rsid w:val="00E771A9"/>
    <w:rsid w:val="00E779D3"/>
    <w:rsid w:val="00E77A82"/>
    <w:rsid w:val="00E77D95"/>
    <w:rsid w:val="00E77E82"/>
    <w:rsid w:val="00E801FC"/>
    <w:rsid w:val="00E80240"/>
    <w:rsid w:val="00E8033B"/>
    <w:rsid w:val="00E804E7"/>
    <w:rsid w:val="00E8078F"/>
    <w:rsid w:val="00E80908"/>
    <w:rsid w:val="00E8093C"/>
    <w:rsid w:val="00E80E67"/>
    <w:rsid w:val="00E80F0A"/>
    <w:rsid w:val="00E80FAF"/>
    <w:rsid w:val="00E811AF"/>
    <w:rsid w:val="00E815E3"/>
    <w:rsid w:val="00E81760"/>
    <w:rsid w:val="00E81CF8"/>
    <w:rsid w:val="00E81DAC"/>
    <w:rsid w:val="00E81FDB"/>
    <w:rsid w:val="00E826BE"/>
    <w:rsid w:val="00E82723"/>
    <w:rsid w:val="00E82A75"/>
    <w:rsid w:val="00E82F37"/>
    <w:rsid w:val="00E832BC"/>
    <w:rsid w:val="00E832D3"/>
    <w:rsid w:val="00E8347E"/>
    <w:rsid w:val="00E83863"/>
    <w:rsid w:val="00E83E28"/>
    <w:rsid w:val="00E83FB3"/>
    <w:rsid w:val="00E83FE1"/>
    <w:rsid w:val="00E84336"/>
    <w:rsid w:val="00E84418"/>
    <w:rsid w:val="00E84A1B"/>
    <w:rsid w:val="00E85801"/>
    <w:rsid w:val="00E85C28"/>
    <w:rsid w:val="00E86777"/>
    <w:rsid w:val="00E867B2"/>
    <w:rsid w:val="00E86D40"/>
    <w:rsid w:val="00E86DCA"/>
    <w:rsid w:val="00E8707B"/>
    <w:rsid w:val="00E870D8"/>
    <w:rsid w:val="00E874A4"/>
    <w:rsid w:val="00E87592"/>
    <w:rsid w:val="00E876B7"/>
    <w:rsid w:val="00E87A49"/>
    <w:rsid w:val="00E87B8E"/>
    <w:rsid w:val="00E87F2A"/>
    <w:rsid w:val="00E87F31"/>
    <w:rsid w:val="00E905E2"/>
    <w:rsid w:val="00E90C54"/>
    <w:rsid w:val="00E90D7E"/>
    <w:rsid w:val="00E91538"/>
    <w:rsid w:val="00E91ADF"/>
    <w:rsid w:val="00E91F93"/>
    <w:rsid w:val="00E92381"/>
    <w:rsid w:val="00E93385"/>
    <w:rsid w:val="00E93793"/>
    <w:rsid w:val="00E93C53"/>
    <w:rsid w:val="00E93CF3"/>
    <w:rsid w:val="00E93D3F"/>
    <w:rsid w:val="00E93D9D"/>
    <w:rsid w:val="00E93EE2"/>
    <w:rsid w:val="00E93F12"/>
    <w:rsid w:val="00E940D6"/>
    <w:rsid w:val="00E944FD"/>
    <w:rsid w:val="00E94874"/>
    <w:rsid w:val="00E94FE7"/>
    <w:rsid w:val="00E9538A"/>
    <w:rsid w:val="00E95BA7"/>
    <w:rsid w:val="00E95E65"/>
    <w:rsid w:val="00E9634B"/>
    <w:rsid w:val="00E965BF"/>
    <w:rsid w:val="00E9749B"/>
    <w:rsid w:val="00E974C1"/>
    <w:rsid w:val="00E97540"/>
    <w:rsid w:val="00E97551"/>
    <w:rsid w:val="00E975F8"/>
    <w:rsid w:val="00E9761C"/>
    <w:rsid w:val="00E978A8"/>
    <w:rsid w:val="00E97A4E"/>
    <w:rsid w:val="00E97CBD"/>
    <w:rsid w:val="00E97D37"/>
    <w:rsid w:val="00E97E11"/>
    <w:rsid w:val="00E97F99"/>
    <w:rsid w:val="00E97FAE"/>
    <w:rsid w:val="00EA0451"/>
    <w:rsid w:val="00EA05D7"/>
    <w:rsid w:val="00EA0ADD"/>
    <w:rsid w:val="00EA0E26"/>
    <w:rsid w:val="00EA0E2E"/>
    <w:rsid w:val="00EA0FBD"/>
    <w:rsid w:val="00EA12A2"/>
    <w:rsid w:val="00EA1332"/>
    <w:rsid w:val="00EA140D"/>
    <w:rsid w:val="00EA15A2"/>
    <w:rsid w:val="00EA1B9C"/>
    <w:rsid w:val="00EA1CB9"/>
    <w:rsid w:val="00EA2691"/>
    <w:rsid w:val="00EA2B59"/>
    <w:rsid w:val="00EA3048"/>
    <w:rsid w:val="00EA3FF4"/>
    <w:rsid w:val="00EA417F"/>
    <w:rsid w:val="00EA4846"/>
    <w:rsid w:val="00EA4B37"/>
    <w:rsid w:val="00EA4C7D"/>
    <w:rsid w:val="00EA4CF5"/>
    <w:rsid w:val="00EA54D0"/>
    <w:rsid w:val="00EA5809"/>
    <w:rsid w:val="00EA5941"/>
    <w:rsid w:val="00EA59A9"/>
    <w:rsid w:val="00EA5A0C"/>
    <w:rsid w:val="00EA5C0D"/>
    <w:rsid w:val="00EA5CEF"/>
    <w:rsid w:val="00EA6011"/>
    <w:rsid w:val="00EA6413"/>
    <w:rsid w:val="00EA69C9"/>
    <w:rsid w:val="00EA69E2"/>
    <w:rsid w:val="00EA712A"/>
    <w:rsid w:val="00EA728B"/>
    <w:rsid w:val="00EA7369"/>
    <w:rsid w:val="00EA767B"/>
    <w:rsid w:val="00EA7A20"/>
    <w:rsid w:val="00EA7E34"/>
    <w:rsid w:val="00EB01B0"/>
    <w:rsid w:val="00EB07D4"/>
    <w:rsid w:val="00EB0A76"/>
    <w:rsid w:val="00EB0B86"/>
    <w:rsid w:val="00EB0CE6"/>
    <w:rsid w:val="00EB0D91"/>
    <w:rsid w:val="00EB0FBD"/>
    <w:rsid w:val="00EB158F"/>
    <w:rsid w:val="00EB16DE"/>
    <w:rsid w:val="00EB1A48"/>
    <w:rsid w:val="00EB1BBA"/>
    <w:rsid w:val="00EB20FF"/>
    <w:rsid w:val="00EB2696"/>
    <w:rsid w:val="00EB2728"/>
    <w:rsid w:val="00EB278D"/>
    <w:rsid w:val="00EB293A"/>
    <w:rsid w:val="00EB29B8"/>
    <w:rsid w:val="00EB2A97"/>
    <w:rsid w:val="00EB2D47"/>
    <w:rsid w:val="00EB2D78"/>
    <w:rsid w:val="00EB2D8F"/>
    <w:rsid w:val="00EB31AA"/>
    <w:rsid w:val="00EB3234"/>
    <w:rsid w:val="00EB3909"/>
    <w:rsid w:val="00EB40D1"/>
    <w:rsid w:val="00EB4812"/>
    <w:rsid w:val="00EB4B19"/>
    <w:rsid w:val="00EB4B20"/>
    <w:rsid w:val="00EB4B31"/>
    <w:rsid w:val="00EB4B64"/>
    <w:rsid w:val="00EB4C8F"/>
    <w:rsid w:val="00EB4D45"/>
    <w:rsid w:val="00EB516C"/>
    <w:rsid w:val="00EB52DB"/>
    <w:rsid w:val="00EB5EEF"/>
    <w:rsid w:val="00EB5F92"/>
    <w:rsid w:val="00EB5FE9"/>
    <w:rsid w:val="00EB6302"/>
    <w:rsid w:val="00EB6327"/>
    <w:rsid w:val="00EB67C3"/>
    <w:rsid w:val="00EB6FD4"/>
    <w:rsid w:val="00EB7CF2"/>
    <w:rsid w:val="00EB7E52"/>
    <w:rsid w:val="00EB7F7A"/>
    <w:rsid w:val="00EC056B"/>
    <w:rsid w:val="00EC07D3"/>
    <w:rsid w:val="00EC09D1"/>
    <w:rsid w:val="00EC0CDD"/>
    <w:rsid w:val="00EC10AF"/>
    <w:rsid w:val="00EC1432"/>
    <w:rsid w:val="00EC14D0"/>
    <w:rsid w:val="00EC1529"/>
    <w:rsid w:val="00EC1924"/>
    <w:rsid w:val="00EC19DC"/>
    <w:rsid w:val="00EC1C3A"/>
    <w:rsid w:val="00EC1E66"/>
    <w:rsid w:val="00EC1EA2"/>
    <w:rsid w:val="00EC1EBE"/>
    <w:rsid w:val="00EC2364"/>
    <w:rsid w:val="00EC2388"/>
    <w:rsid w:val="00EC26A9"/>
    <w:rsid w:val="00EC26D9"/>
    <w:rsid w:val="00EC26F5"/>
    <w:rsid w:val="00EC2995"/>
    <w:rsid w:val="00EC2C73"/>
    <w:rsid w:val="00EC3358"/>
    <w:rsid w:val="00EC33E1"/>
    <w:rsid w:val="00EC3532"/>
    <w:rsid w:val="00EC3DA3"/>
    <w:rsid w:val="00EC3F26"/>
    <w:rsid w:val="00EC4009"/>
    <w:rsid w:val="00EC400A"/>
    <w:rsid w:val="00EC4370"/>
    <w:rsid w:val="00EC4446"/>
    <w:rsid w:val="00EC4641"/>
    <w:rsid w:val="00EC47C7"/>
    <w:rsid w:val="00EC4E01"/>
    <w:rsid w:val="00EC5108"/>
    <w:rsid w:val="00EC556F"/>
    <w:rsid w:val="00EC569D"/>
    <w:rsid w:val="00EC5BCC"/>
    <w:rsid w:val="00EC5EA7"/>
    <w:rsid w:val="00EC64A8"/>
    <w:rsid w:val="00EC69AA"/>
    <w:rsid w:val="00EC6A6A"/>
    <w:rsid w:val="00EC6CA7"/>
    <w:rsid w:val="00EC6CAB"/>
    <w:rsid w:val="00EC6E72"/>
    <w:rsid w:val="00EC6E7E"/>
    <w:rsid w:val="00EC71B4"/>
    <w:rsid w:val="00EC71DE"/>
    <w:rsid w:val="00EC739D"/>
    <w:rsid w:val="00EC7D82"/>
    <w:rsid w:val="00EC7EE2"/>
    <w:rsid w:val="00ED03E5"/>
    <w:rsid w:val="00ED0414"/>
    <w:rsid w:val="00ED0631"/>
    <w:rsid w:val="00ED092A"/>
    <w:rsid w:val="00ED09E5"/>
    <w:rsid w:val="00ED0C94"/>
    <w:rsid w:val="00ED0D05"/>
    <w:rsid w:val="00ED0E9B"/>
    <w:rsid w:val="00ED121A"/>
    <w:rsid w:val="00ED13D3"/>
    <w:rsid w:val="00ED181E"/>
    <w:rsid w:val="00ED18CE"/>
    <w:rsid w:val="00ED1C28"/>
    <w:rsid w:val="00ED1C77"/>
    <w:rsid w:val="00ED23AD"/>
    <w:rsid w:val="00ED2770"/>
    <w:rsid w:val="00ED2D37"/>
    <w:rsid w:val="00ED2F3D"/>
    <w:rsid w:val="00ED2F87"/>
    <w:rsid w:val="00ED2FB1"/>
    <w:rsid w:val="00ED31C0"/>
    <w:rsid w:val="00ED3241"/>
    <w:rsid w:val="00ED33FF"/>
    <w:rsid w:val="00ED3677"/>
    <w:rsid w:val="00ED36C0"/>
    <w:rsid w:val="00ED3BD8"/>
    <w:rsid w:val="00ED4032"/>
    <w:rsid w:val="00ED406F"/>
    <w:rsid w:val="00ED4074"/>
    <w:rsid w:val="00ED4472"/>
    <w:rsid w:val="00ED4536"/>
    <w:rsid w:val="00ED4A50"/>
    <w:rsid w:val="00ED4ADF"/>
    <w:rsid w:val="00ED4C97"/>
    <w:rsid w:val="00ED52DA"/>
    <w:rsid w:val="00ED5391"/>
    <w:rsid w:val="00ED54BF"/>
    <w:rsid w:val="00ED554C"/>
    <w:rsid w:val="00ED5584"/>
    <w:rsid w:val="00ED561F"/>
    <w:rsid w:val="00ED5779"/>
    <w:rsid w:val="00ED59FB"/>
    <w:rsid w:val="00ED5BF3"/>
    <w:rsid w:val="00ED5C32"/>
    <w:rsid w:val="00ED5C52"/>
    <w:rsid w:val="00ED633A"/>
    <w:rsid w:val="00ED65B6"/>
    <w:rsid w:val="00ED66F3"/>
    <w:rsid w:val="00ED687E"/>
    <w:rsid w:val="00ED6C7C"/>
    <w:rsid w:val="00ED6E66"/>
    <w:rsid w:val="00ED6FB9"/>
    <w:rsid w:val="00ED7138"/>
    <w:rsid w:val="00ED74E9"/>
    <w:rsid w:val="00ED7806"/>
    <w:rsid w:val="00ED7EB6"/>
    <w:rsid w:val="00EE00C1"/>
    <w:rsid w:val="00EE012E"/>
    <w:rsid w:val="00EE0297"/>
    <w:rsid w:val="00EE029E"/>
    <w:rsid w:val="00EE0547"/>
    <w:rsid w:val="00EE0B0A"/>
    <w:rsid w:val="00EE0B4F"/>
    <w:rsid w:val="00EE0DA6"/>
    <w:rsid w:val="00EE0EE3"/>
    <w:rsid w:val="00EE0EF2"/>
    <w:rsid w:val="00EE0F50"/>
    <w:rsid w:val="00EE10F4"/>
    <w:rsid w:val="00EE1575"/>
    <w:rsid w:val="00EE157A"/>
    <w:rsid w:val="00EE1598"/>
    <w:rsid w:val="00EE1764"/>
    <w:rsid w:val="00EE1937"/>
    <w:rsid w:val="00EE1A4F"/>
    <w:rsid w:val="00EE1BB3"/>
    <w:rsid w:val="00EE1C5E"/>
    <w:rsid w:val="00EE207B"/>
    <w:rsid w:val="00EE2597"/>
    <w:rsid w:val="00EE27E7"/>
    <w:rsid w:val="00EE2B31"/>
    <w:rsid w:val="00EE2C19"/>
    <w:rsid w:val="00EE353A"/>
    <w:rsid w:val="00EE390A"/>
    <w:rsid w:val="00EE3ACC"/>
    <w:rsid w:val="00EE3C7C"/>
    <w:rsid w:val="00EE3FCE"/>
    <w:rsid w:val="00EE47F3"/>
    <w:rsid w:val="00EE56E0"/>
    <w:rsid w:val="00EE5787"/>
    <w:rsid w:val="00EE5B69"/>
    <w:rsid w:val="00EE5DFA"/>
    <w:rsid w:val="00EE5FFD"/>
    <w:rsid w:val="00EE600F"/>
    <w:rsid w:val="00EE6089"/>
    <w:rsid w:val="00EE6092"/>
    <w:rsid w:val="00EE6344"/>
    <w:rsid w:val="00EE63AA"/>
    <w:rsid w:val="00EE6DD1"/>
    <w:rsid w:val="00EE6ED2"/>
    <w:rsid w:val="00EE6FD0"/>
    <w:rsid w:val="00EE7059"/>
    <w:rsid w:val="00EE724D"/>
    <w:rsid w:val="00EE72BA"/>
    <w:rsid w:val="00EE7C0E"/>
    <w:rsid w:val="00EE7FDE"/>
    <w:rsid w:val="00EF02B4"/>
    <w:rsid w:val="00EF02CF"/>
    <w:rsid w:val="00EF0504"/>
    <w:rsid w:val="00EF0542"/>
    <w:rsid w:val="00EF0544"/>
    <w:rsid w:val="00EF0B6B"/>
    <w:rsid w:val="00EF12EA"/>
    <w:rsid w:val="00EF14B7"/>
    <w:rsid w:val="00EF156F"/>
    <w:rsid w:val="00EF15AC"/>
    <w:rsid w:val="00EF167F"/>
    <w:rsid w:val="00EF18A3"/>
    <w:rsid w:val="00EF1986"/>
    <w:rsid w:val="00EF1FC3"/>
    <w:rsid w:val="00EF21A9"/>
    <w:rsid w:val="00EF2329"/>
    <w:rsid w:val="00EF255D"/>
    <w:rsid w:val="00EF275F"/>
    <w:rsid w:val="00EF2C73"/>
    <w:rsid w:val="00EF2F5D"/>
    <w:rsid w:val="00EF2FAF"/>
    <w:rsid w:val="00EF312E"/>
    <w:rsid w:val="00EF3231"/>
    <w:rsid w:val="00EF33B4"/>
    <w:rsid w:val="00EF3409"/>
    <w:rsid w:val="00EF345A"/>
    <w:rsid w:val="00EF34D8"/>
    <w:rsid w:val="00EF35BB"/>
    <w:rsid w:val="00EF3D67"/>
    <w:rsid w:val="00EF3E4E"/>
    <w:rsid w:val="00EF3E93"/>
    <w:rsid w:val="00EF3FBB"/>
    <w:rsid w:val="00EF413A"/>
    <w:rsid w:val="00EF4346"/>
    <w:rsid w:val="00EF4A73"/>
    <w:rsid w:val="00EF4E6E"/>
    <w:rsid w:val="00EF4FBF"/>
    <w:rsid w:val="00EF54BF"/>
    <w:rsid w:val="00EF55BC"/>
    <w:rsid w:val="00EF58BE"/>
    <w:rsid w:val="00EF5A49"/>
    <w:rsid w:val="00EF6082"/>
    <w:rsid w:val="00EF6193"/>
    <w:rsid w:val="00EF6430"/>
    <w:rsid w:val="00EF64EE"/>
    <w:rsid w:val="00EF6E17"/>
    <w:rsid w:val="00EF6F1C"/>
    <w:rsid w:val="00EF73C7"/>
    <w:rsid w:val="00EF745F"/>
    <w:rsid w:val="00EF74A4"/>
    <w:rsid w:val="00EF768B"/>
    <w:rsid w:val="00EF776A"/>
    <w:rsid w:val="00EF7A4C"/>
    <w:rsid w:val="00EF7ADF"/>
    <w:rsid w:val="00F00008"/>
    <w:rsid w:val="00F000DE"/>
    <w:rsid w:val="00F00114"/>
    <w:rsid w:val="00F005CD"/>
    <w:rsid w:val="00F00A3C"/>
    <w:rsid w:val="00F00B58"/>
    <w:rsid w:val="00F01522"/>
    <w:rsid w:val="00F01644"/>
    <w:rsid w:val="00F0185C"/>
    <w:rsid w:val="00F01A00"/>
    <w:rsid w:val="00F01C01"/>
    <w:rsid w:val="00F021D7"/>
    <w:rsid w:val="00F022FD"/>
    <w:rsid w:val="00F0246F"/>
    <w:rsid w:val="00F0254C"/>
    <w:rsid w:val="00F0267B"/>
    <w:rsid w:val="00F0279C"/>
    <w:rsid w:val="00F02C52"/>
    <w:rsid w:val="00F02D2A"/>
    <w:rsid w:val="00F02DF0"/>
    <w:rsid w:val="00F03066"/>
    <w:rsid w:val="00F030A7"/>
    <w:rsid w:val="00F0331F"/>
    <w:rsid w:val="00F033DE"/>
    <w:rsid w:val="00F03913"/>
    <w:rsid w:val="00F0391E"/>
    <w:rsid w:val="00F03B96"/>
    <w:rsid w:val="00F041C9"/>
    <w:rsid w:val="00F04A4D"/>
    <w:rsid w:val="00F04B69"/>
    <w:rsid w:val="00F05235"/>
    <w:rsid w:val="00F052D8"/>
    <w:rsid w:val="00F05477"/>
    <w:rsid w:val="00F054CD"/>
    <w:rsid w:val="00F05555"/>
    <w:rsid w:val="00F05619"/>
    <w:rsid w:val="00F05A8B"/>
    <w:rsid w:val="00F06143"/>
    <w:rsid w:val="00F06451"/>
    <w:rsid w:val="00F0647E"/>
    <w:rsid w:val="00F06505"/>
    <w:rsid w:val="00F065E9"/>
    <w:rsid w:val="00F066CB"/>
    <w:rsid w:val="00F06B81"/>
    <w:rsid w:val="00F06BEA"/>
    <w:rsid w:val="00F06EE5"/>
    <w:rsid w:val="00F0702A"/>
    <w:rsid w:val="00F07069"/>
    <w:rsid w:val="00F071BA"/>
    <w:rsid w:val="00F07407"/>
    <w:rsid w:val="00F074D4"/>
    <w:rsid w:val="00F0758E"/>
    <w:rsid w:val="00F075A5"/>
    <w:rsid w:val="00F077EA"/>
    <w:rsid w:val="00F07A9E"/>
    <w:rsid w:val="00F10119"/>
    <w:rsid w:val="00F1065C"/>
    <w:rsid w:val="00F10CEE"/>
    <w:rsid w:val="00F11040"/>
    <w:rsid w:val="00F111C8"/>
    <w:rsid w:val="00F112AE"/>
    <w:rsid w:val="00F115CA"/>
    <w:rsid w:val="00F11C75"/>
    <w:rsid w:val="00F11CE3"/>
    <w:rsid w:val="00F1230E"/>
    <w:rsid w:val="00F1232A"/>
    <w:rsid w:val="00F12909"/>
    <w:rsid w:val="00F12ABD"/>
    <w:rsid w:val="00F12F16"/>
    <w:rsid w:val="00F12F6F"/>
    <w:rsid w:val="00F12FB8"/>
    <w:rsid w:val="00F13C4E"/>
    <w:rsid w:val="00F1409A"/>
    <w:rsid w:val="00F142B8"/>
    <w:rsid w:val="00F14BDF"/>
    <w:rsid w:val="00F14C17"/>
    <w:rsid w:val="00F14D99"/>
    <w:rsid w:val="00F151EE"/>
    <w:rsid w:val="00F155C0"/>
    <w:rsid w:val="00F1572B"/>
    <w:rsid w:val="00F1579B"/>
    <w:rsid w:val="00F157D9"/>
    <w:rsid w:val="00F15AA8"/>
    <w:rsid w:val="00F15D1B"/>
    <w:rsid w:val="00F15DBB"/>
    <w:rsid w:val="00F16055"/>
    <w:rsid w:val="00F1628F"/>
    <w:rsid w:val="00F16385"/>
    <w:rsid w:val="00F16414"/>
    <w:rsid w:val="00F16852"/>
    <w:rsid w:val="00F168A4"/>
    <w:rsid w:val="00F16B53"/>
    <w:rsid w:val="00F16CF0"/>
    <w:rsid w:val="00F16E8C"/>
    <w:rsid w:val="00F16F65"/>
    <w:rsid w:val="00F1718F"/>
    <w:rsid w:val="00F174BB"/>
    <w:rsid w:val="00F1753A"/>
    <w:rsid w:val="00F1767A"/>
    <w:rsid w:val="00F179ED"/>
    <w:rsid w:val="00F17A80"/>
    <w:rsid w:val="00F17A89"/>
    <w:rsid w:val="00F17A98"/>
    <w:rsid w:val="00F200EE"/>
    <w:rsid w:val="00F20AE5"/>
    <w:rsid w:val="00F20DD8"/>
    <w:rsid w:val="00F20E82"/>
    <w:rsid w:val="00F20F0B"/>
    <w:rsid w:val="00F21949"/>
    <w:rsid w:val="00F21B61"/>
    <w:rsid w:val="00F21BAF"/>
    <w:rsid w:val="00F21C15"/>
    <w:rsid w:val="00F21C28"/>
    <w:rsid w:val="00F21CFF"/>
    <w:rsid w:val="00F21FFD"/>
    <w:rsid w:val="00F22632"/>
    <w:rsid w:val="00F23809"/>
    <w:rsid w:val="00F238FC"/>
    <w:rsid w:val="00F23D5E"/>
    <w:rsid w:val="00F23EAB"/>
    <w:rsid w:val="00F241E6"/>
    <w:rsid w:val="00F24366"/>
    <w:rsid w:val="00F246C7"/>
    <w:rsid w:val="00F2472B"/>
    <w:rsid w:val="00F247AB"/>
    <w:rsid w:val="00F2482E"/>
    <w:rsid w:val="00F24844"/>
    <w:rsid w:val="00F24CD2"/>
    <w:rsid w:val="00F25052"/>
    <w:rsid w:val="00F250DC"/>
    <w:rsid w:val="00F25478"/>
    <w:rsid w:val="00F25715"/>
    <w:rsid w:val="00F25783"/>
    <w:rsid w:val="00F25CA4"/>
    <w:rsid w:val="00F25D5D"/>
    <w:rsid w:val="00F26394"/>
    <w:rsid w:val="00F268A8"/>
    <w:rsid w:val="00F26B63"/>
    <w:rsid w:val="00F26B7C"/>
    <w:rsid w:val="00F26CCF"/>
    <w:rsid w:val="00F26DD0"/>
    <w:rsid w:val="00F26ED0"/>
    <w:rsid w:val="00F26FB0"/>
    <w:rsid w:val="00F270AA"/>
    <w:rsid w:val="00F2714C"/>
    <w:rsid w:val="00F271D9"/>
    <w:rsid w:val="00F27316"/>
    <w:rsid w:val="00F27350"/>
    <w:rsid w:val="00F276C8"/>
    <w:rsid w:val="00F27747"/>
    <w:rsid w:val="00F278CB"/>
    <w:rsid w:val="00F27A70"/>
    <w:rsid w:val="00F27C6B"/>
    <w:rsid w:val="00F30084"/>
    <w:rsid w:val="00F300C2"/>
    <w:rsid w:val="00F30869"/>
    <w:rsid w:val="00F30AC0"/>
    <w:rsid w:val="00F30D2E"/>
    <w:rsid w:val="00F3111F"/>
    <w:rsid w:val="00F312EA"/>
    <w:rsid w:val="00F3162A"/>
    <w:rsid w:val="00F319C2"/>
    <w:rsid w:val="00F31AB0"/>
    <w:rsid w:val="00F31E28"/>
    <w:rsid w:val="00F324C6"/>
    <w:rsid w:val="00F3266A"/>
    <w:rsid w:val="00F32B40"/>
    <w:rsid w:val="00F32ECE"/>
    <w:rsid w:val="00F32FCC"/>
    <w:rsid w:val="00F33B00"/>
    <w:rsid w:val="00F33BE3"/>
    <w:rsid w:val="00F346FE"/>
    <w:rsid w:val="00F347B5"/>
    <w:rsid w:val="00F348E0"/>
    <w:rsid w:val="00F348FD"/>
    <w:rsid w:val="00F349A9"/>
    <w:rsid w:val="00F34DAB"/>
    <w:rsid w:val="00F35209"/>
    <w:rsid w:val="00F3527F"/>
    <w:rsid w:val="00F3530F"/>
    <w:rsid w:val="00F35740"/>
    <w:rsid w:val="00F35855"/>
    <w:rsid w:val="00F35A6D"/>
    <w:rsid w:val="00F35F40"/>
    <w:rsid w:val="00F35F70"/>
    <w:rsid w:val="00F362B7"/>
    <w:rsid w:val="00F36A8C"/>
    <w:rsid w:val="00F36E99"/>
    <w:rsid w:val="00F370F1"/>
    <w:rsid w:val="00F37159"/>
    <w:rsid w:val="00F37B18"/>
    <w:rsid w:val="00F400FB"/>
    <w:rsid w:val="00F40573"/>
    <w:rsid w:val="00F40824"/>
    <w:rsid w:val="00F40B6F"/>
    <w:rsid w:val="00F40BFC"/>
    <w:rsid w:val="00F40DD9"/>
    <w:rsid w:val="00F40F10"/>
    <w:rsid w:val="00F40F64"/>
    <w:rsid w:val="00F41304"/>
    <w:rsid w:val="00F419CA"/>
    <w:rsid w:val="00F41B2E"/>
    <w:rsid w:val="00F41C15"/>
    <w:rsid w:val="00F41C7E"/>
    <w:rsid w:val="00F42029"/>
    <w:rsid w:val="00F42300"/>
    <w:rsid w:val="00F42410"/>
    <w:rsid w:val="00F424A5"/>
    <w:rsid w:val="00F428EE"/>
    <w:rsid w:val="00F43508"/>
    <w:rsid w:val="00F43563"/>
    <w:rsid w:val="00F437D1"/>
    <w:rsid w:val="00F43C88"/>
    <w:rsid w:val="00F43D97"/>
    <w:rsid w:val="00F43E29"/>
    <w:rsid w:val="00F4446C"/>
    <w:rsid w:val="00F4452F"/>
    <w:rsid w:val="00F447E1"/>
    <w:rsid w:val="00F44F3E"/>
    <w:rsid w:val="00F451A6"/>
    <w:rsid w:val="00F4525A"/>
    <w:rsid w:val="00F45930"/>
    <w:rsid w:val="00F459D3"/>
    <w:rsid w:val="00F45B41"/>
    <w:rsid w:val="00F45B84"/>
    <w:rsid w:val="00F45D6A"/>
    <w:rsid w:val="00F45DE5"/>
    <w:rsid w:val="00F45DFB"/>
    <w:rsid w:val="00F45EA6"/>
    <w:rsid w:val="00F46932"/>
    <w:rsid w:val="00F46B98"/>
    <w:rsid w:val="00F46C2A"/>
    <w:rsid w:val="00F46C9A"/>
    <w:rsid w:val="00F46E50"/>
    <w:rsid w:val="00F47310"/>
    <w:rsid w:val="00F47402"/>
    <w:rsid w:val="00F475C8"/>
    <w:rsid w:val="00F4770B"/>
    <w:rsid w:val="00F47716"/>
    <w:rsid w:val="00F47807"/>
    <w:rsid w:val="00F47EE3"/>
    <w:rsid w:val="00F47EF1"/>
    <w:rsid w:val="00F50311"/>
    <w:rsid w:val="00F503AB"/>
    <w:rsid w:val="00F508EA"/>
    <w:rsid w:val="00F50E19"/>
    <w:rsid w:val="00F517CB"/>
    <w:rsid w:val="00F51A7A"/>
    <w:rsid w:val="00F51B25"/>
    <w:rsid w:val="00F52227"/>
    <w:rsid w:val="00F52237"/>
    <w:rsid w:val="00F52312"/>
    <w:rsid w:val="00F52472"/>
    <w:rsid w:val="00F52483"/>
    <w:rsid w:val="00F524D3"/>
    <w:rsid w:val="00F52504"/>
    <w:rsid w:val="00F52581"/>
    <w:rsid w:val="00F529D8"/>
    <w:rsid w:val="00F52AE5"/>
    <w:rsid w:val="00F52F9E"/>
    <w:rsid w:val="00F53311"/>
    <w:rsid w:val="00F535BA"/>
    <w:rsid w:val="00F53B31"/>
    <w:rsid w:val="00F53C6D"/>
    <w:rsid w:val="00F53CD1"/>
    <w:rsid w:val="00F5447F"/>
    <w:rsid w:val="00F54A61"/>
    <w:rsid w:val="00F54DC0"/>
    <w:rsid w:val="00F552E9"/>
    <w:rsid w:val="00F553B9"/>
    <w:rsid w:val="00F555E7"/>
    <w:rsid w:val="00F55991"/>
    <w:rsid w:val="00F559C7"/>
    <w:rsid w:val="00F55B78"/>
    <w:rsid w:val="00F55F0A"/>
    <w:rsid w:val="00F564CD"/>
    <w:rsid w:val="00F56880"/>
    <w:rsid w:val="00F5690B"/>
    <w:rsid w:val="00F56A88"/>
    <w:rsid w:val="00F56CDA"/>
    <w:rsid w:val="00F57212"/>
    <w:rsid w:val="00F57537"/>
    <w:rsid w:val="00F57FE5"/>
    <w:rsid w:val="00F6042A"/>
    <w:rsid w:val="00F60486"/>
    <w:rsid w:val="00F608CD"/>
    <w:rsid w:val="00F60C23"/>
    <w:rsid w:val="00F60E91"/>
    <w:rsid w:val="00F60F2F"/>
    <w:rsid w:val="00F6179F"/>
    <w:rsid w:val="00F61BC5"/>
    <w:rsid w:val="00F61C29"/>
    <w:rsid w:val="00F61C86"/>
    <w:rsid w:val="00F61E40"/>
    <w:rsid w:val="00F622EB"/>
    <w:rsid w:val="00F62A09"/>
    <w:rsid w:val="00F62A7E"/>
    <w:rsid w:val="00F62B5F"/>
    <w:rsid w:val="00F62D37"/>
    <w:rsid w:val="00F62FC4"/>
    <w:rsid w:val="00F62FC5"/>
    <w:rsid w:val="00F632D7"/>
    <w:rsid w:val="00F63615"/>
    <w:rsid w:val="00F6438A"/>
    <w:rsid w:val="00F64598"/>
    <w:rsid w:val="00F6467C"/>
    <w:rsid w:val="00F64783"/>
    <w:rsid w:val="00F64F12"/>
    <w:rsid w:val="00F64F38"/>
    <w:rsid w:val="00F65002"/>
    <w:rsid w:val="00F65184"/>
    <w:rsid w:val="00F6541E"/>
    <w:rsid w:val="00F656C3"/>
    <w:rsid w:val="00F657F7"/>
    <w:rsid w:val="00F6580B"/>
    <w:rsid w:val="00F65AEF"/>
    <w:rsid w:val="00F65C14"/>
    <w:rsid w:val="00F661C9"/>
    <w:rsid w:val="00F6672E"/>
    <w:rsid w:val="00F66742"/>
    <w:rsid w:val="00F67639"/>
    <w:rsid w:val="00F67A13"/>
    <w:rsid w:val="00F67A74"/>
    <w:rsid w:val="00F67E90"/>
    <w:rsid w:val="00F67F6F"/>
    <w:rsid w:val="00F67FC4"/>
    <w:rsid w:val="00F703B7"/>
    <w:rsid w:val="00F703D5"/>
    <w:rsid w:val="00F70786"/>
    <w:rsid w:val="00F707D8"/>
    <w:rsid w:val="00F70900"/>
    <w:rsid w:val="00F715B0"/>
    <w:rsid w:val="00F71731"/>
    <w:rsid w:val="00F718ED"/>
    <w:rsid w:val="00F71934"/>
    <w:rsid w:val="00F71ABD"/>
    <w:rsid w:val="00F71BFD"/>
    <w:rsid w:val="00F71DC7"/>
    <w:rsid w:val="00F7216C"/>
    <w:rsid w:val="00F72356"/>
    <w:rsid w:val="00F729AB"/>
    <w:rsid w:val="00F72C10"/>
    <w:rsid w:val="00F72FDA"/>
    <w:rsid w:val="00F7302E"/>
    <w:rsid w:val="00F732D0"/>
    <w:rsid w:val="00F735A3"/>
    <w:rsid w:val="00F73692"/>
    <w:rsid w:val="00F738AE"/>
    <w:rsid w:val="00F74AAB"/>
    <w:rsid w:val="00F74BB1"/>
    <w:rsid w:val="00F75871"/>
    <w:rsid w:val="00F759E0"/>
    <w:rsid w:val="00F75B3B"/>
    <w:rsid w:val="00F75E03"/>
    <w:rsid w:val="00F76314"/>
    <w:rsid w:val="00F763F7"/>
    <w:rsid w:val="00F7679A"/>
    <w:rsid w:val="00F76B59"/>
    <w:rsid w:val="00F76E80"/>
    <w:rsid w:val="00F76FEE"/>
    <w:rsid w:val="00F7700E"/>
    <w:rsid w:val="00F77072"/>
    <w:rsid w:val="00F770D6"/>
    <w:rsid w:val="00F773D1"/>
    <w:rsid w:val="00F77552"/>
    <w:rsid w:val="00F77589"/>
    <w:rsid w:val="00F77736"/>
    <w:rsid w:val="00F7775A"/>
    <w:rsid w:val="00F778A4"/>
    <w:rsid w:val="00F77D19"/>
    <w:rsid w:val="00F80295"/>
    <w:rsid w:val="00F8037A"/>
    <w:rsid w:val="00F8095C"/>
    <w:rsid w:val="00F80AAF"/>
    <w:rsid w:val="00F80B47"/>
    <w:rsid w:val="00F80DB7"/>
    <w:rsid w:val="00F80E90"/>
    <w:rsid w:val="00F81029"/>
    <w:rsid w:val="00F811E9"/>
    <w:rsid w:val="00F81574"/>
    <w:rsid w:val="00F820B6"/>
    <w:rsid w:val="00F823DA"/>
    <w:rsid w:val="00F82899"/>
    <w:rsid w:val="00F83260"/>
    <w:rsid w:val="00F833A0"/>
    <w:rsid w:val="00F8352B"/>
    <w:rsid w:val="00F838AA"/>
    <w:rsid w:val="00F838BB"/>
    <w:rsid w:val="00F83B6D"/>
    <w:rsid w:val="00F83FEA"/>
    <w:rsid w:val="00F842E7"/>
    <w:rsid w:val="00F843F9"/>
    <w:rsid w:val="00F84584"/>
    <w:rsid w:val="00F84801"/>
    <w:rsid w:val="00F84B10"/>
    <w:rsid w:val="00F84C88"/>
    <w:rsid w:val="00F84D82"/>
    <w:rsid w:val="00F84E32"/>
    <w:rsid w:val="00F84E7D"/>
    <w:rsid w:val="00F852D9"/>
    <w:rsid w:val="00F8568D"/>
    <w:rsid w:val="00F857B9"/>
    <w:rsid w:val="00F85B90"/>
    <w:rsid w:val="00F85C64"/>
    <w:rsid w:val="00F8609A"/>
    <w:rsid w:val="00F860F3"/>
    <w:rsid w:val="00F869A9"/>
    <w:rsid w:val="00F86ADC"/>
    <w:rsid w:val="00F873AB"/>
    <w:rsid w:val="00F87583"/>
    <w:rsid w:val="00F8762C"/>
    <w:rsid w:val="00F8797D"/>
    <w:rsid w:val="00F90663"/>
    <w:rsid w:val="00F90AB3"/>
    <w:rsid w:val="00F91071"/>
    <w:rsid w:val="00F91357"/>
    <w:rsid w:val="00F9142B"/>
    <w:rsid w:val="00F91436"/>
    <w:rsid w:val="00F9148F"/>
    <w:rsid w:val="00F914C9"/>
    <w:rsid w:val="00F9158E"/>
    <w:rsid w:val="00F91890"/>
    <w:rsid w:val="00F91972"/>
    <w:rsid w:val="00F91B4E"/>
    <w:rsid w:val="00F91D2A"/>
    <w:rsid w:val="00F92225"/>
    <w:rsid w:val="00F925EA"/>
    <w:rsid w:val="00F9288F"/>
    <w:rsid w:val="00F92A8B"/>
    <w:rsid w:val="00F92DD7"/>
    <w:rsid w:val="00F93A46"/>
    <w:rsid w:val="00F93F17"/>
    <w:rsid w:val="00F9464E"/>
    <w:rsid w:val="00F94943"/>
    <w:rsid w:val="00F949EB"/>
    <w:rsid w:val="00F94CC2"/>
    <w:rsid w:val="00F95089"/>
    <w:rsid w:val="00F95EC8"/>
    <w:rsid w:val="00F96344"/>
    <w:rsid w:val="00F963CB"/>
    <w:rsid w:val="00F964BE"/>
    <w:rsid w:val="00F9672A"/>
    <w:rsid w:val="00F96C08"/>
    <w:rsid w:val="00F96CA8"/>
    <w:rsid w:val="00F97356"/>
    <w:rsid w:val="00F9736E"/>
    <w:rsid w:val="00F973D1"/>
    <w:rsid w:val="00F97883"/>
    <w:rsid w:val="00F97A60"/>
    <w:rsid w:val="00F97A98"/>
    <w:rsid w:val="00F97BC7"/>
    <w:rsid w:val="00F97BD4"/>
    <w:rsid w:val="00F97E3F"/>
    <w:rsid w:val="00F97E49"/>
    <w:rsid w:val="00FA000D"/>
    <w:rsid w:val="00FA078A"/>
    <w:rsid w:val="00FA0814"/>
    <w:rsid w:val="00FA0817"/>
    <w:rsid w:val="00FA09AC"/>
    <w:rsid w:val="00FA0E75"/>
    <w:rsid w:val="00FA0FA7"/>
    <w:rsid w:val="00FA1060"/>
    <w:rsid w:val="00FA10C3"/>
    <w:rsid w:val="00FA1A2C"/>
    <w:rsid w:val="00FA210E"/>
    <w:rsid w:val="00FA22C9"/>
    <w:rsid w:val="00FA285A"/>
    <w:rsid w:val="00FA2994"/>
    <w:rsid w:val="00FA2A47"/>
    <w:rsid w:val="00FA30FA"/>
    <w:rsid w:val="00FA33B1"/>
    <w:rsid w:val="00FA347A"/>
    <w:rsid w:val="00FA39DA"/>
    <w:rsid w:val="00FA3A1E"/>
    <w:rsid w:val="00FA3BCA"/>
    <w:rsid w:val="00FA3F21"/>
    <w:rsid w:val="00FA3FF0"/>
    <w:rsid w:val="00FA4030"/>
    <w:rsid w:val="00FA440A"/>
    <w:rsid w:val="00FA44B8"/>
    <w:rsid w:val="00FA4DD7"/>
    <w:rsid w:val="00FA516E"/>
    <w:rsid w:val="00FA54C2"/>
    <w:rsid w:val="00FA5676"/>
    <w:rsid w:val="00FA5AE2"/>
    <w:rsid w:val="00FA5D17"/>
    <w:rsid w:val="00FA5D8B"/>
    <w:rsid w:val="00FA5FC5"/>
    <w:rsid w:val="00FA60B3"/>
    <w:rsid w:val="00FA60D9"/>
    <w:rsid w:val="00FA61EC"/>
    <w:rsid w:val="00FA6371"/>
    <w:rsid w:val="00FA6540"/>
    <w:rsid w:val="00FA6769"/>
    <w:rsid w:val="00FA6D63"/>
    <w:rsid w:val="00FA6E12"/>
    <w:rsid w:val="00FA7478"/>
    <w:rsid w:val="00FA760F"/>
    <w:rsid w:val="00FA781F"/>
    <w:rsid w:val="00FA7873"/>
    <w:rsid w:val="00FA78D7"/>
    <w:rsid w:val="00FA7F80"/>
    <w:rsid w:val="00FA7FCA"/>
    <w:rsid w:val="00FB09A3"/>
    <w:rsid w:val="00FB0A84"/>
    <w:rsid w:val="00FB0AE7"/>
    <w:rsid w:val="00FB0B8F"/>
    <w:rsid w:val="00FB1283"/>
    <w:rsid w:val="00FB1590"/>
    <w:rsid w:val="00FB182F"/>
    <w:rsid w:val="00FB20CE"/>
    <w:rsid w:val="00FB228B"/>
    <w:rsid w:val="00FB2481"/>
    <w:rsid w:val="00FB2781"/>
    <w:rsid w:val="00FB2894"/>
    <w:rsid w:val="00FB3222"/>
    <w:rsid w:val="00FB3EE8"/>
    <w:rsid w:val="00FB3F21"/>
    <w:rsid w:val="00FB4301"/>
    <w:rsid w:val="00FB4614"/>
    <w:rsid w:val="00FB466B"/>
    <w:rsid w:val="00FB4EF0"/>
    <w:rsid w:val="00FB4FF6"/>
    <w:rsid w:val="00FB5412"/>
    <w:rsid w:val="00FB5AEB"/>
    <w:rsid w:val="00FB5CD3"/>
    <w:rsid w:val="00FB5CE9"/>
    <w:rsid w:val="00FB5E94"/>
    <w:rsid w:val="00FB61C6"/>
    <w:rsid w:val="00FB655C"/>
    <w:rsid w:val="00FB65E0"/>
    <w:rsid w:val="00FB6945"/>
    <w:rsid w:val="00FB6975"/>
    <w:rsid w:val="00FB6BF8"/>
    <w:rsid w:val="00FB6CD6"/>
    <w:rsid w:val="00FB7215"/>
    <w:rsid w:val="00FB739E"/>
    <w:rsid w:val="00FB77DF"/>
    <w:rsid w:val="00FB7BAB"/>
    <w:rsid w:val="00FB7F05"/>
    <w:rsid w:val="00FC0291"/>
    <w:rsid w:val="00FC0419"/>
    <w:rsid w:val="00FC04C7"/>
    <w:rsid w:val="00FC0B67"/>
    <w:rsid w:val="00FC0D0E"/>
    <w:rsid w:val="00FC0E95"/>
    <w:rsid w:val="00FC1AC9"/>
    <w:rsid w:val="00FC1CB1"/>
    <w:rsid w:val="00FC1D1C"/>
    <w:rsid w:val="00FC1F25"/>
    <w:rsid w:val="00FC1F60"/>
    <w:rsid w:val="00FC22E0"/>
    <w:rsid w:val="00FC23C0"/>
    <w:rsid w:val="00FC29A7"/>
    <w:rsid w:val="00FC2A1A"/>
    <w:rsid w:val="00FC2DDF"/>
    <w:rsid w:val="00FC2F3B"/>
    <w:rsid w:val="00FC3182"/>
    <w:rsid w:val="00FC31FA"/>
    <w:rsid w:val="00FC33B4"/>
    <w:rsid w:val="00FC3621"/>
    <w:rsid w:val="00FC3A92"/>
    <w:rsid w:val="00FC3D6D"/>
    <w:rsid w:val="00FC3ECD"/>
    <w:rsid w:val="00FC3FCF"/>
    <w:rsid w:val="00FC41BB"/>
    <w:rsid w:val="00FC4229"/>
    <w:rsid w:val="00FC456E"/>
    <w:rsid w:val="00FC4796"/>
    <w:rsid w:val="00FC4B65"/>
    <w:rsid w:val="00FC5072"/>
    <w:rsid w:val="00FC50A1"/>
    <w:rsid w:val="00FC5171"/>
    <w:rsid w:val="00FC5206"/>
    <w:rsid w:val="00FC5937"/>
    <w:rsid w:val="00FC5992"/>
    <w:rsid w:val="00FC5C38"/>
    <w:rsid w:val="00FC5D11"/>
    <w:rsid w:val="00FC64D5"/>
    <w:rsid w:val="00FC67F9"/>
    <w:rsid w:val="00FC68BC"/>
    <w:rsid w:val="00FC6D7E"/>
    <w:rsid w:val="00FC6DB4"/>
    <w:rsid w:val="00FC73EF"/>
    <w:rsid w:val="00FC7449"/>
    <w:rsid w:val="00FC7844"/>
    <w:rsid w:val="00FC7A09"/>
    <w:rsid w:val="00FC7B41"/>
    <w:rsid w:val="00FC7E42"/>
    <w:rsid w:val="00FD02FE"/>
    <w:rsid w:val="00FD0348"/>
    <w:rsid w:val="00FD0B75"/>
    <w:rsid w:val="00FD0C08"/>
    <w:rsid w:val="00FD0D1A"/>
    <w:rsid w:val="00FD0E20"/>
    <w:rsid w:val="00FD0EA1"/>
    <w:rsid w:val="00FD12B3"/>
    <w:rsid w:val="00FD16F1"/>
    <w:rsid w:val="00FD1A9D"/>
    <w:rsid w:val="00FD1EB5"/>
    <w:rsid w:val="00FD2333"/>
    <w:rsid w:val="00FD2C85"/>
    <w:rsid w:val="00FD3187"/>
    <w:rsid w:val="00FD3473"/>
    <w:rsid w:val="00FD3C6E"/>
    <w:rsid w:val="00FD4221"/>
    <w:rsid w:val="00FD44FE"/>
    <w:rsid w:val="00FD4671"/>
    <w:rsid w:val="00FD474A"/>
    <w:rsid w:val="00FD4763"/>
    <w:rsid w:val="00FD4E90"/>
    <w:rsid w:val="00FD4ECE"/>
    <w:rsid w:val="00FD50F9"/>
    <w:rsid w:val="00FD537A"/>
    <w:rsid w:val="00FD53B9"/>
    <w:rsid w:val="00FD568A"/>
    <w:rsid w:val="00FD59D0"/>
    <w:rsid w:val="00FD5BB1"/>
    <w:rsid w:val="00FD5E75"/>
    <w:rsid w:val="00FD5FD2"/>
    <w:rsid w:val="00FD6313"/>
    <w:rsid w:val="00FD64F4"/>
    <w:rsid w:val="00FD6640"/>
    <w:rsid w:val="00FD6945"/>
    <w:rsid w:val="00FD6BE9"/>
    <w:rsid w:val="00FD6DF2"/>
    <w:rsid w:val="00FD6EF5"/>
    <w:rsid w:val="00FD7172"/>
    <w:rsid w:val="00FD7249"/>
    <w:rsid w:val="00FD7263"/>
    <w:rsid w:val="00FD737E"/>
    <w:rsid w:val="00FD7694"/>
    <w:rsid w:val="00FD786A"/>
    <w:rsid w:val="00FD78EA"/>
    <w:rsid w:val="00FD7DF1"/>
    <w:rsid w:val="00FE07D1"/>
    <w:rsid w:val="00FE1946"/>
    <w:rsid w:val="00FE1BFC"/>
    <w:rsid w:val="00FE1DAA"/>
    <w:rsid w:val="00FE20FC"/>
    <w:rsid w:val="00FE214C"/>
    <w:rsid w:val="00FE23CD"/>
    <w:rsid w:val="00FE2776"/>
    <w:rsid w:val="00FE2931"/>
    <w:rsid w:val="00FE30FF"/>
    <w:rsid w:val="00FE315C"/>
    <w:rsid w:val="00FE32E4"/>
    <w:rsid w:val="00FE3359"/>
    <w:rsid w:val="00FE33A0"/>
    <w:rsid w:val="00FE388B"/>
    <w:rsid w:val="00FE3A02"/>
    <w:rsid w:val="00FE3CFC"/>
    <w:rsid w:val="00FE3CFF"/>
    <w:rsid w:val="00FE3ED2"/>
    <w:rsid w:val="00FE4085"/>
    <w:rsid w:val="00FE453E"/>
    <w:rsid w:val="00FE4681"/>
    <w:rsid w:val="00FE46C9"/>
    <w:rsid w:val="00FE4750"/>
    <w:rsid w:val="00FE4A4F"/>
    <w:rsid w:val="00FE4F7B"/>
    <w:rsid w:val="00FE57FF"/>
    <w:rsid w:val="00FE59CF"/>
    <w:rsid w:val="00FE69ED"/>
    <w:rsid w:val="00FE6E76"/>
    <w:rsid w:val="00FE7210"/>
    <w:rsid w:val="00FE72D6"/>
    <w:rsid w:val="00FE72EB"/>
    <w:rsid w:val="00FE7773"/>
    <w:rsid w:val="00FE7950"/>
    <w:rsid w:val="00FE7A5C"/>
    <w:rsid w:val="00FE7BBB"/>
    <w:rsid w:val="00FE7EAD"/>
    <w:rsid w:val="00FF07A5"/>
    <w:rsid w:val="00FF0888"/>
    <w:rsid w:val="00FF0FC2"/>
    <w:rsid w:val="00FF1182"/>
    <w:rsid w:val="00FF12AC"/>
    <w:rsid w:val="00FF13A6"/>
    <w:rsid w:val="00FF1546"/>
    <w:rsid w:val="00FF1DE0"/>
    <w:rsid w:val="00FF1F07"/>
    <w:rsid w:val="00FF1F19"/>
    <w:rsid w:val="00FF208E"/>
    <w:rsid w:val="00FF32B8"/>
    <w:rsid w:val="00FF3325"/>
    <w:rsid w:val="00FF3441"/>
    <w:rsid w:val="00FF3857"/>
    <w:rsid w:val="00FF3F9A"/>
    <w:rsid w:val="00FF41DA"/>
    <w:rsid w:val="00FF4781"/>
    <w:rsid w:val="00FF47CA"/>
    <w:rsid w:val="00FF4974"/>
    <w:rsid w:val="00FF50E5"/>
    <w:rsid w:val="00FF5245"/>
    <w:rsid w:val="00FF5841"/>
    <w:rsid w:val="00FF5D31"/>
    <w:rsid w:val="00FF63A0"/>
    <w:rsid w:val="00FF65AD"/>
    <w:rsid w:val="00FF66C5"/>
    <w:rsid w:val="00FF7202"/>
    <w:rsid w:val="00FF7663"/>
    <w:rsid w:val="00FF79D5"/>
    <w:rsid w:val="00FF7A7A"/>
    <w:rsid w:val="00FF7B58"/>
    <w:rsid w:val="00FF7BBD"/>
    <w:rsid w:val="00FF7CCC"/>
    <w:rsid w:val="00FF7F18"/>
    <w:rsid w:val="00FF7FDC"/>
    <w:rsid w:val="024DF728"/>
    <w:rsid w:val="0263DD1B"/>
    <w:rsid w:val="03AA5701"/>
    <w:rsid w:val="03B9A146"/>
    <w:rsid w:val="0517253C"/>
    <w:rsid w:val="068B560B"/>
    <w:rsid w:val="06DC53C9"/>
    <w:rsid w:val="07032D5D"/>
    <w:rsid w:val="071F1036"/>
    <w:rsid w:val="073564BF"/>
    <w:rsid w:val="079929E8"/>
    <w:rsid w:val="098078D9"/>
    <w:rsid w:val="09E3CB34"/>
    <w:rsid w:val="0A35109C"/>
    <w:rsid w:val="0A61D5E2"/>
    <w:rsid w:val="0B490623"/>
    <w:rsid w:val="0B60A9CD"/>
    <w:rsid w:val="0B645C31"/>
    <w:rsid w:val="0B8F547F"/>
    <w:rsid w:val="0C6ED802"/>
    <w:rsid w:val="0CE59055"/>
    <w:rsid w:val="0D3AAE8B"/>
    <w:rsid w:val="0D3C990A"/>
    <w:rsid w:val="0D576476"/>
    <w:rsid w:val="0E2BFF8A"/>
    <w:rsid w:val="0E578889"/>
    <w:rsid w:val="0E87B2C0"/>
    <w:rsid w:val="0FADB0C8"/>
    <w:rsid w:val="0FC51FEE"/>
    <w:rsid w:val="10724176"/>
    <w:rsid w:val="1130A1E6"/>
    <w:rsid w:val="11700B76"/>
    <w:rsid w:val="1194ECF6"/>
    <w:rsid w:val="11D3DAC3"/>
    <w:rsid w:val="11E0AAB5"/>
    <w:rsid w:val="11F27CBA"/>
    <w:rsid w:val="122AABC8"/>
    <w:rsid w:val="13D20CF9"/>
    <w:rsid w:val="142704EB"/>
    <w:rsid w:val="143B9134"/>
    <w:rsid w:val="14E37737"/>
    <w:rsid w:val="155E2668"/>
    <w:rsid w:val="15E54E9B"/>
    <w:rsid w:val="16B94523"/>
    <w:rsid w:val="177A438D"/>
    <w:rsid w:val="178173C6"/>
    <w:rsid w:val="1931D202"/>
    <w:rsid w:val="1A2E9428"/>
    <w:rsid w:val="1ACDEE8A"/>
    <w:rsid w:val="1ACF7FF8"/>
    <w:rsid w:val="1AE041C1"/>
    <w:rsid w:val="1B3FF60A"/>
    <w:rsid w:val="1CBE2CDB"/>
    <w:rsid w:val="1CBF5979"/>
    <w:rsid w:val="1D26A1E0"/>
    <w:rsid w:val="1D447E32"/>
    <w:rsid w:val="1D9F9AC9"/>
    <w:rsid w:val="1E2F9CB0"/>
    <w:rsid w:val="1E8A02FB"/>
    <w:rsid w:val="1F5A7442"/>
    <w:rsid w:val="1FBDC74F"/>
    <w:rsid w:val="2005738D"/>
    <w:rsid w:val="2048E573"/>
    <w:rsid w:val="22805786"/>
    <w:rsid w:val="229250E6"/>
    <w:rsid w:val="24811D95"/>
    <w:rsid w:val="24F6C44E"/>
    <w:rsid w:val="25FA95AE"/>
    <w:rsid w:val="27392CE7"/>
    <w:rsid w:val="27976978"/>
    <w:rsid w:val="2820D31C"/>
    <w:rsid w:val="28BA7DF1"/>
    <w:rsid w:val="290A6B17"/>
    <w:rsid w:val="2935BB20"/>
    <w:rsid w:val="293B9ECD"/>
    <w:rsid w:val="2987AA8D"/>
    <w:rsid w:val="29DC9C5D"/>
    <w:rsid w:val="2A98AD5E"/>
    <w:rsid w:val="2AF0305E"/>
    <w:rsid w:val="2AFB510C"/>
    <w:rsid w:val="2B091CD2"/>
    <w:rsid w:val="2B223E20"/>
    <w:rsid w:val="2BA7CDDD"/>
    <w:rsid w:val="2C43DC0D"/>
    <w:rsid w:val="2CE9CEB0"/>
    <w:rsid w:val="2D2E0EEF"/>
    <w:rsid w:val="2D71D560"/>
    <w:rsid w:val="2D75BDF6"/>
    <w:rsid w:val="2D9857E7"/>
    <w:rsid w:val="2E4FB54F"/>
    <w:rsid w:val="2E8C2390"/>
    <w:rsid w:val="2F07E12A"/>
    <w:rsid w:val="2F0F1B70"/>
    <w:rsid w:val="2F26A396"/>
    <w:rsid w:val="325FFB11"/>
    <w:rsid w:val="3316B871"/>
    <w:rsid w:val="331A2075"/>
    <w:rsid w:val="33983B25"/>
    <w:rsid w:val="34274BBD"/>
    <w:rsid w:val="3481B97F"/>
    <w:rsid w:val="35DACA26"/>
    <w:rsid w:val="36021A71"/>
    <w:rsid w:val="36A8CA55"/>
    <w:rsid w:val="37478FFC"/>
    <w:rsid w:val="37BC0F02"/>
    <w:rsid w:val="37D3342A"/>
    <w:rsid w:val="38F01B43"/>
    <w:rsid w:val="3912004D"/>
    <w:rsid w:val="3A2341CE"/>
    <w:rsid w:val="3A4F8626"/>
    <w:rsid w:val="3A6FA78D"/>
    <w:rsid w:val="3ABCEB51"/>
    <w:rsid w:val="3CCBCE48"/>
    <w:rsid w:val="3D12B8AE"/>
    <w:rsid w:val="3E47434C"/>
    <w:rsid w:val="3E5D5494"/>
    <w:rsid w:val="3EED4FD3"/>
    <w:rsid w:val="3F26386F"/>
    <w:rsid w:val="4074F7F4"/>
    <w:rsid w:val="40B45980"/>
    <w:rsid w:val="41541883"/>
    <w:rsid w:val="41BE8A34"/>
    <w:rsid w:val="42798003"/>
    <w:rsid w:val="433604AA"/>
    <w:rsid w:val="433BE2A5"/>
    <w:rsid w:val="439275AC"/>
    <w:rsid w:val="4424D9DE"/>
    <w:rsid w:val="4459A7D6"/>
    <w:rsid w:val="4476B1C7"/>
    <w:rsid w:val="4516A196"/>
    <w:rsid w:val="45A4123C"/>
    <w:rsid w:val="472400E5"/>
    <w:rsid w:val="489E9683"/>
    <w:rsid w:val="48CF728A"/>
    <w:rsid w:val="48F381A4"/>
    <w:rsid w:val="491F6AF0"/>
    <w:rsid w:val="492D922C"/>
    <w:rsid w:val="49EFD35A"/>
    <w:rsid w:val="4A3F2D79"/>
    <w:rsid w:val="4A5E71D7"/>
    <w:rsid w:val="4B637B7B"/>
    <w:rsid w:val="4C348422"/>
    <w:rsid w:val="4C4C4DC0"/>
    <w:rsid w:val="4D250C79"/>
    <w:rsid w:val="4E616D90"/>
    <w:rsid w:val="4EDA4EBD"/>
    <w:rsid w:val="5060AD27"/>
    <w:rsid w:val="510A3FAF"/>
    <w:rsid w:val="51C39700"/>
    <w:rsid w:val="5222E00D"/>
    <w:rsid w:val="538930D9"/>
    <w:rsid w:val="53A21729"/>
    <w:rsid w:val="541349B4"/>
    <w:rsid w:val="54E228E2"/>
    <w:rsid w:val="5862A2F1"/>
    <w:rsid w:val="593AD4E8"/>
    <w:rsid w:val="5A0274E1"/>
    <w:rsid w:val="5A1CCC27"/>
    <w:rsid w:val="5A6D278B"/>
    <w:rsid w:val="5A86FA8B"/>
    <w:rsid w:val="5AF2F087"/>
    <w:rsid w:val="5B0C436C"/>
    <w:rsid w:val="5B885EE2"/>
    <w:rsid w:val="5B8FF97A"/>
    <w:rsid w:val="5C2B5698"/>
    <w:rsid w:val="5C6D94E7"/>
    <w:rsid w:val="5CB66D20"/>
    <w:rsid w:val="5DFBACED"/>
    <w:rsid w:val="5E813256"/>
    <w:rsid w:val="5EE40D05"/>
    <w:rsid w:val="5F449BFD"/>
    <w:rsid w:val="637D3FEF"/>
    <w:rsid w:val="639154B9"/>
    <w:rsid w:val="647667F6"/>
    <w:rsid w:val="649390F3"/>
    <w:rsid w:val="658649AA"/>
    <w:rsid w:val="65E84B06"/>
    <w:rsid w:val="67339F71"/>
    <w:rsid w:val="677A758B"/>
    <w:rsid w:val="67D45C25"/>
    <w:rsid w:val="682BC59E"/>
    <w:rsid w:val="691EFEDC"/>
    <w:rsid w:val="69CC69B6"/>
    <w:rsid w:val="6A4CAE26"/>
    <w:rsid w:val="6A7D8FF0"/>
    <w:rsid w:val="6ADD1D1B"/>
    <w:rsid w:val="6B6DF60F"/>
    <w:rsid w:val="6CEEF536"/>
    <w:rsid w:val="6E2D570D"/>
    <w:rsid w:val="6F40C32D"/>
    <w:rsid w:val="6F940D62"/>
    <w:rsid w:val="70C2C7B6"/>
    <w:rsid w:val="71D0412C"/>
    <w:rsid w:val="71FCE507"/>
    <w:rsid w:val="72955445"/>
    <w:rsid w:val="7326314F"/>
    <w:rsid w:val="732A8AC9"/>
    <w:rsid w:val="73CCB208"/>
    <w:rsid w:val="73CCE75A"/>
    <w:rsid w:val="74E5F895"/>
    <w:rsid w:val="74EB6EA7"/>
    <w:rsid w:val="74FE841A"/>
    <w:rsid w:val="75E65C76"/>
    <w:rsid w:val="75EEF9AD"/>
    <w:rsid w:val="76ACCCE1"/>
    <w:rsid w:val="76B936F6"/>
    <w:rsid w:val="77217A16"/>
    <w:rsid w:val="7807C05A"/>
    <w:rsid w:val="7885FB4A"/>
    <w:rsid w:val="7AC6330D"/>
    <w:rsid w:val="7B510037"/>
    <w:rsid w:val="7BF3DF80"/>
    <w:rsid w:val="7CD3998A"/>
    <w:rsid w:val="7D2C9DCB"/>
    <w:rsid w:val="7D63D2C7"/>
    <w:rsid w:val="7E0B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434F74"/>
  <w15:docId w15:val="{06D5653F-0D30-4863-A32B-9B6A7680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895"/>
    <w:pPr>
      <w:spacing w:line="480" w:lineRule="auto"/>
    </w:pPr>
    <w:rPr>
      <w:rFonts w:ascii="Palatino Linotype" w:hAnsi="Palatino Linotype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977"/>
    <w:pPr>
      <w:keepNext/>
      <w:keepLines/>
      <w:spacing w:before="360" w:after="80"/>
      <w:outlineLvl w:val="0"/>
    </w:pPr>
    <w:rPr>
      <w:rFonts w:eastAsiaTheme="majorEastAsia" w:cs="Arial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96A79"/>
    <w:pPr>
      <w:keepNext/>
      <w:keepLines/>
      <w:spacing w:after="80"/>
      <w:outlineLvl w:val="1"/>
    </w:pPr>
    <w:rPr>
      <w:rFonts w:eastAsiaTheme="majorEastAsia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772D0"/>
    <w:pPr>
      <w:keepNext/>
      <w:keepLines/>
      <w:spacing w:before="160" w:after="80"/>
      <w:outlineLvl w:val="2"/>
    </w:pPr>
    <w:rPr>
      <w:rFonts w:eastAsiaTheme="majorEastAsia" w:cstheme="majorBidi"/>
      <w:i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B182F"/>
    <w:pPr>
      <w:spacing w:after="80" w:line="240" w:lineRule="auto"/>
      <w:contextualSpacing/>
    </w:pPr>
    <w:rPr>
      <w:rFonts w:eastAsiaTheme="majorEastAsia" w:cstheme="majorBidi"/>
      <w:b/>
      <w:bCs/>
      <w:spacing w:val="-10"/>
      <w:kern w:val="28"/>
      <w:sz w:val="44"/>
      <w:szCs w:val="44"/>
    </w:rPr>
  </w:style>
  <w:style w:type="paragraph" w:customStyle="1" w:styleId="Abstract">
    <w:name w:val="Abstract"/>
    <w:basedOn w:val="Normal"/>
    <w:next w:val="Normal"/>
    <w:pPr>
      <w:spacing w:before="20"/>
      <w:ind w:firstLine="202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pPr>
      <w:ind w:firstLine="202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"/>
      </w:numPr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</w:pPr>
    <w:rPr>
      <w:b/>
      <w:bCs/>
      <w:sz w:val="18"/>
      <w:szCs w:val="18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link w:val="TextChar"/>
    <w:pPr>
      <w:widowControl w:val="0"/>
      <w:spacing w:line="252" w:lineRule="auto"/>
      <w:ind w:firstLine="202"/>
    </w:pPr>
  </w:style>
  <w:style w:type="paragraph" w:customStyle="1" w:styleId="FigureCaption">
    <w:name w:val="Figure Caption"/>
    <w:basedOn w:val="Normal"/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630" w:hanging="630"/>
    </w:pPr>
  </w:style>
  <w:style w:type="paragraph" w:styleId="DocumentMap">
    <w:name w:val="Document Map"/>
    <w:basedOn w:val="Normal"/>
    <w:link w:val="DocumentMapChar"/>
    <w:semiHidden/>
    <w:rsid w:val="00DC5FC7"/>
    <w:pPr>
      <w:shd w:val="clear" w:color="auto" w:fill="000080"/>
    </w:pPr>
    <w:rPr>
      <w:rFonts w:ascii="Tahoma" w:hAnsi="Tahoma" w:cs="Tahoma"/>
    </w:rPr>
  </w:style>
  <w:style w:type="paragraph" w:customStyle="1" w:styleId="Pa0">
    <w:name w:val="Pa0"/>
    <w:basedOn w:val="Normal"/>
    <w:next w:val="Normal"/>
    <w:rsid w:val="00426966"/>
    <w:pPr>
      <w:widowControl w:val="0"/>
      <w:adjustRightInd w:val="0"/>
      <w:spacing w:line="241" w:lineRule="atLeast"/>
    </w:pPr>
    <w:rPr>
      <w:rFonts w:ascii="Baskerville" w:hAnsi="Baskerville"/>
    </w:rPr>
  </w:style>
  <w:style w:type="character" w:customStyle="1" w:styleId="A5">
    <w:name w:val="A5"/>
    <w:rsid w:val="00426966"/>
    <w:rPr>
      <w:color w:val="00529F"/>
      <w:sz w:val="20"/>
      <w:szCs w:val="20"/>
    </w:rPr>
  </w:style>
  <w:style w:type="paragraph" w:styleId="BalloonText">
    <w:name w:val="Balloon Text"/>
    <w:basedOn w:val="Normal"/>
    <w:link w:val="BalloonTextChar"/>
    <w:rsid w:val="00F33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3D49"/>
    <w:rPr>
      <w:rFonts w:ascii="Tahoma" w:hAnsi="Tahoma" w:cs="Tahoma"/>
      <w:sz w:val="16"/>
      <w:szCs w:val="16"/>
    </w:rPr>
  </w:style>
  <w:style w:type="character" w:customStyle="1" w:styleId="MediumGrid11">
    <w:name w:val="Medium Grid 11"/>
    <w:uiPriority w:val="99"/>
    <w:semiHidden/>
    <w:rsid w:val="009A1F6E"/>
    <w:rPr>
      <w:color w:val="808080"/>
    </w:rPr>
  </w:style>
  <w:style w:type="paragraph" w:customStyle="1" w:styleId="ParagraphStyle1">
    <w:name w:val="Paragraph Style 1"/>
    <w:basedOn w:val="Normal"/>
    <w:uiPriority w:val="99"/>
    <w:rsid w:val="00C82D86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="MS Mincho" w:hAnsi="Formata-Regular" w:cs="Formata-Regular"/>
      <w:lang w:eastAsia="ja-JP"/>
    </w:rPr>
  </w:style>
  <w:style w:type="character" w:customStyle="1" w:styleId="BodyText1">
    <w:name w:val="Body Text1"/>
    <w:uiPriority w:val="99"/>
    <w:rsid w:val="00C82D8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uiPriority w:val="99"/>
    <w:rsid w:val="00C82D86"/>
    <w:rPr>
      <w:rFonts w:ascii="Formata-Regular" w:hAnsi="Formata-Regular" w:cs="Formata-Regular"/>
      <w:color w:val="000000"/>
      <w:sz w:val="22"/>
      <w:szCs w:val="22"/>
    </w:rPr>
  </w:style>
  <w:style w:type="paragraph" w:customStyle="1" w:styleId="Link">
    <w:name w:val="Link"/>
    <w:basedOn w:val="ReferenceHead"/>
    <w:link w:val="LinkChar"/>
    <w:autoRedefine/>
    <w:rsid w:val="0076402B"/>
    <w:rPr>
      <w:rFonts w:ascii="Times" w:hAnsi="Times"/>
    </w:rPr>
  </w:style>
  <w:style w:type="character" w:customStyle="1" w:styleId="Heading1Char">
    <w:name w:val="Heading 1 Char"/>
    <w:link w:val="Heading1"/>
    <w:uiPriority w:val="9"/>
    <w:rsid w:val="00E14977"/>
    <w:rPr>
      <w:rFonts w:ascii="Palatino Linotype" w:eastAsiaTheme="majorEastAsia" w:hAnsi="Palatino Linotype" w:cs="Arial"/>
      <w:b/>
      <w:bCs/>
      <w:sz w:val="36"/>
      <w:szCs w:val="36"/>
    </w:rPr>
  </w:style>
  <w:style w:type="character" w:customStyle="1" w:styleId="ReferenceHeadChar">
    <w:name w:val="Reference Head Char"/>
    <w:link w:val="ReferenceHead"/>
    <w:rsid w:val="003F52AD"/>
    <w:rPr>
      <w:smallCaps/>
      <w:kern w:val="28"/>
    </w:rPr>
  </w:style>
  <w:style w:type="character" w:customStyle="1" w:styleId="LinkChar">
    <w:name w:val="Link Char"/>
    <w:link w:val="Link"/>
    <w:rsid w:val="0076402B"/>
    <w:rPr>
      <w:rFonts w:ascii="Times" w:eastAsia="Times" w:hAnsi="Times" w:cs="Times"/>
      <w:smallCaps/>
      <w:color w:val="004496"/>
      <w:kern w:val="28"/>
    </w:rPr>
  </w:style>
  <w:style w:type="paragraph" w:customStyle="1" w:styleId="ColorfulShading-Accent11">
    <w:name w:val="Colorful Shading - Accent 11"/>
    <w:hidden/>
    <w:uiPriority w:val="99"/>
    <w:semiHidden/>
    <w:rsid w:val="001B36B1"/>
  </w:style>
  <w:style w:type="character" w:customStyle="1" w:styleId="BodyText2">
    <w:name w:val="Body Text2"/>
    <w:uiPriority w:val="99"/>
    <w:rsid w:val="001B36B1"/>
    <w:rPr>
      <w:rFonts w:ascii="Verdana" w:hAnsi="Verdana" w:cs="Verdana"/>
      <w:color w:val="000000"/>
      <w:sz w:val="22"/>
      <w:szCs w:val="22"/>
    </w:rPr>
  </w:style>
  <w:style w:type="character" w:customStyle="1" w:styleId="Heading2Char">
    <w:name w:val="Heading 2 Char"/>
    <w:link w:val="Heading2"/>
    <w:uiPriority w:val="9"/>
    <w:rsid w:val="00296A79"/>
    <w:rPr>
      <w:rFonts w:ascii="Palatino Linotype" w:eastAsiaTheme="majorEastAsia" w:hAnsi="Palatino Linotype" w:cs="Arial"/>
      <w:b/>
      <w:bCs/>
      <w:sz w:val="28"/>
      <w:szCs w:val="28"/>
    </w:rPr>
  </w:style>
  <w:style w:type="paragraph" w:customStyle="1" w:styleId="TextL-MAG">
    <w:name w:val="Text L-MAG"/>
    <w:basedOn w:val="Normal"/>
    <w:link w:val="TextL-MAGChar"/>
    <w:rsid w:val="009C7D17"/>
    <w:pPr>
      <w:widowControl w:val="0"/>
      <w:tabs>
        <w:tab w:val="left" w:pos="360"/>
      </w:tabs>
      <w:spacing w:line="276" w:lineRule="auto"/>
      <w:ind w:firstLine="360"/>
    </w:pPr>
    <w:rPr>
      <w:rFonts w:ascii="Arial" w:eastAsia="MS Mincho" w:hAnsi="Arial"/>
      <w:sz w:val="18"/>
      <w:lang w:eastAsia="ja-JP"/>
    </w:rPr>
  </w:style>
  <w:style w:type="character" w:customStyle="1" w:styleId="TextL-MAGChar">
    <w:name w:val="Text L-MAG Char"/>
    <w:link w:val="TextL-MAG"/>
    <w:rsid w:val="009C7D17"/>
    <w:rPr>
      <w:rFonts w:ascii="Arial" w:eastAsia="MS Mincho" w:hAnsi="Arial"/>
      <w:sz w:val="18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D90C10"/>
  </w:style>
  <w:style w:type="character" w:customStyle="1" w:styleId="FootnoteTextChar">
    <w:name w:val="Footnote Text Char"/>
    <w:link w:val="FootnoteText"/>
    <w:uiPriority w:val="99"/>
    <w:rsid w:val="00C075EF"/>
    <w:rPr>
      <w:sz w:val="16"/>
      <w:szCs w:val="16"/>
    </w:rPr>
  </w:style>
  <w:style w:type="character" w:customStyle="1" w:styleId="BodyTextIndentChar">
    <w:name w:val="Body Text Indent Char"/>
    <w:link w:val="BodyTextIndent"/>
    <w:rsid w:val="003F26BD"/>
    <w:rPr>
      <w:szCs w:val="24"/>
    </w:rPr>
  </w:style>
  <w:style w:type="character" w:customStyle="1" w:styleId="m5113501246024331607m-6864882937387638336gmail-il">
    <w:name w:val="m_5113501246024331607m_-6864882937387638336gmail-il"/>
    <w:basedOn w:val="DefaultParagraphFont"/>
    <w:rsid w:val="0076355A"/>
  </w:style>
  <w:style w:type="paragraph" w:customStyle="1" w:styleId="ColorfulList-Accent11">
    <w:name w:val="Colorful List - Accent 11"/>
    <w:basedOn w:val="Normal"/>
    <w:uiPriority w:val="34"/>
    <w:rsid w:val="0076355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932B6"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3F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E7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1E7EDB"/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E7ED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EDB"/>
    <w:rPr>
      <w:b/>
      <w:bCs/>
    </w:rPr>
  </w:style>
  <w:style w:type="paragraph" w:styleId="ListParagraph">
    <w:name w:val="List Paragraph"/>
    <w:basedOn w:val="Normal"/>
    <w:uiPriority w:val="34"/>
    <w:qFormat/>
    <w:rsid w:val="00DB336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F795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A7F2A"/>
    <w:rPr>
      <w:color w:val="605E5C"/>
      <w:shd w:val="clear" w:color="auto" w:fill="E1DFDD"/>
    </w:rPr>
  </w:style>
  <w:style w:type="character" w:customStyle="1" w:styleId="TextChar">
    <w:name w:val="Text Char"/>
    <w:link w:val="Text"/>
    <w:rsid w:val="007F4F79"/>
  </w:style>
  <w:style w:type="paragraph" w:customStyle="1" w:styleId="PARAIndent">
    <w:name w:val="PARA_Indent"/>
    <w:basedOn w:val="Text"/>
    <w:link w:val="PARAIndentChar"/>
    <w:rsid w:val="007F4F79"/>
    <w:pPr>
      <w:spacing w:line="240" w:lineRule="auto"/>
    </w:pPr>
  </w:style>
  <w:style w:type="character" w:customStyle="1" w:styleId="PARAIndentChar">
    <w:name w:val="PARA_Indent Char"/>
    <w:link w:val="PARAIndent"/>
    <w:rsid w:val="007F4F79"/>
  </w:style>
  <w:style w:type="paragraph" w:customStyle="1" w:styleId="PARA">
    <w:name w:val="PARA"/>
    <w:basedOn w:val="Normal"/>
    <w:link w:val="PARAChar"/>
    <w:rsid w:val="000E344A"/>
    <w:pPr>
      <w:suppressAutoHyphens/>
      <w:autoSpaceDE w:val="0"/>
      <w:autoSpaceDN w:val="0"/>
      <w:adjustRightInd w:val="0"/>
      <w:spacing w:line="240" w:lineRule="exact"/>
    </w:pPr>
    <w:rPr>
      <w:rFonts w:cs="TimesLTStd-Roman"/>
      <w:spacing w:val="-2"/>
    </w:rPr>
  </w:style>
  <w:style w:type="paragraph" w:customStyle="1" w:styleId="H1">
    <w:name w:val="H1"/>
    <w:basedOn w:val="Normal"/>
    <w:rsid w:val="000E344A"/>
    <w:pPr>
      <w:autoSpaceDE w:val="0"/>
      <w:autoSpaceDN w:val="0"/>
      <w:adjustRightInd w:val="0"/>
      <w:spacing w:before="240"/>
    </w:pPr>
    <w:rPr>
      <w:rFonts w:ascii="Helvetica" w:hAnsi="Helvetica" w:cs="FormataOTF-Bold"/>
      <w:b/>
      <w:bCs/>
      <w:color w:val="00629B"/>
      <w:sz w:val="18"/>
      <w:szCs w:val="18"/>
    </w:rPr>
  </w:style>
  <w:style w:type="paragraph" w:customStyle="1" w:styleId="H2">
    <w:name w:val="H2"/>
    <w:basedOn w:val="Normal"/>
    <w:rsid w:val="000E344A"/>
    <w:pPr>
      <w:autoSpaceDE w:val="0"/>
      <w:autoSpaceDN w:val="0"/>
      <w:adjustRightInd w:val="0"/>
      <w:spacing w:before="260"/>
    </w:pPr>
    <w:rPr>
      <w:rFonts w:ascii="Helvetica" w:hAnsi="Helvetica" w:cs="FormataOTFMdIt"/>
      <w:b/>
      <w:i/>
      <w:color w:val="58595B"/>
      <w:sz w:val="18"/>
      <w:szCs w:val="18"/>
    </w:rPr>
  </w:style>
  <w:style w:type="paragraph" w:customStyle="1" w:styleId="H2NoSpace">
    <w:name w:val="H2_No Space"/>
    <w:basedOn w:val="H2"/>
    <w:rsid w:val="000E344A"/>
    <w:pPr>
      <w:spacing w:before="120"/>
    </w:pPr>
  </w:style>
  <w:style w:type="character" w:customStyle="1" w:styleId="PARAChar">
    <w:name w:val="PARA Char"/>
    <w:link w:val="PARA"/>
    <w:rsid w:val="000E344A"/>
    <w:rPr>
      <w:rFonts w:cs="TimesLTStd-Roman"/>
      <w:spacing w:val="-2"/>
    </w:rPr>
  </w:style>
  <w:style w:type="paragraph" w:customStyle="1" w:styleId="Heading20">
    <w:name w:val="Heading2"/>
    <w:basedOn w:val="Heading2"/>
    <w:link w:val="Heading2Char0"/>
    <w:rsid w:val="001A6F9B"/>
    <w:rPr>
      <w:kern w:val="28"/>
    </w:rPr>
  </w:style>
  <w:style w:type="character" w:customStyle="1" w:styleId="Heading2Char0">
    <w:name w:val="Heading2 Char"/>
    <w:basedOn w:val="Heading2Char"/>
    <w:link w:val="Heading20"/>
    <w:rsid w:val="001A6F9B"/>
    <w:rPr>
      <w:rFonts w:ascii="Palatino Linotype" w:eastAsiaTheme="majorEastAsia" w:hAnsi="Palatino Linotype" w:cs="Arial"/>
      <w:b/>
      <w:bCs/>
      <w:kern w:val="28"/>
      <w:sz w:val="28"/>
      <w:szCs w:val="28"/>
    </w:rPr>
  </w:style>
  <w:style w:type="table" w:styleId="TableGrid">
    <w:name w:val="Table Grid"/>
    <w:basedOn w:val="TableNormal"/>
    <w:uiPriority w:val="39"/>
    <w:rsid w:val="00AC6279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2AC"/>
    <w:rPr>
      <w:color w:val="666666"/>
    </w:rPr>
  </w:style>
  <w:style w:type="paragraph" w:customStyle="1" w:styleId="Tableannotation">
    <w:name w:val="Table annotation"/>
    <w:basedOn w:val="Normal"/>
    <w:link w:val="TableannotationChar"/>
    <w:rsid w:val="00363054"/>
    <w:pPr>
      <w:widowControl w:val="0"/>
      <w:pBdr>
        <w:top w:val="nil"/>
        <w:left w:val="nil"/>
        <w:bottom w:val="nil"/>
        <w:right w:val="nil"/>
        <w:between w:val="nil"/>
      </w:pBdr>
      <w:spacing w:line="252" w:lineRule="auto"/>
      <w:ind w:firstLine="202"/>
      <w:jc w:val="center"/>
    </w:pPr>
    <w:rPr>
      <w:rFonts w:ascii="Arial" w:hAnsi="Arial" w:cs="Arial"/>
      <w:color w:val="004495"/>
      <w:kern w:val="28"/>
      <w:sz w:val="16"/>
      <w:szCs w:val="16"/>
    </w:rPr>
  </w:style>
  <w:style w:type="character" w:customStyle="1" w:styleId="TableannotationChar">
    <w:name w:val="Table annotation Char"/>
    <w:basedOn w:val="DefaultParagraphFont"/>
    <w:link w:val="Tableannotation"/>
    <w:rsid w:val="00363054"/>
    <w:rPr>
      <w:rFonts w:ascii="Arial" w:eastAsia="Times" w:hAnsi="Arial" w:cs="Arial"/>
      <w:color w:val="004495"/>
      <w:kern w:val="28"/>
      <w:sz w:val="16"/>
      <w:szCs w:val="16"/>
    </w:rPr>
  </w:style>
  <w:style w:type="table" w:styleId="TableGridLight">
    <w:name w:val="Grid Table Light"/>
    <w:basedOn w:val="TableNormal"/>
    <w:uiPriority w:val="40"/>
    <w:rsid w:val="003630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Annotation">
    <w:name w:val="Figure Annotation"/>
    <w:basedOn w:val="Normal"/>
    <w:link w:val="FigureAnnotationChar"/>
    <w:rsid w:val="00204100"/>
    <w:rPr>
      <w:rFonts w:ascii="Arial" w:hAnsi="Arial" w:cs="Arial"/>
      <w:sz w:val="16"/>
      <w:szCs w:val="16"/>
    </w:rPr>
  </w:style>
  <w:style w:type="character" w:customStyle="1" w:styleId="FigureAnnotationChar">
    <w:name w:val="Figure Annotation Char"/>
    <w:basedOn w:val="DefaultParagraphFont"/>
    <w:link w:val="FigureAnnotation"/>
    <w:rsid w:val="00204100"/>
    <w:rPr>
      <w:rFonts w:ascii="Arial" w:eastAsia="Times" w:hAnsi="Arial" w:cs="Arial"/>
      <w:sz w:val="16"/>
      <w:szCs w:val="16"/>
    </w:rPr>
  </w:style>
  <w:style w:type="paragraph" w:customStyle="1" w:styleId="Heading3custom">
    <w:name w:val="Heading 3 (custom)"/>
    <w:basedOn w:val="Heading3"/>
    <w:link w:val="Heading3customChar"/>
    <w:qFormat/>
    <w:rsid w:val="004B0D60"/>
  </w:style>
  <w:style w:type="character" w:customStyle="1" w:styleId="Heading3Char">
    <w:name w:val="Heading 3 Char"/>
    <w:basedOn w:val="DefaultParagraphFont"/>
    <w:link w:val="Heading3"/>
    <w:uiPriority w:val="9"/>
    <w:rsid w:val="000772D0"/>
    <w:rPr>
      <w:rFonts w:ascii="Palatino Linotype" w:eastAsiaTheme="majorEastAsia" w:hAnsi="Palatino Linotype" w:cstheme="majorBidi"/>
      <w:i/>
      <w:szCs w:val="28"/>
    </w:rPr>
  </w:style>
  <w:style w:type="character" w:customStyle="1" w:styleId="Heading3customChar">
    <w:name w:val="Heading 3 (custom) Char"/>
    <w:basedOn w:val="Heading3Char"/>
    <w:link w:val="Heading3custom"/>
    <w:rsid w:val="004B0D60"/>
    <w:rPr>
      <w:rFonts w:ascii="Palatino Linotype" w:eastAsiaTheme="majorEastAsia" w:hAnsi="Palatino Linotype" w:cstheme="majorBidi"/>
      <w:i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553B9"/>
    <w:rPr>
      <w:sz w:val="18"/>
      <w:szCs w:val="18"/>
    </w:rPr>
  </w:style>
  <w:style w:type="paragraph" w:customStyle="1" w:styleId="Body">
    <w:name w:val="Body"/>
    <w:basedOn w:val="BodyText"/>
    <w:link w:val="BodyChar"/>
    <w:rsid w:val="009D79BF"/>
    <w:pPr>
      <w:widowControl w:val="0"/>
      <w:spacing w:before="60" w:after="0" w:line="240" w:lineRule="exact"/>
      <w:ind w:firstLine="288"/>
      <w:jc w:val="both"/>
    </w:pPr>
    <w:rPr>
      <w:rFonts w:ascii="Arial" w:eastAsia="Calibri" w:hAnsi="Arial" w:cs="Arial"/>
      <w:bCs/>
      <w:color w:val="000000"/>
      <w:kern w:val="0"/>
      <w14:ligatures w14:val="none"/>
    </w:rPr>
  </w:style>
  <w:style w:type="character" w:customStyle="1" w:styleId="BodyChar">
    <w:name w:val="Body Char"/>
    <w:basedOn w:val="BodyTextChar"/>
    <w:link w:val="Body"/>
    <w:rsid w:val="009D79BF"/>
    <w:rPr>
      <w:rFonts w:ascii="Arial" w:eastAsia="Calibri" w:hAnsi="Arial" w:cs="Arial"/>
      <w:bCs/>
      <w:color w:val="000000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D79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79BF"/>
  </w:style>
  <w:style w:type="paragraph" w:customStyle="1" w:styleId="EndNoteBibliographyTitle">
    <w:name w:val="EndNote Bibliography Title"/>
    <w:basedOn w:val="Normal"/>
    <w:link w:val="EndNoteBibliographyTitleChar"/>
    <w:rsid w:val="0083036A"/>
    <w:pPr>
      <w:spacing w:after="0"/>
      <w:jc w:val="center"/>
    </w:pPr>
    <w:rPr>
      <w:rFonts w:ascii="Calibri" w:hAnsi="Calibri" w:cs="Calibri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3036A"/>
    <w:rPr>
      <w:rFonts w:ascii="Calibri" w:hAnsi="Calibri" w:cs="Calibri"/>
      <w:noProof/>
      <w:szCs w:val="22"/>
    </w:rPr>
  </w:style>
  <w:style w:type="paragraph" w:customStyle="1" w:styleId="EndNoteBibliography">
    <w:name w:val="EndNote Bibliography"/>
    <w:basedOn w:val="Normal"/>
    <w:link w:val="EndNoteBibliographyChar"/>
    <w:rsid w:val="0083036A"/>
    <w:pPr>
      <w:spacing w:line="240" w:lineRule="auto"/>
    </w:pPr>
    <w:rPr>
      <w:rFonts w:ascii="Calibri" w:hAnsi="Calibri" w:cs="Calibri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83036A"/>
    <w:rPr>
      <w:rFonts w:ascii="Calibri" w:hAnsi="Calibri" w:cs="Calibri"/>
      <w:noProof/>
      <w:szCs w:val="22"/>
    </w:rPr>
  </w:style>
  <w:style w:type="paragraph" w:styleId="Revision">
    <w:name w:val="Revision"/>
    <w:hidden/>
    <w:uiPriority w:val="99"/>
    <w:semiHidden/>
    <w:rsid w:val="000151D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168A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8A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8A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168A4"/>
    <w:rPr>
      <w:rFonts w:ascii="Palatino Linotype" w:eastAsiaTheme="majorEastAsia" w:hAnsi="Palatino Linotype" w:cstheme="majorBidi"/>
      <w:b/>
      <w:bCs/>
      <w:spacing w:val="-10"/>
      <w:kern w:val="28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F1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8A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168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8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8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8A4"/>
    <w:rPr>
      <w:b/>
      <w:bCs/>
      <w:smallCaps/>
      <w:color w:val="2E74B5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rsid w:val="00F168A4"/>
  </w:style>
  <w:style w:type="character" w:customStyle="1" w:styleId="DocumentMapChar">
    <w:name w:val="Document Map Char"/>
    <w:basedOn w:val="DefaultParagraphFont"/>
    <w:link w:val="DocumentMap"/>
    <w:semiHidden/>
    <w:rsid w:val="00F168A4"/>
    <w:rPr>
      <w:rFonts w:ascii="Tahoma" w:hAnsi="Tahoma" w:cs="Tahoma"/>
      <w:shd w:val="clear" w:color="auto" w:fill="000080"/>
    </w:rPr>
  </w:style>
  <w:style w:type="character" w:styleId="Strong">
    <w:name w:val="Strong"/>
    <w:basedOn w:val="DefaultParagraphFont"/>
    <w:uiPriority w:val="22"/>
    <w:qFormat/>
    <w:rsid w:val="003E63BA"/>
    <w:rPr>
      <w:b/>
      <w:bCs/>
    </w:rPr>
  </w:style>
  <w:style w:type="paragraph" w:styleId="NoSpacing">
    <w:name w:val="No Spacing"/>
    <w:uiPriority w:val="1"/>
    <w:qFormat/>
    <w:rsid w:val="007B6332"/>
    <w:pPr>
      <w:spacing w:after="0" w:line="240" w:lineRule="auto"/>
    </w:pPr>
    <w:rPr>
      <w:rFonts w:ascii="Palatino Linotype" w:hAnsi="Palatino Linotype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1C3C1D"/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3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45373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8848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4712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0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7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0747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12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7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96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8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566">
          <w:marLeft w:val="677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756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027">
          <w:marLeft w:val="677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5643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5169">
          <w:marLeft w:val="677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4428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1536">
          <w:marLeft w:val="677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7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74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2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5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38231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2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0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25416">
          <w:marLeft w:val="187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9250">
          <w:marLeft w:val="187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8447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96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4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7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0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ovk3igAzhESNbNe8yh+DWI7/jA==">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D41FE83-5777-45BC-9B19-08D3215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2282</Words>
  <Characters>13011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15263</CharactersWithSpaces>
  <SharedDoc>false</SharedDoc>
  <HyperlinkBase/>
  <HLinks>
    <vt:vector size="48" baseType="variant">
      <vt:variant>
        <vt:i4>4456459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851998</vt:i4>
      </vt:variant>
      <vt:variant>
        <vt:i4>18</vt:i4>
      </vt:variant>
      <vt:variant>
        <vt:i4>0</vt:i4>
      </vt:variant>
      <vt:variant>
        <vt:i4>5</vt:i4>
      </vt:variant>
      <vt:variant>
        <vt:lpwstr>https://arxiv.org/abs/2110.05038</vt:lpwstr>
      </vt:variant>
      <vt:variant>
        <vt:lpwstr/>
      </vt:variant>
      <vt:variant>
        <vt:i4>983067</vt:i4>
      </vt:variant>
      <vt:variant>
        <vt:i4>15</vt:i4>
      </vt:variant>
      <vt:variant>
        <vt:i4>0</vt:i4>
      </vt:variant>
      <vt:variant>
        <vt:i4>5</vt:i4>
      </vt:variant>
      <vt:variant>
        <vt:lpwstr>https://arxiv.org/abs/2405.17358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https://ieeexplore.ieee.org/abstract/document/1311138</vt:lpwstr>
      </vt:variant>
      <vt:variant>
        <vt:lpwstr/>
      </vt:variant>
      <vt:variant>
        <vt:i4>5242910</vt:i4>
      </vt:variant>
      <vt:variant>
        <vt:i4>9</vt:i4>
      </vt:variant>
      <vt:variant>
        <vt:i4>0</vt:i4>
      </vt:variant>
      <vt:variant>
        <vt:i4>5</vt:i4>
      </vt:variant>
      <vt:variant>
        <vt:lpwstr>https://www.mdpi.com/2225-1146/11/1/7</vt:lpwstr>
      </vt:variant>
      <vt:variant>
        <vt:lpwstr/>
      </vt:variant>
      <vt:variant>
        <vt:i4>196636</vt:i4>
      </vt:variant>
      <vt:variant>
        <vt:i4>6</vt:i4>
      </vt:variant>
      <vt:variant>
        <vt:i4>0</vt:i4>
      </vt:variant>
      <vt:variant>
        <vt:i4>5</vt:i4>
      </vt:variant>
      <vt:variant>
        <vt:lpwstr>https://arxiv.org/abs/1711.05726</vt:lpwstr>
      </vt:variant>
      <vt:variant>
        <vt:lpwstr/>
      </vt:variant>
      <vt:variant>
        <vt:i4>589855</vt:i4>
      </vt:variant>
      <vt:variant>
        <vt:i4>3</vt:i4>
      </vt:variant>
      <vt:variant>
        <vt:i4>0</vt:i4>
      </vt:variant>
      <vt:variant>
        <vt:i4>5</vt:i4>
      </vt:variant>
      <vt:variant>
        <vt:lpwstr>https://arxiv.org/abs/1807.03765</vt:lpwstr>
      </vt:variant>
      <vt:variant>
        <vt:lpwstr/>
      </vt:variant>
      <vt:variant>
        <vt:i4>524311</vt:i4>
      </vt:variant>
      <vt:variant>
        <vt:i4>0</vt:i4>
      </vt:variant>
      <vt:variant>
        <vt:i4>0</vt:i4>
      </vt:variant>
      <vt:variant>
        <vt:i4>5</vt:i4>
      </vt:variant>
      <vt:variant>
        <vt:lpwstr>https://arxiv.org/abs/1811.08540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Dongze Ye;Nicolas</dc:creator>
  <cp:keywords/>
  <dc:description/>
  <cp:lastModifiedBy>Dongze Ye</cp:lastModifiedBy>
  <cp:revision>2</cp:revision>
  <cp:lastPrinted>2022-02-05T07:59:00Z</cp:lastPrinted>
  <dcterms:created xsi:type="dcterms:W3CDTF">2025-05-08T19:53:00Z</dcterms:created>
  <dcterms:modified xsi:type="dcterms:W3CDTF">2025-05-08T19:53:00Z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06adf2caf96b7b5a80aea4fd0cee2f34deedea1a4ae1d3fc68ac49afb21db817</vt:lpwstr>
  </property>
</Properties>
</file>