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7B87" w14:textId="77777777" w:rsidR="00B329FE" w:rsidRDefault="006A29B8" w:rsidP="003E1E54">
      <w:pPr>
        <w:spacing w:line="480" w:lineRule="auto"/>
        <w:jc w:val="center"/>
        <w:rPr>
          <w:rFonts w:ascii="Times New Roman" w:eastAsia="宋体" w:cs="Times New Roman"/>
          <w:sz w:val="22"/>
          <w:szCs w:val="22"/>
        </w:rPr>
      </w:pPr>
      <w:r w:rsidRPr="003E1E54">
        <w:rPr>
          <w:rFonts w:ascii="Times New Roman" w:eastAsia="宋体" w:cs="Times New Roman" w:hint="eastAsia"/>
          <w:b/>
          <w:bCs/>
          <w:sz w:val="22"/>
          <w:szCs w:val="22"/>
        </w:rPr>
        <w:t xml:space="preserve">Supplementary Table 1. </w:t>
      </w:r>
      <w:r>
        <w:rPr>
          <w:rFonts w:ascii="Times New Roman" w:eastAsia="宋体" w:cs="Times New Roman" w:hint="eastAsia"/>
          <w:sz w:val="22"/>
          <w:szCs w:val="22"/>
        </w:rPr>
        <w:t>Tai Chi movement routines during Phase 1 and Phase 2 (5-day sessions per phase).</w:t>
      </w:r>
    </w:p>
    <w:tbl>
      <w:tblPr>
        <w:tblStyle w:val="a3"/>
        <w:tblW w:w="4996" w:type="pct"/>
        <w:jc w:val="center"/>
        <w:tblLook w:val="04A0" w:firstRow="1" w:lastRow="0" w:firstColumn="1" w:lastColumn="0" w:noHBand="0" w:noVBand="1"/>
      </w:tblPr>
      <w:tblGrid>
        <w:gridCol w:w="1692"/>
        <w:gridCol w:w="5193"/>
        <w:gridCol w:w="1611"/>
        <w:gridCol w:w="5441"/>
      </w:tblGrid>
      <w:tr w:rsidR="00B329FE" w14:paraId="5545E876" w14:textId="77777777">
        <w:trPr>
          <w:jc w:val="center"/>
        </w:trPr>
        <w:tc>
          <w:tcPr>
            <w:tcW w:w="607" w:type="pct"/>
            <w:vAlign w:val="center"/>
          </w:tcPr>
          <w:p w14:paraId="0EE31C84" w14:textId="77777777" w:rsidR="00B329FE" w:rsidRDefault="00B329FE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1862" w:type="pct"/>
            <w:vAlign w:val="center"/>
          </w:tcPr>
          <w:p w14:paraId="1868A3F3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Phase 1</w:t>
            </w:r>
          </w:p>
        </w:tc>
        <w:tc>
          <w:tcPr>
            <w:tcW w:w="578" w:type="pct"/>
            <w:vAlign w:val="center"/>
          </w:tcPr>
          <w:p w14:paraId="06B0B81C" w14:textId="77777777" w:rsidR="00B329FE" w:rsidRDefault="00B329FE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</w:p>
        </w:tc>
        <w:tc>
          <w:tcPr>
            <w:tcW w:w="1951" w:type="pct"/>
            <w:vAlign w:val="center"/>
          </w:tcPr>
          <w:p w14:paraId="2ADBA434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Phase 2</w:t>
            </w:r>
          </w:p>
        </w:tc>
      </w:tr>
      <w:tr w:rsidR="00B329FE" w14:paraId="4F82B7FA" w14:textId="77777777">
        <w:trPr>
          <w:trHeight w:val="90"/>
          <w:jc w:val="center"/>
        </w:trPr>
        <w:tc>
          <w:tcPr>
            <w:tcW w:w="607" w:type="pct"/>
            <w:vAlign w:val="center"/>
          </w:tcPr>
          <w:p w14:paraId="5DB8FD62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Session</w:t>
            </w:r>
          </w:p>
        </w:tc>
        <w:tc>
          <w:tcPr>
            <w:tcW w:w="1862" w:type="pct"/>
            <w:vAlign w:val="center"/>
          </w:tcPr>
          <w:p w14:paraId="5A9917D0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Tai Chi intervention</w:t>
            </w:r>
          </w:p>
        </w:tc>
        <w:tc>
          <w:tcPr>
            <w:tcW w:w="578" w:type="pct"/>
            <w:vAlign w:val="center"/>
          </w:tcPr>
          <w:p w14:paraId="1555EDD2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Session</w:t>
            </w:r>
          </w:p>
        </w:tc>
        <w:tc>
          <w:tcPr>
            <w:tcW w:w="1951" w:type="pct"/>
            <w:vAlign w:val="center"/>
          </w:tcPr>
          <w:p w14:paraId="0FE34182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Tai Chi intervention</w:t>
            </w:r>
          </w:p>
        </w:tc>
      </w:tr>
      <w:tr w:rsidR="00B329FE" w14:paraId="21245126" w14:textId="77777777">
        <w:trPr>
          <w:jc w:val="center"/>
        </w:trPr>
        <w:tc>
          <w:tcPr>
            <w:tcW w:w="607" w:type="pct"/>
            <w:vAlign w:val="center"/>
          </w:tcPr>
          <w:p w14:paraId="0A8D1064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1</w:t>
            </w:r>
          </w:p>
        </w:tc>
        <w:tc>
          <w:tcPr>
            <w:tcW w:w="1862" w:type="pct"/>
            <w:vAlign w:val="center"/>
          </w:tcPr>
          <w:p w14:paraId="6A3D6571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“starting pose”</w:t>
            </w:r>
            <w:r>
              <w:rPr>
                <w:rFonts w:ascii="Times New Roman" w:cs="Times New Roman" w:hint="eastAsia"/>
                <w:sz w:val="22"/>
                <w:szCs w:val="22"/>
              </w:rPr>
              <w:t xml:space="preserve"> and </w:t>
            </w:r>
            <w:r>
              <w:rPr>
                <w:rFonts w:ascii="Times New Roman" w:cs="Times New Roman"/>
                <w:sz w:val="22"/>
                <w:szCs w:val="22"/>
              </w:rPr>
              <w:t>“wild horse's mane”</w:t>
            </w:r>
          </w:p>
        </w:tc>
        <w:tc>
          <w:tcPr>
            <w:tcW w:w="578" w:type="pct"/>
            <w:vAlign w:val="center"/>
          </w:tcPr>
          <w:p w14:paraId="341395AA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 w:hint="eastAsia"/>
                <w:sz w:val="22"/>
                <w:szCs w:val="22"/>
              </w:rPr>
              <w:t>1</w:t>
            </w:r>
          </w:p>
        </w:tc>
        <w:tc>
          <w:tcPr>
            <w:tcW w:w="1951" w:type="pct"/>
            <w:vAlign w:val="center"/>
          </w:tcPr>
          <w:p w14:paraId="4983E991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“starting pose”</w:t>
            </w:r>
            <w:r>
              <w:rPr>
                <w:rFonts w:ascii="Times New Roman" w:cs="Times New Roman" w:hint="eastAsia"/>
                <w:sz w:val="22"/>
                <w:szCs w:val="22"/>
              </w:rPr>
              <w:t xml:space="preserve"> and </w:t>
            </w:r>
            <w:r>
              <w:rPr>
                <w:rFonts w:ascii="Times New Roman" w:cs="Times New Roman"/>
                <w:sz w:val="22"/>
                <w:szCs w:val="22"/>
              </w:rPr>
              <w:t>“grasp sparrow's tail”</w:t>
            </w:r>
          </w:p>
        </w:tc>
      </w:tr>
      <w:tr w:rsidR="00B329FE" w14:paraId="63C73674" w14:textId="77777777">
        <w:trPr>
          <w:jc w:val="center"/>
        </w:trPr>
        <w:tc>
          <w:tcPr>
            <w:tcW w:w="607" w:type="pct"/>
            <w:vAlign w:val="center"/>
          </w:tcPr>
          <w:p w14:paraId="7CB8BA2C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2</w:t>
            </w:r>
          </w:p>
        </w:tc>
        <w:tc>
          <w:tcPr>
            <w:tcW w:w="1862" w:type="pct"/>
            <w:vAlign w:val="center"/>
          </w:tcPr>
          <w:p w14:paraId="63494E3C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“white crane spreads its wings”</w:t>
            </w:r>
          </w:p>
        </w:tc>
        <w:tc>
          <w:tcPr>
            <w:tcW w:w="578" w:type="pct"/>
            <w:vAlign w:val="center"/>
          </w:tcPr>
          <w:p w14:paraId="6DA09D71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1951" w:type="pct"/>
            <w:vAlign w:val="center"/>
          </w:tcPr>
          <w:p w14:paraId="1908B785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“single whip”</w:t>
            </w:r>
          </w:p>
        </w:tc>
      </w:tr>
      <w:tr w:rsidR="00B329FE" w14:paraId="2B497F6C" w14:textId="77777777">
        <w:trPr>
          <w:jc w:val="center"/>
        </w:trPr>
        <w:tc>
          <w:tcPr>
            <w:tcW w:w="607" w:type="pct"/>
            <w:vAlign w:val="center"/>
          </w:tcPr>
          <w:p w14:paraId="294A9E27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3</w:t>
            </w:r>
          </w:p>
        </w:tc>
        <w:tc>
          <w:tcPr>
            <w:tcW w:w="1862" w:type="pct"/>
            <w:vAlign w:val="center"/>
          </w:tcPr>
          <w:p w14:paraId="49C0FE26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“brush knee and twist step”</w:t>
            </w:r>
          </w:p>
        </w:tc>
        <w:tc>
          <w:tcPr>
            <w:tcW w:w="578" w:type="pct"/>
            <w:vAlign w:val="center"/>
          </w:tcPr>
          <w:p w14:paraId="0D18775E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 w:hint="eastAsia"/>
                <w:sz w:val="22"/>
                <w:szCs w:val="22"/>
              </w:rPr>
              <w:t>3</w:t>
            </w:r>
          </w:p>
        </w:tc>
        <w:tc>
          <w:tcPr>
            <w:tcW w:w="1951" w:type="pct"/>
            <w:vAlign w:val="center"/>
          </w:tcPr>
          <w:p w14:paraId="2A37C6D4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“wave hands like clouds”</w:t>
            </w:r>
          </w:p>
        </w:tc>
      </w:tr>
      <w:tr w:rsidR="00B329FE" w14:paraId="1AF7A567" w14:textId="77777777">
        <w:trPr>
          <w:jc w:val="center"/>
        </w:trPr>
        <w:tc>
          <w:tcPr>
            <w:tcW w:w="607" w:type="pct"/>
            <w:vAlign w:val="center"/>
          </w:tcPr>
          <w:p w14:paraId="013E01DA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4</w:t>
            </w:r>
          </w:p>
        </w:tc>
        <w:tc>
          <w:tcPr>
            <w:tcW w:w="1862" w:type="pct"/>
            <w:vAlign w:val="center"/>
          </w:tcPr>
          <w:p w14:paraId="0111A064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“playing the lute”</w:t>
            </w:r>
          </w:p>
        </w:tc>
        <w:tc>
          <w:tcPr>
            <w:tcW w:w="578" w:type="pct"/>
            <w:vAlign w:val="center"/>
          </w:tcPr>
          <w:p w14:paraId="32FC7800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 w:hint="eastAsia"/>
                <w:sz w:val="22"/>
                <w:szCs w:val="22"/>
              </w:rPr>
              <w:t>4</w:t>
            </w:r>
          </w:p>
        </w:tc>
        <w:tc>
          <w:tcPr>
            <w:tcW w:w="1951" w:type="pct"/>
            <w:vAlign w:val="center"/>
          </w:tcPr>
          <w:p w14:paraId="61613536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“shuttle back and forth”</w:t>
            </w:r>
          </w:p>
        </w:tc>
      </w:tr>
      <w:tr w:rsidR="00B329FE" w14:paraId="30FFD90D" w14:textId="77777777">
        <w:trPr>
          <w:jc w:val="center"/>
        </w:trPr>
        <w:tc>
          <w:tcPr>
            <w:tcW w:w="607" w:type="pct"/>
            <w:vAlign w:val="center"/>
          </w:tcPr>
          <w:p w14:paraId="40B1A67D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5</w:t>
            </w:r>
          </w:p>
        </w:tc>
        <w:tc>
          <w:tcPr>
            <w:tcW w:w="1862" w:type="pct"/>
            <w:vAlign w:val="center"/>
          </w:tcPr>
          <w:p w14:paraId="76C9FBDF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“reverse reeling forearm”</w:t>
            </w:r>
          </w:p>
        </w:tc>
        <w:tc>
          <w:tcPr>
            <w:tcW w:w="578" w:type="pct"/>
            <w:vAlign w:val="center"/>
          </w:tcPr>
          <w:p w14:paraId="4BF5C278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 w:hint="eastAsia"/>
                <w:sz w:val="22"/>
                <w:szCs w:val="22"/>
              </w:rPr>
              <w:t>5</w:t>
            </w:r>
          </w:p>
        </w:tc>
        <w:tc>
          <w:tcPr>
            <w:tcW w:w="1951" w:type="pct"/>
            <w:vAlign w:val="center"/>
          </w:tcPr>
          <w:p w14:paraId="437B1619" w14:textId="77777777" w:rsidR="00B329FE" w:rsidRDefault="006A29B8">
            <w:pPr>
              <w:jc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“strike to ears with both fists”</w:t>
            </w:r>
          </w:p>
        </w:tc>
      </w:tr>
    </w:tbl>
    <w:p w14:paraId="0A26E617" w14:textId="77777777" w:rsidR="00B329FE" w:rsidRDefault="006A29B8">
      <w:r>
        <w:br w:type="page"/>
      </w:r>
    </w:p>
    <w:p w14:paraId="45CA0354" w14:textId="77777777" w:rsidR="00B329FE" w:rsidRDefault="006A29B8" w:rsidP="000C0889">
      <w:pPr>
        <w:spacing w:line="480" w:lineRule="auto"/>
        <w:jc w:val="center"/>
        <w:rPr>
          <w:rFonts w:ascii="Times New Roman" w:eastAsia="宋体" w:cs="Times New Roman"/>
          <w:szCs w:val="21"/>
        </w:rPr>
      </w:pPr>
      <w:r w:rsidRPr="000C0889">
        <w:rPr>
          <w:rFonts w:ascii="Times New Roman" w:eastAsia="宋体" w:cs="Times New Roman" w:hint="eastAsia"/>
          <w:b/>
          <w:bCs/>
          <w:szCs w:val="21"/>
        </w:rPr>
        <w:lastRenderedPageBreak/>
        <w:t>Supplementary Table 2.</w:t>
      </w:r>
      <w:r>
        <w:rPr>
          <w:rFonts w:ascii="Times New Roman" w:eastAsia="宋体" w:cs="Times New Roman" w:hint="eastAsia"/>
          <w:szCs w:val="21"/>
        </w:rPr>
        <w:t xml:space="preserve"> Comparison of cognition and motor function scores before and after intervention between the iTBS+AOIT and Sham+AOIT groups.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1"/>
        <w:gridCol w:w="1779"/>
        <w:gridCol w:w="1778"/>
        <w:gridCol w:w="907"/>
        <w:gridCol w:w="1778"/>
        <w:gridCol w:w="1778"/>
        <w:gridCol w:w="907"/>
        <w:gridCol w:w="1901"/>
        <w:gridCol w:w="904"/>
        <w:gridCol w:w="75"/>
      </w:tblGrid>
      <w:tr w:rsidR="00B329FE" w:rsidRPr="000C0889" w14:paraId="1A31F4EF" w14:textId="77777777" w:rsidTr="00457C9B">
        <w:trPr>
          <w:trHeight w:val="624"/>
          <w:jc w:val="center"/>
        </w:trPr>
        <w:tc>
          <w:tcPr>
            <w:tcW w:w="770" w:type="pct"/>
            <w:tcBorders>
              <w:top w:val="single" w:sz="4" w:space="0" w:color="auto"/>
              <w:bottom w:val="nil"/>
            </w:tcBorders>
            <w:vAlign w:val="center"/>
          </w:tcPr>
          <w:p w14:paraId="667C2DA1" w14:textId="77777777" w:rsidR="00B329FE" w:rsidRPr="000C0889" w:rsidRDefault="00B329FE">
            <w:pPr>
              <w:spacing w:line="480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</w:p>
        </w:tc>
        <w:tc>
          <w:tcPr>
            <w:tcW w:w="1599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43DBE162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iTBS+AOIT (n=15)</w:t>
            </w:r>
          </w:p>
        </w:tc>
        <w:tc>
          <w:tcPr>
            <w:tcW w:w="1599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1DEC67AD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</w:pPr>
            <w:r w:rsidRPr="000C0889">
              <w:rPr>
                <w:rFonts w:ascii="Times New Roman" w:cs="Times New Roman"/>
                <w:b/>
                <w:bCs/>
                <w:sz w:val="18"/>
                <w:szCs w:val="18"/>
              </w:rPr>
              <w:t xml:space="preserve">Sham+AOIT </w:t>
            </w:r>
            <w:r w:rsidRPr="000C0889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(n=15)</w:t>
            </w:r>
          </w:p>
        </w:tc>
        <w:tc>
          <w:tcPr>
            <w:tcW w:w="1032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DA76EFA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</w:pPr>
            <w:r w:rsidRPr="000C0889">
              <w:rPr>
                <w:rFonts w:ascii="Times New Roman" w:cs="Times New Roman"/>
                <w:b/>
                <w:bCs/>
                <w:sz w:val="18"/>
                <w:szCs w:val="18"/>
              </w:rPr>
              <w:t>Group × Time</w:t>
            </w:r>
          </w:p>
        </w:tc>
      </w:tr>
      <w:tr w:rsidR="00B329FE" w:rsidRPr="000C0889" w14:paraId="5907EC0D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tcBorders>
              <w:top w:val="single" w:sz="4" w:space="0" w:color="auto"/>
              <w:bottom w:val="nil"/>
            </w:tcBorders>
            <w:vAlign w:val="center"/>
          </w:tcPr>
          <w:p w14:paraId="637CE7C0" w14:textId="77777777" w:rsidR="00B329FE" w:rsidRPr="000C0889" w:rsidRDefault="00B329FE">
            <w:pPr>
              <w:spacing w:line="480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nil"/>
            </w:tcBorders>
            <w:vAlign w:val="center"/>
          </w:tcPr>
          <w:p w14:paraId="4C367B88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Pre</w:t>
            </w:r>
          </w:p>
        </w:tc>
        <w:tc>
          <w:tcPr>
            <w:tcW w:w="637" w:type="pct"/>
            <w:tcBorders>
              <w:top w:val="single" w:sz="4" w:space="0" w:color="auto"/>
              <w:bottom w:val="nil"/>
            </w:tcBorders>
            <w:vAlign w:val="center"/>
          </w:tcPr>
          <w:p w14:paraId="4C367B89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Post</w:t>
            </w:r>
          </w:p>
        </w:tc>
        <w:tc>
          <w:tcPr>
            <w:tcW w:w="325" w:type="pct"/>
            <w:tcBorders>
              <w:top w:val="single" w:sz="4" w:space="0" w:color="auto"/>
              <w:bottom w:val="nil"/>
            </w:tcBorders>
            <w:vAlign w:val="center"/>
          </w:tcPr>
          <w:p w14:paraId="4C367B8A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37" w:type="pct"/>
            <w:tcBorders>
              <w:top w:val="single" w:sz="4" w:space="0" w:color="auto"/>
              <w:bottom w:val="nil"/>
            </w:tcBorders>
            <w:vAlign w:val="center"/>
          </w:tcPr>
          <w:p w14:paraId="4C367B8B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Pre</w:t>
            </w:r>
          </w:p>
        </w:tc>
        <w:tc>
          <w:tcPr>
            <w:tcW w:w="637" w:type="pct"/>
            <w:tcBorders>
              <w:top w:val="single" w:sz="4" w:space="0" w:color="auto"/>
              <w:bottom w:val="nil"/>
            </w:tcBorders>
            <w:vAlign w:val="center"/>
          </w:tcPr>
          <w:p w14:paraId="4C367B8C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Post</w:t>
            </w:r>
          </w:p>
        </w:tc>
        <w:tc>
          <w:tcPr>
            <w:tcW w:w="325" w:type="pct"/>
            <w:tcBorders>
              <w:top w:val="single" w:sz="4" w:space="0" w:color="auto"/>
              <w:bottom w:val="nil"/>
            </w:tcBorders>
            <w:vAlign w:val="center"/>
          </w:tcPr>
          <w:p w14:paraId="4C367B8D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81" w:type="pct"/>
            <w:tcBorders>
              <w:top w:val="single" w:sz="4" w:space="0" w:color="auto"/>
              <w:bottom w:val="nil"/>
            </w:tcBorders>
            <w:vAlign w:val="center"/>
          </w:tcPr>
          <w:p w14:paraId="25B13800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24" w:type="pct"/>
            <w:tcBorders>
              <w:top w:val="single" w:sz="4" w:space="0" w:color="auto"/>
              <w:bottom w:val="nil"/>
            </w:tcBorders>
            <w:vAlign w:val="center"/>
          </w:tcPr>
          <w:p w14:paraId="04796AF6" w14:textId="77777777" w:rsidR="00B329FE" w:rsidRPr="000C0889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B329FE" w:rsidRPr="000C0889" w14:paraId="011DD610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tcBorders>
              <w:top w:val="nil"/>
            </w:tcBorders>
            <w:vAlign w:val="center"/>
          </w:tcPr>
          <w:p w14:paraId="4C367B90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MoCA</w:t>
            </w:r>
          </w:p>
        </w:tc>
        <w:tc>
          <w:tcPr>
            <w:tcW w:w="637" w:type="pct"/>
            <w:tcBorders>
              <w:top w:val="nil"/>
            </w:tcBorders>
            <w:vAlign w:val="center"/>
          </w:tcPr>
          <w:p w14:paraId="4C367B91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24.80±2.46</w:t>
            </w:r>
          </w:p>
        </w:tc>
        <w:tc>
          <w:tcPr>
            <w:tcW w:w="637" w:type="pct"/>
            <w:tcBorders>
              <w:top w:val="nil"/>
            </w:tcBorders>
            <w:vAlign w:val="center"/>
          </w:tcPr>
          <w:p w14:paraId="4C367B92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26.27±1.53</w:t>
            </w:r>
          </w:p>
        </w:tc>
        <w:tc>
          <w:tcPr>
            <w:tcW w:w="325" w:type="pct"/>
            <w:tcBorders>
              <w:top w:val="nil"/>
            </w:tcBorders>
            <w:vAlign w:val="center"/>
          </w:tcPr>
          <w:p w14:paraId="4C367B93" w14:textId="77777777" w:rsidR="00B329FE" w:rsidRPr="007E0632" w:rsidRDefault="006A29B8" w:rsidP="00BB26F1">
            <w:pPr>
              <w:pStyle w:val="paragraph"/>
              <w:rPr>
                <w:b/>
                <w:bCs/>
                <w:sz w:val="18"/>
                <w:szCs w:val="18"/>
              </w:rPr>
            </w:pPr>
            <w:r w:rsidRPr="007E0632">
              <w:rPr>
                <w:b/>
                <w:bCs/>
                <w:sz w:val="18"/>
                <w:szCs w:val="18"/>
              </w:rPr>
              <w:t>0.026</w:t>
            </w:r>
          </w:p>
        </w:tc>
        <w:tc>
          <w:tcPr>
            <w:tcW w:w="637" w:type="pct"/>
            <w:tcBorders>
              <w:top w:val="nil"/>
            </w:tcBorders>
            <w:vAlign w:val="center"/>
          </w:tcPr>
          <w:p w14:paraId="4C367B94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25.00±2.65</w:t>
            </w:r>
          </w:p>
        </w:tc>
        <w:tc>
          <w:tcPr>
            <w:tcW w:w="637" w:type="pct"/>
            <w:tcBorders>
              <w:top w:val="nil"/>
            </w:tcBorders>
            <w:vAlign w:val="center"/>
          </w:tcPr>
          <w:p w14:paraId="4C367B95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25.27±2.46</w:t>
            </w:r>
          </w:p>
        </w:tc>
        <w:tc>
          <w:tcPr>
            <w:tcW w:w="325" w:type="pct"/>
            <w:tcBorders>
              <w:top w:val="nil"/>
            </w:tcBorders>
            <w:vAlign w:val="center"/>
          </w:tcPr>
          <w:p w14:paraId="4C367B96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0.671</w:t>
            </w:r>
          </w:p>
        </w:tc>
        <w:tc>
          <w:tcPr>
            <w:tcW w:w="681" w:type="pct"/>
            <w:tcBorders>
              <w:top w:val="nil"/>
            </w:tcBorders>
            <w:vAlign w:val="center"/>
          </w:tcPr>
          <w:p w14:paraId="6AA67ECF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1.772</w:t>
            </w:r>
          </w:p>
        </w:tc>
        <w:tc>
          <w:tcPr>
            <w:tcW w:w="324" w:type="pct"/>
            <w:tcBorders>
              <w:top w:val="nil"/>
            </w:tcBorders>
            <w:vAlign w:val="center"/>
          </w:tcPr>
          <w:p w14:paraId="3A4EB84B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0.194</w:t>
            </w:r>
          </w:p>
        </w:tc>
      </w:tr>
      <w:tr w:rsidR="00B329FE" w:rsidRPr="000C0889" w14:paraId="441C8C90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99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HVLT-R</w:t>
            </w:r>
          </w:p>
        </w:tc>
        <w:tc>
          <w:tcPr>
            <w:tcW w:w="637" w:type="pct"/>
            <w:vAlign w:val="center"/>
          </w:tcPr>
          <w:p w14:paraId="4C367B9A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9B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4C367B9C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9D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9E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4C367B9F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81" w:type="pct"/>
            <w:vAlign w:val="center"/>
          </w:tcPr>
          <w:p w14:paraId="44FD4859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4" w:type="pct"/>
            <w:vAlign w:val="center"/>
          </w:tcPr>
          <w:p w14:paraId="55EF61AB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</w:tr>
      <w:tr w:rsidR="00B329FE" w:rsidRPr="000C0889" w14:paraId="55767B6D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A2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HVLT-R-IR</w:t>
            </w:r>
          </w:p>
        </w:tc>
        <w:tc>
          <w:tcPr>
            <w:tcW w:w="637" w:type="pct"/>
            <w:vAlign w:val="center"/>
          </w:tcPr>
          <w:p w14:paraId="4C367BA3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19.47±4.10</w:t>
            </w:r>
          </w:p>
        </w:tc>
        <w:tc>
          <w:tcPr>
            <w:tcW w:w="637" w:type="pct"/>
            <w:vAlign w:val="center"/>
          </w:tcPr>
          <w:p w14:paraId="4C367BA4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22.60±5.33</w:t>
            </w:r>
          </w:p>
        </w:tc>
        <w:tc>
          <w:tcPr>
            <w:tcW w:w="325" w:type="pct"/>
            <w:vAlign w:val="center"/>
          </w:tcPr>
          <w:p w14:paraId="4C367BA5" w14:textId="77777777" w:rsidR="00B329FE" w:rsidRPr="007E0632" w:rsidRDefault="006A29B8" w:rsidP="00BB26F1">
            <w:pPr>
              <w:pStyle w:val="paragraph"/>
              <w:rPr>
                <w:b/>
                <w:bCs/>
                <w:sz w:val="18"/>
                <w:szCs w:val="18"/>
              </w:rPr>
            </w:pPr>
            <w:r w:rsidRPr="007E0632">
              <w:rPr>
                <w:b/>
                <w:bCs/>
                <w:sz w:val="18"/>
                <w:szCs w:val="18"/>
              </w:rPr>
              <w:t>0.009</w:t>
            </w:r>
          </w:p>
        </w:tc>
        <w:tc>
          <w:tcPr>
            <w:tcW w:w="637" w:type="pct"/>
            <w:vAlign w:val="center"/>
          </w:tcPr>
          <w:p w14:paraId="4C367BA6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20.00±3.70</w:t>
            </w:r>
          </w:p>
        </w:tc>
        <w:tc>
          <w:tcPr>
            <w:tcW w:w="637" w:type="pct"/>
            <w:vAlign w:val="center"/>
          </w:tcPr>
          <w:p w14:paraId="4C367BA7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23.67±5.42</w:t>
            </w:r>
          </w:p>
        </w:tc>
        <w:tc>
          <w:tcPr>
            <w:tcW w:w="325" w:type="pct"/>
            <w:vAlign w:val="center"/>
          </w:tcPr>
          <w:p w14:paraId="4C367BA8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7E0632">
              <w:rPr>
                <w:b/>
                <w:bCs/>
                <w:sz w:val="18"/>
                <w:szCs w:val="18"/>
              </w:rPr>
              <w:t>0.003</w:t>
            </w:r>
          </w:p>
        </w:tc>
        <w:tc>
          <w:tcPr>
            <w:tcW w:w="681" w:type="pct"/>
            <w:vAlign w:val="center"/>
          </w:tcPr>
          <w:p w14:paraId="7A8491FF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0.114</w:t>
            </w:r>
          </w:p>
        </w:tc>
        <w:tc>
          <w:tcPr>
            <w:tcW w:w="324" w:type="pct"/>
            <w:vAlign w:val="center"/>
          </w:tcPr>
          <w:p w14:paraId="02AAB26F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0.738</w:t>
            </w:r>
          </w:p>
        </w:tc>
      </w:tr>
      <w:tr w:rsidR="00B329FE" w:rsidRPr="000C0889" w14:paraId="4E0EF27D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AB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HVLT-R-DR</w:t>
            </w:r>
          </w:p>
        </w:tc>
        <w:tc>
          <w:tcPr>
            <w:tcW w:w="637" w:type="pct"/>
            <w:vAlign w:val="center"/>
          </w:tcPr>
          <w:p w14:paraId="4C367BAC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6.27±2.37</w:t>
            </w:r>
          </w:p>
        </w:tc>
        <w:tc>
          <w:tcPr>
            <w:tcW w:w="637" w:type="pct"/>
            <w:vAlign w:val="center"/>
          </w:tcPr>
          <w:p w14:paraId="4C367BAD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7.60±2.10</w:t>
            </w:r>
          </w:p>
        </w:tc>
        <w:tc>
          <w:tcPr>
            <w:tcW w:w="325" w:type="pct"/>
            <w:vAlign w:val="center"/>
          </w:tcPr>
          <w:p w14:paraId="4C367BAE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7E0632">
              <w:rPr>
                <w:b/>
                <w:bCs/>
                <w:sz w:val="18"/>
                <w:szCs w:val="18"/>
              </w:rPr>
              <w:t>0.034</w:t>
            </w:r>
          </w:p>
        </w:tc>
        <w:tc>
          <w:tcPr>
            <w:tcW w:w="637" w:type="pct"/>
            <w:vAlign w:val="center"/>
          </w:tcPr>
          <w:p w14:paraId="4C367BAF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6.87±1.92</w:t>
            </w:r>
          </w:p>
        </w:tc>
        <w:tc>
          <w:tcPr>
            <w:tcW w:w="637" w:type="pct"/>
            <w:vAlign w:val="center"/>
          </w:tcPr>
          <w:p w14:paraId="4C367BB0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8.07±2.19</w:t>
            </w:r>
          </w:p>
        </w:tc>
        <w:tc>
          <w:tcPr>
            <w:tcW w:w="325" w:type="pct"/>
            <w:vAlign w:val="center"/>
          </w:tcPr>
          <w:p w14:paraId="4C367BB1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0.054</w:t>
            </w:r>
          </w:p>
        </w:tc>
        <w:tc>
          <w:tcPr>
            <w:tcW w:w="681" w:type="pct"/>
            <w:vAlign w:val="center"/>
          </w:tcPr>
          <w:p w14:paraId="14D97F73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0.025</w:t>
            </w:r>
          </w:p>
        </w:tc>
        <w:tc>
          <w:tcPr>
            <w:tcW w:w="324" w:type="pct"/>
            <w:vAlign w:val="center"/>
          </w:tcPr>
          <w:p w14:paraId="1E2ED0B1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0.876</w:t>
            </w:r>
          </w:p>
        </w:tc>
      </w:tr>
      <w:tr w:rsidR="00B329FE" w:rsidRPr="000C0889" w14:paraId="6C31130F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B4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HVLT-R-REC</w:t>
            </w:r>
          </w:p>
        </w:tc>
        <w:tc>
          <w:tcPr>
            <w:tcW w:w="637" w:type="pct"/>
            <w:vAlign w:val="center"/>
          </w:tcPr>
          <w:p w14:paraId="4C367BB5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21.67±1.68</w:t>
            </w:r>
          </w:p>
        </w:tc>
        <w:tc>
          <w:tcPr>
            <w:tcW w:w="637" w:type="pct"/>
            <w:vAlign w:val="center"/>
          </w:tcPr>
          <w:p w14:paraId="4C367BB6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21.53±1.92</w:t>
            </w:r>
          </w:p>
        </w:tc>
        <w:tc>
          <w:tcPr>
            <w:tcW w:w="325" w:type="pct"/>
            <w:vAlign w:val="center"/>
          </w:tcPr>
          <w:p w14:paraId="4C367BB7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0.503</w:t>
            </w:r>
          </w:p>
        </w:tc>
        <w:tc>
          <w:tcPr>
            <w:tcW w:w="637" w:type="pct"/>
            <w:vAlign w:val="center"/>
          </w:tcPr>
          <w:p w14:paraId="4C367BB8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21.20±1.97</w:t>
            </w:r>
          </w:p>
        </w:tc>
        <w:tc>
          <w:tcPr>
            <w:tcW w:w="637" w:type="pct"/>
            <w:vAlign w:val="center"/>
          </w:tcPr>
          <w:p w14:paraId="4C367BB9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21.73±1.58</w:t>
            </w:r>
          </w:p>
        </w:tc>
        <w:tc>
          <w:tcPr>
            <w:tcW w:w="325" w:type="pct"/>
            <w:vAlign w:val="center"/>
          </w:tcPr>
          <w:p w14:paraId="4C367BBA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0.100</w:t>
            </w:r>
          </w:p>
        </w:tc>
        <w:tc>
          <w:tcPr>
            <w:tcW w:w="681" w:type="pct"/>
            <w:vAlign w:val="center"/>
          </w:tcPr>
          <w:p w14:paraId="451D96B7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1.205</w:t>
            </w:r>
          </w:p>
        </w:tc>
        <w:tc>
          <w:tcPr>
            <w:tcW w:w="324" w:type="pct"/>
            <w:vAlign w:val="center"/>
          </w:tcPr>
          <w:p w14:paraId="5DCCE6B8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0.282</w:t>
            </w:r>
          </w:p>
        </w:tc>
      </w:tr>
      <w:tr w:rsidR="00B329FE" w:rsidRPr="000C0889" w14:paraId="50DB072E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BD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STT</w:t>
            </w:r>
          </w:p>
        </w:tc>
        <w:tc>
          <w:tcPr>
            <w:tcW w:w="637" w:type="pct"/>
            <w:vAlign w:val="center"/>
          </w:tcPr>
          <w:p w14:paraId="4C367BBE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BF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4C367BC0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C1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C2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4C367BC3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81" w:type="pct"/>
            <w:vAlign w:val="center"/>
          </w:tcPr>
          <w:p w14:paraId="26E52FCF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4" w:type="pct"/>
            <w:vAlign w:val="center"/>
          </w:tcPr>
          <w:p w14:paraId="3F502D90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</w:tr>
      <w:tr w:rsidR="00B329FE" w:rsidRPr="000C0889" w14:paraId="30FA9019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C6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STT-A</w:t>
            </w:r>
          </w:p>
        </w:tc>
        <w:tc>
          <w:tcPr>
            <w:tcW w:w="637" w:type="pct"/>
            <w:vAlign w:val="center"/>
          </w:tcPr>
          <w:p w14:paraId="4C367BC7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62.99±20.03</w:t>
            </w:r>
          </w:p>
        </w:tc>
        <w:tc>
          <w:tcPr>
            <w:tcW w:w="637" w:type="pct"/>
            <w:vAlign w:val="center"/>
          </w:tcPr>
          <w:p w14:paraId="4C367BC8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58.38±20.55</w:t>
            </w:r>
          </w:p>
        </w:tc>
        <w:tc>
          <w:tcPr>
            <w:tcW w:w="325" w:type="pct"/>
            <w:vAlign w:val="center"/>
          </w:tcPr>
          <w:p w14:paraId="4C367BC9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0.390</w:t>
            </w:r>
          </w:p>
        </w:tc>
        <w:tc>
          <w:tcPr>
            <w:tcW w:w="637" w:type="pct"/>
            <w:vAlign w:val="center"/>
          </w:tcPr>
          <w:p w14:paraId="4C367BCA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55.19±15.42</w:t>
            </w:r>
          </w:p>
        </w:tc>
        <w:tc>
          <w:tcPr>
            <w:tcW w:w="637" w:type="pct"/>
            <w:vAlign w:val="center"/>
          </w:tcPr>
          <w:p w14:paraId="4C367BCB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58.74±18.74</w:t>
            </w:r>
          </w:p>
        </w:tc>
        <w:tc>
          <w:tcPr>
            <w:tcW w:w="325" w:type="pct"/>
            <w:vAlign w:val="center"/>
          </w:tcPr>
          <w:p w14:paraId="4C367BCC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0.507</w:t>
            </w:r>
          </w:p>
        </w:tc>
        <w:tc>
          <w:tcPr>
            <w:tcW w:w="681" w:type="pct"/>
            <w:vAlign w:val="center"/>
          </w:tcPr>
          <w:p w14:paraId="297E3C5F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1.194</w:t>
            </w:r>
          </w:p>
        </w:tc>
        <w:tc>
          <w:tcPr>
            <w:tcW w:w="324" w:type="pct"/>
            <w:vAlign w:val="center"/>
          </w:tcPr>
          <w:p w14:paraId="02BBCB5F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0.284</w:t>
            </w:r>
          </w:p>
        </w:tc>
      </w:tr>
      <w:tr w:rsidR="00B329FE" w:rsidRPr="000C0889" w14:paraId="4B3AFCB7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CF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STT-B</w:t>
            </w:r>
          </w:p>
        </w:tc>
        <w:tc>
          <w:tcPr>
            <w:tcW w:w="637" w:type="pct"/>
            <w:vAlign w:val="center"/>
          </w:tcPr>
          <w:p w14:paraId="4C367BD0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172.12±68.46</w:t>
            </w:r>
          </w:p>
        </w:tc>
        <w:tc>
          <w:tcPr>
            <w:tcW w:w="637" w:type="pct"/>
            <w:vAlign w:val="center"/>
          </w:tcPr>
          <w:p w14:paraId="4C367BD1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149.74±46.91</w:t>
            </w:r>
          </w:p>
        </w:tc>
        <w:tc>
          <w:tcPr>
            <w:tcW w:w="325" w:type="pct"/>
            <w:vAlign w:val="center"/>
          </w:tcPr>
          <w:p w14:paraId="4C367BD2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0.143</w:t>
            </w:r>
          </w:p>
        </w:tc>
        <w:tc>
          <w:tcPr>
            <w:tcW w:w="637" w:type="pct"/>
            <w:vAlign w:val="center"/>
          </w:tcPr>
          <w:p w14:paraId="4C367BD3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157.54±44.10</w:t>
            </w:r>
          </w:p>
        </w:tc>
        <w:tc>
          <w:tcPr>
            <w:tcW w:w="637" w:type="pct"/>
            <w:vAlign w:val="center"/>
          </w:tcPr>
          <w:p w14:paraId="4C367BD4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157.96±66.07</w:t>
            </w:r>
          </w:p>
        </w:tc>
        <w:tc>
          <w:tcPr>
            <w:tcW w:w="325" w:type="pct"/>
            <w:vAlign w:val="center"/>
          </w:tcPr>
          <w:p w14:paraId="4C367BD5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0.978</w:t>
            </w:r>
          </w:p>
        </w:tc>
        <w:tc>
          <w:tcPr>
            <w:tcW w:w="681" w:type="pct"/>
            <w:vAlign w:val="center"/>
          </w:tcPr>
          <w:p w14:paraId="2877B7FD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1.180</w:t>
            </w:r>
          </w:p>
        </w:tc>
        <w:tc>
          <w:tcPr>
            <w:tcW w:w="324" w:type="pct"/>
            <w:vAlign w:val="center"/>
          </w:tcPr>
          <w:p w14:paraId="2B956A46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0.287</w:t>
            </w:r>
          </w:p>
        </w:tc>
      </w:tr>
      <w:tr w:rsidR="00B329FE" w:rsidRPr="000C0889" w14:paraId="6A311DEE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D8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Cs/>
                <w:sz w:val="18"/>
                <w:szCs w:val="18"/>
              </w:rPr>
              <w:t>Stroop</w:t>
            </w:r>
          </w:p>
        </w:tc>
        <w:tc>
          <w:tcPr>
            <w:tcW w:w="637" w:type="pct"/>
            <w:vAlign w:val="center"/>
          </w:tcPr>
          <w:p w14:paraId="4C367BD9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DA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4C367BDB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DC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4C367BDD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5" w:type="pct"/>
            <w:vAlign w:val="center"/>
          </w:tcPr>
          <w:p w14:paraId="4C367BDE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681" w:type="pct"/>
            <w:vAlign w:val="center"/>
          </w:tcPr>
          <w:p w14:paraId="10EC068F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  <w:tc>
          <w:tcPr>
            <w:tcW w:w="324" w:type="pct"/>
            <w:vAlign w:val="center"/>
          </w:tcPr>
          <w:p w14:paraId="2C3AC023" w14:textId="77777777" w:rsidR="00B329FE" w:rsidRPr="000C0889" w:rsidRDefault="00B329FE" w:rsidP="00BB26F1">
            <w:pPr>
              <w:pStyle w:val="paragraph"/>
              <w:rPr>
                <w:sz w:val="18"/>
                <w:szCs w:val="18"/>
              </w:rPr>
            </w:pPr>
          </w:p>
        </w:tc>
      </w:tr>
      <w:tr w:rsidR="00B329FE" w:rsidRPr="000C0889" w14:paraId="55F8BDBF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E1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Cs/>
                <w:sz w:val="18"/>
                <w:szCs w:val="18"/>
              </w:rPr>
              <w:t>Stroop</w:t>
            </w:r>
            <w:r w:rsidRPr="000C0889">
              <w:rPr>
                <w:rFonts w:ascii="Times New Roman" w:eastAsia="宋体" w:cs="Times New Roman"/>
                <w:sz w:val="18"/>
                <w:szCs w:val="18"/>
              </w:rPr>
              <w:t>-A</w:t>
            </w:r>
          </w:p>
        </w:tc>
        <w:tc>
          <w:tcPr>
            <w:tcW w:w="637" w:type="pct"/>
            <w:vAlign w:val="center"/>
          </w:tcPr>
          <w:p w14:paraId="4C367BE2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28.55±6.17</w:t>
            </w:r>
          </w:p>
        </w:tc>
        <w:tc>
          <w:tcPr>
            <w:tcW w:w="637" w:type="pct"/>
            <w:vAlign w:val="center"/>
          </w:tcPr>
          <w:p w14:paraId="4C367BE3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29.13±5.49</w:t>
            </w:r>
          </w:p>
        </w:tc>
        <w:tc>
          <w:tcPr>
            <w:tcW w:w="325" w:type="pct"/>
            <w:vAlign w:val="center"/>
          </w:tcPr>
          <w:p w14:paraId="4C367BE4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0.537</w:t>
            </w:r>
          </w:p>
        </w:tc>
        <w:tc>
          <w:tcPr>
            <w:tcW w:w="637" w:type="pct"/>
            <w:vAlign w:val="center"/>
          </w:tcPr>
          <w:p w14:paraId="4C367BE5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30.04±5.50</w:t>
            </w:r>
          </w:p>
        </w:tc>
        <w:tc>
          <w:tcPr>
            <w:tcW w:w="637" w:type="pct"/>
            <w:vAlign w:val="center"/>
          </w:tcPr>
          <w:p w14:paraId="4C367BE6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29.70±5.94</w:t>
            </w:r>
          </w:p>
        </w:tc>
        <w:tc>
          <w:tcPr>
            <w:tcW w:w="325" w:type="pct"/>
            <w:vAlign w:val="center"/>
          </w:tcPr>
          <w:p w14:paraId="4C367BE7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0.713</w:t>
            </w:r>
          </w:p>
        </w:tc>
        <w:tc>
          <w:tcPr>
            <w:tcW w:w="681" w:type="pct"/>
            <w:vAlign w:val="center"/>
          </w:tcPr>
          <w:p w14:paraId="5F17FC26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0.497</w:t>
            </w:r>
          </w:p>
        </w:tc>
        <w:tc>
          <w:tcPr>
            <w:tcW w:w="324" w:type="pct"/>
            <w:vAlign w:val="center"/>
          </w:tcPr>
          <w:p w14:paraId="1432E4D2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0.486</w:t>
            </w:r>
          </w:p>
        </w:tc>
      </w:tr>
      <w:tr w:rsidR="00B329FE" w:rsidRPr="000C0889" w14:paraId="7562486D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EA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Cs/>
                <w:sz w:val="18"/>
                <w:szCs w:val="18"/>
              </w:rPr>
              <w:lastRenderedPageBreak/>
              <w:t>Stroop</w:t>
            </w:r>
            <w:r w:rsidRPr="000C0889">
              <w:rPr>
                <w:rFonts w:ascii="Times New Roman" w:eastAsia="宋体" w:cs="Times New Roman"/>
                <w:sz w:val="18"/>
                <w:szCs w:val="18"/>
              </w:rPr>
              <w:t>-</w:t>
            </w: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B</w:t>
            </w:r>
          </w:p>
        </w:tc>
        <w:tc>
          <w:tcPr>
            <w:tcW w:w="637" w:type="pct"/>
            <w:vAlign w:val="center"/>
          </w:tcPr>
          <w:p w14:paraId="4C367BEB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38.68±7.80</w:t>
            </w:r>
          </w:p>
        </w:tc>
        <w:tc>
          <w:tcPr>
            <w:tcW w:w="637" w:type="pct"/>
            <w:vAlign w:val="center"/>
          </w:tcPr>
          <w:p w14:paraId="4C367BEC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38.91±8.29</w:t>
            </w:r>
          </w:p>
        </w:tc>
        <w:tc>
          <w:tcPr>
            <w:tcW w:w="325" w:type="pct"/>
            <w:vAlign w:val="center"/>
          </w:tcPr>
          <w:p w14:paraId="4C367BED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0.812</w:t>
            </w:r>
          </w:p>
        </w:tc>
        <w:tc>
          <w:tcPr>
            <w:tcW w:w="637" w:type="pct"/>
            <w:vAlign w:val="center"/>
          </w:tcPr>
          <w:p w14:paraId="4C367BEE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38.65±6.77</w:t>
            </w:r>
          </w:p>
        </w:tc>
        <w:tc>
          <w:tcPr>
            <w:tcW w:w="637" w:type="pct"/>
            <w:vAlign w:val="center"/>
          </w:tcPr>
          <w:p w14:paraId="4C367BEF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38.21±6.47</w:t>
            </w:r>
          </w:p>
        </w:tc>
        <w:tc>
          <w:tcPr>
            <w:tcW w:w="325" w:type="pct"/>
            <w:vAlign w:val="center"/>
          </w:tcPr>
          <w:p w14:paraId="4C367BF0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0.647</w:t>
            </w:r>
          </w:p>
        </w:tc>
        <w:tc>
          <w:tcPr>
            <w:tcW w:w="681" w:type="pct"/>
            <w:vAlign w:val="center"/>
          </w:tcPr>
          <w:p w14:paraId="38F152D7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0.247</w:t>
            </w:r>
          </w:p>
        </w:tc>
        <w:tc>
          <w:tcPr>
            <w:tcW w:w="324" w:type="pct"/>
            <w:vAlign w:val="center"/>
          </w:tcPr>
          <w:p w14:paraId="20CB22C5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0.623</w:t>
            </w:r>
          </w:p>
        </w:tc>
      </w:tr>
      <w:tr w:rsidR="00B329FE" w:rsidRPr="000C0889" w14:paraId="06ED3054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  <w:vAlign w:val="center"/>
          </w:tcPr>
          <w:p w14:paraId="4C367BF3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Cs/>
                <w:sz w:val="18"/>
                <w:szCs w:val="18"/>
              </w:rPr>
              <w:t>Stroop</w:t>
            </w:r>
            <w:r w:rsidRPr="000C0889">
              <w:rPr>
                <w:rFonts w:ascii="Times New Roman" w:eastAsia="宋体" w:cs="Times New Roman"/>
                <w:sz w:val="18"/>
                <w:szCs w:val="18"/>
              </w:rPr>
              <w:t>-</w:t>
            </w:r>
            <w:r w:rsidRPr="000C0889">
              <w:rPr>
                <w:rFonts w:ascii="Times New Roman" w:eastAsia="微软雅黑" w:cs="Times New Roman"/>
                <w:sz w:val="18"/>
                <w:szCs w:val="18"/>
              </w:rPr>
              <w:t>C</w:t>
            </w:r>
          </w:p>
        </w:tc>
        <w:tc>
          <w:tcPr>
            <w:tcW w:w="637" w:type="pct"/>
            <w:vAlign w:val="center"/>
          </w:tcPr>
          <w:p w14:paraId="4C367BF4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75.03±18.14</w:t>
            </w:r>
          </w:p>
        </w:tc>
        <w:tc>
          <w:tcPr>
            <w:tcW w:w="637" w:type="pct"/>
            <w:vAlign w:val="center"/>
          </w:tcPr>
          <w:p w14:paraId="4C367BF5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67.06±12.89</w:t>
            </w:r>
          </w:p>
        </w:tc>
        <w:tc>
          <w:tcPr>
            <w:tcW w:w="325" w:type="pct"/>
            <w:vAlign w:val="center"/>
          </w:tcPr>
          <w:p w14:paraId="4C367BF6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7E0632">
              <w:rPr>
                <w:b/>
                <w:bCs/>
                <w:sz w:val="18"/>
                <w:szCs w:val="18"/>
              </w:rPr>
              <w:t>0.013</w:t>
            </w:r>
          </w:p>
        </w:tc>
        <w:tc>
          <w:tcPr>
            <w:tcW w:w="637" w:type="pct"/>
            <w:vAlign w:val="center"/>
          </w:tcPr>
          <w:p w14:paraId="4C367BF7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72.53±19.35</w:t>
            </w:r>
          </w:p>
        </w:tc>
        <w:tc>
          <w:tcPr>
            <w:tcW w:w="637" w:type="pct"/>
            <w:vAlign w:val="center"/>
          </w:tcPr>
          <w:p w14:paraId="4C367BF8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69.49±16.50</w:t>
            </w:r>
          </w:p>
        </w:tc>
        <w:tc>
          <w:tcPr>
            <w:tcW w:w="325" w:type="pct"/>
            <w:vAlign w:val="center"/>
          </w:tcPr>
          <w:p w14:paraId="4C367BF9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0.323</w:t>
            </w:r>
          </w:p>
        </w:tc>
        <w:tc>
          <w:tcPr>
            <w:tcW w:w="681" w:type="pct"/>
            <w:vAlign w:val="center"/>
          </w:tcPr>
          <w:p w14:paraId="45FA7F8D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1.351</w:t>
            </w:r>
          </w:p>
        </w:tc>
        <w:tc>
          <w:tcPr>
            <w:tcW w:w="324" w:type="pct"/>
            <w:vAlign w:val="center"/>
          </w:tcPr>
          <w:p w14:paraId="6B8FFD7A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0.255</w:t>
            </w:r>
          </w:p>
        </w:tc>
      </w:tr>
      <w:tr w:rsidR="00B329FE" w:rsidRPr="000C0889" w14:paraId="0C794A91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</w:tcPr>
          <w:p w14:paraId="4C367BFC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宋体" w:cs="Times New Roman"/>
                <w:b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Cs/>
                <w:sz w:val="18"/>
                <w:szCs w:val="18"/>
              </w:rPr>
              <w:t>MDS-UPDRS III</w:t>
            </w:r>
          </w:p>
        </w:tc>
        <w:tc>
          <w:tcPr>
            <w:tcW w:w="637" w:type="pct"/>
          </w:tcPr>
          <w:p w14:paraId="4C367BFD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13.47±8.69</w:t>
            </w:r>
          </w:p>
        </w:tc>
        <w:tc>
          <w:tcPr>
            <w:tcW w:w="637" w:type="pct"/>
          </w:tcPr>
          <w:p w14:paraId="4C367BFE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12.47±7.42</w:t>
            </w:r>
          </w:p>
        </w:tc>
        <w:tc>
          <w:tcPr>
            <w:tcW w:w="325" w:type="pct"/>
          </w:tcPr>
          <w:p w14:paraId="4C367BFF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0.449</w:t>
            </w:r>
          </w:p>
        </w:tc>
        <w:tc>
          <w:tcPr>
            <w:tcW w:w="637" w:type="pct"/>
          </w:tcPr>
          <w:p w14:paraId="4C367C00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14.13±7.87</w:t>
            </w:r>
          </w:p>
        </w:tc>
        <w:tc>
          <w:tcPr>
            <w:tcW w:w="637" w:type="pct"/>
          </w:tcPr>
          <w:p w14:paraId="4C367C01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13.47±6.85</w:t>
            </w:r>
          </w:p>
        </w:tc>
        <w:tc>
          <w:tcPr>
            <w:tcW w:w="325" w:type="pct"/>
          </w:tcPr>
          <w:p w14:paraId="4C367C02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0.613</w:t>
            </w:r>
          </w:p>
        </w:tc>
        <w:tc>
          <w:tcPr>
            <w:tcW w:w="681" w:type="pct"/>
            <w:vAlign w:val="center"/>
          </w:tcPr>
          <w:p w14:paraId="4423E6C5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0.033</w:t>
            </w:r>
          </w:p>
        </w:tc>
        <w:tc>
          <w:tcPr>
            <w:tcW w:w="324" w:type="pct"/>
            <w:vAlign w:val="center"/>
          </w:tcPr>
          <w:p w14:paraId="6F9A4BAC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0.858</w:t>
            </w:r>
          </w:p>
        </w:tc>
      </w:tr>
      <w:tr w:rsidR="00B329FE" w:rsidRPr="000C0889" w14:paraId="7F80756E" w14:textId="77777777" w:rsidTr="00457C9B">
        <w:trPr>
          <w:gridAfter w:val="1"/>
          <w:wAfter w:w="27" w:type="pct"/>
          <w:trHeight w:val="624"/>
          <w:jc w:val="center"/>
        </w:trPr>
        <w:tc>
          <w:tcPr>
            <w:tcW w:w="770" w:type="pct"/>
          </w:tcPr>
          <w:p w14:paraId="4C367C05" w14:textId="77777777" w:rsidR="00B329FE" w:rsidRPr="000C0889" w:rsidRDefault="006A29B8">
            <w:pPr>
              <w:spacing w:line="360" w:lineRule="auto"/>
              <w:jc w:val="center"/>
              <w:rPr>
                <w:rFonts w:ascii="Times New Roman" w:eastAsia="宋体" w:cs="Times New Roman"/>
                <w:bCs/>
                <w:sz w:val="18"/>
                <w:szCs w:val="18"/>
              </w:rPr>
            </w:pPr>
            <w:r w:rsidRPr="000C0889">
              <w:rPr>
                <w:rFonts w:ascii="Times New Roman" w:eastAsia="宋体" w:cs="Times New Roman"/>
                <w:bCs/>
                <w:sz w:val="18"/>
                <w:szCs w:val="18"/>
              </w:rPr>
              <w:t>BBS</w:t>
            </w:r>
          </w:p>
        </w:tc>
        <w:tc>
          <w:tcPr>
            <w:tcW w:w="637" w:type="pct"/>
          </w:tcPr>
          <w:p w14:paraId="4C367C06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54.00±1.25</w:t>
            </w:r>
          </w:p>
        </w:tc>
        <w:tc>
          <w:tcPr>
            <w:tcW w:w="637" w:type="pct"/>
          </w:tcPr>
          <w:p w14:paraId="4C367C07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54.80±5.01</w:t>
            </w:r>
          </w:p>
        </w:tc>
        <w:tc>
          <w:tcPr>
            <w:tcW w:w="325" w:type="pct"/>
          </w:tcPr>
          <w:p w14:paraId="4C367C08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7E0632">
              <w:rPr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637" w:type="pct"/>
          </w:tcPr>
          <w:p w14:paraId="4C367C09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54.47±1.46</w:t>
            </w:r>
          </w:p>
        </w:tc>
        <w:tc>
          <w:tcPr>
            <w:tcW w:w="637" w:type="pct"/>
          </w:tcPr>
          <w:p w14:paraId="4C367C0A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0C0889">
              <w:rPr>
                <w:sz w:val="18"/>
                <w:szCs w:val="18"/>
              </w:rPr>
              <w:t>55.13±1.06</w:t>
            </w:r>
          </w:p>
        </w:tc>
        <w:tc>
          <w:tcPr>
            <w:tcW w:w="325" w:type="pct"/>
          </w:tcPr>
          <w:p w14:paraId="4C367C0B" w14:textId="77777777" w:rsidR="00B329FE" w:rsidRPr="000C0889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7E0632">
              <w:rPr>
                <w:b/>
                <w:bCs/>
                <w:sz w:val="18"/>
                <w:szCs w:val="18"/>
              </w:rPr>
              <w:t>0.030</w:t>
            </w:r>
          </w:p>
        </w:tc>
        <w:tc>
          <w:tcPr>
            <w:tcW w:w="681" w:type="pct"/>
            <w:vAlign w:val="center"/>
          </w:tcPr>
          <w:p w14:paraId="737EB75C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0.104</w:t>
            </w:r>
          </w:p>
        </w:tc>
        <w:tc>
          <w:tcPr>
            <w:tcW w:w="324" w:type="pct"/>
            <w:vAlign w:val="center"/>
          </w:tcPr>
          <w:p w14:paraId="248D2BF0" w14:textId="77777777" w:rsidR="00B329FE" w:rsidRPr="000C0889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18"/>
                <w:szCs w:val="18"/>
              </w:rPr>
            </w:pPr>
            <w:r w:rsidRPr="000C0889">
              <w:rPr>
                <w:rFonts w:ascii="Times New Roman" w:eastAsia="等线" w:cs="Times New Roman"/>
                <w:sz w:val="18"/>
                <w:szCs w:val="18"/>
              </w:rPr>
              <w:t>0.749</w:t>
            </w:r>
          </w:p>
        </w:tc>
      </w:tr>
    </w:tbl>
    <w:p w14:paraId="0788A5A0" w14:textId="77777777" w:rsidR="00B329FE" w:rsidRDefault="006A29B8">
      <w:r>
        <w:rPr>
          <w:rFonts w:ascii="Times New Roman" w:cs="Times New Roman"/>
          <w:sz w:val="22"/>
          <w:szCs w:val="22"/>
        </w:rPr>
        <w:t>Note: Values are mean ± standard deviation.</w:t>
      </w:r>
      <w:r>
        <w:rPr>
          <w:rFonts w:ascii="Times New Roman" w:cs="Times New Roman" w:hint="eastAsia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Abbreviations:</w:t>
      </w:r>
      <w:r>
        <w:rPr>
          <w:rFonts w:ascii="Times New Roman" w:cs="Times New Roman" w:hint="eastAsia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 xml:space="preserve">MoCA, Montreal Cognitive Assessment; </w:t>
      </w:r>
      <w:r>
        <w:rPr>
          <w:rFonts w:ascii="Times New Roman" w:eastAsia="微软雅黑" w:cs="Times New Roman"/>
          <w:sz w:val="22"/>
          <w:szCs w:val="22"/>
        </w:rPr>
        <w:t>HVLT-R</w:t>
      </w:r>
      <w:r>
        <w:rPr>
          <w:rFonts w:ascii="Times New Roman" w:eastAsia="微软雅黑" w:cs="Times New Roman" w:hint="eastAsia"/>
          <w:sz w:val="22"/>
          <w:szCs w:val="22"/>
        </w:rPr>
        <w:t xml:space="preserve">, Hopkins Verbal Learning Test Revised; </w:t>
      </w:r>
      <w:r>
        <w:rPr>
          <w:rFonts w:ascii="Times New Roman" w:eastAsia="微软雅黑" w:cs="Times New Roman"/>
          <w:sz w:val="22"/>
          <w:szCs w:val="22"/>
        </w:rPr>
        <w:t>HVLT-R-IR</w:t>
      </w:r>
      <w:r>
        <w:rPr>
          <w:rFonts w:ascii="Times New Roman" w:eastAsia="微软雅黑" w:cs="Times New Roman" w:hint="eastAsia"/>
          <w:sz w:val="22"/>
          <w:szCs w:val="22"/>
        </w:rPr>
        <w:t xml:space="preserve">, </w:t>
      </w:r>
      <w:r>
        <w:rPr>
          <w:rFonts w:ascii="Times New Roman" w:eastAsia="微软雅黑" w:cs="Times New Roman"/>
          <w:sz w:val="22"/>
          <w:szCs w:val="22"/>
        </w:rPr>
        <w:t>HVLT-R</w:t>
      </w:r>
      <w:r>
        <w:rPr>
          <w:rFonts w:ascii="Times New Roman" w:eastAsia="微软雅黑" w:cs="Times New Roman" w:hint="eastAsia"/>
          <w:sz w:val="22"/>
          <w:szCs w:val="22"/>
        </w:rPr>
        <w:t xml:space="preserve"> Immediate Recall Score; </w:t>
      </w:r>
      <w:r>
        <w:rPr>
          <w:rFonts w:ascii="Times New Roman" w:eastAsia="微软雅黑" w:cs="Times New Roman"/>
          <w:sz w:val="22"/>
          <w:szCs w:val="22"/>
        </w:rPr>
        <w:t>HVLT-R-</w:t>
      </w:r>
      <w:r>
        <w:rPr>
          <w:rFonts w:ascii="Times New Roman" w:eastAsia="微软雅黑" w:cs="Times New Roman" w:hint="eastAsia"/>
          <w:sz w:val="22"/>
          <w:szCs w:val="22"/>
        </w:rPr>
        <w:t>D</w:t>
      </w:r>
      <w:r>
        <w:rPr>
          <w:rFonts w:ascii="Times New Roman" w:eastAsia="微软雅黑" w:cs="Times New Roman"/>
          <w:sz w:val="22"/>
          <w:szCs w:val="22"/>
        </w:rPr>
        <w:t>R</w:t>
      </w:r>
      <w:r>
        <w:rPr>
          <w:rFonts w:ascii="Times New Roman" w:eastAsia="微软雅黑" w:cs="Times New Roman" w:hint="eastAsia"/>
          <w:sz w:val="22"/>
          <w:szCs w:val="22"/>
        </w:rPr>
        <w:t xml:space="preserve">, </w:t>
      </w:r>
      <w:r>
        <w:rPr>
          <w:rFonts w:ascii="Times New Roman" w:eastAsia="微软雅黑" w:cs="Times New Roman"/>
          <w:sz w:val="22"/>
          <w:szCs w:val="22"/>
        </w:rPr>
        <w:t>HVLT-R</w:t>
      </w:r>
      <w:r>
        <w:rPr>
          <w:rFonts w:ascii="Times New Roman" w:eastAsia="微软雅黑" w:cs="Times New Roman" w:hint="eastAsia"/>
          <w:sz w:val="22"/>
          <w:szCs w:val="22"/>
        </w:rPr>
        <w:t xml:space="preserve"> Delayed Recall Score; </w:t>
      </w:r>
      <w:r>
        <w:rPr>
          <w:rFonts w:ascii="Times New Roman" w:eastAsia="微软雅黑" w:cs="Times New Roman"/>
          <w:sz w:val="22"/>
          <w:szCs w:val="22"/>
        </w:rPr>
        <w:t>HVLT-R-</w:t>
      </w:r>
      <w:r>
        <w:rPr>
          <w:rFonts w:ascii="Times New Roman" w:eastAsia="微软雅黑" w:cs="Times New Roman" w:hint="eastAsia"/>
          <w:sz w:val="22"/>
          <w:szCs w:val="22"/>
        </w:rPr>
        <w:t xml:space="preserve">REC, </w:t>
      </w:r>
      <w:r>
        <w:rPr>
          <w:rFonts w:ascii="Times New Roman" w:eastAsia="微软雅黑" w:cs="Times New Roman"/>
          <w:sz w:val="22"/>
          <w:szCs w:val="22"/>
        </w:rPr>
        <w:t>HVLT-R</w:t>
      </w:r>
      <w:r>
        <w:rPr>
          <w:rFonts w:ascii="Times New Roman" w:eastAsia="微软雅黑" w:cs="Times New Roman" w:hint="eastAsia"/>
          <w:sz w:val="22"/>
          <w:szCs w:val="22"/>
        </w:rPr>
        <w:t xml:space="preserve"> Recognition Score; STT, Shape Trial Test; STT-A, Part A of STT; STT-B, Part B of STT; Stroop, Stroop Color-Word Test;</w:t>
      </w:r>
      <w:r>
        <w:rPr>
          <w:rFonts w:ascii="Times New Roman" w:eastAsia="微软雅黑" w:cs="Times New Roman" w:hint="eastAsia"/>
          <w:color w:val="C00000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MDS-UPDRS-III, Movement Disorder Society Unified Parkinson's Disease Rating Scale Part III; BBS, Berg Balance Scale</w:t>
      </w:r>
      <w:r>
        <w:rPr>
          <w:rFonts w:ascii="Times New Roman" w:cs="Times New Roman" w:hint="eastAsia"/>
          <w:sz w:val="22"/>
          <w:szCs w:val="22"/>
        </w:rPr>
        <w:t>.</w:t>
      </w:r>
    </w:p>
    <w:p w14:paraId="5271697E" w14:textId="77777777" w:rsidR="00B329FE" w:rsidRDefault="006A29B8">
      <w:r>
        <w:rPr>
          <w:rFonts w:hint="eastAsia"/>
        </w:rPr>
        <w:br w:type="page"/>
      </w:r>
    </w:p>
    <w:p w14:paraId="487536F1" w14:textId="77777777" w:rsidR="00B329FE" w:rsidRDefault="006A29B8" w:rsidP="000A4882">
      <w:pPr>
        <w:spacing w:line="480" w:lineRule="auto"/>
        <w:rPr>
          <w:rFonts w:ascii="Times New Roman" w:cs="Times New Roman"/>
          <w:sz w:val="22"/>
          <w:szCs w:val="22"/>
        </w:rPr>
      </w:pPr>
      <w:r w:rsidRPr="000A4882">
        <w:rPr>
          <w:rFonts w:ascii="Times New Roman" w:eastAsia="宋体" w:cs="Times New Roman" w:hint="eastAsia"/>
          <w:b/>
          <w:bCs/>
          <w:szCs w:val="21"/>
        </w:rPr>
        <w:lastRenderedPageBreak/>
        <w:t xml:space="preserve">Supplementary </w:t>
      </w:r>
      <w:bookmarkStart w:id="0" w:name="_Hlk203325170"/>
      <w:r w:rsidRPr="000A4882">
        <w:rPr>
          <w:rFonts w:ascii="Times New Roman" w:eastAsia="宋体" w:cs="Times New Roman" w:hint="eastAsia"/>
          <w:b/>
          <w:bCs/>
          <w:szCs w:val="21"/>
        </w:rPr>
        <w:t>Table 3</w:t>
      </w:r>
      <w:bookmarkEnd w:id="0"/>
      <w:r w:rsidRPr="000A4882">
        <w:rPr>
          <w:rFonts w:ascii="Times New Roman" w:eastAsia="宋体" w:cs="Times New Roman" w:hint="eastAsia"/>
          <w:b/>
          <w:bCs/>
          <w:szCs w:val="21"/>
        </w:rPr>
        <w:t>.</w:t>
      </w:r>
      <w:r>
        <w:rPr>
          <w:rFonts w:ascii="Times New Roman" w:eastAsia="宋体" w:cs="Times New Roman" w:hint="eastAsia"/>
          <w:szCs w:val="21"/>
        </w:rPr>
        <w:t xml:space="preserve"> </w:t>
      </w:r>
      <w:r>
        <w:rPr>
          <w:rFonts w:ascii="Times New Roman" w:cs="Times New Roman"/>
          <w:sz w:val="22"/>
          <w:szCs w:val="22"/>
        </w:rPr>
        <w:t xml:space="preserve">Comparison of </w:t>
      </w:r>
      <w:r>
        <w:rPr>
          <w:rFonts w:ascii="Times New Roman" w:cs="Times New Roman" w:hint="eastAsia"/>
          <w:sz w:val="22"/>
          <w:szCs w:val="22"/>
        </w:rPr>
        <w:t>power spectral density</w:t>
      </w:r>
      <w:r>
        <w:rPr>
          <w:rFonts w:ascii="Times New Roman" w:cs="Times New Roman"/>
          <w:sz w:val="22"/>
          <w:szCs w:val="22"/>
        </w:rPr>
        <w:t xml:space="preserve"> </w:t>
      </w:r>
      <w:r>
        <w:rPr>
          <w:rFonts w:ascii="Times New Roman" w:cs="Times New Roman" w:hint="eastAsia"/>
          <w:sz w:val="22"/>
          <w:szCs w:val="22"/>
        </w:rPr>
        <w:t>o</w:t>
      </w:r>
      <w:r>
        <w:rPr>
          <w:rFonts w:ascii="Times New Roman" w:cs="Times New Roman"/>
          <w:sz w:val="22"/>
          <w:szCs w:val="22"/>
        </w:rPr>
        <w:t xml:space="preserve">utcomes </w:t>
      </w:r>
      <w:r>
        <w:rPr>
          <w:rFonts w:ascii="Times New Roman" w:cs="Times New Roman" w:hint="eastAsia"/>
          <w:sz w:val="22"/>
          <w:szCs w:val="22"/>
        </w:rPr>
        <w:t>before</w:t>
      </w:r>
      <w:r>
        <w:rPr>
          <w:rFonts w:ascii="Times New Roman" w:cs="Times New Roman"/>
          <w:sz w:val="22"/>
          <w:szCs w:val="22"/>
        </w:rPr>
        <w:t xml:space="preserve"> and </w:t>
      </w:r>
      <w:r>
        <w:rPr>
          <w:rFonts w:ascii="Times New Roman" w:cs="Times New Roman" w:hint="eastAsia"/>
          <w:sz w:val="22"/>
          <w:szCs w:val="22"/>
        </w:rPr>
        <w:t>after intervention</w:t>
      </w:r>
      <w:r>
        <w:rPr>
          <w:rFonts w:ascii="Times New Roman" w:cs="Times New Roman"/>
          <w:sz w:val="22"/>
          <w:szCs w:val="22"/>
        </w:rPr>
        <w:t xml:space="preserve"> between </w:t>
      </w:r>
      <w:r>
        <w:rPr>
          <w:rFonts w:ascii="Times New Roman" w:cs="Times New Roman" w:hint="eastAsia"/>
          <w:sz w:val="22"/>
          <w:szCs w:val="22"/>
        </w:rPr>
        <w:t xml:space="preserve">the iTBS+AOIT and Sham+AOIT </w:t>
      </w:r>
      <w:r>
        <w:rPr>
          <w:rFonts w:ascii="Times New Roman" w:cs="Times New Roman"/>
          <w:sz w:val="22"/>
          <w:szCs w:val="22"/>
        </w:rPr>
        <w:t>groups</w:t>
      </w:r>
      <w:r>
        <w:rPr>
          <w:rFonts w:ascii="Times New Roman" w:cs="Times New Roman" w:hint="eastAsia"/>
          <w:sz w:val="22"/>
          <w:szCs w:val="22"/>
        </w:rPr>
        <w:t>.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2"/>
        <w:gridCol w:w="1776"/>
        <w:gridCol w:w="1722"/>
        <w:gridCol w:w="1722"/>
        <w:gridCol w:w="949"/>
        <w:gridCol w:w="1722"/>
        <w:gridCol w:w="1722"/>
        <w:gridCol w:w="949"/>
        <w:gridCol w:w="997"/>
        <w:gridCol w:w="997"/>
      </w:tblGrid>
      <w:tr w:rsidR="00B329FE" w14:paraId="7A4A94E5" w14:textId="77777777" w:rsidTr="0022402F">
        <w:trPr>
          <w:trHeight w:val="20"/>
          <w:jc w:val="center"/>
        </w:trPr>
        <w:tc>
          <w:tcPr>
            <w:tcW w:w="502" w:type="pct"/>
            <w:tcBorders>
              <w:bottom w:val="single" w:sz="4" w:space="0" w:color="auto"/>
            </w:tcBorders>
            <w:vAlign w:val="center"/>
          </w:tcPr>
          <w:p w14:paraId="5864E3D3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bottom w:val="single" w:sz="4" w:space="0" w:color="auto"/>
            </w:tcBorders>
            <w:vAlign w:val="center"/>
          </w:tcPr>
          <w:p w14:paraId="08A7C6E6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1574" w:type="pct"/>
            <w:gridSpan w:val="3"/>
            <w:tcBorders>
              <w:bottom w:val="single" w:sz="4" w:space="0" w:color="auto"/>
            </w:tcBorders>
            <w:vAlign w:val="center"/>
          </w:tcPr>
          <w:p w14:paraId="02DBE0D6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iTBS+AOIT (n=15)</w:t>
            </w:r>
          </w:p>
        </w:tc>
        <w:tc>
          <w:tcPr>
            <w:tcW w:w="1574" w:type="pct"/>
            <w:gridSpan w:val="3"/>
            <w:tcBorders>
              <w:bottom w:val="single" w:sz="4" w:space="0" w:color="auto"/>
            </w:tcBorders>
            <w:vAlign w:val="center"/>
          </w:tcPr>
          <w:p w14:paraId="6B39F522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bookmarkStart w:id="1" w:name="OLE_LINK1"/>
            <w:r w:rsidRPr="00BB26F1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Sham+AOT</w:t>
            </w:r>
            <w:bookmarkEnd w:id="1"/>
            <w:r w:rsidRPr="00BB26F1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 xml:space="preserve"> (n=15)</w:t>
            </w: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5B8D2F07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b/>
                <w:bCs/>
                <w:sz w:val="18"/>
                <w:szCs w:val="18"/>
              </w:rPr>
              <w:t>Group × Time</w:t>
            </w:r>
          </w:p>
        </w:tc>
      </w:tr>
      <w:tr w:rsidR="00A97AFE" w14:paraId="713D26BF" w14:textId="77777777" w:rsidTr="0022402F">
        <w:trPr>
          <w:trHeight w:val="20"/>
          <w:jc w:val="center"/>
        </w:trPr>
        <w:tc>
          <w:tcPr>
            <w:tcW w:w="502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C3388F2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AB64782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</w:p>
        </w:tc>
        <w:tc>
          <w:tcPr>
            <w:tcW w:w="61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EC694D2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Pre</w:t>
            </w:r>
          </w:p>
        </w:tc>
        <w:tc>
          <w:tcPr>
            <w:tcW w:w="61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24AE68F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Post</w:t>
            </w:r>
          </w:p>
        </w:tc>
        <w:tc>
          <w:tcPr>
            <w:tcW w:w="340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41B1697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1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BE58222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Pre</w:t>
            </w:r>
          </w:p>
        </w:tc>
        <w:tc>
          <w:tcPr>
            <w:tcW w:w="61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522097F3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Post</w:t>
            </w:r>
          </w:p>
        </w:tc>
        <w:tc>
          <w:tcPr>
            <w:tcW w:w="340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7DE0081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35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4F79501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b/>
                <w:bCs/>
                <w:sz w:val="18"/>
                <w:szCs w:val="18"/>
              </w:rPr>
            </w:pPr>
            <w:r w:rsidRPr="00BB26F1"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35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5324D94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b/>
                <w:bCs/>
                <w:i/>
                <w:iCs/>
                <w:sz w:val="18"/>
                <w:szCs w:val="18"/>
              </w:rPr>
            </w:pPr>
            <w:r w:rsidRPr="00BB26F1">
              <w:rPr>
                <w:rFonts w:ascii="Times New Roman" w:eastAsia="微软雅黑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A97AFE" w14:paraId="37982A08" w14:textId="77777777" w:rsidTr="0022402F">
        <w:trPr>
          <w:trHeight w:val="20"/>
          <w:jc w:val="center"/>
        </w:trPr>
        <w:tc>
          <w:tcPr>
            <w:tcW w:w="502" w:type="pct"/>
            <w:vMerge w:val="restart"/>
            <w:tcBorders>
              <w:tl2br w:val="nil"/>
              <w:tr2bl w:val="nil"/>
            </w:tcBorders>
            <w:vAlign w:val="center"/>
          </w:tcPr>
          <w:p w14:paraId="387D9453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bookmarkStart w:id="2" w:name="OLE_LINK2"/>
            <w:r w:rsidRPr="00BB26F1">
              <w:rPr>
                <w:rFonts w:ascii="Times New Roman" w:eastAsia="宋体" w:cs="Times New Roman"/>
                <w:sz w:val="18"/>
                <w:szCs w:val="18"/>
              </w:rPr>
              <w:t>Frontal</w:t>
            </w:r>
            <w:bookmarkEnd w:id="2"/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5F8ADF11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Delta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D919528" w14:textId="2FC2111F" w:rsidR="00B329FE" w:rsidRPr="00BB26F1" w:rsidRDefault="00302E40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0.191±0.096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49077E3" w14:textId="501C8F2B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0.15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±0.052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52F52C89" w14:textId="4DD6848C" w:rsidR="00B329FE" w:rsidRPr="00AF15BE" w:rsidRDefault="00302E40" w:rsidP="005815D0">
            <w:pPr>
              <w:pStyle w:val="paragraph"/>
              <w:spacing w:line="276" w:lineRule="auto"/>
              <w:rPr>
                <w:b/>
                <w:bCs/>
                <w:sz w:val="18"/>
                <w:szCs w:val="18"/>
              </w:rPr>
            </w:pPr>
            <w:r w:rsidRPr="00AF15BE">
              <w:rPr>
                <w:b/>
                <w:bCs/>
                <w:sz w:val="18"/>
                <w:szCs w:val="18"/>
              </w:rPr>
              <w:t>0.013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3AFF8AE" w14:textId="0065EA93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0.154±0.046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4C8E8FB" w14:textId="095E0EFE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0.153±0.052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63918FA9" w14:textId="4941C4D8" w:rsidR="00B329FE" w:rsidRPr="00BB26F1" w:rsidRDefault="00302E40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0.956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939C90D" w14:textId="18F72F4C" w:rsidR="00B329FE" w:rsidRPr="00BB26F1" w:rsidRDefault="00302E40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3.390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1D9E7A98" w14:textId="18B1A924" w:rsidR="00B329FE" w:rsidRPr="00BB26F1" w:rsidRDefault="00302E40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0.076</w:t>
            </w:r>
          </w:p>
        </w:tc>
      </w:tr>
      <w:tr w:rsidR="00A97AFE" w14:paraId="31A187EC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32F6A216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683676D4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Theta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B0B8E81" w14:textId="137FA466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0.148±0.074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700E48F" w14:textId="09139A0C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0.14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±0.066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4DBA97EB" w14:textId="771996F2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0.597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18ADDB2" w14:textId="51CED692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0.139±0.065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812C645" w14:textId="5A5E587A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0.158±0.103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28417B7C" w14:textId="0EF70E6A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0.204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394FB209" w14:textId="33EB8D1A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1.681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56347129" w14:textId="66CFFB4D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0.205</w:t>
            </w:r>
          </w:p>
        </w:tc>
      </w:tr>
      <w:tr w:rsidR="00A97AFE" w14:paraId="35739F3B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1E90791F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3DDE0518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Alpha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54C8C05" w14:textId="03291D2A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0.292±0.075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37D2CAE" w14:textId="3E26128D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0.306±0.092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427979EB" w14:textId="404FECEF" w:rsidR="00B329FE" w:rsidRPr="00BB26F1" w:rsidRDefault="00C051E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0.488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8188AF1" w14:textId="113F1E91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0.29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±0.072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95BA14E" w14:textId="0CC45EC5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0.291±0.072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0BD609A4" w14:textId="66AE585F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0.964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5D001D6C" w14:textId="0DD37B09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0.216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2AC5D215" w14:textId="7DADA9B2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0.646</w:t>
            </w:r>
          </w:p>
        </w:tc>
      </w:tr>
      <w:tr w:rsidR="00A97AFE" w14:paraId="67CD766F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1904AC48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4ABD6877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Beta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5243A9E" w14:textId="5B50930C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0.189±0.075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7C3F5BD" w14:textId="4915553A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±0.081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50F225EE" w14:textId="321447ED" w:rsidR="00B329FE" w:rsidRPr="00BB26F1" w:rsidRDefault="00C051E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0.212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7EC8489" w14:textId="5EE0795F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0.177±0.059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5282271" w14:textId="566CB2E8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0.191±0.078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285D6605" w14:textId="32E63822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0.113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79B9DB86" w14:textId="12EB4235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0.065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00063EAE" w14:textId="4FAFF201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0.800</w:t>
            </w:r>
          </w:p>
        </w:tc>
      </w:tr>
      <w:tr w:rsidR="00A97AFE" w14:paraId="323DF02F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2319B87E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2AA0862F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Low Gamma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E8FC617" w14:textId="786319F4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0.056±0.036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B0970D9" w14:textId="232D6FF7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0.058±0.031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362D85B8" w14:textId="0055985D" w:rsidR="00B329FE" w:rsidRPr="00BB26F1" w:rsidRDefault="00C051E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0.754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3BABCE4" w14:textId="16BB73B0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0.041±0.014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62F794C" w14:textId="2466B0D7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0.052±0.023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333AA7CE" w14:textId="7C08D4FF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0.082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1C1A0992" w14:textId="0F73064C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1.108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7820A42A" w14:textId="6D7D615E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0.302</w:t>
            </w:r>
          </w:p>
        </w:tc>
      </w:tr>
      <w:tr w:rsidR="00A97AFE" w14:paraId="4CD9739D" w14:textId="77777777" w:rsidTr="0022402F">
        <w:trPr>
          <w:trHeight w:val="20"/>
          <w:jc w:val="center"/>
        </w:trPr>
        <w:tc>
          <w:tcPr>
            <w:tcW w:w="502" w:type="pct"/>
            <w:vMerge w:val="restart"/>
            <w:tcBorders>
              <w:tl2br w:val="nil"/>
              <w:tr2bl w:val="nil"/>
            </w:tcBorders>
            <w:vAlign w:val="center"/>
          </w:tcPr>
          <w:p w14:paraId="380600E2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Central</w:t>
            </w: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73696E4F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Delta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A466445" w14:textId="41B788CC" w:rsidR="00B329FE" w:rsidRPr="00BB26F1" w:rsidRDefault="00302E40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0.123±0.043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4907828" w14:textId="4C5508FE" w:rsidR="00B329FE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0.101±0.034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0A4D64B" w14:textId="51C7E1FE" w:rsidR="00B329FE" w:rsidRPr="00BB26F1" w:rsidRDefault="00C051E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0.069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C7534B3" w14:textId="7B5A7C49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0.125±0.035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2DEE460" w14:textId="0C7E718D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0.119±0.036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53EBCD4B" w14:textId="1AA23C34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0.620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7C07824C" w14:textId="2D4BE148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0.964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597C61FE" w14:textId="02EEEEC3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0.335</w:t>
            </w:r>
          </w:p>
        </w:tc>
      </w:tr>
      <w:tr w:rsidR="00A97AFE" w14:paraId="32E39734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21AC1C6F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2D23B7C8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Theta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C641245" w14:textId="142FB722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0.108±0.042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92FBC0E" w14:textId="67182247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0.107±0.039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ABB8374" w14:textId="08659E95" w:rsidR="00B329FE" w:rsidRPr="00BB26F1" w:rsidRDefault="00C051E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0.971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DC5C101" w14:textId="6AB1F50D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0.12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±0.057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1E7DCAD" w14:textId="72C34528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0.119±0.04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172A5A85" w14:textId="6569A21E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0.794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8AB4332" w14:textId="5D17DAD0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0.026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4C6BF10D" w14:textId="2A81A6BA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0.874</w:t>
            </w:r>
          </w:p>
        </w:tc>
      </w:tr>
      <w:tr w:rsidR="00A97AFE" w14:paraId="483F7A62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6FD56C86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4B627FD1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Alpha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5445339" w14:textId="24F2E70E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0.23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±0.069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F846E3C" w14:textId="17BE77D2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0.24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±0.08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2CDFF16D" w14:textId="4058E140" w:rsidR="00B329FE" w:rsidRPr="00BB26F1" w:rsidRDefault="00C051E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0.421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45F26CC" w14:textId="09CF20FE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0.241±0.059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EBC54D4" w14:textId="493EDA62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0.235±0.073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27C09DE7" w14:textId="186EC5CD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0.609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08B462E0" w14:textId="1CD0A33E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0.891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16259987" w14:textId="221CAC0D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0.353</w:t>
            </w:r>
          </w:p>
        </w:tc>
      </w:tr>
      <w:tr w:rsidR="00A97AFE" w14:paraId="3BC7154D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466862DD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77504B52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Beta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E919E7F" w14:textId="54102F6B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0.173±0.078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0DBA2A7" w14:textId="722F2178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0.182±0.081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109112C8" w14:textId="193FB47E" w:rsidR="00B329FE" w:rsidRPr="00BB26F1" w:rsidRDefault="00C051E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0.394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CB1338B" w14:textId="34475B05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0.174±0.065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7FF6F8B" w14:textId="5E30A635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0.183±0.083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0F189C86" w14:textId="0241CAA7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0.415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0661F702" w14:textId="70AB8910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0.001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7DA95522" w14:textId="6D9AE1FB" w:rsidR="00B329FE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0.978</w:t>
            </w:r>
          </w:p>
        </w:tc>
      </w:tr>
      <w:tr w:rsidR="00A97AFE" w14:paraId="0621C30C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0ACB1120" w14:textId="77777777" w:rsidR="00B329FE" w:rsidRPr="00BB26F1" w:rsidRDefault="00B329FE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0412AD6C" w14:textId="77777777" w:rsidR="00B329FE" w:rsidRPr="00BB26F1" w:rsidRDefault="006A29B8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Low Gamma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66C98C1" w14:textId="79DF361D" w:rsidR="00B329FE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0.039±0.023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393D957" w14:textId="194E0B63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0.042±0.023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61381F53" w14:textId="6841BC48" w:rsidR="00B329FE" w:rsidRPr="00BB26F1" w:rsidRDefault="00182BF3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0.443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409F4BA" w14:textId="0315E771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0.036±0.015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BF838A3" w14:textId="64A145B4" w:rsidR="00B329FE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0.041±0.018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0EED9F39" w14:textId="5B90C828" w:rsidR="00B329FE" w:rsidRPr="00BB26F1" w:rsidRDefault="00182BF3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0.284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27BE1BB5" w14:textId="7EC6BE88" w:rsidR="00B329FE" w:rsidRPr="00BB26F1" w:rsidRDefault="00182BF3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0.049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79322C39" w14:textId="1EBCD16E" w:rsidR="00B329FE" w:rsidRPr="00BB26F1" w:rsidRDefault="00182BF3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0.826</w:t>
            </w:r>
          </w:p>
        </w:tc>
      </w:tr>
      <w:tr w:rsidR="00A97AFE" w14:paraId="4F11D14B" w14:textId="77777777" w:rsidTr="0022402F">
        <w:trPr>
          <w:trHeight w:val="20"/>
          <w:jc w:val="center"/>
        </w:trPr>
        <w:tc>
          <w:tcPr>
            <w:tcW w:w="502" w:type="pct"/>
            <w:vMerge w:val="restart"/>
            <w:tcBorders>
              <w:tl2br w:val="nil"/>
              <w:tr2bl w:val="nil"/>
            </w:tcBorders>
            <w:vAlign w:val="center"/>
          </w:tcPr>
          <w:p w14:paraId="4E62E619" w14:textId="77777777" w:rsidR="00C051E1" w:rsidRPr="00BB26F1" w:rsidRDefault="00C051E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Parietal</w:t>
            </w: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6F105DDF" w14:textId="77777777" w:rsidR="00C051E1" w:rsidRPr="00BB26F1" w:rsidRDefault="00C051E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Delta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979D001" w14:textId="2AD84776" w:rsidR="00C051E1" w:rsidRPr="00BB26F1" w:rsidRDefault="00C051E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0.132±0.036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02ECC4B" w14:textId="3237387A" w:rsidR="00C051E1" w:rsidRPr="00BB26F1" w:rsidRDefault="00D242BE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0.12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±0.039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5F9B412A" w14:textId="1711D8BF" w:rsidR="00C051E1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0.203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7634027" w14:textId="2176F380" w:rsidR="00C051E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0.138±0.041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A08EEB9" w14:textId="5A0457EF" w:rsidR="00C051E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0.133±0.04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3DD7FAB" w14:textId="22B4CB8A" w:rsidR="00C051E1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0.583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4ECBFA71" w14:textId="0CF130CC" w:rsidR="00C051E1" w:rsidRPr="00BB26F1" w:rsidRDefault="00C051E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0.280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12A21CB" w14:textId="1BE9B669" w:rsidR="00C051E1" w:rsidRPr="00BB26F1" w:rsidRDefault="00C051E1" w:rsidP="005815D0">
            <w:pPr>
              <w:pStyle w:val="paragraph"/>
              <w:spacing w:line="276" w:lineRule="auto"/>
              <w:rPr>
                <w:b/>
                <w:bCs/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0.601</w:t>
            </w:r>
          </w:p>
        </w:tc>
      </w:tr>
      <w:tr w:rsidR="00A97AFE" w14:paraId="1232E659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4321CD92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6038873D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Theta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D6F6289" w14:textId="6BCF98C1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0.151±0.091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5454412" w14:textId="0014FA73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0.146±0.056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34B68B57" w14:textId="0F9ACACE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0.771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B226AD1" w14:textId="64F78D61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0.169±0.086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8B09FEB" w14:textId="26DE84C8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0.175±0.134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2A3AFB0C" w14:textId="71218A78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0.726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78F76395" w14:textId="1BBE4935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0.210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3D28DBE4" w14:textId="252B6323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0.650</w:t>
            </w:r>
          </w:p>
        </w:tc>
      </w:tr>
      <w:tr w:rsidR="00A97AFE" w14:paraId="79F87B33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1AC1560D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2E9EA386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Alpha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97F2650" w14:textId="7F673ECE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0.382±0.12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CD061B7" w14:textId="47263777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0.424±0.128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37FCD51" w14:textId="19706011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0.098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49F1E6A" w14:textId="5FBD3C26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0.416±0.093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2B6B670" w14:textId="753B4ECF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0.396±0.094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3F7FA745" w14:textId="3F23B580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0.427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2A4147C2" w14:textId="10CC6AED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3.175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04903DCF" w14:textId="221D01EA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0.086</w:t>
            </w:r>
          </w:p>
        </w:tc>
      </w:tr>
      <w:tr w:rsidR="00A97AFE" w14:paraId="2100A574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3FFE615F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4CA03D2E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Beta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296D962" w14:textId="005ACAED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0.229±0.087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F2E56BE" w14:textId="7377D7EF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0.246±0.1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00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23698DB4" w14:textId="7802567A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0.140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7315070" w14:textId="04DD44EE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0.231±0.082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3B0032B" w14:textId="11185CA4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0.224±0.083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1D13EBAC" w14:textId="775E1531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0.558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566AFC9D" w14:textId="18B6B5B2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2.229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371702D" w14:textId="7574AD1C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0.147</w:t>
            </w:r>
          </w:p>
        </w:tc>
      </w:tr>
      <w:tr w:rsidR="00A97AFE" w14:paraId="64B3C4AD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73AE5E85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3EC9DB9B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Low Gamma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4CAA9A5" w14:textId="06D37544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0.052±0.044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46348B2" w14:textId="238E4002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0.052±0.034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15886C3" w14:textId="7A20F602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0.957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993C3CC" w14:textId="4265E4EF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0.041±0.02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66A3134" w14:textId="2F28B5E6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0.045±0.02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37745BA4" w14:textId="676BEC1E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0.611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DF3D488" w14:textId="4983AFB4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0.106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54648D54" w14:textId="4DB91032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0.747</w:t>
            </w:r>
          </w:p>
        </w:tc>
      </w:tr>
      <w:tr w:rsidR="00A97AFE" w14:paraId="2D67F299" w14:textId="77777777" w:rsidTr="0022402F">
        <w:trPr>
          <w:trHeight w:val="20"/>
          <w:jc w:val="center"/>
        </w:trPr>
        <w:tc>
          <w:tcPr>
            <w:tcW w:w="502" w:type="pct"/>
            <w:vMerge w:val="restart"/>
            <w:tcBorders>
              <w:tl2br w:val="nil"/>
              <w:tr2bl w:val="nil"/>
            </w:tcBorders>
            <w:vAlign w:val="center"/>
          </w:tcPr>
          <w:p w14:paraId="7E83D77D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Occipital</w:t>
            </w: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1CCBA839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Delta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AABF982" w14:textId="5350BBDE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0.191±0.069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C73900E" w14:textId="6EB7449E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0.176±0.06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25224F69" w14:textId="5882ECAF" w:rsidR="00EF7BA1" w:rsidRPr="00BB26F1" w:rsidRDefault="00EF7BA1" w:rsidP="005815D0">
            <w:pPr>
              <w:pStyle w:val="paragraph"/>
              <w:spacing w:line="276" w:lineRule="auto"/>
              <w:rPr>
                <w:b/>
                <w:bCs/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0.493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2642978" w14:textId="550A9A10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0.224±0.103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3AC9FA6" w14:textId="0E4EA04C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0.196±0.063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1A00AFA1" w14:textId="31BECD2B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0.209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73F9AF22" w14:textId="7FD1AB0E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0.174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01701F17" w14:textId="299C4062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0.679</w:t>
            </w:r>
          </w:p>
        </w:tc>
      </w:tr>
      <w:tr w:rsidR="00A97AFE" w14:paraId="35870794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7AFF972D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207C295D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Theta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8288D62" w14:textId="48B2DE82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0.273±0.234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422C95E" w14:textId="2DD4B70A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0.291±0.292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0C2A8E2B" w14:textId="2AD7A580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0.325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E746B1B" w14:textId="711E4B2C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0.306±0.2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00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6020F27" w14:textId="03F10671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0.294±0.203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4EE43B04" w14:textId="32B37D85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0.509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1021A5FF" w14:textId="510098CE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1.397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D01563E" w14:textId="67E304FA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0.247</w:t>
            </w:r>
          </w:p>
        </w:tc>
      </w:tr>
      <w:tr w:rsidR="00A97AFE" w14:paraId="7F627621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6813A871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5113ED5A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Alpha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A95DB7E" w14:textId="099E553C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0.849±0.373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C88919E" w14:textId="7490BBA6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0.766±0.298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374B3392" w14:textId="62334C1B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0.197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075FEBB" w14:textId="61EF4FD1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0.864±0.43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320307A" w14:textId="21FA7B96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0.808±0.337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40FCA383" w14:textId="789CA9E8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0.376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3B550A31" w14:textId="2E4828CC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0.089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DC6330A" w14:textId="74ABEE93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0.767</w:t>
            </w:r>
          </w:p>
        </w:tc>
      </w:tr>
      <w:tr w:rsidR="00A97AFE" w14:paraId="007AFE6E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53C996B2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27027630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Beta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A823708" w14:textId="5DF83CE5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0.318±0.126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D935C2F" w14:textId="5D2FF9B3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0.345±0.166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DB9A2FD" w14:textId="2578A6E2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0.209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ECCE9B3" w14:textId="347795BD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0.332±0.129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DA79E4A" w14:textId="0626416B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0.347±0.151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53241461" w14:textId="6D778CE2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0.470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50BE58DC" w14:textId="1B157188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0.154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13351597" w14:textId="2C6A748A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0.698</w:t>
            </w:r>
          </w:p>
        </w:tc>
      </w:tr>
      <w:tr w:rsidR="00A97AFE" w14:paraId="144F5FB9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52F34A8F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5FB2E626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Low Gamma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C677F1E" w14:textId="64BDAA85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0.08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±0.041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59305633" w14:textId="162E4AAD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0.091±0.054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1F98569F" w14:textId="72D62FC2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0.381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F623386" w14:textId="40202352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0.074±0.047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B1B51AC" w14:textId="09DBE680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0.095±0.056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0C3EA9FB" w14:textId="28F7331A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0.088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1E0622EF" w14:textId="06F2C507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0.385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0004D665" w14:textId="2A48F567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0.540</w:t>
            </w:r>
          </w:p>
        </w:tc>
      </w:tr>
      <w:tr w:rsidR="00A97AFE" w14:paraId="10E22DAA" w14:textId="77777777" w:rsidTr="0022402F">
        <w:trPr>
          <w:trHeight w:val="20"/>
          <w:jc w:val="center"/>
        </w:trPr>
        <w:tc>
          <w:tcPr>
            <w:tcW w:w="502" w:type="pct"/>
            <w:vMerge w:val="restart"/>
            <w:tcBorders>
              <w:tl2br w:val="nil"/>
              <w:tr2bl w:val="nil"/>
            </w:tcBorders>
            <w:vAlign w:val="center"/>
          </w:tcPr>
          <w:p w14:paraId="5EB41FB4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Temporal</w:t>
            </w: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17042AC2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Delta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F818DEA" w14:textId="48ECAB17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0.141±0.054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2DD9978" w14:textId="274C90D7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0.15</w:t>
            </w:r>
            <w:r w:rsidRPr="00BB26F1">
              <w:rPr>
                <w:rFonts w:eastAsiaTheme="minorEastAsia"/>
                <w:sz w:val="18"/>
                <w:szCs w:val="18"/>
              </w:rPr>
              <w:t>0</w:t>
            </w:r>
            <w:r w:rsidRPr="00BB26F1">
              <w:rPr>
                <w:sz w:val="18"/>
                <w:szCs w:val="18"/>
              </w:rPr>
              <w:t>±0.081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0553218A" w14:textId="3A637AC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0.624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8A3211A" w14:textId="24B2BC2B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0.154±0.049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1E10AD4" w14:textId="6E0C788A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0.136±0.055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600458FE" w14:textId="3699F854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0.336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29B91BD" w14:textId="5D682211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1.087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55D83A8B" w14:textId="28B6001F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0.306</w:t>
            </w:r>
          </w:p>
        </w:tc>
      </w:tr>
      <w:tr w:rsidR="00A97AFE" w14:paraId="48CA6897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1CAD6176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0783EB7D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Theta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493FEC88" w14:textId="7CE4FDA9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0.139±0.048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8ED77AD" w14:textId="5960D2D0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0.141±0.046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1786EB67" w14:textId="5B85E860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0.933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23141DE8" w14:textId="43E10378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0.163±0.082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43E4FBD" w14:textId="0B46BBC2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0.143±0.047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32A83FF" w14:textId="6975F951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0.151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8A11A88" w14:textId="0842B895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1.215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0E2C631A" w14:textId="20FB4BD7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0.280</w:t>
            </w:r>
          </w:p>
        </w:tc>
      </w:tr>
      <w:tr w:rsidR="00A97AFE" w14:paraId="640114BD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7C830496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3D0EEF64" w14:textId="77777777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Alpha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51E47B3" w14:textId="4848F937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0.29</w:t>
            </w:r>
            <w:r w:rsidRPr="00BB26F1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BB26F1">
              <w:rPr>
                <w:rFonts w:ascii="Times New Roman" w:cs="Times New Roman"/>
                <w:sz w:val="18"/>
                <w:szCs w:val="18"/>
              </w:rPr>
              <w:t>±0.105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DED80DB" w14:textId="12DA454C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0.313±0.125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871A628" w14:textId="31A9A532" w:rsidR="00EF7BA1" w:rsidRPr="00BB26F1" w:rsidRDefault="00EF7BA1" w:rsidP="005815D0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0.143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31CB36C" w14:textId="4B280759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0.304±0.096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E5AA1AA" w14:textId="4FF4F23C" w:rsidR="00EF7BA1" w:rsidRPr="00BB26F1" w:rsidRDefault="00EF7BA1" w:rsidP="005815D0">
            <w:pPr>
              <w:widowControl/>
              <w:spacing w:line="276" w:lineRule="auto"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0.292±0.103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23A30955" w14:textId="7CA92676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0.443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5EE23854" w14:textId="2A208539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2.614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19E122C7" w14:textId="490739BC" w:rsidR="00EF7BA1" w:rsidRPr="00BB26F1" w:rsidRDefault="00EF7BA1" w:rsidP="005815D0">
            <w:pPr>
              <w:pStyle w:val="paragraph"/>
              <w:spacing w:line="276" w:lineRule="auto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0.117</w:t>
            </w:r>
          </w:p>
        </w:tc>
      </w:tr>
      <w:tr w:rsidR="00A97AFE" w14:paraId="099B58D8" w14:textId="77777777" w:rsidTr="0022402F">
        <w:trPr>
          <w:trHeight w:val="473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697824FA" w14:textId="77777777" w:rsidR="00EF7BA1" w:rsidRPr="00BB26F1" w:rsidRDefault="00EF7BA1" w:rsidP="00EF7BA1">
            <w:pPr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4D91ADD6" w14:textId="77777777" w:rsidR="00EF7BA1" w:rsidRPr="001811A6" w:rsidRDefault="00EF7BA1" w:rsidP="001811A6">
            <w:pPr>
              <w:spacing w:line="276" w:lineRule="auto"/>
              <w:jc w:val="center"/>
              <w:rPr>
                <w:rFonts w:ascii="Times New Roman" w:eastAsia="宋体" w:cs="Times New Roman"/>
                <w:sz w:val="18"/>
                <w:szCs w:val="18"/>
                <w:lang w:bidi="ar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Beta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0F88ACB8" w14:textId="78574D9A" w:rsidR="00EF7BA1" w:rsidRPr="001811A6" w:rsidRDefault="00EF7BA1" w:rsidP="00EF7BA1">
            <w:pPr>
              <w:widowControl/>
              <w:jc w:val="center"/>
              <w:rPr>
                <w:rFonts w:ascii="Times New Roman" w:eastAsia="宋体" w:cs="Times New Roman"/>
                <w:sz w:val="18"/>
                <w:szCs w:val="18"/>
                <w:lang w:bidi="ar"/>
              </w:rPr>
            </w:pPr>
            <w:r w:rsidRPr="001811A6">
              <w:rPr>
                <w:rFonts w:ascii="Times New Roman" w:eastAsia="宋体" w:cs="Times New Roman"/>
                <w:sz w:val="18"/>
                <w:szCs w:val="18"/>
                <w:lang w:bidi="ar"/>
              </w:rPr>
              <w:t>0.242±0.122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668C8D3" w14:textId="304AB93A" w:rsidR="00EF7BA1" w:rsidRPr="001811A6" w:rsidRDefault="00EF7BA1" w:rsidP="00EF7BA1">
            <w:pPr>
              <w:widowControl/>
              <w:jc w:val="center"/>
              <w:rPr>
                <w:rFonts w:ascii="Times New Roman" w:eastAsia="宋体" w:cs="Times New Roman"/>
                <w:sz w:val="18"/>
                <w:szCs w:val="18"/>
                <w:lang w:bidi="ar"/>
              </w:rPr>
            </w:pPr>
            <w:r w:rsidRPr="001811A6">
              <w:rPr>
                <w:rFonts w:ascii="Times New Roman" w:eastAsia="宋体" w:cs="Times New Roman"/>
                <w:sz w:val="18"/>
                <w:szCs w:val="18"/>
                <w:lang w:bidi="ar"/>
              </w:rPr>
              <w:t>0.253±0.112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5065E95B" w14:textId="6CFA6D56" w:rsidR="00EF7BA1" w:rsidRPr="001811A6" w:rsidRDefault="00EF7BA1" w:rsidP="00EF7BA1">
            <w:pPr>
              <w:spacing w:line="480" w:lineRule="auto"/>
              <w:jc w:val="center"/>
              <w:rPr>
                <w:rFonts w:ascii="Times New Roman" w:eastAsia="宋体" w:cs="Times New Roman"/>
                <w:sz w:val="18"/>
                <w:szCs w:val="18"/>
                <w:lang w:bidi="ar"/>
              </w:rPr>
            </w:pPr>
            <w:r w:rsidRPr="001811A6">
              <w:rPr>
                <w:rFonts w:ascii="Times New Roman" w:eastAsia="宋体" w:cs="Times New Roman"/>
                <w:sz w:val="18"/>
                <w:szCs w:val="18"/>
                <w:lang w:bidi="ar"/>
              </w:rPr>
              <w:t>0.623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1473B21" w14:textId="6E370353" w:rsidR="00EF7BA1" w:rsidRPr="001811A6" w:rsidRDefault="00EF7BA1" w:rsidP="00EF7BA1">
            <w:pPr>
              <w:widowControl/>
              <w:jc w:val="center"/>
              <w:rPr>
                <w:rFonts w:ascii="Times New Roman" w:eastAsia="宋体" w:cs="Times New Roman"/>
                <w:sz w:val="18"/>
                <w:szCs w:val="18"/>
                <w:lang w:bidi="ar"/>
              </w:rPr>
            </w:pPr>
            <w:r w:rsidRPr="001811A6">
              <w:rPr>
                <w:rFonts w:ascii="Times New Roman" w:eastAsia="宋体" w:cs="Times New Roman"/>
                <w:sz w:val="18"/>
                <w:szCs w:val="18"/>
                <w:lang w:bidi="ar"/>
              </w:rPr>
              <w:t>0.234±0.074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1A8BA89B" w14:textId="7B97E14E" w:rsidR="00EF7BA1" w:rsidRPr="001811A6" w:rsidRDefault="00EF7BA1" w:rsidP="00EF7BA1">
            <w:pPr>
              <w:widowControl/>
              <w:jc w:val="center"/>
              <w:rPr>
                <w:rFonts w:ascii="Times New Roman" w:eastAsia="宋体" w:cs="Times New Roman"/>
                <w:sz w:val="18"/>
                <w:szCs w:val="18"/>
                <w:lang w:bidi="ar"/>
              </w:rPr>
            </w:pPr>
            <w:r w:rsidRPr="001811A6">
              <w:rPr>
                <w:rFonts w:ascii="Times New Roman" w:eastAsia="宋体" w:cs="Times New Roman"/>
                <w:sz w:val="18"/>
                <w:szCs w:val="18"/>
                <w:lang w:bidi="ar"/>
              </w:rPr>
              <w:t>0.225±0.093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331AA88C" w14:textId="09BBB801" w:rsidR="00EF7BA1" w:rsidRPr="001811A6" w:rsidRDefault="00EF7BA1" w:rsidP="00BB26F1">
            <w:pPr>
              <w:pStyle w:val="paragraph"/>
              <w:rPr>
                <w:sz w:val="18"/>
                <w:szCs w:val="18"/>
                <w:lang w:bidi="ar"/>
              </w:rPr>
            </w:pPr>
            <w:r w:rsidRPr="001811A6">
              <w:rPr>
                <w:sz w:val="18"/>
                <w:szCs w:val="18"/>
                <w:lang w:bidi="ar"/>
              </w:rPr>
              <w:t>0.696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6E2DC1E6" w14:textId="2EF3A4C2" w:rsidR="00EF7BA1" w:rsidRPr="001811A6" w:rsidRDefault="00EF7BA1" w:rsidP="00BB26F1">
            <w:pPr>
              <w:pStyle w:val="paragraph"/>
              <w:rPr>
                <w:sz w:val="18"/>
                <w:szCs w:val="18"/>
                <w:lang w:bidi="ar"/>
              </w:rPr>
            </w:pPr>
            <w:r w:rsidRPr="001811A6">
              <w:rPr>
                <w:sz w:val="18"/>
                <w:szCs w:val="18"/>
                <w:lang w:bidi="ar"/>
              </w:rPr>
              <w:t>0.398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11DB2581" w14:textId="1F26FBD9" w:rsidR="00EF7BA1" w:rsidRPr="001811A6" w:rsidRDefault="00EF7BA1" w:rsidP="00BB26F1">
            <w:pPr>
              <w:pStyle w:val="paragraph"/>
              <w:rPr>
                <w:sz w:val="18"/>
                <w:szCs w:val="18"/>
                <w:lang w:bidi="ar"/>
              </w:rPr>
            </w:pPr>
            <w:r w:rsidRPr="001811A6">
              <w:rPr>
                <w:sz w:val="18"/>
                <w:szCs w:val="18"/>
                <w:lang w:bidi="ar"/>
              </w:rPr>
              <w:t>0.533</w:t>
            </w:r>
          </w:p>
        </w:tc>
      </w:tr>
      <w:tr w:rsidR="00A97AFE" w14:paraId="3DBD401F" w14:textId="77777777" w:rsidTr="0022402F">
        <w:trPr>
          <w:trHeight w:val="20"/>
          <w:jc w:val="center"/>
        </w:trPr>
        <w:tc>
          <w:tcPr>
            <w:tcW w:w="502" w:type="pct"/>
            <w:vMerge/>
            <w:tcBorders>
              <w:tl2br w:val="nil"/>
              <w:tr2bl w:val="nil"/>
            </w:tcBorders>
            <w:vAlign w:val="center"/>
          </w:tcPr>
          <w:p w14:paraId="506F0060" w14:textId="77777777" w:rsidR="00EF7BA1" w:rsidRPr="00BB26F1" w:rsidRDefault="00EF7BA1" w:rsidP="00EF7BA1">
            <w:pPr>
              <w:jc w:val="center"/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 w14:paraId="4ABE9257" w14:textId="77777777" w:rsidR="00EF7BA1" w:rsidRPr="00BB26F1" w:rsidRDefault="00EF7BA1" w:rsidP="00EF7BA1">
            <w:pPr>
              <w:spacing w:line="480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  <w:lang w:bidi="ar"/>
              </w:rPr>
              <w:t>Low Gamma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BA03065" w14:textId="482F966C" w:rsidR="00EF7BA1" w:rsidRPr="00BB26F1" w:rsidRDefault="00EF7BA1" w:rsidP="00EF7BA1">
            <w:pPr>
              <w:widowControl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0.093±0.114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3C42B705" w14:textId="6F9433FB" w:rsidR="00EF7BA1" w:rsidRPr="00BB26F1" w:rsidRDefault="00EF7BA1" w:rsidP="00EF7BA1">
            <w:pPr>
              <w:widowControl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0.086±0.051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4E88422" w14:textId="15C35684" w:rsidR="00EF7BA1" w:rsidRPr="00BB26F1" w:rsidRDefault="00EF7BA1" w:rsidP="00EF7BA1">
            <w:pPr>
              <w:spacing w:line="480" w:lineRule="auto"/>
              <w:jc w:val="center"/>
              <w:rPr>
                <w:rFonts w:ascii="Times New Roman" w:eastAsia="宋体" w:cs="Times New Roman"/>
                <w:sz w:val="18"/>
                <w:szCs w:val="18"/>
              </w:rPr>
            </w:pPr>
            <w:r w:rsidRPr="00BB26F1">
              <w:rPr>
                <w:rFonts w:ascii="Times New Roman" w:eastAsia="宋体" w:cs="Times New Roman"/>
                <w:sz w:val="18"/>
                <w:szCs w:val="18"/>
              </w:rPr>
              <w:t>0.742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62D065B9" w14:textId="629616F9" w:rsidR="00EF7BA1" w:rsidRPr="00BB26F1" w:rsidRDefault="00EF7BA1" w:rsidP="00EF7BA1">
            <w:pPr>
              <w:widowControl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0.074±0.038</w:t>
            </w:r>
          </w:p>
        </w:tc>
        <w:tc>
          <w:tcPr>
            <w:tcW w:w="617" w:type="pct"/>
            <w:tcBorders>
              <w:tl2br w:val="nil"/>
              <w:tr2bl w:val="nil"/>
            </w:tcBorders>
            <w:vAlign w:val="center"/>
          </w:tcPr>
          <w:p w14:paraId="71F58A86" w14:textId="5C04C95D" w:rsidR="00EF7BA1" w:rsidRPr="00BB26F1" w:rsidRDefault="00EF7BA1" w:rsidP="00EF7BA1">
            <w:pPr>
              <w:widowControl/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BB26F1">
              <w:rPr>
                <w:rFonts w:ascii="Times New Roman" w:cs="Times New Roman"/>
                <w:sz w:val="18"/>
                <w:szCs w:val="18"/>
              </w:rPr>
              <w:t>0.068±0.032</w:t>
            </w:r>
          </w:p>
        </w:tc>
        <w:tc>
          <w:tcPr>
            <w:tcW w:w="340" w:type="pct"/>
            <w:tcBorders>
              <w:tl2br w:val="nil"/>
              <w:tr2bl w:val="nil"/>
            </w:tcBorders>
            <w:vAlign w:val="center"/>
          </w:tcPr>
          <w:p w14:paraId="7F0455FF" w14:textId="3291854A" w:rsidR="00EF7BA1" w:rsidRPr="00BB26F1" w:rsidRDefault="00EF7BA1" w:rsidP="00BB26F1">
            <w:pPr>
              <w:pStyle w:val="paragraph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0.781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2252D364" w14:textId="5931BF38" w:rsidR="00EF7BA1" w:rsidRPr="00BB26F1" w:rsidRDefault="00EF7BA1" w:rsidP="00BB26F1">
            <w:pPr>
              <w:pStyle w:val="paragraph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0.001</w:t>
            </w:r>
          </w:p>
        </w:tc>
        <w:tc>
          <w:tcPr>
            <w:tcW w:w="357" w:type="pct"/>
            <w:tcBorders>
              <w:tl2br w:val="nil"/>
              <w:tr2bl w:val="nil"/>
            </w:tcBorders>
            <w:vAlign w:val="center"/>
          </w:tcPr>
          <w:p w14:paraId="2AC3F962" w14:textId="431DA2F1" w:rsidR="00EF7BA1" w:rsidRPr="00BB26F1" w:rsidRDefault="00EF7BA1" w:rsidP="00BB26F1">
            <w:pPr>
              <w:pStyle w:val="paragraph"/>
              <w:rPr>
                <w:sz w:val="18"/>
                <w:szCs w:val="18"/>
              </w:rPr>
            </w:pPr>
            <w:r w:rsidRPr="00BB26F1">
              <w:rPr>
                <w:sz w:val="18"/>
                <w:szCs w:val="18"/>
              </w:rPr>
              <w:t>0.971</w:t>
            </w:r>
          </w:p>
        </w:tc>
      </w:tr>
    </w:tbl>
    <w:p w14:paraId="5F906626" w14:textId="77777777" w:rsidR="00B329FE" w:rsidRDefault="006A29B8">
      <w:pPr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Note: Values are mean ± standard deviation.</w:t>
      </w:r>
    </w:p>
    <w:p w14:paraId="65EDC289" w14:textId="77777777" w:rsidR="00B329FE" w:rsidRDefault="006A29B8">
      <w:pPr>
        <w:rPr>
          <w:rFonts w:ascii="Times New Roman" w:cs="Times New Roman"/>
          <w:sz w:val="22"/>
          <w:szCs w:val="22"/>
        </w:rPr>
      </w:pPr>
      <w:r>
        <w:rPr>
          <w:rFonts w:ascii="Times New Roman" w:cs="Times New Roman" w:hint="eastAsia"/>
          <w:sz w:val="22"/>
          <w:szCs w:val="22"/>
        </w:rPr>
        <w:br w:type="page"/>
      </w:r>
    </w:p>
    <w:p w14:paraId="62F16A13" w14:textId="77777777" w:rsidR="00B329FE" w:rsidRPr="003E1E54" w:rsidRDefault="006A29B8" w:rsidP="003E1E54">
      <w:pPr>
        <w:spacing w:line="480" w:lineRule="auto"/>
        <w:rPr>
          <w:rFonts w:ascii="Times New Roman" w:cs="Times New Roman"/>
          <w:sz w:val="22"/>
          <w:szCs w:val="22"/>
        </w:rPr>
      </w:pPr>
      <w:r w:rsidRPr="003E1E54">
        <w:rPr>
          <w:rFonts w:ascii="Times New Roman" w:eastAsia="宋体" w:cs="Times New Roman" w:hint="eastAsia"/>
          <w:b/>
          <w:bCs/>
          <w:sz w:val="22"/>
          <w:szCs w:val="22"/>
        </w:rPr>
        <w:lastRenderedPageBreak/>
        <w:t>Supplementary Table 4.</w:t>
      </w:r>
      <w:r w:rsidRPr="003E1E54">
        <w:rPr>
          <w:rFonts w:ascii="Times New Roman" w:eastAsia="宋体" w:cs="Times New Roman" w:hint="eastAsia"/>
          <w:sz w:val="22"/>
          <w:szCs w:val="22"/>
        </w:rPr>
        <w:t xml:space="preserve"> </w:t>
      </w:r>
      <w:r w:rsidRPr="003E1E54">
        <w:rPr>
          <w:rFonts w:ascii="Times New Roman" w:cs="Times New Roman"/>
          <w:sz w:val="22"/>
          <w:szCs w:val="22"/>
        </w:rPr>
        <w:t xml:space="preserve">Comparison of </w:t>
      </w:r>
      <w:r w:rsidRPr="003E1E54">
        <w:rPr>
          <w:rFonts w:ascii="Times New Roman" w:cs="Times New Roman" w:hint="eastAsia"/>
          <w:sz w:val="22"/>
          <w:szCs w:val="22"/>
        </w:rPr>
        <w:t>n</w:t>
      </w:r>
      <w:r w:rsidRPr="003E1E54">
        <w:rPr>
          <w:rFonts w:ascii="Times New Roman" w:cs="Times New Roman"/>
          <w:sz w:val="22"/>
          <w:szCs w:val="22"/>
        </w:rPr>
        <w:t xml:space="preserve">europhysiological </w:t>
      </w:r>
      <w:r w:rsidRPr="003E1E54">
        <w:rPr>
          <w:rFonts w:ascii="Times New Roman" w:cs="Times New Roman" w:hint="eastAsia"/>
          <w:sz w:val="22"/>
          <w:szCs w:val="22"/>
        </w:rPr>
        <w:t>o</w:t>
      </w:r>
      <w:r w:rsidRPr="003E1E54">
        <w:rPr>
          <w:rFonts w:ascii="Times New Roman" w:cs="Times New Roman"/>
          <w:sz w:val="22"/>
          <w:szCs w:val="22"/>
        </w:rPr>
        <w:t xml:space="preserve">utcomes </w:t>
      </w:r>
      <w:r w:rsidRPr="003E1E54">
        <w:rPr>
          <w:rFonts w:ascii="Times New Roman" w:cs="Times New Roman" w:hint="eastAsia"/>
          <w:sz w:val="22"/>
          <w:szCs w:val="22"/>
        </w:rPr>
        <w:t>before</w:t>
      </w:r>
      <w:r w:rsidRPr="003E1E54">
        <w:rPr>
          <w:rFonts w:ascii="Times New Roman" w:cs="Times New Roman"/>
          <w:sz w:val="22"/>
          <w:szCs w:val="22"/>
        </w:rPr>
        <w:t xml:space="preserve"> and </w:t>
      </w:r>
      <w:r w:rsidRPr="003E1E54">
        <w:rPr>
          <w:rFonts w:ascii="Times New Roman" w:cs="Times New Roman" w:hint="eastAsia"/>
          <w:sz w:val="22"/>
          <w:szCs w:val="22"/>
        </w:rPr>
        <w:t>after intervention</w:t>
      </w:r>
      <w:r w:rsidRPr="003E1E54">
        <w:rPr>
          <w:rFonts w:ascii="Times New Roman" w:cs="Times New Roman"/>
          <w:sz w:val="22"/>
          <w:szCs w:val="22"/>
        </w:rPr>
        <w:t xml:space="preserve"> between </w:t>
      </w:r>
      <w:r w:rsidRPr="003E1E54">
        <w:rPr>
          <w:rFonts w:ascii="Times New Roman" w:cs="Times New Roman" w:hint="eastAsia"/>
          <w:sz w:val="22"/>
          <w:szCs w:val="22"/>
        </w:rPr>
        <w:t xml:space="preserve">the iTBS+AOIT and Sham+AOIT </w:t>
      </w:r>
      <w:r w:rsidRPr="003E1E54">
        <w:rPr>
          <w:rFonts w:ascii="Times New Roman" w:cs="Times New Roman"/>
          <w:sz w:val="22"/>
          <w:szCs w:val="22"/>
        </w:rPr>
        <w:t>groups</w:t>
      </w:r>
      <w:r w:rsidRPr="003E1E54">
        <w:rPr>
          <w:rFonts w:ascii="Times New Roman" w:cs="Times New Roman" w:hint="eastAsia"/>
          <w:sz w:val="22"/>
          <w:szCs w:val="22"/>
        </w:rPr>
        <w:t>.</w:t>
      </w:r>
    </w:p>
    <w:tbl>
      <w:tblPr>
        <w:tblStyle w:val="a3"/>
        <w:tblW w:w="4999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9"/>
        <w:gridCol w:w="1547"/>
        <w:gridCol w:w="1547"/>
        <w:gridCol w:w="1547"/>
        <w:gridCol w:w="1547"/>
        <w:gridCol w:w="1547"/>
        <w:gridCol w:w="1547"/>
        <w:gridCol w:w="1547"/>
        <w:gridCol w:w="1547"/>
      </w:tblGrid>
      <w:tr w:rsidR="00B329FE" w14:paraId="3C5BE1C8" w14:textId="77777777">
        <w:trPr>
          <w:trHeight w:val="567"/>
          <w:jc w:val="center"/>
        </w:trPr>
        <w:tc>
          <w:tcPr>
            <w:tcW w:w="565" w:type="pct"/>
            <w:tcBorders>
              <w:top w:val="single" w:sz="4" w:space="0" w:color="auto"/>
              <w:bottom w:val="nil"/>
            </w:tcBorders>
            <w:vAlign w:val="center"/>
          </w:tcPr>
          <w:p w14:paraId="65595F63" w14:textId="77777777" w:rsidR="00B329FE" w:rsidRDefault="00B329FE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662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D6CB77E" w14:textId="77777777" w:rsidR="00B329FE" w:rsidRDefault="006A29B8">
            <w:pPr>
              <w:widowControl/>
              <w:spacing w:line="360" w:lineRule="auto"/>
              <w:jc w:val="center"/>
              <w:rPr>
                <w:rFonts w:asci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宋体" w:cs="Times New Roman"/>
                <w:b/>
                <w:bCs/>
                <w:sz w:val="22"/>
                <w:szCs w:val="22"/>
              </w:rPr>
              <w:t>iTBS+AO</w:t>
            </w:r>
            <w:r>
              <w:rPr>
                <w:rFonts w:ascii="Times New Roman" w:eastAsia="宋体" w:cs="Times New Roman" w:hint="eastAsia"/>
                <w:b/>
                <w:bCs/>
                <w:sz w:val="22"/>
                <w:szCs w:val="22"/>
              </w:rPr>
              <w:t>I</w:t>
            </w:r>
            <w:r>
              <w:rPr>
                <w:rFonts w:ascii="Times New Roman" w:eastAsia="宋体" w:cs="Times New Roman"/>
                <w:b/>
                <w:bCs/>
                <w:sz w:val="22"/>
                <w:szCs w:val="22"/>
              </w:rPr>
              <w:t>T (n=15)</w:t>
            </w:r>
          </w:p>
        </w:tc>
        <w:tc>
          <w:tcPr>
            <w:tcW w:w="1662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2843E78" w14:textId="77777777" w:rsidR="00B329FE" w:rsidRDefault="006A29B8">
            <w:pPr>
              <w:widowControl/>
              <w:spacing w:line="360" w:lineRule="auto"/>
              <w:jc w:val="center"/>
              <w:rPr>
                <w:rFonts w:asci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cs="Times New Roman"/>
                <w:b/>
                <w:bCs/>
                <w:sz w:val="22"/>
                <w:szCs w:val="22"/>
              </w:rPr>
              <w:t>Sham+AO</w:t>
            </w:r>
            <w:r>
              <w:rPr>
                <w:rFonts w:ascii="Times New Roman" w:cs="Times New Roman" w:hint="eastAsia"/>
                <w:b/>
                <w:bCs/>
                <w:sz w:val="22"/>
                <w:szCs w:val="22"/>
              </w:rPr>
              <w:t>I</w:t>
            </w:r>
            <w:r>
              <w:rPr>
                <w:rFonts w:ascii="Times New Roman" w:cs="Times New Roman"/>
                <w:b/>
                <w:bCs/>
                <w:sz w:val="22"/>
                <w:szCs w:val="22"/>
              </w:rPr>
              <w:t xml:space="preserve">T </w:t>
            </w:r>
            <w:r>
              <w:rPr>
                <w:rFonts w:ascii="Times New Roman" w:eastAsia="宋体" w:cs="Times New Roman"/>
                <w:b/>
                <w:bCs/>
                <w:sz w:val="22"/>
                <w:szCs w:val="22"/>
              </w:rPr>
              <w:t>(n=15)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63B6FC8" w14:textId="77777777" w:rsidR="00B329FE" w:rsidRDefault="006A29B8">
            <w:pPr>
              <w:widowControl/>
              <w:spacing w:line="360" w:lineRule="auto"/>
              <w:jc w:val="center"/>
              <w:rPr>
                <w:rFonts w:asci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cs="Times New Roman"/>
                <w:b/>
                <w:bCs/>
                <w:sz w:val="22"/>
                <w:szCs w:val="22"/>
              </w:rPr>
              <w:t>Group × Time</w:t>
            </w:r>
          </w:p>
        </w:tc>
      </w:tr>
      <w:tr w:rsidR="00B329FE" w14:paraId="34A3EE78" w14:textId="77777777">
        <w:trPr>
          <w:trHeight w:val="513"/>
          <w:jc w:val="center"/>
        </w:trPr>
        <w:tc>
          <w:tcPr>
            <w:tcW w:w="565" w:type="pct"/>
            <w:tcBorders>
              <w:top w:val="single" w:sz="4" w:space="0" w:color="auto"/>
              <w:bottom w:val="nil"/>
            </w:tcBorders>
            <w:vAlign w:val="center"/>
          </w:tcPr>
          <w:p w14:paraId="5F8E0A05" w14:textId="77777777" w:rsidR="00B329FE" w:rsidRDefault="00B329FE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25BE9DCA" w14:textId="77777777" w:rsidR="00B329FE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  <w:t>Pre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0DA33E48" w14:textId="77777777" w:rsidR="00B329FE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  <w:t>Post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484932ED" w14:textId="77777777" w:rsidR="00B329FE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126C40EB" w14:textId="77777777" w:rsidR="00B329FE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  <w:t>Pre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2E69AB26" w14:textId="77777777" w:rsidR="00B329FE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  <w:t>Post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1B4BE39B" w14:textId="77777777" w:rsidR="00B329FE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388BADF0" w14:textId="77777777" w:rsidR="00B329FE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eastAsia="微软雅黑" w:cs="Times New Roman" w:hint="eastAsia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554" w:type="pct"/>
            <w:tcBorders>
              <w:top w:val="single" w:sz="4" w:space="0" w:color="auto"/>
              <w:bottom w:val="nil"/>
            </w:tcBorders>
            <w:vAlign w:val="center"/>
          </w:tcPr>
          <w:p w14:paraId="2E851702" w14:textId="77777777" w:rsidR="00B329FE" w:rsidRDefault="006A29B8">
            <w:pPr>
              <w:spacing w:line="360" w:lineRule="auto"/>
              <w:jc w:val="center"/>
              <w:rPr>
                <w:rFonts w:ascii="Times New Roman" w:eastAsia="微软雅黑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eastAsia="微软雅黑" w:cs="Times New Roman" w:hint="eastAsia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:rsidR="00B329FE" w14:paraId="2249F96B" w14:textId="77777777">
        <w:trPr>
          <w:trHeight w:val="567"/>
          <w:jc w:val="center"/>
        </w:trPr>
        <w:tc>
          <w:tcPr>
            <w:tcW w:w="565" w:type="pct"/>
            <w:vAlign w:val="center"/>
          </w:tcPr>
          <w:p w14:paraId="1E2E9058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sz w:val="22"/>
                <w:szCs w:val="22"/>
              </w:rPr>
              <w:t>rMT</w:t>
            </w:r>
          </w:p>
        </w:tc>
        <w:tc>
          <w:tcPr>
            <w:tcW w:w="554" w:type="pct"/>
            <w:vAlign w:val="center"/>
          </w:tcPr>
          <w:p w14:paraId="516BFAFA" w14:textId="77777777" w:rsidR="00B329FE" w:rsidRDefault="006A29B8" w:rsidP="00BB26F1">
            <w:pPr>
              <w:pStyle w:val="paragraph"/>
            </w:pPr>
            <w:r>
              <w:t>25.60±8.02</w:t>
            </w:r>
          </w:p>
        </w:tc>
        <w:tc>
          <w:tcPr>
            <w:tcW w:w="554" w:type="pct"/>
            <w:vAlign w:val="center"/>
          </w:tcPr>
          <w:p w14:paraId="772BCC9F" w14:textId="77777777" w:rsidR="00B329FE" w:rsidRDefault="006A29B8" w:rsidP="00BB26F1">
            <w:pPr>
              <w:pStyle w:val="paragraph"/>
            </w:pPr>
            <w:r>
              <w:t>26.0</w:t>
            </w:r>
            <w:r>
              <w:rPr>
                <w:rFonts w:hint="eastAsia"/>
              </w:rPr>
              <w:t>7</w:t>
            </w:r>
            <w:r>
              <w:t>±7.9</w:t>
            </w:r>
            <w:r>
              <w:rPr>
                <w:rFonts w:hint="eastAsia"/>
              </w:rPr>
              <w:t>8</w:t>
            </w:r>
          </w:p>
        </w:tc>
        <w:tc>
          <w:tcPr>
            <w:tcW w:w="554" w:type="pct"/>
            <w:vAlign w:val="center"/>
          </w:tcPr>
          <w:p w14:paraId="0A2E915D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0.661</w:t>
            </w:r>
          </w:p>
        </w:tc>
        <w:tc>
          <w:tcPr>
            <w:tcW w:w="554" w:type="pct"/>
            <w:vAlign w:val="center"/>
          </w:tcPr>
          <w:p w14:paraId="37304A39" w14:textId="77777777" w:rsidR="00B329FE" w:rsidRDefault="006A29B8" w:rsidP="00BB26F1">
            <w:pPr>
              <w:pStyle w:val="paragraph"/>
            </w:pPr>
            <w:r>
              <w:t>25.80±8.16</w:t>
            </w:r>
          </w:p>
        </w:tc>
        <w:tc>
          <w:tcPr>
            <w:tcW w:w="554" w:type="pct"/>
            <w:vAlign w:val="center"/>
          </w:tcPr>
          <w:p w14:paraId="4CFF6B5C" w14:textId="77777777" w:rsidR="00B329FE" w:rsidRDefault="006A29B8" w:rsidP="00BB26F1">
            <w:pPr>
              <w:pStyle w:val="paragraph"/>
            </w:pPr>
            <w:r>
              <w:t>26.13±8.8</w:t>
            </w:r>
            <w:r>
              <w:rPr>
                <w:rFonts w:hint="eastAsia"/>
              </w:rPr>
              <w:t>1</w:t>
            </w:r>
          </w:p>
        </w:tc>
        <w:tc>
          <w:tcPr>
            <w:tcW w:w="554" w:type="pct"/>
            <w:vAlign w:val="center"/>
          </w:tcPr>
          <w:p w14:paraId="359B5A7D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0.754</w:t>
            </w:r>
          </w:p>
        </w:tc>
        <w:tc>
          <w:tcPr>
            <w:tcW w:w="554" w:type="pct"/>
            <w:vAlign w:val="center"/>
          </w:tcPr>
          <w:p w14:paraId="360408FA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0.008</w:t>
            </w:r>
          </w:p>
        </w:tc>
        <w:tc>
          <w:tcPr>
            <w:tcW w:w="554" w:type="pct"/>
            <w:vAlign w:val="center"/>
          </w:tcPr>
          <w:p w14:paraId="601B2483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22"/>
                <w:szCs w:val="22"/>
              </w:rPr>
            </w:pPr>
            <w:r>
              <w:rPr>
                <w:rFonts w:ascii="Times New Roman" w:eastAsia="等线" w:cs="Times New Roman"/>
                <w:sz w:val="22"/>
                <w:szCs w:val="22"/>
              </w:rPr>
              <w:t>0.929</w:t>
            </w:r>
          </w:p>
        </w:tc>
      </w:tr>
      <w:tr w:rsidR="00B329FE" w14:paraId="47FAF90A" w14:textId="77777777">
        <w:trPr>
          <w:trHeight w:val="567"/>
          <w:jc w:val="center"/>
        </w:trPr>
        <w:tc>
          <w:tcPr>
            <w:tcW w:w="565" w:type="pct"/>
            <w:vAlign w:val="center"/>
          </w:tcPr>
          <w:p w14:paraId="46ECBB4B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sz w:val="22"/>
                <w:szCs w:val="22"/>
              </w:rPr>
              <w:t>aMT</w:t>
            </w:r>
          </w:p>
        </w:tc>
        <w:tc>
          <w:tcPr>
            <w:tcW w:w="554" w:type="pct"/>
            <w:vAlign w:val="center"/>
          </w:tcPr>
          <w:p w14:paraId="34E3E8C2" w14:textId="77777777" w:rsidR="00B329FE" w:rsidRDefault="006A29B8" w:rsidP="00BB26F1">
            <w:pPr>
              <w:pStyle w:val="paragraph"/>
            </w:pPr>
            <w:r>
              <w:t>20.2</w:t>
            </w:r>
            <w:r>
              <w:rPr>
                <w:rFonts w:hint="eastAsia"/>
              </w:rPr>
              <w:t>7</w:t>
            </w:r>
            <w:r>
              <w:t>±7.83</w:t>
            </w:r>
          </w:p>
        </w:tc>
        <w:tc>
          <w:tcPr>
            <w:tcW w:w="554" w:type="pct"/>
            <w:vAlign w:val="center"/>
          </w:tcPr>
          <w:p w14:paraId="32C616E8" w14:textId="77777777" w:rsidR="00B329FE" w:rsidRDefault="006A29B8" w:rsidP="00BB26F1">
            <w:pPr>
              <w:pStyle w:val="paragraph"/>
            </w:pPr>
            <w:r>
              <w:t>20.2</w:t>
            </w:r>
            <w:r>
              <w:rPr>
                <w:rFonts w:hint="eastAsia"/>
              </w:rPr>
              <w:t>7</w:t>
            </w:r>
            <w:r>
              <w:t>±6.89</w:t>
            </w:r>
          </w:p>
        </w:tc>
        <w:tc>
          <w:tcPr>
            <w:tcW w:w="554" w:type="pct"/>
            <w:vAlign w:val="center"/>
          </w:tcPr>
          <w:p w14:paraId="52806631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1.000</w:t>
            </w:r>
          </w:p>
        </w:tc>
        <w:tc>
          <w:tcPr>
            <w:tcW w:w="554" w:type="pct"/>
            <w:vAlign w:val="center"/>
          </w:tcPr>
          <w:p w14:paraId="08311110" w14:textId="77777777" w:rsidR="00B329FE" w:rsidRDefault="006A29B8" w:rsidP="00BB26F1">
            <w:pPr>
              <w:pStyle w:val="paragraph"/>
            </w:pPr>
            <w:r>
              <w:t>20.13±5.8</w:t>
            </w:r>
            <w:r>
              <w:rPr>
                <w:rFonts w:hint="eastAsia"/>
              </w:rPr>
              <w:t>8</w:t>
            </w:r>
          </w:p>
        </w:tc>
        <w:tc>
          <w:tcPr>
            <w:tcW w:w="554" w:type="pct"/>
            <w:vAlign w:val="center"/>
          </w:tcPr>
          <w:p w14:paraId="7E10753A" w14:textId="77777777" w:rsidR="00B329FE" w:rsidRDefault="006A29B8" w:rsidP="00BB26F1">
            <w:pPr>
              <w:pStyle w:val="paragraph"/>
            </w:pPr>
            <w:r>
              <w:t>19.40±6.02</w:t>
            </w:r>
          </w:p>
        </w:tc>
        <w:tc>
          <w:tcPr>
            <w:tcW w:w="554" w:type="pct"/>
            <w:vAlign w:val="center"/>
          </w:tcPr>
          <w:p w14:paraId="3EB3079C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0.360</w:t>
            </w:r>
          </w:p>
        </w:tc>
        <w:tc>
          <w:tcPr>
            <w:tcW w:w="554" w:type="pct"/>
            <w:vAlign w:val="center"/>
          </w:tcPr>
          <w:p w14:paraId="1BD2FEAC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0.433</w:t>
            </w:r>
          </w:p>
        </w:tc>
        <w:tc>
          <w:tcPr>
            <w:tcW w:w="554" w:type="pct"/>
            <w:vAlign w:val="center"/>
          </w:tcPr>
          <w:p w14:paraId="3F5C8AE7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22"/>
                <w:szCs w:val="22"/>
              </w:rPr>
            </w:pPr>
            <w:r>
              <w:rPr>
                <w:rFonts w:ascii="Times New Roman" w:eastAsia="等线" w:cs="Times New Roman"/>
                <w:sz w:val="22"/>
                <w:szCs w:val="22"/>
              </w:rPr>
              <w:t>0.516</w:t>
            </w:r>
          </w:p>
        </w:tc>
      </w:tr>
      <w:tr w:rsidR="00B329FE" w14:paraId="38B86FCF" w14:textId="77777777">
        <w:trPr>
          <w:trHeight w:val="567"/>
          <w:jc w:val="center"/>
        </w:trPr>
        <w:tc>
          <w:tcPr>
            <w:tcW w:w="565" w:type="pct"/>
            <w:vAlign w:val="center"/>
          </w:tcPr>
          <w:p w14:paraId="12113F3F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sz w:val="22"/>
                <w:szCs w:val="22"/>
              </w:rPr>
              <w:t>CSP</w:t>
            </w:r>
          </w:p>
        </w:tc>
        <w:tc>
          <w:tcPr>
            <w:tcW w:w="554" w:type="pct"/>
            <w:vAlign w:val="center"/>
          </w:tcPr>
          <w:p w14:paraId="0B0E4684" w14:textId="77777777" w:rsidR="00B329FE" w:rsidRDefault="006A29B8" w:rsidP="00BB26F1">
            <w:pPr>
              <w:pStyle w:val="paragraph"/>
            </w:pPr>
            <w:r>
              <w:t>101.8</w:t>
            </w:r>
            <w:r>
              <w:rPr>
                <w:rFonts w:hint="eastAsia"/>
              </w:rPr>
              <w:t>4</w:t>
            </w:r>
            <w:r>
              <w:t>±30.</w:t>
            </w:r>
            <w:r>
              <w:rPr>
                <w:rFonts w:hint="eastAsia"/>
              </w:rPr>
              <w:t>70</w:t>
            </w:r>
          </w:p>
        </w:tc>
        <w:tc>
          <w:tcPr>
            <w:tcW w:w="554" w:type="pct"/>
            <w:vAlign w:val="center"/>
          </w:tcPr>
          <w:p w14:paraId="0CA3B3DE" w14:textId="77777777" w:rsidR="00B329FE" w:rsidRDefault="006A29B8" w:rsidP="00BB26F1">
            <w:pPr>
              <w:pStyle w:val="paragraph"/>
            </w:pPr>
            <w:r>
              <w:t>119.3</w:t>
            </w:r>
            <w:r>
              <w:rPr>
                <w:rFonts w:hint="eastAsia"/>
              </w:rPr>
              <w:t>7</w:t>
            </w:r>
            <w:r>
              <w:t>±3</w:t>
            </w:r>
            <w:r>
              <w:rPr>
                <w:rFonts w:hint="eastAsia"/>
              </w:rPr>
              <w:t>3.00</w:t>
            </w:r>
          </w:p>
        </w:tc>
        <w:tc>
          <w:tcPr>
            <w:tcW w:w="554" w:type="pct"/>
            <w:vAlign w:val="center"/>
          </w:tcPr>
          <w:p w14:paraId="06804D25" w14:textId="77777777" w:rsidR="00B329FE" w:rsidRDefault="006A29B8" w:rsidP="00BB26F1">
            <w:pPr>
              <w:pStyle w:val="paragraph"/>
            </w:pPr>
            <w:r w:rsidRPr="005550D8">
              <w:rPr>
                <w:rFonts w:hint="eastAsia"/>
                <w:b/>
                <w:bCs/>
                <w:sz w:val="18"/>
                <w:szCs w:val="18"/>
              </w:rPr>
              <w:t>0.040</w:t>
            </w:r>
          </w:p>
        </w:tc>
        <w:tc>
          <w:tcPr>
            <w:tcW w:w="554" w:type="pct"/>
            <w:vAlign w:val="center"/>
          </w:tcPr>
          <w:p w14:paraId="6F789AA0" w14:textId="77777777" w:rsidR="00B329FE" w:rsidRDefault="006A29B8" w:rsidP="00BB26F1">
            <w:pPr>
              <w:pStyle w:val="paragraph"/>
            </w:pPr>
            <w:r>
              <w:t>105.70±28.65</w:t>
            </w:r>
          </w:p>
        </w:tc>
        <w:tc>
          <w:tcPr>
            <w:tcW w:w="554" w:type="pct"/>
            <w:vAlign w:val="center"/>
          </w:tcPr>
          <w:p w14:paraId="7D293C42" w14:textId="77777777" w:rsidR="00B329FE" w:rsidRDefault="006A29B8" w:rsidP="00BB26F1">
            <w:pPr>
              <w:pStyle w:val="paragraph"/>
            </w:pPr>
            <w:r>
              <w:t>112.48±32.6</w:t>
            </w:r>
            <w:r>
              <w:rPr>
                <w:rFonts w:hint="eastAsia"/>
              </w:rPr>
              <w:t>6</w:t>
            </w:r>
          </w:p>
        </w:tc>
        <w:tc>
          <w:tcPr>
            <w:tcW w:w="554" w:type="pct"/>
            <w:vAlign w:val="center"/>
          </w:tcPr>
          <w:p w14:paraId="580A81C2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0.411</w:t>
            </w:r>
          </w:p>
        </w:tc>
        <w:tc>
          <w:tcPr>
            <w:tcW w:w="554" w:type="pct"/>
            <w:vAlign w:val="center"/>
          </w:tcPr>
          <w:p w14:paraId="0E93E9B6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0.876</w:t>
            </w:r>
          </w:p>
        </w:tc>
        <w:tc>
          <w:tcPr>
            <w:tcW w:w="554" w:type="pct"/>
            <w:vAlign w:val="center"/>
          </w:tcPr>
          <w:p w14:paraId="2C511A38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22"/>
                <w:szCs w:val="22"/>
              </w:rPr>
            </w:pPr>
            <w:r>
              <w:rPr>
                <w:rFonts w:ascii="Times New Roman" w:eastAsia="等线" w:cs="Times New Roman"/>
                <w:sz w:val="22"/>
                <w:szCs w:val="22"/>
              </w:rPr>
              <w:t>0.357</w:t>
            </w:r>
          </w:p>
        </w:tc>
      </w:tr>
      <w:tr w:rsidR="00B329FE" w14:paraId="0CE050B1" w14:textId="77777777">
        <w:trPr>
          <w:trHeight w:val="567"/>
          <w:jc w:val="center"/>
        </w:trPr>
        <w:tc>
          <w:tcPr>
            <w:tcW w:w="565" w:type="pct"/>
            <w:vAlign w:val="center"/>
          </w:tcPr>
          <w:p w14:paraId="5118B8B2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 w:hint="eastAsia"/>
                <w:sz w:val="22"/>
                <w:szCs w:val="22"/>
              </w:rPr>
              <w:t xml:space="preserve">Post </w:t>
            </w:r>
            <w:r>
              <w:rPr>
                <w:rFonts w:ascii="Times New Roman" w:eastAsia="微软雅黑" w:cs="Times New Roman"/>
                <w:sz w:val="22"/>
                <w:szCs w:val="22"/>
              </w:rPr>
              <w:t>5</w:t>
            </w:r>
          </w:p>
        </w:tc>
        <w:tc>
          <w:tcPr>
            <w:tcW w:w="554" w:type="pct"/>
            <w:vAlign w:val="center"/>
          </w:tcPr>
          <w:p w14:paraId="162D1E55" w14:textId="77777777" w:rsidR="00B329FE" w:rsidRDefault="006A29B8" w:rsidP="00BB26F1">
            <w:pPr>
              <w:pStyle w:val="paragraph"/>
            </w:pPr>
            <w:r>
              <w:t>1.1</w:t>
            </w:r>
            <w:r>
              <w:rPr>
                <w:rFonts w:hint="eastAsia"/>
              </w:rPr>
              <w:t>5</w:t>
            </w:r>
            <w:r>
              <w:t>±0.34</w:t>
            </w:r>
          </w:p>
        </w:tc>
        <w:tc>
          <w:tcPr>
            <w:tcW w:w="554" w:type="pct"/>
            <w:vAlign w:val="center"/>
          </w:tcPr>
          <w:p w14:paraId="4005D5A4" w14:textId="77777777" w:rsidR="00B329FE" w:rsidRDefault="006A29B8" w:rsidP="00BB26F1">
            <w:pPr>
              <w:pStyle w:val="paragraph"/>
            </w:pPr>
            <w:r>
              <w:t>1.57±1.3</w:t>
            </w:r>
            <w:r>
              <w:rPr>
                <w:rFonts w:hint="eastAsia"/>
              </w:rPr>
              <w:t>8</w:t>
            </w:r>
          </w:p>
        </w:tc>
        <w:tc>
          <w:tcPr>
            <w:tcW w:w="554" w:type="pct"/>
            <w:vAlign w:val="center"/>
          </w:tcPr>
          <w:p w14:paraId="142EA52C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0.173</w:t>
            </w:r>
          </w:p>
        </w:tc>
        <w:tc>
          <w:tcPr>
            <w:tcW w:w="554" w:type="pct"/>
            <w:vAlign w:val="center"/>
          </w:tcPr>
          <w:p w14:paraId="2BEB3AE7" w14:textId="77777777" w:rsidR="00B329FE" w:rsidRDefault="006A29B8" w:rsidP="00BB26F1">
            <w:pPr>
              <w:pStyle w:val="paragraph"/>
            </w:pPr>
            <w:r>
              <w:t>1.2</w:t>
            </w:r>
            <w:r>
              <w:rPr>
                <w:rFonts w:hint="eastAsia"/>
              </w:rPr>
              <w:t>9</w:t>
            </w:r>
            <w:r>
              <w:t>±0.5</w:t>
            </w:r>
            <w:r>
              <w:rPr>
                <w:rFonts w:hint="eastAsia"/>
              </w:rPr>
              <w:t>1</w:t>
            </w:r>
          </w:p>
        </w:tc>
        <w:tc>
          <w:tcPr>
            <w:tcW w:w="554" w:type="pct"/>
            <w:vAlign w:val="center"/>
          </w:tcPr>
          <w:p w14:paraId="2112BCA4" w14:textId="77777777" w:rsidR="00B329FE" w:rsidRDefault="006A29B8" w:rsidP="00BB26F1">
            <w:pPr>
              <w:pStyle w:val="paragraph"/>
            </w:pPr>
            <w:r>
              <w:t>1.21±0.4</w:t>
            </w:r>
            <w:r>
              <w:rPr>
                <w:rFonts w:hint="eastAsia"/>
              </w:rPr>
              <w:t>8</w:t>
            </w:r>
          </w:p>
        </w:tc>
        <w:tc>
          <w:tcPr>
            <w:tcW w:w="554" w:type="pct"/>
            <w:vAlign w:val="center"/>
          </w:tcPr>
          <w:p w14:paraId="36ED0214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0.811</w:t>
            </w:r>
          </w:p>
        </w:tc>
        <w:tc>
          <w:tcPr>
            <w:tcW w:w="554" w:type="pct"/>
            <w:vAlign w:val="center"/>
          </w:tcPr>
          <w:p w14:paraId="6EEF9777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22"/>
                <w:szCs w:val="22"/>
              </w:rPr>
            </w:pPr>
            <w:r>
              <w:rPr>
                <w:rFonts w:ascii="Times New Roman" w:eastAsia="等线" w:cs="Times New Roman"/>
                <w:sz w:val="22"/>
                <w:szCs w:val="22"/>
              </w:rPr>
              <w:t>1.343</w:t>
            </w:r>
          </w:p>
        </w:tc>
        <w:tc>
          <w:tcPr>
            <w:tcW w:w="554" w:type="pct"/>
            <w:vAlign w:val="center"/>
          </w:tcPr>
          <w:p w14:paraId="222A6E81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22"/>
                <w:szCs w:val="22"/>
              </w:rPr>
            </w:pPr>
            <w:r>
              <w:rPr>
                <w:rFonts w:ascii="Times New Roman" w:eastAsia="等线" w:cs="Times New Roman"/>
                <w:sz w:val="22"/>
                <w:szCs w:val="22"/>
              </w:rPr>
              <w:t>0.256</w:t>
            </w:r>
          </w:p>
        </w:tc>
      </w:tr>
      <w:tr w:rsidR="00B329FE" w14:paraId="1E98FDCA" w14:textId="77777777">
        <w:trPr>
          <w:trHeight w:val="567"/>
          <w:jc w:val="center"/>
        </w:trPr>
        <w:tc>
          <w:tcPr>
            <w:tcW w:w="565" w:type="pct"/>
            <w:vAlign w:val="center"/>
          </w:tcPr>
          <w:p w14:paraId="7F267DF3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 w:hint="eastAsia"/>
                <w:sz w:val="22"/>
                <w:szCs w:val="22"/>
              </w:rPr>
              <w:t>Post</w:t>
            </w:r>
            <w:r>
              <w:rPr>
                <w:rFonts w:ascii="Times New Roman" w:eastAsia="微软雅黑" w:cs="Times New Roman"/>
                <w:sz w:val="22"/>
                <w:szCs w:val="22"/>
              </w:rPr>
              <w:t>10</w:t>
            </w:r>
          </w:p>
        </w:tc>
        <w:tc>
          <w:tcPr>
            <w:tcW w:w="554" w:type="pct"/>
            <w:vAlign w:val="center"/>
          </w:tcPr>
          <w:p w14:paraId="30539CA7" w14:textId="77777777" w:rsidR="00B329FE" w:rsidRDefault="006A29B8" w:rsidP="00BB26F1">
            <w:pPr>
              <w:pStyle w:val="paragraph"/>
            </w:pPr>
            <w:r>
              <w:t>1.3</w:t>
            </w:r>
            <w:r>
              <w:rPr>
                <w:rFonts w:hint="eastAsia"/>
              </w:rPr>
              <w:t>9</w:t>
            </w:r>
            <w:r>
              <w:t>±0.6</w:t>
            </w:r>
            <w:r>
              <w:rPr>
                <w:rFonts w:hint="eastAsia"/>
              </w:rPr>
              <w:t>9</w:t>
            </w:r>
          </w:p>
        </w:tc>
        <w:tc>
          <w:tcPr>
            <w:tcW w:w="554" w:type="pct"/>
            <w:vAlign w:val="center"/>
          </w:tcPr>
          <w:p w14:paraId="7DA63DE8" w14:textId="77777777" w:rsidR="00B329FE" w:rsidRDefault="006A29B8" w:rsidP="00BB26F1">
            <w:pPr>
              <w:pStyle w:val="paragraph"/>
            </w:pPr>
            <w:r>
              <w:t>1.8</w:t>
            </w:r>
            <w:r>
              <w:rPr>
                <w:rFonts w:hint="eastAsia"/>
              </w:rPr>
              <w:t>1</w:t>
            </w:r>
            <w:r>
              <w:t>±2.02</w:t>
            </w:r>
          </w:p>
        </w:tc>
        <w:tc>
          <w:tcPr>
            <w:tcW w:w="554" w:type="pct"/>
            <w:vAlign w:val="center"/>
          </w:tcPr>
          <w:p w14:paraId="69AD8A36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0.353</w:t>
            </w:r>
          </w:p>
        </w:tc>
        <w:tc>
          <w:tcPr>
            <w:tcW w:w="554" w:type="pct"/>
            <w:vAlign w:val="center"/>
          </w:tcPr>
          <w:p w14:paraId="646A4D9D" w14:textId="77777777" w:rsidR="00B329FE" w:rsidRDefault="006A29B8" w:rsidP="00BB26F1">
            <w:pPr>
              <w:pStyle w:val="paragraph"/>
            </w:pPr>
            <w:r>
              <w:t>1.54±0.9</w:t>
            </w:r>
            <w:r>
              <w:rPr>
                <w:rFonts w:hint="eastAsia"/>
              </w:rPr>
              <w:t>7</w:t>
            </w:r>
          </w:p>
        </w:tc>
        <w:tc>
          <w:tcPr>
            <w:tcW w:w="554" w:type="pct"/>
            <w:vAlign w:val="center"/>
          </w:tcPr>
          <w:p w14:paraId="5B03866D" w14:textId="77777777" w:rsidR="00B329FE" w:rsidRDefault="006A29B8" w:rsidP="00BB26F1">
            <w:pPr>
              <w:pStyle w:val="paragraph"/>
            </w:pPr>
            <w:r>
              <w:t>1.33±0.</w:t>
            </w:r>
            <w:r>
              <w:rPr>
                <w:rFonts w:hint="eastAsia"/>
              </w:rPr>
              <w:t>60</w:t>
            </w:r>
          </w:p>
        </w:tc>
        <w:tc>
          <w:tcPr>
            <w:tcW w:w="554" w:type="pct"/>
            <w:vAlign w:val="center"/>
          </w:tcPr>
          <w:p w14:paraId="76540E84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0.643</w:t>
            </w:r>
          </w:p>
        </w:tc>
        <w:tc>
          <w:tcPr>
            <w:tcW w:w="554" w:type="pct"/>
            <w:vAlign w:val="center"/>
          </w:tcPr>
          <w:p w14:paraId="7D59B75E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22"/>
                <w:szCs w:val="22"/>
              </w:rPr>
            </w:pPr>
            <w:r>
              <w:rPr>
                <w:rFonts w:ascii="Times New Roman" w:eastAsia="等线" w:cs="Times New Roman"/>
                <w:sz w:val="22"/>
                <w:szCs w:val="22"/>
              </w:rPr>
              <w:t>0.998</w:t>
            </w:r>
          </w:p>
        </w:tc>
        <w:tc>
          <w:tcPr>
            <w:tcW w:w="554" w:type="pct"/>
            <w:vAlign w:val="center"/>
          </w:tcPr>
          <w:p w14:paraId="57911F87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等线" w:cs="Times New Roman"/>
                <w:sz w:val="22"/>
                <w:szCs w:val="22"/>
              </w:rPr>
            </w:pPr>
            <w:r>
              <w:rPr>
                <w:rFonts w:ascii="Times New Roman" w:eastAsia="等线" w:cs="Times New Roman"/>
                <w:sz w:val="22"/>
                <w:szCs w:val="22"/>
              </w:rPr>
              <w:t>0.326</w:t>
            </w:r>
          </w:p>
        </w:tc>
      </w:tr>
      <w:tr w:rsidR="00B329FE" w14:paraId="0173B754" w14:textId="77777777">
        <w:trPr>
          <w:trHeight w:val="567"/>
          <w:jc w:val="center"/>
        </w:trPr>
        <w:tc>
          <w:tcPr>
            <w:tcW w:w="565" w:type="pct"/>
            <w:vAlign w:val="center"/>
          </w:tcPr>
          <w:p w14:paraId="578FB85A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 w:hint="eastAsia"/>
                <w:sz w:val="22"/>
                <w:szCs w:val="22"/>
              </w:rPr>
              <w:t>Post</w:t>
            </w:r>
            <w:r>
              <w:rPr>
                <w:rFonts w:ascii="Times New Roman" w:eastAsia="微软雅黑" w:cs="Times New Roman"/>
                <w:sz w:val="22"/>
                <w:szCs w:val="22"/>
              </w:rPr>
              <w:t>15</w:t>
            </w:r>
          </w:p>
        </w:tc>
        <w:tc>
          <w:tcPr>
            <w:tcW w:w="554" w:type="pct"/>
            <w:vAlign w:val="center"/>
          </w:tcPr>
          <w:p w14:paraId="6A4E33E1" w14:textId="77777777" w:rsidR="00B329FE" w:rsidRDefault="006A29B8" w:rsidP="00BB26F1">
            <w:pPr>
              <w:pStyle w:val="paragraph"/>
            </w:pPr>
            <w:r>
              <w:t>1.2</w:t>
            </w:r>
            <w:r>
              <w:rPr>
                <w:rFonts w:hint="eastAsia"/>
              </w:rPr>
              <w:t>3</w:t>
            </w:r>
            <w:r>
              <w:t>±0.39</w:t>
            </w:r>
          </w:p>
        </w:tc>
        <w:tc>
          <w:tcPr>
            <w:tcW w:w="554" w:type="pct"/>
            <w:vAlign w:val="center"/>
          </w:tcPr>
          <w:p w14:paraId="33864A98" w14:textId="77777777" w:rsidR="00B329FE" w:rsidRDefault="006A29B8" w:rsidP="00BB26F1">
            <w:pPr>
              <w:pStyle w:val="paragraph"/>
            </w:pPr>
            <w:r>
              <w:t>2.4</w:t>
            </w:r>
            <w:r>
              <w:rPr>
                <w:rFonts w:hint="eastAsia"/>
              </w:rPr>
              <w:t>5</w:t>
            </w:r>
            <w:r>
              <w:t>±2.49</w:t>
            </w:r>
          </w:p>
        </w:tc>
        <w:tc>
          <w:tcPr>
            <w:tcW w:w="554" w:type="pct"/>
            <w:vAlign w:val="center"/>
          </w:tcPr>
          <w:p w14:paraId="298F9B09" w14:textId="77777777" w:rsidR="00B329FE" w:rsidRDefault="006A29B8" w:rsidP="00BB26F1">
            <w:pPr>
              <w:pStyle w:val="paragraph"/>
            </w:pPr>
            <w:r w:rsidRPr="005550D8">
              <w:rPr>
                <w:rFonts w:hint="eastAsia"/>
                <w:b/>
                <w:bCs/>
                <w:sz w:val="18"/>
                <w:szCs w:val="18"/>
              </w:rPr>
              <w:t>0.020</w:t>
            </w:r>
          </w:p>
        </w:tc>
        <w:tc>
          <w:tcPr>
            <w:tcW w:w="554" w:type="pct"/>
            <w:vAlign w:val="center"/>
          </w:tcPr>
          <w:p w14:paraId="48A677A4" w14:textId="77777777" w:rsidR="00B329FE" w:rsidRDefault="006A29B8" w:rsidP="00BB26F1">
            <w:pPr>
              <w:pStyle w:val="paragraph"/>
            </w:pPr>
            <w:r>
              <w:t>1.23±0.</w:t>
            </w:r>
            <w:r>
              <w:rPr>
                <w:rFonts w:hint="eastAsia"/>
              </w:rPr>
              <w:t>60</w:t>
            </w:r>
          </w:p>
        </w:tc>
        <w:tc>
          <w:tcPr>
            <w:tcW w:w="554" w:type="pct"/>
            <w:vAlign w:val="center"/>
          </w:tcPr>
          <w:p w14:paraId="3F150F3F" w14:textId="77777777" w:rsidR="00B329FE" w:rsidRDefault="006A29B8" w:rsidP="00BB26F1">
            <w:pPr>
              <w:pStyle w:val="paragraph"/>
            </w:pPr>
            <w:r>
              <w:t>1.4</w:t>
            </w:r>
            <w:r>
              <w:rPr>
                <w:rFonts w:hint="eastAsia"/>
              </w:rPr>
              <w:t>7</w:t>
            </w:r>
            <w:r>
              <w:t>±0.7</w:t>
            </w:r>
            <w:r>
              <w:rPr>
                <w:rFonts w:hint="eastAsia"/>
              </w:rPr>
              <w:t>2</w:t>
            </w:r>
          </w:p>
        </w:tc>
        <w:tc>
          <w:tcPr>
            <w:tcW w:w="554" w:type="pct"/>
            <w:vAlign w:val="center"/>
          </w:tcPr>
          <w:p w14:paraId="7319BE46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0.652</w:t>
            </w:r>
          </w:p>
        </w:tc>
        <w:tc>
          <w:tcPr>
            <w:tcW w:w="554" w:type="pct"/>
            <w:vAlign w:val="center"/>
          </w:tcPr>
          <w:p w14:paraId="53A47C2F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eastAsia="宋体" w:cs="Times New Roman"/>
                <w:sz w:val="22"/>
                <w:szCs w:val="22"/>
                <w:lang w:bidi="ar"/>
              </w:rPr>
              <w:t>2.042</w:t>
            </w:r>
          </w:p>
        </w:tc>
        <w:tc>
          <w:tcPr>
            <w:tcW w:w="554" w:type="pct"/>
            <w:vAlign w:val="center"/>
          </w:tcPr>
          <w:p w14:paraId="7479AE76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eastAsia="宋体" w:cs="Times New Roman"/>
                <w:sz w:val="22"/>
                <w:szCs w:val="22"/>
                <w:lang w:bidi="ar"/>
              </w:rPr>
              <w:t>0.164</w:t>
            </w:r>
          </w:p>
        </w:tc>
      </w:tr>
      <w:tr w:rsidR="00B329FE" w14:paraId="270217A0" w14:textId="77777777">
        <w:trPr>
          <w:trHeight w:val="567"/>
          <w:jc w:val="center"/>
        </w:trPr>
        <w:tc>
          <w:tcPr>
            <w:tcW w:w="565" w:type="pct"/>
            <w:vAlign w:val="center"/>
          </w:tcPr>
          <w:p w14:paraId="289AE73C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 w:hint="eastAsia"/>
                <w:sz w:val="22"/>
                <w:szCs w:val="22"/>
              </w:rPr>
              <w:t>Post</w:t>
            </w:r>
            <w:r>
              <w:rPr>
                <w:rFonts w:ascii="Times New Roman" w:eastAsia="微软雅黑" w:cs="Times New Roman"/>
                <w:sz w:val="22"/>
                <w:szCs w:val="22"/>
              </w:rPr>
              <w:t>20</w:t>
            </w:r>
          </w:p>
        </w:tc>
        <w:tc>
          <w:tcPr>
            <w:tcW w:w="554" w:type="pct"/>
            <w:vAlign w:val="center"/>
          </w:tcPr>
          <w:p w14:paraId="5ED9A7C0" w14:textId="77777777" w:rsidR="00B329FE" w:rsidRDefault="006A29B8" w:rsidP="00BB26F1">
            <w:pPr>
              <w:pStyle w:val="paragraph"/>
            </w:pPr>
            <w:r>
              <w:t>1.45±0.8</w:t>
            </w:r>
            <w:r>
              <w:rPr>
                <w:rFonts w:hint="eastAsia"/>
              </w:rPr>
              <w:t>5</w:t>
            </w:r>
          </w:p>
        </w:tc>
        <w:tc>
          <w:tcPr>
            <w:tcW w:w="554" w:type="pct"/>
            <w:vAlign w:val="center"/>
          </w:tcPr>
          <w:p w14:paraId="0C22ADBE" w14:textId="77777777" w:rsidR="00B329FE" w:rsidRDefault="006A29B8" w:rsidP="00BB26F1">
            <w:pPr>
              <w:pStyle w:val="paragraph"/>
            </w:pPr>
            <w:r>
              <w:t>1.</w:t>
            </w:r>
            <w:r>
              <w:rPr>
                <w:rFonts w:hint="eastAsia"/>
              </w:rPr>
              <w:t>80</w:t>
            </w:r>
            <w:r>
              <w:t>±2.2</w:t>
            </w:r>
            <w:r>
              <w:rPr>
                <w:rFonts w:hint="eastAsia"/>
              </w:rPr>
              <w:t>6</w:t>
            </w:r>
          </w:p>
        </w:tc>
        <w:tc>
          <w:tcPr>
            <w:tcW w:w="554" w:type="pct"/>
            <w:vAlign w:val="center"/>
          </w:tcPr>
          <w:p w14:paraId="45F75066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0.463</w:t>
            </w:r>
          </w:p>
        </w:tc>
        <w:tc>
          <w:tcPr>
            <w:tcW w:w="554" w:type="pct"/>
            <w:vAlign w:val="center"/>
          </w:tcPr>
          <w:p w14:paraId="4990DA11" w14:textId="77777777" w:rsidR="00B329FE" w:rsidRDefault="006A29B8" w:rsidP="00BB26F1">
            <w:pPr>
              <w:pStyle w:val="paragraph"/>
            </w:pPr>
            <w:r>
              <w:t>1.3</w:t>
            </w:r>
            <w:r>
              <w:rPr>
                <w:rFonts w:hint="eastAsia"/>
              </w:rPr>
              <w:t>3</w:t>
            </w:r>
            <w:r>
              <w:t>±0.79</w:t>
            </w:r>
          </w:p>
        </w:tc>
        <w:tc>
          <w:tcPr>
            <w:tcW w:w="554" w:type="pct"/>
            <w:vAlign w:val="center"/>
          </w:tcPr>
          <w:p w14:paraId="7F9B69C8" w14:textId="77777777" w:rsidR="00B329FE" w:rsidRDefault="006A29B8" w:rsidP="00BB26F1">
            <w:pPr>
              <w:pStyle w:val="paragraph"/>
            </w:pPr>
            <w:r>
              <w:t>1.27±0.51</w:t>
            </w:r>
          </w:p>
        </w:tc>
        <w:tc>
          <w:tcPr>
            <w:tcW w:w="554" w:type="pct"/>
            <w:vAlign w:val="center"/>
          </w:tcPr>
          <w:p w14:paraId="3D116837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0.903</w:t>
            </w:r>
          </w:p>
        </w:tc>
        <w:tc>
          <w:tcPr>
            <w:tcW w:w="554" w:type="pct"/>
            <w:vAlign w:val="center"/>
          </w:tcPr>
          <w:p w14:paraId="13C935DC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eastAsia="宋体" w:cs="Times New Roman"/>
                <w:sz w:val="22"/>
                <w:szCs w:val="22"/>
                <w:lang w:bidi="ar"/>
              </w:rPr>
              <w:t>0.377</w:t>
            </w:r>
          </w:p>
        </w:tc>
        <w:tc>
          <w:tcPr>
            <w:tcW w:w="554" w:type="pct"/>
            <w:vAlign w:val="center"/>
          </w:tcPr>
          <w:p w14:paraId="1514589A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eastAsia="宋体" w:cs="Times New Roman"/>
                <w:sz w:val="22"/>
                <w:szCs w:val="22"/>
                <w:lang w:bidi="ar"/>
              </w:rPr>
              <w:t>0.544</w:t>
            </w:r>
          </w:p>
        </w:tc>
      </w:tr>
      <w:tr w:rsidR="00B329FE" w14:paraId="1D05C433" w14:textId="77777777">
        <w:trPr>
          <w:trHeight w:val="567"/>
          <w:jc w:val="center"/>
        </w:trPr>
        <w:tc>
          <w:tcPr>
            <w:tcW w:w="565" w:type="pct"/>
            <w:tcBorders>
              <w:top w:val="nil"/>
              <w:bottom w:val="nil"/>
            </w:tcBorders>
            <w:vAlign w:val="center"/>
          </w:tcPr>
          <w:p w14:paraId="722C4935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 w:hint="eastAsia"/>
                <w:sz w:val="22"/>
                <w:szCs w:val="22"/>
              </w:rPr>
              <w:t>Post</w:t>
            </w:r>
            <w:r>
              <w:rPr>
                <w:rFonts w:ascii="Times New Roman" w:eastAsia="微软雅黑" w:cs="Times New Roman"/>
                <w:sz w:val="22"/>
                <w:szCs w:val="22"/>
              </w:rPr>
              <w:t>30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52FBBA28" w14:textId="77777777" w:rsidR="00B329FE" w:rsidRDefault="006A29B8" w:rsidP="00BB26F1">
            <w:pPr>
              <w:pStyle w:val="paragraph"/>
            </w:pPr>
            <w:r>
              <w:t>1.43±0.79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2C2CB183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2.00</w:t>
            </w:r>
            <w:r>
              <w:t>±2.9</w:t>
            </w:r>
            <w:r>
              <w:rPr>
                <w:rFonts w:hint="eastAsia"/>
              </w:rPr>
              <w:t>1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02707481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0.343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38828046" w14:textId="77777777" w:rsidR="00B329FE" w:rsidRDefault="006A29B8" w:rsidP="00BB26F1">
            <w:pPr>
              <w:pStyle w:val="paragraph"/>
            </w:pPr>
            <w:r>
              <w:t>1.46±0.7</w:t>
            </w:r>
            <w:r>
              <w:rPr>
                <w:rFonts w:hint="eastAsia"/>
              </w:rPr>
              <w:t>8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7266B424" w14:textId="77777777" w:rsidR="00B329FE" w:rsidRDefault="006A29B8" w:rsidP="00BB26F1">
            <w:pPr>
              <w:pStyle w:val="paragraph"/>
            </w:pPr>
            <w:r>
              <w:t>1.27±0.6</w:t>
            </w:r>
            <w:r>
              <w:rPr>
                <w:rFonts w:hint="eastAsia"/>
              </w:rPr>
              <w:t>6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765301AC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0.748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078900C9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eastAsia="宋体" w:cs="Times New Roman"/>
                <w:sz w:val="22"/>
                <w:szCs w:val="22"/>
                <w:lang w:bidi="ar"/>
              </w:rPr>
              <w:t>0.829</w:t>
            </w:r>
          </w:p>
        </w:tc>
        <w:tc>
          <w:tcPr>
            <w:tcW w:w="554" w:type="pct"/>
            <w:tcBorders>
              <w:top w:val="nil"/>
              <w:bottom w:val="nil"/>
            </w:tcBorders>
            <w:vAlign w:val="center"/>
          </w:tcPr>
          <w:p w14:paraId="31BBFDED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eastAsia="宋体" w:cs="Times New Roman"/>
                <w:sz w:val="22"/>
                <w:szCs w:val="22"/>
                <w:lang w:bidi="ar"/>
              </w:rPr>
              <w:t>0.370</w:t>
            </w:r>
          </w:p>
        </w:tc>
      </w:tr>
      <w:tr w:rsidR="00B329FE" w14:paraId="39409C1A" w14:textId="77777777">
        <w:trPr>
          <w:trHeight w:val="567"/>
          <w:jc w:val="center"/>
        </w:trPr>
        <w:tc>
          <w:tcPr>
            <w:tcW w:w="565" w:type="pct"/>
            <w:tcBorders>
              <w:top w:val="nil"/>
            </w:tcBorders>
            <w:vAlign w:val="center"/>
          </w:tcPr>
          <w:p w14:paraId="473F16ED" w14:textId="77777777" w:rsidR="00B329FE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22"/>
                <w:szCs w:val="22"/>
              </w:rPr>
            </w:pPr>
            <w:r>
              <w:rPr>
                <w:rFonts w:ascii="Times New Roman" w:eastAsia="微软雅黑" w:cs="Times New Roman"/>
                <w:sz w:val="22"/>
                <w:szCs w:val="22"/>
              </w:rPr>
              <w:t>Mean</w:t>
            </w:r>
          </w:p>
        </w:tc>
        <w:tc>
          <w:tcPr>
            <w:tcW w:w="554" w:type="pct"/>
            <w:tcBorders>
              <w:top w:val="nil"/>
            </w:tcBorders>
            <w:vAlign w:val="center"/>
          </w:tcPr>
          <w:p w14:paraId="6CF33CC4" w14:textId="77777777" w:rsidR="00B329FE" w:rsidRDefault="006A29B8" w:rsidP="00BB26F1">
            <w:pPr>
              <w:pStyle w:val="paragraph"/>
            </w:pPr>
            <w:r>
              <w:t>1.3</w:t>
            </w:r>
            <w:r>
              <w:rPr>
                <w:rFonts w:hint="eastAsia"/>
              </w:rPr>
              <w:t>7</w:t>
            </w:r>
            <w:r>
              <w:t>±0.64</w:t>
            </w:r>
          </w:p>
        </w:tc>
        <w:tc>
          <w:tcPr>
            <w:tcW w:w="554" w:type="pct"/>
            <w:tcBorders>
              <w:top w:val="nil"/>
            </w:tcBorders>
            <w:vAlign w:val="center"/>
          </w:tcPr>
          <w:p w14:paraId="30AC1FCC" w14:textId="77777777" w:rsidR="00B329FE" w:rsidRDefault="006A29B8" w:rsidP="00BB26F1">
            <w:pPr>
              <w:pStyle w:val="paragraph"/>
            </w:pPr>
            <w:r>
              <w:t>1.84±2.20</w:t>
            </w:r>
          </w:p>
        </w:tc>
        <w:tc>
          <w:tcPr>
            <w:tcW w:w="554" w:type="pct"/>
            <w:tcBorders>
              <w:top w:val="nil"/>
            </w:tcBorders>
            <w:vAlign w:val="center"/>
          </w:tcPr>
          <w:p w14:paraId="75706834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0.340</w:t>
            </w:r>
          </w:p>
        </w:tc>
        <w:tc>
          <w:tcPr>
            <w:tcW w:w="554" w:type="pct"/>
            <w:tcBorders>
              <w:top w:val="nil"/>
            </w:tcBorders>
            <w:vAlign w:val="center"/>
          </w:tcPr>
          <w:p w14:paraId="2353D4A7" w14:textId="77777777" w:rsidR="00B329FE" w:rsidRDefault="006A29B8" w:rsidP="00BB26F1">
            <w:pPr>
              <w:pStyle w:val="paragraph"/>
            </w:pPr>
            <w:r>
              <w:t>1.6</w:t>
            </w:r>
            <w:r>
              <w:rPr>
                <w:rFonts w:hint="eastAsia"/>
              </w:rPr>
              <w:t>7</w:t>
            </w:r>
            <w:r>
              <w:t>±1.30</w:t>
            </w:r>
          </w:p>
        </w:tc>
        <w:tc>
          <w:tcPr>
            <w:tcW w:w="554" w:type="pct"/>
            <w:tcBorders>
              <w:top w:val="nil"/>
            </w:tcBorders>
            <w:vAlign w:val="center"/>
          </w:tcPr>
          <w:p w14:paraId="2DF43F30" w14:textId="77777777" w:rsidR="00B329FE" w:rsidRDefault="006A29B8" w:rsidP="00BB26F1">
            <w:pPr>
              <w:pStyle w:val="paragraph"/>
            </w:pPr>
            <w:r>
              <w:t>1.31±0.43</w:t>
            </w:r>
          </w:p>
        </w:tc>
        <w:tc>
          <w:tcPr>
            <w:tcW w:w="554" w:type="pct"/>
            <w:tcBorders>
              <w:top w:val="nil"/>
            </w:tcBorders>
            <w:vAlign w:val="center"/>
          </w:tcPr>
          <w:p w14:paraId="3519DB8B" w14:textId="77777777" w:rsidR="00B329FE" w:rsidRDefault="006A29B8" w:rsidP="00BB26F1">
            <w:pPr>
              <w:pStyle w:val="paragraph"/>
            </w:pPr>
            <w:r>
              <w:rPr>
                <w:rFonts w:hint="eastAsia"/>
              </w:rPr>
              <w:t>0.478</w:t>
            </w:r>
          </w:p>
        </w:tc>
        <w:tc>
          <w:tcPr>
            <w:tcW w:w="554" w:type="pct"/>
            <w:tcBorders>
              <w:top w:val="nil"/>
            </w:tcBorders>
            <w:vAlign w:val="center"/>
          </w:tcPr>
          <w:p w14:paraId="151932D1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eastAsia="宋体" w:cs="Times New Roman"/>
                <w:sz w:val="22"/>
                <w:szCs w:val="22"/>
                <w:lang w:bidi="ar"/>
              </w:rPr>
              <w:t>1.429</w:t>
            </w:r>
          </w:p>
        </w:tc>
        <w:tc>
          <w:tcPr>
            <w:tcW w:w="554" w:type="pct"/>
            <w:tcBorders>
              <w:top w:val="nil"/>
            </w:tcBorders>
            <w:vAlign w:val="center"/>
          </w:tcPr>
          <w:p w14:paraId="30AA3695" w14:textId="77777777" w:rsidR="00B329FE" w:rsidRDefault="006A29B8">
            <w:pPr>
              <w:widowControl/>
              <w:jc w:val="center"/>
              <w:textAlignment w:val="center"/>
              <w:rPr>
                <w:rFonts w:asci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eastAsia="宋体" w:cs="Times New Roman"/>
                <w:sz w:val="22"/>
                <w:szCs w:val="22"/>
                <w:lang w:bidi="ar"/>
              </w:rPr>
              <w:t>0.242</w:t>
            </w:r>
          </w:p>
        </w:tc>
      </w:tr>
    </w:tbl>
    <w:p w14:paraId="29F0DF30" w14:textId="77777777" w:rsidR="00B329FE" w:rsidRDefault="006A29B8">
      <w:pPr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 xml:space="preserve">Note: Values are mean ± standard deviation. Abbreviations: rMT, resting Motor Threshold; aMT, active Motor Threshold; CSP, Cortical Silent Period; MEP, </w:t>
      </w:r>
      <w:r>
        <w:rPr>
          <w:rFonts w:ascii="Times New Roman" w:cs="Times New Roman"/>
          <w:iCs/>
          <w:sz w:val="22"/>
          <w:szCs w:val="22"/>
        </w:rPr>
        <w:t>Motor Evoked Potential;</w:t>
      </w:r>
      <w:r>
        <w:rPr>
          <w:rFonts w:ascii="Times New Roman" w:cs="Times New Roman" w:hint="eastAsia"/>
          <w:iCs/>
          <w:sz w:val="22"/>
          <w:szCs w:val="22"/>
        </w:rPr>
        <w:t xml:space="preserve"> Post </w:t>
      </w:r>
      <w:r>
        <w:rPr>
          <w:rFonts w:ascii="Times New Roman" w:cs="Times New Roman"/>
          <w:sz w:val="22"/>
          <w:szCs w:val="22"/>
        </w:rPr>
        <w:t>5-30, post-intervention time points</w:t>
      </w:r>
      <w:r>
        <w:rPr>
          <w:rStyle w:val="a4"/>
          <w:rFonts w:ascii="Times New Roman" w:eastAsia="宋体" w:cs="Times New Roman"/>
          <w:i w:val="0"/>
          <w:iCs/>
          <w:color w:val="1F1F1F"/>
          <w:sz w:val="22"/>
          <w:szCs w:val="22"/>
        </w:rPr>
        <w:t>;</w:t>
      </w:r>
      <w:r>
        <w:rPr>
          <w:rFonts w:ascii="Times New Roman" w:cs="Times New Roman"/>
          <w:iCs/>
          <w:sz w:val="22"/>
          <w:szCs w:val="22"/>
        </w:rPr>
        <w:t xml:space="preserve"> Mea</w:t>
      </w:r>
      <w:r>
        <w:rPr>
          <w:rFonts w:ascii="Times New Roman" w:cs="Times New Roman"/>
          <w:sz w:val="22"/>
          <w:szCs w:val="22"/>
        </w:rPr>
        <w:t>n MEP, averaging all 1</w:t>
      </w:r>
      <w:r>
        <w:rPr>
          <w:rFonts w:ascii="Times New Roman" w:cs="Times New Roman" w:hint="eastAsia"/>
          <w:sz w:val="22"/>
          <w:szCs w:val="22"/>
        </w:rPr>
        <w:t>0</w:t>
      </w:r>
      <w:r>
        <w:rPr>
          <w:rFonts w:ascii="Times New Roman" w:cs="Times New Roman"/>
          <w:sz w:val="22"/>
          <w:szCs w:val="22"/>
        </w:rPr>
        <w:t xml:space="preserve">0 MEPs across the </w:t>
      </w:r>
      <w:r>
        <w:rPr>
          <w:rFonts w:ascii="Times New Roman" w:cs="Times New Roman" w:hint="eastAsia"/>
          <w:sz w:val="22"/>
          <w:szCs w:val="22"/>
        </w:rPr>
        <w:t>five</w:t>
      </w:r>
      <w:r>
        <w:rPr>
          <w:rFonts w:ascii="Times New Roman" w:cs="Times New Roman"/>
          <w:sz w:val="22"/>
          <w:szCs w:val="22"/>
        </w:rPr>
        <w:t xml:space="preserve"> time points (Post</w:t>
      </w:r>
      <w:r>
        <w:rPr>
          <w:rFonts w:ascii="Times New Roman" w:cs="Times New Roman" w:hint="eastAsia"/>
          <w:sz w:val="22"/>
          <w:szCs w:val="22"/>
        </w:rPr>
        <w:t xml:space="preserve"> </w:t>
      </w:r>
      <w:r>
        <w:rPr>
          <w:rFonts w:ascii="Times New Roman" w:cs="Times New Roman"/>
          <w:sz w:val="22"/>
          <w:szCs w:val="22"/>
        </w:rPr>
        <w:t>5–30)</w:t>
      </w:r>
      <w:r>
        <w:rPr>
          <w:rFonts w:ascii="Times New Roman" w:cs="Times New Roman" w:hint="eastAsia"/>
          <w:sz w:val="22"/>
          <w:szCs w:val="22"/>
        </w:rPr>
        <w:t>.</w:t>
      </w:r>
    </w:p>
    <w:p w14:paraId="3A871FE5" w14:textId="77777777" w:rsidR="00B329FE" w:rsidRDefault="006A29B8">
      <w:pPr>
        <w:rPr>
          <w:rFonts w:ascii="Times New Roman" w:cs="Times New Roman"/>
          <w:sz w:val="22"/>
          <w:szCs w:val="22"/>
        </w:rPr>
      </w:pPr>
      <w:r>
        <w:rPr>
          <w:rFonts w:ascii="Times New Roman" w:cs="Times New Roman" w:hint="eastAsia"/>
          <w:sz w:val="22"/>
          <w:szCs w:val="22"/>
        </w:rPr>
        <w:br w:type="page"/>
      </w:r>
    </w:p>
    <w:p w14:paraId="00A7C28B" w14:textId="3C3635DB" w:rsidR="00B329FE" w:rsidRDefault="006A29B8" w:rsidP="005550D8">
      <w:pPr>
        <w:spacing w:line="480" w:lineRule="auto"/>
        <w:rPr>
          <w:rFonts w:ascii="Times New Roman" w:cs="Times New Roman"/>
          <w:sz w:val="22"/>
          <w:szCs w:val="22"/>
        </w:rPr>
      </w:pPr>
      <w:r w:rsidRPr="005550D8">
        <w:rPr>
          <w:rFonts w:ascii="Times New Roman" w:eastAsia="宋体" w:cs="Times New Roman"/>
          <w:b/>
          <w:bCs/>
          <w:sz w:val="22"/>
          <w:szCs w:val="22"/>
        </w:rPr>
        <w:lastRenderedPageBreak/>
        <w:t xml:space="preserve">Supplementary Table 5. </w:t>
      </w:r>
      <w:r>
        <w:rPr>
          <w:rFonts w:ascii="Times New Roman" w:cs="Times New Roman"/>
          <w:sz w:val="22"/>
          <w:szCs w:val="22"/>
        </w:rPr>
        <w:t>Comparison of gait parameters before and after intervention between the iTBS+AOIT and Sham+AOIT groups under the dual-task turning condition.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0"/>
        <w:gridCol w:w="1550"/>
        <w:gridCol w:w="1550"/>
        <w:gridCol w:w="1556"/>
        <w:gridCol w:w="1550"/>
        <w:gridCol w:w="1549"/>
        <w:gridCol w:w="1552"/>
        <w:gridCol w:w="1549"/>
        <w:gridCol w:w="1552"/>
      </w:tblGrid>
      <w:tr w:rsidR="00B329FE" w:rsidRPr="005550D8" w14:paraId="61859F1F" w14:textId="77777777" w:rsidTr="005550D8">
        <w:trPr>
          <w:trHeight w:val="454"/>
          <w:jc w:val="center"/>
        </w:trPr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0C2A114C" w14:textId="77777777" w:rsidR="00B329FE" w:rsidRPr="005550D8" w:rsidRDefault="00B329FE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18D765CB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  <w:t xml:space="preserve">iTBS+AOIT </w:t>
            </w:r>
            <w:r w:rsidRPr="005550D8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(n=15)</w:t>
            </w:r>
          </w:p>
        </w:tc>
        <w:tc>
          <w:tcPr>
            <w:tcW w:w="1666" w:type="pct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513445CE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  <w:t xml:space="preserve">Sham+AOIT </w:t>
            </w:r>
            <w:r w:rsidRPr="005550D8">
              <w:rPr>
                <w:rFonts w:ascii="Times New Roman" w:eastAsia="宋体" w:cs="Times New Roman"/>
                <w:b/>
                <w:bCs/>
                <w:sz w:val="18"/>
                <w:szCs w:val="18"/>
              </w:rPr>
              <w:t>(n=15)</w:t>
            </w:r>
          </w:p>
        </w:tc>
        <w:tc>
          <w:tcPr>
            <w:tcW w:w="1111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70F2461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cs="Times New Roman"/>
                <w:b/>
                <w:bCs/>
                <w:sz w:val="18"/>
                <w:szCs w:val="18"/>
              </w:rPr>
              <w:t>Group × Time</w:t>
            </w:r>
          </w:p>
        </w:tc>
      </w:tr>
      <w:tr w:rsidR="00B329FE" w:rsidRPr="005550D8" w14:paraId="08AD9229" w14:textId="77777777" w:rsidTr="005550D8">
        <w:trPr>
          <w:trHeight w:val="454"/>
          <w:jc w:val="center"/>
        </w:trPr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078F4349" w14:textId="77777777" w:rsidR="00B329FE" w:rsidRPr="005550D8" w:rsidRDefault="00B329FE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35C55671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  <w:t>Pre</w:t>
            </w: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743944AE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  <w:t>Post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vAlign w:val="center"/>
          </w:tcPr>
          <w:p w14:paraId="41BBEB7D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3ED939DD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  <w:t>Pre</w:t>
            </w: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563AB698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  <w:t>Post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vAlign w:val="center"/>
          </w:tcPr>
          <w:p w14:paraId="1322D62E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vAlign w:val="center"/>
          </w:tcPr>
          <w:p w14:paraId="1B9F38A5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i/>
                <w:i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vAlign w:val="center"/>
          </w:tcPr>
          <w:p w14:paraId="29DB5AAF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b/>
                <w:bCs/>
                <w:i/>
                <w:iCs/>
                <w:sz w:val="18"/>
                <w:szCs w:val="18"/>
              </w:rPr>
            </w:pPr>
            <w:r w:rsidRPr="005550D8">
              <w:rPr>
                <w:rFonts w:ascii="Times New Roman" w:eastAsia="微软雅黑" w:cs="Times New Roman"/>
                <w:b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B329FE" w:rsidRPr="005550D8" w14:paraId="5D64EEF6" w14:textId="77777777" w:rsidTr="005550D8">
        <w:trPr>
          <w:trHeight w:val="454"/>
          <w:jc w:val="center"/>
        </w:trPr>
        <w:tc>
          <w:tcPr>
            <w:tcW w:w="555" w:type="pct"/>
            <w:tcBorders>
              <w:top w:val="nil"/>
            </w:tcBorders>
            <w:vAlign w:val="center"/>
          </w:tcPr>
          <w:p w14:paraId="6EAF03B2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STL</w:t>
            </w:r>
          </w:p>
        </w:tc>
        <w:tc>
          <w:tcPr>
            <w:tcW w:w="555" w:type="pct"/>
            <w:tcBorders>
              <w:top w:val="nil"/>
            </w:tcBorders>
            <w:vAlign w:val="center"/>
          </w:tcPr>
          <w:p w14:paraId="43DAFF16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0.42±0.09</w:t>
            </w:r>
          </w:p>
        </w:tc>
        <w:tc>
          <w:tcPr>
            <w:tcW w:w="555" w:type="pct"/>
            <w:tcBorders>
              <w:top w:val="nil"/>
            </w:tcBorders>
            <w:vAlign w:val="center"/>
          </w:tcPr>
          <w:p w14:paraId="2E96AB70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0.45±0.08</w:t>
            </w:r>
          </w:p>
        </w:tc>
        <w:tc>
          <w:tcPr>
            <w:tcW w:w="556" w:type="pct"/>
            <w:tcBorders>
              <w:top w:val="nil"/>
            </w:tcBorders>
            <w:vAlign w:val="center"/>
          </w:tcPr>
          <w:p w14:paraId="70AED66F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b/>
                <w:bCs/>
                <w:sz w:val="18"/>
                <w:szCs w:val="18"/>
              </w:rPr>
              <w:t>0.019</w:t>
            </w:r>
          </w:p>
        </w:tc>
        <w:tc>
          <w:tcPr>
            <w:tcW w:w="555" w:type="pct"/>
            <w:tcBorders>
              <w:top w:val="nil"/>
            </w:tcBorders>
            <w:vAlign w:val="center"/>
          </w:tcPr>
          <w:p w14:paraId="49BDE008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0.42±0.08</w:t>
            </w:r>
          </w:p>
        </w:tc>
        <w:tc>
          <w:tcPr>
            <w:tcW w:w="555" w:type="pct"/>
            <w:tcBorders>
              <w:top w:val="nil"/>
            </w:tcBorders>
            <w:vAlign w:val="center"/>
          </w:tcPr>
          <w:p w14:paraId="6B408659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0.43±0.08</w:t>
            </w:r>
          </w:p>
        </w:tc>
        <w:tc>
          <w:tcPr>
            <w:tcW w:w="556" w:type="pct"/>
            <w:tcBorders>
              <w:top w:val="nil"/>
            </w:tcBorders>
            <w:vAlign w:val="center"/>
          </w:tcPr>
          <w:p w14:paraId="31FECF6A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0.535</w:t>
            </w:r>
          </w:p>
        </w:tc>
        <w:tc>
          <w:tcPr>
            <w:tcW w:w="555" w:type="pct"/>
            <w:tcBorders>
              <w:top w:val="nil"/>
            </w:tcBorders>
            <w:vAlign w:val="center"/>
          </w:tcPr>
          <w:p w14:paraId="1BC7942A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1.749</w:t>
            </w:r>
          </w:p>
        </w:tc>
        <w:tc>
          <w:tcPr>
            <w:tcW w:w="556" w:type="pct"/>
            <w:tcBorders>
              <w:top w:val="nil"/>
            </w:tcBorders>
            <w:vAlign w:val="center"/>
          </w:tcPr>
          <w:p w14:paraId="77A02901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0.197</w:t>
            </w:r>
          </w:p>
        </w:tc>
      </w:tr>
      <w:tr w:rsidR="00B329FE" w:rsidRPr="005550D8" w14:paraId="5E199FF5" w14:textId="77777777" w:rsidTr="005550D8">
        <w:trPr>
          <w:trHeight w:val="454"/>
          <w:jc w:val="center"/>
        </w:trPr>
        <w:tc>
          <w:tcPr>
            <w:tcW w:w="555" w:type="pct"/>
            <w:vAlign w:val="center"/>
          </w:tcPr>
          <w:p w14:paraId="4405DF43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SRT</w:t>
            </w:r>
          </w:p>
        </w:tc>
        <w:tc>
          <w:tcPr>
            <w:tcW w:w="555" w:type="pct"/>
            <w:vAlign w:val="center"/>
          </w:tcPr>
          <w:p w14:paraId="22582419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1.20±0.10</w:t>
            </w:r>
          </w:p>
        </w:tc>
        <w:tc>
          <w:tcPr>
            <w:tcW w:w="555" w:type="pct"/>
            <w:vAlign w:val="center"/>
          </w:tcPr>
          <w:p w14:paraId="5270C05A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1.21±0.13</w:t>
            </w:r>
          </w:p>
        </w:tc>
        <w:tc>
          <w:tcPr>
            <w:tcW w:w="556" w:type="pct"/>
            <w:vAlign w:val="center"/>
          </w:tcPr>
          <w:p w14:paraId="354698CD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0.883</w:t>
            </w:r>
          </w:p>
        </w:tc>
        <w:tc>
          <w:tcPr>
            <w:tcW w:w="555" w:type="pct"/>
            <w:vAlign w:val="center"/>
          </w:tcPr>
          <w:p w14:paraId="2CFC95EA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1.22±0.14</w:t>
            </w:r>
          </w:p>
        </w:tc>
        <w:tc>
          <w:tcPr>
            <w:tcW w:w="555" w:type="pct"/>
            <w:vAlign w:val="center"/>
          </w:tcPr>
          <w:p w14:paraId="1FFC7D17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1.20±0.13</w:t>
            </w:r>
          </w:p>
        </w:tc>
        <w:tc>
          <w:tcPr>
            <w:tcW w:w="556" w:type="pct"/>
            <w:vAlign w:val="center"/>
          </w:tcPr>
          <w:p w14:paraId="0E5A6FA0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0.260</w:t>
            </w:r>
          </w:p>
        </w:tc>
        <w:tc>
          <w:tcPr>
            <w:tcW w:w="555" w:type="pct"/>
            <w:vAlign w:val="center"/>
          </w:tcPr>
          <w:p w14:paraId="2D711636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0.841</w:t>
            </w:r>
          </w:p>
        </w:tc>
        <w:tc>
          <w:tcPr>
            <w:tcW w:w="556" w:type="pct"/>
            <w:vAlign w:val="center"/>
          </w:tcPr>
          <w:p w14:paraId="28BBE3F8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0.367</w:t>
            </w:r>
          </w:p>
        </w:tc>
      </w:tr>
      <w:tr w:rsidR="00B329FE" w:rsidRPr="005550D8" w14:paraId="3D16D80A" w14:textId="77777777" w:rsidTr="005550D8">
        <w:trPr>
          <w:trHeight w:val="454"/>
          <w:jc w:val="center"/>
        </w:trPr>
        <w:tc>
          <w:tcPr>
            <w:tcW w:w="555" w:type="pct"/>
            <w:vAlign w:val="center"/>
          </w:tcPr>
          <w:p w14:paraId="01960BAA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STT</w:t>
            </w:r>
          </w:p>
        </w:tc>
        <w:tc>
          <w:tcPr>
            <w:tcW w:w="555" w:type="pct"/>
            <w:vAlign w:val="center"/>
          </w:tcPr>
          <w:p w14:paraId="34D319CB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0.85±0.08</w:t>
            </w:r>
          </w:p>
        </w:tc>
        <w:tc>
          <w:tcPr>
            <w:tcW w:w="555" w:type="pct"/>
            <w:vAlign w:val="center"/>
          </w:tcPr>
          <w:p w14:paraId="18A0C364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0.86±0.10</w:t>
            </w:r>
          </w:p>
        </w:tc>
        <w:tc>
          <w:tcPr>
            <w:tcW w:w="556" w:type="pct"/>
            <w:vAlign w:val="center"/>
          </w:tcPr>
          <w:p w14:paraId="570C5E82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0.785</w:t>
            </w:r>
          </w:p>
        </w:tc>
        <w:tc>
          <w:tcPr>
            <w:tcW w:w="555" w:type="pct"/>
            <w:vAlign w:val="center"/>
          </w:tcPr>
          <w:p w14:paraId="7D3DB5F7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0.87±0.11</w:t>
            </w:r>
          </w:p>
        </w:tc>
        <w:tc>
          <w:tcPr>
            <w:tcW w:w="555" w:type="pct"/>
            <w:vAlign w:val="center"/>
          </w:tcPr>
          <w:p w14:paraId="10BDFE86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0.86±0.10</w:t>
            </w:r>
          </w:p>
        </w:tc>
        <w:tc>
          <w:tcPr>
            <w:tcW w:w="556" w:type="pct"/>
            <w:vAlign w:val="center"/>
          </w:tcPr>
          <w:p w14:paraId="00997124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0.398</w:t>
            </w:r>
          </w:p>
        </w:tc>
        <w:tc>
          <w:tcPr>
            <w:tcW w:w="555" w:type="pct"/>
            <w:vAlign w:val="center"/>
          </w:tcPr>
          <w:p w14:paraId="7BF0F05A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0.644</w:t>
            </w:r>
          </w:p>
        </w:tc>
        <w:tc>
          <w:tcPr>
            <w:tcW w:w="556" w:type="pct"/>
            <w:vAlign w:val="center"/>
          </w:tcPr>
          <w:p w14:paraId="118443FA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0.429</w:t>
            </w:r>
          </w:p>
        </w:tc>
      </w:tr>
      <w:tr w:rsidR="00B329FE" w:rsidRPr="005550D8" w14:paraId="6DD14BF8" w14:textId="77777777" w:rsidTr="005550D8">
        <w:trPr>
          <w:trHeight w:val="454"/>
          <w:jc w:val="center"/>
        </w:trPr>
        <w:tc>
          <w:tcPr>
            <w:tcW w:w="555" w:type="pct"/>
            <w:vAlign w:val="center"/>
          </w:tcPr>
          <w:p w14:paraId="5534DF96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微软雅黑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SWT</w:t>
            </w:r>
          </w:p>
        </w:tc>
        <w:tc>
          <w:tcPr>
            <w:tcW w:w="555" w:type="pct"/>
            <w:vAlign w:val="center"/>
          </w:tcPr>
          <w:p w14:paraId="06108D40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0.35±0.03</w:t>
            </w:r>
          </w:p>
        </w:tc>
        <w:tc>
          <w:tcPr>
            <w:tcW w:w="555" w:type="pct"/>
            <w:vAlign w:val="center"/>
          </w:tcPr>
          <w:p w14:paraId="1F5449AB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0.35±0.03</w:t>
            </w:r>
          </w:p>
        </w:tc>
        <w:tc>
          <w:tcPr>
            <w:tcW w:w="556" w:type="pct"/>
            <w:vAlign w:val="center"/>
          </w:tcPr>
          <w:p w14:paraId="2FDE4B67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0.736</w:t>
            </w:r>
          </w:p>
        </w:tc>
        <w:tc>
          <w:tcPr>
            <w:tcW w:w="555" w:type="pct"/>
            <w:vAlign w:val="center"/>
          </w:tcPr>
          <w:p w14:paraId="649AB89D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0.35±0.04</w:t>
            </w:r>
          </w:p>
        </w:tc>
        <w:tc>
          <w:tcPr>
            <w:tcW w:w="555" w:type="pct"/>
            <w:vAlign w:val="center"/>
          </w:tcPr>
          <w:p w14:paraId="4F5F5534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0.34±0.04</w:t>
            </w:r>
          </w:p>
        </w:tc>
        <w:tc>
          <w:tcPr>
            <w:tcW w:w="556" w:type="pct"/>
            <w:vAlign w:val="center"/>
          </w:tcPr>
          <w:p w14:paraId="19C8D757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0.063</w:t>
            </w:r>
          </w:p>
        </w:tc>
        <w:tc>
          <w:tcPr>
            <w:tcW w:w="555" w:type="pct"/>
            <w:vAlign w:val="center"/>
          </w:tcPr>
          <w:p w14:paraId="1302A538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1.268</w:t>
            </w:r>
          </w:p>
        </w:tc>
        <w:tc>
          <w:tcPr>
            <w:tcW w:w="556" w:type="pct"/>
            <w:vAlign w:val="center"/>
          </w:tcPr>
          <w:p w14:paraId="3F24833E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0.270</w:t>
            </w:r>
          </w:p>
        </w:tc>
      </w:tr>
      <w:tr w:rsidR="00B329FE" w:rsidRPr="005550D8" w14:paraId="6ACE6EF7" w14:textId="77777777" w:rsidTr="005550D8">
        <w:trPr>
          <w:trHeight w:val="454"/>
          <w:jc w:val="center"/>
        </w:trPr>
        <w:tc>
          <w:tcPr>
            <w:tcW w:w="555" w:type="pct"/>
            <w:vAlign w:val="center"/>
          </w:tcPr>
          <w:p w14:paraId="787A697B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sz w:val="18"/>
                <w:szCs w:val="18"/>
                <w:lang w:bidi="ar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WAS</w:t>
            </w:r>
          </w:p>
        </w:tc>
        <w:tc>
          <w:tcPr>
            <w:tcW w:w="555" w:type="pct"/>
            <w:vAlign w:val="center"/>
          </w:tcPr>
          <w:p w14:paraId="1BC59D26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0.36±0.08</w:t>
            </w:r>
          </w:p>
        </w:tc>
        <w:tc>
          <w:tcPr>
            <w:tcW w:w="555" w:type="pct"/>
            <w:vAlign w:val="center"/>
          </w:tcPr>
          <w:p w14:paraId="178FF1FB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0.38±0.07</w:t>
            </w:r>
          </w:p>
        </w:tc>
        <w:tc>
          <w:tcPr>
            <w:tcW w:w="556" w:type="pct"/>
            <w:vAlign w:val="center"/>
          </w:tcPr>
          <w:p w14:paraId="3F01826D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b/>
                <w:bCs/>
                <w:sz w:val="18"/>
                <w:szCs w:val="18"/>
              </w:rPr>
              <w:t>0.022</w:t>
            </w:r>
          </w:p>
        </w:tc>
        <w:tc>
          <w:tcPr>
            <w:tcW w:w="555" w:type="pct"/>
            <w:vAlign w:val="center"/>
          </w:tcPr>
          <w:p w14:paraId="0D51C532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0.36±0.08</w:t>
            </w:r>
          </w:p>
        </w:tc>
        <w:tc>
          <w:tcPr>
            <w:tcW w:w="555" w:type="pct"/>
            <w:vAlign w:val="center"/>
          </w:tcPr>
          <w:p w14:paraId="5E363849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0.37±0.08</w:t>
            </w:r>
          </w:p>
        </w:tc>
        <w:tc>
          <w:tcPr>
            <w:tcW w:w="556" w:type="pct"/>
            <w:vAlign w:val="center"/>
          </w:tcPr>
          <w:p w14:paraId="5C382E12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0.357</w:t>
            </w:r>
          </w:p>
        </w:tc>
        <w:tc>
          <w:tcPr>
            <w:tcW w:w="555" w:type="pct"/>
            <w:vAlign w:val="center"/>
          </w:tcPr>
          <w:p w14:paraId="21A2AFC4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1.125</w:t>
            </w:r>
          </w:p>
        </w:tc>
        <w:tc>
          <w:tcPr>
            <w:tcW w:w="556" w:type="pct"/>
            <w:vAlign w:val="center"/>
          </w:tcPr>
          <w:p w14:paraId="1D6D5E1D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0.298</w:t>
            </w:r>
          </w:p>
        </w:tc>
      </w:tr>
      <w:tr w:rsidR="00B329FE" w:rsidRPr="005550D8" w14:paraId="2FAC0459" w14:textId="77777777" w:rsidTr="005550D8">
        <w:trPr>
          <w:trHeight w:val="454"/>
          <w:jc w:val="center"/>
        </w:trPr>
        <w:tc>
          <w:tcPr>
            <w:tcW w:w="555" w:type="pct"/>
            <w:vAlign w:val="center"/>
          </w:tcPr>
          <w:p w14:paraId="2CD27745" w14:textId="77777777" w:rsidR="00B329FE" w:rsidRPr="005550D8" w:rsidRDefault="006A29B8">
            <w:pPr>
              <w:spacing w:line="480" w:lineRule="auto"/>
              <w:jc w:val="center"/>
              <w:rPr>
                <w:rFonts w:ascii="Times New Roman" w:eastAsia="宋体" w:cs="Times New Roman"/>
                <w:sz w:val="18"/>
                <w:szCs w:val="18"/>
                <w:lang w:bidi="ar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GNI</w:t>
            </w:r>
          </w:p>
        </w:tc>
        <w:tc>
          <w:tcPr>
            <w:tcW w:w="555" w:type="pct"/>
            <w:vAlign w:val="center"/>
          </w:tcPr>
          <w:p w14:paraId="3A66F167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4.97±1.21</w:t>
            </w:r>
          </w:p>
        </w:tc>
        <w:tc>
          <w:tcPr>
            <w:tcW w:w="555" w:type="pct"/>
            <w:vAlign w:val="center"/>
          </w:tcPr>
          <w:p w14:paraId="266EF16F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4.34±0.84</w:t>
            </w:r>
          </w:p>
        </w:tc>
        <w:tc>
          <w:tcPr>
            <w:tcW w:w="556" w:type="pct"/>
            <w:vAlign w:val="center"/>
          </w:tcPr>
          <w:p w14:paraId="5EED81CA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b/>
                <w:bCs/>
                <w:sz w:val="18"/>
                <w:szCs w:val="18"/>
              </w:rPr>
              <w:t>0.026</w:t>
            </w:r>
          </w:p>
        </w:tc>
        <w:tc>
          <w:tcPr>
            <w:tcW w:w="555" w:type="pct"/>
            <w:vAlign w:val="center"/>
          </w:tcPr>
          <w:p w14:paraId="25EE2639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4.37±1.32</w:t>
            </w:r>
          </w:p>
        </w:tc>
        <w:tc>
          <w:tcPr>
            <w:tcW w:w="555" w:type="pct"/>
            <w:vAlign w:val="center"/>
          </w:tcPr>
          <w:p w14:paraId="33611D4A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4.51±1.09</w:t>
            </w:r>
          </w:p>
        </w:tc>
        <w:tc>
          <w:tcPr>
            <w:tcW w:w="556" w:type="pct"/>
            <w:vAlign w:val="center"/>
          </w:tcPr>
          <w:p w14:paraId="03559B7E" w14:textId="77777777" w:rsidR="00B329FE" w:rsidRPr="005550D8" w:rsidRDefault="006A29B8" w:rsidP="00BB26F1">
            <w:pPr>
              <w:pStyle w:val="paragraph"/>
              <w:rPr>
                <w:sz w:val="18"/>
                <w:szCs w:val="18"/>
              </w:rPr>
            </w:pPr>
            <w:r w:rsidRPr="005550D8">
              <w:rPr>
                <w:sz w:val="18"/>
                <w:szCs w:val="18"/>
              </w:rPr>
              <w:t>0.580</w:t>
            </w:r>
          </w:p>
        </w:tc>
        <w:tc>
          <w:tcPr>
            <w:tcW w:w="555" w:type="pct"/>
            <w:vAlign w:val="center"/>
          </w:tcPr>
          <w:p w14:paraId="31B40C26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sz w:val="18"/>
                <w:szCs w:val="18"/>
                <w:lang w:bidi="ar"/>
              </w:rPr>
              <w:t>4.254</w:t>
            </w:r>
          </w:p>
        </w:tc>
        <w:tc>
          <w:tcPr>
            <w:tcW w:w="556" w:type="pct"/>
            <w:vAlign w:val="center"/>
          </w:tcPr>
          <w:p w14:paraId="028A2049" w14:textId="77777777" w:rsidR="00B329FE" w:rsidRPr="005550D8" w:rsidRDefault="006A29B8">
            <w:pPr>
              <w:widowControl/>
              <w:jc w:val="center"/>
              <w:textAlignment w:val="center"/>
              <w:rPr>
                <w:rFonts w:ascii="Times New Roman" w:cs="Times New Roman"/>
                <w:sz w:val="18"/>
                <w:szCs w:val="18"/>
              </w:rPr>
            </w:pPr>
            <w:r w:rsidRPr="005550D8">
              <w:rPr>
                <w:rFonts w:ascii="Times New Roman" w:eastAsia="宋体" w:cs="Times New Roman"/>
                <w:b/>
                <w:bCs/>
                <w:sz w:val="18"/>
                <w:szCs w:val="18"/>
                <w:lang w:bidi="ar"/>
              </w:rPr>
              <w:t>0.049</w:t>
            </w:r>
          </w:p>
        </w:tc>
      </w:tr>
    </w:tbl>
    <w:p w14:paraId="1FFF9E24" w14:textId="77777777" w:rsidR="00B329FE" w:rsidRDefault="006A29B8">
      <w:pPr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t>Note: Values are mean ± standard deviation. Abbreviations: STL, Stride Length; SRT, Stride Time; STT, Stance Time; SWT, Swing Time; WKS, Walking Speed; GNI, Gait Normalcy Index.</w:t>
      </w:r>
    </w:p>
    <w:p w14:paraId="313DEA31" w14:textId="52B65979" w:rsidR="001843C5" w:rsidRDefault="001843C5">
      <w:pPr>
        <w:widowControl/>
        <w:rPr>
          <w:rFonts w:ascii="Times New Roman" w:cs="Times New Roman"/>
          <w:sz w:val="22"/>
          <w:szCs w:val="22"/>
        </w:rPr>
      </w:pPr>
      <w:r>
        <w:rPr>
          <w:rFonts w:ascii="Times New Roman" w:cs="Times New Roman"/>
          <w:sz w:val="22"/>
          <w:szCs w:val="22"/>
        </w:rPr>
        <w:br w:type="page"/>
      </w:r>
    </w:p>
    <w:tbl>
      <w:tblPr>
        <w:tblStyle w:val="a3"/>
        <w:tblpPr w:leftFromText="180" w:rightFromText="180" w:vertAnchor="page" w:horzAnchor="margin" w:tblpY="3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2"/>
        <w:gridCol w:w="1215"/>
        <w:gridCol w:w="1215"/>
        <w:gridCol w:w="621"/>
        <w:gridCol w:w="1215"/>
        <w:gridCol w:w="1215"/>
        <w:gridCol w:w="621"/>
        <w:gridCol w:w="1215"/>
        <w:gridCol w:w="1215"/>
        <w:gridCol w:w="621"/>
        <w:gridCol w:w="1215"/>
        <w:gridCol w:w="1215"/>
        <w:gridCol w:w="621"/>
      </w:tblGrid>
      <w:tr w:rsidR="001843C5" w:rsidRPr="00A12FA8" w14:paraId="489CA5A1" w14:textId="77777777" w:rsidTr="002F417D">
        <w:tc>
          <w:tcPr>
            <w:tcW w:w="0" w:type="auto"/>
            <w:tcBorders>
              <w:top w:val="single" w:sz="4" w:space="0" w:color="auto"/>
            </w:tcBorders>
          </w:tcPr>
          <w:p w14:paraId="2C3CC8F9" w14:textId="77777777" w:rsidR="001843C5" w:rsidRPr="00A031DF" w:rsidRDefault="001843C5" w:rsidP="002F417D">
            <w:pPr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351EC8F1" w14:textId="27E23A9E" w:rsidR="001843C5" w:rsidRPr="00A031DF" w:rsidRDefault="001843C5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T1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6AE7CD72" w14:textId="57538F2C" w:rsidR="001843C5" w:rsidRPr="00A031DF" w:rsidRDefault="001843C5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T2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1B8BEAA1" w14:textId="4A94B1C2" w:rsidR="001843C5" w:rsidRPr="00A031DF" w:rsidRDefault="001843C5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T3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417BE212" w14:textId="16B38B01" w:rsidR="001843C5" w:rsidRPr="00A031DF" w:rsidRDefault="001843C5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T4</w:t>
            </w:r>
          </w:p>
        </w:tc>
      </w:tr>
      <w:tr w:rsidR="009D272F" w:rsidRPr="00A12FA8" w14:paraId="538EC32A" w14:textId="77777777" w:rsidTr="002F417D">
        <w:tc>
          <w:tcPr>
            <w:tcW w:w="0" w:type="auto"/>
            <w:tcBorders>
              <w:bottom w:val="single" w:sz="4" w:space="0" w:color="auto"/>
            </w:tcBorders>
          </w:tcPr>
          <w:p w14:paraId="3C8AEA34" w14:textId="77777777" w:rsidR="0056359E" w:rsidRPr="00A031DF" w:rsidRDefault="0056359E" w:rsidP="002F417D">
            <w:pPr>
              <w:rPr>
                <w:rFonts w:asci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47A921" w14:textId="72429C6A" w:rsidR="0056359E" w:rsidRPr="00A031DF" w:rsidRDefault="0056359E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R-S (n=7)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302178" w14:textId="3698DDB1" w:rsidR="0056359E" w:rsidRPr="00A031DF" w:rsidRDefault="0056359E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S-R (n=8)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80C133" w14:textId="695E9B81" w:rsidR="0056359E" w:rsidRPr="00A031DF" w:rsidRDefault="0056359E" w:rsidP="002F417D">
            <w:pPr>
              <w:jc w:val="center"/>
              <w:rPr>
                <w:rFonts w:ascii="Times New Roman" w:eastAsiaTheme="minorEastAsia" w:cs="Times New Roman"/>
                <w:i/>
                <w:iCs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809BBF" w14:textId="0EE212B7" w:rsidR="0056359E" w:rsidRPr="00A031DF" w:rsidRDefault="0056359E" w:rsidP="002F417D">
            <w:pPr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R-S (n=7)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E3962C" w14:textId="11F4AB15" w:rsidR="0056359E" w:rsidRPr="00A031DF" w:rsidRDefault="0056359E" w:rsidP="002F417D">
            <w:pPr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S-R (n=8)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050121" w14:textId="1D531399" w:rsidR="0056359E" w:rsidRPr="00A031DF" w:rsidRDefault="0056359E" w:rsidP="002F417D">
            <w:pPr>
              <w:jc w:val="center"/>
              <w:rPr>
                <w:rFonts w:ascii="Times New Roman" w:eastAsiaTheme="minorEastAsia" w:cs="Times New Roman"/>
                <w:i/>
                <w:iCs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094599" w14:textId="22BD809E" w:rsidR="0056359E" w:rsidRPr="00A031DF" w:rsidRDefault="0056359E" w:rsidP="002F417D">
            <w:pPr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R-S (n=7)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BFED1A" w14:textId="5AFBE0F3" w:rsidR="0056359E" w:rsidRPr="00A031DF" w:rsidRDefault="0056359E" w:rsidP="002F417D">
            <w:pPr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S-R (n=8)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F7D536" w14:textId="5003E6A4" w:rsidR="0056359E" w:rsidRPr="00A031DF" w:rsidRDefault="0056359E" w:rsidP="002F417D">
            <w:pPr>
              <w:jc w:val="center"/>
              <w:rPr>
                <w:rFonts w:ascii="Times New Roman" w:eastAsiaTheme="minorEastAsia" w:cs="Times New Roman"/>
                <w:i/>
                <w:iCs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BB5F7E" w14:textId="12228532" w:rsidR="0056359E" w:rsidRPr="00A031DF" w:rsidRDefault="0056359E" w:rsidP="002F417D">
            <w:pPr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R-S (n=7)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4B4DAD" w14:textId="515C905A" w:rsidR="0056359E" w:rsidRPr="00A031DF" w:rsidRDefault="0056359E" w:rsidP="002F417D">
            <w:pPr>
              <w:jc w:val="center"/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S-R (n=8)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EFA4B7" w14:textId="049BE5A2" w:rsidR="0056359E" w:rsidRPr="00A031DF" w:rsidRDefault="0056359E" w:rsidP="002F417D">
            <w:pPr>
              <w:jc w:val="center"/>
              <w:rPr>
                <w:rFonts w:ascii="Times New Roman" w:eastAsiaTheme="minorEastAsia" w:cs="Times New Roman"/>
                <w:i/>
                <w:iCs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2F417D" w:rsidRPr="00A12FA8" w14:paraId="153F9588" w14:textId="77777777" w:rsidTr="002F417D">
        <w:tc>
          <w:tcPr>
            <w:tcW w:w="0" w:type="auto"/>
            <w:tcBorders>
              <w:top w:val="single" w:sz="4" w:space="0" w:color="auto"/>
            </w:tcBorders>
          </w:tcPr>
          <w:p w14:paraId="768FB284" w14:textId="1EA34958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宋体" w:cs="Times New Roman"/>
                <w:bCs/>
                <w:sz w:val="18"/>
                <w:szCs w:val="18"/>
              </w:rPr>
              <w:t>MDS-UPDRS III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C06905" w14:textId="71589F48" w:rsidR="00F702E4" w:rsidRPr="00A031DF" w:rsidRDefault="00F702E4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18.00±8.85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898A0E" w14:textId="6FE376E1" w:rsidR="00F702E4" w:rsidRPr="00A031DF" w:rsidRDefault="00F702E4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14.88±7.38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0821F7E" w14:textId="50FBBFB4" w:rsidR="00F702E4" w:rsidRPr="00A031DF" w:rsidRDefault="00F702E4" w:rsidP="002F417D">
            <w:pPr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0</w:t>
            </w:r>
            <w:r w:rsidRPr="00E0556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.469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AFEFE8B" w14:textId="299B01CB" w:rsidR="00F702E4" w:rsidRPr="00A031DF" w:rsidRDefault="00F702E4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15.43±5.56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377BED5" w14:textId="3AA08A75" w:rsidR="00F702E4" w:rsidRPr="00A031DF" w:rsidRDefault="00F702E4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12.00±8.14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E0F540" w14:textId="2275B687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0.366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82D8C76" w14:textId="2F835C50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13.29±8.92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6728082" w14:textId="5D793A82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9.50±6.74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1B8B598" w14:textId="704A8A87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0.367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61B752A" w14:textId="03A4949B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15.14±5.11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66AAA4A" w14:textId="5BE5B920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9.88±8.20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13D782" w14:textId="37422F9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0.167</w:t>
            </w:r>
          </w:p>
        </w:tc>
      </w:tr>
      <w:tr w:rsidR="002F417D" w:rsidRPr="00A12FA8" w14:paraId="6EE5E997" w14:textId="77777777" w:rsidTr="002F417D">
        <w:tc>
          <w:tcPr>
            <w:tcW w:w="0" w:type="auto"/>
          </w:tcPr>
          <w:p w14:paraId="683898D0" w14:textId="448105B8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MoCA</w:t>
            </w:r>
          </w:p>
        </w:tc>
        <w:tc>
          <w:tcPr>
            <w:tcW w:w="0" w:type="auto"/>
          </w:tcPr>
          <w:p w14:paraId="5E4B615E" w14:textId="04547AF8" w:rsidR="00F702E4" w:rsidRPr="00A031DF" w:rsidRDefault="00F702E4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24.29±3.20</w:t>
            </w:r>
          </w:p>
        </w:tc>
        <w:tc>
          <w:tcPr>
            <w:tcW w:w="0" w:type="auto"/>
          </w:tcPr>
          <w:p w14:paraId="0CE32C04" w14:textId="37FE3EDB" w:rsidR="00F702E4" w:rsidRPr="00A031DF" w:rsidRDefault="00F702E4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24.63±3.34</w:t>
            </w:r>
          </w:p>
        </w:tc>
        <w:tc>
          <w:tcPr>
            <w:tcW w:w="0" w:type="auto"/>
          </w:tcPr>
          <w:p w14:paraId="021C5944" w14:textId="64F6322E" w:rsidR="00F702E4" w:rsidRPr="00A031DF" w:rsidRDefault="00F702E4" w:rsidP="002F417D">
            <w:pPr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0</w:t>
            </w:r>
            <w:r w:rsidRPr="00E0556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.844</w:t>
            </w:r>
          </w:p>
        </w:tc>
        <w:tc>
          <w:tcPr>
            <w:tcW w:w="0" w:type="auto"/>
            <w:vAlign w:val="bottom"/>
          </w:tcPr>
          <w:p w14:paraId="149947F1" w14:textId="3BEC8FCF" w:rsidR="00F702E4" w:rsidRPr="00A031DF" w:rsidRDefault="00F702E4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25.86±1.77</w:t>
            </w:r>
          </w:p>
        </w:tc>
        <w:tc>
          <w:tcPr>
            <w:tcW w:w="0" w:type="auto"/>
            <w:vAlign w:val="bottom"/>
          </w:tcPr>
          <w:p w14:paraId="5769B1E8" w14:textId="7D55C1DA" w:rsidR="00F702E4" w:rsidRPr="00A031DF" w:rsidRDefault="00F702E4" w:rsidP="002F417D">
            <w:pPr>
              <w:jc w:val="center"/>
              <w:rPr>
                <w:rFonts w:ascii="Times New Roman" w:eastAsiaTheme="minorEastAsia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25.13±2.47</w:t>
            </w:r>
          </w:p>
        </w:tc>
        <w:tc>
          <w:tcPr>
            <w:tcW w:w="0" w:type="auto"/>
          </w:tcPr>
          <w:p w14:paraId="0CDAFB75" w14:textId="34482E75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0.528</w:t>
            </w:r>
          </w:p>
        </w:tc>
        <w:tc>
          <w:tcPr>
            <w:tcW w:w="0" w:type="auto"/>
            <w:vAlign w:val="bottom"/>
          </w:tcPr>
          <w:p w14:paraId="47ED79BE" w14:textId="0EC67814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25.43±1.72</w:t>
            </w:r>
          </w:p>
        </w:tc>
        <w:tc>
          <w:tcPr>
            <w:tcW w:w="0" w:type="auto"/>
            <w:vAlign w:val="bottom"/>
          </w:tcPr>
          <w:p w14:paraId="7C643760" w14:textId="6EF94B7D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25.25±1.67</w:t>
            </w:r>
          </w:p>
        </w:tc>
        <w:tc>
          <w:tcPr>
            <w:tcW w:w="0" w:type="auto"/>
          </w:tcPr>
          <w:p w14:paraId="2BAD5769" w14:textId="76B15F31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0.842</w:t>
            </w:r>
          </w:p>
        </w:tc>
        <w:tc>
          <w:tcPr>
            <w:tcW w:w="0" w:type="auto"/>
            <w:vAlign w:val="bottom"/>
          </w:tcPr>
          <w:p w14:paraId="33FF2299" w14:textId="16FBF105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25.43±2.64</w:t>
            </w:r>
          </w:p>
        </w:tc>
        <w:tc>
          <w:tcPr>
            <w:tcW w:w="0" w:type="auto"/>
            <w:vAlign w:val="bottom"/>
          </w:tcPr>
          <w:p w14:paraId="5DDF1E0C" w14:textId="5A5A11F9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26.63±1.30</w:t>
            </w:r>
          </w:p>
        </w:tc>
        <w:tc>
          <w:tcPr>
            <w:tcW w:w="0" w:type="auto"/>
          </w:tcPr>
          <w:p w14:paraId="5390A3BA" w14:textId="01286B02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0.275</w:t>
            </w:r>
          </w:p>
        </w:tc>
      </w:tr>
      <w:tr w:rsidR="009D272F" w:rsidRPr="00A12FA8" w14:paraId="1D466AF9" w14:textId="77777777" w:rsidTr="002F417D">
        <w:tc>
          <w:tcPr>
            <w:tcW w:w="0" w:type="auto"/>
            <w:vAlign w:val="center"/>
          </w:tcPr>
          <w:p w14:paraId="26E2156D" w14:textId="33BE7B8C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宋体" w:cs="Times New Roman"/>
                <w:bCs/>
                <w:sz w:val="18"/>
                <w:szCs w:val="18"/>
              </w:rPr>
              <w:t>BBS</w:t>
            </w:r>
          </w:p>
        </w:tc>
        <w:tc>
          <w:tcPr>
            <w:tcW w:w="0" w:type="auto"/>
          </w:tcPr>
          <w:p w14:paraId="4A5CB10B" w14:textId="2FBE2B54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53.43±1.27</w:t>
            </w:r>
          </w:p>
        </w:tc>
        <w:tc>
          <w:tcPr>
            <w:tcW w:w="0" w:type="auto"/>
          </w:tcPr>
          <w:p w14:paraId="6100C08C" w14:textId="2D911234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54.88±1.64</w:t>
            </w:r>
          </w:p>
        </w:tc>
        <w:tc>
          <w:tcPr>
            <w:tcW w:w="0" w:type="auto"/>
          </w:tcPr>
          <w:p w14:paraId="74E7949F" w14:textId="53F00E17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0</w:t>
            </w:r>
            <w:r w:rsidRPr="00E0556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.082</w:t>
            </w:r>
          </w:p>
        </w:tc>
        <w:tc>
          <w:tcPr>
            <w:tcW w:w="0" w:type="auto"/>
            <w:vAlign w:val="bottom"/>
          </w:tcPr>
          <w:p w14:paraId="733D88D3" w14:textId="5DFAB73D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54.43±0.79</w:t>
            </w:r>
          </w:p>
        </w:tc>
        <w:tc>
          <w:tcPr>
            <w:tcW w:w="0" w:type="auto"/>
            <w:vAlign w:val="bottom"/>
          </w:tcPr>
          <w:p w14:paraId="1AB70A9B" w14:textId="7654807D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55.25±1.16</w:t>
            </w:r>
          </w:p>
        </w:tc>
        <w:tc>
          <w:tcPr>
            <w:tcW w:w="0" w:type="auto"/>
          </w:tcPr>
          <w:p w14:paraId="7B1E8AD6" w14:textId="7FE5767B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0.139</w:t>
            </w:r>
          </w:p>
        </w:tc>
        <w:tc>
          <w:tcPr>
            <w:tcW w:w="0" w:type="auto"/>
            <w:vAlign w:val="bottom"/>
          </w:tcPr>
          <w:p w14:paraId="5DC12C3A" w14:textId="6CD1EB6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54.00±1.15</w:t>
            </w:r>
          </w:p>
        </w:tc>
        <w:tc>
          <w:tcPr>
            <w:tcW w:w="0" w:type="auto"/>
            <w:vAlign w:val="bottom"/>
          </w:tcPr>
          <w:p w14:paraId="56CA89E8" w14:textId="4C40A4F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54.50±1.07</w:t>
            </w:r>
          </w:p>
        </w:tc>
        <w:tc>
          <w:tcPr>
            <w:tcW w:w="0" w:type="auto"/>
          </w:tcPr>
          <w:p w14:paraId="33196525" w14:textId="0D9DC84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0.400</w:t>
            </w:r>
          </w:p>
        </w:tc>
        <w:tc>
          <w:tcPr>
            <w:tcW w:w="0" w:type="auto"/>
            <w:vAlign w:val="bottom"/>
          </w:tcPr>
          <w:p w14:paraId="704A0A70" w14:textId="4C70706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55.00±1.00</w:t>
            </w:r>
          </w:p>
        </w:tc>
        <w:tc>
          <w:tcPr>
            <w:tcW w:w="0" w:type="auto"/>
            <w:vAlign w:val="bottom"/>
          </w:tcPr>
          <w:p w14:paraId="637F6E42" w14:textId="1094C4F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55.13±1.13</w:t>
            </w:r>
          </w:p>
        </w:tc>
        <w:tc>
          <w:tcPr>
            <w:tcW w:w="0" w:type="auto"/>
          </w:tcPr>
          <w:p w14:paraId="2AB5D8AF" w14:textId="069DD338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0.825</w:t>
            </w:r>
          </w:p>
        </w:tc>
      </w:tr>
      <w:tr w:rsidR="00E13771" w:rsidRPr="00A12FA8" w14:paraId="75DBEFAF" w14:textId="77777777" w:rsidTr="002F417D">
        <w:tc>
          <w:tcPr>
            <w:tcW w:w="0" w:type="auto"/>
            <w:gridSpan w:val="13"/>
            <w:vAlign w:val="center"/>
          </w:tcPr>
          <w:p w14:paraId="1AC79641" w14:textId="712FC573" w:rsidR="00E13771" w:rsidRPr="00A031DF" w:rsidRDefault="00E13771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HVLT-R</w:t>
            </w:r>
          </w:p>
        </w:tc>
      </w:tr>
      <w:tr w:rsidR="002F417D" w:rsidRPr="00A12FA8" w14:paraId="271A263B" w14:textId="77777777" w:rsidTr="002F417D">
        <w:tc>
          <w:tcPr>
            <w:tcW w:w="0" w:type="auto"/>
            <w:vAlign w:val="center"/>
          </w:tcPr>
          <w:p w14:paraId="64826F7A" w14:textId="32B3CA2A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HVLT-R-IR</w:t>
            </w:r>
          </w:p>
        </w:tc>
        <w:tc>
          <w:tcPr>
            <w:tcW w:w="0" w:type="auto"/>
            <w:vAlign w:val="bottom"/>
          </w:tcPr>
          <w:p w14:paraId="7AFB80FF" w14:textId="5602A0CE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18.14±4.74</w:t>
            </w:r>
          </w:p>
        </w:tc>
        <w:tc>
          <w:tcPr>
            <w:tcW w:w="0" w:type="auto"/>
            <w:vAlign w:val="bottom"/>
          </w:tcPr>
          <w:p w14:paraId="1D90A323" w14:textId="3DDFD4C7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21.25±4.13</w:t>
            </w:r>
          </w:p>
        </w:tc>
        <w:tc>
          <w:tcPr>
            <w:tcW w:w="0" w:type="auto"/>
          </w:tcPr>
          <w:p w14:paraId="50CF29CA" w14:textId="3B595A1A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A031DF">
              <w:rPr>
                <w:rFonts w:ascii="Times New Roman" w:cs="Times New Roman"/>
                <w:sz w:val="18"/>
                <w:szCs w:val="18"/>
              </w:rPr>
              <w:t>.198</w:t>
            </w:r>
          </w:p>
        </w:tc>
        <w:tc>
          <w:tcPr>
            <w:tcW w:w="0" w:type="auto"/>
            <w:vAlign w:val="bottom"/>
          </w:tcPr>
          <w:p w14:paraId="36830D70" w14:textId="79914525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22.29±6.24</w:t>
            </w:r>
          </w:p>
        </w:tc>
        <w:tc>
          <w:tcPr>
            <w:tcW w:w="0" w:type="auto"/>
            <w:vAlign w:val="bottom"/>
          </w:tcPr>
          <w:p w14:paraId="5CA76078" w14:textId="55169F6A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25.38±3.89</w:t>
            </w:r>
          </w:p>
        </w:tc>
        <w:tc>
          <w:tcPr>
            <w:tcW w:w="0" w:type="auto"/>
          </w:tcPr>
          <w:p w14:paraId="1C2CD32F" w14:textId="1AEF01AF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0.264</w:t>
            </w:r>
          </w:p>
        </w:tc>
        <w:tc>
          <w:tcPr>
            <w:tcW w:w="0" w:type="auto"/>
            <w:vAlign w:val="bottom"/>
          </w:tcPr>
          <w:p w14:paraId="7EAE61A6" w14:textId="563EBBE1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18.57±2.76</w:t>
            </w:r>
          </w:p>
        </w:tc>
        <w:tc>
          <w:tcPr>
            <w:tcW w:w="0" w:type="auto"/>
            <w:vAlign w:val="bottom"/>
          </w:tcPr>
          <w:p w14:paraId="02E52AA0" w14:textId="3FBA90D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20.63±3.34</w:t>
            </w:r>
          </w:p>
        </w:tc>
        <w:tc>
          <w:tcPr>
            <w:tcW w:w="0" w:type="auto"/>
          </w:tcPr>
          <w:p w14:paraId="2CA0DF6B" w14:textId="25832F92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0.221</w:t>
            </w:r>
          </w:p>
        </w:tc>
        <w:tc>
          <w:tcPr>
            <w:tcW w:w="0" w:type="auto"/>
            <w:vAlign w:val="bottom"/>
          </w:tcPr>
          <w:p w14:paraId="32A7D48E" w14:textId="1840C6C9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21.71±6.52</w:t>
            </w:r>
          </w:p>
        </w:tc>
        <w:tc>
          <w:tcPr>
            <w:tcW w:w="0" w:type="auto"/>
            <w:vAlign w:val="bottom"/>
          </w:tcPr>
          <w:p w14:paraId="6B921D68" w14:textId="0816C119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22.88±4.82</w:t>
            </w:r>
          </w:p>
        </w:tc>
        <w:tc>
          <w:tcPr>
            <w:tcW w:w="0" w:type="auto"/>
          </w:tcPr>
          <w:p w14:paraId="5F7F061B" w14:textId="423BDD6D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0.699</w:t>
            </w:r>
          </w:p>
        </w:tc>
      </w:tr>
      <w:tr w:rsidR="002F417D" w:rsidRPr="00A12FA8" w14:paraId="23207954" w14:textId="77777777" w:rsidTr="002F417D">
        <w:tc>
          <w:tcPr>
            <w:tcW w:w="0" w:type="auto"/>
            <w:vAlign w:val="center"/>
          </w:tcPr>
          <w:p w14:paraId="2EA48376" w14:textId="365F8526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HVLT-R-DR</w:t>
            </w:r>
          </w:p>
        </w:tc>
        <w:tc>
          <w:tcPr>
            <w:tcW w:w="0" w:type="auto"/>
            <w:vAlign w:val="bottom"/>
          </w:tcPr>
          <w:p w14:paraId="78540494" w14:textId="4EF2BD3E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6.00±2.38</w:t>
            </w:r>
          </w:p>
        </w:tc>
        <w:tc>
          <w:tcPr>
            <w:tcW w:w="0" w:type="auto"/>
            <w:vAlign w:val="bottom"/>
          </w:tcPr>
          <w:p w14:paraId="4A40A33E" w14:textId="5152E364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7.50±1.60</w:t>
            </w:r>
          </w:p>
        </w:tc>
        <w:tc>
          <w:tcPr>
            <w:tcW w:w="0" w:type="auto"/>
          </w:tcPr>
          <w:p w14:paraId="2CC35692" w14:textId="6DE277CD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A031DF">
              <w:rPr>
                <w:rFonts w:ascii="Times New Roman" w:cs="Times New Roman"/>
                <w:sz w:val="18"/>
                <w:szCs w:val="18"/>
              </w:rPr>
              <w:t>.171</w:t>
            </w:r>
          </w:p>
        </w:tc>
        <w:tc>
          <w:tcPr>
            <w:tcW w:w="0" w:type="auto"/>
            <w:vAlign w:val="bottom"/>
          </w:tcPr>
          <w:p w14:paraId="5CDCD8BB" w14:textId="5FEE92D4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7.86±2.41</w:t>
            </w:r>
          </w:p>
        </w:tc>
        <w:tc>
          <w:tcPr>
            <w:tcW w:w="0" w:type="auto"/>
            <w:vAlign w:val="bottom"/>
          </w:tcPr>
          <w:p w14:paraId="1F7378E5" w14:textId="5E83A961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8.00±1.93</w:t>
            </w:r>
          </w:p>
        </w:tc>
        <w:tc>
          <w:tcPr>
            <w:tcW w:w="0" w:type="auto"/>
          </w:tcPr>
          <w:p w14:paraId="2BF19F71" w14:textId="1EC03D0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0.900</w:t>
            </w:r>
          </w:p>
        </w:tc>
        <w:tc>
          <w:tcPr>
            <w:tcW w:w="0" w:type="auto"/>
            <w:vAlign w:val="bottom"/>
          </w:tcPr>
          <w:p w14:paraId="6F7E7901" w14:textId="7353435F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6.14±2.12</w:t>
            </w:r>
          </w:p>
        </w:tc>
        <w:tc>
          <w:tcPr>
            <w:tcW w:w="0" w:type="auto"/>
            <w:vAlign w:val="bottom"/>
          </w:tcPr>
          <w:p w14:paraId="61F51C17" w14:textId="5C4C8759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6.50±2.51</w:t>
            </w:r>
          </w:p>
        </w:tc>
        <w:tc>
          <w:tcPr>
            <w:tcW w:w="0" w:type="auto"/>
          </w:tcPr>
          <w:p w14:paraId="13437A98" w14:textId="34C4C2B7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0.772</w:t>
            </w:r>
          </w:p>
        </w:tc>
        <w:tc>
          <w:tcPr>
            <w:tcW w:w="0" w:type="auto"/>
            <w:vAlign w:val="bottom"/>
          </w:tcPr>
          <w:p w14:paraId="1EC2E3B3" w14:textId="6BFA98C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8.14±2.61</w:t>
            </w:r>
          </w:p>
        </w:tc>
        <w:tc>
          <w:tcPr>
            <w:tcW w:w="0" w:type="auto"/>
            <w:vAlign w:val="bottom"/>
          </w:tcPr>
          <w:p w14:paraId="35A612A2" w14:textId="07C3C2B8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7.38±1.92</w:t>
            </w:r>
          </w:p>
        </w:tc>
        <w:tc>
          <w:tcPr>
            <w:tcW w:w="0" w:type="auto"/>
          </w:tcPr>
          <w:p w14:paraId="3F25AB11" w14:textId="0DAA71C5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0.524</w:t>
            </w:r>
          </w:p>
        </w:tc>
      </w:tr>
      <w:tr w:rsidR="002F417D" w:rsidRPr="00A12FA8" w14:paraId="2C16ACFC" w14:textId="77777777" w:rsidTr="002F417D">
        <w:tc>
          <w:tcPr>
            <w:tcW w:w="0" w:type="auto"/>
            <w:vAlign w:val="center"/>
          </w:tcPr>
          <w:p w14:paraId="359214A9" w14:textId="0983DF1F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HVLT-R-REC</w:t>
            </w:r>
          </w:p>
        </w:tc>
        <w:tc>
          <w:tcPr>
            <w:tcW w:w="0" w:type="auto"/>
            <w:vAlign w:val="bottom"/>
          </w:tcPr>
          <w:p w14:paraId="402F5CC7" w14:textId="73EA546F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22.43±1.51</w:t>
            </w:r>
          </w:p>
        </w:tc>
        <w:tc>
          <w:tcPr>
            <w:tcW w:w="0" w:type="auto"/>
            <w:vAlign w:val="bottom"/>
          </w:tcPr>
          <w:p w14:paraId="74071FC6" w14:textId="7FB60FBF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21.75±2.19</w:t>
            </w:r>
          </w:p>
        </w:tc>
        <w:tc>
          <w:tcPr>
            <w:tcW w:w="0" w:type="auto"/>
          </w:tcPr>
          <w:p w14:paraId="505AD4D5" w14:textId="241AE3F1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sz w:val="18"/>
                <w:szCs w:val="18"/>
              </w:rPr>
              <w:t>0</w:t>
            </w:r>
            <w:r w:rsidRPr="00A031DF">
              <w:rPr>
                <w:rFonts w:ascii="Times New Roman" w:cs="Times New Roman"/>
                <w:sz w:val="18"/>
                <w:szCs w:val="18"/>
              </w:rPr>
              <w:t>.504</w:t>
            </w:r>
          </w:p>
        </w:tc>
        <w:tc>
          <w:tcPr>
            <w:tcW w:w="0" w:type="auto"/>
            <w:vAlign w:val="bottom"/>
          </w:tcPr>
          <w:p w14:paraId="47A3CA6B" w14:textId="7C05CA52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22.00±2.00</w:t>
            </w:r>
          </w:p>
        </w:tc>
        <w:tc>
          <w:tcPr>
            <w:tcW w:w="0" w:type="auto"/>
            <w:vAlign w:val="bottom"/>
          </w:tcPr>
          <w:p w14:paraId="719938F2" w14:textId="052FB510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21.50±1.60</w:t>
            </w:r>
          </w:p>
        </w:tc>
        <w:tc>
          <w:tcPr>
            <w:tcW w:w="0" w:type="auto"/>
          </w:tcPr>
          <w:p w14:paraId="1E2A8018" w14:textId="0835BF2C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0.600</w:t>
            </w:r>
          </w:p>
        </w:tc>
        <w:tc>
          <w:tcPr>
            <w:tcW w:w="0" w:type="auto"/>
            <w:vAlign w:val="bottom"/>
          </w:tcPr>
          <w:p w14:paraId="5F80ED03" w14:textId="7EF15AA3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20.57±1.62</w:t>
            </w:r>
          </w:p>
        </w:tc>
        <w:tc>
          <w:tcPr>
            <w:tcW w:w="0" w:type="auto"/>
            <w:vAlign w:val="bottom"/>
          </w:tcPr>
          <w:p w14:paraId="70117330" w14:textId="0C2F2258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21.00±1.60</w:t>
            </w:r>
          </w:p>
        </w:tc>
        <w:tc>
          <w:tcPr>
            <w:tcW w:w="0" w:type="auto"/>
          </w:tcPr>
          <w:p w14:paraId="687CF63D" w14:textId="7B6EB5AD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0.616</w:t>
            </w:r>
          </w:p>
        </w:tc>
        <w:tc>
          <w:tcPr>
            <w:tcW w:w="0" w:type="auto"/>
            <w:vAlign w:val="bottom"/>
          </w:tcPr>
          <w:p w14:paraId="1CFF8177" w14:textId="7C11B7C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22.00±1.63</w:t>
            </w:r>
          </w:p>
        </w:tc>
        <w:tc>
          <w:tcPr>
            <w:tcW w:w="0" w:type="auto"/>
            <w:vAlign w:val="bottom"/>
          </w:tcPr>
          <w:p w14:paraId="11167D03" w14:textId="4EC42A34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21.13±1.89</w:t>
            </w:r>
          </w:p>
        </w:tc>
        <w:tc>
          <w:tcPr>
            <w:tcW w:w="0" w:type="auto"/>
          </w:tcPr>
          <w:p w14:paraId="26C69A35" w14:textId="5EDB5DDE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0.358</w:t>
            </w:r>
          </w:p>
        </w:tc>
      </w:tr>
      <w:tr w:rsidR="00E13771" w:rsidRPr="00A12FA8" w14:paraId="0FE352AF" w14:textId="77777777" w:rsidTr="002F417D">
        <w:tc>
          <w:tcPr>
            <w:tcW w:w="0" w:type="auto"/>
            <w:gridSpan w:val="13"/>
            <w:vAlign w:val="center"/>
          </w:tcPr>
          <w:p w14:paraId="31B88C18" w14:textId="0E845A4A" w:rsidR="00E13771" w:rsidRPr="00A031DF" w:rsidRDefault="00E13771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STT</w:t>
            </w:r>
          </w:p>
        </w:tc>
      </w:tr>
      <w:tr w:rsidR="002F417D" w:rsidRPr="00A12FA8" w14:paraId="10D4CA45" w14:textId="77777777" w:rsidTr="002F417D">
        <w:tc>
          <w:tcPr>
            <w:tcW w:w="0" w:type="auto"/>
            <w:vAlign w:val="center"/>
          </w:tcPr>
          <w:p w14:paraId="70AC60BE" w14:textId="377141D1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STT-A</w:t>
            </w:r>
          </w:p>
        </w:tc>
        <w:tc>
          <w:tcPr>
            <w:tcW w:w="0" w:type="auto"/>
            <w:vAlign w:val="bottom"/>
          </w:tcPr>
          <w:p w14:paraId="20084C1E" w14:textId="0A2E9A7F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67.44±22.99</w:t>
            </w:r>
          </w:p>
        </w:tc>
        <w:tc>
          <w:tcPr>
            <w:tcW w:w="0" w:type="auto"/>
            <w:vAlign w:val="bottom"/>
          </w:tcPr>
          <w:p w14:paraId="795CCE5F" w14:textId="38E9ABE4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57.24±13.44</w:t>
            </w:r>
          </w:p>
        </w:tc>
        <w:tc>
          <w:tcPr>
            <w:tcW w:w="0" w:type="auto"/>
          </w:tcPr>
          <w:p w14:paraId="78660A8B" w14:textId="36A760C1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0</w:t>
            </w:r>
            <w:r w:rsidRPr="00E0556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.306</w:t>
            </w:r>
          </w:p>
        </w:tc>
        <w:tc>
          <w:tcPr>
            <w:tcW w:w="0" w:type="auto"/>
            <w:vAlign w:val="bottom"/>
          </w:tcPr>
          <w:p w14:paraId="7DAF7665" w14:textId="2B478B9E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66.54±18.97</w:t>
            </w:r>
          </w:p>
        </w:tc>
        <w:tc>
          <w:tcPr>
            <w:tcW w:w="0" w:type="auto"/>
            <w:vAlign w:val="bottom"/>
          </w:tcPr>
          <w:p w14:paraId="4F5E034A" w14:textId="72C3E544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63.13±22.67</w:t>
            </w:r>
          </w:p>
        </w:tc>
        <w:tc>
          <w:tcPr>
            <w:tcW w:w="0" w:type="auto"/>
          </w:tcPr>
          <w:p w14:paraId="64B11ECC" w14:textId="6DA04327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0.759</w:t>
            </w:r>
          </w:p>
        </w:tc>
        <w:tc>
          <w:tcPr>
            <w:tcW w:w="0" w:type="auto"/>
            <w:vAlign w:val="bottom"/>
          </w:tcPr>
          <w:p w14:paraId="79F76E0B" w14:textId="6470871A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52.85±18.22</w:t>
            </w:r>
          </w:p>
        </w:tc>
        <w:tc>
          <w:tcPr>
            <w:tcW w:w="0" w:type="auto"/>
            <w:vAlign w:val="bottom"/>
          </w:tcPr>
          <w:p w14:paraId="24459874" w14:textId="4BFBCC9B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59.11±17.67</w:t>
            </w:r>
          </w:p>
        </w:tc>
        <w:tc>
          <w:tcPr>
            <w:tcW w:w="0" w:type="auto"/>
          </w:tcPr>
          <w:p w14:paraId="1CF668BE" w14:textId="0F42D553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0.511</w:t>
            </w:r>
          </w:p>
        </w:tc>
        <w:tc>
          <w:tcPr>
            <w:tcW w:w="0" w:type="auto"/>
            <w:vAlign w:val="bottom"/>
          </w:tcPr>
          <w:p w14:paraId="341D0941" w14:textId="61DFEB1E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53.73±12.83</w:t>
            </w:r>
          </w:p>
        </w:tc>
        <w:tc>
          <w:tcPr>
            <w:tcW w:w="0" w:type="auto"/>
            <w:vAlign w:val="bottom"/>
          </w:tcPr>
          <w:p w14:paraId="58F8E059" w14:textId="664BB73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51.25±20.28</w:t>
            </w:r>
          </w:p>
        </w:tc>
        <w:tc>
          <w:tcPr>
            <w:tcW w:w="0" w:type="auto"/>
          </w:tcPr>
          <w:p w14:paraId="5EC39916" w14:textId="1DAC1CB2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0.785</w:t>
            </w:r>
          </w:p>
        </w:tc>
      </w:tr>
      <w:tr w:rsidR="002F417D" w:rsidRPr="00A12FA8" w14:paraId="5D757370" w14:textId="77777777" w:rsidTr="002F417D">
        <w:tc>
          <w:tcPr>
            <w:tcW w:w="0" w:type="auto"/>
            <w:vAlign w:val="center"/>
          </w:tcPr>
          <w:p w14:paraId="5E0F8FE0" w14:textId="0EF6C984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STT-B</w:t>
            </w:r>
          </w:p>
        </w:tc>
        <w:tc>
          <w:tcPr>
            <w:tcW w:w="0" w:type="auto"/>
            <w:vAlign w:val="bottom"/>
          </w:tcPr>
          <w:p w14:paraId="160F6FAD" w14:textId="777414AE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192.41±95.67</w:t>
            </w:r>
          </w:p>
        </w:tc>
        <w:tc>
          <w:tcPr>
            <w:tcW w:w="0" w:type="auto"/>
            <w:vAlign w:val="bottom"/>
          </w:tcPr>
          <w:p w14:paraId="693BF784" w14:textId="3B4A42A9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156.41±49.02</w:t>
            </w:r>
          </w:p>
        </w:tc>
        <w:tc>
          <w:tcPr>
            <w:tcW w:w="0" w:type="auto"/>
          </w:tcPr>
          <w:p w14:paraId="3C938195" w14:textId="4E379B89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0</w:t>
            </w:r>
            <w:r w:rsidRPr="00E0556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.366</w:t>
            </w:r>
          </w:p>
        </w:tc>
        <w:tc>
          <w:tcPr>
            <w:tcW w:w="0" w:type="auto"/>
            <w:vAlign w:val="bottom"/>
          </w:tcPr>
          <w:p w14:paraId="01DF09EC" w14:textId="603F683C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169.74±62.34</w:t>
            </w:r>
          </w:p>
        </w:tc>
        <w:tc>
          <w:tcPr>
            <w:tcW w:w="0" w:type="auto"/>
            <w:vAlign w:val="bottom"/>
          </w:tcPr>
          <w:p w14:paraId="648C5F93" w14:textId="7B8EB80F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165.68±72.97</w:t>
            </w:r>
          </w:p>
        </w:tc>
        <w:tc>
          <w:tcPr>
            <w:tcW w:w="0" w:type="auto"/>
          </w:tcPr>
          <w:p w14:paraId="783B771F" w14:textId="050DA0ED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0.910</w:t>
            </w:r>
          </w:p>
        </w:tc>
        <w:tc>
          <w:tcPr>
            <w:tcW w:w="0" w:type="auto"/>
            <w:vAlign w:val="bottom"/>
          </w:tcPr>
          <w:p w14:paraId="1C55E69C" w14:textId="15E5402F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158.84±41.61</w:t>
            </w:r>
          </w:p>
        </w:tc>
        <w:tc>
          <w:tcPr>
            <w:tcW w:w="0" w:type="auto"/>
            <w:vAlign w:val="bottom"/>
          </w:tcPr>
          <w:p w14:paraId="267CBC60" w14:textId="16DC17CE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154.37±27.50</w:t>
            </w:r>
          </w:p>
        </w:tc>
        <w:tc>
          <w:tcPr>
            <w:tcW w:w="0" w:type="auto"/>
          </w:tcPr>
          <w:p w14:paraId="1A537037" w14:textId="11FE94AA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0.808</w:t>
            </w:r>
          </w:p>
        </w:tc>
        <w:tc>
          <w:tcPr>
            <w:tcW w:w="0" w:type="auto"/>
            <w:vAlign w:val="bottom"/>
          </w:tcPr>
          <w:p w14:paraId="0E04B072" w14:textId="01C0803E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149.12±61.67</w:t>
            </w:r>
          </w:p>
        </w:tc>
        <w:tc>
          <w:tcPr>
            <w:tcW w:w="0" w:type="auto"/>
            <w:vAlign w:val="bottom"/>
          </w:tcPr>
          <w:p w14:paraId="64F1BD4F" w14:textId="51047408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132.24±17.88</w:t>
            </w:r>
          </w:p>
        </w:tc>
        <w:tc>
          <w:tcPr>
            <w:tcW w:w="0" w:type="auto"/>
          </w:tcPr>
          <w:p w14:paraId="28F86CDF" w14:textId="6ED58B3D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0.471</w:t>
            </w:r>
          </w:p>
        </w:tc>
      </w:tr>
      <w:tr w:rsidR="00E13771" w:rsidRPr="00A12FA8" w14:paraId="7EF8C269" w14:textId="77777777" w:rsidTr="002F417D">
        <w:tc>
          <w:tcPr>
            <w:tcW w:w="0" w:type="auto"/>
            <w:gridSpan w:val="13"/>
            <w:vAlign w:val="center"/>
          </w:tcPr>
          <w:p w14:paraId="32123144" w14:textId="52A896B3" w:rsidR="00E13771" w:rsidRPr="00A031DF" w:rsidRDefault="00E13771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Stroop</w:t>
            </w:r>
          </w:p>
        </w:tc>
      </w:tr>
      <w:tr w:rsidR="00A12FA8" w:rsidRPr="00A12FA8" w14:paraId="0321A07E" w14:textId="77777777" w:rsidTr="002F417D">
        <w:tc>
          <w:tcPr>
            <w:tcW w:w="0" w:type="auto"/>
            <w:vAlign w:val="center"/>
          </w:tcPr>
          <w:p w14:paraId="31828B2E" w14:textId="34CD05AC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宋体" w:cs="Times New Roman"/>
                <w:bCs/>
                <w:sz w:val="18"/>
                <w:szCs w:val="18"/>
              </w:rPr>
              <w:t>Stroop</w:t>
            </w:r>
            <w:r w:rsidRPr="00A031DF">
              <w:rPr>
                <w:rFonts w:ascii="Times New Roman" w:eastAsia="宋体" w:cs="Times New Roman"/>
                <w:sz w:val="18"/>
                <w:szCs w:val="18"/>
              </w:rPr>
              <w:t>-A</w:t>
            </w:r>
          </w:p>
        </w:tc>
        <w:tc>
          <w:tcPr>
            <w:tcW w:w="0" w:type="auto"/>
            <w:vAlign w:val="bottom"/>
          </w:tcPr>
          <w:p w14:paraId="78222A71" w14:textId="102BC7C0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29.67±8.08</w:t>
            </w:r>
          </w:p>
        </w:tc>
        <w:tc>
          <w:tcPr>
            <w:tcW w:w="0" w:type="auto"/>
            <w:vAlign w:val="bottom"/>
          </w:tcPr>
          <w:p w14:paraId="51C31CDF" w14:textId="7A9AD767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30.12±6.92</w:t>
            </w:r>
          </w:p>
        </w:tc>
        <w:tc>
          <w:tcPr>
            <w:tcW w:w="0" w:type="auto"/>
          </w:tcPr>
          <w:p w14:paraId="45377F89" w14:textId="4656C54A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0</w:t>
            </w:r>
            <w:r w:rsidRPr="00E0556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.911</w:t>
            </w:r>
          </w:p>
        </w:tc>
        <w:tc>
          <w:tcPr>
            <w:tcW w:w="0" w:type="auto"/>
            <w:vAlign w:val="bottom"/>
          </w:tcPr>
          <w:p w14:paraId="7D249384" w14:textId="2E40B6AD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30.25±6.99</w:t>
            </w:r>
          </w:p>
        </w:tc>
        <w:tc>
          <w:tcPr>
            <w:tcW w:w="0" w:type="auto"/>
            <w:vAlign w:val="bottom"/>
          </w:tcPr>
          <w:p w14:paraId="7F3C2C9B" w14:textId="03ACD5EE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30.88±7.07</w:t>
            </w:r>
          </w:p>
        </w:tc>
        <w:tc>
          <w:tcPr>
            <w:tcW w:w="0" w:type="auto"/>
          </w:tcPr>
          <w:p w14:paraId="428827AD" w14:textId="7B02A75A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0.866</w:t>
            </w:r>
          </w:p>
        </w:tc>
        <w:tc>
          <w:tcPr>
            <w:tcW w:w="0" w:type="auto"/>
            <w:vAlign w:val="bottom"/>
          </w:tcPr>
          <w:p w14:paraId="7C66EAF1" w14:textId="0241A69C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29.96±3.83</w:t>
            </w:r>
          </w:p>
        </w:tc>
        <w:tc>
          <w:tcPr>
            <w:tcW w:w="0" w:type="auto"/>
            <w:vAlign w:val="bottom"/>
          </w:tcPr>
          <w:p w14:paraId="13500A40" w14:textId="2BA14DEB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27.57±4.23</w:t>
            </w:r>
          </w:p>
        </w:tc>
        <w:tc>
          <w:tcPr>
            <w:tcW w:w="0" w:type="auto"/>
          </w:tcPr>
          <w:p w14:paraId="00A605E8" w14:textId="5DF6415C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0.276</w:t>
            </w:r>
          </w:p>
        </w:tc>
        <w:tc>
          <w:tcPr>
            <w:tcW w:w="0" w:type="auto"/>
            <w:vAlign w:val="bottom"/>
          </w:tcPr>
          <w:p w14:paraId="7C3D41C9" w14:textId="197C3274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28.36±4.47</w:t>
            </w:r>
          </w:p>
        </w:tc>
        <w:tc>
          <w:tcPr>
            <w:tcW w:w="0" w:type="auto"/>
            <w:vAlign w:val="bottom"/>
          </w:tcPr>
          <w:p w14:paraId="5511B82D" w14:textId="4CA83919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28.15±4.01</w:t>
            </w:r>
          </w:p>
        </w:tc>
        <w:tc>
          <w:tcPr>
            <w:tcW w:w="0" w:type="auto"/>
          </w:tcPr>
          <w:p w14:paraId="23D37AFA" w14:textId="722209A1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0.925</w:t>
            </w:r>
          </w:p>
        </w:tc>
      </w:tr>
      <w:tr w:rsidR="00A12FA8" w:rsidRPr="00A12FA8" w14:paraId="2FBE2127" w14:textId="77777777" w:rsidTr="002F417D">
        <w:tc>
          <w:tcPr>
            <w:tcW w:w="0" w:type="auto"/>
            <w:vAlign w:val="center"/>
          </w:tcPr>
          <w:p w14:paraId="3C16A2D1" w14:textId="385F6975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宋体" w:cs="Times New Roman"/>
                <w:bCs/>
                <w:sz w:val="18"/>
                <w:szCs w:val="18"/>
              </w:rPr>
              <w:t>Stroop</w:t>
            </w:r>
            <w:r w:rsidRPr="00A031DF">
              <w:rPr>
                <w:rFonts w:ascii="Times New Roman" w:eastAsia="宋体" w:cs="Times New Roman"/>
                <w:sz w:val="18"/>
                <w:szCs w:val="18"/>
              </w:rPr>
              <w:t>-</w:t>
            </w: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B</w:t>
            </w:r>
          </w:p>
        </w:tc>
        <w:tc>
          <w:tcPr>
            <w:tcW w:w="0" w:type="auto"/>
            <w:vAlign w:val="bottom"/>
          </w:tcPr>
          <w:p w14:paraId="4B7109BD" w14:textId="214695A3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39.17±9.57</w:t>
            </w:r>
          </w:p>
        </w:tc>
        <w:tc>
          <w:tcPr>
            <w:tcW w:w="0" w:type="auto"/>
            <w:vAlign w:val="bottom"/>
          </w:tcPr>
          <w:p w14:paraId="4A8F7206" w14:textId="2BE75493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38.84±8.12</w:t>
            </w:r>
          </w:p>
        </w:tc>
        <w:tc>
          <w:tcPr>
            <w:tcW w:w="0" w:type="auto"/>
          </w:tcPr>
          <w:p w14:paraId="7C162C43" w14:textId="09DB7EA7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0</w:t>
            </w:r>
            <w:r w:rsidRPr="00E0556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.942</w:t>
            </w:r>
          </w:p>
        </w:tc>
        <w:tc>
          <w:tcPr>
            <w:tcW w:w="0" w:type="auto"/>
            <w:vAlign w:val="bottom"/>
          </w:tcPr>
          <w:p w14:paraId="79AD0F9B" w14:textId="1897BF17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40.51±8.56</w:t>
            </w:r>
          </w:p>
        </w:tc>
        <w:tc>
          <w:tcPr>
            <w:tcW w:w="0" w:type="auto"/>
            <w:vAlign w:val="bottom"/>
          </w:tcPr>
          <w:p w14:paraId="7F3CA484" w14:textId="108A8E9B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38.65±7.72</w:t>
            </w:r>
          </w:p>
        </w:tc>
        <w:tc>
          <w:tcPr>
            <w:tcW w:w="0" w:type="auto"/>
          </w:tcPr>
          <w:p w14:paraId="54805BDB" w14:textId="48B618E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0.666</w:t>
            </w:r>
          </w:p>
        </w:tc>
        <w:tc>
          <w:tcPr>
            <w:tcW w:w="0" w:type="auto"/>
            <w:vAlign w:val="bottom"/>
          </w:tcPr>
          <w:p w14:paraId="5B50BCCB" w14:textId="66370065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38.43±5.47</w:t>
            </w:r>
          </w:p>
        </w:tc>
        <w:tc>
          <w:tcPr>
            <w:tcW w:w="0" w:type="auto"/>
            <w:vAlign w:val="bottom"/>
          </w:tcPr>
          <w:p w14:paraId="4367A897" w14:textId="6717133B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38.25±6.54</w:t>
            </w:r>
          </w:p>
        </w:tc>
        <w:tc>
          <w:tcPr>
            <w:tcW w:w="0" w:type="auto"/>
          </w:tcPr>
          <w:p w14:paraId="7ABB7175" w14:textId="4B366008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0.955</w:t>
            </w:r>
          </w:p>
        </w:tc>
        <w:tc>
          <w:tcPr>
            <w:tcW w:w="0" w:type="auto"/>
            <w:vAlign w:val="bottom"/>
          </w:tcPr>
          <w:p w14:paraId="03FC9616" w14:textId="6CA34D52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37.70±5.26</w:t>
            </w:r>
          </w:p>
        </w:tc>
        <w:tc>
          <w:tcPr>
            <w:tcW w:w="0" w:type="auto"/>
            <w:vAlign w:val="bottom"/>
          </w:tcPr>
          <w:p w14:paraId="0C1671C8" w14:textId="4FDA2971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37.51±8.35</w:t>
            </w:r>
          </w:p>
        </w:tc>
        <w:tc>
          <w:tcPr>
            <w:tcW w:w="0" w:type="auto"/>
          </w:tcPr>
          <w:p w14:paraId="5417CA71" w14:textId="1ED8604C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0.959</w:t>
            </w:r>
          </w:p>
        </w:tc>
      </w:tr>
      <w:tr w:rsidR="00A12FA8" w:rsidRPr="00A12FA8" w14:paraId="4E84119A" w14:textId="77777777" w:rsidTr="002F417D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C0A8F50" w14:textId="3F5D7C67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="宋体" w:cs="Times New Roman"/>
                <w:bCs/>
                <w:sz w:val="18"/>
                <w:szCs w:val="18"/>
              </w:rPr>
              <w:t>Stroop</w:t>
            </w:r>
            <w:r w:rsidRPr="00A031DF">
              <w:rPr>
                <w:rFonts w:ascii="Times New Roman" w:eastAsia="宋体" w:cs="Times New Roman"/>
                <w:sz w:val="18"/>
                <w:szCs w:val="18"/>
              </w:rPr>
              <w:t>-</w:t>
            </w: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C28C81B" w14:textId="64A45461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77.96±18.29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339177B2" w14:textId="0F460A4C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78.89±23.08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A9B0DE" w14:textId="44968D2E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0</w:t>
            </w:r>
            <w:r w:rsidRPr="00E0556F">
              <w:rPr>
                <w:rFonts w:ascii="Times New Roman" w:eastAsiaTheme="minorEastAsia" w:cs="Times New Roman"/>
                <w:color w:val="auto"/>
                <w:kern w:val="2"/>
                <w:sz w:val="18"/>
                <w:szCs w:val="18"/>
              </w:rPr>
              <w:t>.933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EF3203E" w14:textId="2E8D7B18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69.18±14.46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028E46E" w14:textId="04B816B2" w:rsidR="00F702E4" w:rsidRPr="00A031DF" w:rsidRDefault="00F702E4" w:rsidP="002F417D">
            <w:pPr>
              <w:rPr>
                <w:rFonts w:ascii="Times New Roman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70.40±20.17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D03E2E" w14:textId="5EB74C28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0.896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EEE4BF9" w14:textId="7B49B7E4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65.25±11.67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66E53A17" w14:textId="56209086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72.47±18.85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F26BC3" w14:textId="000EE52F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0.398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91CBE6E" w14:textId="7F74A831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68.46±12.59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4EC24A58" w14:textId="39655F54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cs="Times New Roman"/>
                <w:sz w:val="18"/>
                <w:szCs w:val="18"/>
              </w:rPr>
              <w:t>65.20±12.01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AAEE49" w14:textId="6DF3125B" w:rsidR="00F702E4" w:rsidRPr="00A031DF" w:rsidRDefault="00F702E4" w:rsidP="002F417D">
            <w:pPr>
              <w:rPr>
                <w:rFonts w:ascii="Times New Roman" w:eastAsia="微软雅黑" w:cs="Times New Roman"/>
                <w:sz w:val="18"/>
                <w:szCs w:val="18"/>
              </w:rPr>
            </w:pPr>
            <w:r w:rsidRPr="00A031DF">
              <w:rPr>
                <w:rFonts w:ascii="Times New Roman" w:eastAsia="微软雅黑" w:cs="Times New Roman"/>
                <w:sz w:val="18"/>
                <w:szCs w:val="18"/>
              </w:rPr>
              <w:t>0.617</w:t>
            </w:r>
          </w:p>
        </w:tc>
      </w:tr>
    </w:tbl>
    <w:p w14:paraId="38936148" w14:textId="77777777" w:rsidR="00B329FE" w:rsidRDefault="00B329FE">
      <w:pPr>
        <w:rPr>
          <w:rFonts w:ascii="Times New Roman" w:cs="Times New Roman"/>
          <w:sz w:val="22"/>
          <w:szCs w:val="22"/>
        </w:rPr>
      </w:pPr>
    </w:p>
    <w:p w14:paraId="7B3364BC" w14:textId="50C0A29E" w:rsidR="00E0556F" w:rsidRPr="006B2B57" w:rsidRDefault="002F417D" w:rsidP="002F417D">
      <w:pPr>
        <w:spacing w:line="480" w:lineRule="auto"/>
        <w:rPr>
          <w:rFonts w:ascii="Times New Roman" w:eastAsiaTheme="minorEastAsia" w:cs="Times New Roman" w:hint="eastAsia"/>
          <w:sz w:val="22"/>
          <w:szCs w:val="22"/>
        </w:rPr>
      </w:pPr>
      <w:r w:rsidRPr="002F417D">
        <w:rPr>
          <w:rFonts w:ascii="Times New Roman" w:cs="Times New Roman"/>
          <w:b/>
          <w:bCs/>
          <w:sz w:val="22"/>
          <w:szCs w:val="22"/>
        </w:rPr>
        <w:t xml:space="preserve">Supplementary Table </w:t>
      </w:r>
      <w:r w:rsidRPr="002F417D">
        <w:rPr>
          <w:rFonts w:ascii="Times New Roman" w:eastAsiaTheme="minorEastAsia" w:cs="Times New Roman" w:hint="eastAsia"/>
          <w:b/>
          <w:bCs/>
          <w:sz w:val="22"/>
          <w:szCs w:val="22"/>
        </w:rPr>
        <w:t>6</w:t>
      </w:r>
      <w:r w:rsidRPr="002F417D">
        <w:rPr>
          <w:rFonts w:ascii="Times New Roman" w:cs="Times New Roman"/>
          <w:b/>
          <w:bCs/>
          <w:sz w:val="22"/>
          <w:szCs w:val="22"/>
        </w:rPr>
        <w:t xml:space="preserve">. </w:t>
      </w:r>
      <w:r w:rsidRPr="002F417D">
        <w:rPr>
          <w:rFonts w:ascii="Times New Roman" w:cs="Times New Roman"/>
          <w:sz w:val="22"/>
          <w:szCs w:val="22"/>
        </w:rPr>
        <w:t>Characteristics of Randomization Sequences at Baseline (T1) and Post-Intervention Assessments, Including Washout Efficacy (T3</w:t>
      </w:r>
      <w:r w:rsidR="006B2B57">
        <w:rPr>
          <w:rFonts w:ascii="Times New Roman" w:eastAsiaTheme="minorEastAsia" w:cs="Times New Roman" w:hint="eastAsia"/>
          <w:sz w:val="22"/>
          <w:szCs w:val="22"/>
        </w:rPr>
        <w:t>)</w:t>
      </w:r>
    </w:p>
    <w:p w14:paraId="5C940E36" w14:textId="77777777" w:rsidR="00E0556F" w:rsidRDefault="00E0556F">
      <w:pPr>
        <w:rPr>
          <w:rFonts w:ascii="Times New Roman" w:cs="Times New Roman"/>
          <w:sz w:val="22"/>
          <w:szCs w:val="22"/>
        </w:rPr>
      </w:pPr>
    </w:p>
    <w:p w14:paraId="028731F7" w14:textId="253C2F62" w:rsidR="00E0556F" w:rsidRPr="00BB1699" w:rsidRDefault="00BB1699">
      <w:pPr>
        <w:rPr>
          <w:rFonts w:ascii="Times New Roman" w:eastAsiaTheme="minorEastAsia" w:cs="Times New Roman" w:hint="eastAsia"/>
          <w:sz w:val="22"/>
          <w:szCs w:val="22"/>
        </w:rPr>
      </w:pPr>
      <w:r w:rsidRPr="00BB1699">
        <w:rPr>
          <w:rFonts w:ascii="Times New Roman" w:cs="Times New Roman"/>
          <w:sz w:val="22"/>
          <w:szCs w:val="22"/>
        </w:rPr>
        <w:t>Note: Values are presented as Mean ± Standard Deviation</w:t>
      </w:r>
      <w:r>
        <w:rPr>
          <w:rFonts w:ascii="Times New Roman" w:eastAsiaTheme="minorEastAsia" w:cs="Times New Roman" w:hint="eastAsia"/>
          <w:sz w:val="22"/>
          <w:szCs w:val="22"/>
        </w:rPr>
        <w:t xml:space="preserve">. </w:t>
      </w:r>
      <w:r w:rsidRPr="00BB1699">
        <w:rPr>
          <w:rFonts w:ascii="Times New Roman" w:eastAsiaTheme="minorEastAsia" w:cs="Times New Roman"/>
          <w:sz w:val="22"/>
          <w:szCs w:val="22"/>
        </w:rPr>
        <w:t>Differences between the two randomization sequences were analyzed using independent t-tests.</w:t>
      </w:r>
      <w:r>
        <w:rPr>
          <w:rFonts w:ascii="Times New Roman" w:eastAsiaTheme="minorEastAsia" w:cs="Times New Roman" w:hint="eastAsia"/>
          <w:sz w:val="22"/>
          <w:szCs w:val="22"/>
        </w:rPr>
        <w:t xml:space="preserve"> </w:t>
      </w:r>
      <w:r w:rsidR="005D0E25" w:rsidRPr="005D0E25">
        <w:rPr>
          <w:rFonts w:ascii="Times New Roman" w:eastAsiaTheme="minorEastAsia" w:cs="Times New Roman"/>
          <w:sz w:val="22"/>
          <w:szCs w:val="22"/>
        </w:rPr>
        <w:t>Abbreviations: BBS, Berg Balance Scale; HVLT-R, Hopkins Verbal Learning Test–Revised; HVLT-R-DR, HVLT-R Delayed Recall Score; HVLT-R-IR, HVLT-R Immediate Recall Score; HVLT-R-REC, HVLT-R Recognition Score; MDS-UPDRS III, Movement Disorder Society Unified P</w:t>
      </w:r>
      <w:r w:rsidR="005D0E25" w:rsidRPr="005D0E25">
        <w:rPr>
          <w:rFonts w:ascii="Times New Roman" w:eastAsiaTheme="minorEastAsia" w:cs="Times New Roman" w:hint="eastAsia"/>
          <w:sz w:val="22"/>
          <w:szCs w:val="22"/>
        </w:rPr>
        <w:t xml:space="preserve">arkinson's Disease Rating Scale Part III; MoCA, Montreal Cognitive Assessment; R-S, iTBS </w:t>
      </w:r>
      <w:r w:rsidR="005D0E25" w:rsidRPr="005D0E25">
        <w:rPr>
          <w:rFonts w:ascii="Times New Roman" w:eastAsiaTheme="minorEastAsia" w:cs="Times New Roman" w:hint="eastAsia"/>
          <w:sz w:val="22"/>
          <w:szCs w:val="22"/>
        </w:rPr>
        <w:t>→</w:t>
      </w:r>
      <w:r w:rsidR="005D0E25" w:rsidRPr="005D0E25">
        <w:rPr>
          <w:rFonts w:ascii="Times New Roman" w:eastAsiaTheme="minorEastAsia" w:cs="Times New Roman" w:hint="eastAsia"/>
          <w:sz w:val="22"/>
          <w:szCs w:val="22"/>
        </w:rPr>
        <w:t xml:space="preserve"> Sham sequence</w:t>
      </w:r>
      <w:r w:rsidR="005D0E25">
        <w:rPr>
          <w:rFonts w:ascii="Times New Roman" w:eastAsiaTheme="minorEastAsia" w:cs="Times New Roman" w:hint="eastAsia"/>
          <w:sz w:val="22"/>
          <w:szCs w:val="22"/>
        </w:rPr>
        <w:t xml:space="preserve"> </w:t>
      </w:r>
      <w:r w:rsidR="005D0E25" w:rsidRPr="005D0E25">
        <w:rPr>
          <w:rFonts w:ascii="Times New Roman" w:eastAsiaTheme="minorEastAsia" w:cs="Times New Roman"/>
          <w:sz w:val="22"/>
          <w:szCs w:val="22"/>
        </w:rPr>
        <w:t>(iTBS stimulation followed by Sham stimulation)</w:t>
      </w:r>
      <w:r w:rsidR="005D0E25" w:rsidRPr="005D0E25">
        <w:rPr>
          <w:rFonts w:ascii="Times New Roman" w:eastAsiaTheme="minorEastAsia" w:cs="Times New Roman" w:hint="eastAsia"/>
          <w:sz w:val="22"/>
          <w:szCs w:val="22"/>
        </w:rPr>
        <w:t xml:space="preserve">; S-R, Sham </w:t>
      </w:r>
      <w:r w:rsidR="005D0E25" w:rsidRPr="005D0E25">
        <w:rPr>
          <w:rFonts w:ascii="Times New Roman" w:eastAsiaTheme="minorEastAsia" w:cs="Times New Roman" w:hint="eastAsia"/>
          <w:sz w:val="22"/>
          <w:szCs w:val="22"/>
        </w:rPr>
        <w:t>→</w:t>
      </w:r>
      <w:r w:rsidR="005D0E25" w:rsidRPr="005D0E25">
        <w:rPr>
          <w:rFonts w:ascii="Times New Roman" w:eastAsiaTheme="minorEastAsia" w:cs="Times New Roman" w:hint="eastAsia"/>
          <w:sz w:val="22"/>
          <w:szCs w:val="22"/>
        </w:rPr>
        <w:t xml:space="preserve"> iTBS sequence</w:t>
      </w:r>
      <w:r w:rsidR="005D0E25">
        <w:rPr>
          <w:rFonts w:ascii="Times New Roman" w:eastAsiaTheme="minorEastAsia" w:cs="Times New Roman" w:hint="eastAsia"/>
          <w:sz w:val="22"/>
          <w:szCs w:val="22"/>
        </w:rPr>
        <w:t xml:space="preserve"> </w:t>
      </w:r>
      <w:r w:rsidR="005D0E25" w:rsidRPr="005D0E25">
        <w:rPr>
          <w:rFonts w:ascii="Times New Roman" w:eastAsiaTheme="minorEastAsia" w:cs="Times New Roman"/>
          <w:sz w:val="22"/>
          <w:szCs w:val="22"/>
        </w:rPr>
        <w:t>(Sham stimulation followed by iTBS stimulation)</w:t>
      </w:r>
      <w:r w:rsidR="005D0E25" w:rsidRPr="005D0E25">
        <w:rPr>
          <w:rFonts w:ascii="Times New Roman" w:eastAsiaTheme="minorEastAsia" w:cs="Times New Roman" w:hint="eastAsia"/>
          <w:sz w:val="22"/>
          <w:szCs w:val="22"/>
        </w:rPr>
        <w:t>; STT, Shape Trail Test; STT-A, STT Part A; STT-B, STT Part B; Stroop, Stroop Test; Stroop-A, Stroop Test Word Reading Condit</w:t>
      </w:r>
      <w:r w:rsidR="005D0E25" w:rsidRPr="005D0E25">
        <w:rPr>
          <w:rFonts w:ascii="Times New Roman" w:eastAsiaTheme="minorEastAsia" w:cs="Times New Roman"/>
          <w:sz w:val="22"/>
          <w:szCs w:val="22"/>
        </w:rPr>
        <w:t xml:space="preserve">ion; Stroop-B, Stroop Test Color Naming Condition; Stroop-C, Stroop Test Interference (Color-Word) </w:t>
      </w:r>
      <w:r w:rsidR="005D0E25" w:rsidRPr="005D0E25">
        <w:rPr>
          <w:rFonts w:ascii="Times New Roman" w:eastAsiaTheme="minorEastAsia" w:cs="Times New Roman"/>
          <w:sz w:val="22"/>
          <w:szCs w:val="22"/>
        </w:rPr>
        <w:lastRenderedPageBreak/>
        <w:t>Condition; T1–T4, The four assessment time points (T1: Baseline; T2: Post-Phase 1; T3: Baseline of Phase 2 (Post-Washout); T4: Post-Phase 2).</w:t>
      </w:r>
    </w:p>
    <w:p w14:paraId="7E1E93FD" w14:textId="77777777" w:rsidR="00E0556F" w:rsidRPr="00E0556F" w:rsidRDefault="00E0556F" w:rsidP="00E0556F">
      <w:pPr>
        <w:autoSpaceDE/>
        <w:autoSpaceDN/>
        <w:adjustRightInd/>
        <w:jc w:val="both"/>
        <w:rPr>
          <w:rFonts w:ascii="Times New Roman" w:eastAsiaTheme="minorEastAsia" w:cs="Times New Roman"/>
          <w:color w:val="auto"/>
          <w:kern w:val="2"/>
          <w:sz w:val="22"/>
          <w:szCs w:val="22"/>
        </w:rPr>
      </w:pPr>
    </w:p>
    <w:p w14:paraId="78590E2A" w14:textId="77777777" w:rsidR="00E0556F" w:rsidRPr="00E0556F" w:rsidRDefault="00E0556F" w:rsidP="00E0556F">
      <w:pPr>
        <w:autoSpaceDE/>
        <w:autoSpaceDN/>
        <w:adjustRightInd/>
        <w:jc w:val="both"/>
        <w:rPr>
          <w:rFonts w:ascii="Times New Roman" w:eastAsiaTheme="minorEastAsia" w:cs="Times New Roman"/>
          <w:color w:val="auto"/>
          <w:kern w:val="2"/>
          <w:sz w:val="22"/>
          <w:szCs w:val="22"/>
        </w:rPr>
      </w:pPr>
    </w:p>
    <w:p w14:paraId="3A35D92F" w14:textId="77777777" w:rsidR="00E0556F" w:rsidRDefault="00E0556F">
      <w:pPr>
        <w:rPr>
          <w:rFonts w:ascii="Times New Roman" w:cs="Times New Roman" w:hint="eastAsia"/>
          <w:sz w:val="22"/>
          <w:szCs w:val="22"/>
        </w:rPr>
      </w:pPr>
    </w:p>
    <w:sectPr w:rsidR="00E0556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D2ED9" w14:textId="77777777" w:rsidR="003910A2" w:rsidRDefault="003910A2" w:rsidP="00BB26F1">
      <w:r>
        <w:separator/>
      </w:r>
    </w:p>
  </w:endnote>
  <w:endnote w:type="continuationSeparator" w:id="0">
    <w:p w14:paraId="795227CB" w14:textId="77777777" w:rsidR="003910A2" w:rsidRDefault="003910A2" w:rsidP="00BB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10AD7" w14:textId="77777777" w:rsidR="003910A2" w:rsidRDefault="003910A2" w:rsidP="00BB26F1">
      <w:r>
        <w:separator/>
      </w:r>
    </w:p>
  </w:footnote>
  <w:footnote w:type="continuationSeparator" w:id="0">
    <w:p w14:paraId="4F1705B6" w14:textId="77777777" w:rsidR="003910A2" w:rsidRDefault="003910A2" w:rsidP="00BB2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CE27928"/>
    <w:rsid w:val="0002421C"/>
    <w:rsid w:val="000A4882"/>
    <w:rsid w:val="000B0DA4"/>
    <w:rsid w:val="000C0889"/>
    <w:rsid w:val="000D2D69"/>
    <w:rsid w:val="001811A6"/>
    <w:rsid w:val="00182BF3"/>
    <w:rsid w:val="001843C5"/>
    <w:rsid w:val="0022402F"/>
    <w:rsid w:val="002F417D"/>
    <w:rsid w:val="002F7DA1"/>
    <w:rsid w:val="00300465"/>
    <w:rsid w:val="00302E40"/>
    <w:rsid w:val="003743A4"/>
    <w:rsid w:val="003910A2"/>
    <w:rsid w:val="003E1E54"/>
    <w:rsid w:val="00457C9B"/>
    <w:rsid w:val="00486D36"/>
    <w:rsid w:val="004B0F04"/>
    <w:rsid w:val="005550D8"/>
    <w:rsid w:val="0056359E"/>
    <w:rsid w:val="005815D0"/>
    <w:rsid w:val="005D0E25"/>
    <w:rsid w:val="005E62F9"/>
    <w:rsid w:val="006A29B8"/>
    <w:rsid w:val="006B2B57"/>
    <w:rsid w:val="006C07E2"/>
    <w:rsid w:val="00751C41"/>
    <w:rsid w:val="00796A1B"/>
    <w:rsid w:val="007A5F7B"/>
    <w:rsid w:val="007E0632"/>
    <w:rsid w:val="007F44FF"/>
    <w:rsid w:val="00867D0D"/>
    <w:rsid w:val="009773A0"/>
    <w:rsid w:val="009D272F"/>
    <w:rsid w:val="00A031DF"/>
    <w:rsid w:val="00A12FA8"/>
    <w:rsid w:val="00A4584A"/>
    <w:rsid w:val="00A97AFE"/>
    <w:rsid w:val="00AB3E2C"/>
    <w:rsid w:val="00AD7D41"/>
    <w:rsid w:val="00AF15BE"/>
    <w:rsid w:val="00B329FE"/>
    <w:rsid w:val="00BB1699"/>
    <w:rsid w:val="00BB26F1"/>
    <w:rsid w:val="00C051E1"/>
    <w:rsid w:val="00C31467"/>
    <w:rsid w:val="00CD28F7"/>
    <w:rsid w:val="00D242BE"/>
    <w:rsid w:val="00D83765"/>
    <w:rsid w:val="00D853F7"/>
    <w:rsid w:val="00DE0B48"/>
    <w:rsid w:val="00DE4F58"/>
    <w:rsid w:val="00E01BC9"/>
    <w:rsid w:val="00E0556F"/>
    <w:rsid w:val="00E13771"/>
    <w:rsid w:val="00EB06B1"/>
    <w:rsid w:val="00EF7BA1"/>
    <w:rsid w:val="00F430B9"/>
    <w:rsid w:val="00F702E4"/>
    <w:rsid w:val="00FD67DC"/>
    <w:rsid w:val="0A0855DF"/>
    <w:rsid w:val="0B380081"/>
    <w:rsid w:val="24A216A6"/>
    <w:rsid w:val="353D5F92"/>
    <w:rsid w:val="48E629B4"/>
    <w:rsid w:val="548328B3"/>
    <w:rsid w:val="5CE27928"/>
    <w:rsid w:val="5D4824A8"/>
    <w:rsid w:val="64B32B24"/>
    <w:rsid w:val="64DD6316"/>
    <w:rsid w:val="7D0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723E04"/>
  <w15:docId w15:val="{9003A51F-DE1E-4AC3-BFE9-A4DF67607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99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99"/>
    <w:qFormat/>
    <w:rsid w:val="00E0556F"/>
    <w:pPr>
      <w:widowControl w:val="0"/>
      <w:autoSpaceDE w:val="0"/>
      <w:autoSpaceDN w:val="0"/>
      <w:adjustRightInd w:val="0"/>
    </w:pPr>
    <w:rPr>
      <w:rFonts w:ascii="MingLiU" w:eastAsia="MingLiU" w:hAnsi="Times New Roman" w:cs="MingLiU"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qFormat/>
    <w:rPr>
      <w:i/>
    </w:rPr>
  </w:style>
  <w:style w:type="paragraph" w:customStyle="1" w:styleId="paragraph">
    <w:name w:val="paragraph"/>
    <w:basedOn w:val="a"/>
    <w:autoRedefine/>
    <w:semiHidden/>
    <w:qFormat/>
    <w:rsid w:val="00BB26F1"/>
    <w:pPr>
      <w:widowControl/>
      <w:autoSpaceDE/>
      <w:autoSpaceDN/>
      <w:adjustRightInd/>
      <w:spacing w:line="480" w:lineRule="auto"/>
      <w:jc w:val="center"/>
    </w:pPr>
    <w:rPr>
      <w:rFonts w:ascii="Times New Roman" w:eastAsia="宋体" w:cs="Times New Roman"/>
      <w:color w:val="auto"/>
      <w:sz w:val="22"/>
      <w:szCs w:val="22"/>
    </w:rPr>
  </w:style>
  <w:style w:type="paragraph" w:styleId="a5">
    <w:name w:val="header"/>
    <w:basedOn w:val="a"/>
    <w:link w:val="a6"/>
    <w:rsid w:val="00BB26F1"/>
    <w:pP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6">
    <w:name w:val="页眉 字符"/>
    <w:basedOn w:val="a0"/>
    <w:link w:val="a5"/>
    <w:rsid w:val="00BB26F1"/>
    <w:rPr>
      <w:kern w:val="2"/>
      <w:sz w:val="18"/>
      <w:szCs w:val="18"/>
    </w:rPr>
  </w:style>
  <w:style w:type="paragraph" w:styleId="a7">
    <w:name w:val="footer"/>
    <w:basedOn w:val="a"/>
    <w:link w:val="a8"/>
    <w:rsid w:val="00BB26F1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8">
    <w:name w:val="页脚 字符"/>
    <w:basedOn w:val="a0"/>
    <w:link w:val="a7"/>
    <w:rsid w:val="00BB26F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B1A7D-6D8E-4BF2-8416-889F0C05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1186</Words>
  <Characters>7882</Characters>
  <Application>Microsoft Office Word</Application>
  <DocSecurity>0</DocSecurity>
  <Lines>985</Lines>
  <Paragraphs>906</Paragraphs>
  <ScaleCrop>false</ScaleCrop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念;y s</dc:creator>
  <cp:lastModifiedBy>y s</cp:lastModifiedBy>
  <cp:revision>4</cp:revision>
  <dcterms:created xsi:type="dcterms:W3CDTF">2025-09-25T10:17:00Z</dcterms:created>
  <dcterms:modified xsi:type="dcterms:W3CDTF">2025-09-25T11:27:00Z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7B80C78CE8B146DD8168F889B71486B2_13</vt:lpwstr>
  </property>
  <property fmtid="{D5CDD505-2E9C-101B-9397-08002B2CF9AE}" pid="4" name="KSOTemplateDocerSaveRecord">
    <vt:lpwstr>eyJoZGlkIjoiZjVhNGJiMWVmZTg4ZjFhYWZhYWFiMzBkODkwYWRkZmUiLCJ1c2VySWQiOiIzNjk4NDc5MTgifQ==</vt:lpwstr>
  </property>
</Properties>
</file>