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80" w:rightFromText="180" w:vertAnchor="text" w:horzAnchor="page" w:tblpXSpec="center" w:tblpY="26"/>
        <w:tblOverlap w:val="never"/>
        <w:tblW w:w="0" w:type="auto"/>
        <w:jc w:val="center"/>
        <w:tblLook w:val="04A0" w:firstRow="1" w:lastRow="0" w:firstColumn="1" w:lastColumn="0" w:noHBand="0" w:noVBand="1"/>
      </w:tblPr>
      <w:tblGrid>
        <w:gridCol w:w="2130"/>
        <w:gridCol w:w="2130"/>
        <w:gridCol w:w="2131"/>
        <w:gridCol w:w="2131"/>
      </w:tblGrid>
      <w:tr w:rsidR="00F309BB" w:rsidRPr="00E3024F" w14:paraId="2DAE83E7" w14:textId="77777777">
        <w:trPr>
          <w:jc w:val="center"/>
        </w:trPr>
        <w:tc>
          <w:tcPr>
            <w:tcW w:w="8522" w:type="dxa"/>
            <w:gridSpan w:val="4"/>
            <w:vAlign w:val="center"/>
          </w:tcPr>
          <w:p w14:paraId="234B12BF" w14:textId="77777777" w:rsidR="00F309BB" w:rsidRPr="00E3024F" w:rsidRDefault="00000000">
            <w:pPr>
              <w:jc w:val="center"/>
              <w:rPr>
                <w:rFonts w:ascii="Times New Roman" w:hAnsi="Times New Roman" w:cs="Times New Roman"/>
                <w:b/>
                <w:bCs/>
                <w:sz w:val="24"/>
              </w:rPr>
            </w:pPr>
            <w:r w:rsidRPr="00E3024F">
              <w:rPr>
                <w:rFonts w:ascii="Times New Roman" w:hAnsi="Times New Roman" w:cs="Times New Roman"/>
                <w:b/>
                <w:bCs/>
                <w:sz w:val="24"/>
              </w:rPr>
              <w:t>Ethical Review Opinions</w:t>
            </w:r>
          </w:p>
          <w:p w14:paraId="121AEACD" w14:textId="77777777" w:rsidR="00F309BB" w:rsidRPr="00E3024F" w:rsidRDefault="00F309BB">
            <w:pPr>
              <w:rPr>
                <w:rFonts w:ascii="Times New Roman" w:hAnsi="Times New Roman" w:cs="Times New Roman"/>
                <w:b/>
                <w:bCs/>
                <w:sz w:val="24"/>
              </w:rPr>
            </w:pPr>
          </w:p>
        </w:tc>
      </w:tr>
      <w:tr w:rsidR="00F309BB" w:rsidRPr="00E3024F" w14:paraId="2FEF5647" w14:textId="77777777">
        <w:trPr>
          <w:jc w:val="center"/>
        </w:trPr>
        <w:tc>
          <w:tcPr>
            <w:tcW w:w="2130" w:type="dxa"/>
          </w:tcPr>
          <w:p w14:paraId="1B070F0F" w14:textId="77777777" w:rsidR="00F309BB" w:rsidRPr="00E3024F" w:rsidRDefault="00000000">
            <w:pPr>
              <w:rPr>
                <w:rFonts w:ascii="Times New Roman" w:hAnsi="Times New Roman" w:cs="Times New Roman"/>
                <w:sz w:val="24"/>
              </w:rPr>
            </w:pPr>
            <w:r w:rsidRPr="00E3024F">
              <w:rPr>
                <w:rFonts w:ascii="Times New Roman" w:hAnsi="Times New Roman" w:cs="Times New Roman"/>
                <w:sz w:val="24"/>
              </w:rPr>
              <w:t>Comment No</w:t>
            </w:r>
          </w:p>
        </w:tc>
        <w:tc>
          <w:tcPr>
            <w:tcW w:w="6392" w:type="dxa"/>
            <w:gridSpan w:val="3"/>
          </w:tcPr>
          <w:p w14:paraId="78D979A1" w14:textId="77777777" w:rsidR="00F309BB" w:rsidRPr="00E3024F" w:rsidRDefault="00000000">
            <w:pPr>
              <w:rPr>
                <w:rFonts w:ascii="Times New Roman" w:hAnsi="Times New Roman" w:cs="Times New Roman"/>
                <w:b/>
                <w:bCs/>
                <w:sz w:val="24"/>
              </w:rPr>
            </w:pPr>
            <w:r w:rsidRPr="00E3024F">
              <w:rPr>
                <w:rFonts w:ascii="Times New Roman" w:hAnsi="Times New Roman" w:cs="Times New Roman"/>
                <w:spacing w:val="-1"/>
                <w:sz w:val="24"/>
              </w:rPr>
              <w:t>2024YJS-007-</w:t>
            </w:r>
          </w:p>
          <w:p w14:paraId="4A1C04C2" w14:textId="77777777" w:rsidR="00F309BB" w:rsidRPr="00E3024F" w:rsidRDefault="00000000">
            <w:pPr>
              <w:rPr>
                <w:rFonts w:ascii="Times New Roman" w:hAnsi="Times New Roman" w:cs="Times New Roman"/>
                <w:sz w:val="24"/>
              </w:rPr>
            </w:pPr>
            <w:r w:rsidRPr="00E3024F">
              <w:rPr>
                <w:rFonts w:ascii="Times New Roman" w:hAnsi="Times New Roman" w:cs="Times New Roman"/>
                <w:spacing w:val="-1"/>
                <w:sz w:val="24"/>
              </w:rPr>
              <w:t>02</w:t>
            </w:r>
          </w:p>
        </w:tc>
      </w:tr>
      <w:tr w:rsidR="00F309BB" w:rsidRPr="00E3024F" w14:paraId="3DEA6A03" w14:textId="77777777">
        <w:trPr>
          <w:jc w:val="center"/>
        </w:trPr>
        <w:tc>
          <w:tcPr>
            <w:tcW w:w="2130" w:type="dxa"/>
          </w:tcPr>
          <w:p w14:paraId="0BCDA66E" w14:textId="77777777" w:rsidR="00F309BB" w:rsidRPr="00E3024F" w:rsidRDefault="00000000">
            <w:pPr>
              <w:rPr>
                <w:rFonts w:ascii="Times New Roman" w:hAnsi="Times New Roman" w:cs="Times New Roman"/>
                <w:sz w:val="24"/>
              </w:rPr>
            </w:pPr>
            <w:r w:rsidRPr="00E3024F">
              <w:rPr>
                <w:rFonts w:ascii="Times New Roman" w:hAnsi="Times New Roman" w:cs="Times New Roman"/>
                <w:sz w:val="24"/>
              </w:rPr>
              <w:t>Project name</w:t>
            </w:r>
          </w:p>
        </w:tc>
        <w:tc>
          <w:tcPr>
            <w:tcW w:w="6392" w:type="dxa"/>
            <w:gridSpan w:val="3"/>
          </w:tcPr>
          <w:p w14:paraId="6B768C1F" w14:textId="704E8E03" w:rsidR="00F309BB" w:rsidRPr="00E3024F" w:rsidRDefault="00000000">
            <w:pPr>
              <w:rPr>
                <w:rFonts w:ascii="Times New Roman" w:hAnsi="Times New Roman" w:cs="Times New Roman"/>
                <w:sz w:val="24"/>
              </w:rPr>
            </w:pPr>
            <w:r w:rsidRPr="00E3024F">
              <w:rPr>
                <w:rFonts w:ascii="Times New Roman" w:hAnsi="Times New Roman" w:cs="Times New Roman"/>
                <w:sz w:val="24"/>
              </w:rPr>
              <w:t>A Study on the Mechanisms of Multisensory Information Perception</w:t>
            </w:r>
            <w:r w:rsidR="00E3024F">
              <w:rPr>
                <w:rFonts w:ascii="Times New Roman" w:hAnsi="Times New Roman" w:cs="Times New Roman"/>
                <w:sz w:val="24"/>
              </w:rPr>
              <w:t>:</w:t>
            </w:r>
            <w:r w:rsidRPr="00E3024F">
              <w:rPr>
                <w:rFonts w:ascii="Times New Roman" w:hAnsi="Times New Roman" w:cs="Times New Roman"/>
                <w:sz w:val="24"/>
              </w:rPr>
              <w:t xml:space="preserve"> VR Rehabilitation Training for Gait Adaptability in the Recovery Period after Stroke Based on the Motor Tuning Network</w:t>
            </w:r>
          </w:p>
        </w:tc>
      </w:tr>
      <w:tr w:rsidR="00F309BB" w:rsidRPr="00E3024F" w14:paraId="5E3A7F3D" w14:textId="77777777">
        <w:trPr>
          <w:jc w:val="center"/>
        </w:trPr>
        <w:tc>
          <w:tcPr>
            <w:tcW w:w="2130" w:type="dxa"/>
          </w:tcPr>
          <w:p w14:paraId="64F1CC87" w14:textId="77777777" w:rsidR="00F309BB" w:rsidRPr="00E3024F" w:rsidRDefault="00000000">
            <w:pPr>
              <w:rPr>
                <w:rFonts w:ascii="Times New Roman" w:hAnsi="Times New Roman" w:cs="Times New Roman"/>
                <w:sz w:val="24"/>
              </w:rPr>
            </w:pPr>
            <w:r w:rsidRPr="00E3024F">
              <w:rPr>
                <w:rFonts w:ascii="Times New Roman" w:hAnsi="Times New Roman" w:cs="Times New Roman"/>
                <w:sz w:val="24"/>
              </w:rPr>
              <w:t>Project source</w:t>
            </w:r>
          </w:p>
        </w:tc>
        <w:tc>
          <w:tcPr>
            <w:tcW w:w="6392" w:type="dxa"/>
            <w:gridSpan w:val="3"/>
          </w:tcPr>
          <w:p w14:paraId="2B405646" w14:textId="77777777" w:rsidR="00F309BB" w:rsidRPr="00E3024F" w:rsidRDefault="00000000">
            <w:pPr>
              <w:rPr>
                <w:rFonts w:ascii="Times New Roman" w:hAnsi="Times New Roman" w:cs="Times New Roman"/>
                <w:sz w:val="24"/>
              </w:rPr>
            </w:pPr>
            <w:r w:rsidRPr="00E3024F">
              <w:rPr>
                <w:rFonts w:ascii="Times New Roman" w:hAnsi="Times New Roman" w:cs="Times New Roman"/>
                <w:sz w:val="24"/>
              </w:rPr>
              <w:t>Postgraduate Research Project of Fujian University of Traditional Chinese Medicine</w:t>
            </w:r>
          </w:p>
        </w:tc>
      </w:tr>
      <w:tr w:rsidR="00F309BB" w:rsidRPr="00E3024F" w14:paraId="6C2AF255" w14:textId="77777777">
        <w:trPr>
          <w:jc w:val="center"/>
        </w:trPr>
        <w:tc>
          <w:tcPr>
            <w:tcW w:w="2130" w:type="dxa"/>
          </w:tcPr>
          <w:p w14:paraId="05302FC4" w14:textId="77777777" w:rsidR="00F309BB" w:rsidRPr="00E3024F" w:rsidRDefault="00000000">
            <w:pPr>
              <w:rPr>
                <w:rFonts w:ascii="Times New Roman" w:hAnsi="Times New Roman" w:cs="Times New Roman"/>
                <w:sz w:val="24"/>
              </w:rPr>
            </w:pPr>
            <w:r w:rsidRPr="00E3024F">
              <w:rPr>
                <w:rFonts w:ascii="Times New Roman" w:hAnsi="Times New Roman" w:cs="Times New Roman"/>
                <w:sz w:val="24"/>
              </w:rPr>
              <w:t>Research unit</w:t>
            </w:r>
          </w:p>
        </w:tc>
        <w:tc>
          <w:tcPr>
            <w:tcW w:w="6392" w:type="dxa"/>
            <w:gridSpan w:val="3"/>
          </w:tcPr>
          <w:p w14:paraId="24A51532" w14:textId="77777777" w:rsidR="00F309BB" w:rsidRPr="00E3024F" w:rsidRDefault="00000000">
            <w:pPr>
              <w:rPr>
                <w:rFonts w:ascii="Times New Roman" w:hAnsi="Times New Roman" w:cs="Times New Roman"/>
                <w:sz w:val="24"/>
              </w:rPr>
            </w:pPr>
            <w:r w:rsidRPr="00E3024F">
              <w:rPr>
                <w:rFonts w:ascii="Times New Roman" w:hAnsi="Times New Roman" w:cs="Times New Roman"/>
                <w:sz w:val="24"/>
              </w:rPr>
              <w:t>Rehabilitation Hospital Affiliated to Fujian University of Traditional Chinese Medicine</w:t>
            </w:r>
            <w:r w:rsidRPr="00E3024F">
              <w:rPr>
                <w:rFonts w:ascii="Times New Roman" w:hAnsi="Times New Roman" w:cs="Times New Roman"/>
                <w:sz w:val="24"/>
              </w:rPr>
              <w:t>、</w:t>
            </w:r>
            <w:r w:rsidRPr="00E3024F">
              <w:rPr>
                <w:rFonts w:ascii="Times New Roman" w:hAnsi="Times New Roman" w:cs="Times New Roman"/>
                <w:sz w:val="24"/>
              </w:rPr>
              <w:t>Fujian University of Traditional Chinese Medicine</w:t>
            </w:r>
          </w:p>
        </w:tc>
      </w:tr>
      <w:tr w:rsidR="00F309BB" w:rsidRPr="00E3024F" w14:paraId="27DADE72" w14:textId="77777777">
        <w:trPr>
          <w:jc w:val="center"/>
        </w:trPr>
        <w:tc>
          <w:tcPr>
            <w:tcW w:w="2130" w:type="dxa"/>
          </w:tcPr>
          <w:p w14:paraId="469F988C" w14:textId="77777777" w:rsidR="00F309BB" w:rsidRPr="00E3024F" w:rsidRDefault="00000000">
            <w:pPr>
              <w:rPr>
                <w:rFonts w:ascii="Times New Roman" w:hAnsi="Times New Roman" w:cs="Times New Roman"/>
                <w:sz w:val="24"/>
              </w:rPr>
            </w:pPr>
            <w:r w:rsidRPr="00E3024F">
              <w:rPr>
                <w:rFonts w:ascii="Times New Roman" w:hAnsi="Times New Roman" w:cs="Times New Roman"/>
                <w:sz w:val="24"/>
              </w:rPr>
              <w:t>Main researchers</w:t>
            </w:r>
          </w:p>
        </w:tc>
        <w:tc>
          <w:tcPr>
            <w:tcW w:w="6392" w:type="dxa"/>
            <w:gridSpan w:val="3"/>
          </w:tcPr>
          <w:p w14:paraId="73ABFB76" w14:textId="77777777" w:rsidR="00F309BB" w:rsidRPr="00E3024F" w:rsidRDefault="00000000">
            <w:pPr>
              <w:rPr>
                <w:rFonts w:ascii="Times New Roman" w:hAnsi="Times New Roman" w:cs="Times New Roman"/>
                <w:sz w:val="24"/>
              </w:rPr>
            </w:pPr>
            <w:r w:rsidRPr="00E3024F">
              <w:rPr>
                <w:rFonts w:ascii="Times New Roman" w:hAnsi="Times New Roman" w:cs="Times New Roman"/>
                <w:sz w:val="24"/>
              </w:rPr>
              <w:t>Xiao XIONG</w:t>
            </w:r>
          </w:p>
        </w:tc>
      </w:tr>
      <w:tr w:rsidR="00F309BB" w:rsidRPr="00E3024F" w14:paraId="6A4C1233" w14:textId="77777777">
        <w:trPr>
          <w:trHeight w:val="90"/>
          <w:jc w:val="center"/>
        </w:trPr>
        <w:tc>
          <w:tcPr>
            <w:tcW w:w="2130" w:type="dxa"/>
          </w:tcPr>
          <w:p w14:paraId="12948991" w14:textId="77777777" w:rsidR="00F309BB" w:rsidRPr="00E3024F" w:rsidRDefault="00000000">
            <w:pPr>
              <w:rPr>
                <w:rFonts w:ascii="Times New Roman" w:hAnsi="Times New Roman" w:cs="Times New Roman"/>
                <w:sz w:val="24"/>
              </w:rPr>
            </w:pPr>
            <w:r w:rsidRPr="00E3024F">
              <w:rPr>
                <w:rFonts w:ascii="Times New Roman" w:hAnsi="Times New Roman" w:cs="Times New Roman"/>
                <w:sz w:val="24"/>
              </w:rPr>
              <w:t>Review category</w:t>
            </w:r>
          </w:p>
        </w:tc>
        <w:tc>
          <w:tcPr>
            <w:tcW w:w="2130" w:type="dxa"/>
          </w:tcPr>
          <w:p w14:paraId="676E4475" w14:textId="77777777" w:rsidR="00F309BB" w:rsidRPr="00E3024F" w:rsidRDefault="00000000">
            <w:pPr>
              <w:rPr>
                <w:rFonts w:ascii="Times New Roman" w:hAnsi="Times New Roman" w:cs="Times New Roman"/>
                <w:sz w:val="24"/>
              </w:rPr>
            </w:pPr>
            <w:r w:rsidRPr="00E3024F">
              <w:rPr>
                <w:rFonts w:ascii="Times New Roman" w:hAnsi="Times New Roman" w:cs="Times New Roman"/>
                <w:sz w:val="24"/>
              </w:rPr>
              <w:t>Review of amendments</w:t>
            </w:r>
          </w:p>
        </w:tc>
        <w:tc>
          <w:tcPr>
            <w:tcW w:w="2131" w:type="dxa"/>
          </w:tcPr>
          <w:p w14:paraId="0C4532F8" w14:textId="77777777" w:rsidR="00F309BB" w:rsidRPr="00E3024F" w:rsidRDefault="00000000">
            <w:pPr>
              <w:rPr>
                <w:rFonts w:ascii="Times New Roman" w:hAnsi="Times New Roman" w:cs="Times New Roman"/>
                <w:sz w:val="24"/>
              </w:rPr>
            </w:pPr>
            <w:r w:rsidRPr="00E3024F">
              <w:rPr>
                <w:rFonts w:ascii="Times New Roman" w:hAnsi="Times New Roman" w:cs="Times New Roman"/>
                <w:sz w:val="24"/>
              </w:rPr>
              <w:t>Review method</w:t>
            </w:r>
          </w:p>
        </w:tc>
        <w:tc>
          <w:tcPr>
            <w:tcW w:w="2131" w:type="dxa"/>
          </w:tcPr>
          <w:p w14:paraId="55C10E3D" w14:textId="77777777" w:rsidR="00F309BB" w:rsidRPr="00E3024F" w:rsidRDefault="00000000">
            <w:pPr>
              <w:rPr>
                <w:rFonts w:ascii="Times New Roman" w:hAnsi="Times New Roman" w:cs="Times New Roman"/>
                <w:sz w:val="24"/>
              </w:rPr>
            </w:pPr>
            <w:r w:rsidRPr="00E3024F">
              <w:rPr>
                <w:rFonts w:ascii="Times New Roman" w:hAnsi="Times New Roman" w:cs="Times New Roman"/>
                <w:sz w:val="24"/>
              </w:rPr>
              <w:t>Meeting review</w:t>
            </w:r>
          </w:p>
        </w:tc>
      </w:tr>
      <w:tr w:rsidR="00F309BB" w:rsidRPr="00E3024F" w14:paraId="02E19B55" w14:textId="77777777">
        <w:trPr>
          <w:jc w:val="center"/>
        </w:trPr>
        <w:tc>
          <w:tcPr>
            <w:tcW w:w="2130" w:type="dxa"/>
          </w:tcPr>
          <w:p w14:paraId="036318C8" w14:textId="77777777" w:rsidR="00F309BB" w:rsidRPr="00E3024F" w:rsidRDefault="00000000">
            <w:pPr>
              <w:rPr>
                <w:rFonts w:ascii="Times New Roman" w:hAnsi="Times New Roman" w:cs="Times New Roman"/>
                <w:sz w:val="24"/>
              </w:rPr>
            </w:pPr>
            <w:r w:rsidRPr="00E3024F">
              <w:rPr>
                <w:rFonts w:ascii="Times New Roman" w:hAnsi="Times New Roman" w:cs="Times New Roman"/>
                <w:sz w:val="24"/>
              </w:rPr>
              <w:t>Review date</w:t>
            </w:r>
          </w:p>
        </w:tc>
        <w:tc>
          <w:tcPr>
            <w:tcW w:w="2130" w:type="dxa"/>
          </w:tcPr>
          <w:p w14:paraId="0BBA5380" w14:textId="77777777" w:rsidR="00F309BB" w:rsidRPr="00E3024F" w:rsidRDefault="00000000">
            <w:pPr>
              <w:rPr>
                <w:rFonts w:ascii="Times New Roman" w:hAnsi="Times New Roman" w:cs="Times New Roman"/>
                <w:sz w:val="24"/>
              </w:rPr>
            </w:pPr>
            <w:r w:rsidRPr="00E3024F">
              <w:rPr>
                <w:rFonts w:ascii="Times New Roman" w:hAnsi="Times New Roman" w:cs="Times New Roman"/>
                <w:sz w:val="24"/>
              </w:rPr>
              <w:t>June20, 2024</w:t>
            </w:r>
          </w:p>
        </w:tc>
        <w:tc>
          <w:tcPr>
            <w:tcW w:w="2131" w:type="dxa"/>
          </w:tcPr>
          <w:p w14:paraId="06221ABD" w14:textId="77777777" w:rsidR="00F309BB" w:rsidRPr="00E3024F" w:rsidRDefault="00000000">
            <w:pPr>
              <w:rPr>
                <w:rFonts w:ascii="Times New Roman" w:hAnsi="Times New Roman" w:cs="Times New Roman"/>
                <w:sz w:val="24"/>
              </w:rPr>
            </w:pPr>
            <w:r w:rsidRPr="00E3024F">
              <w:rPr>
                <w:rFonts w:ascii="Times New Roman" w:hAnsi="Times New Roman" w:cs="Times New Roman"/>
                <w:sz w:val="24"/>
              </w:rPr>
              <w:t>Review location</w:t>
            </w:r>
          </w:p>
          <w:p w14:paraId="656871D7" w14:textId="77777777" w:rsidR="00F309BB" w:rsidRPr="00E3024F" w:rsidRDefault="00F309BB">
            <w:pPr>
              <w:rPr>
                <w:rFonts w:ascii="Times New Roman" w:hAnsi="Times New Roman" w:cs="Times New Roman"/>
                <w:sz w:val="24"/>
              </w:rPr>
            </w:pPr>
          </w:p>
          <w:p w14:paraId="72E4333F" w14:textId="77777777" w:rsidR="00F309BB" w:rsidRPr="00E3024F" w:rsidRDefault="00F309BB">
            <w:pPr>
              <w:rPr>
                <w:rFonts w:ascii="Times New Roman" w:hAnsi="Times New Roman" w:cs="Times New Roman"/>
                <w:sz w:val="24"/>
              </w:rPr>
            </w:pPr>
          </w:p>
        </w:tc>
        <w:tc>
          <w:tcPr>
            <w:tcW w:w="2131" w:type="dxa"/>
          </w:tcPr>
          <w:p w14:paraId="378EF88A" w14:textId="10AB034D" w:rsidR="00F309BB" w:rsidRPr="00E3024F" w:rsidRDefault="00000000">
            <w:pPr>
              <w:rPr>
                <w:rFonts w:ascii="Times New Roman" w:hAnsi="Times New Roman" w:cs="Times New Roman"/>
                <w:sz w:val="24"/>
              </w:rPr>
            </w:pPr>
            <w:r w:rsidRPr="00E3024F">
              <w:rPr>
                <w:rFonts w:ascii="Times New Roman" w:hAnsi="Times New Roman" w:cs="Times New Roman"/>
                <w:sz w:val="24"/>
              </w:rPr>
              <w:t>Rehabilitation hospital affiliated with Fujian University of Traditional Chinese Medicine</w:t>
            </w:r>
            <w:r w:rsidR="00E3024F">
              <w:rPr>
                <w:rFonts w:ascii="Times New Roman" w:hAnsi="Times New Roman" w:cs="Times New Roman"/>
                <w:sz w:val="24"/>
              </w:rPr>
              <w:t>.</w:t>
            </w:r>
          </w:p>
        </w:tc>
      </w:tr>
      <w:tr w:rsidR="00F309BB" w:rsidRPr="00E3024F" w14:paraId="634F8DE5" w14:textId="77777777">
        <w:trPr>
          <w:jc w:val="center"/>
        </w:trPr>
        <w:tc>
          <w:tcPr>
            <w:tcW w:w="2130" w:type="dxa"/>
          </w:tcPr>
          <w:p w14:paraId="2410AD26" w14:textId="77777777" w:rsidR="00F309BB" w:rsidRPr="00E3024F" w:rsidRDefault="00000000">
            <w:pPr>
              <w:rPr>
                <w:rFonts w:ascii="Times New Roman" w:hAnsi="Times New Roman" w:cs="Times New Roman"/>
                <w:sz w:val="24"/>
              </w:rPr>
            </w:pPr>
            <w:r w:rsidRPr="00E3024F">
              <w:rPr>
                <w:rFonts w:ascii="Times New Roman" w:hAnsi="Times New Roman" w:cs="Times New Roman"/>
                <w:sz w:val="24"/>
              </w:rPr>
              <w:t>Review committee</w:t>
            </w:r>
          </w:p>
        </w:tc>
        <w:tc>
          <w:tcPr>
            <w:tcW w:w="6392" w:type="dxa"/>
            <w:gridSpan w:val="3"/>
          </w:tcPr>
          <w:p w14:paraId="2ECF5729" w14:textId="77777777" w:rsidR="00F309BB" w:rsidRPr="00E3024F" w:rsidRDefault="00000000">
            <w:pPr>
              <w:rPr>
                <w:rFonts w:ascii="Times New Roman" w:hAnsi="Times New Roman" w:cs="Times New Roman"/>
                <w:sz w:val="24"/>
              </w:rPr>
            </w:pPr>
            <w:r w:rsidRPr="00E3024F">
              <w:rPr>
                <w:rFonts w:ascii="Times New Roman" w:hAnsi="Times New Roman" w:cs="Times New Roman"/>
                <w:sz w:val="24"/>
              </w:rPr>
              <w:t>Songqing WEI, Jianping XIAO</w:t>
            </w:r>
          </w:p>
        </w:tc>
      </w:tr>
      <w:tr w:rsidR="00F309BB" w:rsidRPr="00E3024F" w14:paraId="596968C0" w14:textId="77777777">
        <w:trPr>
          <w:jc w:val="center"/>
        </w:trPr>
        <w:tc>
          <w:tcPr>
            <w:tcW w:w="2130" w:type="dxa"/>
          </w:tcPr>
          <w:p w14:paraId="7E036766" w14:textId="77777777" w:rsidR="00F309BB" w:rsidRPr="00E3024F" w:rsidRDefault="00000000">
            <w:pPr>
              <w:rPr>
                <w:rFonts w:ascii="Times New Roman" w:hAnsi="Times New Roman" w:cs="Times New Roman"/>
                <w:sz w:val="24"/>
              </w:rPr>
            </w:pPr>
            <w:r w:rsidRPr="00E3024F">
              <w:rPr>
                <w:rFonts w:ascii="Times New Roman" w:hAnsi="Times New Roman" w:cs="Times New Roman"/>
                <w:sz w:val="24"/>
              </w:rPr>
              <w:t>Review documents</w:t>
            </w:r>
          </w:p>
        </w:tc>
        <w:tc>
          <w:tcPr>
            <w:tcW w:w="2130" w:type="dxa"/>
          </w:tcPr>
          <w:p w14:paraId="63A2B2C2" w14:textId="77777777" w:rsidR="00F309BB" w:rsidRPr="00E3024F" w:rsidRDefault="00000000">
            <w:pPr>
              <w:rPr>
                <w:rFonts w:ascii="Times New Roman" w:hAnsi="Times New Roman" w:cs="Times New Roman"/>
                <w:sz w:val="24"/>
              </w:rPr>
            </w:pPr>
            <w:r w:rsidRPr="00E3024F">
              <w:rPr>
                <w:rFonts w:ascii="Times New Roman" w:hAnsi="Times New Roman" w:cs="Times New Roman"/>
                <w:sz w:val="24"/>
              </w:rPr>
              <w:t>The revised clinical research protocol</w:t>
            </w:r>
          </w:p>
        </w:tc>
        <w:tc>
          <w:tcPr>
            <w:tcW w:w="4262" w:type="dxa"/>
            <w:gridSpan w:val="2"/>
          </w:tcPr>
          <w:p w14:paraId="73B09C4F" w14:textId="77777777" w:rsidR="00F309BB" w:rsidRPr="00E3024F" w:rsidRDefault="00000000">
            <w:pPr>
              <w:rPr>
                <w:rFonts w:ascii="Times New Roman" w:hAnsi="Times New Roman" w:cs="Times New Roman"/>
                <w:sz w:val="24"/>
              </w:rPr>
            </w:pPr>
            <w:r w:rsidRPr="00E3024F">
              <w:rPr>
                <w:rFonts w:ascii="Times New Roman" w:hAnsi="Times New Roman" w:cs="Times New Roman"/>
                <w:sz w:val="24"/>
              </w:rPr>
              <w:t>Version No.: 2.0 Version date: 2024-6-20</w:t>
            </w:r>
          </w:p>
        </w:tc>
      </w:tr>
      <w:tr w:rsidR="00F309BB" w:rsidRPr="00E3024F" w14:paraId="08D622EB" w14:textId="77777777">
        <w:trPr>
          <w:jc w:val="center"/>
        </w:trPr>
        <w:tc>
          <w:tcPr>
            <w:tcW w:w="2130" w:type="dxa"/>
          </w:tcPr>
          <w:p w14:paraId="3BE476E0" w14:textId="77777777" w:rsidR="00F309BB" w:rsidRPr="00E3024F" w:rsidRDefault="00F309BB">
            <w:pPr>
              <w:rPr>
                <w:rFonts w:ascii="Times New Roman" w:hAnsi="Times New Roman" w:cs="Times New Roman"/>
                <w:sz w:val="24"/>
              </w:rPr>
            </w:pPr>
          </w:p>
        </w:tc>
        <w:tc>
          <w:tcPr>
            <w:tcW w:w="2130" w:type="dxa"/>
          </w:tcPr>
          <w:p w14:paraId="46B14325" w14:textId="77777777" w:rsidR="00F309BB" w:rsidRPr="00E3024F" w:rsidRDefault="00000000">
            <w:pPr>
              <w:rPr>
                <w:rFonts w:ascii="Times New Roman" w:hAnsi="Times New Roman" w:cs="Times New Roman"/>
                <w:sz w:val="24"/>
              </w:rPr>
            </w:pPr>
            <w:r w:rsidRPr="00E3024F">
              <w:rPr>
                <w:rFonts w:ascii="Times New Roman" w:hAnsi="Times New Roman" w:cs="Times New Roman"/>
                <w:sz w:val="24"/>
              </w:rPr>
              <w:t>Revised informed consent</w:t>
            </w:r>
          </w:p>
        </w:tc>
        <w:tc>
          <w:tcPr>
            <w:tcW w:w="4262" w:type="dxa"/>
            <w:gridSpan w:val="2"/>
          </w:tcPr>
          <w:p w14:paraId="1969BF21" w14:textId="77777777" w:rsidR="00F309BB" w:rsidRPr="00E3024F" w:rsidRDefault="00000000">
            <w:pPr>
              <w:rPr>
                <w:rFonts w:ascii="Times New Roman" w:hAnsi="Times New Roman" w:cs="Times New Roman"/>
                <w:sz w:val="24"/>
              </w:rPr>
            </w:pPr>
            <w:r w:rsidRPr="00E3024F">
              <w:rPr>
                <w:rFonts w:ascii="Times New Roman" w:hAnsi="Times New Roman" w:cs="Times New Roman"/>
                <w:sz w:val="24"/>
              </w:rPr>
              <w:t>Version No.: 2.0 Version date: 2024-6-20</w:t>
            </w:r>
          </w:p>
        </w:tc>
      </w:tr>
      <w:tr w:rsidR="00F309BB" w:rsidRPr="00E3024F" w14:paraId="0AA2122F" w14:textId="77777777">
        <w:trPr>
          <w:jc w:val="center"/>
        </w:trPr>
        <w:tc>
          <w:tcPr>
            <w:tcW w:w="2130" w:type="dxa"/>
          </w:tcPr>
          <w:p w14:paraId="1A064141" w14:textId="77777777" w:rsidR="00F309BB" w:rsidRPr="00E3024F" w:rsidRDefault="00F309BB">
            <w:pPr>
              <w:rPr>
                <w:rFonts w:ascii="Times New Roman" w:hAnsi="Times New Roman" w:cs="Times New Roman"/>
                <w:sz w:val="24"/>
              </w:rPr>
            </w:pPr>
          </w:p>
        </w:tc>
        <w:tc>
          <w:tcPr>
            <w:tcW w:w="2130" w:type="dxa"/>
          </w:tcPr>
          <w:p w14:paraId="7D0210B5" w14:textId="77777777" w:rsidR="00F309BB" w:rsidRPr="00E3024F" w:rsidRDefault="00000000">
            <w:pPr>
              <w:rPr>
                <w:rFonts w:ascii="Times New Roman" w:hAnsi="Times New Roman" w:cs="Times New Roman"/>
                <w:sz w:val="24"/>
              </w:rPr>
            </w:pPr>
            <w:r w:rsidRPr="00E3024F">
              <w:rPr>
                <w:rFonts w:ascii="Times New Roman" w:hAnsi="Times New Roman" w:cs="Times New Roman"/>
                <w:sz w:val="24"/>
              </w:rPr>
              <w:t>Revised recruitment materials</w:t>
            </w:r>
          </w:p>
        </w:tc>
        <w:tc>
          <w:tcPr>
            <w:tcW w:w="4262" w:type="dxa"/>
            <w:gridSpan w:val="2"/>
          </w:tcPr>
          <w:p w14:paraId="5347F580" w14:textId="77777777" w:rsidR="00F309BB" w:rsidRPr="00E3024F" w:rsidRDefault="00000000">
            <w:pPr>
              <w:rPr>
                <w:rFonts w:ascii="Times New Roman" w:hAnsi="Times New Roman" w:cs="Times New Roman"/>
                <w:sz w:val="24"/>
              </w:rPr>
            </w:pPr>
            <w:r w:rsidRPr="00E3024F">
              <w:rPr>
                <w:rFonts w:ascii="Times New Roman" w:hAnsi="Times New Roman" w:cs="Times New Roman"/>
                <w:sz w:val="24"/>
              </w:rPr>
              <w:t>Version No.: 1.0 Version date: 2024-5-18</w:t>
            </w:r>
          </w:p>
        </w:tc>
      </w:tr>
      <w:tr w:rsidR="00F309BB" w:rsidRPr="00E3024F" w14:paraId="5C1CE95C" w14:textId="77777777">
        <w:trPr>
          <w:jc w:val="center"/>
        </w:trPr>
        <w:tc>
          <w:tcPr>
            <w:tcW w:w="8522" w:type="dxa"/>
            <w:gridSpan w:val="4"/>
          </w:tcPr>
          <w:p w14:paraId="06A05105" w14:textId="77777777" w:rsidR="00F309BB" w:rsidRPr="00E3024F" w:rsidRDefault="00000000">
            <w:pPr>
              <w:rPr>
                <w:rFonts w:ascii="Times New Roman" w:hAnsi="Times New Roman" w:cs="Times New Roman"/>
                <w:sz w:val="24"/>
              </w:rPr>
            </w:pPr>
            <w:r w:rsidRPr="00E3024F">
              <w:rPr>
                <w:rFonts w:ascii="Times New Roman" w:hAnsi="Times New Roman" w:cs="Times New Roman"/>
                <w:b/>
                <w:bCs/>
                <w:sz w:val="24"/>
              </w:rPr>
              <w:t>Review comments</w:t>
            </w:r>
          </w:p>
          <w:p w14:paraId="4F50EC48" w14:textId="77777777" w:rsidR="00F309BB" w:rsidRPr="00E3024F" w:rsidRDefault="00000000">
            <w:pPr>
              <w:ind w:firstLineChars="200" w:firstLine="480"/>
              <w:rPr>
                <w:rFonts w:ascii="Times New Roman" w:hAnsi="Times New Roman" w:cs="Times New Roman"/>
                <w:sz w:val="24"/>
              </w:rPr>
            </w:pPr>
            <w:r w:rsidRPr="00E3024F">
              <w:rPr>
                <w:rFonts w:ascii="Times New Roman" w:hAnsi="Times New Roman" w:cs="Times New Roman"/>
                <w:sz w:val="24"/>
              </w:rPr>
              <w:t>In accordance with the ethical principles outlined in the National Health Commission's "Measures for Ethical Review of Life Sciences and Medical Research Involving Human Subjects," the National Administration of Traditional Chinese Medicine's "Management Standards for Ethical Review of Traditional Chinese Medicine Clinical Research," the National Medical Products Administration's "Quality Management Standards for Drug Clinical Trials" and "Quality Management Standards for Medical Device Clinical Trials," the World Medical Association's "Declaration of Helsinki," and the Council for International Organizations of Medical Sciences' "International Ethical Guidelines for Biomedical Research Involving Human Subjects," this ethics committee has reviewed and approved the conduct of this study in accordance with the approved clinical research protocol, informed consent form, and recruitment materials.</w:t>
            </w:r>
          </w:p>
          <w:p w14:paraId="6E855A39" w14:textId="292C924B" w:rsidR="00F309BB" w:rsidRPr="00E3024F" w:rsidRDefault="00000000">
            <w:pPr>
              <w:ind w:firstLineChars="200" w:firstLine="480"/>
              <w:rPr>
                <w:rFonts w:ascii="Times New Roman" w:hAnsi="Times New Roman" w:cs="Times New Roman"/>
                <w:sz w:val="24"/>
              </w:rPr>
            </w:pPr>
            <w:r w:rsidRPr="00E3024F">
              <w:rPr>
                <w:rFonts w:ascii="Times New Roman" w:hAnsi="Times New Roman" w:cs="Times New Roman"/>
                <w:sz w:val="24"/>
              </w:rPr>
              <w:t>Please conduct the clinical research in a</w:t>
            </w:r>
            <w:r w:rsidR="00E3024F">
              <w:rPr>
                <w:rFonts w:ascii="Times New Roman" w:hAnsi="Times New Roman" w:cs="Times New Roman"/>
                <w:sz w:val="24"/>
              </w:rPr>
              <w:t xml:space="preserve">ccordance with the principles of Good </w:t>
            </w:r>
            <w:r w:rsidR="00E3024F">
              <w:rPr>
                <w:rFonts w:ascii="Times New Roman" w:hAnsi="Times New Roman" w:cs="Times New Roman"/>
                <w:sz w:val="24"/>
              </w:rPr>
              <w:lastRenderedPageBreak/>
              <w:t>Clinical Practice (GCP) and the protocol approved by the ethics committee, ensuring the protection of</w:t>
            </w:r>
            <w:r w:rsidRPr="00E3024F">
              <w:rPr>
                <w:rFonts w:ascii="Times New Roman" w:hAnsi="Times New Roman" w:cs="Times New Roman"/>
                <w:sz w:val="24"/>
              </w:rPr>
              <w:t xml:space="preserve"> the health and rights of the subjects. Before the study begins, the applicant must complete the clinical trial registration. During the research process, if there are any changes to the principal investigator or any modifications to the clinical research protocol, informed consent form, recruitment materials, etc., the applicant must submit an amendment review application. In the event of any serious adverse events, the applicant must promptly submit a </w:t>
            </w:r>
            <w:r w:rsidR="00E3024F">
              <w:rPr>
                <w:rFonts w:ascii="Times New Roman" w:hAnsi="Times New Roman" w:cs="Times New Roman"/>
                <w:sz w:val="24"/>
              </w:rPr>
              <w:t>report of serious adverse events</w:t>
            </w:r>
            <w:r w:rsidRPr="00E3024F">
              <w:rPr>
                <w:rFonts w:ascii="Times New Roman" w:hAnsi="Times New Roman" w:cs="Times New Roman"/>
                <w:sz w:val="24"/>
              </w:rPr>
              <w:t>.</w:t>
            </w:r>
          </w:p>
          <w:p w14:paraId="0CE33545" w14:textId="77777777" w:rsidR="00F309BB" w:rsidRPr="00E3024F" w:rsidRDefault="00000000">
            <w:pPr>
              <w:ind w:firstLineChars="200" w:firstLine="480"/>
              <w:rPr>
                <w:rFonts w:ascii="Times New Roman" w:hAnsi="Times New Roman" w:cs="Times New Roman"/>
                <w:sz w:val="24"/>
              </w:rPr>
            </w:pPr>
            <w:r w:rsidRPr="00E3024F">
              <w:rPr>
                <w:rFonts w:ascii="Times New Roman" w:hAnsi="Times New Roman" w:cs="Times New Roman"/>
                <w:sz w:val="24"/>
              </w:rPr>
              <w:t>Please follow the annual/periodic tracking review frequency stipulated by the ethics committee. The applicant must submit a research progress report one month before the deadline. The sponsor should submit a summary report of the research progress across all study sites to the lead unit's ethics committee. Should any situation arise that may significantly affect the trial's conduct or increase risks to subjects, the applicant must promptly submit a written report to the ethics committee.</w:t>
            </w:r>
          </w:p>
          <w:p w14:paraId="037F5596" w14:textId="2E84CBDE" w:rsidR="00F309BB" w:rsidRPr="00E3024F" w:rsidRDefault="00000000">
            <w:pPr>
              <w:ind w:firstLineChars="200" w:firstLine="480"/>
              <w:rPr>
                <w:rFonts w:ascii="Times New Roman" w:hAnsi="Times New Roman" w:cs="Times New Roman"/>
                <w:sz w:val="24"/>
              </w:rPr>
            </w:pPr>
            <w:r w:rsidRPr="00E3024F">
              <w:rPr>
                <w:rFonts w:ascii="Times New Roman" w:hAnsi="Times New Roman" w:cs="Times New Roman"/>
                <w:sz w:val="24"/>
              </w:rPr>
              <w:t xml:space="preserve">Instances where the research enrolls subjects who do not meet the inclusion criteria or who meet the exclusion criteria, where subjects who meet the </w:t>
            </w:r>
            <w:r w:rsidR="00E3024F">
              <w:rPr>
                <w:rFonts w:ascii="Times New Roman" w:hAnsi="Times New Roman" w:cs="Times New Roman"/>
                <w:sz w:val="24"/>
              </w:rPr>
              <w:t>requirements</w:t>
            </w:r>
            <w:r w:rsidRPr="00E3024F">
              <w:rPr>
                <w:rFonts w:ascii="Times New Roman" w:hAnsi="Times New Roman" w:cs="Times New Roman"/>
                <w:sz w:val="24"/>
              </w:rPr>
              <w:t xml:space="preserve"> for trial discontinuation are not withdrawn, where incorrect treatment or dosage is administered, where prohibited concomitant medications per the protocol are given, or any other situations where the study is not conducted in accordance with the protocol; or any circumstances that may violate GCP principles and adversely affect the subjects' rights/health or the scientific validity of the research, must be reported by the sponsor/monitor/investigator via a protocol deviation report.</w:t>
            </w:r>
          </w:p>
          <w:p w14:paraId="470313D7" w14:textId="77777777" w:rsidR="00F309BB" w:rsidRPr="00E3024F" w:rsidRDefault="00000000">
            <w:pPr>
              <w:ind w:firstLineChars="200" w:firstLine="480"/>
              <w:rPr>
                <w:rFonts w:ascii="Times New Roman" w:hAnsi="Times New Roman" w:cs="Times New Roman"/>
                <w:sz w:val="24"/>
              </w:rPr>
            </w:pPr>
            <w:r w:rsidRPr="00E3024F">
              <w:rPr>
                <w:rFonts w:ascii="Times New Roman" w:hAnsi="Times New Roman" w:cs="Times New Roman"/>
                <w:sz w:val="24"/>
              </w:rPr>
              <w:t>If the applicant suspends or prematurely terminates the clinical research, a suspension/termination report must be submitted promptly. Upon completion of the clinical research, the applicant must submit a study completion report.</w:t>
            </w:r>
          </w:p>
        </w:tc>
      </w:tr>
      <w:tr w:rsidR="00F309BB" w:rsidRPr="00E3024F" w14:paraId="1EAFFE27" w14:textId="77777777">
        <w:trPr>
          <w:jc w:val="center"/>
        </w:trPr>
        <w:tc>
          <w:tcPr>
            <w:tcW w:w="2130" w:type="dxa"/>
          </w:tcPr>
          <w:p w14:paraId="5C31487C" w14:textId="77777777" w:rsidR="00F309BB" w:rsidRPr="00E3024F" w:rsidRDefault="00000000">
            <w:pPr>
              <w:rPr>
                <w:rFonts w:ascii="Times New Roman" w:hAnsi="Times New Roman" w:cs="Times New Roman"/>
                <w:sz w:val="24"/>
              </w:rPr>
            </w:pPr>
            <w:r w:rsidRPr="00E3024F">
              <w:rPr>
                <w:rFonts w:ascii="Times New Roman" w:hAnsi="Times New Roman" w:cs="Times New Roman"/>
                <w:sz w:val="24"/>
              </w:rPr>
              <w:lastRenderedPageBreak/>
              <w:t>Adjusted annual/periodic follow-up review frequency</w:t>
            </w:r>
          </w:p>
        </w:tc>
        <w:tc>
          <w:tcPr>
            <w:tcW w:w="6392" w:type="dxa"/>
            <w:gridSpan w:val="3"/>
          </w:tcPr>
          <w:p w14:paraId="69B6A39F" w14:textId="544C6610" w:rsidR="00F309BB" w:rsidRPr="00E3024F" w:rsidRDefault="00000000">
            <w:pPr>
              <w:rPr>
                <w:rFonts w:ascii="Times New Roman" w:hAnsi="Times New Roman" w:cs="Times New Roman"/>
                <w:sz w:val="24"/>
              </w:rPr>
            </w:pPr>
            <w:r w:rsidRPr="00E3024F">
              <w:rPr>
                <w:rFonts w:ascii="Times New Roman" w:hAnsi="Times New Roman" w:cs="Times New Roman"/>
                <w:sz w:val="24"/>
              </w:rPr>
              <w:t xml:space="preserve">Please submit the research progress report within one month </w:t>
            </w:r>
            <w:r w:rsidR="00E3024F">
              <w:rPr>
                <w:rFonts w:ascii="Times New Roman" w:hAnsi="Times New Roman" w:cs="Times New Roman"/>
                <w:sz w:val="24"/>
              </w:rPr>
              <w:t>by</w:t>
            </w:r>
            <w:r w:rsidRPr="00E3024F">
              <w:rPr>
                <w:rFonts w:ascii="Times New Roman" w:hAnsi="Times New Roman" w:cs="Times New Roman"/>
                <w:sz w:val="24"/>
              </w:rPr>
              <w:t xml:space="preserve"> June 20, 2025</w:t>
            </w:r>
          </w:p>
        </w:tc>
      </w:tr>
      <w:tr w:rsidR="00F309BB" w:rsidRPr="00E3024F" w14:paraId="61C9D7C0" w14:textId="77777777">
        <w:trPr>
          <w:jc w:val="center"/>
        </w:trPr>
        <w:tc>
          <w:tcPr>
            <w:tcW w:w="2130" w:type="dxa"/>
          </w:tcPr>
          <w:p w14:paraId="60B5ED84" w14:textId="77777777" w:rsidR="00F309BB" w:rsidRPr="00E3024F" w:rsidRDefault="00000000">
            <w:pPr>
              <w:rPr>
                <w:rFonts w:ascii="Times New Roman" w:hAnsi="Times New Roman" w:cs="Times New Roman"/>
                <w:sz w:val="24"/>
              </w:rPr>
            </w:pPr>
            <w:r w:rsidRPr="00E3024F">
              <w:rPr>
                <w:rFonts w:ascii="Times New Roman" w:hAnsi="Times New Roman" w:cs="Times New Roman"/>
                <w:sz w:val="24"/>
              </w:rPr>
              <w:t>Validity Period</w:t>
            </w:r>
          </w:p>
        </w:tc>
        <w:tc>
          <w:tcPr>
            <w:tcW w:w="6392" w:type="dxa"/>
            <w:gridSpan w:val="3"/>
          </w:tcPr>
          <w:p w14:paraId="3E65C881" w14:textId="11F44796" w:rsidR="00F309BB" w:rsidRPr="00E3024F" w:rsidRDefault="00000000">
            <w:pPr>
              <w:rPr>
                <w:rFonts w:ascii="Times New Roman" w:hAnsi="Times New Roman" w:cs="Times New Roman"/>
                <w:sz w:val="24"/>
              </w:rPr>
            </w:pPr>
            <w:r w:rsidRPr="00E3024F">
              <w:rPr>
                <w:rFonts w:ascii="Times New Roman" w:hAnsi="Times New Roman" w:cs="Times New Roman"/>
                <w:sz w:val="24"/>
              </w:rPr>
              <w:t>12 months</w:t>
            </w:r>
          </w:p>
        </w:tc>
      </w:tr>
      <w:tr w:rsidR="00F309BB" w:rsidRPr="00E3024F" w14:paraId="03636FF5" w14:textId="77777777">
        <w:trPr>
          <w:jc w:val="center"/>
        </w:trPr>
        <w:tc>
          <w:tcPr>
            <w:tcW w:w="2130" w:type="dxa"/>
          </w:tcPr>
          <w:p w14:paraId="1766C741" w14:textId="77777777" w:rsidR="00F309BB" w:rsidRPr="00E3024F" w:rsidRDefault="00000000">
            <w:pPr>
              <w:rPr>
                <w:rFonts w:ascii="Times New Roman" w:hAnsi="Times New Roman" w:cs="Times New Roman"/>
                <w:sz w:val="24"/>
              </w:rPr>
            </w:pPr>
            <w:r w:rsidRPr="00E3024F">
              <w:rPr>
                <w:rFonts w:ascii="Times New Roman" w:hAnsi="Times New Roman" w:cs="Times New Roman"/>
                <w:sz w:val="24"/>
              </w:rPr>
              <w:t>Contact Person &amp; Telephone Number</w:t>
            </w:r>
          </w:p>
        </w:tc>
        <w:tc>
          <w:tcPr>
            <w:tcW w:w="6392" w:type="dxa"/>
            <w:gridSpan w:val="3"/>
          </w:tcPr>
          <w:p w14:paraId="5CF6CEAB" w14:textId="77777777" w:rsidR="00F309BB" w:rsidRPr="00E3024F" w:rsidRDefault="00000000">
            <w:pPr>
              <w:rPr>
                <w:rFonts w:ascii="Times New Roman" w:hAnsi="Times New Roman" w:cs="Times New Roman"/>
                <w:sz w:val="24"/>
              </w:rPr>
            </w:pPr>
            <w:r w:rsidRPr="00E3024F">
              <w:rPr>
                <w:rFonts w:ascii="Times New Roman" w:hAnsi="Times New Roman" w:cs="Times New Roman"/>
                <w:sz w:val="24"/>
              </w:rPr>
              <w:t>Zubin GUGAN</w:t>
            </w:r>
          </w:p>
        </w:tc>
      </w:tr>
      <w:tr w:rsidR="00F309BB" w:rsidRPr="00E3024F" w14:paraId="6DA1C1FC" w14:textId="77777777">
        <w:trPr>
          <w:jc w:val="center"/>
        </w:trPr>
        <w:tc>
          <w:tcPr>
            <w:tcW w:w="2130" w:type="dxa"/>
          </w:tcPr>
          <w:p w14:paraId="18CACAD2" w14:textId="77777777" w:rsidR="00F309BB" w:rsidRPr="00E3024F" w:rsidRDefault="00000000">
            <w:pPr>
              <w:rPr>
                <w:rFonts w:ascii="Times New Roman" w:hAnsi="Times New Roman" w:cs="Times New Roman"/>
                <w:sz w:val="24"/>
              </w:rPr>
            </w:pPr>
            <w:r w:rsidRPr="00E3024F">
              <w:rPr>
                <w:rFonts w:ascii="Times New Roman" w:hAnsi="Times New Roman" w:cs="Times New Roman"/>
                <w:sz w:val="24"/>
              </w:rPr>
              <w:t>Signature of chairman</w:t>
            </w:r>
          </w:p>
        </w:tc>
        <w:tc>
          <w:tcPr>
            <w:tcW w:w="6392" w:type="dxa"/>
            <w:gridSpan w:val="3"/>
          </w:tcPr>
          <w:p w14:paraId="36D39256" w14:textId="77777777" w:rsidR="00F309BB" w:rsidRPr="00E3024F" w:rsidRDefault="00000000">
            <w:pPr>
              <w:rPr>
                <w:rFonts w:ascii="Times New Roman" w:hAnsi="Times New Roman" w:cs="Times New Roman"/>
                <w:sz w:val="24"/>
              </w:rPr>
            </w:pPr>
            <w:r w:rsidRPr="00E3024F">
              <w:rPr>
                <w:rFonts w:ascii="Times New Roman" w:hAnsi="Times New Roman" w:cs="Times New Roman"/>
                <w:sz w:val="24"/>
              </w:rPr>
              <w:t>He Jian</w:t>
            </w:r>
          </w:p>
        </w:tc>
      </w:tr>
      <w:tr w:rsidR="00F309BB" w:rsidRPr="00E3024F" w14:paraId="0FEDF90B" w14:textId="77777777">
        <w:trPr>
          <w:jc w:val="center"/>
        </w:trPr>
        <w:tc>
          <w:tcPr>
            <w:tcW w:w="2130" w:type="dxa"/>
          </w:tcPr>
          <w:p w14:paraId="719BCB18" w14:textId="77777777" w:rsidR="00F309BB" w:rsidRPr="00E3024F" w:rsidRDefault="00000000">
            <w:pPr>
              <w:rPr>
                <w:rFonts w:ascii="Times New Roman" w:hAnsi="Times New Roman" w:cs="Times New Roman"/>
                <w:sz w:val="24"/>
              </w:rPr>
            </w:pPr>
            <w:r w:rsidRPr="00E3024F">
              <w:rPr>
                <w:rFonts w:ascii="Times New Roman" w:hAnsi="Times New Roman" w:cs="Times New Roman"/>
                <w:sz w:val="24"/>
              </w:rPr>
              <w:t>Ethics committee</w:t>
            </w:r>
          </w:p>
        </w:tc>
        <w:tc>
          <w:tcPr>
            <w:tcW w:w="6392" w:type="dxa"/>
            <w:gridSpan w:val="3"/>
          </w:tcPr>
          <w:p w14:paraId="00CB3CF3" w14:textId="77777777" w:rsidR="00F309BB" w:rsidRPr="00E3024F" w:rsidRDefault="00000000">
            <w:pPr>
              <w:rPr>
                <w:rFonts w:ascii="Times New Roman" w:hAnsi="Times New Roman" w:cs="Times New Roman"/>
                <w:sz w:val="24"/>
              </w:rPr>
            </w:pPr>
            <w:r w:rsidRPr="00E3024F">
              <w:rPr>
                <w:rFonts w:ascii="Times New Roman" w:hAnsi="Times New Roman" w:cs="Times New Roman"/>
                <w:sz w:val="24"/>
              </w:rPr>
              <w:t>Ethics Committee of  rehabilitation hospital affiliated with Fujian University of Traditional Chinese Medicine</w:t>
            </w:r>
          </w:p>
        </w:tc>
      </w:tr>
      <w:tr w:rsidR="00F309BB" w:rsidRPr="00E3024F" w14:paraId="5D0DB9EB" w14:textId="77777777">
        <w:trPr>
          <w:jc w:val="center"/>
        </w:trPr>
        <w:tc>
          <w:tcPr>
            <w:tcW w:w="2130" w:type="dxa"/>
          </w:tcPr>
          <w:p w14:paraId="3777C868" w14:textId="77777777" w:rsidR="00F309BB" w:rsidRPr="00E3024F" w:rsidRDefault="00000000">
            <w:pPr>
              <w:rPr>
                <w:rFonts w:ascii="Times New Roman" w:hAnsi="Times New Roman" w:cs="Times New Roman"/>
                <w:sz w:val="24"/>
              </w:rPr>
            </w:pPr>
            <w:r w:rsidRPr="00E3024F">
              <w:rPr>
                <w:rFonts w:ascii="Times New Roman" w:hAnsi="Times New Roman" w:cs="Times New Roman"/>
                <w:sz w:val="24"/>
              </w:rPr>
              <w:t>Date</w:t>
            </w:r>
          </w:p>
        </w:tc>
        <w:tc>
          <w:tcPr>
            <w:tcW w:w="6392" w:type="dxa"/>
            <w:gridSpan w:val="3"/>
          </w:tcPr>
          <w:p w14:paraId="094FFF9C" w14:textId="77777777" w:rsidR="00F309BB" w:rsidRPr="00E3024F" w:rsidRDefault="00000000">
            <w:pPr>
              <w:rPr>
                <w:rFonts w:ascii="Times New Roman" w:hAnsi="Times New Roman" w:cs="Times New Roman"/>
                <w:sz w:val="24"/>
              </w:rPr>
            </w:pPr>
            <w:r w:rsidRPr="00E3024F">
              <w:rPr>
                <w:rFonts w:ascii="Times New Roman" w:hAnsi="Times New Roman" w:cs="Times New Roman"/>
                <w:sz w:val="24"/>
              </w:rPr>
              <w:t>June 20, 2024</w:t>
            </w:r>
          </w:p>
        </w:tc>
      </w:tr>
    </w:tbl>
    <w:p w14:paraId="72A259B0" w14:textId="77777777" w:rsidR="00F309BB" w:rsidRDefault="00F309BB"/>
    <w:p w14:paraId="5957B5AA" w14:textId="77777777" w:rsidR="00F309BB" w:rsidRDefault="00F309BB"/>
    <w:p w14:paraId="14E116FF" w14:textId="77777777" w:rsidR="00F309BB" w:rsidRDefault="00F309BB"/>
    <w:p w14:paraId="1A3BFF1E" w14:textId="77777777" w:rsidR="00F309BB" w:rsidRDefault="00F309BB">
      <w:pPr>
        <w:spacing w:line="143" w:lineRule="exact"/>
        <w:rPr>
          <w:rFonts w:ascii="Arial"/>
          <w:sz w:val="12"/>
        </w:rPr>
      </w:pPr>
    </w:p>
    <w:p w14:paraId="0AB6EA82" w14:textId="77777777" w:rsidR="00F309BB" w:rsidRDefault="00000000">
      <w:r>
        <w:rPr>
          <w:b/>
          <w:noProof/>
          <w:sz w:val="30"/>
          <w:szCs w:val="30"/>
        </w:rPr>
        <w:lastRenderedPageBreak/>
        <w:drawing>
          <wp:inline distT="0" distB="0" distL="114300" distR="114300" wp14:anchorId="264F3114" wp14:editId="676808AF">
            <wp:extent cx="5284969" cy="7442445"/>
            <wp:effectExtent l="0" t="0" r="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5289209" cy="7448416"/>
                    </a:xfrm>
                    <a:prstGeom prst="rect">
                      <a:avLst/>
                    </a:prstGeom>
                    <a:noFill/>
                    <a:ln>
                      <a:noFill/>
                    </a:ln>
                  </pic:spPr>
                </pic:pic>
              </a:graphicData>
            </a:graphic>
          </wp:inline>
        </w:drawing>
      </w:r>
    </w:p>
    <w:sectPr w:rsidR="00F309B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E3918" w14:textId="77777777" w:rsidR="002E0274" w:rsidRDefault="002E0274" w:rsidP="00E3024F">
      <w:r>
        <w:separator/>
      </w:r>
    </w:p>
  </w:endnote>
  <w:endnote w:type="continuationSeparator" w:id="0">
    <w:p w14:paraId="1E004C73" w14:textId="77777777" w:rsidR="002E0274" w:rsidRDefault="002E0274" w:rsidP="00E30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0A97B" w14:textId="77777777" w:rsidR="002E0274" w:rsidRDefault="002E0274" w:rsidP="00E3024F">
      <w:r>
        <w:separator/>
      </w:r>
    </w:p>
  </w:footnote>
  <w:footnote w:type="continuationSeparator" w:id="0">
    <w:p w14:paraId="7E527808" w14:textId="77777777" w:rsidR="002E0274" w:rsidRDefault="002E0274" w:rsidP="00E302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bordersDoNotSurroundHeader/>
  <w:bordersDoNotSurroundFooter/>
  <w:hideSpellingErrors/>
  <w:hideGrammaticalError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IwsDSzNLIAIRMzJR2l4NTi4sz8PJACo1oAMV0MDywAAAA="/>
    <w:docVar w:name="commondata" w:val="eyJoZGlkIjoiNmI0NmJiMjY2YTViZDcwMTdmZWFmZTcxNDRlZjk4YzgifQ=="/>
  </w:docVars>
  <w:rsids>
    <w:rsidRoot w:val="000B0948"/>
    <w:rsid w:val="000B0948"/>
    <w:rsid w:val="002E0274"/>
    <w:rsid w:val="00446CCD"/>
    <w:rsid w:val="004C354E"/>
    <w:rsid w:val="00554D9F"/>
    <w:rsid w:val="005E6770"/>
    <w:rsid w:val="00C45603"/>
    <w:rsid w:val="00E3024F"/>
    <w:rsid w:val="00F20AB3"/>
    <w:rsid w:val="00F309BB"/>
    <w:rsid w:val="08E6008F"/>
    <w:rsid w:val="09E0186E"/>
    <w:rsid w:val="0E8273AF"/>
    <w:rsid w:val="14B85E6C"/>
    <w:rsid w:val="17FA17FC"/>
    <w:rsid w:val="1C7E7F21"/>
    <w:rsid w:val="213A5A3A"/>
    <w:rsid w:val="252B16E0"/>
    <w:rsid w:val="315D3C6C"/>
    <w:rsid w:val="40305875"/>
    <w:rsid w:val="465741CB"/>
    <w:rsid w:val="536A3E89"/>
    <w:rsid w:val="603439F8"/>
    <w:rsid w:val="734A75E8"/>
    <w:rsid w:val="76C1172D"/>
    <w:rsid w:val="77B61BB6"/>
    <w:rsid w:val="7B8C3B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D93181"/>
  <w15:docId w15:val="{D2196D45-1390-498E-B815-FB644F6BB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a"/>
    <w:semiHidden/>
    <w:qFormat/>
    <w:rPr>
      <w:rFonts w:ascii="宋体" w:eastAsia="宋体" w:hAnsi="宋体" w:cs="宋体"/>
      <w:sz w:val="27"/>
      <w:szCs w:val="27"/>
      <w:lang w:eastAsia="en-US"/>
    </w:rPr>
  </w:style>
  <w:style w:type="table" w:customStyle="1" w:styleId="TableNormal">
    <w:name w:val="Table Normal"/>
    <w:semiHidden/>
    <w:unhideWhenUsed/>
    <w:qFormat/>
    <w:tblPr>
      <w:tblCellMar>
        <w:top w:w="0" w:type="dxa"/>
        <w:left w:w="0" w:type="dxa"/>
        <w:bottom w:w="0" w:type="dxa"/>
        <w:right w:w="0" w:type="dxa"/>
      </w:tblCellMar>
    </w:tblPr>
  </w:style>
  <w:style w:type="paragraph" w:styleId="a4">
    <w:name w:val="header"/>
    <w:basedOn w:val="a"/>
    <w:link w:val="a5"/>
    <w:rsid w:val="00E3024F"/>
    <w:pPr>
      <w:tabs>
        <w:tab w:val="center" w:pos="4153"/>
        <w:tab w:val="right" w:pos="8306"/>
      </w:tabs>
      <w:snapToGrid w:val="0"/>
      <w:jc w:val="center"/>
    </w:pPr>
    <w:rPr>
      <w:sz w:val="18"/>
      <w:szCs w:val="18"/>
    </w:rPr>
  </w:style>
  <w:style w:type="character" w:customStyle="1" w:styleId="a5">
    <w:name w:val="页眉 字符"/>
    <w:basedOn w:val="a0"/>
    <w:link w:val="a4"/>
    <w:rsid w:val="00E3024F"/>
    <w:rPr>
      <w:rFonts w:asciiTheme="minorHAnsi" w:eastAsiaTheme="minorEastAsia" w:hAnsiTheme="minorHAnsi" w:cstheme="minorBidi"/>
      <w:kern w:val="2"/>
      <w:sz w:val="18"/>
      <w:szCs w:val="18"/>
    </w:rPr>
  </w:style>
  <w:style w:type="paragraph" w:styleId="a6">
    <w:name w:val="footer"/>
    <w:basedOn w:val="a"/>
    <w:link w:val="a7"/>
    <w:rsid w:val="00E3024F"/>
    <w:pPr>
      <w:tabs>
        <w:tab w:val="center" w:pos="4153"/>
        <w:tab w:val="right" w:pos="8306"/>
      </w:tabs>
      <w:snapToGrid w:val="0"/>
      <w:jc w:val="left"/>
    </w:pPr>
    <w:rPr>
      <w:sz w:val="18"/>
      <w:szCs w:val="18"/>
    </w:rPr>
  </w:style>
  <w:style w:type="character" w:customStyle="1" w:styleId="a7">
    <w:name w:val="页脚 字符"/>
    <w:basedOn w:val="a0"/>
    <w:link w:val="a6"/>
    <w:rsid w:val="00E3024F"/>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653</Words>
  <Characters>3728</Characters>
  <Application>Microsoft Office Word</Application>
  <DocSecurity>0</DocSecurity>
  <Lines>31</Lines>
  <Paragraphs>8</Paragraphs>
  <ScaleCrop>false</ScaleCrop>
  <Company/>
  <LinksUpToDate>false</LinksUpToDate>
  <CharactersWithSpaces>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HUAWEI</dc:creator>
  <cp:lastModifiedBy>秋蓉 谢</cp:lastModifiedBy>
  <cp:revision>7</cp:revision>
  <dcterms:created xsi:type="dcterms:W3CDTF">2022-07-11T10:02:00Z</dcterms:created>
  <dcterms:modified xsi:type="dcterms:W3CDTF">2025-12-09T09:33:00Z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26E372733B614889BE68B0CF37EBF915</vt:lpwstr>
  </property>
  <property fmtid="{D5CDD505-2E9C-101B-9397-08002B2CF9AE}" pid="4" name="KSOTemplateDocerSaveRecord">
    <vt:lpwstr>eyJoZGlkIjoiNmI0NmJiMjY2YTViZDcwMTdmZWFmZTcxNDRlZjk4YzgiLCJ1c2VySWQiOiIyMzc4NzExNDgifQ==</vt:lpwstr>
  </property>
</Properties>
</file>