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DFB91">
      <w:pPr>
        <w:spacing w:line="480" w:lineRule="auto"/>
        <w:jc w:val="center"/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bookmarkStart w:id="0" w:name="_GoBack"/>
      <w:bookmarkEnd w:id="0"/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Table S1. Full Corticomuscular Connectivity Matrix</w:t>
      </w:r>
    </w:p>
    <w:tbl>
      <w:tblPr>
        <w:tblStyle w:val="3"/>
        <w:tblpPr w:leftFromText="180" w:rightFromText="180" w:vertAnchor="text" w:horzAnchor="page" w:tblpX="1780" w:tblpY="622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1782"/>
        <w:gridCol w:w="2044"/>
        <w:gridCol w:w="977"/>
        <w:gridCol w:w="1023"/>
      </w:tblGrid>
      <w:tr w14:paraId="1325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563A872E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>Connectivity Matrix</w:t>
            </w:r>
          </w:p>
        </w:tc>
        <w:tc>
          <w:tcPr>
            <w:tcW w:w="104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B80025">
            <w:pPr>
              <w:widowControl w:val="0"/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Tai Ji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Group</w:t>
            </w:r>
          </w:p>
        </w:tc>
        <w:tc>
          <w:tcPr>
            <w:tcW w:w="11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43164F">
            <w:pPr>
              <w:widowControl w:val="0"/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>Control Group</w:t>
            </w:r>
          </w:p>
        </w:tc>
        <w:tc>
          <w:tcPr>
            <w:tcW w:w="57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37B47D7E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t</w:t>
            </w:r>
          </w:p>
        </w:tc>
        <w:tc>
          <w:tcPr>
            <w:tcW w:w="60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3DF535F6">
            <w:pPr>
              <w:spacing w:line="24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9BE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0" w:type="pct"/>
            <w:tcBorders>
              <w:top w:val="single" w:color="auto" w:sz="4" w:space="0"/>
            </w:tcBorders>
            <w:shd w:val="clear" w:color="auto" w:fill="auto"/>
          </w:tcPr>
          <w:p w14:paraId="262BD9DF">
            <w:pPr>
              <w:spacing w:line="48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EEG→EMG</w:t>
            </w:r>
          </w:p>
        </w:tc>
        <w:tc>
          <w:tcPr>
            <w:tcW w:w="1045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B02680F">
            <w:pPr>
              <w:widowControl w:val="0"/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9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AA17928">
            <w:pPr>
              <w:widowControl w:val="0"/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3" w:type="pct"/>
            <w:tcBorders>
              <w:top w:val="single" w:color="auto" w:sz="4" w:space="0"/>
            </w:tcBorders>
            <w:shd w:val="clear" w:color="auto" w:fill="auto"/>
          </w:tcPr>
          <w:p w14:paraId="7A64B222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00" w:type="pct"/>
            <w:tcBorders>
              <w:top w:val="single" w:color="auto" w:sz="4" w:space="0"/>
            </w:tcBorders>
            <w:shd w:val="clear" w:color="auto" w:fill="auto"/>
          </w:tcPr>
          <w:p w14:paraId="49B7D81D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none"/>
              </w:rPr>
            </w:pPr>
          </w:p>
        </w:tc>
      </w:tr>
      <w:tr w14:paraId="331DA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2E7D0CF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LM-PM</w:t>
            </w:r>
          </w:p>
        </w:tc>
        <w:tc>
          <w:tcPr>
            <w:tcW w:w="1045" w:type="pct"/>
            <w:shd w:val="clear" w:color="auto" w:fill="auto"/>
          </w:tcPr>
          <w:p w14:paraId="33F04E2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0.033±0.106</w:t>
            </w:r>
          </w:p>
        </w:tc>
        <w:tc>
          <w:tcPr>
            <w:tcW w:w="1199" w:type="pct"/>
            <w:shd w:val="clear" w:color="auto" w:fill="auto"/>
          </w:tcPr>
          <w:p w14:paraId="1D9ABA0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0.014±0.09</w:t>
            </w:r>
          </w:p>
        </w:tc>
        <w:tc>
          <w:tcPr>
            <w:tcW w:w="573" w:type="pct"/>
            <w:shd w:val="clear" w:color="auto" w:fill="auto"/>
          </w:tcPr>
          <w:p w14:paraId="6FA0B35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0.818</w:t>
            </w:r>
          </w:p>
        </w:tc>
        <w:tc>
          <w:tcPr>
            <w:tcW w:w="600" w:type="pct"/>
            <w:shd w:val="clear" w:color="auto" w:fill="auto"/>
          </w:tcPr>
          <w:p w14:paraId="28E4CEC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0.416</w:t>
            </w:r>
          </w:p>
        </w:tc>
      </w:tr>
      <w:tr w14:paraId="53583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162CD56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LM-UT</w:t>
            </w:r>
          </w:p>
        </w:tc>
        <w:tc>
          <w:tcPr>
            <w:tcW w:w="1045" w:type="pct"/>
            <w:shd w:val="clear" w:color="auto" w:fill="auto"/>
          </w:tcPr>
          <w:p w14:paraId="032D173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0.024±0.094</w:t>
            </w:r>
          </w:p>
        </w:tc>
        <w:tc>
          <w:tcPr>
            <w:tcW w:w="1199" w:type="pct"/>
            <w:shd w:val="clear" w:color="auto" w:fill="auto"/>
          </w:tcPr>
          <w:p w14:paraId="4C62B1F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0.022±0.104</w:t>
            </w:r>
          </w:p>
        </w:tc>
        <w:tc>
          <w:tcPr>
            <w:tcW w:w="573" w:type="pct"/>
            <w:shd w:val="clear" w:color="auto" w:fill="auto"/>
          </w:tcPr>
          <w:p w14:paraId="408B652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0.066</w:t>
            </w:r>
          </w:p>
        </w:tc>
        <w:tc>
          <w:tcPr>
            <w:tcW w:w="600" w:type="pct"/>
            <w:shd w:val="clear" w:color="auto" w:fill="auto"/>
          </w:tcPr>
          <w:p w14:paraId="37CBBFB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0.948</w:t>
            </w:r>
          </w:p>
        </w:tc>
      </w:tr>
      <w:tr w14:paraId="5666F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1A1E6E8B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LM-AD</w:t>
            </w:r>
          </w:p>
        </w:tc>
        <w:tc>
          <w:tcPr>
            <w:tcW w:w="1045" w:type="pct"/>
            <w:shd w:val="clear" w:color="auto" w:fill="auto"/>
          </w:tcPr>
          <w:p w14:paraId="307FA78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0.052±0.091</w:t>
            </w:r>
          </w:p>
        </w:tc>
        <w:tc>
          <w:tcPr>
            <w:tcW w:w="1199" w:type="pct"/>
            <w:shd w:val="clear" w:color="auto" w:fill="auto"/>
          </w:tcPr>
          <w:p w14:paraId="195C135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0.013±0.106</w:t>
            </w:r>
          </w:p>
        </w:tc>
        <w:tc>
          <w:tcPr>
            <w:tcW w:w="573" w:type="pct"/>
            <w:shd w:val="clear" w:color="auto" w:fill="auto"/>
          </w:tcPr>
          <w:p w14:paraId="7DC4979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1.643</w:t>
            </w:r>
          </w:p>
        </w:tc>
        <w:tc>
          <w:tcPr>
            <w:tcW w:w="600" w:type="pct"/>
            <w:shd w:val="clear" w:color="auto" w:fill="auto"/>
          </w:tcPr>
          <w:p w14:paraId="66420CB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0.105</w:t>
            </w:r>
          </w:p>
        </w:tc>
      </w:tr>
      <w:tr w14:paraId="25552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61068D0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LM-MD</w:t>
            </w:r>
          </w:p>
        </w:tc>
        <w:tc>
          <w:tcPr>
            <w:tcW w:w="1045" w:type="pct"/>
            <w:shd w:val="clear" w:color="auto" w:fill="auto"/>
          </w:tcPr>
          <w:p w14:paraId="7F9E35A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0.06±0.094</w:t>
            </w:r>
          </w:p>
        </w:tc>
        <w:tc>
          <w:tcPr>
            <w:tcW w:w="1199" w:type="pct"/>
            <w:shd w:val="clear" w:color="auto" w:fill="auto"/>
          </w:tcPr>
          <w:p w14:paraId="2052423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0.016±0.088</w:t>
            </w:r>
          </w:p>
        </w:tc>
        <w:tc>
          <w:tcPr>
            <w:tcW w:w="573" w:type="pct"/>
            <w:shd w:val="clear" w:color="auto" w:fill="auto"/>
          </w:tcPr>
          <w:p w14:paraId="7563C1D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2.053</w:t>
            </w:r>
          </w:p>
        </w:tc>
        <w:tc>
          <w:tcPr>
            <w:tcW w:w="600" w:type="pct"/>
            <w:shd w:val="clear" w:color="auto" w:fill="auto"/>
          </w:tcPr>
          <w:p w14:paraId="6B1C919C">
            <w:pPr>
              <w:spacing w:line="24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0.044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6CF6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2B8EF60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LM-PD</w:t>
            </w:r>
          </w:p>
        </w:tc>
        <w:tc>
          <w:tcPr>
            <w:tcW w:w="1045" w:type="pct"/>
            <w:shd w:val="clear" w:color="auto" w:fill="auto"/>
          </w:tcPr>
          <w:p w14:paraId="331E93F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0.044±0.105</w:t>
            </w:r>
          </w:p>
        </w:tc>
        <w:tc>
          <w:tcPr>
            <w:tcW w:w="1199" w:type="pct"/>
            <w:shd w:val="clear" w:color="auto" w:fill="auto"/>
          </w:tcPr>
          <w:p w14:paraId="39E9A9E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0.026±0.084</w:t>
            </w:r>
          </w:p>
        </w:tc>
        <w:tc>
          <w:tcPr>
            <w:tcW w:w="573" w:type="pct"/>
            <w:shd w:val="clear" w:color="auto" w:fill="auto"/>
          </w:tcPr>
          <w:p w14:paraId="155F535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0.795</w:t>
            </w:r>
          </w:p>
        </w:tc>
        <w:tc>
          <w:tcPr>
            <w:tcW w:w="600" w:type="pct"/>
            <w:shd w:val="clear" w:color="auto" w:fill="auto"/>
          </w:tcPr>
          <w:p w14:paraId="79AF466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0.430</w:t>
            </w:r>
          </w:p>
        </w:tc>
      </w:tr>
      <w:tr w14:paraId="1C299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6D46BB3B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LM-BIC</w:t>
            </w:r>
          </w:p>
        </w:tc>
        <w:tc>
          <w:tcPr>
            <w:tcW w:w="1045" w:type="pct"/>
            <w:shd w:val="clear" w:color="auto" w:fill="auto"/>
          </w:tcPr>
          <w:p w14:paraId="1E01EDB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0.024±0.088</w:t>
            </w:r>
          </w:p>
        </w:tc>
        <w:tc>
          <w:tcPr>
            <w:tcW w:w="1199" w:type="pct"/>
            <w:shd w:val="clear" w:color="auto" w:fill="auto"/>
          </w:tcPr>
          <w:p w14:paraId="2591BB0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0.012±0.076</w:t>
            </w:r>
          </w:p>
        </w:tc>
        <w:tc>
          <w:tcPr>
            <w:tcW w:w="573" w:type="pct"/>
            <w:shd w:val="clear" w:color="auto" w:fill="auto"/>
          </w:tcPr>
          <w:p w14:paraId="25B75C4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0.594</w:t>
            </w:r>
          </w:p>
        </w:tc>
        <w:tc>
          <w:tcPr>
            <w:tcW w:w="600" w:type="pct"/>
            <w:shd w:val="clear" w:color="auto" w:fill="auto"/>
          </w:tcPr>
          <w:p w14:paraId="2313FBD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0.555</w:t>
            </w:r>
          </w:p>
        </w:tc>
      </w:tr>
      <w:tr w14:paraId="2E55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5842EF7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LM-TRI</w:t>
            </w:r>
          </w:p>
        </w:tc>
        <w:tc>
          <w:tcPr>
            <w:tcW w:w="1045" w:type="pct"/>
            <w:shd w:val="clear" w:color="auto" w:fill="auto"/>
          </w:tcPr>
          <w:p w14:paraId="2EB4A1B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0.046±0.077</w:t>
            </w:r>
          </w:p>
        </w:tc>
        <w:tc>
          <w:tcPr>
            <w:tcW w:w="1199" w:type="pct"/>
            <w:shd w:val="clear" w:color="auto" w:fill="auto"/>
          </w:tcPr>
          <w:p w14:paraId="16D5001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0.016±0.073</w:t>
            </w:r>
          </w:p>
        </w:tc>
        <w:tc>
          <w:tcPr>
            <w:tcW w:w="573" w:type="pct"/>
            <w:shd w:val="clear" w:color="auto" w:fill="auto"/>
          </w:tcPr>
          <w:p w14:paraId="3383FB9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1.623</w:t>
            </w:r>
          </w:p>
        </w:tc>
        <w:tc>
          <w:tcPr>
            <w:tcW w:w="600" w:type="pct"/>
            <w:shd w:val="clear" w:color="auto" w:fill="auto"/>
          </w:tcPr>
          <w:p w14:paraId="26E43B8B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0.109</w:t>
            </w:r>
          </w:p>
        </w:tc>
      </w:tr>
      <w:tr w14:paraId="23359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1AF199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LM-FCR</w:t>
            </w:r>
          </w:p>
        </w:tc>
        <w:tc>
          <w:tcPr>
            <w:tcW w:w="1045" w:type="pct"/>
            <w:shd w:val="clear" w:color="auto" w:fill="auto"/>
          </w:tcPr>
          <w:p w14:paraId="7CFB314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0.027±0.093</w:t>
            </w:r>
          </w:p>
        </w:tc>
        <w:tc>
          <w:tcPr>
            <w:tcW w:w="1199" w:type="pct"/>
            <w:shd w:val="clear" w:color="auto" w:fill="auto"/>
          </w:tcPr>
          <w:p w14:paraId="4C38A2E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-0.011±0.074</w:t>
            </w:r>
          </w:p>
        </w:tc>
        <w:tc>
          <w:tcPr>
            <w:tcW w:w="573" w:type="pct"/>
            <w:shd w:val="clear" w:color="auto" w:fill="auto"/>
          </w:tcPr>
          <w:p w14:paraId="266F131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1.898</w:t>
            </w:r>
          </w:p>
        </w:tc>
        <w:tc>
          <w:tcPr>
            <w:tcW w:w="600" w:type="pct"/>
            <w:shd w:val="clear" w:color="auto" w:fill="auto"/>
          </w:tcPr>
          <w:p w14:paraId="7D4EB67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0.062</w:t>
            </w:r>
          </w:p>
        </w:tc>
      </w:tr>
      <w:tr w14:paraId="52FF4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7D7D80B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LM-ECR</w:t>
            </w:r>
          </w:p>
        </w:tc>
        <w:tc>
          <w:tcPr>
            <w:tcW w:w="1045" w:type="pct"/>
            <w:shd w:val="clear" w:color="auto" w:fill="auto"/>
          </w:tcPr>
          <w:p w14:paraId="3FF5810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0.029±0.071</w:t>
            </w:r>
          </w:p>
        </w:tc>
        <w:tc>
          <w:tcPr>
            <w:tcW w:w="1199" w:type="pct"/>
            <w:shd w:val="clear" w:color="auto" w:fill="auto"/>
          </w:tcPr>
          <w:p w14:paraId="6415E88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0.002±0.099</w:t>
            </w:r>
          </w:p>
        </w:tc>
        <w:tc>
          <w:tcPr>
            <w:tcW w:w="573" w:type="pct"/>
            <w:shd w:val="clear" w:color="auto" w:fill="auto"/>
          </w:tcPr>
          <w:p w14:paraId="4D2F0C2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1.303</w:t>
            </w:r>
          </w:p>
        </w:tc>
        <w:tc>
          <w:tcPr>
            <w:tcW w:w="600" w:type="pct"/>
            <w:shd w:val="clear" w:color="auto" w:fill="auto"/>
          </w:tcPr>
          <w:p w14:paraId="074E268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0.197</w:t>
            </w:r>
          </w:p>
        </w:tc>
      </w:tr>
      <w:tr w14:paraId="10851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E656A2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RM-PM</w:t>
            </w:r>
          </w:p>
        </w:tc>
        <w:tc>
          <w:tcPr>
            <w:tcW w:w="1045" w:type="pct"/>
            <w:shd w:val="clear" w:color="auto" w:fill="auto"/>
          </w:tcPr>
          <w:p w14:paraId="5455164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0.025±0.091</w:t>
            </w:r>
          </w:p>
        </w:tc>
        <w:tc>
          <w:tcPr>
            <w:tcW w:w="1199" w:type="pct"/>
            <w:shd w:val="clear" w:color="auto" w:fill="auto"/>
          </w:tcPr>
          <w:p w14:paraId="7C2E212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0.002±0.095</w:t>
            </w:r>
          </w:p>
        </w:tc>
        <w:tc>
          <w:tcPr>
            <w:tcW w:w="573" w:type="pct"/>
            <w:shd w:val="clear" w:color="auto" w:fill="auto"/>
          </w:tcPr>
          <w:p w14:paraId="507E99E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1.038</w:t>
            </w:r>
          </w:p>
        </w:tc>
        <w:tc>
          <w:tcPr>
            <w:tcW w:w="600" w:type="pct"/>
            <w:shd w:val="clear" w:color="auto" w:fill="auto"/>
          </w:tcPr>
          <w:p w14:paraId="26DB53DA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0.303</w:t>
            </w:r>
          </w:p>
        </w:tc>
      </w:tr>
      <w:tr w14:paraId="44D15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348DA57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RM-UT</w:t>
            </w:r>
          </w:p>
        </w:tc>
        <w:tc>
          <w:tcPr>
            <w:tcW w:w="1045" w:type="pct"/>
            <w:shd w:val="clear" w:color="auto" w:fill="auto"/>
          </w:tcPr>
          <w:p w14:paraId="5D29A3C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0.023±0.082</w:t>
            </w:r>
          </w:p>
        </w:tc>
        <w:tc>
          <w:tcPr>
            <w:tcW w:w="1199" w:type="pct"/>
            <w:shd w:val="clear" w:color="auto" w:fill="auto"/>
          </w:tcPr>
          <w:p w14:paraId="55817B2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0.02±0.096</w:t>
            </w:r>
          </w:p>
        </w:tc>
        <w:tc>
          <w:tcPr>
            <w:tcW w:w="573" w:type="pct"/>
            <w:shd w:val="clear" w:color="auto" w:fill="auto"/>
          </w:tcPr>
          <w:p w14:paraId="3D6B1E6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0.154</w:t>
            </w:r>
          </w:p>
        </w:tc>
        <w:tc>
          <w:tcPr>
            <w:tcW w:w="600" w:type="pct"/>
            <w:shd w:val="clear" w:color="auto" w:fill="auto"/>
          </w:tcPr>
          <w:p w14:paraId="612D937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0.878</w:t>
            </w:r>
          </w:p>
        </w:tc>
      </w:tr>
      <w:tr w14:paraId="4D0D2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772C96E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RM-AD</w:t>
            </w:r>
          </w:p>
        </w:tc>
        <w:tc>
          <w:tcPr>
            <w:tcW w:w="1045" w:type="pct"/>
            <w:shd w:val="clear" w:color="auto" w:fill="auto"/>
          </w:tcPr>
          <w:p w14:paraId="1168BA2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0.038±0.084</w:t>
            </w:r>
          </w:p>
        </w:tc>
        <w:tc>
          <w:tcPr>
            <w:tcW w:w="1199" w:type="pct"/>
            <w:shd w:val="clear" w:color="auto" w:fill="auto"/>
          </w:tcPr>
          <w:p w14:paraId="268FE9C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0.016±0.095</w:t>
            </w:r>
          </w:p>
        </w:tc>
        <w:tc>
          <w:tcPr>
            <w:tcW w:w="573" w:type="pct"/>
            <w:shd w:val="clear" w:color="auto" w:fill="auto"/>
          </w:tcPr>
          <w:p w14:paraId="0DFDBFF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1.030</w:t>
            </w:r>
          </w:p>
        </w:tc>
        <w:tc>
          <w:tcPr>
            <w:tcW w:w="600" w:type="pct"/>
            <w:shd w:val="clear" w:color="auto" w:fill="auto"/>
          </w:tcPr>
          <w:p w14:paraId="467A70A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0.306</w:t>
            </w:r>
          </w:p>
        </w:tc>
      </w:tr>
      <w:tr w14:paraId="0A7E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47885DD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RM-MD</w:t>
            </w:r>
          </w:p>
        </w:tc>
        <w:tc>
          <w:tcPr>
            <w:tcW w:w="1045" w:type="pct"/>
            <w:shd w:val="clear" w:color="auto" w:fill="auto"/>
          </w:tcPr>
          <w:p w14:paraId="706FB63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0.026±0.086</w:t>
            </w:r>
          </w:p>
        </w:tc>
        <w:tc>
          <w:tcPr>
            <w:tcW w:w="1199" w:type="pct"/>
            <w:shd w:val="clear" w:color="auto" w:fill="auto"/>
          </w:tcPr>
          <w:p w14:paraId="4C68557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0.012±0.082</w:t>
            </w:r>
          </w:p>
        </w:tc>
        <w:tc>
          <w:tcPr>
            <w:tcW w:w="573" w:type="pct"/>
            <w:shd w:val="clear" w:color="auto" w:fill="auto"/>
          </w:tcPr>
          <w:p w14:paraId="0E25535A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0.662</w:t>
            </w:r>
          </w:p>
        </w:tc>
        <w:tc>
          <w:tcPr>
            <w:tcW w:w="600" w:type="pct"/>
            <w:shd w:val="clear" w:color="auto" w:fill="auto"/>
          </w:tcPr>
          <w:p w14:paraId="4B4E6BD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0.510</w:t>
            </w:r>
          </w:p>
        </w:tc>
      </w:tr>
      <w:tr w14:paraId="1A9E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60BBE6E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RM-PD</w:t>
            </w:r>
          </w:p>
        </w:tc>
        <w:tc>
          <w:tcPr>
            <w:tcW w:w="1045" w:type="pct"/>
            <w:shd w:val="clear" w:color="auto" w:fill="auto"/>
          </w:tcPr>
          <w:p w14:paraId="3FAE821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0.048±0.087</w:t>
            </w:r>
          </w:p>
        </w:tc>
        <w:tc>
          <w:tcPr>
            <w:tcW w:w="1199" w:type="pct"/>
            <w:shd w:val="clear" w:color="auto" w:fill="auto"/>
          </w:tcPr>
          <w:p w14:paraId="04222CD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0.023±0.079</w:t>
            </w:r>
          </w:p>
        </w:tc>
        <w:tc>
          <w:tcPr>
            <w:tcW w:w="573" w:type="pct"/>
            <w:shd w:val="clear" w:color="auto" w:fill="auto"/>
          </w:tcPr>
          <w:p w14:paraId="640CAE9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1.223</w:t>
            </w:r>
          </w:p>
        </w:tc>
        <w:tc>
          <w:tcPr>
            <w:tcW w:w="600" w:type="pct"/>
            <w:shd w:val="clear" w:color="auto" w:fill="auto"/>
          </w:tcPr>
          <w:p w14:paraId="453678E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0.226</w:t>
            </w:r>
          </w:p>
        </w:tc>
      </w:tr>
      <w:tr w14:paraId="7297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7A4ED2A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RM-BIC</w:t>
            </w:r>
          </w:p>
        </w:tc>
        <w:tc>
          <w:tcPr>
            <w:tcW w:w="1045" w:type="pct"/>
            <w:shd w:val="clear" w:color="auto" w:fill="auto"/>
          </w:tcPr>
          <w:p w14:paraId="0AA2367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0.003±0.083</w:t>
            </w:r>
          </w:p>
        </w:tc>
        <w:tc>
          <w:tcPr>
            <w:tcW w:w="1199" w:type="pct"/>
            <w:shd w:val="clear" w:color="auto" w:fill="auto"/>
          </w:tcPr>
          <w:p w14:paraId="1340946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0.022±0.093</w:t>
            </w:r>
          </w:p>
        </w:tc>
        <w:tc>
          <w:tcPr>
            <w:tcW w:w="573" w:type="pct"/>
            <w:shd w:val="clear" w:color="auto" w:fill="auto"/>
          </w:tcPr>
          <w:p w14:paraId="6FD2B39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-0.881</w:t>
            </w:r>
          </w:p>
        </w:tc>
        <w:tc>
          <w:tcPr>
            <w:tcW w:w="600" w:type="pct"/>
            <w:shd w:val="clear" w:color="auto" w:fill="auto"/>
          </w:tcPr>
          <w:p w14:paraId="5C0B53F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0.381</w:t>
            </w:r>
          </w:p>
        </w:tc>
      </w:tr>
      <w:tr w14:paraId="326F0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107862C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RM-TRI</w:t>
            </w:r>
          </w:p>
        </w:tc>
        <w:tc>
          <w:tcPr>
            <w:tcW w:w="1045" w:type="pct"/>
            <w:shd w:val="clear" w:color="auto" w:fill="auto"/>
          </w:tcPr>
          <w:p w14:paraId="3578413B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0.063±0.114</w:t>
            </w:r>
          </w:p>
        </w:tc>
        <w:tc>
          <w:tcPr>
            <w:tcW w:w="1199" w:type="pct"/>
            <w:shd w:val="clear" w:color="auto" w:fill="auto"/>
          </w:tcPr>
          <w:p w14:paraId="3BEF305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0.011±0.091</w:t>
            </w:r>
          </w:p>
        </w:tc>
        <w:tc>
          <w:tcPr>
            <w:tcW w:w="573" w:type="pct"/>
            <w:shd w:val="clear" w:color="auto" w:fill="auto"/>
          </w:tcPr>
          <w:p w14:paraId="40E8A07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2.079</w:t>
            </w:r>
          </w:p>
        </w:tc>
        <w:tc>
          <w:tcPr>
            <w:tcW w:w="600" w:type="pct"/>
            <w:shd w:val="clear" w:color="auto" w:fill="auto"/>
          </w:tcPr>
          <w:p w14:paraId="5A0B6AC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0.041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490E9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6C00901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RM-FCR</w:t>
            </w:r>
          </w:p>
        </w:tc>
        <w:tc>
          <w:tcPr>
            <w:tcW w:w="1045" w:type="pct"/>
            <w:shd w:val="clear" w:color="auto" w:fill="auto"/>
          </w:tcPr>
          <w:p w14:paraId="7518BF2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0.022±0.089</w:t>
            </w:r>
          </w:p>
        </w:tc>
        <w:tc>
          <w:tcPr>
            <w:tcW w:w="1199" w:type="pct"/>
            <w:shd w:val="clear" w:color="auto" w:fill="auto"/>
          </w:tcPr>
          <w:p w14:paraId="03E04A2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-0.012±0.072</w:t>
            </w:r>
          </w:p>
        </w:tc>
        <w:tc>
          <w:tcPr>
            <w:tcW w:w="573" w:type="pct"/>
            <w:shd w:val="clear" w:color="auto" w:fill="auto"/>
          </w:tcPr>
          <w:p w14:paraId="2F287C8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1.764</w:t>
            </w:r>
          </w:p>
        </w:tc>
        <w:tc>
          <w:tcPr>
            <w:tcW w:w="600" w:type="pct"/>
            <w:shd w:val="clear" w:color="auto" w:fill="auto"/>
          </w:tcPr>
          <w:p w14:paraId="6822B5A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0.082</w:t>
            </w:r>
          </w:p>
        </w:tc>
      </w:tr>
      <w:tr w14:paraId="3DF2F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6E8E22B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RM-ECR</w:t>
            </w:r>
          </w:p>
        </w:tc>
        <w:tc>
          <w:tcPr>
            <w:tcW w:w="1045" w:type="pct"/>
            <w:shd w:val="clear" w:color="auto" w:fill="auto"/>
          </w:tcPr>
          <w:p w14:paraId="784F7A2B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0.012±0.07</w:t>
            </w:r>
          </w:p>
        </w:tc>
        <w:tc>
          <w:tcPr>
            <w:tcW w:w="1199" w:type="pct"/>
            <w:shd w:val="clear" w:color="auto" w:fill="auto"/>
          </w:tcPr>
          <w:p w14:paraId="6D3E3CA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-0.006±0.087</w:t>
            </w:r>
          </w:p>
        </w:tc>
        <w:tc>
          <w:tcPr>
            <w:tcW w:w="573" w:type="pct"/>
            <w:shd w:val="clear" w:color="auto" w:fill="auto"/>
          </w:tcPr>
          <w:p w14:paraId="5B4A08F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0.946</w:t>
            </w:r>
          </w:p>
        </w:tc>
        <w:tc>
          <w:tcPr>
            <w:tcW w:w="600" w:type="pct"/>
            <w:shd w:val="clear" w:color="auto" w:fill="auto"/>
          </w:tcPr>
          <w:p w14:paraId="7D03357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0.348</w:t>
            </w:r>
          </w:p>
        </w:tc>
      </w:tr>
      <w:tr w14:paraId="5DB4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38A44D5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LS-PM</w:t>
            </w:r>
          </w:p>
        </w:tc>
        <w:tc>
          <w:tcPr>
            <w:tcW w:w="1045" w:type="pct"/>
            <w:shd w:val="clear" w:color="auto" w:fill="auto"/>
          </w:tcPr>
          <w:p w14:paraId="6A307FF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0.045±0.107</w:t>
            </w:r>
          </w:p>
        </w:tc>
        <w:tc>
          <w:tcPr>
            <w:tcW w:w="1199" w:type="pct"/>
            <w:shd w:val="clear" w:color="auto" w:fill="auto"/>
          </w:tcPr>
          <w:p w14:paraId="4066AFE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0.013±0.083</w:t>
            </w:r>
          </w:p>
        </w:tc>
        <w:tc>
          <w:tcPr>
            <w:tcW w:w="573" w:type="pct"/>
            <w:shd w:val="clear" w:color="auto" w:fill="auto"/>
          </w:tcPr>
          <w:p w14:paraId="05832E5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1.359</w:t>
            </w:r>
          </w:p>
        </w:tc>
        <w:tc>
          <w:tcPr>
            <w:tcW w:w="600" w:type="pct"/>
            <w:shd w:val="clear" w:color="auto" w:fill="auto"/>
          </w:tcPr>
          <w:p w14:paraId="7633CD0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0.179</w:t>
            </w:r>
          </w:p>
        </w:tc>
      </w:tr>
      <w:tr w14:paraId="0E4E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2B2A483B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LS-UT</w:t>
            </w:r>
          </w:p>
        </w:tc>
        <w:tc>
          <w:tcPr>
            <w:tcW w:w="1045" w:type="pct"/>
            <w:shd w:val="clear" w:color="auto" w:fill="auto"/>
          </w:tcPr>
          <w:p w14:paraId="44BF1B2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0.046±0.112</w:t>
            </w:r>
          </w:p>
        </w:tc>
        <w:tc>
          <w:tcPr>
            <w:tcW w:w="1199" w:type="pct"/>
            <w:shd w:val="clear" w:color="auto" w:fill="auto"/>
          </w:tcPr>
          <w:p w14:paraId="76199F2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0.013±0.091</w:t>
            </w:r>
          </w:p>
        </w:tc>
        <w:tc>
          <w:tcPr>
            <w:tcW w:w="573" w:type="pct"/>
            <w:shd w:val="clear" w:color="auto" w:fill="auto"/>
          </w:tcPr>
          <w:p w14:paraId="4D9EC42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1.371</w:t>
            </w:r>
          </w:p>
        </w:tc>
        <w:tc>
          <w:tcPr>
            <w:tcW w:w="600" w:type="pct"/>
            <w:shd w:val="clear" w:color="auto" w:fill="auto"/>
          </w:tcPr>
          <w:p w14:paraId="0B7366A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>0.175</w:t>
            </w:r>
          </w:p>
        </w:tc>
      </w:tr>
      <w:tr w14:paraId="29336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73A7FE5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LS-AD</w:t>
            </w:r>
          </w:p>
        </w:tc>
        <w:tc>
          <w:tcPr>
            <w:tcW w:w="1045" w:type="pct"/>
            <w:shd w:val="clear" w:color="auto" w:fill="auto"/>
          </w:tcPr>
          <w:p w14:paraId="76519B5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0.061±0.094</w:t>
            </w:r>
          </w:p>
        </w:tc>
        <w:tc>
          <w:tcPr>
            <w:tcW w:w="1199" w:type="pct"/>
            <w:shd w:val="clear" w:color="auto" w:fill="auto"/>
          </w:tcPr>
          <w:p w14:paraId="74049CF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0.007±0.084</w:t>
            </w:r>
          </w:p>
        </w:tc>
        <w:tc>
          <w:tcPr>
            <w:tcW w:w="573" w:type="pct"/>
            <w:shd w:val="clear" w:color="auto" w:fill="auto"/>
          </w:tcPr>
          <w:p w14:paraId="684BD49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2.524</w:t>
            </w:r>
          </w:p>
        </w:tc>
        <w:tc>
          <w:tcPr>
            <w:tcW w:w="600" w:type="pct"/>
            <w:shd w:val="clear" w:color="auto" w:fill="auto"/>
          </w:tcPr>
          <w:p w14:paraId="62BBC54A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0.014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0186D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880554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LS-MD</w:t>
            </w:r>
          </w:p>
        </w:tc>
        <w:tc>
          <w:tcPr>
            <w:tcW w:w="1045" w:type="pct"/>
            <w:shd w:val="clear" w:color="auto" w:fill="auto"/>
          </w:tcPr>
          <w:p w14:paraId="6EFBC68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0.066±0.097</w:t>
            </w:r>
          </w:p>
        </w:tc>
        <w:tc>
          <w:tcPr>
            <w:tcW w:w="1199" w:type="pct"/>
            <w:shd w:val="clear" w:color="auto" w:fill="auto"/>
          </w:tcPr>
          <w:p w14:paraId="7A426BF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0.009±0.088</w:t>
            </w:r>
          </w:p>
        </w:tc>
        <w:tc>
          <w:tcPr>
            <w:tcW w:w="573" w:type="pct"/>
            <w:shd w:val="clear" w:color="auto" w:fill="auto"/>
          </w:tcPr>
          <w:p w14:paraId="6768BF3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2.582</w:t>
            </w:r>
          </w:p>
        </w:tc>
        <w:tc>
          <w:tcPr>
            <w:tcW w:w="600" w:type="pct"/>
            <w:shd w:val="clear" w:color="auto" w:fill="auto"/>
          </w:tcPr>
          <w:p w14:paraId="50271B50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0.012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3DF0D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63F14D7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LS-PD</w:t>
            </w:r>
          </w:p>
        </w:tc>
        <w:tc>
          <w:tcPr>
            <w:tcW w:w="1045" w:type="pct"/>
            <w:shd w:val="clear" w:color="auto" w:fill="auto"/>
          </w:tcPr>
          <w:p w14:paraId="00E2161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0.058±0.093</w:t>
            </w:r>
          </w:p>
        </w:tc>
        <w:tc>
          <w:tcPr>
            <w:tcW w:w="1199" w:type="pct"/>
            <w:shd w:val="clear" w:color="auto" w:fill="auto"/>
          </w:tcPr>
          <w:p w14:paraId="3E6A0D8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0.027±0.077</w:t>
            </w:r>
          </w:p>
        </w:tc>
        <w:tc>
          <w:tcPr>
            <w:tcW w:w="573" w:type="pct"/>
            <w:shd w:val="clear" w:color="auto" w:fill="auto"/>
          </w:tcPr>
          <w:p w14:paraId="4E96883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1.520</w:t>
            </w:r>
          </w:p>
        </w:tc>
        <w:tc>
          <w:tcPr>
            <w:tcW w:w="600" w:type="pct"/>
            <w:shd w:val="clear" w:color="auto" w:fill="auto"/>
          </w:tcPr>
          <w:p w14:paraId="51ECAD5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0.133</w:t>
            </w:r>
          </w:p>
        </w:tc>
      </w:tr>
      <w:tr w14:paraId="10BDE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67BFE99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LS-BIC</w:t>
            </w:r>
          </w:p>
        </w:tc>
        <w:tc>
          <w:tcPr>
            <w:tcW w:w="1045" w:type="pct"/>
            <w:shd w:val="clear" w:color="auto" w:fill="auto"/>
          </w:tcPr>
          <w:p w14:paraId="419C0B5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0.035±0.096</w:t>
            </w:r>
          </w:p>
        </w:tc>
        <w:tc>
          <w:tcPr>
            <w:tcW w:w="1199" w:type="pct"/>
            <w:shd w:val="clear" w:color="auto" w:fill="auto"/>
          </w:tcPr>
          <w:p w14:paraId="0A962CA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0.026±0.087</w:t>
            </w:r>
          </w:p>
        </w:tc>
        <w:tc>
          <w:tcPr>
            <w:tcW w:w="573" w:type="pct"/>
            <w:shd w:val="clear" w:color="auto" w:fill="auto"/>
          </w:tcPr>
          <w:p w14:paraId="79A4BF1A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0.419</w:t>
            </w:r>
          </w:p>
        </w:tc>
        <w:tc>
          <w:tcPr>
            <w:tcW w:w="600" w:type="pct"/>
            <w:shd w:val="clear" w:color="auto" w:fill="auto"/>
          </w:tcPr>
          <w:p w14:paraId="5E3D585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0.677</w:t>
            </w:r>
          </w:p>
        </w:tc>
      </w:tr>
      <w:tr w14:paraId="06366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9B0C48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LS-TRI</w:t>
            </w:r>
          </w:p>
        </w:tc>
        <w:tc>
          <w:tcPr>
            <w:tcW w:w="1045" w:type="pct"/>
            <w:shd w:val="clear" w:color="auto" w:fill="auto"/>
          </w:tcPr>
          <w:p w14:paraId="2826619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0.048±0.099</w:t>
            </w:r>
          </w:p>
        </w:tc>
        <w:tc>
          <w:tcPr>
            <w:tcW w:w="1199" w:type="pct"/>
            <w:shd w:val="clear" w:color="auto" w:fill="auto"/>
          </w:tcPr>
          <w:p w14:paraId="4DC4774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0.01±0.087</w:t>
            </w:r>
          </w:p>
        </w:tc>
        <w:tc>
          <w:tcPr>
            <w:tcW w:w="573" w:type="pct"/>
            <w:shd w:val="clear" w:color="auto" w:fill="auto"/>
          </w:tcPr>
          <w:p w14:paraId="76BFB4F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1.682</w:t>
            </w:r>
          </w:p>
        </w:tc>
        <w:tc>
          <w:tcPr>
            <w:tcW w:w="600" w:type="pct"/>
            <w:shd w:val="clear" w:color="auto" w:fill="auto"/>
          </w:tcPr>
          <w:p w14:paraId="04CC2A9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0.097</w:t>
            </w:r>
          </w:p>
        </w:tc>
      </w:tr>
      <w:tr w14:paraId="77A32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3221896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LS-FCR</w:t>
            </w:r>
          </w:p>
        </w:tc>
        <w:tc>
          <w:tcPr>
            <w:tcW w:w="1045" w:type="pct"/>
            <w:shd w:val="clear" w:color="auto" w:fill="auto"/>
          </w:tcPr>
          <w:p w14:paraId="423147B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0.021±0.092</w:t>
            </w:r>
          </w:p>
        </w:tc>
        <w:tc>
          <w:tcPr>
            <w:tcW w:w="1199" w:type="pct"/>
            <w:shd w:val="clear" w:color="auto" w:fill="auto"/>
          </w:tcPr>
          <w:p w14:paraId="4F92D10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-0.012±0.069</w:t>
            </w:r>
          </w:p>
        </w:tc>
        <w:tc>
          <w:tcPr>
            <w:tcW w:w="573" w:type="pct"/>
            <w:shd w:val="clear" w:color="auto" w:fill="auto"/>
          </w:tcPr>
          <w:p w14:paraId="3DBB340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1.704</w:t>
            </w:r>
          </w:p>
        </w:tc>
        <w:tc>
          <w:tcPr>
            <w:tcW w:w="600" w:type="pct"/>
            <w:shd w:val="clear" w:color="auto" w:fill="auto"/>
          </w:tcPr>
          <w:p w14:paraId="6F28B2D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0.093</w:t>
            </w:r>
          </w:p>
        </w:tc>
      </w:tr>
      <w:tr w14:paraId="11B70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278C07FA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LS-ECR</w:t>
            </w:r>
          </w:p>
        </w:tc>
        <w:tc>
          <w:tcPr>
            <w:tcW w:w="1045" w:type="pct"/>
            <w:shd w:val="clear" w:color="auto" w:fill="auto"/>
          </w:tcPr>
          <w:p w14:paraId="224860D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0.035±0.081</w:t>
            </w:r>
          </w:p>
        </w:tc>
        <w:tc>
          <w:tcPr>
            <w:tcW w:w="1199" w:type="pct"/>
            <w:shd w:val="clear" w:color="auto" w:fill="auto"/>
          </w:tcPr>
          <w:p w14:paraId="7A4EA897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-0.013±0.078</w:t>
            </w:r>
          </w:p>
        </w:tc>
        <w:tc>
          <w:tcPr>
            <w:tcW w:w="573" w:type="pct"/>
            <w:shd w:val="clear" w:color="auto" w:fill="auto"/>
          </w:tcPr>
          <w:p w14:paraId="7ACB52D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2.515</w:t>
            </w:r>
          </w:p>
        </w:tc>
        <w:tc>
          <w:tcPr>
            <w:tcW w:w="600" w:type="pct"/>
            <w:shd w:val="clear" w:color="auto" w:fill="auto"/>
          </w:tcPr>
          <w:p w14:paraId="0AF19287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0.014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2ED66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C95232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RS-PM</w:t>
            </w:r>
          </w:p>
        </w:tc>
        <w:tc>
          <w:tcPr>
            <w:tcW w:w="1045" w:type="pct"/>
            <w:shd w:val="clear" w:color="auto" w:fill="auto"/>
          </w:tcPr>
          <w:p w14:paraId="1086E78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0.041±0.107</w:t>
            </w:r>
          </w:p>
        </w:tc>
        <w:tc>
          <w:tcPr>
            <w:tcW w:w="1199" w:type="pct"/>
            <w:shd w:val="clear" w:color="auto" w:fill="auto"/>
          </w:tcPr>
          <w:p w14:paraId="6F70E7B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-0.007±0.08</w:t>
            </w:r>
          </w:p>
        </w:tc>
        <w:tc>
          <w:tcPr>
            <w:tcW w:w="573" w:type="pct"/>
            <w:shd w:val="clear" w:color="auto" w:fill="auto"/>
          </w:tcPr>
          <w:p w14:paraId="6F607D1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2.131</w:t>
            </w:r>
          </w:p>
        </w:tc>
        <w:tc>
          <w:tcPr>
            <w:tcW w:w="600" w:type="pct"/>
            <w:shd w:val="clear" w:color="auto" w:fill="auto"/>
          </w:tcPr>
          <w:p w14:paraId="630AC568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0.037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35EC4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5307068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RS-UT</w:t>
            </w:r>
          </w:p>
        </w:tc>
        <w:tc>
          <w:tcPr>
            <w:tcW w:w="1045" w:type="pct"/>
            <w:shd w:val="clear" w:color="auto" w:fill="auto"/>
          </w:tcPr>
          <w:p w14:paraId="2575D8F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0.033±0.096</w:t>
            </w:r>
          </w:p>
        </w:tc>
        <w:tc>
          <w:tcPr>
            <w:tcW w:w="1199" w:type="pct"/>
            <w:shd w:val="clear" w:color="auto" w:fill="auto"/>
          </w:tcPr>
          <w:p w14:paraId="3BB9EA6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0.007±0.095</w:t>
            </w:r>
          </w:p>
        </w:tc>
        <w:tc>
          <w:tcPr>
            <w:tcW w:w="573" w:type="pct"/>
            <w:shd w:val="clear" w:color="auto" w:fill="auto"/>
          </w:tcPr>
          <w:p w14:paraId="3050CB9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1.171</w:t>
            </w:r>
          </w:p>
        </w:tc>
        <w:tc>
          <w:tcPr>
            <w:tcW w:w="600" w:type="pct"/>
            <w:shd w:val="clear" w:color="auto" w:fill="auto"/>
          </w:tcPr>
          <w:p w14:paraId="469F400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0.246</w:t>
            </w:r>
          </w:p>
        </w:tc>
      </w:tr>
      <w:tr w14:paraId="16A60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2A4FF76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RS-AD</w:t>
            </w:r>
          </w:p>
        </w:tc>
        <w:tc>
          <w:tcPr>
            <w:tcW w:w="1045" w:type="pct"/>
            <w:shd w:val="clear" w:color="auto" w:fill="auto"/>
          </w:tcPr>
          <w:p w14:paraId="2F7BAE6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0.053±0.079</w:t>
            </w:r>
          </w:p>
        </w:tc>
        <w:tc>
          <w:tcPr>
            <w:tcW w:w="1199" w:type="pct"/>
            <w:shd w:val="clear" w:color="auto" w:fill="auto"/>
          </w:tcPr>
          <w:p w14:paraId="39B02E4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0±0.087</w:t>
            </w:r>
          </w:p>
        </w:tc>
        <w:tc>
          <w:tcPr>
            <w:tcW w:w="573" w:type="pct"/>
            <w:shd w:val="clear" w:color="auto" w:fill="auto"/>
          </w:tcPr>
          <w:p w14:paraId="489D71B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2.653</w:t>
            </w:r>
          </w:p>
        </w:tc>
        <w:tc>
          <w:tcPr>
            <w:tcW w:w="600" w:type="pct"/>
            <w:shd w:val="clear" w:color="auto" w:fill="auto"/>
          </w:tcPr>
          <w:p w14:paraId="77CEF0A8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0.010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3BC07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7B5A753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RS-MD</w:t>
            </w:r>
          </w:p>
        </w:tc>
        <w:tc>
          <w:tcPr>
            <w:tcW w:w="1045" w:type="pct"/>
            <w:shd w:val="clear" w:color="auto" w:fill="auto"/>
          </w:tcPr>
          <w:p w14:paraId="29FB8C7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0.06±0.109</w:t>
            </w:r>
          </w:p>
        </w:tc>
        <w:tc>
          <w:tcPr>
            <w:tcW w:w="1199" w:type="pct"/>
            <w:shd w:val="clear" w:color="auto" w:fill="auto"/>
          </w:tcPr>
          <w:p w14:paraId="4435774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-0.008±0.091</w:t>
            </w:r>
          </w:p>
        </w:tc>
        <w:tc>
          <w:tcPr>
            <w:tcW w:w="573" w:type="pct"/>
            <w:shd w:val="clear" w:color="auto" w:fill="auto"/>
          </w:tcPr>
          <w:p w14:paraId="00A8642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2.877</w:t>
            </w:r>
          </w:p>
        </w:tc>
        <w:tc>
          <w:tcPr>
            <w:tcW w:w="600" w:type="pct"/>
            <w:shd w:val="clear" w:color="auto" w:fill="auto"/>
          </w:tcPr>
          <w:p w14:paraId="515DFB3F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0.005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02C09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5E8D202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RS-PD</w:t>
            </w:r>
          </w:p>
        </w:tc>
        <w:tc>
          <w:tcPr>
            <w:tcW w:w="1045" w:type="pct"/>
            <w:shd w:val="clear" w:color="auto" w:fill="auto"/>
          </w:tcPr>
          <w:p w14:paraId="0FF6678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0.037±0.085</w:t>
            </w:r>
          </w:p>
        </w:tc>
        <w:tc>
          <w:tcPr>
            <w:tcW w:w="1199" w:type="pct"/>
            <w:shd w:val="clear" w:color="auto" w:fill="auto"/>
          </w:tcPr>
          <w:p w14:paraId="248C286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0.015±0.087</w:t>
            </w:r>
          </w:p>
        </w:tc>
        <w:tc>
          <w:tcPr>
            <w:tcW w:w="573" w:type="pct"/>
            <w:shd w:val="clear" w:color="auto" w:fill="auto"/>
          </w:tcPr>
          <w:p w14:paraId="1ECD786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1.047</w:t>
            </w:r>
          </w:p>
        </w:tc>
        <w:tc>
          <w:tcPr>
            <w:tcW w:w="600" w:type="pct"/>
            <w:shd w:val="clear" w:color="auto" w:fill="auto"/>
          </w:tcPr>
          <w:p w14:paraId="01C9123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0.299</w:t>
            </w:r>
          </w:p>
        </w:tc>
      </w:tr>
      <w:tr w14:paraId="1B710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04BEBE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RS-BIC</w:t>
            </w:r>
          </w:p>
        </w:tc>
        <w:tc>
          <w:tcPr>
            <w:tcW w:w="1045" w:type="pct"/>
            <w:shd w:val="clear" w:color="auto" w:fill="auto"/>
          </w:tcPr>
          <w:p w14:paraId="4059665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0.013±0.086</w:t>
            </w:r>
          </w:p>
        </w:tc>
        <w:tc>
          <w:tcPr>
            <w:tcW w:w="1199" w:type="pct"/>
            <w:shd w:val="clear" w:color="auto" w:fill="auto"/>
          </w:tcPr>
          <w:p w14:paraId="6A99437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0.002±0.084</w:t>
            </w:r>
          </w:p>
        </w:tc>
        <w:tc>
          <w:tcPr>
            <w:tcW w:w="573" w:type="pct"/>
            <w:shd w:val="clear" w:color="auto" w:fill="auto"/>
          </w:tcPr>
          <w:p w14:paraId="26A0E93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0.534</w:t>
            </w:r>
          </w:p>
        </w:tc>
        <w:tc>
          <w:tcPr>
            <w:tcW w:w="600" w:type="pct"/>
            <w:shd w:val="clear" w:color="auto" w:fill="auto"/>
          </w:tcPr>
          <w:p w14:paraId="1AF0464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0.595</w:t>
            </w:r>
          </w:p>
        </w:tc>
      </w:tr>
      <w:tr w14:paraId="7BADF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196B4251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RS-TRI</w:t>
            </w:r>
          </w:p>
        </w:tc>
        <w:tc>
          <w:tcPr>
            <w:tcW w:w="1045" w:type="pct"/>
            <w:shd w:val="clear" w:color="auto" w:fill="auto"/>
          </w:tcPr>
          <w:p w14:paraId="0C6E196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0.036±0.091</w:t>
            </w:r>
          </w:p>
        </w:tc>
        <w:tc>
          <w:tcPr>
            <w:tcW w:w="1199" w:type="pct"/>
            <w:shd w:val="clear" w:color="auto" w:fill="auto"/>
          </w:tcPr>
          <w:p w14:paraId="353FEA6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-0.004±0.072</w:t>
            </w:r>
          </w:p>
        </w:tc>
        <w:tc>
          <w:tcPr>
            <w:tcW w:w="573" w:type="pct"/>
            <w:shd w:val="clear" w:color="auto" w:fill="auto"/>
          </w:tcPr>
          <w:p w14:paraId="4901B81F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2.033</w:t>
            </w:r>
          </w:p>
        </w:tc>
        <w:tc>
          <w:tcPr>
            <w:tcW w:w="600" w:type="pct"/>
            <w:shd w:val="clear" w:color="auto" w:fill="auto"/>
          </w:tcPr>
          <w:p w14:paraId="64FAC4D9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0.046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06366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0C31AE3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RS-FCR</w:t>
            </w:r>
          </w:p>
        </w:tc>
        <w:tc>
          <w:tcPr>
            <w:tcW w:w="1045" w:type="pct"/>
            <w:shd w:val="clear" w:color="auto" w:fill="auto"/>
          </w:tcPr>
          <w:p w14:paraId="54D7788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0.023±0.101</w:t>
            </w:r>
          </w:p>
        </w:tc>
        <w:tc>
          <w:tcPr>
            <w:tcW w:w="1199" w:type="pct"/>
            <w:shd w:val="clear" w:color="auto" w:fill="auto"/>
          </w:tcPr>
          <w:p w14:paraId="7626E944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-0.02±0.084</w:t>
            </w:r>
          </w:p>
        </w:tc>
        <w:tc>
          <w:tcPr>
            <w:tcW w:w="573" w:type="pct"/>
            <w:shd w:val="clear" w:color="auto" w:fill="auto"/>
          </w:tcPr>
          <w:p w14:paraId="3AF42F2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1.931</w:t>
            </w:r>
          </w:p>
        </w:tc>
        <w:tc>
          <w:tcPr>
            <w:tcW w:w="600" w:type="pct"/>
            <w:shd w:val="clear" w:color="auto" w:fill="auto"/>
          </w:tcPr>
          <w:p w14:paraId="51D6765C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0.058</w:t>
            </w:r>
          </w:p>
        </w:tc>
      </w:tr>
      <w:tr w14:paraId="2C342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097D6F6A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RS-ECR</w:t>
            </w:r>
          </w:p>
        </w:tc>
        <w:tc>
          <w:tcPr>
            <w:tcW w:w="1045" w:type="pct"/>
            <w:shd w:val="clear" w:color="auto" w:fill="auto"/>
          </w:tcPr>
          <w:p w14:paraId="18202FC6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0.018±0.073</w:t>
            </w:r>
          </w:p>
        </w:tc>
        <w:tc>
          <w:tcPr>
            <w:tcW w:w="1199" w:type="pct"/>
            <w:shd w:val="clear" w:color="auto" w:fill="auto"/>
          </w:tcPr>
          <w:p w14:paraId="677FA3E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0.004±0.08</w:t>
            </w:r>
          </w:p>
        </w:tc>
        <w:tc>
          <w:tcPr>
            <w:tcW w:w="573" w:type="pct"/>
            <w:shd w:val="clear" w:color="auto" w:fill="auto"/>
          </w:tcPr>
          <w:p w14:paraId="424D8FD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0.771</w:t>
            </w:r>
          </w:p>
        </w:tc>
        <w:tc>
          <w:tcPr>
            <w:tcW w:w="600" w:type="pct"/>
            <w:shd w:val="clear" w:color="auto" w:fill="auto"/>
          </w:tcPr>
          <w:p w14:paraId="528B95C0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0.444</w:t>
            </w:r>
          </w:p>
        </w:tc>
      </w:tr>
      <w:tr w14:paraId="05CAE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</w:tcPr>
          <w:p w14:paraId="4B7DED86">
            <w:pPr>
              <w:spacing w:line="48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EMG→EEG</w:t>
            </w:r>
          </w:p>
        </w:tc>
        <w:tc>
          <w:tcPr>
            <w:tcW w:w="1045" w:type="pct"/>
            <w:shd w:val="clear" w:color="auto" w:fill="auto"/>
          </w:tcPr>
          <w:p w14:paraId="5B3DC288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9" w:type="pct"/>
            <w:shd w:val="clear" w:color="auto" w:fill="auto"/>
          </w:tcPr>
          <w:p w14:paraId="1802F302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73" w:type="pct"/>
            <w:shd w:val="clear" w:color="auto" w:fill="auto"/>
          </w:tcPr>
          <w:p w14:paraId="01FCFA6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00" w:type="pct"/>
            <w:shd w:val="clear" w:color="auto" w:fill="auto"/>
          </w:tcPr>
          <w:p w14:paraId="5A12C41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4A22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33EE9F1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PM-LM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2B0797A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0.045±0.102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6ADB74E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0.017±0.104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35BA2C1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1.130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A364A5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0.262</w:t>
            </w:r>
          </w:p>
        </w:tc>
      </w:tr>
      <w:tr w14:paraId="69930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604364B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PM-RM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6C2099F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0.026±0.1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1887653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0.017±0.099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5F55D1B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0.372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CE3973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0.711</w:t>
            </w:r>
          </w:p>
        </w:tc>
      </w:tr>
      <w:tr w14:paraId="01B97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2C93A68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PM-LS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3C06D40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0.039±0.104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31505122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0.013±0.12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04EE6DD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0.975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BD0AA1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0.333</w:t>
            </w:r>
          </w:p>
        </w:tc>
      </w:tr>
      <w:tr w14:paraId="02583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1E9BDD7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PM-RS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08DE39E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0.048±0.112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74F7615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0.01±0.081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66AEE84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1.593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320DA0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0.116</w:t>
            </w:r>
          </w:p>
        </w:tc>
      </w:tr>
      <w:tr w14:paraId="4140B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76A88F4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UT-LM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6764B41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0.022±0.108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69E8C1D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0.032±0.098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3585701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-0.413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47EE71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0.681</w:t>
            </w:r>
          </w:p>
        </w:tc>
      </w:tr>
      <w:tr w14:paraId="238BC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9CD3FA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UT-RM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5534F8A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0.004±0.093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23D8E04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0.021±0.104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2F33746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-0.735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B58F7B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0.465</w:t>
            </w:r>
          </w:p>
        </w:tc>
      </w:tr>
      <w:tr w14:paraId="7A508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0C245ED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UT-LS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45981CC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0.024±0.095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10E9343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0.023±0.127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5A26488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0.024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7D4D3B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0.981</w:t>
            </w:r>
          </w:p>
        </w:tc>
      </w:tr>
      <w:tr w14:paraId="6A1F2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6ACD287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UT-RS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2E24296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0.008±0.092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5A8B4BF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0.01±0.106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1D9801F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-0.065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DBC8EA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0.948</w:t>
            </w:r>
          </w:p>
        </w:tc>
      </w:tr>
      <w:tr w14:paraId="4F9B1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E902F2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AD-LM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38AA4D5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0.065±0.094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418592F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0.029±0.116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1772FCE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1.394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DEEABE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0.168</w:t>
            </w:r>
          </w:p>
        </w:tc>
      </w:tr>
      <w:tr w14:paraId="0C498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29FAB50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AD-RM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0D60728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0.045±0.084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1501980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0.018±0.101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535E660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1.209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2B86B02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0.231</w:t>
            </w:r>
          </w:p>
        </w:tc>
      </w:tr>
      <w:tr w14:paraId="3E62E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0BE1B872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AD-LS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234AD87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0.065±0.092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0D81642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0.029±0.118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1F6A30A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1.427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4CD44B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0.158</w:t>
            </w:r>
          </w:p>
        </w:tc>
      </w:tr>
      <w:tr w14:paraId="67220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12408C8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AD-RS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23011C5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0.048±0.102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2E68125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0.014±0.103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789D9AF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1.397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2577B1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0.167</w:t>
            </w:r>
          </w:p>
        </w:tc>
      </w:tr>
      <w:tr w14:paraId="72386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3514597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MD-LM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7CE2431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0.039±0.104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52F3176E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0.026±0.1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33A136E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0.548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6B894B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0.585</w:t>
            </w:r>
          </w:p>
        </w:tc>
      </w:tr>
      <w:tr w14:paraId="47D1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05F710B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MD-RM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623EEE4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0.035±0.093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7E275FF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0.02±0.093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7A607F8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0.632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1DB80E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0.530</w:t>
            </w:r>
          </w:p>
        </w:tc>
      </w:tr>
      <w:tr w14:paraId="3731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746D0B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MD-LS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441712A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0.055±0.1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67E7F8D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0.027±0.096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7D521EF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1.192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B137C3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0.237</w:t>
            </w:r>
          </w:p>
        </w:tc>
      </w:tr>
      <w:tr w14:paraId="640A9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8347F9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MD-RS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2B3A5D3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0.037±0.111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15E78A0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0.022±0.103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42E1B83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0.617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05084B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0.539</w:t>
            </w:r>
          </w:p>
        </w:tc>
      </w:tr>
      <w:tr w14:paraId="2FFF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68B88F1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PD-LM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6D84ECF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0.056±0.095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109B777E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0.012±0.096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7BE6C8E2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1.963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7C2F1D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0.054</w:t>
            </w:r>
          </w:p>
        </w:tc>
      </w:tr>
      <w:tr w14:paraId="34D41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5881CD0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PD-RM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7B57740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0.037±0.08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14F21A6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0.029±0.092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6A62A95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0.379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2C97E99E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0.706</w:t>
            </w:r>
          </w:p>
        </w:tc>
      </w:tr>
      <w:tr w14:paraId="0347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99B73B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PD-LS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7D4113B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0.067±0.088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2E254F4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0.017±0.102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088E7BE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2.188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2FA4850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0.032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*</w:t>
            </w:r>
          </w:p>
        </w:tc>
      </w:tr>
      <w:tr w14:paraId="25BF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2E2099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PD-RS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1F8BD9AE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0.044±0.078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02E98B6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0.027±0.092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0CC86FD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0.833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53A010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0.408</w:t>
            </w:r>
          </w:p>
        </w:tc>
      </w:tr>
      <w:tr w14:paraId="6B3C1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A9742A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BIC-LM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1AA4BAF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0.019±0.1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5910B2A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0.031±0.083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0C7B002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-0.525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2CE7F3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0.602</w:t>
            </w:r>
          </w:p>
        </w:tc>
      </w:tr>
      <w:tr w14:paraId="2D9C4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10F55E6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BIC-RM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644CD06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0.015±0.094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7232F5C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0.02±0.079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4BA167D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-0.226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7D639F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0.822</w:t>
            </w:r>
          </w:p>
        </w:tc>
      </w:tr>
      <w:tr w14:paraId="257C4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0F64721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BIC-LS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6DFC6BC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0.035±0.085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125CDFA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0.021±0.089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3D5C65A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0.651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A1C2FFE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0.517</w:t>
            </w:r>
          </w:p>
        </w:tc>
      </w:tr>
      <w:tr w14:paraId="33B53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68624252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BIC-RS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55F7E18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0.038±0.106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5D8E31F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0.021±0.091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235532B2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0.701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0D5A01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0.485</w:t>
            </w:r>
          </w:p>
        </w:tc>
      </w:tr>
      <w:tr w14:paraId="0C88F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6AEB312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TRI-LM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567CA91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0.029±0.106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598B30E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0.027±0.087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6C40A50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0.070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6E7F76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0.944</w:t>
            </w:r>
          </w:p>
        </w:tc>
      </w:tr>
      <w:tr w14:paraId="0CD25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104AD7F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TRI-RM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3F49EBF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0.02±0.088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7F177FE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0.016±0.081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2F64299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0.209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CF42AF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0.835</w:t>
            </w:r>
          </w:p>
        </w:tc>
      </w:tr>
      <w:tr w14:paraId="71855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55C8597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TRI-LS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239F51D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0.058±0.118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7658ADA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0.018±0.087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5B2F213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1.638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B6C6BF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0.106</w:t>
            </w:r>
          </w:p>
        </w:tc>
      </w:tr>
      <w:tr w14:paraId="78BD7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0857BEF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TRI-RS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301BB11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0.037±0.097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2490D96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0.014±0.076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679BCE0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1.091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63EACA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0.279</w:t>
            </w:r>
          </w:p>
        </w:tc>
      </w:tr>
      <w:tr w14:paraId="5CA4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6847E72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FCR-LM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3A6BF18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0.006±0.094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4D5EC9C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0.006±0.088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7A3F5F8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-0.001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ABC852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0.999</w:t>
            </w:r>
          </w:p>
        </w:tc>
      </w:tr>
      <w:tr w14:paraId="6A85C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44D92EB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FCR-RM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68E69D0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0.015±0.091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6945110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-0.001±0.069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66B2D42E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0.841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881E008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0.403</w:t>
            </w:r>
          </w:p>
        </w:tc>
      </w:tr>
      <w:tr w14:paraId="1CE1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569E752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FCR-LS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574D886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0.006±0.086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3020A53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-0.004±0.095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4D795E6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0.483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6AF6EE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0.631</w:t>
            </w:r>
          </w:p>
        </w:tc>
      </w:tr>
      <w:tr w14:paraId="788E4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50E7944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FCR-RS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2A0876B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0.014±0.084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3D625866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0.006±0.069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5392DC12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0.434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21B22AB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0.666</w:t>
            </w:r>
          </w:p>
        </w:tc>
      </w:tr>
      <w:tr w14:paraId="0DA8E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0B090AE0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ECR-LM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09E5013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0.016±0.077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70EA9FF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0.005±0.085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3FD622F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0.559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70CBE7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0.578</w:t>
            </w:r>
          </w:p>
        </w:tc>
      </w:tr>
      <w:tr w14:paraId="6FDD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50B7020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ECR-RM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37627F4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0.014±0.099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74BD765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-0.003±0.093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625917DA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0.744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3ECA4D4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0.460</w:t>
            </w:r>
          </w:p>
        </w:tc>
      </w:tr>
      <w:tr w14:paraId="6CCC6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shd w:val="clear" w:color="auto" w:fill="auto"/>
            <w:vAlign w:val="top"/>
          </w:tcPr>
          <w:p w14:paraId="34659C5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ECR-LS</w:t>
            </w:r>
          </w:p>
        </w:tc>
        <w:tc>
          <w:tcPr>
            <w:tcW w:w="1045" w:type="pct"/>
            <w:shd w:val="clear" w:color="auto" w:fill="auto"/>
            <w:vAlign w:val="top"/>
          </w:tcPr>
          <w:p w14:paraId="466E666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0.031±0.084</w:t>
            </w:r>
          </w:p>
        </w:tc>
        <w:tc>
          <w:tcPr>
            <w:tcW w:w="1199" w:type="pct"/>
            <w:shd w:val="clear" w:color="auto" w:fill="auto"/>
            <w:vAlign w:val="top"/>
          </w:tcPr>
          <w:p w14:paraId="5230BE3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0.015±0.087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6478D53F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0.764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065FF85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0.447</w:t>
            </w:r>
          </w:p>
        </w:tc>
      </w:tr>
      <w:tr w14:paraId="7555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0" w:type="pct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06459CE7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ECR-RS</w:t>
            </w:r>
          </w:p>
        </w:tc>
        <w:tc>
          <w:tcPr>
            <w:tcW w:w="1045" w:type="pct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64F9F771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0.007±0.086</w:t>
            </w:r>
          </w:p>
        </w:tc>
        <w:tc>
          <w:tcPr>
            <w:tcW w:w="1199" w:type="pct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004968E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-0.012±0.073</w:t>
            </w:r>
          </w:p>
        </w:tc>
        <w:tc>
          <w:tcPr>
            <w:tcW w:w="573" w:type="pct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5E892C4C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1.028</w:t>
            </w:r>
          </w:p>
        </w:tc>
        <w:tc>
          <w:tcPr>
            <w:tcW w:w="600" w:type="pct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6CC7E3C3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0.307</w:t>
            </w:r>
          </w:p>
        </w:tc>
      </w:tr>
    </w:tbl>
    <w:p w14:paraId="2BAC33C3">
      <w:pPr>
        <w:spacing w:line="48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Note: *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＜0.05</w:t>
      </w:r>
    </w:p>
    <w:p w14:paraId="7A3AD27F"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81FC4"/>
    <w:rsid w:val="17AE50C7"/>
    <w:rsid w:val="22B42350"/>
    <w:rsid w:val="35AE2C2F"/>
    <w:rsid w:val="39A31A93"/>
    <w:rsid w:val="3ABA1692"/>
    <w:rsid w:val="3CE37AB8"/>
    <w:rsid w:val="3ECF4342"/>
    <w:rsid w:val="4C4B2879"/>
    <w:rsid w:val="516114E4"/>
    <w:rsid w:val="640B7829"/>
    <w:rsid w:val="665A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2867</Characters>
  <Lines>0</Lines>
  <Paragraphs>0</Paragraphs>
  <TotalTime>6</TotalTime>
  <ScaleCrop>false</ScaleCrop>
  <LinksUpToDate>false</LinksUpToDate>
  <CharactersWithSpaces>2885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2026-01-13T02:38:00Z</dcterms:created>
  <dc:creator>HUAWEI</dc:creator>
  <cp:lastModifiedBy>芣箌暡</cp:lastModifiedBy>
  <dcterms:modified xsi:type="dcterms:W3CDTF">2026-01-19T14:49:07Z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eyJoZGlkIjoiNmI0NmJiMjY2YTViZDcwMTdmZWFmZTcxNDRlZjk4YzgiLCJ1c2VySWQiOiIyMzc4NzExNDgifQ==</vt:lpwstr>
  </property>
  <property fmtid="{D5CDD505-2E9C-101B-9397-08002B2CF9AE}" pid="4" name="ICV">
    <vt:lpwstr>B67744759F0F4E77B5ABB29CD015707F_12</vt:lpwstr>
  </property>
</Properties>
</file>