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26634778" w:displacedByCustomXml="next"/>
    <w:bookmarkEnd w:id="0" w:displacedByCustomXml="next"/>
    <w:sdt>
      <w:sdtPr>
        <w:rPr>
          <w:lang w:val="zh-CN"/>
        </w:rPr>
        <w:id w:val="186341581"/>
        <w:docPartObj>
          <w:docPartGallery w:val="Table of Contents"/>
          <w:docPartUnique/>
        </w:docPartObj>
      </w:sdtPr>
      <w:sdtEndPr>
        <w:rPr>
          <w:b/>
          <w:bCs/>
        </w:rPr>
      </w:sdtEndPr>
      <w:sdtContent>
        <w:bookmarkStart w:id="1" w:name="_Hlk226750320" w:displacedByCustomXml="prev"/>
        <w:p w14:paraId="28FD17A1" w14:textId="77777777" w:rsidR="004337BE" w:rsidRDefault="004337BE" w:rsidP="004337BE">
          <w:pPr>
            <w:widowControl/>
            <w:jc w:val="left"/>
            <w:rPr>
              <w:rFonts w:ascii="Times New Roman Bold" w:eastAsia="TimesNewRomanPS-BoldMT" w:hAnsi="Times New Roman Bold" w:cs="Times New Roman Bold"/>
              <w:b/>
              <w:bCs/>
              <w:color w:val="000000"/>
              <w:kern w:val="0"/>
              <w:sz w:val="36"/>
              <w:szCs w:val="36"/>
              <w:lang w:bidi="ar"/>
            </w:rPr>
          </w:pPr>
          <w:r>
            <w:rPr>
              <w:rFonts w:ascii="Times New Roman Bold" w:eastAsia="TimesNewRomanPS-BoldMT" w:hAnsi="Times New Roman Bold" w:cs="Times New Roman Bold"/>
              <w:b/>
              <w:bCs/>
              <w:color w:val="000000"/>
              <w:kern w:val="0"/>
              <w:sz w:val="36"/>
              <w:szCs w:val="36"/>
              <w:lang w:bidi="ar"/>
            </w:rPr>
            <w:t xml:space="preserve">Supplementary Appendix </w:t>
          </w:r>
        </w:p>
        <w:bookmarkEnd w:id="1"/>
        <w:p w14:paraId="10803ABB" w14:textId="77777777" w:rsidR="004337BE" w:rsidRDefault="004337BE" w:rsidP="004337BE">
          <w:pPr>
            <w:widowControl/>
            <w:jc w:val="left"/>
            <w:rPr>
              <w:rFonts w:ascii="Times New Roman Bold" w:eastAsia="TimesNewRomanPS-BoldMT" w:hAnsi="Times New Roman Bold" w:cs="Times New Roman Bold"/>
              <w:b/>
              <w:bCs/>
              <w:color w:val="000000"/>
              <w:kern w:val="0"/>
              <w:sz w:val="36"/>
              <w:szCs w:val="36"/>
              <w:lang w:bidi="ar"/>
            </w:rPr>
          </w:pPr>
        </w:p>
        <w:p w14:paraId="0B8A838D" w14:textId="77777777" w:rsidR="004337BE" w:rsidRPr="00FE569B" w:rsidRDefault="004337BE" w:rsidP="004337BE">
          <w:pPr>
            <w:spacing w:line="360" w:lineRule="auto"/>
            <w:jc w:val="center"/>
            <w:rPr>
              <w:rFonts w:ascii="Times New Roman" w:eastAsia="等线" w:hAnsi="Times New Roman" w:cs="Times New Roman"/>
              <w:b/>
              <w:bCs/>
              <w:sz w:val="28"/>
              <w:szCs w:val="28"/>
              <w:lang w:bidi="ar"/>
            </w:rPr>
          </w:pPr>
          <w:r w:rsidRPr="00FE569B">
            <w:rPr>
              <w:rFonts w:ascii="Times New Roman" w:eastAsia="等线" w:hAnsi="Times New Roman" w:cs="Times New Roman"/>
              <w:b/>
              <w:bCs/>
              <w:sz w:val="28"/>
              <w:szCs w:val="28"/>
              <w:lang w:bidi="ar"/>
            </w:rPr>
            <w:t>Effectiveness of Non-Pharmacological Interventions for Lower Limb Motor Impairment in Post-Stroke Hemiplegia: A Systematic Review and Bayesian Network Meta-Analysis</w:t>
          </w:r>
        </w:p>
        <w:p w14:paraId="1CC14E43" w14:textId="77777777" w:rsidR="004337BE" w:rsidRPr="004337BE" w:rsidRDefault="004337BE" w:rsidP="004337BE">
          <w:pPr>
            <w:widowControl/>
            <w:jc w:val="center"/>
            <w:rPr>
              <w:rFonts w:ascii="TimesNewRomanPS-BoldMT" w:eastAsia="TimesNewRomanPS-BoldMT" w:hAnsi="TimesNewRomanPS-BoldMT" w:cs="TimesNewRomanPS-BoldMT"/>
              <w:b/>
              <w:bCs/>
              <w:color w:val="000000"/>
              <w:kern w:val="0"/>
              <w:sz w:val="32"/>
              <w:szCs w:val="32"/>
              <w:lang w:bidi="ar"/>
            </w:rPr>
          </w:pPr>
        </w:p>
        <w:p w14:paraId="3E7EFEAD" w14:textId="4D777AF0" w:rsidR="004337BE" w:rsidRPr="00BD18FE" w:rsidRDefault="004337BE" w:rsidP="00BD18FE">
          <w:pPr>
            <w:widowControl/>
            <w:jc w:val="center"/>
            <w:rPr>
              <w:rFonts w:ascii="TimesNewRomanPS-BoldMT" w:eastAsia="TimesNewRomanPS-BoldMT" w:hAnsi="TimesNewRomanPS-BoldMT" w:cs="TimesNewRomanPS-BoldMT"/>
              <w:b/>
              <w:bCs/>
              <w:color w:val="000000"/>
              <w:kern w:val="0"/>
              <w:sz w:val="32"/>
              <w:szCs w:val="32"/>
              <w:lang w:bidi="ar"/>
            </w:rPr>
          </w:pPr>
          <w:r>
            <w:rPr>
              <w:rFonts w:ascii="TimesNewRomanPS-BoldMT" w:eastAsia="TimesNewRomanPS-BoldMT" w:hAnsi="TimesNewRomanPS-BoldMT" w:cs="TimesNewRomanPS-BoldMT"/>
              <w:b/>
              <w:bCs/>
              <w:color w:val="000000"/>
              <w:kern w:val="0"/>
              <w:sz w:val="32"/>
              <w:szCs w:val="32"/>
              <w:lang w:bidi="ar"/>
            </w:rPr>
            <w:t>Table of contents</w:t>
          </w:r>
        </w:p>
        <w:p w14:paraId="4D70C164" w14:textId="35636D24" w:rsidR="003509DD" w:rsidRPr="003509DD" w:rsidRDefault="009A2EF5" w:rsidP="003509DD">
          <w:pPr>
            <w:pStyle w:val="TOC1"/>
            <w:rPr>
              <w:sz w:val="21"/>
              <w:szCs w:val="22"/>
            </w:rPr>
          </w:pPr>
          <w:r w:rsidRPr="003509DD">
            <w:rPr>
              <w:rFonts w:eastAsiaTheme="majorEastAsia"/>
              <w:color w:val="0F4761" w:themeColor="accent1" w:themeShade="BF"/>
              <w:kern w:val="0"/>
            </w:rPr>
            <w:fldChar w:fldCharType="begin"/>
          </w:r>
          <w:r w:rsidRPr="003509DD">
            <w:instrText xml:space="preserve"> TOC \o "1-3" \h \z \u </w:instrText>
          </w:r>
          <w:r w:rsidRPr="003509DD">
            <w:rPr>
              <w:rFonts w:eastAsiaTheme="majorEastAsia"/>
              <w:color w:val="0F4761" w:themeColor="accent1" w:themeShade="BF"/>
              <w:kern w:val="0"/>
            </w:rPr>
            <w:fldChar w:fldCharType="separate"/>
          </w:r>
          <w:hyperlink w:anchor="_Toc227248115" w:history="1">
            <w:r w:rsidR="003509DD" w:rsidRPr="003509DD">
              <w:rPr>
                <w:rStyle w:val="ae"/>
              </w:rPr>
              <w:t>Appendix 1. Full Search Strategy</w:t>
            </w:r>
            <w:r w:rsidR="003509DD" w:rsidRPr="003509DD">
              <w:rPr>
                <w:webHidden/>
              </w:rPr>
              <w:tab/>
            </w:r>
            <w:r w:rsidR="003509DD" w:rsidRPr="003509DD">
              <w:rPr>
                <w:webHidden/>
              </w:rPr>
              <w:fldChar w:fldCharType="begin"/>
            </w:r>
            <w:r w:rsidR="003509DD" w:rsidRPr="003509DD">
              <w:rPr>
                <w:webHidden/>
              </w:rPr>
              <w:instrText xml:space="preserve"> PAGEREF _Toc227248115 \h </w:instrText>
            </w:r>
            <w:r w:rsidR="003509DD" w:rsidRPr="003509DD">
              <w:rPr>
                <w:webHidden/>
              </w:rPr>
            </w:r>
            <w:r w:rsidR="003509DD" w:rsidRPr="003509DD">
              <w:rPr>
                <w:webHidden/>
              </w:rPr>
              <w:fldChar w:fldCharType="separate"/>
            </w:r>
            <w:r w:rsidR="003509DD" w:rsidRPr="003509DD">
              <w:rPr>
                <w:webHidden/>
              </w:rPr>
              <w:t>2</w:t>
            </w:r>
            <w:r w:rsidR="003509DD" w:rsidRPr="003509DD">
              <w:rPr>
                <w:webHidden/>
              </w:rPr>
              <w:fldChar w:fldCharType="end"/>
            </w:r>
          </w:hyperlink>
        </w:p>
        <w:p w14:paraId="79B7FC74" w14:textId="4A1DDDC0" w:rsidR="003509DD" w:rsidRPr="003509DD" w:rsidRDefault="003509DD" w:rsidP="003509DD">
          <w:pPr>
            <w:pStyle w:val="TOC1"/>
            <w:rPr>
              <w:sz w:val="21"/>
              <w:szCs w:val="22"/>
            </w:rPr>
          </w:pPr>
          <w:hyperlink w:anchor="_Toc227248116" w:history="1">
            <w:r w:rsidRPr="003509DD">
              <w:rPr>
                <w:rStyle w:val="ae"/>
              </w:rPr>
              <w:t>Appendix 2. Introduction of Therapy</w:t>
            </w:r>
            <w:r w:rsidRPr="003509DD">
              <w:rPr>
                <w:webHidden/>
              </w:rPr>
              <w:tab/>
            </w:r>
            <w:r w:rsidRPr="003509DD">
              <w:rPr>
                <w:webHidden/>
              </w:rPr>
              <w:fldChar w:fldCharType="begin"/>
            </w:r>
            <w:r w:rsidRPr="003509DD">
              <w:rPr>
                <w:webHidden/>
              </w:rPr>
              <w:instrText xml:space="preserve"> PAGEREF _Toc227248116 \h </w:instrText>
            </w:r>
            <w:r w:rsidRPr="003509DD">
              <w:rPr>
                <w:webHidden/>
              </w:rPr>
            </w:r>
            <w:r w:rsidRPr="003509DD">
              <w:rPr>
                <w:webHidden/>
              </w:rPr>
              <w:fldChar w:fldCharType="separate"/>
            </w:r>
            <w:r w:rsidRPr="003509DD">
              <w:rPr>
                <w:webHidden/>
              </w:rPr>
              <w:t>14</w:t>
            </w:r>
            <w:r w:rsidRPr="003509DD">
              <w:rPr>
                <w:webHidden/>
              </w:rPr>
              <w:fldChar w:fldCharType="end"/>
            </w:r>
          </w:hyperlink>
        </w:p>
        <w:p w14:paraId="225CFA42" w14:textId="62F00053" w:rsidR="003509DD" w:rsidRPr="003509DD" w:rsidRDefault="003509DD" w:rsidP="003509DD">
          <w:pPr>
            <w:pStyle w:val="TOC1"/>
            <w:rPr>
              <w:sz w:val="21"/>
              <w:szCs w:val="22"/>
            </w:rPr>
          </w:pPr>
          <w:hyperlink w:anchor="_Toc227248117" w:history="1">
            <w:r w:rsidRPr="003509DD">
              <w:rPr>
                <w:rStyle w:val="ae"/>
              </w:rPr>
              <w:t>Appendix 3. Study Characteristics</w:t>
            </w:r>
            <w:r w:rsidRPr="003509DD">
              <w:rPr>
                <w:webHidden/>
              </w:rPr>
              <w:tab/>
            </w:r>
            <w:r w:rsidRPr="003509DD">
              <w:rPr>
                <w:webHidden/>
              </w:rPr>
              <w:fldChar w:fldCharType="begin"/>
            </w:r>
            <w:r w:rsidRPr="003509DD">
              <w:rPr>
                <w:webHidden/>
              </w:rPr>
              <w:instrText xml:space="preserve"> PAGEREF _Toc227248117 \h </w:instrText>
            </w:r>
            <w:r w:rsidRPr="003509DD">
              <w:rPr>
                <w:webHidden/>
              </w:rPr>
            </w:r>
            <w:r w:rsidRPr="003509DD">
              <w:rPr>
                <w:webHidden/>
              </w:rPr>
              <w:fldChar w:fldCharType="separate"/>
            </w:r>
            <w:r w:rsidRPr="003509DD">
              <w:rPr>
                <w:webHidden/>
              </w:rPr>
              <w:t>17</w:t>
            </w:r>
            <w:r w:rsidRPr="003509DD">
              <w:rPr>
                <w:webHidden/>
              </w:rPr>
              <w:fldChar w:fldCharType="end"/>
            </w:r>
          </w:hyperlink>
        </w:p>
        <w:p w14:paraId="63F9833A" w14:textId="05E7FE3F" w:rsidR="003509DD" w:rsidRPr="003509DD" w:rsidRDefault="003509DD" w:rsidP="003509DD">
          <w:pPr>
            <w:pStyle w:val="TOC1"/>
            <w:rPr>
              <w:sz w:val="21"/>
              <w:szCs w:val="22"/>
            </w:rPr>
          </w:pPr>
          <w:hyperlink w:anchor="_Toc227248118" w:history="1">
            <w:r w:rsidRPr="003509DD">
              <w:rPr>
                <w:rStyle w:val="ae"/>
              </w:rPr>
              <w:t>Appendix 4. Risk of Bias</w:t>
            </w:r>
            <w:r w:rsidRPr="003509DD">
              <w:rPr>
                <w:webHidden/>
              </w:rPr>
              <w:tab/>
            </w:r>
            <w:r w:rsidRPr="003509DD">
              <w:rPr>
                <w:webHidden/>
              </w:rPr>
              <w:fldChar w:fldCharType="begin"/>
            </w:r>
            <w:r w:rsidRPr="003509DD">
              <w:rPr>
                <w:webHidden/>
              </w:rPr>
              <w:instrText xml:space="preserve"> PAGEREF _Toc227248118 \h </w:instrText>
            </w:r>
            <w:r w:rsidRPr="003509DD">
              <w:rPr>
                <w:webHidden/>
              </w:rPr>
            </w:r>
            <w:r w:rsidRPr="003509DD">
              <w:rPr>
                <w:webHidden/>
              </w:rPr>
              <w:fldChar w:fldCharType="separate"/>
            </w:r>
            <w:r w:rsidRPr="003509DD">
              <w:rPr>
                <w:webHidden/>
              </w:rPr>
              <w:t>22</w:t>
            </w:r>
            <w:r w:rsidRPr="003509DD">
              <w:rPr>
                <w:webHidden/>
              </w:rPr>
              <w:fldChar w:fldCharType="end"/>
            </w:r>
          </w:hyperlink>
        </w:p>
        <w:p w14:paraId="762C2C52" w14:textId="5D23FE4A" w:rsidR="003509DD" w:rsidRPr="003509DD" w:rsidRDefault="003509DD" w:rsidP="003509DD">
          <w:pPr>
            <w:pStyle w:val="TOC1"/>
            <w:rPr>
              <w:sz w:val="21"/>
              <w:szCs w:val="22"/>
            </w:rPr>
          </w:pPr>
          <w:hyperlink w:anchor="_Toc227248119" w:history="1">
            <w:r w:rsidRPr="003509DD">
              <w:rPr>
                <w:rStyle w:val="ae"/>
              </w:rPr>
              <w:t>Appendix 5. Certainty of evidence</w:t>
            </w:r>
            <w:r w:rsidRPr="003509DD">
              <w:rPr>
                <w:webHidden/>
              </w:rPr>
              <w:tab/>
            </w:r>
            <w:r w:rsidRPr="003509DD">
              <w:rPr>
                <w:webHidden/>
              </w:rPr>
              <w:fldChar w:fldCharType="begin"/>
            </w:r>
            <w:r w:rsidRPr="003509DD">
              <w:rPr>
                <w:webHidden/>
              </w:rPr>
              <w:instrText xml:space="preserve"> PAGEREF _Toc227248119 \h </w:instrText>
            </w:r>
            <w:r w:rsidRPr="003509DD">
              <w:rPr>
                <w:webHidden/>
              </w:rPr>
            </w:r>
            <w:r w:rsidRPr="003509DD">
              <w:rPr>
                <w:webHidden/>
              </w:rPr>
              <w:fldChar w:fldCharType="separate"/>
            </w:r>
            <w:r w:rsidRPr="003509DD">
              <w:rPr>
                <w:webHidden/>
              </w:rPr>
              <w:t>23</w:t>
            </w:r>
            <w:r w:rsidRPr="003509DD">
              <w:rPr>
                <w:webHidden/>
              </w:rPr>
              <w:fldChar w:fldCharType="end"/>
            </w:r>
          </w:hyperlink>
        </w:p>
        <w:p w14:paraId="17AD4758" w14:textId="142893C3" w:rsidR="003509DD" w:rsidRPr="003509DD" w:rsidRDefault="003509DD" w:rsidP="003509DD">
          <w:pPr>
            <w:pStyle w:val="TOC1"/>
            <w:rPr>
              <w:sz w:val="21"/>
              <w:szCs w:val="22"/>
            </w:rPr>
          </w:pPr>
          <w:hyperlink w:anchor="_Toc227248120" w:history="1">
            <w:r w:rsidRPr="003509DD">
              <w:rPr>
                <w:rStyle w:val="ae"/>
                <w:rFonts w:eastAsia="TimesNewRomanPS-BoldMT"/>
                <w:kern w:val="0"/>
                <w:lang w:bidi="ar"/>
              </w:rPr>
              <w:t xml:space="preserve">Appendix 6: </w:t>
            </w:r>
            <w:r w:rsidRPr="003509DD">
              <w:rPr>
                <w:rStyle w:val="ae"/>
              </w:rPr>
              <w:t>Assessment of the Transitivity Assumption</w:t>
            </w:r>
            <w:r w:rsidRPr="003509DD">
              <w:rPr>
                <w:webHidden/>
              </w:rPr>
              <w:tab/>
            </w:r>
            <w:r w:rsidRPr="003509DD">
              <w:rPr>
                <w:webHidden/>
              </w:rPr>
              <w:fldChar w:fldCharType="begin"/>
            </w:r>
            <w:r w:rsidRPr="003509DD">
              <w:rPr>
                <w:webHidden/>
              </w:rPr>
              <w:instrText xml:space="preserve"> PAGEREF _Toc227248120 \h </w:instrText>
            </w:r>
            <w:r w:rsidRPr="003509DD">
              <w:rPr>
                <w:webHidden/>
              </w:rPr>
            </w:r>
            <w:r w:rsidRPr="003509DD">
              <w:rPr>
                <w:webHidden/>
              </w:rPr>
              <w:fldChar w:fldCharType="separate"/>
            </w:r>
            <w:r w:rsidRPr="003509DD">
              <w:rPr>
                <w:webHidden/>
              </w:rPr>
              <w:t>25</w:t>
            </w:r>
            <w:r w:rsidRPr="003509DD">
              <w:rPr>
                <w:webHidden/>
              </w:rPr>
              <w:fldChar w:fldCharType="end"/>
            </w:r>
          </w:hyperlink>
        </w:p>
        <w:p w14:paraId="6D96B0B1" w14:textId="0F9B5A31" w:rsidR="003509DD" w:rsidRPr="003509DD" w:rsidRDefault="003509DD" w:rsidP="003509DD">
          <w:pPr>
            <w:pStyle w:val="TOC1"/>
            <w:rPr>
              <w:sz w:val="21"/>
              <w:szCs w:val="22"/>
            </w:rPr>
          </w:pPr>
          <w:hyperlink w:anchor="_Toc227248121" w:history="1">
            <w:r w:rsidRPr="003509DD">
              <w:rPr>
                <w:rStyle w:val="ae"/>
                <w:rFonts w:eastAsia="TimesNewRomanPS-BoldMT"/>
                <w:lang w:bidi="ar"/>
              </w:rPr>
              <w:t>Appendix 7: Evaluation of inconsistency and heterogeneity</w:t>
            </w:r>
            <w:r w:rsidRPr="003509DD">
              <w:rPr>
                <w:webHidden/>
              </w:rPr>
              <w:tab/>
            </w:r>
            <w:r w:rsidRPr="003509DD">
              <w:rPr>
                <w:webHidden/>
              </w:rPr>
              <w:fldChar w:fldCharType="begin"/>
            </w:r>
            <w:r w:rsidRPr="003509DD">
              <w:rPr>
                <w:webHidden/>
              </w:rPr>
              <w:instrText xml:space="preserve"> PAGEREF _Toc227248121 \h </w:instrText>
            </w:r>
            <w:r w:rsidRPr="003509DD">
              <w:rPr>
                <w:webHidden/>
              </w:rPr>
            </w:r>
            <w:r w:rsidRPr="003509DD">
              <w:rPr>
                <w:webHidden/>
              </w:rPr>
              <w:fldChar w:fldCharType="separate"/>
            </w:r>
            <w:r w:rsidRPr="003509DD">
              <w:rPr>
                <w:webHidden/>
              </w:rPr>
              <w:t>27</w:t>
            </w:r>
            <w:r w:rsidRPr="003509DD">
              <w:rPr>
                <w:webHidden/>
              </w:rPr>
              <w:fldChar w:fldCharType="end"/>
            </w:r>
          </w:hyperlink>
        </w:p>
        <w:p w14:paraId="49055935" w14:textId="6E3B7531" w:rsidR="003509DD" w:rsidRPr="003509DD" w:rsidRDefault="003509DD" w:rsidP="003509DD">
          <w:pPr>
            <w:pStyle w:val="TOC1"/>
            <w:rPr>
              <w:sz w:val="21"/>
              <w:szCs w:val="22"/>
            </w:rPr>
          </w:pPr>
          <w:hyperlink w:anchor="_Toc227248122" w:history="1">
            <w:r w:rsidRPr="003509DD">
              <w:rPr>
                <w:rStyle w:val="ae"/>
                <w:rFonts w:eastAsia="TimesNewRomanPS-BoldMT"/>
                <w:lang w:bidi="ar"/>
              </w:rPr>
              <w:t xml:space="preserve">Appendix 8: </w:t>
            </w:r>
            <w:r w:rsidRPr="003509DD">
              <w:rPr>
                <w:rStyle w:val="ae"/>
                <w:rFonts w:eastAsia="宋体"/>
                <w:lang w:bidi="ar"/>
              </w:rPr>
              <w:t>Density plots and Trajectory plots of comparisons of each outcome</w:t>
            </w:r>
            <w:r w:rsidRPr="003509DD">
              <w:rPr>
                <w:webHidden/>
              </w:rPr>
              <w:tab/>
            </w:r>
            <w:r w:rsidRPr="003509DD">
              <w:rPr>
                <w:webHidden/>
              </w:rPr>
              <w:fldChar w:fldCharType="begin"/>
            </w:r>
            <w:r w:rsidRPr="003509DD">
              <w:rPr>
                <w:webHidden/>
              </w:rPr>
              <w:instrText xml:space="preserve"> PAGEREF _Toc227248122 \h </w:instrText>
            </w:r>
            <w:r w:rsidRPr="003509DD">
              <w:rPr>
                <w:webHidden/>
              </w:rPr>
            </w:r>
            <w:r w:rsidRPr="003509DD">
              <w:rPr>
                <w:webHidden/>
              </w:rPr>
              <w:fldChar w:fldCharType="separate"/>
            </w:r>
            <w:r w:rsidRPr="003509DD">
              <w:rPr>
                <w:webHidden/>
              </w:rPr>
              <w:t>32</w:t>
            </w:r>
            <w:r w:rsidRPr="003509DD">
              <w:rPr>
                <w:webHidden/>
              </w:rPr>
              <w:fldChar w:fldCharType="end"/>
            </w:r>
          </w:hyperlink>
        </w:p>
        <w:p w14:paraId="6D3C1719" w14:textId="3CEB72ED" w:rsidR="003509DD" w:rsidRPr="003509DD" w:rsidRDefault="003509DD" w:rsidP="003509DD">
          <w:pPr>
            <w:pStyle w:val="TOC1"/>
            <w:rPr>
              <w:sz w:val="21"/>
              <w:szCs w:val="22"/>
            </w:rPr>
          </w:pPr>
          <w:hyperlink w:anchor="_Toc227248123" w:history="1">
            <w:r w:rsidRPr="003509DD">
              <w:rPr>
                <w:rStyle w:val="ae"/>
                <w:rFonts w:eastAsia="TimesNewRomanPS-BoldMT"/>
                <w:lang w:bidi="ar"/>
              </w:rPr>
              <w:t xml:space="preserve">Appendix9: </w:t>
            </w:r>
            <w:r w:rsidRPr="003509DD">
              <w:rPr>
                <w:rStyle w:val="ae"/>
                <w:rFonts w:eastAsia="宋体"/>
                <w:lang w:bidi="ar"/>
              </w:rPr>
              <w:t>Convergence Diagnostic Plot of comparisons of each outcome</w:t>
            </w:r>
            <w:r w:rsidRPr="003509DD">
              <w:rPr>
                <w:webHidden/>
              </w:rPr>
              <w:tab/>
            </w:r>
            <w:r w:rsidRPr="003509DD">
              <w:rPr>
                <w:webHidden/>
              </w:rPr>
              <w:fldChar w:fldCharType="begin"/>
            </w:r>
            <w:r w:rsidRPr="003509DD">
              <w:rPr>
                <w:webHidden/>
              </w:rPr>
              <w:instrText xml:space="preserve"> PAGEREF _Toc227248123 \h </w:instrText>
            </w:r>
            <w:r w:rsidRPr="003509DD">
              <w:rPr>
                <w:webHidden/>
              </w:rPr>
            </w:r>
            <w:r w:rsidRPr="003509DD">
              <w:rPr>
                <w:webHidden/>
              </w:rPr>
              <w:fldChar w:fldCharType="separate"/>
            </w:r>
            <w:r w:rsidRPr="003509DD">
              <w:rPr>
                <w:webHidden/>
              </w:rPr>
              <w:t>37</w:t>
            </w:r>
            <w:r w:rsidRPr="003509DD">
              <w:rPr>
                <w:webHidden/>
              </w:rPr>
              <w:fldChar w:fldCharType="end"/>
            </w:r>
          </w:hyperlink>
        </w:p>
        <w:p w14:paraId="354F19E9" w14:textId="54AD3192" w:rsidR="003509DD" w:rsidRPr="003509DD" w:rsidRDefault="003509DD" w:rsidP="003509DD">
          <w:pPr>
            <w:pStyle w:val="TOC1"/>
            <w:rPr>
              <w:sz w:val="21"/>
              <w:szCs w:val="22"/>
            </w:rPr>
          </w:pPr>
          <w:hyperlink w:anchor="_Toc227248124" w:history="1">
            <w:r w:rsidRPr="003509DD">
              <w:rPr>
                <w:rStyle w:val="ae"/>
                <w:rFonts w:eastAsia="TimesNewRomanPS-BoldMT"/>
                <w:kern w:val="0"/>
                <w:lang w:bidi="ar"/>
              </w:rPr>
              <w:t xml:space="preserve">Appendix 10: </w:t>
            </w:r>
            <w:r w:rsidRPr="003509DD">
              <w:rPr>
                <w:rStyle w:val="ae"/>
              </w:rPr>
              <w:t>Heat map of network meta-analysis of each outcome index</w:t>
            </w:r>
            <w:r w:rsidRPr="003509DD">
              <w:rPr>
                <w:webHidden/>
              </w:rPr>
              <w:tab/>
            </w:r>
            <w:r w:rsidRPr="003509DD">
              <w:rPr>
                <w:webHidden/>
              </w:rPr>
              <w:fldChar w:fldCharType="begin"/>
            </w:r>
            <w:r w:rsidRPr="003509DD">
              <w:rPr>
                <w:webHidden/>
              </w:rPr>
              <w:instrText xml:space="preserve"> PAGEREF _Toc227248124 \h </w:instrText>
            </w:r>
            <w:r w:rsidRPr="003509DD">
              <w:rPr>
                <w:webHidden/>
              </w:rPr>
            </w:r>
            <w:r w:rsidRPr="003509DD">
              <w:rPr>
                <w:webHidden/>
              </w:rPr>
              <w:fldChar w:fldCharType="separate"/>
            </w:r>
            <w:r w:rsidRPr="003509DD">
              <w:rPr>
                <w:webHidden/>
              </w:rPr>
              <w:t>44</w:t>
            </w:r>
            <w:r w:rsidRPr="003509DD">
              <w:rPr>
                <w:webHidden/>
              </w:rPr>
              <w:fldChar w:fldCharType="end"/>
            </w:r>
          </w:hyperlink>
        </w:p>
        <w:p w14:paraId="36A1D4FD" w14:textId="4BB966AB" w:rsidR="003509DD" w:rsidRPr="003509DD" w:rsidRDefault="003509DD" w:rsidP="003509DD">
          <w:pPr>
            <w:pStyle w:val="TOC1"/>
            <w:rPr>
              <w:sz w:val="21"/>
              <w:szCs w:val="22"/>
            </w:rPr>
          </w:pPr>
          <w:hyperlink w:anchor="_Toc227248125" w:history="1">
            <w:r w:rsidRPr="003509DD">
              <w:rPr>
                <w:rStyle w:val="ae"/>
              </w:rPr>
              <w:t>Attachment 11: Results of NMA</w:t>
            </w:r>
            <w:r w:rsidRPr="003509DD">
              <w:rPr>
                <w:webHidden/>
              </w:rPr>
              <w:tab/>
            </w:r>
            <w:r w:rsidRPr="003509DD">
              <w:rPr>
                <w:webHidden/>
              </w:rPr>
              <w:fldChar w:fldCharType="begin"/>
            </w:r>
            <w:r w:rsidRPr="003509DD">
              <w:rPr>
                <w:webHidden/>
              </w:rPr>
              <w:instrText xml:space="preserve"> PAGEREF _Toc227248125 \h </w:instrText>
            </w:r>
            <w:r w:rsidRPr="003509DD">
              <w:rPr>
                <w:webHidden/>
              </w:rPr>
            </w:r>
            <w:r w:rsidRPr="003509DD">
              <w:rPr>
                <w:webHidden/>
              </w:rPr>
              <w:fldChar w:fldCharType="separate"/>
            </w:r>
            <w:r w:rsidRPr="003509DD">
              <w:rPr>
                <w:webHidden/>
              </w:rPr>
              <w:t>47</w:t>
            </w:r>
            <w:r w:rsidRPr="003509DD">
              <w:rPr>
                <w:webHidden/>
              </w:rPr>
              <w:fldChar w:fldCharType="end"/>
            </w:r>
          </w:hyperlink>
        </w:p>
        <w:p w14:paraId="7974C37A" w14:textId="2C79C1B0" w:rsidR="003509DD" w:rsidRPr="003509DD" w:rsidRDefault="003509DD" w:rsidP="003509DD">
          <w:pPr>
            <w:pStyle w:val="TOC1"/>
            <w:rPr>
              <w:sz w:val="21"/>
              <w:szCs w:val="22"/>
            </w:rPr>
          </w:pPr>
          <w:hyperlink w:anchor="_Toc227248126" w:history="1">
            <w:r w:rsidRPr="003509DD">
              <w:rPr>
                <w:rStyle w:val="ae"/>
                <w:rFonts w:eastAsia="TimesNewRomanPS-BoldMT"/>
                <w:lang w:bidi="ar"/>
              </w:rPr>
              <w:t>Appendix 12: The meta-regression of the factors that may lead to differences to the outcome indicators</w:t>
            </w:r>
            <w:r w:rsidRPr="003509DD">
              <w:rPr>
                <w:webHidden/>
              </w:rPr>
              <w:tab/>
            </w:r>
            <w:r w:rsidRPr="003509DD">
              <w:rPr>
                <w:webHidden/>
              </w:rPr>
              <w:fldChar w:fldCharType="begin"/>
            </w:r>
            <w:r w:rsidRPr="003509DD">
              <w:rPr>
                <w:webHidden/>
              </w:rPr>
              <w:instrText xml:space="preserve"> PAGEREF _Toc227248126 \h </w:instrText>
            </w:r>
            <w:r w:rsidRPr="003509DD">
              <w:rPr>
                <w:webHidden/>
              </w:rPr>
            </w:r>
            <w:r w:rsidRPr="003509DD">
              <w:rPr>
                <w:webHidden/>
              </w:rPr>
              <w:fldChar w:fldCharType="separate"/>
            </w:r>
            <w:r w:rsidRPr="003509DD">
              <w:rPr>
                <w:webHidden/>
              </w:rPr>
              <w:t>52</w:t>
            </w:r>
            <w:r w:rsidRPr="003509DD">
              <w:rPr>
                <w:webHidden/>
              </w:rPr>
              <w:fldChar w:fldCharType="end"/>
            </w:r>
          </w:hyperlink>
        </w:p>
        <w:p w14:paraId="0F7C09CC" w14:textId="7A676C83" w:rsidR="003509DD" w:rsidRPr="003509DD" w:rsidRDefault="003509DD" w:rsidP="003509DD">
          <w:pPr>
            <w:pStyle w:val="TOC1"/>
            <w:rPr>
              <w:sz w:val="21"/>
              <w:szCs w:val="22"/>
            </w:rPr>
          </w:pPr>
          <w:hyperlink w:anchor="_Toc227248127" w:history="1">
            <w:r w:rsidRPr="003509DD">
              <w:rPr>
                <w:rStyle w:val="ae"/>
                <w:rFonts w:eastAsia="TimesNewRomanPS-BoldMT"/>
                <w:kern w:val="0"/>
                <w:lang w:bidi="ar"/>
              </w:rPr>
              <w:t xml:space="preserve">Appendix 13: </w:t>
            </w:r>
            <w:r w:rsidRPr="003509DD">
              <w:rPr>
                <w:rStyle w:val="ae"/>
              </w:rPr>
              <w:t>Subgroup analysis of the primary outcome (FMA-LE)</w:t>
            </w:r>
            <w:r w:rsidRPr="003509DD">
              <w:rPr>
                <w:webHidden/>
              </w:rPr>
              <w:tab/>
            </w:r>
            <w:r w:rsidRPr="003509DD">
              <w:rPr>
                <w:webHidden/>
              </w:rPr>
              <w:fldChar w:fldCharType="begin"/>
            </w:r>
            <w:r w:rsidRPr="003509DD">
              <w:rPr>
                <w:webHidden/>
              </w:rPr>
              <w:instrText xml:space="preserve"> PAGEREF _Toc227248127 \h </w:instrText>
            </w:r>
            <w:r w:rsidRPr="003509DD">
              <w:rPr>
                <w:webHidden/>
              </w:rPr>
            </w:r>
            <w:r w:rsidRPr="003509DD">
              <w:rPr>
                <w:webHidden/>
              </w:rPr>
              <w:fldChar w:fldCharType="separate"/>
            </w:r>
            <w:r w:rsidRPr="003509DD">
              <w:rPr>
                <w:webHidden/>
              </w:rPr>
              <w:t>53</w:t>
            </w:r>
            <w:r w:rsidRPr="003509DD">
              <w:rPr>
                <w:webHidden/>
              </w:rPr>
              <w:fldChar w:fldCharType="end"/>
            </w:r>
          </w:hyperlink>
        </w:p>
        <w:p w14:paraId="24908EEF" w14:textId="4132F06A" w:rsidR="003509DD" w:rsidRPr="003509DD" w:rsidRDefault="003509DD" w:rsidP="003509DD">
          <w:pPr>
            <w:pStyle w:val="TOC1"/>
            <w:rPr>
              <w:sz w:val="21"/>
              <w:szCs w:val="22"/>
            </w:rPr>
          </w:pPr>
          <w:hyperlink w:anchor="_Toc227248128" w:history="1">
            <w:r w:rsidRPr="003509DD">
              <w:rPr>
                <w:rStyle w:val="ae"/>
                <w:rFonts w:eastAsia="TimesNewRomanPS-BoldMT"/>
                <w:lang w:bidi="ar"/>
              </w:rPr>
              <w:t>Appendix 14: Sensitivity analyses</w:t>
            </w:r>
            <w:r w:rsidRPr="003509DD">
              <w:rPr>
                <w:webHidden/>
              </w:rPr>
              <w:tab/>
            </w:r>
            <w:r w:rsidRPr="003509DD">
              <w:rPr>
                <w:webHidden/>
              </w:rPr>
              <w:fldChar w:fldCharType="begin"/>
            </w:r>
            <w:r w:rsidRPr="003509DD">
              <w:rPr>
                <w:webHidden/>
              </w:rPr>
              <w:instrText xml:space="preserve"> PAGEREF _Toc227248128 \h </w:instrText>
            </w:r>
            <w:r w:rsidRPr="003509DD">
              <w:rPr>
                <w:webHidden/>
              </w:rPr>
            </w:r>
            <w:r w:rsidRPr="003509DD">
              <w:rPr>
                <w:webHidden/>
              </w:rPr>
              <w:fldChar w:fldCharType="separate"/>
            </w:r>
            <w:r w:rsidRPr="003509DD">
              <w:rPr>
                <w:webHidden/>
              </w:rPr>
              <w:t>59</w:t>
            </w:r>
            <w:r w:rsidRPr="003509DD">
              <w:rPr>
                <w:webHidden/>
              </w:rPr>
              <w:fldChar w:fldCharType="end"/>
            </w:r>
          </w:hyperlink>
        </w:p>
        <w:p w14:paraId="58C826A9" w14:textId="1250F931" w:rsidR="003509DD" w:rsidRPr="003509DD" w:rsidRDefault="003509DD" w:rsidP="003509DD">
          <w:pPr>
            <w:pStyle w:val="TOC1"/>
            <w:rPr>
              <w:sz w:val="21"/>
              <w:szCs w:val="22"/>
            </w:rPr>
          </w:pPr>
          <w:hyperlink w:anchor="_Toc227248129" w:history="1">
            <w:r w:rsidRPr="003509DD">
              <w:rPr>
                <w:rStyle w:val="ae"/>
                <w:rFonts w:eastAsia="TimesNewRomanPS-BoldMT"/>
                <w:kern w:val="0"/>
                <w:lang w:bidi="ar"/>
              </w:rPr>
              <w:t xml:space="preserve">Appendix 15: </w:t>
            </w:r>
            <w:r w:rsidRPr="003509DD">
              <w:rPr>
                <w:rStyle w:val="ae"/>
              </w:rPr>
              <w:t>Results of the comparison-adjusted funnel plot</w:t>
            </w:r>
            <w:r w:rsidRPr="003509DD">
              <w:rPr>
                <w:webHidden/>
              </w:rPr>
              <w:tab/>
            </w:r>
            <w:r w:rsidRPr="003509DD">
              <w:rPr>
                <w:webHidden/>
              </w:rPr>
              <w:fldChar w:fldCharType="begin"/>
            </w:r>
            <w:r w:rsidRPr="003509DD">
              <w:rPr>
                <w:webHidden/>
              </w:rPr>
              <w:instrText xml:space="preserve"> PAGEREF _Toc227248129 \h </w:instrText>
            </w:r>
            <w:r w:rsidRPr="003509DD">
              <w:rPr>
                <w:webHidden/>
              </w:rPr>
            </w:r>
            <w:r w:rsidRPr="003509DD">
              <w:rPr>
                <w:webHidden/>
              </w:rPr>
              <w:fldChar w:fldCharType="separate"/>
            </w:r>
            <w:r w:rsidRPr="003509DD">
              <w:rPr>
                <w:webHidden/>
              </w:rPr>
              <w:t>60</w:t>
            </w:r>
            <w:r w:rsidRPr="003509DD">
              <w:rPr>
                <w:webHidden/>
              </w:rPr>
              <w:fldChar w:fldCharType="end"/>
            </w:r>
          </w:hyperlink>
        </w:p>
        <w:p w14:paraId="7D9ED436" w14:textId="1180184F" w:rsidR="00CF3C30" w:rsidRDefault="009A2EF5">
          <w:pPr>
            <w:spacing w:line="480" w:lineRule="auto"/>
          </w:pPr>
          <w:r w:rsidRPr="003509DD">
            <w:rPr>
              <w:rFonts w:ascii="Times New Roman" w:hAnsi="Times New Roman" w:cs="Times New Roman"/>
              <w:sz w:val="24"/>
              <w:szCs w:val="24"/>
              <w:lang w:val="zh-CN"/>
            </w:rPr>
            <w:fldChar w:fldCharType="end"/>
          </w:r>
        </w:p>
      </w:sdtContent>
    </w:sdt>
    <w:p w14:paraId="21CBCC62" w14:textId="0C05E652" w:rsidR="00CF3C30" w:rsidRDefault="00CF3C30">
      <w:pPr>
        <w:rPr>
          <w:rFonts w:ascii="Times New Roman" w:hAnsi="Times New Roman" w:cs="Times New Roman"/>
        </w:rPr>
      </w:pPr>
    </w:p>
    <w:p w14:paraId="5961A052" w14:textId="11503D0A" w:rsidR="00934D5E" w:rsidRDefault="00934D5E">
      <w:pPr>
        <w:rPr>
          <w:rFonts w:ascii="Times New Roman" w:hAnsi="Times New Roman" w:cs="Times New Roman"/>
        </w:rPr>
      </w:pPr>
    </w:p>
    <w:p w14:paraId="4E42548A" w14:textId="236743AB" w:rsidR="00934D5E" w:rsidRDefault="00934D5E">
      <w:pPr>
        <w:rPr>
          <w:rFonts w:ascii="Times New Roman" w:hAnsi="Times New Roman" w:cs="Times New Roman"/>
        </w:rPr>
      </w:pPr>
    </w:p>
    <w:p w14:paraId="0B86881E" w14:textId="77777777" w:rsidR="00442D25" w:rsidRDefault="00442D25">
      <w:pPr>
        <w:rPr>
          <w:rFonts w:ascii="Times New Roman" w:hAnsi="Times New Roman" w:cs="Times New Roman" w:hint="eastAsia"/>
        </w:rPr>
      </w:pPr>
    </w:p>
    <w:p w14:paraId="226C8CCB" w14:textId="77777777" w:rsidR="00CF3C30" w:rsidRDefault="009A2EF5">
      <w:pPr>
        <w:pStyle w:val="1"/>
        <w:rPr>
          <w:rFonts w:ascii="Times New Roman" w:hAnsi="Times New Roman" w:cs="Times New Roman"/>
          <w:b/>
          <w:bCs/>
          <w:color w:val="000000" w:themeColor="text1"/>
          <w:sz w:val="28"/>
          <w:szCs w:val="28"/>
        </w:rPr>
      </w:pPr>
      <w:bookmarkStart w:id="2" w:name="_Toc227248115"/>
      <w:r>
        <w:rPr>
          <w:rFonts w:ascii="Times New Roman" w:hAnsi="Times New Roman" w:cs="Times New Roman"/>
          <w:b/>
          <w:bCs/>
          <w:color w:val="000000" w:themeColor="text1"/>
          <w:sz w:val="28"/>
          <w:szCs w:val="28"/>
        </w:rPr>
        <w:lastRenderedPageBreak/>
        <w:t>Appendix 1. Full Search Strategy</w:t>
      </w:r>
      <w:bookmarkEnd w:id="2"/>
    </w:p>
    <w:p w14:paraId="3961FC46" w14:textId="77777777" w:rsidR="00CF3C30" w:rsidRDefault="009A2EF5">
      <w:pPr>
        <w:jc w:val="center"/>
        <w:rPr>
          <w:rFonts w:ascii="Times New Roman" w:hAnsi="Times New Roman" w:cs="Times New Roman"/>
          <w:b/>
          <w:bCs/>
          <w:sz w:val="24"/>
          <w:szCs w:val="24"/>
        </w:rPr>
      </w:pPr>
      <w:r>
        <w:rPr>
          <w:rFonts w:ascii="Times New Roman" w:hAnsi="Times New Roman" w:cs="Times New Roman" w:hint="eastAsia"/>
          <w:b/>
          <w:bCs/>
          <w:sz w:val="24"/>
          <w:szCs w:val="24"/>
        </w:rPr>
        <w:t xml:space="preserve">Table </w:t>
      </w:r>
      <w:r>
        <w:rPr>
          <w:rFonts w:ascii="Times New Roman" w:hAnsi="Times New Roman" w:cs="Times New Roman"/>
          <w:b/>
          <w:bCs/>
          <w:sz w:val="24"/>
          <w:szCs w:val="24"/>
        </w:rPr>
        <w:t>S</w:t>
      </w:r>
      <w:r>
        <w:rPr>
          <w:rFonts w:ascii="Times New Roman" w:hAnsi="Times New Roman" w:cs="Times New Roman" w:hint="eastAsia"/>
          <w:b/>
          <w:bCs/>
          <w:sz w:val="24"/>
          <w:szCs w:val="24"/>
        </w:rPr>
        <w:t>1</w:t>
      </w:r>
      <w:r>
        <w:rPr>
          <w:rFonts w:ascii="Times New Roman" w:hAnsi="Times New Roman" w:cs="Times New Roman"/>
          <w:b/>
          <w:bCs/>
          <w:sz w:val="24"/>
          <w:szCs w:val="24"/>
        </w:rPr>
        <w:t xml:space="preserve">.1 Search strategy for </w:t>
      </w:r>
      <w:proofErr w:type="spellStart"/>
      <w:r>
        <w:rPr>
          <w:rFonts w:ascii="Times New Roman" w:hAnsi="Times New Roman" w:cs="Times New Roman"/>
          <w:b/>
          <w:bCs/>
          <w:sz w:val="24"/>
          <w:szCs w:val="24"/>
        </w:rPr>
        <w:t>Pubmed</w:t>
      </w:r>
      <w:proofErr w:type="spellEnd"/>
    </w:p>
    <w:tbl>
      <w:tblPr>
        <w:tblStyle w:val="ac"/>
        <w:tblW w:w="9703" w:type="dxa"/>
        <w:jc w:val="center"/>
        <w:tblLook w:val="04A0" w:firstRow="1" w:lastRow="0" w:firstColumn="1" w:lastColumn="0" w:noHBand="0" w:noVBand="1"/>
      </w:tblPr>
      <w:tblGrid>
        <w:gridCol w:w="1418"/>
        <w:gridCol w:w="7229"/>
        <w:gridCol w:w="1056"/>
      </w:tblGrid>
      <w:tr w:rsidR="00CF3C30" w14:paraId="1DD4FE46" w14:textId="77777777">
        <w:trPr>
          <w:jc w:val="center"/>
        </w:trPr>
        <w:tc>
          <w:tcPr>
            <w:tcW w:w="1418" w:type="dxa"/>
          </w:tcPr>
          <w:p w14:paraId="7F17C991" w14:textId="77777777" w:rsidR="00CF3C30" w:rsidRDefault="009A2EF5">
            <w:pPr>
              <w:jc w:val="center"/>
              <w:rPr>
                <w:rFonts w:ascii="Times New Roman" w:hAnsi="Times New Roman" w:cs="Times New Roman"/>
              </w:rPr>
            </w:pPr>
            <w:r>
              <w:rPr>
                <w:rFonts w:ascii="Times New Roman" w:hAnsi="Times New Roman" w:cs="Times New Roman"/>
              </w:rPr>
              <w:t>No.</w:t>
            </w:r>
          </w:p>
        </w:tc>
        <w:tc>
          <w:tcPr>
            <w:tcW w:w="7229" w:type="dxa"/>
          </w:tcPr>
          <w:p w14:paraId="4E9CAC19" w14:textId="77777777" w:rsidR="00CF3C30" w:rsidRDefault="009A2EF5">
            <w:pPr>
              <w:jc w:val="center"/>
              <w:rPr>
                <w:rFonts w:ascii="Times New Roman" w:hAnsi="Times New Roman" w:cs="Times New Roman"/>
              </w:rPr>
            </w:pPr>
            <w:r>
              <w:rPr>
                <w:rFonts w:ascii="Times New Roman" w:hAnsi="Times New Roman" w:cs="Times New Roman"/>
              </w:rPr>
              <w:t>Search terms</w:t>
            </w:r>
          </w:p>
        </w:tc>
        <w:tc>
          <w:tcPr>
            <w:tcW w:w="1056" w:type="dxa"/>
          </w:tcPr>
          <w:p w14:paraId="6B830EA0" w14:textId="77777777" w:rsidR="00CF3C30" w:rsidRDefault="009A2EF5">
            <w:pPr>
              <w:jc w:val="center"/>
              <w:rPr>
                <w:rFonts w:ascii="Times New Roman" w:hAnsi="Times New Roman" w:cs="Times New Roman"/>
              </w:rPr>
            </w:pPr>
            <w:r>
              <w:rPr>
                <w:rFonts w:ascii="Times New Roman" w:hAnsi="Times New Roman" w:cs="Times New Roman"/>
              </w:rPr>
              <w:t>Results</w:t>
            </w:r>
          </w:p>
        </w:tc>
      </w:tr>
      <w:tr w:rsidR="00CF3C30" w14:paraId="12864FC2" w14:textId="77777777">
        <w:trPr>
          <w:jc w:val="center"/>
        </w:trPr>
        <w:tc>
          <w:tcPr>
            <w:tcW w:w="1418" w:type="dxa"/>
          </w:tcPr>
          <w:p w14:paraId="0F2B7782" w14:textId="77777777" w:rsidR="00CF3C30" w:rsidRDefault="009A2EF5">
            <w:pPr>
              <w:rPr>
                <w:rFonts w:ascii="Times New Roman" w:hAnsi="Times New Roman" w:cs="Times New Roman"/>
              </w:rPr>
            </w:pPr>
            <w:r>
              <w:rPr>
                <w:rFonts w:ascii="Times New Roman" w:hAnsi="Times New Roman" w:cs="Times New Roman"/>
              </w:rPr>
              <w:t>#1</w:t>
            </w:r>
          </w:p>
        </w:tc>
        <w:tc>
          <w:tcPr>
            <w:tcW w:w="7229" w:type="dxa"/>
          </w:tcPr>
          <w:p w14:paraId="119472EC" w14:textId="77777777" w:rsidR="00CF3C30" w:rsidRDefault="009A2EF5">
            <w:pPr>
              <w:rPr>
                <w:rFonts w:ascii="Times New Roman" w:hAnsi="Times New Roman" w:cs="Times New Roman"/>
              </w:rPr>
            </w:pPr>
            <w:r>
              <w:rPr>
                <w:rFonts w:ascii="Times New Roman" w:hAnsi="Times New Roman" w:cs="Times New Roman"/>
              </w:rPr>
              <w:t>"stroke"[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"strokes"[All Fields] OR "strokes"[All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"strokes"[All Fields] OR "stroke s"[All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("cerebrovascular"[All Fields] AND "accident"[All Fields]) OR "cerebrovascular accident"[All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("cerebrovascular"[All Fields] AND "accidents"[All Fields]) OR "cerebrovascular accidents"[All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w:t>
            </w:r>
            <w:proofErr w:type="spellStart"/>
            <w:r>
              <w:rPr>
                <w:rFonts w:ascii="Times New Roman" w:hAnsi="Times New Roman" w:cs="Times New Roman"/>
              </w:rPr>
              <w:t>cva</w:t>
            </w:r>
            <w:proofErr w:type="spellEnd"/>
            <w:r>
              <w:rPr>
                <w:rFonts w:ascii="Times New Roman" w:hAnsi="Times New Roman" w:cs="Times New Roman"/>
              </w:rPr>
              <w:t>"[All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("cerebrovascular"[All Fields] AND "apoplexy"[All Fields]) OR "cerebrovascular apoplexy"[All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("brain"[All Fields] AND "vascular"[All Fields] AND "accident"[All Fields]) OR "brain vascular accident"[All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("brain"[All Fields] AND "vascular"[All Fields] AND "accidents"[All Fields]) OR "brain vascular accidents"[All Fields]) OR ("apoplexies"[All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"apoplexy"[All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("cerebral"[All Fields] AND "stroke"[All Fields]) OR "cerebral stroke"[All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("cerebral"[All Fields] AND "strokes"[All Fields]) OR "cerebral strokes"[All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("acute"[All Fields] AND "cerebrovascular"[All Fields] AND "accident"[All Fields]) OR "acute cerebrovascular accident"[All Fields]) OR ("stroke"[</w:t>
            </w:r>
            <w:proofErr w:type="spellStart"/>
            <w:r>
              <w:rPr>
                <w:rFonts w:ascii="Times New Roman" w:hAnsi="Times New Roman" w:cs="Times New Roman"/>
              </w:rPr>
              <w:t>MeSH</w:t>
            </w:r>
            <w:proofErr w:type="spellEnd"/>
            <w:r>
              <w:rPr>
                <w:rFonts w:ascii="Times New Roman" w:hAnsi="Times New Roman" w:cs="Times New Roman"/>
              </w:rPr>
              <w:t xml:space="preserve"> Terms] OR "stroke"[All Fields] OR ("acute"[All Fields] AND "cerebrovascular"[All Fields] AND "accidents"[All Fields]) OR "acute cerebrovascular accidents"[All Fields]) OR ("cerebral infarction"[</w:t>
            </w:r>
            <w:proofErr w:type="spellStart"/>
            <w:r>
              <w:rPr>
                <w:rFonts w:ascii="Times New Roman" w:hAnsi="Times New Roman" w:cs="Times New Roman"/>
              </w:rPr>
              <w:t>MeSH</w:t>
            </w:r>
            <w:proofErr w:type="spellEnd"/>
            <w:r>
              <w:rPr>
                <w:rFonts w:ascii="Times New Roman" w:hAnsi="Times New Roman" w:cs="Times New Roman"/>
              </w:rPr>
              <w:t xml:space="preserve"> Terms] OR ("cerebral"[All Fields] AND "infarction"[All Fields]) OR "cerebral infarction"[All Fields]) OR ("cerebral infarction"[</w:t>
            </w:r>
            <w:proofErr w:type="spellStart"/>
            <w:r>
              <w:rPr>
                <w:rFonts w:ascii="Times New Roman" w:hAnsi="Times New Roman" w:cs="Times New Roman"/>
              </w:rPr>
              <w:t>MeSH</w:t>
            </w:r>
            <w:proofErr w:type="spellEnd"/>
            <w:r>
              <w:rPr>
                <w:rFonts w:ascii="Times New Roman" w:hAnsi="Times New Roman" w:cs="Times New Roman"/>
              </w:rPr>
              <w:t xml:space="preserve"> Terms] OR ("cerebral"[All Fields] AND "infarction"[All Fields]) OR "cerebral infarction"[All Fields] OR ("cerebral"[All Fields] AND "infarctions"[All Fields]) OR "cerebral infarctions"[All Fields]) OR ("hemorrhagic stroke"[</w:t>
            </w:r>
            <w:proofErr w:type="spellStart"/>
            <w:r>
              <w:rPr>
                <w:rFonts w:ascii="Times New Roman" w:hAnsi="Times New Roman" w:cs="Times New Roman"/>
              </w:rPr>
              <w:t>MeSH</w:t>
            </w:r>
            <w:proofErr w:type="spellEnd"/>
            <w:r>
              <w:rPr>
                <w:rFonts w:ascii="Times New Roman" w:hAnsi="Times New Roman" w:cs="Times New Roman"/>
              </w:rPr>
              <w:t xml:space="preserve"> Terms] OR ("hemorrhagic"[All Fields] AND "stroke"[All Fields]) OR "hemorrhagic stroke"[All Fields] OR ("hemorrhagic"[All Fields] AND "strokes"[All Fields]) OR "hemorrhagic strokes"[All Fields]) OR ("ischemic stroke"[</w:t>
            </w:r>
            <w:proofErr w:type="spellStart"/>
            <w:r>
              <w:rPr>
                <w:rFonts w:ascii="Times New Roman" w:hAnsi="Times New Roman" w:cs="Times New Roman"/>
              </w:rPr>
              <w:t>MeSH</w:t>
            </w:r>
            <w:proofErr w:type="spellEnd"/>
            <w:r>
              <w:rPr>
                <w:rFonts w:ascii="Times New Roman" w:hAnsi="Times New Roman" w:cs="Times New Roman"/>
              </w:rPr>
              <w:t xml:space="preserve"> Terms] OR ("ischemic"[All Fields] AND "stroke"[All Fields]) OR "ischemic stroke"[All Fields]) OR ("ischemic stroke"[</w:t>
            </w:r>
            <w:proofErr w:type="spellStart"/>
            <w:r>
              <w:rPr>
                <w:rFonts w:ascii="Times New Roman" w:hAnsi="Times New Roman" w:cs="Times New Roman"/>
              </w:rPr>
              <w:t>MeSH</w:t>
            </w:r>
            <w:proofErr w:type="spellEnd"/>
            <w:r>
              <w:rPr>
                <w:rFonts w:ascii="Times New Roman" w:hAnsi="Times New Roman" w:cs="Times New Roman"/>
              </w:rPr>
              <w:t xml:space="preserve"> Terms] OR ("ischemic"[All Fields] AND "stroke"[All Fields]) OR "ischemic stroke"[All Fields] OR ("ischemic"[All Fields] AND "strokes"[All Fields]) OR "ischemic strokes"[All Fields]) OR ("embolic stroke"[</w:t>
            </w:r>
            <w:proofErr w:type="spellStart"/>
            <w:r>
              <w:rPr>
                <w:rFonts w:ascii="Times New Roman" w:hAnsi="Times New Roman" w:cs="Times New Roman"/>
              </w:rPr>
              <w:t>MeSH</w:t>
            </w:r>
            <w:proofErr w:type="spellEnd"/>
            <w:r>
              <w:rPr>
                <w:rFonts w:ascii="Times New Roman" w:hAnsi="Times New Roman" w:cs="Times New Roman"/>
              </w:rPr>
              <w:t xml:space="preserve"> Terms] OR ("embolic"[All Fields] AND "stroke"[All Fields]) OR "embolic stroke"[All Fields]) OR ("thrombotic stroke"[</w:t>
            </w:r>
            <w:proofErr w:type="spellStart"/>
            <w:r>
              <w:rPr>
                <w:rFonts w:ascii="Times New Roman" w:hAnsi="Times New Roman" w:cs="Times New Roman"/>
              </w:rPr>
              <w:t>MeSH</w:t>
            </w:r>
            <w:proofErr w:type="spellEnd"/>
            <w:r>
              <w:rPr>
                <w:rFonts w:ascii="Times New Roman" w:hAnsi="Times New Roman" w:cs="Times New Roman"/>
              </w:rPr>
              <w:t xml:space="preserve"> Terms] OR ("thrombotic"[All Fields] AND "stroke"[All Fields]) OR "thrombotic stroke"[All Fields]) OR ("cerebral infarction"[</w:t>
            </w:r>
            <w:proofErr w:type="spellStart"/>
            <w:r>
              <w:rPr>
                <w:rFonts w:ascii="Times New Roman" w:hAnsi="Times New Roman" w:cs="Times New Roman"/>
              </w:rPr>
              <w:t>MeSH</w:t>
            </w:r>
            <w:proofErr w:type="spellEnd"/>
            <w:r>
              <w:rPr>
                <w:rFonts w:ascii="Times New Roman" w:hAnsi="Times New Roman" w:cs="Times New Roman"/>
              </w:rPr>
              <w:t xml:space="preserve"> Terms] OR </w:t>
            </w:r>
            <w:r>
              <w:rPr>
                <w:rFonts w:ascii="Times New Roman" w:hAnsi="Times New Roman" w:cs="Times New Roman"/>
              </w:rPr>
              <w:lastRenderedPageBreak/>
              <w:t>("cerebral"[All Fields] AND "infarction"[All Fields]) OR "cerebral infarction"[All Fields] OR ("cerebral"[All Fields] AND "infarct"[All Fields]) OR "cerebral infarct"[All Fields]) OR ("cerebral infarction"[</w:t>
            </w:r>
            <w:proofErr w:type="spellStart"/>
            <w:r>
              <w:rPr>
                <w:rFonts w:ascii="Times New Roman" w:hAnsi="Times New Roman" w:cs="Times New Roman"/>
              </w:rPr>
              <w:t>MeSH</w:t>
            </w:r>
            <w:proofErr w:type="spellEnd"/>
            <w:r>
              <w:rPr>
                <w:rFonts w:ascii="Times New Roman" w:hAnsi="Times New Roman" w:cs="Times New Roman"/>
              </w:rPr>
              <w:t xml:space="preserve"> Terms] OR ("cerebral"[All Fields] AND "infarction"[All Fields]) OR "cerebral infarction"[All Fields] OR ("cerebral"[All Fields] AND "infarcts"[All Fields]) OR "cerebral infarcts"[All Fields])</w:t>
            </w:r>
          </w:p>
        </w:tc>
        <w:tc>
          <w:tcPr>
            <w:tcW w:w="1056" w:type="dxa"/>
          </w:tcPr>
          <w:p w14:paraId="07098029" w14:textId="77777777" w:rsidR="00CF3C30" w:rsidRDefault="009A2EF5">
            <w:pPr>
              <w:rPr>
                <w:rFonts w:ascii="Times New Roman" w:hAnsi="Times New Roman" w:cs="Times New Roman"/>
              </w:rPr>
            </w:pPr>
            <w:r>
              <w:rPr>
                <w:rFonts w:ascii="Times New Roman" w:hAnsi="Times New Roman" w:cs="Times New Roman"/>
              </w:rPr>
              <w:lastRenderedPageBreak/>
              <w:t>533,854</w:t>
            </w:r>
          </w:p>
        </w:tc>
      </w:tr>
      <w:tr w:rsidR="00CF3C30" w14:paraId="76AFEDD2" w14:textId="77777777">
        <w:trPr>
          <w:jc w:val="center"/>
        </w:trPr>
        <w:tc>
          <w:tcPr>
            <w:tcW w:w="1418" w:type="dxa"/>
          </w:tcPr>
          <w:p w14:paraId="45AE750E" w14:textId="77777777" w:rsidR="00CF3C30" w:rsidRDefault="009A2EF5">
            <w:pPr>
              <w:rPr>
                <w:rFonts w:ascii="Times New Roman" w:hAnsi="Times New Roman" w:cs="Times New Roman"/>
              </w:rPr>
            </w:pPr>
            <w:r>
              <w:rPr>
                <w:rFonts w:ascii="Times New Roman" w:hAnsi="Times New Roman" w:cs="Times New Roman"/>
              </w:rPr>
              <w:t>#2</w:t>
            </w:r>
          </w:p>
        </w:tc>
        <w:tc>
          <w:tcPr>
            <w:tcW w:w="7229" w:type="dxa"/>
          </w:tcPr>
          <w:p w14:paraId="50CD8109" w14:textId="77777777" w:rsidR="00CF3C30" w:rsidRDefault="009A2EF5">
            <w:pPr>
              <w:rPr>
                <w:rFonts w:ascii="Times New Roman" w:hAnsi="Times New Roman" w:cs="Times New Roman"/>
              </w:rPr>
            </w:pPr>
            <w:r>
              <w:rPr>
                <w:rFonts w:ascii="Times New Roman" w:hAnsi="Times New Roman" w:cs="Times New Roman"/>
              </w:rPr>
              <w:t>"hemiplegia"[</w:t>
            </w:r>
            <w:proofErr w:type="spellStart"/>
            <w:r>
              <w:rPr>
                <w:rFonts w:ascii="Times New Roman" w:hAnsi="Times New Roman" w:cs="Times New Roman"/>
              </w:rPr>
              <w:t>MeSH</w:t>
            </w:r>
            <w:proofErr w:type="spellEnd"/>
            <w:r>
              <w:rPr>
                <w:rFonts w:ascii="Times New Roman" w:hAnsi="Times New Roman" w:cs="Times New Roman"/>
              </w:rPr>
              <w:t xml:space="preserve"> Terms] OR "hemiplegia"[All Fields] OR "</w:t>
            </w:r>
            <w:proofErr w:type="spellStart"/>
            <w:r>
              <w:rPr>
                <w:rFonts w:ascii="Times New Roman" w:hAnsi="Times New Roman" w:cs="Times New Roman"/>
              </w:rPr>
              <w:t>hemiplegias</w:t>
            </w:r>
            <w:proofErr w:type="spellEnd"/>
            <w:r>
              <w:rPr>
                <w:rFonts w:ascii="Times New Roman" w:hAnsi="Times New Roman" w:cs="Times New Roman"/>
              </w:rPr>
              <w:t>"[All Fields] OR ("hemiplegia"[</w:t>
            </w:r>
            <w:proofErr w:type="spellStart"/>
            <w:r>
              <w:rPr>
                <w:rFonts w:ascii="Times New Roman" w:hAnsi="Times New Roman" w:cs="Times New Roman"/>
              </w:rPr>
              <w:t>MeSH</w:t>
            </w:r>
            <w:proofErr w:type="spellEnd"/>
            <w:r>
              <w:rPr>
                <w:rFonts w:ascii="Times New Roman" w:hAnsi="Times New Roman" w:cs="Times New Roman"/>
              </w:rPr>
              <w:t xml:space="preserve"> Terms] OR "hemiplegia"[All Fields] OR "</w:t>
            </w:r>
            <w:proofErr w:type="spellStart"/>
            <w:r>
              <w:rPr>
                <w:rFonts w:ascii="Times New Roman" w:hAnsi="Times New Roman" w:cs="Times New Roman"/>
              </w:rPr>
              <w:t>hemiplegias</w:t>
            </w:r>
            <w:proofErr w:type="spellEnd"/>
            <w:r>
              <w:rPr>
                <w:rFonts w:ascii="Times New Roman" w:hAnsi="Times New Roman" w:cs="Times New Roman"/>
              </w:rPr>
              <w:t>"[All Fields]) OR ("paresis"[</w:t>
            </w:r>
            <w:proofErr w:type="spellStart"/>
            <w:r>
              <w:rPr>
                <w:rFonts w:ascii="Times New Roman" w:hAnsi="Times New Roman" w:cs="Times New Roman"/>
              </w:rPr>
              <w:t>MeSH</w:t>
            </w:r>
            <w:proofErr w:type="spellEnd"/>
            <w:r>
              <w:rPr>
                <w:rFonts w:ascii="Times New Roman" w:hAnsi="Times New Roman" w:cs="Times New Roman"/>
              </w:rPr>
              <w:t xml:space="preserve"> Terms] OR "paresis"[All Fields] OR "hemiparesis"[All Fields]) OR ("hemiparetic"[All Fields] OR "</w:t>
            </w:r>
            <w:proofErr w:type="spellStart"/>
            <w:r>
              <w:rPr>
                <w:rFonts w:ascii="Times New Roman" w:hAnsi="Times New Roman" w:cs="Times New Roman"/>
              </w:rPr>
              <w:t>hemiparetics</w:t>
            </w:r>
            <w:proofErr w:type="spellEnd"/>
            <w:r>
              <w:rPr>
                <w:rFonts w:ascii="Times New Roman" w:hAnsi="Times New Roman" w:cs="Times New Roman"/>
              </w:rPr>
              <w:t>"[All Fields]) OR ("hemiplegia"[</w:t>
            </w:r>
            <w:proofErr w:type="spellStart"/>
            <w:r>
              <w:rPr>
                <w:rFonts w:ascii="Times New Roman" w:hAnsi="Times New Roman" w:cs="Times New Roman"/>
              </w:rPr>
              <w:t>MeSH</w:t>
            </w:r>
            <w:proofErr w:type="spellEnd"/>
            <w:r>
              <w:rPr>
                <w:rFonts w:ascii="Times New Roman" w:hAnsi="Times New Roman" w:cs="Times New Roman"/>
              </w:rPr>
              <w:t xml:space="preserve"> Terms] OR "hemiplegia"[All Fields] OR ("spastic"[All Fields] AND "hemiplegia"[All Fields]) OR "spastic hemiplegia"[All Fields]) OR ("Post-Stroke"[All Fields] AND ("hemiplegia"[</w:t>
            </w:r>
            <w:proofErr w:type="spellStart"/>
            <w:r>
              <w:rPr>
                <w:rFonts w:ascii="Times New Roman" w:hAnsi="Times New Roman" w:cs="Times New Roman"/>
              </w:rPr>
              <w:t>MeSH</w:t>
            </w:r>
            <w:proofErr w:type="spellEnd"/>
            <w:r>
              <w:rPr>
                <w:rFonts w:ascii="Times New Roman" w:hAnsi="Times New Roman" w:cs="Times New Roman"/>
              </w:rPr>
              <w:t xml:space="preserve"> Terms] OR "hemiplegia"[All Fields] OR "</w:t>
            </w:r>
            <w:proofErr w:type="spellStart"/>
            <w:r>
              <w:rPr>
                <w:rFonts w:ascii="Times New Roman" w:hAnsi="Times New Roman" w:cs="Times New Roman"/>
              </w:rPr>
              <w:t>hemiplegias</w:t>
            </w:r>
            <w:proofErr w:type="spellEnd"/>
            <w:r>
              <w:rPr>
                <w:rFonts w:ascii="Times New Roman" w:hAnsi="Times New Roman" w:cs="Times New Roman"/>
              </w:rPr>
              <w:t>"[All Fields])) OR ("</w:t>
            </w:r>
            <w:proofErr w:type="spellStart"/>
            <w:r>
              <w:rPr>
                <w:rFonts w:ascii="Times New Roman" w:hAnsi="Times New Roman" w:cs="Times New Roman"/>
              </w:rPr>
              <w:t>paralysing</w:t>
            </w:r>
            <w:proofErr w:type="spellEnd"/>
            <w:r>
              <w:rPr>
                <w:rFonts w:ascii="Times New Roman" w:hAnsi="Times New Roman" w:cs="Times New Roman"/>
              </w:rPr>
              <w:t>"[All Fields] OR "paralysis"[</w:t>
            </w:r>
            <w:proofErr w:type="spellStart"/>
            <w:r>
              <w:rPr>
                <w:rFonts w:ascii="Times New Roman" w:hAnsi="Times New Roman" w:cs="Times New Roman"/>
              </w:rPr>
              <w:t>MeSH</w:t>
            </w:r>
            <w:proofErr w:type="spellEnd"/>
            <w:r>
              <w:rPr>
                <w:rFonts w:ascii="Times New Roman" w:hAnsi="Times New Roman" w:cs="Times New Roman"/>
              </w:rPr>
              <w:t xml:space="preserve"> Terms] OR "paralysis"[All Fields] OR "</w:t>
            </w:r>
            <w:proofErr w:type="spellStart"/>
            <w:r>
              <w:rPr>
                <w:rFonts w:ascii="Times New Roman" w:hAnsi="Times New Roman" w:cs="Times New Roman"/>
              </w:rPr>
              <w:t>paralyse</w:t>
            </w:r>
            <w:proofErr w:type="spellEnd"/>
            <w:r>
              <w:rPr>
                <w:rFonts w:ascii="Times New Roman" w:hAnsi="Times New Roman" w:cs="Times New Roman"/>
              </w:rPr>
              <w:t>"[All Fields] OR "</w:t>
            </w:r>
            <w:proofErr w:type="spellStart"/>
            <w:r>
              <w:rPr>
                <w:rFonts w:ascii="Times New Roman" w:hAnsi="Times New Roman" w:cs="Times New Roman"/>
              </w:rPr>
              <w:t>paralysed</w:t>
            </w:r>
            <w:proofErr w:type="spellEnd"/>
            <w:r>
              <w:rPr>
                <w:rFonts w:ascii="Times New Roman" w:hAnsi="Times New Roman" w:cs="Times New Roman"/>
              </w:rPr>
              <w:t>"[All Fields] OR "paralyses"[All Fields]) OR ("hemiplegia"[</w:t>
            </w:r>
            <w:proofErr w:type="spellStart"/>
            <w:r>
              <w:rPr>
                <w:rFonts w:ascii="Times New Roman" w:hAnsi="Times New Roman" w:cs="Times New Roman"/>
              </w:rPr>
              <w:t>MeSH</w:t>
            </w:r>
            <w:proofErr w:type="spellEnd"/>
            <w:r>
              <w:rPr>
                <w:rFonts w:ascii="Times New Roman" w:hAnsi="Times New Roman" w:cs="Times New Roman"/>
              </w:rPr>
              <w:t xml:space="preserve"> Terms] OR "hemiplegia"[All Fields] OR ("flaccid"[All Fields] AND "hemiplegia"[All Fields]) OR "flaccid hemiplegia"[All Fields])</w:t>
            </w:r>
          </w:p>
        </w:tc>
        <w:tc>
          <w:tcPr>
            <w:tcW w:w="1056" w:type="dxa"/>
          </w:tcPr>
          <w:p w14:paraId="76DC2622" w14:textId="77777777" w:rsidR="00CF3C30" w:rsidRDefault="009A2EF5">
            <w:pPr>
              <w:rPr>
                <w:rFonts w:ascii="Times New Roman" w:hAnsi="Times New Roman" w:cs="Times New Roman"/>
              </w:rPr>
            </w:pPr>
            <w:r>
              <w:rPr>
                <w:rFonts w:ascii="Times New Roman" w:hAnsi="Times New Roman" w:cs="Times New Roman"/>
              </w:rPr>
              <w:t>159,767</w:t>
            </w:r>
          </w:p>
        </w:tc>
      </w:tr>
      <w:tr w:rsidR="00CF3C30" w14:paraId="25AAAF76" w14:textId="77777777">
        <w:trPr>
          <w:jc w:val="center"/>
        </w:trPr>
        <w:tc>
          <w:tcPr>
            <w:tcW w:w="1418" w:type="dxa"/>
          </w:tcPr>
          <w:p w14:paraId="56437AB6" w14:textId="77777777" w:rsidR="00CF3C30" w:rsidRDefault="009A2EF5">
            <w:pPr>
              <w:rPr>
                <w:rFonts w:ascii="Times New Roman" w:hAnsi="Times New Roman" w:cs="Times New Roman"/>
              </w:rPr>
            </w:pPr>
            <w:r>
              <w:rPr>
                <w:rFonts w:ascii="Times New Roman" w:hAnsi="Times New Roman" w:cs="Times New Roman"/>
              </w:rPr>
              <w:t>#3</w:t>
            </w:r>
          </w:p>
        </w:tc>
        <w:tc>
          <w:tcPr>
            <w:tcW w:w="7229" w:type="dxa"/>
          </w:tcPr>
          <w:p w14:paraId="75C787D5" w14:textId="77777777" w:rsidR="00CF3C30" w:rsidRDefault="009A2EF5">
            <w:pPr>
              <w:rPr>
                <w:rFonts w:ascii="Times New Roman" w:hAnsi="Times New Roman" w:cs="Times New Roman"/>
              </w:rPr>
            </w:pPr>
            <w:r>
              <w:rPr>
                <w:rFonts w:ascii="Times New Roman" w:hAnsi="Times New Roman" w:cs="Times New Roman"/>
              </w:rPr>
              <w:t>"lower extremity"[</w:t>
            </w:r>
            <w:proofErr w:type="spellStart"/>
            <w:r>
              <w:rPr>
                <w:rFonts w:ascii="Times New Roman" w:hAnsi="Times New Roman" w:cs="Times New Roman"/>
              </w:rPr>
              <w:t>MeSH</w:t>
            </w:r>
            <w:proofErr w:type="spellEnd"/>
            <w:r>
              <w:rPr>
                <w:rFonts w:ascii="Times New Roman" w:hAnsi="Times New Roman" w:cs="Times New Roman"/>
              </w:rPr>
              <w:t xml:space="preserve"> Terms] OR ("lower"[All Fields] AND "extremity"[All Fields]) OR "lower extremity"[All Fields] OR ("lower"[All Fields] AND "limb"[All Fields]) OR "lower limb"[All Fields] OR ("lower extremity"[</w:t>
            </w:r>
            <w:proofErr w:type="spellStart"/>
            <w:r>
              <w:rPr>
                <w:rFonts w:ascii="Times New Roman" w:hAnsi="Times New Roman" w:cs="Times New Roman"/>
              </w:rPr>
              <w:t>MeSH</w:t>
            </w:r>
            <w:proofErr w:type="spellEnd"/>
            <w:r>
              <w:rPr>
                <w:rFonts w:ascii="Times New Roman" w:hAnsi="Times New Roman" w:cs="Times New Roman"/>
              </w:rPr>
              <w:t xml:space="preserve"> Terms] OR ("lower"[All Fields] AND "extremity"[All Fields]) OR "lower extremity"[All Fields] OR ("lower"[All Fields] AND "limbs"[All Fields]) OR "lower limbs"[All Fields]) OR ("lower extremity"[</w:t>
            </w:r>
            <w:proofErr w:type="spellStart"/>
            <w:r>
              <w:rPr>
                <w:rFonts w:ascii="Times New Roman" w:hAnsi="Times New Roman" w:cs="Times New Roman"/>
              </w:rPr>
              <w:t>MeSH</w:t>
            </w:r>
            <w:proofErr w:type="spellEnd"/>
            <w:r>
              <w:rPr>
                <w:rFonts w:ascii="Times New Roman" w:hAnsi="Times New Roman" w:cs="Times New Roman"/>
              </w:rPr>
              <w:t xml:space="preserve"> Terms] OR ("lower"[All Fields] AND "extremity"[All Fields]) OR "lower extremity"[All Fields]) OR ("lower extremity"[</w:t>
            </w:r>
            <w:proofErr w:type="spellStart"/>
            <w:r>
              <w:rPr>
                <w:rFonts w:ascii="Times New Roman" w:hAnsi="Times New Roman" w:cs="Times New Roman"/>
              </w:rPr>
              <w:t>MeSH</w:t>
            </w:r>
            <w:proofErr w:type="spellEnd"/>
            <w:r>
              <w:rPr>
                <w:rFonts w:ascii="Times New Roman" w:hAnsi="Times New Roman" w:cs="Times New Roman"/>
              </w:rPr>
              <w:t xml:space="preserve"> Terms] OR ("lower"[All Fields] AND "extremity"[All Fields]) OR "lower extremity"[All Fields] OR ("lower"[All Fields] AND "extremities"[All Fields]) OR "lower extremities"[All Fields]) OR ("leg"[</w:t>
            </w:r>
            <w:proofErr w:type="spellStart"/>
            <w:r>
              <w:rPr>
                <w:rFonts w:ascii="Times New Roman" w:hAnsi="Times New Roman" w:cs="Times New Roman"/>
              </w:rPr>
              <w:t>MeSH</w:t>
            </w:r>
            <w:proofErr w:type="spellEnd"/>
            <w:r>
              <w:rPr>
                <w:rFonts w:ascii="Times New Roman" w:hAnsi="Times New Roman" w:cs="Times New Roman"/>
              </w:rPr>
              <w:t xml:space="preserve"> Terms] OR "leg"[All Fields]) OR ("leg"[</w:t>
            </w:r>
            <w:proofErr w:type="spellStart"/>
            <w:r>
              <w:rPr>
                <w:rFonts w:ascii="Times New Roman" w:hAnsi="Times New Roman" w:cs="Times New Roman"/>
              </w:rPr>
              <w:t>MeSH</w:t>
            </w:r>
            <w:proofErr w:type="spellEnd"/>
            <w:r>
              <w:rPr>
                <w:rFonts w:ascii="Times New Roman" w:hAnsi="Times New Roman" w:cs="Times New Roman"/>
              </w:rPr>
              <w:t xml:space="preserve"> Terms] OR "leg"[All Fields] OR "legs"[All Fields]) OR (("lower"[All Fields] OR "lowered"[All Fields] OR "lowering"[All Fields] OR "</w:t>
            </w:r>
            <w:proofErr w:type="spellStart"/>
            <w:r>
              <w:rPr>
                <w:rFonts w:ascii="Times New Roman" w:hAnsi="Times New Roman" w:cs="Times New Roman"/>
              </w:rPr>
              <w:t>lowerings</w:t>
            </w:r>
            <w:proofErr w:type="spellEnd"/>
            <w:r>
              <w:rPr>
                <w:rFonts w:ascii="Times New Roman" w:hAnsi="Times New Roman" w:cs="Times New Roman"/>
              </w:rPr>
              <w:t>"[All Fields] OR "lowers"[All Fields]) AND ("appendage"[All Fields] OR "appendages"[All Fields])) OR (("lower"[All Fields] OR "lowered"[All Fields] OR "lowering"[All Fields] OR "</w:t>
            </w:r>
            <w:proofErr w:type="spellStart"/>
            <w:r>
              <w:rPr>
                <w:rFonts w:ascii="Times New Roman" w:hAnsi="Times New Roman" w:cs="Times New Roman"/>
              </w:rPr>
              <w:t>lowerings</w:t>
            </w:r>
            <w:proofErr w:type="spellEnd"/>
            <w:r>
              <w:rPr>
                <w:rFonts w:ascii="Times New Roman" w:hAnsi="Times New Roman" w:cs="Times New Roman"/>
              </w:rPr>
              <w:t>"[All Fields] OR "lowers"[All Fields]) AND ("appendage"[All Fields] OR "appendages"[All Fields])) OR (("inferior"[All Fields] OR "inferiors"[All Fields]) AND ("extremities"[</w:t>
            </w:r>
            <w:proofErr w:type="spellStart"/>
            <w:r>
              <w:rPr>
                <w:rFonts w:ascii="Times New Roman" w:hAnsi="Times New Roman" w:cs="Times New Roman"/>
              </w:rPr>
              <w:t>MeSH</w:t>
            </w:r>
            <w:proofErr w:type="spellEnd"/>
            <w:r>
              <w:rPr>
                <w:rFonts w:ascii="Times New Roman" w:hAnsi="Times New Roman" w:cs="Times New Roman"/>
              </w:rPr>
              <w:t xml:space="preserve"> Terms] OR "extremities"[All Fields] OR "limb"[All Fields])) OR ("digit"[All Fields] OR "digit s"[All Fields] OR "digits"[All Fields]) OR ("toes"[</w:t>
            </w:r>
            <w:proofErr w:type="spellStart"/>
            <w:r>
              <w:rPr>
                <w:rFonts w:ascii="Times New Roman" w:hAnsi="Times New Roman" w:cs="Times New Roman"/>
              </w:rPr>
              <w:t>MeSH</w:t>
            </w:r>
            <w:proofErr w:type="spellEnd"/>
            <w:r>
              <w:rPr>
                <w:rFonts w:ascii="Times New Roman" w:hAnsi="Times New Roman" w:cs="Times New Roman"/>
              </w:rPr>
              <w:t xml:space="preserve"> Terms] OR "toes"[All Fields] OR "toe"[All Fields]) OR ("knee"[</w:t>
            </w:r>
            <w:proofErr w:type="spellStart"/>
            <w:r>
              <w:rPr>
                <w:rFonts w:ascii="Times New Roman" w:hAnsi="Times New Roman" w:cs="Times New Roman"/>
              </w:rPr>
              <w:t>MeSH</w:t>
            </w:r>
            <w:proofErr w:type="spellEnd"/>
            <w:r>
              <w:rPr>
                <w:rFonts w:ascii="Times New Roman" w:hAnsi="Times New Roman" w:cs="Times New Roman"/>
              </w:rPr>
              <w:t xml:space="preserve"> Terms] OR "knee"[All Fields] OR "knee joint"[</w:t>
            </w:r>
            <w:proofErr w:type="spellStart"/>
            <w:r>
              <w:rPr>
                <w:rFonts w:ascii="Times New Roman" w:hAnsi="Times New Roman" w:cs="Times New Roman"/>
              </w:rPr>
              <w:t>MeSH</w:t>
            </w:r>
            <w:proofErr w:type="spellEnd"/>
            <w:r>
              <w:rPr>
                <w:rFonts w:ascii="Times New Roman" w:hAnsi="Times New Roman" w:cs="Times New Roman"/>
              </w:rPr>
              <w:t xml:space="preserve"> Terms] OR ("knee"[All Fields] AND "joint"[All Fields]) OR "knee joint"[All Fields]) OR ("ankle"[</w:t>
            </w:r>
            <w:proofErr w:type="spellStart"/>
            <w:r>
              <w:rPr>
                <w:rFonts w:ascii="Times New Roman" w:hAnsi="Times New Roman" w:cs="Times New Roman"/>
              </w:rPr>
              <w:t>MeSH</w:t>
            </w:r>
            <w:proofErr w:type="spellEnd"/>
            <w:r>
              <w:rPr>
                <w:rFonts w:ascii="Times New Roman" w:hAnsi="Times New Roman" w:cs="Times New Roman"/>
              </w:rPr>
              <w:t xml:space="preserve"> Terms] OR "ankle"[All Fields] OR "ankle joint"[</w:t>
            </w:r>
            <w:proofErr w:type="spellStart"/>
            <w:r>
              <w:rPr>
                <w:rFonts w:ascii="Times New Roman" w:hAnsi="Times New Roman" w:cs="Times New Roman"/>
              </w:rPr>
              <w:t>MeSH</w:t>
            </w:r>
            <w:proofErr w:type="spellEnd"/>
            <w:r>
              <w:rPr>
                <w:rFonts w:ascii="Times New Roman" w:hAnsi="Times New Roman" w:cs="Times New Roman"/>
              </w:rPr>
              <w:t xml:space="preserve"> Terms] OR ("ankle"[All Fields] AND "joint"[All Fields]) OR "ankle joint"[All Fields] OR "ankles"[All Fields] OR "ankle s"[All Fields]) OR ("foot"[</w:t>
            </w:r>
            <w:proofErr w:type="spellStart"/>
            <w:r>
              <w:rPr>
                <w:rFonts w:ascii="Times New Roman" w:hAnsi="Times New Roman" w:cs="Times New Roman"/>
              </w:rPr>
              <w:t>MeSH</w:t>
            </w:r>
            <w:proofErr w:type="spellEnd"/>
            <w:r>
              <w:rPr>
                <w:rFonts w:ascii="Times New Roman" w:hAnsi="Times New Roman" w:cs="Times New Roman"/>
              </w:rPr>
              <w:t xml:space="preserve"> Terms] OR "foot"[All Fields]) OR ("thigh"[</w:t>
            </w:r>
            <w:proofErr w:type="spellStart"/>
            <w:r>
              <w:rPr>
                <w:rFonts w:ascii="Times New Roman" w:hAnsi="Times New Roman" w:cs="Times New Roman"/>
              </w:rPr>
              <w:t>MeSH</w:t>
            </w:r>
            <w:proofErr w:type="spellEnd"/>
            <w:r>
              <w:rPr>
                <w:rFonts w:ascii="Times New Roman" w:hAnsi="Times New Roman" w:cs="Times New Roman"/>
              </w:rPr>
              <w:t xml:space="preserve"> Terms] OR "thigh"[All Fields] OR "thighs"[All Fields] OR "thigh s"[All Fields])</w:t>
            </w:r>
          </w:p>
        </w:tc>
        <w:tc>
          <w:tcPr>
            <w:tcW w:w="1056" w:type="dxa"/>
          </w:tcPr>
          <w:p w14:paraId="02B2EFEB" w14:textId="77777777" w:rsidR="00CF3C30" w:rsidRDefault="009A2EF5">
            <w:pPr>
              <w:rPr>
                <w:rFonts w:ascii="Times New Roman" w:hAnsi="Times New Roman" w:cs="Times New Roman"/>
              </w:rPr>
            </w:pPr>
            <w:r>
              <w:rPr>
                <w:rFonts w:ascii="Times New Roman" w:hAnsi="Times New Roman" w:cs="Times New Roman"/>
              </w:rPr>
              <w:t>845,559</w:t>
            </w:r>
          </w:p>
        </w:tc>
      </w:tr>
      <w:tr w:rsidR="00CF3C30" w14:paraId="588B1171" w14:textId="77777777">
        <w:trPr>
          <w:jc w:val="center"/>
        </w:trPr>
        <w:tc>
          <w:tcPr>
            <w:tcW w:w="1418" w:type="dxa"/>
          </w:tcPr>
          <w:p w14:paraId="201A1857" w14:textId="77777777" w:rsidR="00CF3C30" w:rsidRDefault="009A2EF5">
            <w:pPr>
              <w:rPr>
                <w:rFonts w:ascii="Times New Roman" w:hAnsi="Times New Roman" w:cs="Times New Roman"/>
              </w:rPr>
            </w:pPr>
            <w:r>
              <w:rPr>
                <w:rFonts w:ascii="Times New Roman" w:hAnsi="Times New Roman" w:cs="Times New Roman"/>
              </w:rPr>
              <w:lastRenderedPageBreak/>
              <w:t>#4</w:t>
            </w:r>
          </w:p>
        </w:tc>
        <w:tc>
          <w:tcPr>
            <w:tcW w:w="7229" w:type="dxa"/>
          </w:tcPr>
          <w:p w14:paraId="24247D40" w14:textId="77777777" w:rsidR="00CF3C30" w:rsidRDefault="009A2EF5">
            <w:pPr>
              <w:rPr>
                <w:rFonts w:ascii="Times New Roman" w:hAnsi="Times New Roman" w:cs="Times New Roman"/>
              </w:rPr>
            </w:pPr>
            <w:r>
              <w:rPr>
                <w:rFonts w:ascii="Times New Roman" w:hAnsi="Times New Roman" w:cs="Times New Roman"/>
              </w:rPr>
              <w:t>"acupunctural"[All Fields] OR "acupuncture"[</w:t>
            </w:r>
            <w:proofErr w:type="spellStart"/>
            <w:r>
              <w:rPr>
                <w:rFonts w:ascii="Times New Roman" w:hAnsi="Times New Roman" w:cs="Times New Roman"/>
              </w:rPr>
              <w:t>MeSH</w:t>
            </w:r>
            <w:proofErr w:type="spellEnd"/>
            <w:r>
              <w:rPr>
                <w:rFonts w:ascii="Times New Roman" w:hAnsi="Times New Roman" w:cs="Times New Roman"/>
              </w:rPr>
              <w:t xml:space="preserve"> Terms] OR "acupuncture"[All Fields] OR "acupuncture therapy"[</w:t>
            </w:r>
            <w:proofErr w:type="spellStart"/>
            <w:r>
              <w:rPr>
                <w:rFonts w:ascii="Times New Roman" w:hAnsi="Times New Roman" w:cs="Times New Roman"/>
              </w:rPr>
              <w:t>MeSH</w:t>
            </w:r>
            <w:proofErr w:type="spellEnd"/>
            <w:r>
              <w:rPr>
                <w:rFonts w:ascii="Times New Roman" w:hAnsi="Times New Roman" w:cs="Times New Roman"/>
              </w:rPr>
              <w:t xml:space="preserve"> Terms] OR ("acupuncture"[All Fields] AND "therapy"[All Fields]) OR "acupuncture therapy"[All Fields] OR "acupuncture s"[All Fields] OR "acupunctured"[All Fields] OR "acupunctures"[All Fields] OR "acupuncturing"[All Fields] OR ("electroacupuncture"[</w:t>
            </w:r>
            <w:proofErr w:type="spellStart"/>
            <w:r>
              <w:rPr>
                <w:rFonts w:ascii="Times New Roman" w:hAnsi="Times New Roman" w:cs="Times New Roman"/>
              </w:rPr>
              <w:t>MeSH</w:t>
            </w:r>
            <w:proofErr w:type="spellEnd"/>
            <w:r>
              <w:rPr>
                <w:rFonts w:ascii="Times New Roman" w:hAnsi="Times New Roman" w:cs="Times New Roman"/>
              </w:rPr>
              <w:t xml:space="preserve"> Terms] OR "electroacupuncture"[All Fields] OR "</w:t>
            </w:r>
            <w:proofErr w:type="spellStart"/>
            <w:r>
              <w:rPr>
                <w:rFonts w:ascii="Times New Roman" w:hAnsi="Times New Roman" w:cs="Times New Roman"/>
              </w:rPr>
              <w:t>electroacupuncturing</w:t>
            </w:r>
            <w:proofErr w:type="spellEnd"/>
            <w:r>
              <w:rPr>
                <w:rFonts w:ascii="Times New Roman" w:hAnsi="Times New Roman" w:cs="Times New Roman"/>
              </w:rPr>
              <w:t>"[All Fields]) OR ("massage"[</w:t>
            </w:r>
            <w:proofErr w:type="spellStart"/>
            <w:r>
              <w:rPr>
                <w:rFonts w:ascii="Times New Roman" w:hAnsi="Times New Roman" w:cs="Times New Roman"/>
              </w:rPr>
              <w:t>MeSH</w:t>
            </w:r>
            <w:proofErr w:type="spellEnd"/>
            <w:r>
              <w:rPr>
                <w:rFonts w:ascii="Times New Roman" w:hAnsi="Times New Roman" w:cs="Times New Roman"/>
              </w:rPr>
              <w:t xml:space="preserve"> Terms] OR "massage"[All Fields] OR "massages"[All Fields] OR "massaged"[All Fields] OR "massager"[All Fields] OR "massagers"[All Fields] OR "massaging"[All Fields]) OR ("moxibustion"[</w:t>
            </w:r>
            <w:proofErr w:type="spellStart"/>
            <w:r>
              <w:rPr>
                <w:rFonts w:ascii="Times New Roman" w:hAnsi="Times New Roman" w:cs="Times New Roman"/>
              </w:rPr>
              <w:t>MeSH</w:t>
            </w:r>
            <w:proofErr w:type="spellEnd"/>
            <w:r>
              <w:rPr>
                <w:rFonts w:ascii="Times New Roman" w:hAnsi="Times New Roman" w:cs="Times New Roman"/>
              </w:rPr>
              <w:t xml:space="preserve"> Terms] OR "moxibustion"[All Fields]) OR ("tai ji"[</w:t>
            </w:r>
            <w:proofErr w:type="spellStart"/>
            <w:r>
              <w:rPr>
                <w:rFonts w:ascii="Times New Roman" w:hAnsi="Times New Roman" w:cs="Times New Roman"/>
              </w:rPr>
              <w:t>MeSH</w:t>
            </w:r>
            <w:proofErr w:type="spellEnd"/>
            <w:r>
              <w:rPr>
                <w:rFonts w:ascii="Times New Roman" w:hAnsi="Times New Roman" w:cs="Times New Roman"/>
              </w:rPr>
              <w:t xml:space="preserve"> Terms] OR ("tai"[All Fields] AND "ji"[All Fields]) OR "tai ji"[All Fields] OR "taijiquan"[All Fields]) OR ("extracorporeal shockwave therapy"[</w:t>
            </w:r>
            <w:proofErr w:type="spellStart"/>
            <w:r>
              <w:rPr>
                <w:rFonts w:ascii="Times New Roman" w:hAnsi="Times New Roman" w:cs="Times New Roman"/>
              </w:rPr>
              <w:t>MeSH</w:t>
            </w:r>
            <w:proofErr w:type="spellEnd"/>
            <w:r>
              <w:rPr>
                <w:rFonts w:ascii="Times New Roman" w:hAnsi="Times New Roman" w:cs="Times New Roman"/>
              </w:rPr>
              <w:t xml:space="preserve"> Terms] OR ("extracorporeal"[All Fields] AND "shockwave"[All Fields] AND "therapy"[All Fields]) OR "extracorporeal shockwave therapy"[All Fields] OR ("extracorporeal"[All Fields] AND "shock"[All Fields] AND "wave"[All Fields] AND "therapy"[All Fields]) OR "extracorporeal shock wave therapy"[All Fields]) OR (("vibrate"[All Fields] OR "vibrated"[All Fields] OR "vibrates"[All Fields] OR "vibrating"[All Fields] OR "vibration"[</w:t>
            </w:r>
            <w:proofErr w:type="spellStart"/>
            <w:r>
              <w:rPr>
                <w:rFonts w:ascii="Times New Roman" w:hAnsi="Times New Roman" w:cs="Times New Roman"/>
              </w:rPr>
              <w:t>MeSH</w:t>
            </w:r>
            <w:proofErr w:type="spellEnd"/>
            <w:r>
              <w:rPr>
                <w:rFonts w:ascii="Times New Roman" w:hAnsi="Times New Roman" w:cs="Times New Roman"/>
              </w:rPr>
              <w:t xml:space="preserve"> Terms] OR "vibration"[All Fields] OR "vibrations"[All Fields] OR "vibrational"[All Fields] OR "vibrator"[All Fields] OR "vibrators"[All Fields]) AND ("therapeutics"[</w:t>
            </w:r>
            <w:proofErr w:type="spellStart"/>
            <w:r>
              <w:rPr>
                <w:rFonts w:ascii="Times New Roman" w:hAnsi="Times New Roman" w:cs="Times New Roman"/>
              </w:rPr>
              <w:t>MeSH</w:t>
            </w:r>
            <w:proofErr w:type="spellEnd"/>
            <w:r>
              <w:rPr>
                <w:rFonts w:ascii="Times New Roman" w:hAnsi="Times New Roman" w:cs="Times New Roman"/>
              </w:rPr>
              <w:t xml:space="preserve"> Terms] OR "therapeutics"[All Fields] OR "therapies"[All Fields] OR "therapy"[</w:t>
            </w:r>
            <w:proofErr w:type="spellStart"/>
            <w:r>
              <w:rPr>
                <w:rFonts w:ascii="Times New Roman" w:hAnsi="Times New Roman" w:cs="Times New Roman"/>
              </w:rPr>
              <w:t>MeSH</w:t>
            </w:r>
            <w:proofErr w:type="spellEnd"/>
            <w:r>
              <w:rPr>
                <w:rFonts w:ascii="Times New Roman" w:hAnsi="Times New Roman" w:cs="Times New Roman"/>
              </w:rPr>
              <w:t xml:space="preserve"> Subheading] OR "therapy"[All Fields] OR "therapy s"[All Fields] OR "</w:t>
            </w:r>
            <w:proofErr w:type="spellStart"/>
            <w:r>
              <w:rPr>
                <w:rFonts w:ascii="Times New Roman" w:hAnsi="Times New Roman" w:cs="Times New Roman"/>
              </w:rPr>
              <w:t>therapys</w:t>
            </w:r>
            <w:proofErr w:type="spellEnd"/>
            <w:r>
              <w:rPr>
                <w:rFonts w:ascii="Times New Roman" w:hAnsi="Times New Roman" w:cs="Times New Roman"/>
              </w:rPr>
              <w:t>"[All Fields])) OR ("whole-body"[All Fields] AND ("vibrate"[All Fields] OR "vibrated"[All Fields] OR "vibrates"[All Fields] OR "vibrating"[All Fields] OR "vibration"[</w:t>
            </w:r>
            <w:proofErr w:type="spellStart"/>
            <w:r>
              <w:rPr>
                <w:rFonts w:ascii="Times New Roman" w:hAnsi="Times New Roman" w:cs="Times New Roman"/>
              </w:rPr>
              <w:t>MeSH</w:t>
            </w:r>
            <w:proofErr w:type="spellEnd"/>
            <w:r>
              <w:rPr>
                <w:rFonts w:ascii="Times New Roman" w:hAnsi="Times New Roman" w:cs="Times New Roman"/>
              </w:rPr>
              <w:t xml:space="preserve"> Terms] OR "vibration"[All Fields] OR "vibrations"[All Fields] OR "vibrational"[All Fields] OR "vibrator"[All Fields] OR "vibrators"[All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("Kinesio"[All Fields] AND ("tape s"[All Fields] OR "taped"[All Fields] OR "tapes"[All Fields] OR "taping"[All Fields] OR "tapings"[All Fields])) OR ("mirror movement therapy"[</w:t>
            </w:r>
            <w:proofErr w:type="spellStart"/>
            <w:r>
              <w:rPr>
                <w:rFonts w:ascii="Times New Roman" w:hAnsi="Times New Roman" w:cs="Times New Roman"/>
              </w:rPr>
              <w:t>MeSH</w:t>
            </w:r>
            <w:proofErr w:type="spellEnd"/>
            <w:r>
              <w:rPr>
                <w:rFonts w:ascii="Times New Roman" w:hAnsi="Times New Roman" w:cs="Times New Roman"/>
              </w:rPr>
              <w:t xml:space="preserve"> Terms] OR ("mirror"[All Fields] AND "movement"[All Fields] AND "therapy"[All Fields]) OR "mirror movement therapy"[All Fields] OR ("mirror"[All Fields] AND "therapy"[All Fields]) OR "mirror therapy"[All Fields]) OR (("virtual reality"[</w:t>
            </w:r>
            <w:proofErr w:type="spellStart"/>
            <w:r>
              <w:rPr>
                <w:rFonts w:ascii="Times New Roman" w:hAnsi="Times New Roman" w:cs="Times New Roman"/>
              </w:rPr>
              <w:t>MeSH</w:t>
            </w:r>
            <w:proofErr w:type="spellEnd"/>
            <w:r>
              <w:rPr>
                <w:rFonts w:ascii="Times New Roman" w:hAnsi="Times New Roman" w:cs="Times New Roman"/>
              </w:rPr>
              <w:t xml:space="preserve"> Terms] OR ("virtual"[All Fields] AND "reality"[All Fields]) OR "virtual reality"[All Fields]) AND ("reflect"[All Fields] OR "reflectance"[All Fields] OR "</w:t>
            </w:r>
            <w:proofErr w:type="spellStart"/>
            <w:r>
              <w:rPr>
                <w:rFonts w:ascii="Times New Roman" w:hAnsi="Times New Roman" w:cs="Times New Roman"/>
              </w:rPr>
              <w:t>reflectances</w:t>
            </w:r>
            <w:proofErr w:type="spellEnd"/>
            <w:r>
              <w:rPr>
                <w:rFonts w:ascii="Times New Roman" w:hAnsi="Times New Roman" w:cs="Times New Roman"/>
              </w:rPr>
              <w:t>"[All Fields] OR "reflected"[All Fields] OR "reflecting"[All Fields] OR "reflection"[All Fields] OR "reflections"[All Fields] OR "reflective"[All Fields] OR "reflectively"[All Fields] OR "reflectiveness"[All Fields] OR "</w:t>
            </w:r>
            <w:proofErr w:type="spellStart"/>
            <w:r>
              <w:rPr>
                <w:rFonts w:ascii="Times New Roman" w:hAnsi="Times New Roman" w:cs="Times New Roman"/>
              </w:rPr>
              <w:t>reflectives</w:t>
            </w:r>
            <w:proofErr w:type="spellEnd"/>
            <w:r>
              <w:rPr>
                <w:rFonts w:ascii="Times New Roman" w:hAnsi="Times New Roman" w:cs="Times New Roman"/>
              </w:rPr>
              <w:t>"[All Fields] OR "</w:t>
            </w:r>
            <w:proofErr w:type="spellStart"/>
            <w:r>
              <w:rPr>
                <w:rFonts w:ascii="Times New Roman" w:hAnsi="Times New Roman" w:cs="Times New Roman"/>
              </w:rPr>
              <w:t>reflectivities</w:t>
            </w:r>
            <w:proofErr w:type="spellEnd"/>
            <w:r>
              <w:rPr>
                <w:rFonts w:ascii="Times New Roman" w:hAnsi="Times New Roman" w:cs="Times New Roman"/>
              </w:rPr>
              <w:t>"[All Fields] OR "reflectivity"[All Fields] OR "reflects"[All Fields]) AND ("therapeutics"[</w:t>
            </w:r>
            <w:proofErr w:type="spellStart"/>
            <w:r>
              <w:rPr>
                <w:rFonts w:ascii="Times New Roman" w:hAnsi="Times New Roman" w:cs="Times New Roman"/>
              </w:rPr>
              <w:t>MeSH</w:t>
            </w:r>
            <w:proofErr w:type="spellEnd"/>
            <w:r>
              <w:rPr>
                <w:rFonts w:ascii="Times New Roman" w:hAnsi="Times New Roman" w:cs="Times New Roman"/>
              </w:rPr>
              <w:t xml:space="preserve"> Terms] OR "therapeutics"[All Fields] OR "therapies"[All Fields] OR "therapy"[</w:t>
            </w:r>
            <w:proofErr w:type="spellStart"/>
            <w:r>
              <w:rPr>
                <w:rFonts w:ascii="Times New Roman" w:hAnsi="Times New Roman" w:cs="Times New Roman"/>
              </w:rPr>
              <w:t>MeSH</w:t>
            </w:r>
            <w:proofErr w:type="spellEnd"/>
            <w:r>
              <w:rPr>
                <w:rFonts w:ascii="Times New Roman" w:hAnsi="Times New Roman" w:cs="Times New Roman"/>
              </w:rPr>
              <w:t xml:space="preserve"> Subheading] OR "therapy"[All Fields] OR "therapy s"[All Fields] OR </w:t>
            </w:r>
            <w:r>
              <w:rPr>
                <w:rFonts w:ascii="Times New Roman" w:hAnsi="Times New Roman" w:cs="Times New Roman"/>
              </w:rPr>
              <w:lastRenderedPageBreak/>
              <w:t>"</w:t>
            </w:r>
            <w:proofErr w:type="spellStart"/>
            <w:r>
              <w:rPr>
                <w:rFonts w:ascii="Times New Roman" w:hAnsi="Times New Roman" w:cs="Times New Roman"/>
              </w:rPr>
              <w:t>therapys</w:t>
            </w:r>
            <w:proofErr w:type="spellEnd"/>
            <w:r>
              <w:rPr>
                <w:rFonts w:ascii="Times New Roman" w:hAnsi="Times New Roman" w:cs="Times New Roman"/>
              </w:rPr>
              <w:t>"[All Fields])) OR ("virtual reality"[</w:t>
            </w:r>
            <w:proofErr w:type="spellStart"/>
            <w:r>
              <w:rPr>
                <w:rFonts w:ascii="Times New Roman" w:hAnsi="Times New Roman" w:cs="Times New Roman"/>
              </w:rPr>
              <w:t>MeSH</w:t>
            </w:r>
            <w:proofErr w:type="spellEnd"/>
            <w:r>
              <w:rPr>
                <w:rFonts w:ascii="Times New Roman" w:hAnsi="Times New Roman" w:cs="Times New Roman"/>
              </w:rPr>
              <w:t xml:space="preserve"> Terms] OR ("virtual"[All Fields] AND "reality"[All Fields]) OR "virtual reality"[All Fields]) OR ("video s"[All Fields] OR "videoed"[All Fields] OR "videotape recording"[</w:t>
            </w:r>
            <w:proofErr w:type="spellStart"/>
            <w:r>
              <w:rPr>
                <w:rFonts w:ascii="Times New Roman" w:hAnsi="Times New Roman" w:cs="Times New Roman"/>
              </w:rPr>
              <w:t>MeSH</w:t>
            </w:r>
            <w:proofErr w:type="spellEnd"/>
            <w:r>
              <w:rPr>
                <w:rFonts w:ascii="Times New Roman" w:hAnsi="Times New Roman" w:cs="Times New Roman"/>
              </w:rPr>
              <w:t xml:space="preserve"> Terms] OR ("videotape"[All Fields] AND "recording"[All Fields]) OR "videotape recording"[All Fields] OR "video"[All Fields] OR "videos"[All Fields]) OR ("constraint induced movement therapy"[</w:t>
            </w:r>
            <w:proofErr w:type="spellStart"/>
            <w:r>
              <w:rPr>
                <w:rFonts w:ascii="Times New Roman" w:hAnsi="Times New Roman" w:cs="Times New Roman"/>
              </w:rPr>
              <w:t>MeSH</w:t>
            </w:r>
            <w:proofErr w:type="spellEnd"/>
            <w:r>
              <w:rPr>
                <w:rFonts w:ascii="Times New Roman" w:hAnsi="Times New Roman" w:cs="Times New Roman"/>
              </w:rPr>
              <w:t xml:space="preserve"> Terms] OR ("constraint"[All Fields] AND "induced"[All Fields] AND "movement"[All Fields] AND "therapy"[All Fields]) OR "constraint induced movement therapy"[All Fields]) OR (("constraint"[All Fields] OR "constraints"[All Fields]) AND ("induce"[All Fields] OR "induced"[All Fields] OR "inducer"[All Fields] OR "inducers"[All Fields] OR "induces"[All Fields] OR "inducibilities"[All Fields] OR "inducibility"[All Fields] OR "inducible"[All Fields] OR "inducing"[All Fields]) AND ("therapeutics"[</w:t>
            </w:r>
            <w:proofErr w:type="spellStart"/>
            <w:r>
              <w:rPr>
                <w:rFonts w:ascii="Times New Roman" w:hAnsi="Times New Roman" w:cs="Times New Roman"/>
              </w:rPr>
              <w:t>MeSH</w:t>
            </w:r>
            <w:proofErr w:type="spellEnd"/>
            <w:r>
              <w:rPr>
                <w:rFonts w:ascii="Times New Roman" w:hAnsi="Times New Roman" w:cs="Times New Roman"/>
              </w:rPr>
              <w:t xml:space="preserve"> Terms] OR "therapeutics"[All Fields] OR "therapies"[All Fields] OR "therapy"[</w:t>
            </w:r>
            <w:proofErr w:type="spellStart"/>
            <w:r>
              <w:rPr>
                <w:rFonts w:ascii="Times New Roman" w:hAnsi="Times New Roman" w:cs="Times New Roman"/>
              </w:rPr>
              <w:t>MeSH</w:t>
            </w:r>
            <w:proofErr w:type="spellEnd"/>
            <w:r>
              <w:rPr>
                <w:rFonts w:ascii="Times New Roman" w:hAnsi="Times New Roman" w:cs="Times New Roman"/>
              </w:rPr>
              <w:t xml:space="preserve"> Subheading] OR "therapy"[All Fields] OR "therapy s"[All Fields] OR "</w:t>
            </w:r>
            <w:proofErr w:type="spellStart"/>
            <w:r>
              <w:rPr>
                <w:rFonts w:ascii="Times New Roman" w:hAnsi="Times New Roman" w:cs="Times New Roman"/>
              </w:rPr>
              <w:t>therapys</w:t>
            </w:r>
            <w:proofErr w:type="spellEnd"/>
            <w:r>
              <w:rPr>
                <w:rFonts w:ascii="Times New Roman" w:hAnsi="Times New Roman" w:cs="Times New Roman"/>
              </w:rPr>
              <w:t>"[All Fields])) OR ("constraint induced movement therapy"[</w:t>
            </w:r>
            <w:proofErr w:type="spellStart"/>
            <w:r>
              <w:rPr>
                <w:rFonts w:ascii="Times New Roman" w:hAnsi="Times New Roman" w:cs="Times New Roman"/>
              </w:rPr>
              <w:t>MeSH</w:t>
            </w:r>
            <w:proofErr w:type="spellEnd"/>
            <w:r>
              <w:rPr>
                <w:rFonts w:ascii="Times New Roman" w:hAnsi="Times New Roman" w:cs="Times New Roman"/>
              </w:rPr>
              <w:t xml:space="preserve"> Terms] OR ("constraint"[All Fields] AND "induced"[All Fields] AND "movement"[All Fields] AND "therapy"[All Fields]) OR "constraint induced movement therapy"[All Fields] OR ("forced"[All Fields] AND "therapy"[All Fields]) OR "forced use therapy"[All Fields]) OR "CIMT"[All Fields] OR ("video games"[</w:t>
            </w:r>
            <w:proofErr w:type="spellStart"/>
            <w:r>
              <w:rPr>
                <w:rFonts w:ascii="Times New Roman" w:hAnsi="Times New Roman" w:cs="Times New Roman"/>
              </w:rPr>
              <w:t>MeSH</w:t>
            </w:r>
            <w:proofErr w:type="spellEnd"/>
            <w:r>
              <w:rPr>
                <w:rFonts w:ascii="Times New Roman" w:hAnsi="Times New Roman" w:cs="Times New Roman"/>
              </w:rPr>
              <w:t xml:space="preserve"> Terms] OR ("video"[All Fields] AND "games"[All Fields]) OR "video games"[All Fields]) OR ("vis </w:t>
            </w:r>
            <w:proofErr w:type="spellStart"/>
            <w:r>
              <w:rPr>
                <w:rFonts w:ascii="Times New Roman" w:hAnsi="Times New Roman" w:cs="Times New Roman"/>
              </w:rPr>
              <w:t>resour</w:t>
            </w:r>
            <w:proofErr w:type="spellEnd"/>
            <w:r>
              <w:rPr>
                <w:rFonts w:ascii="Times New Roman" w:hAnsi="Times New Roman" w:cs="Times New Roman"/>
              </w:rPr>
              <w:t xml:space="preserve">"[Journal] OR "proc </w:t>
            </w:r>
            <w:proofErr w:type="spellStart"/>
            <w:r>
              <w:rPr>
                <w:rFonts w:ascii="Times New Roman" w:hAnsi="Times New Roman" w:cs="Times New Roman"/>
              </w:rPr>
              <w:t>ieee</w:t>
            </w:r>
            <w:proofErr w:type="spellEnd"/>
            <w:r>
              <w:rPr>
                <w:rFonts w:ascii="Times New Roman" w:hAnsi="Times New Roman" w:cs="Times New Roman"/>
              </w:rPr>
              <w:t xml:space="preserve"> virtual real conf"[Journal] OR "</w:t>
            </w:r>
            <w:proofErr w:type="spellStart"/>
            <w:r>
              <w:rPr>
                <w:rFonts w:ascii="Times New Roman" w:hAnsi="Times New Roman" w:cs="Times New Roman"/>
              </w:rPr>
              <w:t>vr</w:t>
            </w:r>
            <w:proofErr w:type="spellEnd"/>
            <w:r>
              <w:rPr>
                <w:rFonts w:ascii="Times New Roman" w:hAnsi="Times New Roman" w:cs="Times New Roman"/>
              </w:rPr>
              <w:t>"[All Fields]) OR ("electric stimulation therapy"[</w:t>
            </w:r>
            <w:proofErr w:type="spellStart"/>
            <w:r>
              <w:rPr>
                <w:rFonts w:ascii="Times New Roman" w:hAnsi="Times New Roman" w:cs="Times New Roman"/>
              </w:rPr>
              <w:t>MeSH</w:t>
            </w:r>
            <w:proofErr w:type="spellEnd"/>
            <w:r>
              <w:rPr>
                <w:rFonts w:ascii="Times New Roman" w:hAnsi="Times New Roman" w:cs="Times New Roman"/>
              </w:rPr>
              <w:t xml:space="preserve"> Terms] OR ("electric"[All Fields] AND "stimulation"[All Fields] AND "therapy"[All Fields]) OR "electric stimulation therapy"[All Fields]) OR ("transcranial direct current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"direct"[All Fields] AND "current"[All Fields] AND "stimulation"[All Fields]) OR "transcranial direct current stimulation"[All Fields]) OR ("transcranial direct current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"direct"[All Fields] AND "current"[All Fields] AND "stimulation"[All Fields]) OR "transcranial direct current stimulation"[All Fields] OR "</w:t>
            </w:r>
            <w:proofErr w:type="spellStart"/>
            <w:r>
              <w:rPr>
                <w:rFonts w:ascii="Times New Roman" w:hAnsi="Times New Roman" w:cs="Times New Roman"/>
              </w:rPr>
              <w:t>tdcs</w:t>
            </w:r>
            <w:proofErr w:type="spellEnd"/>
            <w:r>
              <w:rPr>
                <w:rFonts w:ascii="Times New Roman" w:hAnsi="Times New Roman" w:cs="Times New Roman"/>
              </w:rPr>
              <w:t>"[All Fields]) OR ("transcranial direct current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"direct"[All Fields] AND "current"[All Fields] AND "stimulation"[All Fields]) OR "transcranial direct current stimulation"[All Fields] OR ("cathodal"[All Fields] AND "stimulation"[All Fields] AND "transcranial"[All Fields] AND "direct"[All Fields] AND "current"[All Fields])) OR ("transcranial direct current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"direct"[All Fields] AND "current"[All Fields] AND "stimulation"[All Fields]) OR "transcranial direct current stimulation"[All Fields] OR ("repetitive"[All Fields] AND "transcranial"[All Fields] AND "electrical"[All Fields] AND "stimulation"[All Fields]) OR "repetitive transcranial electrical stimulation"[All Fields]) OR ("</w:t>
            </w:r>
            <w:proofErr w:type="spellStart"/>
            <w:r>
              <w:rPr>
                <w:rFonts w:ascii="Times New Roman" w:hAnsi="Times New Roman" w:cs="Times New Roman"/>
              </w:rPr>
              <w:t>vagus</w:t>
            </w:r>
            <w:proofErr w:type="spellEnd"/>
            <w:r>
              <w:rPr>
                <w:rFonts w:ascii="Times New Roman" w:hAnsi="Times New Roman" w:cs="Times New Roman"/>
              </w:rPr>
              <w:t xml:space="preserve"> nerve stimulation"[</w:t>
            </w:r>
            <w:proofErr w:type="spellStart"/>
            <w:r>
              <w:rPr>
                <w:rFonts w:ascii="Times New Roman" w:hAnsi="Times New Roman" w:cs="Times New Roman"/>
              </w:rPr>
              <w:t>MeSH</w:t>
            </w:r>
            <w:proofErr w:type="spellEnd"/>
            <w:r>
              <w:rPr>
                <w:rFonts w:ascii="Times New Roman" w:hAnsi="Times New Roman" w:cs="Times New Roman"/>
              </w:rPr>
              <w:t xml:space="preserve"> Terms] OR ("</w:t>
            </w:r>
            <w:proofErr w:type="spellStart"/>
            <w:r>
              <w:rPr>
                <w:rFonts w:ascii="Times New Roman" w:hAnsi="Times New Roman" w:cs="Times New Roman"/>
              </w:rPr>
              <w:t>vagus</w:t>
            </w:r>
            <w:proofErr w:type="spellEnd"/>
            <w:r>
              <w:rPr>
                <w:rFonts w:ascii="Times New Roman" w:hAnsi="Times New Roman" w:cs="Times New Roman"/>
              </w:rPr>
              <w:t>"[All Fields] AND "nerve"[All Fields] AND "stimulation"[All Fields]) OR "</w:t>
            </w:r>
            <w:proofErr w:type="spellStart"/>
            <w:r>
              <w:rPr>
                <w:rFonts w:ascii="Times New Roman" w:hAnsi="Times New Roman" w:cs="Times New Roman"/>
              </w:rPr>
              <w:t>vagus</w:t>
            </w:r>
            <w:proofErr w:type="spellEnd"/>
            <w:r>
              <w:rPr>
                <w:rFonts w:ascii="Times New Roman" w:hAnsi="Times New Roman" w:cs="Times New Roman"/>
              </w:rPr>
              <w:t xml:space="preserve"> nerve stimulation"[All Fields]) OR ("transcutaneous electric nerve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("transcutaneous"[All Fields] AND "electric"[All Fields] AND "nerve"[All Fields] </w:t>
            </w:r>
            <w:r>
              <w:rPr>
                <w:rFonts w:ascii="Times New Roman" w:hAnsi="Times New Roman" w:cs="Times New Roman"/>
              </w:rPr>
              <w:lastRenderedPageBreak/>
              <w:t>AND "stimulation"[All Fields]) OR "transcutaneous electric nerve stimulation"[All Fields]) OR ("transcranial magnetic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"magnetic"[All Fields] AND "stimulation"[All Fields]) OR "transcranial magnetic stimulation"[All Fields] OR "</w:t>
            </w:r>
            <w:proofErr w:type="spellStart"/>
            <w:r>
              <w:rPr>
                <w:rFonts w:ascii="Times New Roman" w:hAnsi="Times New Roman" w:cs="Times New Roman"/>
              </w:rPr>
              <w:t>rtms</w:t>
            </w:r>
            <w:proofErr w:type="spellEnd"/>
            <w:r>
              <w:rPr>
                <w:rFonts w:ascii="Times New Roman" w:hAnsi="Times New Roman" w:cs="Times New Roman"/>
              </w:rPr>
              <w:t>"[All Fields]) OR ("transcutaneous electric nerve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("transcutaneous"[All Fields] AND "electric"[All Fields] AND "nerve"[All Fields] AND "stimulation"[All Fields]) OR "transcutaneous electric nerve stimulation"[All Fields] OR ("transcutaneous"[All Fields] AND "electrical"[All Fields] AND "nerve"[All Fields] AND "stimulation"[All Fields]) OR "transcutaneous electrical nerve stimulation"[All Fields]) OR ("brain computer interfaces"[</w:t>
            </w:r>
            <w:proofErr w:type="spellStart"/>
            <w:r>
              <w:rPr>
                <w:rFonts w:ascii="Times New Roman" w:hAnsi="Times New Roman" w:cs="Times New Roman"/>
              </w:rPr>
              <w:t>MeSH</w:t>
            </w:r>
            <w:proofErr w:type="spellEnd"/>
            <w:r>
              <w:rPr>
                <w:rFonts w:ascii="Times New Roman" w:hAnsi="Times New Roman" w:cs="Times New Roman"/>
              </w:rPr>
              <w:t xml:space="preserve"> Terms] OR ("brain computer"[All Fields] AND "interfaces"[All Fields]) OR "brain computer interfaces"[All Fields] OR ("brain"[All Fields] AND "computer"[All Fields] AND "interface"[All Fields]) OR "brain computer interface"[All Fields]) OR ("2 benzylidene 3 </w:t>
            </w:r>
            <w:proofErr w:type="spellStart"/>
            <w:r>
              <w:rPr>
                <w:rFonts w:ascii="Times New Roman" w:hAnsi="Times New Roman" w:cs="Times New Roman"/>
              </w:rPr>
              <w:t>cyclohexylamino</w:t>
            </w:r>
            <w:proofErr w:type="spellEnd"/>
            <w:r>
              <w:rPr>
                <w:rFonts w:ascii="Times New Roman" w:hAnsi="Times New Roman" w:cs="Times New Roman"/>
              </w:rPr>
              <w:t xml:space="preserve"> 2 3 dihydro 1h </w:t>
            </w:r>
            <w:proofErr w:type="spellStart"/>
            <w:r>
              <w:rPr>
                <w:rFonts w:ascii="Times New Roman" w:hAnsi="Times New Roman" w:cs="Times New Roman"/>
              </w:rPr>
              <w:t>inden</w:t>
            </w:r>
            <w:proofErr w:type="spellEnd"/>
            <w:r>
              <w:rPr>
                <w:rFonts w:ascii="Times New Roman" w:hAnsi="Times New Roman" w:cs="Times New Roman"/>
              </w:rPr>
              <w:t xml:space="preserve"> 1 one"[Supplementary Concept] OR "2 benzylidene 3 </w:t>
            </w:r>
            <w:proofErr w:type="spellStart"/>
            <w:r>
              <w:rPr>
                <w:rFonts w:ascii="Times New Roman" w:hAnsi="Times New Roman" w:cs="Times New Roman"/>
              </w:rPr>
              <w:t>cyclohexylamino</w:t>
            </w:r>
            <w:proofErr w:type="spellEnd"/>
            <w:r>
              <w:rPr>
                <w:rFonts w:ascii="Times New Roman" w:hAnsi="Times New Roman" w:cs="Times New Roman"/>
              </w:rPr>
              <w:t xml:space="preserve"> 2 3 dihydro 1h </w:t>
            </w:r>
            <w:proofErr w:type="spellStart"/>
            <w:r>
              <w:rPr>
                <w:rFonts w:ascii="Times New Roman" w:hAnsi="Times New Roman" w:cs="Times New Roman"/>
              </w:rPr>
              <w:t>inden</w:t>
            </w:r>
            <w:proofErr w:type="spellEnd"/>
            <w:r>
              <w:rPr>
                <w:rFonts w:ascii="Times New Roman" w:hAnsi="Times New Roman" w:cs="Times New Roman"/>
              </w:rPr>
              <w:t xml:space="preserve"> 1 one"[All Fields] OR "</w:t>
            </w:r>
            <w:proofErr w:type="spellStart"/>
            <w:r>
              <w:rPr>
                <w:rFonts w:ascii="Times New Roman" w:hAnsi="Times New Roman" w:cs="Times New Roman"/>
              </w:rPr>
              <w:t>bci</w:t>
            </w:r>
            <w:proofErr w:type="spellEnd"/>
            <w:r>
              <w:rPr>
                <w:rFonts w:ascii="Times New Roman" w:hAnsi="Times New Roman" w:cs="Times New Roman"/>
              </w:rPr>
              <w:t>"[All Fields]) OR (("transcutaneous"[All Fields] OR "</w:t>
            </w:r>
            <w:proofErr w:type="spellStart"/>
            <w:r>
              <w:rPr>
                <w:rFonts w:ascii="Times New Roman" w:hAnsi="Times New Roman" w:cs="Times New Roman"/>
              </w:rPr>
              <w:t>transcutaneously</w:t>
            </w:r>
            <w:proofErr w:type="spellEnd"/>
            <w:r>
              <w:rPr>
                <w:rFonts w:ascii="Times New Roman" w:hAnsi="Times New Roman" w:cs="Times New Roman"/>
              </w:rPr>
              <w:t>"[All Fields]) AND ("electricity"[</w:t>
            </w:r>
            <w:proofErr w:type="spellStart"/>
            <w:r>
              <w:rPr>
                <w:rFonts w:ascii="Times New Roman" w:hAnsi="Times New Roman" w:cs="Times New Roman"/>
              </w:rPr>
              <w:t>MeSH</w:t>
            </w:r>
            <w:proofErr w:type="spellEnd"/>
            <w:r>
              <w:rPr>
                <w:rFonts w:ascii="Times New Roman" w:hAnsi="Times New Roman" w:cs="Times New Roman"/>
              </w:rPr>
              <w:t xml:space="preserve"> Terms] OR "electricity"[All Fields] OR "electric"[All Fields] OR "electrical"[All Fields] OR "electrically"[All Fields] OR "electrics"[All Fields]) AND ("acupoint s"[All Fields] OR "acupuncture points"[</w:t>
            </w:r>
            <w:proofErr w:type="spellStart"/>
            <w:r>
              <w:rPr>
                <w:rFonts w:ascii="Times New Roman" w:hAnsi="Times New Roman" w:cs="Times New Roman"/>
              </w:rPr>
              <w:t>MeSH</w:t>
            </w:r>
            <w:proofErr w:type="spellEnd"/>
            <w:r>
              <w:rPr>
                <w:rFonts w:ascii="Times New Roman" w:hAnsi="Times New Roman" w:cs="Times New Roman"/>
              </w:rPr>
              <w:t xml:space="preserve"> Terms] OR ("acupuncture"[All Fields] AND "points"[All Fields]) OR "acupuncture points"[All Fields] OR "acupoint"[All Fields] OR "acupoints"[All Fields]) AND ("stimulate"[All Fields] OR "stimulated"[All Fields] OR "stimulates"[All Fields] OR "stimulating"[All Fields] OR "stimulation"[All Fields] OR "stimulations"[All Fields] OR "stimulative"[All Fields] OR "stimulator"[All Fields] OR "stimulator s"[All Fields] OR "stimulators"[All Fields])) OR (("transcranial"[All Fields] OR "</w:t>
            </w:r>
            <w:proofErr w:type="spellStart"/>
            <w:r>
              <w:rPr>
                <w:rFonts w:ascii="Times New Roman" w:hAnsi="Times New Roman" w:cs="Times New Roman"/>
              </w:rPr>
              <w:t>transcranially</w:t>
            </w:r>
            <w:proofErr w:type="spellEnd"/>
            <w:r>
              <w:rPr>
                <w:rFonts w:ascii="Times New Roman" w:hAnsi="Times New Roman" w:cs="Times New Roman"/>
              </w:rPr>
              <w:t>"[All Fields]) AND ("pulse"[</w:t>
            </w:r>
            <w:proofErr w:type="spellStart"/>
            <w:r>
              <w:rPr>
                <w:rFonts w:ascii="Times New Roman" w:hAnsi="Times New Roman" w:cs="Times New Roman"/>
              </w:rPr>
              <w:t>MeSH</w:t>
            </w:r>
            <w:proofErr w:type="spellEnd"/>
            <w:r>
              <w:rPr>
                <w:rFonts w:ascii="Times New Roman" w:hAnsi="Times New Roman" w:cs="Times New Roman"/>
              </w:rPr>
              <w:t xml:space="preserve"> Terms] OR "pulse"[All Fields] OR "heart rate"[</w:t>
            </w:r>
            <w:proofErr w:type="spellStart"/>
            <w:r>
              <w:rPr>
                <w:rFonts w:ascii="Times New Roman" w:hAnsi="Times New Roman" w:cs="Times New Roman"/>
              </w:rPr>
              <w:t>MeSH</w:t>
            </w:r>
            <w:proofErr w:type="spellEnd"/>
            <w:r>
              <w:rPr>
                <w:rFonts w:ascii="Times New Roman" w:hAnsi="Times New Roman" w:cs="Times New Roman"/>
              </w:rPr>
              <w:t xml:space="preserve"> Terms] OR ("heart"[All Fields] AND "rate"[All Fields]) OR "heart rate"[All Fields] OR "pulses"[All Fields] OR "pulse s"[All Fields] OR "pulsed"[All Fields] OR "pulsing"[All Fields]) AND ("current"[All Fields] OR "</w:t>
            </w:r>
            <w:proofErr w:type="spellStart"/>
            <w:r>
              <w:rPr>
                <w:rFonts w:ascii="Times New Roman" w:hAnsi="Times New Roman" w:cs="Times New Roman"/>
              </w:rPr>
              <w:t>current s</w:t>
            </w:r>
            <w:proofErr w:type="spellEnd"/>
            <w:r>
              <w:rPr>
                <w:rFonts w:ascii="Times New Roman" w:hAnsi="Times New Roman" w:cs="Times New Roman"/>
              </w:rPr>
              <w:t>"[All Fields] OR "currently"[All Fields] OR "currents"[All Fields]) AND ("stimulate"[All Fields] OR "stimulated"[All Fields] OR "stimulates"[All Fields] OR "stimulating"[All Fields] OR "stimulation"[All Fields] OR "stimulations"[All Fields] OR "stimulative"[All Fields] OR "stimulator"[All Fields] OR "stimulator s"[All Fields] OR "stimulators"[All Fields])) OR ("transcranial magnetic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("transcranial"[All Fields] AND "magnetic"[All Fields] AND "stimulation"[All Fields]) OR "transcranial magnetic stimulation"[All Fields] OR "</w:t>
            </w:r>
            <w:proofErr w:type="spellStart"/>
            <w:r>
              <w:rPr>
                <w:rFonts w:ascii="Times New Roman" w:hAnsi="Times New Roman" w:cs="Times New Roman"/>
              </w:rPr>
              <w:t>rtms</w:t>
            </w:r>
            <w:proofErr w:type="spellEnd"/>
            <w:r>
              <w:rPr>
                <w:rFonts w:ascii="Times New Roman" w:hAnsi="Times New Roman" w:cs="Times New Roman"/>
              </w:rPr>
              <w:t>"[All Fields]) OR ("transcutaneous electric nerve stimulation"[</w:t>
            </w:r>
            <w:proofErr w:type="spellStart"/>
            <w:r>
              <w:rPr>
                <w:rFonts w:ascii="Times New Roman" w:hAnsi="Times New Roman" w:cs="Times New Roman"/>
              </w:rPr>
              <w:t>MeSH</w:t>
            </w:r>
            <w:proofErr w:type="spellEnd"/>
            <w:r>
              <w:rPr>
                <w:rFonts w:ascii="Times New Roman" w:hAnsi="Times New Roman" w:cs="Times New Roman"/>
              </w:rPr>
              <w:t xml:space="preserve"> Terms] OR ("transcutaneous"[All Fields] AND "electric"[All Fields] AND "nerve"[All Fields] AND "stimulation"[All Fields]) OR "transcutaneous electric nerve stimulation"[All Fields] OR ("transcutaneous"[All Fields] AND "electrical"[All Fields] AND "nerve"[All Fields] AND "stimulation"[All Fields]) OR "transcutaneous electrical nerve stimulation"[All Fields]) OR "NMES"[All Fields] OR (("transcutaneous"[All Fields] OR "</w:t>
            </w:r>
            <w:proofErr w:type="spellStart"/>
            <w:r>
              <w:rPr>
                <w:rFonts w:ascii="Times New Roman" w:hAnsi="Times New Roman" w:cs="Times New Roman"/>
              </w:rPr>
              <w:t>transcutaneously</w:t>
            </w:r>
            <w:proofErr w:type="spellEnd"/>
            <w:r>
              <w:rPr>
                <w:rFonts w:ascii="Times New Roman" w:hAnsi="Times New Roman" w:cs="Times New Roman"/>
              </w:rPr>
              <w:t xml:space="preserve">"[All Fields]) AND "auricular"[All Fields] AND </w:t>
            </w:r>
            <w:r>
              <w:rPr>
                <w:rFonts w:ascii="Times New Roman" w:hAnsi="Times New Roman" w:cs="Times New Roman"/>
              </w:rPr>
              <w:lastRenderedPageBreak/>
              <w:t>("</w:t>
            </w:r>
            <w:proofErr w:type="spellStart"/>
            <w:r>
              <w:rPr>
                <w:rFonts w:ascii="Times New Roman" w:hAnsi="Times New Roman" w:cs="Times New Roman"/>
              </w:rPr>
              <w:t>vagus</w:t>
            </w:r>
            <w:proofErr w:type="spellEnd"/>
            <w:r>
              <w:rPr>
                <w:rFonts w:ascii="Times New Roman" w:hAnsi="Times New Roman" w:cs="Times New Roman"/>
              </w:rPr>
              <w:t xml:space="preserve"> nerve stimulation"[</w:t>
            </w:r>
            <w:proofErr w:type="spellStart"/>
            <w:r>
              <w:rPr>
                <w:rFonts w:ascii="Times New Roman" w:hAnsi="Times New Roman" w:cs="Times New Roman"/>
              </w:rPr>
              <w:t>MeSH</w:t>
            </w:r>
            <w:proofErr w:type="spellEnd"/>
            <w:r>
              <w:rPr>
                <w:rFonts w:ascii="Times New Roman" w:hAnsi="Times New Roman" w:cs="Times New Roman"/>
              </w:rPr>
              <w:t xml:space="preserve"> Terms] OR ("</w:t>
            </w:r>
            <w:proofErr w:type="spellStart"/>
            <w:r>
              <w:rPr>
                <w:rFonts w:ascii="Times New Roman" w:hAnsi="Times New Roman" w:cs="Times New Roman"/>
              </w:rPr>
              <w:t>vagus</w:t>
            </w:r>
            <w:proofErr w:type="spellEnd"/>
            <w:r>
              <w:rPr>
                <w:rFonts w:ascii="Times New Roman" w:hAnsi="Times New Roman" w:cs="Times New Roman"/>
              </w:rPr>
              <w:t>"[All Fields] AND "nerve"[All Fields] AND "stimulation"[All Fields]) OR "</w:t>
            </w:r>
            <w:proofErr w:type="spellStart"/>
            <w:r>
              <w:rPr>
                <w:rFonts w:ascii="Times New Roman" w:hAnsi="Times New Roman" w:cs="Times New Roman"/>
              </w:rPr>
              <w:t>vagus</w:t>
            </w:r>
            <w:proofErr w:type="spellEnd"/>
            <w:r>
              <w:rPr>
                <w:rFonts w:ascii="Times New Roman" w:hAnsi="Times New Roman" w:cs="Times New Roman"/>
              </w:rPr>
              <w:t xml:space="preserve"> nerve stimulation"[All Fields])) OR "</w:t>
            </w:r>
            <w:proofErr w:type="spellStart"/>
            <w:r>
              <w:rPr>
                <w:rFonts w:ascii="Times New Roman" w:hAnsi="Times New Roman" w:cs="Times New Roman"/>
              </w:rPr>
              <w:t>tcVNS</w:t>
            </w:r>
            <w:proofErr w:type="spellEnd"/>
            <w:r>
              <w:rPr>
                <w:rFonts w:ascii="Times New Roman" w:hAnsi="Times New Roman" w:cs="Times New Roman"/>
              </w:rPr>
              <w:t>"[All Fields] OR "FES"[All Fields] OR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OR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AND ("assistances"[All Fields] OR "assistant s"[All Fields] OR "assistants"[All Fields] OR "assisted"[All Fields] OR "assisting"[All Fields] OR "assistive"[All Fields] OR "dental assistants"[</w:t>
            </w:r>
            <w:proofErr w:type="spellStart"/>
            <w:r>
              <w:rPr>
                <w:rFonts w:ascii="Times New Roman" w:hAnsi="Times New Roman" w:cs="Times New Roman"/>
              </w:rPr>
              <w:t>MeSH</w:t>
            </w:r>
            <w:proofErr w:type="spellEnd"/>
            <w:r>
              <w:rPr>
                <w:rFonts w:ascii="Times New Roman" w:hAnsi="Times New Roman" w:cs="Times New Roman"/>
              </w:rPr>
              <w:t xml:space="preserve"> Terms] OR ("dental"[All Fields] AND "assistants"[All Fields]) OR "dental assistants"[All Fields] OR "assistant"[All Fields] OR "helping behavior"[</w:t>
            </w:r>
            <w:proofErr w:type="spellStart"/>
            <w:r>
              <w:rPr>
                <w:rFonts w:ascii="Times New Roman" w:hAnsi="Times New Roman" w:cs="Times New Roman"/>
              </w:rPr>
              <w:t>MeSH</w:t>
            </w:r>
            <w:proofErr w:type="spellEnd"/>
            <w:r>
              <w:rPr>
                <w:rFonts w:ascii="Times New Roman" w:hAnsi="Times New Roman" w:cs="Times New Roman"/>
              </w:rPr>
              <w:t xml:space="preserve"> Terms] OR ("helping"[All Fields] AND "behavior"[All Fields]) OR "helping behavior"[All Fields] OR "assist"[All Fields] OR "assistance"[All Fields] OR "assists"[All Fields]) AND ("gait"[</w:t>
            </w:r>
            <w:proofErr w:type="spellStart"/>
            <w:r>
              <w:rPr>
                <w:rFonts w:ascii="Times New Roman" w:hAnsi="Times New Roman" w:cs="Times New Roman"/>
              </w:rPr>
              <w:t>MeSH</w:t>
            </w:r>
            <w:proofErr w:type="spellEnd"/>
            <w:r>
              <w:rPr>
                <w:rFonts w:ascii="Times New Roman" w:hAnsi="Times New Roman" w:cs="Times New Roman"/>
              </w:rPr>
              <w:t xml:space="preserve"> Terms] OR "gait"[All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("Robot-assisted"[All Fields] AND ("gait"[</w:t>
            </w:r>
            <w:proofErr w:type="spellStart"/>
            <w:r>
              <w:rPr>
                <w:rFonts w:ascii="Times New Roman" w:hAnsi="Times New Roman" w:cs="Times New Roman"/>
              </w:rPr>
              <w:t>MeSH</w:t>
            </w:r>
            <w:proofErr w:type="spellEnd"/>
            <w:r>
              <w:rPr>
                <w:rFonts w:ascii="Times New Roman" w:hAnsi="Times New Roman" w:cs="Times New Roman"/>
              </w:rPr>
              <w:t xml:space="preserve"> Terms] OR "gait"[All Fields]) AND ("rehabilitant"[All Fields] OR "rehabilitants"[All Fields] OR "rehabilitate"[All Fields] OR "rehabilitated"[All Fields] OR "rehabilitates"[All Fields] OR "rehabilitating"[All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Terms] OR "rehabilitation"[All Fields] OR "rehabilitations"[All Fields] OR "rehabilitative"[All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Subheading] OR "rehabilitation s"[All Fields] OR "</w:t>
            </w:r>
            <w:proofErr w:type="spellStart"/>
            <w:r>
              <w:rPr>
                <w:rFonts w:ascii="Times New Roman" w:hAnsi="Times New Roman" w:cs="Times New Roman"/>
              </w:rPr>
              <w:t>rehabilitational</w:t>
            </w:r>
            <w:proofErr w:type="spellEnd"/>
            <w:r>
              <w:rPr>
                <w:rFonts w:ascii="Times New Roman" w:hAnsi="Times New Roman" w:cs="Times New Roman"/>
              </w:rPr>
              <w:t>"[All Fields] OR "rehabilitator"[All Fields] OR "rehabilitators"[All Fields])) OR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AND ("locomotor"[All Fields] OR "locomotors"[All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AND ("assistances"[All Fields] OR "assistant s"[All Fields] OR "assistants"[All Fields] OR "assisted"[All Fields] OR "assisting"[All Fields] OR "assistive"[All Fields] OR "dental assistants"[</w:t>
            </w:r>
            <w:proofErr w:type="spellStart"/>
            <w:r>
              <w:rPr>
                <w:rFonts w:ascii="Times New Roman" w:hAnsi="Times New Roman" w:cs="Times New Roman"/>
              </w:rPr>
              <w:t>MeSH</w:t>
            </w:r>
            <w:proofErr w:type="spellEnd"/>
            <w:r>
              <w:rPr>
                <w:rFonts w:ascii="Times New Roman" w:hAnsi="Times New Roman" w:cs="Times New Roman"/>
              </w:rPr>
              <w:t xml:space="preserve"> Terms] OR ("dental"[All Fields] AND "assistants"[All Fields]) OR "dental assistants"[All Fields] OR "assistant"[All Fields] OR "helping behavior"[</w:t>
            </w:r>
            <w:proofErr w:type="spellStart"/>
            <w:r>
              <w:rPr>
                <w:rFonts w:ascii="Times New Roman" w:hAnsi="Times New Roman" w:cs="Times New Roman"/>
              </w:rPr>
              <w:t>MeSH</w:t>
            </w:r>
            <w:proofErr w:type="spellEnd"/>
            <w:r>
              <w:rPr>
                <w:rFonts w:ascii="Times New Roman" w:hAnsi="Times New Roman" w:cs="Times New Roman"/>
              </w:rPr>
              <w:t xml:space="preserve"> Terms] OR ("helping"[All Fields] AND "behavior"[All Fields]) OR "helping behavior"[All Fields] OR "assist"[All Fields] OR "assistance"[All Fields] OR </w:t>
            </w:r>
            <w:r>
              <w:rPr>
                <w:rFonts w:ascii="Times New Roman" w:hAnsi="Times New Roman" w:cs="Times New Roman"/>
              </w:rPr>
              <w:lastRenderedPageBreak/>
              <w:t>"assists"[All Fields]) AND ("locomotor"[All Fields] OR "locomotors"[All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(("rehabilitant"[All Fields] OR "rehabilitants"[All Fields] OR "rehabilitate"[All Fields] OR "rehabilitated"[All Fields] OR "rehabilitates"[All Fields] OR "rehabilitating"[All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Terms] OR "rehabilitation"[All Fields] OR "rehabilitations"[All Fields] OR "rehabilitative"[All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Subheading] OR "rehabilitation s"[All Fields] OR "</w:t>
            </w:r>
            <w:proofErr w:type="spellStart"/>
            <w:r>
              <w:rPr>
                <w:rFonts w:ascii="Times New Roman" w:hAnsi="Times New Roman" w:cs="Times New Roman"/>
              </w:rPr>
              <w:t>rehabilitational</w:t>
            </w:r>
            <w:proofErr w:type="spellEnd"/>
            <w:r>
              <w:rPr>
                <w:rFonts w:ascii="Times New Roman" w:hAnsi="Times New Roman" w:cs="Times New Roman"/>
              </w:rPr>
              <w:t>"[All Fields] OR "rehabilitator"[All Fields] OR "rehabilitators"[All Fields]) AND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OR (("exoskeleton"[All Fields] OR "exoskeleton s"[All Fields] OR "exoskeletons"[All Fields]) AND ("rehabilitant"[All Fields] OR "rehabilitants"[All Fields] OR "rehabilitate"[All Fields] OR "rehabilitated"[All Fields] OR "rehabilitates"[All Fields] OR "rehabilitating"[All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Terms] OR "rehabilitation"[All Fields] OR "rehabilitations"[All Fields] OR "rehabilitative"[All Fields] OR "rehabilitation"[</w:t>
            </w:r>
            <w:proofErr w:type="spellStart"/>
            <w:r>
              <w:rPr>
                <w:rFonts w:ascii="Times New Roman" w:hAnsi="Times New Roman" w:cs="Times New Roman"/>
              </w:rPr>
              <w:t>MeSH</w:t>
            </w:r>
            <w:proofErr w:type="spellEnd"/>
            <w:r>
              <w:rPr>
                <w:rFonts w:ascii="Times New Roman" w:hAnsi="Times New Roman" w:cs="Times New Roman"/>
              </w:rPr>
              <w:t xml:space="preserve"> Subheading] OR "rehabilitation s"[All Fields] OR "</w:t>
            </w:r>
            <w:proofErr w:type="spellStart"/>
            <w:r>
              <w:rPr>
                <w:rFonts w:ascii="Times New Roman" w:hAnsi="Times New Roman" w:cs="Times New Roman"/>
              </w:rPr>
              <w:t>rehabilitational</w:t>
            </w:r>
            <w:proofErr w:type="spellEnd"/>
            <w:r>
              <w:rPr>
                <w:rFonts w:ascii="Times New Roman" w:hAnsi="Times New Roman" w:cs="Times New Roman"/>
              </w:rPr>
              <w:t>"[All Fields] OR "rehabilitator"[All Fields] OR "rehabilitators"[All Fields]) AND ("robot"[All Fields] OR "robot s"[All Fields] OR "robotically"[All Fields] OR "robotics"[</w:t>
            </w:r>
            <w:proofErr w:type="spellStart"/>
            <w:r>
              <w:rPr>
                <w:rFonts w:ascii="Times New Roman" w:hAnsi="Times New Roman" w:cs="Times New Roman"/>
              </w:rPr>
              <w:t>MeSH</w:t>
            </w:r>
            <w:proofErr w:type="spellEnd"/>
            <w:r>
              <w:rPr>
                <w:rFonts w:ascii="Times New Roman" w:hAnsi="Times New Roman" w:cs="Times New Roman"/>
              </w:rPr>
              <w:t xml:space="preserve"> Terms] OR "robotics"[All Fields] OR "robotic"[All Fields] OR "robotization"[All Fields] OR "robotized"[All Fields] OR "robots"[All Fields])) OR (("wearability"[All Fields] OR "wearable"[All Fields] OR "wearables"[All Fields]) AND ("exoskeleton device"[</w:t>
            </w:r>
            <w:proofErr w:type="spellStart"/>
            <w:r>
              <w:rPr>
                <w:rFonts w:ascii="Times New Roman" w:hAnsi="Times New Roman" w:cs="Times New Roman"/>
              </w:rPr>
              <w:t>MeSH</w:t>
            </w:r>
            <w:proofErr w:type="spellEnd"/>
            <w:r>
              <w:rPr>
                <w:rFonts w:ascii="Times New Roman" w:hAnsi="Times New Roman" w:cs="Times New Roman"/>
              </w:rPr>
              <w:t xml:space="preserve"> Terms] OR ("exoskeleton"[All Fields] AND "device"[All Fields]) OR "exoskeleton device"[All Fields] OR ("robotic"[All Fields] AND "exoskeleton"[All Fields]) OR "robotic exoskeleton"[All Fields])) OR ("exercise"[</w:t>
            </w:r>
            <w:proofErr w:type="spellStart"/>
            <w:r>
              <w:rPr>
                <w:rFonts w:ascii="Times New Roman" w:hAnsi="Times New Roman" w:cs="Times New Roman"/>
              </w:rPr>
              <w:t>MeSH</w:t>
            </w:r>
            <w:proofErr w:type="spellEnd"/>
            <w:r>
              <w:rPr>
                <w:rFonts w:ascii="Times New Roman" w:hAnsi="Times New Roman" w:cs="Times New Roman"/>
              </w:rPr>
              <w:t xml:space="preserve"> Terms] OR "exercise"[All Fields] OR "exercises"[All Fields] OR "exercise therapy"[</w:t>
            </w:r>
            <w:proofErr w:type="spellStart"/>
            <w:r>
              <w:rPr>
                <w:rFonts w:ascii="Times New Roman" w:hAnsi="Times New Roman" w:cs="Times New Roman"/>
              </w:rPr>
              <w:t>MeSH</w:t>
            </w:r>
            <w:proofErr w:type="spellEnd"/>
            <w:r>
              <w:rPr>
                <w:rFonts w:ascii="Times New Roman" w:hAnsi="Times New Roman" w:cs="Times New Roman"/>
              </w:rPr>
              <w:t xml:space="preserve"> Terms] OR ("exercise"[All Fields] AND "therapy"[All Fields]) OR "exercise therapy"[All Fields] OR "exercising"[All Fields] OR "exercise s"[All Fields] OR "exercised"[All Fields] OR "exerciser"[All Fields] OR "exercisers"[All Fields]) OR ("core"[All Fields] AND ("muscle s"[All Fields] OR "muscles"[</w:t>
            </w:r>
            <w:proofErr w:type="spellStart"/>
            <w:r>
              <w:rPr>
                <w:rFonts w:ascii="Times New Roman" w:hAnsi="Times New Roman" w:cs="Times New Roman"/>
              </w:rPr>
              <w:t>MeSH</w:t>
            </w:r>
            <w:proofErr w:type="spellEnd"/>
            <w:r>
              <w:rPr>
                <w:rFonts w:ascii="Times New Roman" w:hAnsi="Times New Roman" w:cs="Times New Roman"/>
              </w:rPr>
              <w:t xml:space="preserve"> Terms] OR "muscles"[All Fields] OR "muscle"[All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(("core stability"[</w:t>
            </w:r>
            <w:proofErr w:type="spellStart"/>
            <w:r>
              <w:rPr>
                <w:rFonts w:ascii="Times New Roman" w:hAnsi="Times New Roman" w:cs="Times New Roman"/>
              </w:rPr>
              <w:t>MeSH</w:t>
            </w:r>
            <w:proofErr w:type="spellEnd"/>
            <w:r>
              <w:rPr>
                <w:rFonts w:ascii="Times New Roman" w:hAnsi="Times New Roman" w:cs="Times New Roman"/>
              </w:rPr>
              <w:t xml:space="preserve"> Terms] OR ("core"[All Fields] AND "stability"[All Fields]) OR "core stability"[All Fields]) AND ("exercise"[</w:t>
            </w:r>
            <w:proofErr w:type="spellStart"/>
            <w:r>
              <w:rPr>
                <w:rFonts w:ascii="Times New Roman" w:hAnsi="Times New Roman" w:cs="Times New Roman"/>
              </w:rPr>
              <w:t>MeSH</w:t>
            </w:r>
            <w:proofErr w:type="spellEnd"/>
            <w:r>
              <w:rPr>
                <w:rFonts w:ascii="Times New Roman" w:hAnsi="Times New Roman" w:cs="Times New Roman"/>
              </w:rPr>
              <w:t xml:space="preserve"> Terms] OR "exercise"[All Fields] OR "exercises"[All Fields] OR "exercise therapy"[</w:t>
            </w:r>
            <w:proofErr w:type="spellStart"/>
            <w:r>
              <w:rPr>
                <w:rFonts w:ascii="Times New Roman" w:hAnsi="Times New Roman" w:cs="Times New Roman"/>
              </w:rPr>
              <w:t>MeSH</w:t>
            </w:r>
            <w:proofErr w:type="spellEnd"/>
            <w:r>
              <w:rPr>
                <w:rFonts w:ascii="Times New Roman" w:hAnsi="Times New Roman" w:cs="Times New Roman"/>
              </w:rPr>
              <w:t xml:space="preserve"> Terms] OR ("exercise"[All Fields] AND "therapy"[All Fields]) OR "exercise therapy"[All Fields] OR "exercising"[All Fields] OR </w:t>
            </w:r>
            <w:r>
              <w:rPr>
                <w:rFonts w:ascii="Times New Roman" w:hAnsi="Times New Roman" w:cs="Times New Roman"/>
              </w:rPr>
              <w:lastRenderedPageBreak/>
              <w:t>"exercise s"[All Fields] OR "exercised"[All Fields] OR "exerciser"[All Fields] OR "exercisers"[All Fields])) OR (("treadmill"[All Fields] OR "treadmill s"[All Fields] OR "treadmills"[All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("physical therapy modalities"[</w:t>
            </w:r>
            <w:proofErr w:type="spellStart"/>
            <w:r>
              <w:rPr>
                <w:rFonts w:ascii="Times New Roman" w:hAnsi="Times New Roman" w:cs="Times New Roman"/>
              </w:rPr>
              <w:t>MeSH</w:t>
            </w:r>
            <w:proofErr w:type="spellEnd"/>
            <w:r>
              <w:rPr>
                <w:rFonts w:ascii="Times New Roman" w:hAnsi="Times New Roman" w:cs="Times New Roman"/>
              </w:rPr>
              <w:t xml:space="preserve"> Terms] OR ("physical"[All Fields] AND "therapy"[All Fields] AND "modalities"[All Fields]) OR "physical therapy modalities"[All Fields]) OR ("hydrotherapy"[</w:t>
            </w:r>
            <w:proofErr w:type="spellStart"/>
            <w:r>
              <w:rPr>
                <w:rFonts w:ascii="Times New Roman" w:hAnsi="Times New Roman" w:cs="Times New Roman"/>
              </w:rPr>
              <w:t>MeSH</w:t>
            </w:r>
            <w:proofErr w:type="spellEnd"/>
            <w:r>
              <w:rPr>
                <w:rFonts w:ascii="Times New Roman" w:hAnsi="Times New Roman" w:cs="Times New Roman"/>
              </w:rPr>
              <w:t xml:space="preserve"> Terms] OR "hydrotherapy"[All Fields] OR ("water"[All Fields] AND "therapy"[All Fields]) OR "water therapy"[All Fields]) OR ("task-oriented"[All Fields] AND ("education"[</w:t>
            </w:r>
            <w:proofErr w:type="spellStart"/>
            <w:r>
              <w:rPr>
                <w:rFonts w:ascii="Times New Roman" w:hAnsi="Times New Roman" w:cs="Times New Roman"/>
              </w:rPr>
              <w:t>MeSH</w:t>
            </w:r>
            <w:proofErr w:type="spellEnd"/>
            <w:r>
              <w:rPr>
                <w:rFonts w:ascii="Times New Roman" w:hAnsi="Times New Roman" w:cs="Times New Roman"/>
              </w:rPr>
              <w:t xml:space="preserve"> Subheading] OR "education"[All Fields] OR "training"[All Fields] OR "education"[</w:t>
            </w:r>
            <w:proofErr w:type="spellStart"/>
            <w:r>
              <w:rPr>
                <w:rFonts w:ascii="Times New Roman" w:hAnsi="Times New Roman" w:cs="Times New Roman"/>
              </w:rPr>
              <w:t>MeSH</w:t>
            </w:r>
            <w:proofErr w:type="spellEnd"/>
            <w:r>
              <w:rPr>
                <w:rFonts w:ascii="Times New Roman" w:hAnsi="Times New Roman" w:cs="Times New Roman"/>
              </w:rPr>
              <w:t xml:space="preserve"> Terms] OR "train"[All Fields] OR "train s"[All Fields] OR "trained"[All Fields] OR "training s"[All Fields] OR "trainings"[All Fields] OR "trains"[All Fields])) OR ("</w:t>
            </w:r>
            <w:proofErr w:type="spellStart"/>
            <w:r>
              <w:rPr>
                <w:rFonts w:ascii="Times New Roman" w:hAnsi="Times New Roman" w:cs="Times New Roman"/>
              </w:rPr>
              <w:t>bobath</w:t>
            </w:r>
            <w:proofErr w:type="spellEnd"/>
            <w:r>
              <w:rPr>
                <w:rFonts w:ascii="Times New Roman" w:hAnsi="Times New Roman" w:cs="Times New Roman"/>
              </w:rPr>
              <w:t>"[All Fields] OR "</w:t>
            </w:r>
            <w:proofErr w:type="spellStart"/>
            <w:r>
              <w:rPr>
                <w:rFonts w:ascii="Times New Roman" w:hAnsi="Times New Roman" w:cs="Times New Roman"/>
              </w:rPr>
              <w:t>bobath</w:t>
            </w:r>
            <w:proofErr w:type="spellEnd"/>
            <w:r>
              <w:rPr>
                <w:rFonts w:ascii="Times New Roman" w:hAnsi="Times New Roman" w:cs="Times New Roman"/>
              </w:rPr>
              <w:t xml:space="preserve"> s"[All Fields])</w:t>
            </w:r>
          </w:p>
        </w:tc>
        <w:tc>
          <w:tcPr>
            <w:tcW w:w="1056" w:type="dxa"/>
          </w:tcPr>
          <w:p w14:paraId="26E5CA35" w14:textId="77777777" w:rsidR="00CF3C30" w:rsidRDefault="009A2EF5">
            <w:pPr>
              <w:rPr>
                <w:rFonts w:ascii="Times New Roman" w:hAnsi="Times New Roman" w:cs="Times New Roman"/>
              </w:rPr>
            </w:pPr>
            <w:r>
              <w:rPr>
                <w:rFonts w:ascii="Times New Roman" w:hAnsi="Times New Roman" w:cs="Times New Roman"/>
              </w:rPr>
              <w:lastRenderedPageBreak/>
              <w:t>1,450,186</w:t>
            </w:r>
          </w:p>
        </w:tc>
      </w:tr>
      <w:tr w:rsidR="00CF3C30" w14:paraId="4A425822" w14:textId="77777777">
        <w:trPr>
          <w:jc w:val="center"/>
        </w:trPr>
        <w:tc>
          <w:tcPr>
            <w:tcW w:w="1418" w:type="dxa"/>
          </w:tcPr>
          <w:p w14:paraId="6A29131C" w14:textId="77777777" w:rsidR="00CF3C30" w:rsidRDefault="009A2EF5">
            <w:pPr>
              <w:rPr>
                <w:rFonts w:ascii="Times New Roman" w:hAnsi="Times New Roman" w:cs="Times New Roman"/>
              </w:rPr>
            </w:pPr>
            <w:r>
              <w:rPr>
                <w:rFonts w:ascii="Times New Roman" w:hAnsi="Times New Roman" w:cs="Times New Roman"/>
              </w:rPr>
              <w:lastRenderedPageBreak/>
              <w:t>#5</w:t>
            </w:r>
          </w:p>
        </w:tc>
        <w:tc>
          <w:tcPr>
            <w:tcW w:w="7229" w:type="dxa"/>
          </w:tcPr>
          <w:p w14:paraId="44CF0B10" w14:textId="77777777" w:rsidR="00CF3C30" w:rsidRDefault="009A2EF5">
            <w:pPr>
              <w:rPr>
                <w:rFonts w:ascii="Times New Roman" w:hAnsi="Times New Roman" w:cs="Times New Roman"/>
              </w:rPr>
            </w:pPr>
            <w:r>
              <w:rPr>
                <w:rFonts w:ascii="Times New Roman" w:hAnsi="Times New Roman" w:cs="Times New Roman"/>
              </w:rPr>
              <w:t>"randomized controlled trial"[Publication Type] OR "randomized controlled trials as topic"[</w:t>
            </w:r>
            <w:proofErr w:type="spellStart"/>
            <w:r>
              <w:rPr>
                <w:rFonts w:ascii="Times New Roman" w:hAnsi="Times New Roman" w:cs="Times New Roman"/>
              </w:rPr>
              <w:t>MeSH</w:t>
            </w:r>
            <w:proofErr w:type="spellEnd"/>
            <w:r>
              <w:rPr>
                <w:rFonts w:ascii="Times New Roman" w:hAnsi="Times New Roman" w:cs="Times New Roman"/>
              </w:rPr>
              <w:t xml:space="preserve"> Terms] OR "randomized controlled trial"[All Fields] OR "</w:t>
            </w:r>
            <w:proofErr w:type="spellStart"/>
            <w:r>
              <w:rPr>
                <w:rFonts w:ascii="Times New Roman" w:hAnsi="Times New Roman" w:cs="Times New Roman"/>
              </w:rPr>
              <w:t>randomised</w:t>
            </w:r>
            <w:proofErr w:type="spellEnd"/>
            <w:r>
              <w:rPr>
                <w:rFonts w:ascii="Times New Roman" w:hAnsi="Times New Roman" w:cs="Times New Roman"/>
              </w:rPr>
              <w:t xml:space="preserve"> controlled trial"[All Fields] OR "randomized controlled trial"[Publication Type] OR "randomized controlled trials as topic"[</w:t>
            </w:r>
            <w:proofErr w:type="spellStart"/>
            <w:r>
              <w:rPr>
                <w:rFonts w:ascii="Times New Roman" w:hAnsi="Times New Roman" w:cs="Times New Roman"/>
              </w:rPr>
              <w:t>MeSH</w:t>
            </w:r>
            <w:proofErr w:type="spellEnd"/>
            <w:r>
              <w:rPr>
                <w:rFonts w:ascii="Times New Roman" w:hAnsi="Times New Roman" w:cs="Times New Roman"/>
              </w:rPr>
              <w:t xml:space="preserve"> Terms] OR "randomized controlled trials"[All Fields] OR "</w:t>
            </w:r>
            <w:proofErr w:type="spellStart"/>
            <w:r>
              <w:rPr>
                <w:rFonts w:ascii="Times New Roman" w:hAnsi="Times New Roman" w:cs="Times New Roman"/>
              </w:rPr>
              <w:t>randomised</w:t>
            </w:r>
            <w:proofErr w:type="spellEnd"/>
            <w:r>
              <w:rPr>
                <w:rFonts w:ascii="Times New Roman" w:hAnsi="Times New Roman" w:cs="Times New Roman"/>
              </w:rPr>
              <w:t xml:space="preserve"> controlled trials"[All Fields] OR "RCT"[All Fields] OR "placeboes"[All Fields] OR "placebos"[Supplementary Concept] OR "placebos"[All Fields] OR "placebo"[All Fields] OR "placebos"[</w:t>
            </w:r>
            <w:proofErr w:type="spellStart"/>
            <w:r>
              <w:rPr>
                <w:rFonts w:ascii="Times New Roman" w:hAnsi="Times New Roman" w:cs="Times New Roman"/>
              </w:rPr>
              <w:t>MeSH</w:t>
            </w:r>
            <w:proofErr w:type="spellEnd"/>
            <w:r>
              <w:rPr>
                <w:rFonts w:ascii="Times New Roman" w:hAnsi="Times New Roman" w:cs="Times New Roman"/>
              </w:rPr>
              <w:t xml:space="preserve"> Terms]</w:t>
            </w:r>
          </w:p>
        </w:tc>
        <w:tc>
          <w:tcPr>
            <w:tcW w:w="1056" w:type="dxa"/>
          </w:tcPr>
          <w:p w14:paraId="55E8423F" w14:textId="77777777" w:rsidR="00CF3C30" w:rsidRDefault="009A2EF5">
            <w:pPr>
              <w:rPr>
                <w:rFonts w:ascii="Times New Roman" w:hAnsi="Times New Roman" w:cs="Times New Roman"/>
              </w:rPr>
            </w:pPr>
            <w:r>
              <w:rPr>
                <w:rFonts w:ascii="Times New Roman" w:hAnsi="Times New Roman" w:cs="Times New Roman"/>
              </w:rPr>
              <w:t>1,094,414</w:t>
            </w:r>
          </w:p>
        </w:tc>
      </w:tr>
      <w:tr w:rsidR="00CF3C30" w14:paraId="030F2520" w14:textId="77777777">
        <w:trPr>
          <w:jc w:val="center"/>
        </w:trPr>
        <w:tc>
          <w:tcPr>
            <w:tcW w:w="1418" w:type="dxa"/>
          </w:tcPr>
          <w:p w14:paraId="6E3BE3BF" w14:textId="77777777" w:rsidR="00CF3C30" w:rsidRDefault="009A2EF5">
            <w:pPr>
              <w:rPr>
                <w:rFonts w:ascii="Times New Roman" w:hAnsi="Times New Roman" w:cs="Times New Roman"/>
              </w:rPr>
            </w:pPr>
            <w:r>
              <w:rPr>
                <w:rFonts w:ascii="Times New Roman" w:hAnsi="Times New Roman" w:cs="Times New Roman"/>
              </w:rPr>
              <w:t>#6</w:t>
            </w:r>
          </w:p>
        </w:tc>
        <w:tc>
          <w:tcPr>
            <w:tcW w:w="7229" w:type="dxa"/>
          </w:tcPr>
          <w:p w14:paraId="0A9CF699" w14:textId="77777777" w:rsidR="00CF3C30" w:rsidRDefault="009A2EF5">
            <w:pPr>
              <w:rPr>
                <w:rFonts w:ascii="Times New Roman" w:hAnsi="Times New Roman" w:cs="Times New Roman"/>
              </w:rPr>
            </w:pPr>
            <w:r>
              <w:rPr>
                <w:rFonts w:ascii="Times New Roman" w:hAnsi="Times New Roman" w:cs="Times New Roman"/>
              </w:rPr>
              <w:t>#1</w:t>
            </w:r>
            <w:r>
              <w:rPr>
                <w:rFonts w:ascii="Times New Roman" w:hAnsi="Times New Roman" w:cs="Times New Roman"/>
                <w:sz w:val="22"/>
              </w:rPr>
              <w:t xml:space="preserve"> AND #2 AND #3 AND #4AND #5</w:t>
            </w:r>
          </w:p>
        </w:tc>
        <w:tc>
          <w:tcPr>
            <w:tcW w:w="1056" w:type="dxa"/>
          </w:tcPr>
          <w:p w14:paraId="42AD07C0" w14:textId="77777777" w:rsidR="00CF3C30" w:rsidRDefault="009A2EF5">
            <w:pPr>
              <w:rPr>
                <w:rFonts w:ascii="Times New Roman" w:hAnsi="Times New Roman" w:cs="Times New Roman"/>
              </w:rPr>
            </w:pPr>
            <w:r>
              <w:rPr>
                <w:rFonts w:ascii="Times New Roman" w:hAnsi="Times New Roman" w:cs="Times New Roman"/>
              </w:rPr>
              <w:t>1389</w:t>
            </w:r>
          </w:p>
        </w:tc>
      </w:tr>
    </w:tbl>
    <w:p w14:paraId="770FDDF7" w14:textId="77777777" w:rsidR="00CF3C30" w:rsidRDefault="00CF3C30">
      <w:pPr>
        <w:rPr>
          <w:rFonts w:ascii="Times New Roman" w:hAnsi="Times New Roman" w:cs="Times New Roman"/>
          <w:sz w:val="28"/>
          <w:szCs w:val="28"/>
        </w:rPr>
      </w:pPr>
    </w:p>
    <w:p w14:paraId="36C3466B" w14:textId="77777777" w:rsidR="00CF3C30" w:rsidRDefault="00CF3C30">
      <w:pPr>
        <w:rPr>
          <w:rFonts w:ascii="Times New Roman" w:hAnsi="Times New Roman" w:cs="Times New Roman"/>
        </w:rPr>
      </w:pPr>
    </w:p>
    <w:p w14:paraId="7C7140D2" w14:textId="77777777" w:rsidR="00CF3C30" w:rsidRDefault="00CF3C30">
      <w:pPr>
        <w:rPr>
          <w:rFonts w:ascii="Times New Roman" w:hAnsi="Times New Roman" w:cs="Times New Roman"/>
        </w:rPr>
      </w:pPr>
    </w:p>
    <w:p w14:paraId="1FD0C335" w14:textId="77777777" w:rsidR="00CF3C30" w:rsidRDefault="00CF3C30">
      <w:pPr>
        <w:rPr>
          <w:rFonts w:ascii="Times New Roman" w:hAnsi="Times New Roman" w:cs="Times New Roman"/>
        </w:rPr>
      </w:pPr>
    </w:p>
    <w:p w14:paraId="26DD991A" w14:textId="77777777" w:rsidR="00CF3C30" w:rsidRDefault="00CF3C30">
      <w:pPr>
        <w:jc w:val="center"/>
        <w:rPr>
          <w:rFonts w:ascii="Times New Roman" w:hAnsi="Times New Roman" w:cs="Times New Roman"/>
          <w:b/>
          <w:bCs/>
          <w:sz w:val="24"/>
          <w:szCs w:val="24"/>
        </w:rPr>
      </w:pPr>
    </w:p>
    <w:p w14:paraId="1E4753E9" w14:textId="77777777" w:rsidR="00CF3C30" w:rsidRDefault="00CF3C30">
      <w:pPr>
        <w:jc w:val="center"/>
        <w:rPr>
          <w:rFonts w:ascii="Times New Roman" w:hAnsi="Times New Roman" w:cs="Times New Roman"/>
          <w:b/>
          <w:bCs/>
          <w:sz w:val="24"/>
          <w:szCs w:val="24"/>
        </w:rPr>
      </w:pPr>
    </w:p>
    <w:p w14:paraId="316AE6D7" w14:textId="77777777" w:rsidR="00CF3C30" w:rsidRDefault="00CF3C30">
      <w:pPr>
        <w:jc w:val="center"/>
        <w:rPr>
          <w:rFonts w:ascii="Times New Roman" w:hAnsi="Times New Roman" w:cs="Times New Roman"/>
          <w:b/>
          <w:bCs/>
          <w:sz w:val="24"/>
          <w:szCs w:val="24"/>
        </w:rPr>
      </w:pPr>
    </w:p>
    <w:p w14:paraId="6D268DBC" w14:textId="77777777" w:rsidR="00CF3C30" w:rsidRDefault="00CF3C30">
      <w:pPr>
        <w:jc w:val="center"/>
        <w:rPr>
          <w:rFonts w:ascii="Times New Roman" w:hAnsi="Times New Roman" w:cs="Times New Roman"/>
          <w:b/>
          <w:bCs/>
          <w:sz w:val="24"/>
          <w:szCs w:val="24"/>
        </w:rPr>
      </w:pPr>
    </w:p>
    <w:p w14:paraId="7B185802" w14:textId="77777777" w:rsidR="00CF3C30" w:rsidRDefault="00CF3C30">
      <w:pPr>
        <w:jc w:val="center"/>
        <w:rPr>
          <w:rFonts w:ascii="Times New Roman" w:hAnsi="Times New Roman" w:cs="Times New Roman"/>
          <w:b/>
          <w:bCs/>
          <w:sz w:val="24"/>
          <w:szCs w:val="24"/>
        </w:rPr>
      </w:pPr>
    </w:p>
    <w:p w14:paraId="6FF54886" w14:textId="77777777" w:rsidR="00CF3C30" w:rsidRDefault="00CF3C30">
      <w:pPr>
        <w:jc w:val="center"/>
        <w:rPr>
          <w:rFonts w:ascii="Times New Roman" w:hAnsi="Times New Roman" w:cs="Times New Roman"/>
          <w:b/>
          <w:bCs/>
          <w:sz w:val="24"/>
          <w:szCs w:val="24"/>
        </w:rPr>
      </w:pPr>
    </w:p>
    <w:p w14:paraId="2FEC2A00" w14:textId="77777777" w:rsidR="00CF3C30" w:rsidRDefault="00CF3C30">
      <w:pPr>
        <w:jc w:val="center"/>
        <w:rPr>
          <w:rFonts w:ascii="Times New Roman" w:hAnsi="Times New Roman" w:cs="Times New Roman"/>
          <w:b/>
          <w:bCs/>
          <w:sz w:val="24"/>
          <w:szCs w:val="24"/>
        </w:rPr>
      </w:pPr>
    </w:p>
    <w:p w14:paraId="12141C71" w14:textId="77777777" w:rsidR="00CF3C30" w:rsidRDefault="00CF3C30">
      <w:pPr>
        <w:jc w:val="center"/>
        <w:rPr>
          <w:rFonts w:ascii="Times New Roman" w:hAnsi="Times New Roman" w:cs="Times New Roman"/>
          <w:b/>
          <w:bCs/>
          <w:sz w:val="24"/>
          <w:szCs w:val="24"/>
        </w:rPr>
      </w:pPr>
    </w:p>
    <w:p w14:paraId="2893D7BF" w14:textId="77777777" w:rsidR="00CF3C30" w:rsidRDefault="00CF3C30">
      <w:pPr>
        <w:jc w:val="center"/>
        <w:rPr>
          <w:rFonts w:ascii="Times New Roman" w:hAnsi="Times New Roman" w:cs="Times New Roman"/>
          <w:b/>
          <w:bCs/>
          <w:sz w:val="24"/>
          <w:szCs w:val="24"/>
        </w:rPr>
      </w:pPr>
    </w:p>
    <w:p w14:paraId="4AC872CF" w14:textId="77777777" w:rsidR="00CF3C30" w:rsidRDefault="00CF3C30">
      <w:pPr>
        <w:jc w:val="center"/>
        <w:rPr>
          <w:rFonts w:ascii="Times New Roman" w:hAnsi="Times New Roman" w:cs="Times New Roman"/>
          <w:b/>
          <w:bCs/>
          <w:sz w:val="24"/>
          <w:szCs w:val="24"/>
        </w:rPr>
      </w:pPr>
    </w:p>
    <w:p w14:paraId="06E9406D" w14:textId="77777777" w:rsidR="00CF3C30" w:rsidRDefault="00CF3C30">
      <w:pPr>
        <w:jc w:val="center"/>
        <w:rPr>
          <w:rFonts w:ascii="Times New Roman" w:hAnsi="Times New Roman" w:cs="Times New Roman"/>
          <w:b/>
          <w:bCs/>
          <w:sz w:val="24"/>
          <w:szCs w:val="24"/>
        </w:rPr>
      </w:pPr>
    </w:p>
    <w:p w14:paraId="09CA51D0" w14:textId="77777777" w:rsidR="00417702" w:rsidRDefault="00417702">
      <w:pPr>
        <w:jc w:val="center"/>
        <w:rPr>
          <w:rFonts w:ascii="Times New Roman" w:hAnsi="Times New Roman" w:cs="Times New Roman"/>
          <w:b/>
          <w:bCs/>
          <w:sz w:val="24"/>
          <w:szCs w:val="24"/>
        </w:rPr>
      </w:pPr>
    </w:p>
    <w:p w14:paraId="79998EFC" w14:textId="77777777" w:rsidR="00417702" w:rsidRDefault="00417702">
      <w:pPr>
        <w:jc w:val="center"/>
        <w:rPr>
          <w:rFonts w:ascii="Times New Roman" w:hAnsi="Times New Roman" w:cs="Times New Roman"/>
          <w:b/>
          <w:bCs/>
          <w:sz w:val="24"/>
          <w:szCs w:val="24"/>
        </w:rPr>
      </w:pPr>
    </w:p>
    <w:p w14:paraId="4B697529" w14:textId="77777777" w:rsidR="00417702" w:rsidRDefault="00417702">
      <w:pPr>
        <w:jc w:val="center"/>
        <w:rPr>
          <w:rFonts w:ascii="Times New Roman" w:hAnsi="Times New Roman" w:cs="Times New Roman"/>
          <w:b/>
          <w:bCs/>
          <w:sz w:val="24"/>
          <w:szCs w:val="24"/>
        </w:rPr>
      </w:pPr>
    </w:p>
    <w:p w14:paraId="1DF14C7B" w14:textId="77777777" w:rsidR="00417702" w:rsidRDefault="00417702">
      <w:pPr>
        <w:jc w:val="center"/>
        <w:rPr>
          <w:rFonts w:ascii="Times New Roman" w:hAnsi="Times New Roman" w:cs="Times New Roman"/>
          <w:b/>
          <w:bCs/>
          <w:sz w:val="24"/>
          <w:szCs w:val="24"/>
        </w:rPr>
      </w:pPr>
    </w:p>
    <w:p w14:paraId="3D59452D" w14:textId="27C07911" w:rsidR="00CF3C30" w:rsidRDefault="009A2EF5">
      <w:pPr>
        <w:jc w:val="center"/>
        <w:rPr>
          <w:rFonts w:ascii="Times New Roman" w:eastAsia="宋体" w:hAnsi="Times New Roman" w:cs="Times New Roman"/>
          <w:b/>
          <w:bCs/>
          <w:sz w:val="24"/>
          <w:szCs w:val="24"/>
        </w:rPr>
      </w:pPr>
      <w:r>
        <w:rPr>
          <w:rFonts w:ascii="Times New Roman" w:hAnsi="Times New Roman" w:cs="Times New Roman" w:hint="eastAsia"/>
          <w:b/>
          <w:bCs/>
          <w:sz w:val="24"/>
          <w:szCs w:val="24"/>
        </w:rPr>
        <w:lastRenderedPageBreak/>
        <w:t>Table</w:t>
      </w:r>
      <w:r>
        <w:rPr>
          <w:rFonts w:ascii="Times New Roman" w:hAnsi="Times New Roman" w:cs="Times New Roman"/>
          <w:b/>
          <w:bCs/>
          <w:sz w:val="24"/>
          <w:szCs w:val="24"/>
        </w:rPr>
        <w:t xml:space="preserve"> S1.2</w:t>
      </w:r>
      <w:r>
        <w:rPr>
          <w:rFonts w:ascii="Times New Roman" w:eastAsia="宋体" w:hAnsi="Times New Roman" w:cs="Times New Roman"/>
          <w:b/>
          <w:bCs/>
          <w:sz w:val="24"/>
          <w:szCs w:val="24"/>
        </w:rPr>
        <w:t xml:space="preserve"> Search strategy for Web of Science</w:t>
      </w:r>
    </w:p>
    <w:tbl>
      <w:tblPr>
        <w:tblStyle w:val="ac"/>
        <w:tblW w:w="0" w:type="auto"/>
        <w:jc w:val="center"/>
        <w:tblLook w:val="04A0" w:firstRow="1" w:lastRow="0" w:firstColumn="1" w:lastColumn="0" w:noHBand="0" w:noVBand="1"/>
      </w:tblPr>
      <w:tblGrid>
        <w:gridCol w:w="1232"/>
        <w:gridCol w:w="5318"/>
        <w:gridCol w:w="1746"/>
      </w:tblGrid>
      <w:tr w:rsidR="00CF3C30" w14:paraId="3DD3DD06" w14:textId="77777777">
        <w:trPr>
          <w:jc w:val="center"/>
        </w:trPr>
        <w:tc>
          <w:tcPr>
            <w:tcW w:w="1418" w:type="dxa"/>
          </w:tcPr>
          <w:p w14:paraId="24BFB64D" w14:textId="77777777" w:rsidR="00CF3C30" w:rsidRDefault="009A2EF5">
            <w:pPr>
              <w:rPr>
                <w:rFonts w:ascii="Times New Roman" w:hAnsi="Times New Roman" w:cs="Times New Roman"/>
                <w:sz w:val="28"/>
                <w:szCs w:val="28"/>
              </w:rPr>
            </w:pPr>
            <w:r>
              <w:rPr>
                <w:rFonts w:ascii="Times New Roman" w:hAnsi="Times New Roman" w:cs="Times New Roman"/>
              </w:rPr>
              <w:t>No.</w:t>
            </w:r>
          </w:p>
        </w:tc>
        <w:tc>
          <w:tcPr>
            <w:tcW w:w="6232" w:type="dxa"/>
          </w:tcPr>
          <w:p w14:paraId="69C1717A" w14:textId="77777777" w:rsidR="00CF3C30" w:rsidRDefault="009A2EF5">
            <w:pPr>
              <w:rPr>
                <w:rFonts w:ascii="Times New Roman" w:hAnsi="Times New Roman" w:cs="Times New Roman"/>
                <w:sz w:val="28"/>
                <w:szCs w:val="28"/>
              </w:rPr>
            </w:pPr>
            <w:r>
              <w:rPr>
                <w:rFonts w:ascii="Times New Roman" w:hAnsi="Times New Roman" w:cs="Times New Roman"/>
              </w:rPr>
              <w:t>Search terms</w:t>
            </w:r>
          </w:p>
        </w:tc>
        <w:tc>
          <w:tcPr>
            <w:tcW w:w="1854" w:type="dxa"/>
          </w:tcPr>
          <w:p w14:paraId="3D2B366E" w14:textId="77777777" w:rsidR="00CF3C30" w:rsidRDefault="009A2EF5">
            <w:pPr>
              <w:rPr>
                <w:rFonts w:ascii="Times New Roman" w:hAnsi="Times New Roman" w:cs="Times New Roman"/>
                <w:sz w:val="28"/>
                <w:szCs w:val="28"/>
              </w:rPr>
            </w:pPr>
            <w:r>
              <w:rPr>
                <w:rFonts w:ascii="Times New Roman" w:hAnsi="Times New Roman" w:cs="Times New Roman"/>
              </w:rPr>
              <w:t>Results</w:t>
            </w:r>
          </w:p>
        </w:tc>
      </w:tr>
      <w:tr w:rsidR="00CF3C30" w14:paraId="1A9613E4" w14:textId="77777777">
        <w:trPr>
          <w:jc w:val="center"/>
        </w:trPr>
        <w:tc>
          <w:tcPr>
            <w:tcW w:w="1418" w:type="dxa"/>
          </w:tcPr>
          <w:p w14:paraId="03D2F877"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#1</w:t>
            </w:r>
          </w:p>
        </w:tc>
        <w:tc>
          <w:tcPr>
            <w:tcW w:w="6232" w:type="dxa"/>
          </w:tcPr>
          <w:p w14:paraId="4F929312" w14:textId="77777777" w:rsidR="00CF3C30" w:rsidRDefault="009A2EF5">
            <w:pPr>
              <w:rPr>
                <w:rFonts w:ascii="Times New Roman" w:hAnsi="Times New Roman" w:cs="Times New Roman"/>
                <w:szCs w:val="21"/>
              </w:rPr>
            </w:pPr>
            <w:r>
              <w:rPr>
                <w:rFonts w:ascii="Times New Roman" w:hAnsi="Times New Roman" w:cs="Times New Roman"/>
                <w:szCs w:val="21"/>
              </w:rPr>
              <w:t>TS</w:t>
            </w:r>
            <w:proofErr w:type="gramStart"/>
            <w:r>
              <w:rPr>
                <w:rFonts w:ascii="Times New Roman" w:hAnsi="Times New Roman" w:cs="Times New Roman"/>
                <w:szCs w:val="21"/>
              </w:rPr>
              <w:t>=(</w:t>
            </w:r>
            <w:proofErr w:type="gramEnd"/>
            <w:r>
              <w:rPr>
                <w:rFonts w:ascii="Times New Roman" w:hAnsi="Times New Roman" w:cs="Times New Roman"/>
                <w:szCs w:val="21"/>
              </w:rPr>
              <w:t>Stroke OR Strokes OR Cerebrovascular Accident OR Cerebrovascular Accidents OR CVA OR Cerebrovascular Apoplexy OR Brain Vascular Accident OR Brain Vascular Accidents OR Apoplexy OR Cerebral Stroke OR Cerebral Strokes OR Acute Cerebrovascular Accident OR Acute Cerebrovascular Accidents OR Cerebral Infarction OR Cerebral Infarctions OR Hemorrhagic Strokes OR Ischemic Stroke OR Ischemic Strokes OR Embolic Stroke OR Thrombotic Stroke OR Cerebral Infarct OR Cerebral Infarcts)</w:t>
            </w:r>
          </w:p>
        </w:tc>
        <w:tc>
          <w:tcPr>
            <w:tcW w:w="1854" w:type="dxa"/>
          </w:tcPr>
          <w:p w14:paraId="4520E8F7"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1,002,688</w:t>
            </w:r>
          </w:p>
        </w:tc>
      </w:tr>
      <w:tr w:rsidR="00CF3C30" w14:paraId="4D002DCF" w14:textId="77777777">
        <w:trPr>
          <w:jc w:val="center"/>
        </w:trPr>
        <w:tc>
          <w:tcPr>
            <w:tcW w:w="1418" w:type="dxa"/>
          </w:tcPr>
          <w:p w14:paraId="0A85C23C"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#2</w:t>
            </w:r>
          </w:p>
        </w:tc>
        <w:tc>
          <w:tcPr>
            <w:tcW w:w="6232" w:type="dxa"/>
          </w:tcPr>
          <w:p w14:paraId="4879384F" w14:textId="77777777" w:rsidR="00CF3C30" w:rsidRDefault="009A2EF5">
            <w:pPr>
              <w:rPr>
                <w:rFonts w:ascii="Times New Roman" w:hAnsi="Times New Roman" w:cs="Times New Roman"/>
                <w:szCs w:val="21"/>
              </w:rPr>
            </w:pPr>
            <w:r>
              <w:rPr>
                <w:rFonts w:ascii="Times New Roman" w:hAnsi="Times New Roman" w:cs="Times New Roman"/>
                <w:szCs w:val="21"/>
              </w:rPr>
              <w:t>TS</w:t>
            </w:r>
            <w:proofErr w:type="gramStart"/>
            <w:r>
              <w:rPr>
                <w:rFonts w:ascii="Times New Roman" w:hAnsi="Times New Roman" w:cs="Times New Roman"/>
                <w:szCs w:val="21"/>
              </w:rPr>
              <w:t>=(</w:t>
            </w:r>
            <w:proofErr w:type="gramEnd"/>
            <w:r>
              <w:rPr>
                <w:rFonts w:ascii="Times New Roman" w:hAnsi="Times New Roman" w:cs="Times New Roman"/>
                <w:szCs w:val="21"/>
              </w:rPr>
              <w:t xml:space="preserve">Hemiplegia OR </w:t>
            </w:r>
            <w:proofErr w:type="spellStart"/>
            <w:r>
              <w:rPr>
                <w:rFonts w:ascii="Times New Roman" w:hAnsi="Times New Roman" w:cs="Times New Roman"/>
                <w:szCs w:val="21"/>
              </w:rPr>
              <w:t>Hemiplegias</w:t>
            </w:r>
            <w:proofErr w:type="spellEnd"/>
            <w:r>
              <w:rPr>
                <w:rFonts w:ascii="Times New Roman" w:hAnsi="Times New Roman" w:cs="Times New Roman"/>
                <w:szCs w:val="21"/>
              </w:rPr>
              <w:t xml:space="preserve"> OR Hemiparesis OR Hemiparetic OR Spastic Hemiplegia OR Post-Stroke hemiplegia OR Paralysis OR flaccid hemiplegia)</w:t>
            </w:r>
          </w:p>
        </w:tc>
        <w:tc>
          <w:tcPr>
            <w:tcW w:w="1854" w:type="dxa"/>
          </w:tcPr>
          <w:p w14:paraId="6D721799"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158,266</w:t>
            </w:r>
          </w:p>
        </w:tc>
      </w:tr>
      <w:tr w:rsidR="00CF3C30" w14:paraId="21960D29" w14:textId="77777777">
        <w:trPr>
          <w:jc w:val="center"/>
        </w:trPr>
        <w:tc>
          <w:tcPr>
            <w:tcW w:w="1418" w:type="dxa"/>
          </w:tcPr>
          <w:p w14:paraId="1AEA4754"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#3</w:t>
            </w:r>
          </w:p>
        </w:tc>
        <w:tc>
          <w:tcPr>
            <w:tcW w:w="6232" w:type="dxa"/>
          </w:tcPr>
          <w:p w14:paraId="28BF0EED" w14:textId="77777777" w:rsidR="00CF3C30" w:rsidRDefault="009A2EF5">
            <w:pPr>
              <w:rPr>
                <w:rFonts w:ascii="Times New Roman" w:hAnsi="Times New Roman" w:cs="Times New Roman"/>
                <w:szCs w:val="21"/>
              </w:rPr>
            </w:pPr>
            <w:r>
              <w:rPr>
                <w:rFonts w:ascii="Times New Roman" w:hAnsi="Times New Roman" w:cs="Times New Roman"/>
                <w:szCs w:val="21"/>
              </w:rPr>
              <w:t>TS</w:t>
            </w:r>
            <w:proofErr w:type="gramStart"/>
            <w:r>
              <w:rPr>
                <w:rFonts w:ascii="Times New Roman" w:hAnsi="Times New Roman" w:cs="Times New Roman"/>
                <w:szCs w:val="21"/>
              </w:rPr>
              <w:t>=(</w:t>
            </w:r>
            <w:proofErr w:type="gramEnd"/>
            <w:r>
              <w:rPr>
                <w:rFonts w:ascii="Times New Roman" w:hAnsi="Times New Roman" w:cs="Times New Roman"/>
                <w:szCs w:val="21"/>
              </w:rPr>
              <w:t>Lower Limb OR Lower Limbs OR Lower Extremity OR Lower Extremities OR Leg OR Legs OR Lower Appendage OR Lower Appendages OR Inferior Limb OR digit OR toe OR knee OR ankle OR foot OR thigh)</w:t>
            </w:r>
          </w:p>
        </w:tc>
        <w:tc>
          <w:tcPr>
            <w:tcW w:w="1854" w:type="dxa"/>
          </w:tcPr>
          <w:p w14:paraId="44AC506C"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2,911,321</w:t>
            </w:r>
          </w:p>
        </w:tc>
      </w:tr>
      <w:tr w:rsidR="00CF3C30" w14:paraId="45EFA88A" w14:textId="77777777">
        <w:trPr>
          <w:jc w:val="center"/>
        </w:trPr>
        <w:tc>
          <w:tcPr>
            <w:tcW w:w="1418" w:type="dxa"/>
          </w:tcPr>
          <w:p w14:paraId="1483B424"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#4</w:t>
            </w:r>
          </w:p>
        </w:tc>
        <w:tc>
          <w:tcPr>
            <w:tcW w:w="6232" w:type="dxa"/>
          </w:tcPr>
          <w:p w14:paraId="1BA27F2E" w14:textId="77777777" w:rsidR="00CF3C30" w:rsidRDefault="009A2EF5">
            <w:pPr>
              <w:rPr>
                <w:rFonts w:ascii="Times New Roman" w:hAnsi="Times New Roman" w:cs="Times New Roman"/>
                <w:szCs w:val="21"/>
              </w:rPr>
            </w:pPr>
            <w:r>
              <w:rPr>
                <w:rFonts w:ascii="Times New Roman" w:hAnsi="Times New Roman" w:cs="Times New Roman"/>
                <w:szCs w:val="21"/>
              </w:rPr>
              <w:t xml:space="preserve">TS=(Acupuncture OR Electroacupuncture OR massage OR Moxibustion OR Taijiquan OR Electric Stimulation Therapy OR Transcranial Direct Current Stimulation OR </w:t>
            </w:r>
            <w:proofErr w:type="spellStart"/>
            <w:r>
              <w:rPr>
                <w:rFonts w:ascii="Times New Roman" w:hAnsi="Times New Roman" w:cs="Times New Roman"/>
                <w:szCs w:val="21"/>
              </w:rPr>
              <w:t>tDCS</w:t>
            </w:r>
            <w:proofErr w:type="spellEnd"/>
            <w:r>
              <w:rPr>
                <w:rFonts w:ascii="Times New Roman" w:hAnsi="Times New Roman" w:cs="Times New Roman"/>
                <w:szCs w:val="21"/>
              </w:rPr>
              <w:t xml:space="preserve"> OR Cathodal Stimulation Transcranial Direct Current Stimulation OR Repetitive Transcranial Electrical Stimulation OR </w:t>
            </w:r>
            <w:proofErr w:type="spellStart"/>
            <w:r>
              <w:rPr>
                <w:rFonts w:ascii="Times New Roman" w:hAnsi="Times New Roman" w:cs="Times New Roman"/>
                <w:szCs w:val="21"/>
              </w:rPr>
              <w:t>Vagus</w:t>
            </w:r>
            <w:proofErr w:type="spellEnd"/>
            <w:r>
              <w:rPr>
                <w:rFonts w:ascii="Times New Roman" w:hAnsi="Times New Roman" w:cs="Times New Roman"/>
                <w:szCs w:val="21"/>
              </w:rPr>
              <w:t xml:space="preserve"> Nerve Stimulation OR Transcutaneous Electric Nerve Stimulation OR </w:t>
            </w:r>
            <w:proofErr w:type="spellStart"/>
            <w:r>
              <w:rPr>
                <w:rFonts w:ascii="Times New Roman" w:hAnsi="Times New Roman" w:cs="Times New Roman"/>
                <w:szCs w:val="21"/>
              </w:rPr>
              <w:t>rTMS</w:t>
            </w:r>
            <w:proofErr w:type="spellEnd"/>
            <w:r>
              <w:rPr>
                <w:rFonts w:ascii="Times New Roman" w:hAnsi="Times New Roman" w:cs="Times New Roman"/>
                <w:szCs w:val="21"/>
              </w:rPr>
              <w:t xml:space="preserve"> OR Transcutaneous Electrical Nerve Stimulation OR Brain-Computer interface OR BCI OR Transcutaneous Electrical Acupoint Stimulation OR Transcranial Pulse Current Stimulation OR Extracorporeal Shock Wave Therapy OR Mirror Therapy OR Robots OR Robot assisted gait training OR Robot-assisted gait rehabilitation OR Robotic locomotor training OR Robot assisted locomotor training OR Kinesio Taping OR Vibration Exercise OR Virtual Reality Reflection Therapy OR Virtual reality OR Video OR Constraint Induced Movement Therapy OR Constraint Induced therapy OR forced use therapy OR CIMT OR Water Exercise Therapy OR Home-based exercise OR </w:t>
            </w:r>
            <w:proofErr w:type="spellStart"/>
            <w:r>
              <w:rPr>
                <w:rFonts w:ascii="Times New Roman" w:hAnsi="Times New Roman" w:cs="Times New Roman"/>
                <w:szCs w:val="21"/>
              </w:rPr>
              <w:t>MOTOmed</w:t>
            </w:r>
            <w:proofErr w:type="spellEnd"/>
            <w:r>
              <w:rPr>
                <w:rFonts w:ascii="Times New Roman" w:hAnsi="Times New Roman" w:cs="Times New Roman"/>
                <w:szCs w:val="21"/>
              </w:rPr>
              <w:t xml:space="preserve"> Intelligent Exercise OR Exercise OR core muscle training OR core stability exercises OR treadmill training OR Physical Therapy Modalities OR non-pharmacological OR Yoga OR music therapy )</w:t>
            </w:r>
          </w:p>
        </w:tc>
        <w:tc>
          <w:tcPr>
            <w:tcW w:w="1854" w:type="dxa"/>
          </w:tcPr>
          <w:p w14:paraId="43F5C0BB"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5,298,120</w:t>
            </w:r>
          </w:p>
        </w:tc>
      </w:tr>
      <w:tr w:rsidR="00CF3C30" w14:paraId="1580D786" w14:textId="77777777">
        <w:trPr>
          <w:jc w:val="center"/>
        </w:trPr>
        <w:tc>
          <w:tcPr>
            <w:tcW w:w="1418" w:type="dxa"/>
          </w:tcPr>
          <w:p w14:paraId="16219179"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#5</w:t>
            </w:r>
          </w:p>
        </w:tc>
        <w:tc>
          <w:tcPr>
            <w:tcW w:w="6232" w:type="dxa"/>
          </w:tcPr>
          <w:p w14:paraId="20D6928B" w14:textId="77777777" w:rsidR="00CF3C30" w:rsidRDefault="009A2EF5">
            <w:pPr>
              <w:rPr>
                <w:rFonts w:ascii="Times New Roman" w:hAnsi="Times New Roman" w:cs="Times New Roman"/>
                <w:szCs w:val="21"/>
              </w:rPr>
            </w:pPr>
            <w:r>
              <w:rPr>
                <w:rFonts w:ascii="Times New Roman" w:hAnsi="Times New Roman" w:cs="Times New Roman"/>
                <w:szCs w:val="21"/>
              </w:rPr>
              <w:t>TS</w:t>
            </w:r>
            <w:proofErr w:type="gramStart"/>
            <w:r>
              <w:rPr>
                <w:rFonts w:ascii="Times New Roman" w:hAnsi="Times New Roman" w:cs="Times New Roman"/>
                <w:szCs w:val="21"/>
              </w:rPr>
              <w:t>=(</w:t>
            </w:r>
            <w:proofErr w:type="gramEnd"/>
            <w:r>
              <w:rPr>
                <w:rFonts w:ascii="Times New Roman" w:hAnsi="Times New Roman" w:cs="Times New Roman"/>
                <w:szCs w:val="21"/>
              </w:rPr>
              <w:t>Randomized Controlled Trial OR Randomized Controlled Trials OR RCT OR placebo)</w:t>
            </w:r>
          </w:p>
        </w:tc>
        <w:tc>
          <w:tcPr>
            <w:tcW w:w="1854" w:type="dxa"/>
          </w:tcPr>
          <w:p w14:paraId="62C0B230"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1.059,686</w:t>
            </w:r>
          </w:p>
        </w:tc>
      </w:tr>
      <w:tr w:rsidR="00CF3C30" w14:paraId="40D8564B" w14:textId="77777777">
        <w:trPr>
          <w:jc w:val="center"/>
        </w:trPr>
        <w:tc>
          <w:tcPr>
            <w:tcW w:w="1418" w:type="dxa"/>
          </w:tcPr>
          <w:p w14:paraId="0AD8DB5E"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6232" w:type="dxa"/>
          </w:tcPr>
          <w:p w14:paraId="3C6454A7" w14:textId="77777777" w:rsidR="00CF3C30" w:rsidRDefault="009A2EF5">
            <w:pPr>
              <w:rPr>
                <w:rFonts w:ascii="Times New Roman" w:hAnsi="Times New Roman" w:cs="Times New Roman"/>
                <w:sz w:val="28"/>
                <w:szCs w:val="28"/>
              </w:rPr>
            </w:pPr>
            <w:r>
              <w:rPr>
                <w:rFonts w:ascii="Times New Roman" w:hAnsi="Times New Roman" w:cs="Times New Roman"/>
              </w:rPr>
              <w:t>#1</w:t>
            </w:r>
            <w:r>
              <w:rPr>
                <w:rFonts w:ascii="Times New Roman" w:hAnsi="Times New Roman" w:cs="Times New Roman"/>
                <w:sz w:val="22"/>
              </w:rPr>
              <w:t xml:space="preserve"> AND #2 AND #3 AND #4AND #5</w:t>
            </w:r>
          </w:p>
        </w:tc>
        <w:tc>
          <w:tcPr>
            <w:tcW w:w="1854" w:type="dxa"/>
          </w:tcPr>
          <w:p w14:paraId="70106AA6" w14:textId="77777777" w:rsidR="00CF3C30" w:rsidRDefault="009A2EF5">
            <w:pPr>
              <w:rPr>
                <w:rFonts w:ascii="Times New Roman" w:hAnsi="Times New Roman" w:cs="Times New Roman"/>
                <w:sz w:val="28"/>
                <w:szCs w:val="28"/>
              </w:rPr>
            </w:pPr>
            <w:r>
              <w:rPr>
                <w:rFonts w:ascii="Times New Roman" w:hAnsi="Times New Roman" w:cs="Times New Roman"/>
                <w:sz w:val="28"/>
                <w:szCs w:val="28"/>
              </w:rPr>
              <w:t>472</w:t>
            </w:r>
          </w:p>
        </w:tc>
      </w:tr>
    </w:tbl>
    <w:p w14:paraId="7326B839" w14:textId="77777777" w:rsidR="00417702" w:rsidRDefault="00417702">
      <w:pPr>
        <w:jc w:val="center"/>
        <w:rPr>
          <w:rFonts w:ascii="Times New Roman" w:hAnsi="Times New Roman" w:cs="Times New Roman"/>
          <w:b/>
          <w:bCs/>
          <w:sz w:val="24"/>
          <w:szCs w:val="24"/>
        </w:rPr>
      </w:pPr>
    </w:p>
    <w:p w14:paraId="6A9B0387" w14:textId="77777777" w:rsidR="00417702" w:rsidRDefault="00417702">
      <w:pPr>
        <w:jc w:val="center"/>
        <w:rPr>
          <w:rFonts w:ascii="Times New Roman" w:hAnsi="Times New Roman" w:cs="Times New Roman"/>
          <w:b/>
          <w:bCs/>
          <w:sz w:val="24"/>
          <w:szCs w:val="24"/>
        </w:rPr>
      </w:pPr>
    </w:p>
    <w:p w14:paraId="46735BFA" w14:textId="3E6D413A" w:rsidR="00CF3C30" w:rsidRDefault="009A2EF5">
      <w:pPr>
        <w:jc w:val="center"/>
        <w:rPr>
          <w:rFonts w:ascii="Times New Roman" w:hAnsi="Times New Roman" w:cs="Times New Roman"/>
          <w:b/>
          <w:bCs/>
          <w:sz w:val="24"/>
          <w:szCs w:val="24"/>
        </w:rPr>
      </w:pPr>
      <w:r>
        <w:rPr>
          <w:rFonts w:ascii="Times New Roman" w:hAnsi="Times New Roman" w:cs="Times New Roman" w:hint="eastAsia"/>
          <w:b/>
          <w:bCs/>
          <w:sz w:val="24"/>
          <w:szCs w:val="24"/>
        </w:rPr>
        <w:t>Table</w:t>
      </w:r>
      <w:r>
        <w:rPr>
          <w:rFonts w:ascii="Times New Roman" w:hAnsi="Times New Roman" w:cs="Times New Roman"/>
          <w:b/>
          <w:bCs/>
          <w:sz w:val="24"/>
          <w:szCs w:val="24"/>
        </w:rPr>
        <w:t xml:space="preserve"> S1.3 Search strategy for EMBASE</w:t>
      </w:r>
    </w:p>
    <w:tbl>
      <w:tblPr>
        <w:tblStyle w:val="ac"/>
        <w:tblW w:w="0" w:type="auto"/>
        <w:jc w:val="center"/>
        <w:tblLook w:val="04A0" w:firstRow="1" w:lastRow="0" w:firstColumn="1" w:lastColumn="0" w:noHBand="0" w:noVBand="1"/>
      </w:tblPr>
      <w:tblGrid>
        <w:gridCol w:w="703"/>
        <w:gridCol w:w="6355"/>
        <w:gridCol w:w="1238"/>
      </w:tblGrid>
      <w:tr w:rsidR="00CF3C30" w14:paraId="2B46059C" w14:textId="77777777">
        <w:trPr>
          <w:jc w:val="center"/>
        </w:trPr>
        <w:tc>
          <w:tcPr>
            <w:tcW w:w="1440" w:type="dxa"/>
          </w:tcPr>
          <w:p w14:paraId="529C72C4" w14:textId="77777777" w:rsidR="00CF3C30" w:rsidRDefault="009A2EF5">
            <w:pPr>
              <w:rPr>
                <w:rFonts w:ascii="Times New Roman" w:hAnsi="Times New Roman" w:cs="Times New Roman"/>
                <w:szCs w:val="21"/>
              </w:rPr>
            </w:pPr>
            <w:r>
              <w:rPr>
                <w:rFonts w:ascii="Times New Roman" w:hAnsi="Times New Roman" w:cs="Times New Roman"/>
              </w:rPr>
              <w:t>No.</w:t>
            </w:r>
          </w:p>
        </w:tc>
        <w:tc>
          <w:tcPr>
            <w:tcW w:w="6355" w:type="dxa"/>
          </w:tcPr>
          <w:p w14:paraId="56EBA716" w14:textId="77777777" w:rsidR="00CF3C30" w:rsidRDefault="009A2EF5">
            <w:pPr>
              <w:rPr>
                <w:rFonts w:ascii="Times New Roman" w:hAnsi="Times New Roman" w:cs="Times New Roman"/>
                <w:szCs w:val="21"/>
              </w:rPr>
            </w:pPr>
            <w:r>
              <w:rPr>
                <w:rFonts w:ascii="Times New Roman" w:hAnsi="Times New Roman" w:cs="Times New Roman"/>
              </w:rPr>
              <w:t>Search terms</w:t>
            </w:r>
          </w:p>
        </w:tc>
        <w:tc>
          <w:tcPr>
            <w:tcW w:w="1991" w:type="dxa"/>
          </w:tcPr>
          <w:p w14:paraId="2975E7B0" w14:textId="77777777" w:rsidR="00CF3C30" w:rsidRDefault="009A2EF5">
            <w:pPr>
              <w:rPr>
                <w:rFonts w:ascii="Times New Roman" w:hAnsi="Times New Roman" w:cs="Times New Roman"/>
                <w:szCs w:val="21"/>
              </w:rPr>
            </w:pPr>
            <w:r>
              <w:rPr>
                <w:rFonts w:ascii="Times New Roman" w:hAnsi="Times New Roman" w:cs="Times New Roman"/>
              </w:rPr>
              <w:t>Results</w:t>
            </w:r>
          </w:p>
        </w:tc>
      </w:tr>
      <w:tr w:rsidR="00CF3C30" w14:paraId="0C666CAA" w14:textId="77777777">
        <w:trPr>
          <w:jc w:val="center"/>
        </w:trPr>
        <w:tc>
          <w:tcPr>
            <w:tcW w:w="1440" w:type="dxa"/>
          </w:tcPr>
          <w:p w14:paraId="3851EDC4" w14:textId="77777777" w:rsidR="00CF3C30" w:rsidRDefault="009A2EF5">
            <w:pPr>
              <w:rPr>
                <w:rFonts w:ascii="Times New Roman" w:hAnsi="Times New Roman" w:cs="Times New Roman"/>
                <w:szCs w:val="21"/>
              </w:rPr>
            </w:pPr>
            <w:r>
              <w:rPr>
                <w:rFonts w:ascii="Times New Roman" w:hAnsi="Times New Roman" w:cs="Times New Roman"/>
                <w:szCs w:val="21"/>
              </w:rPr>
              <w:t>#1</w:t>
            </w:r>
          </w:p>
        </w:tc>
        <w:tc>
          <w:tcPr>
            <w:tcW w:w="6355" w:type="dxa"/>
          </w:tcPr>
          <w:p w14:paraId="3A1B459B" w14:textId="77777777" w:rsidR="00CF3C30" w:rsidRDefault="009A2EF5">
            <w:pPr>
              <w:rPr>
                <w:rFonts w:ascii="Times New Roman" w:hAnsi="Times New Roman" w:cs="Times New Roman"/>
                <w:szCs w:val="21"/>
              </w:rPr>
            </w:pPr>
            <w:r>
              <w:rPr>
                <w:rFonts w:ascii="Times New Roman" w:hAnsi="Times New Roman" w:cs="Times New Roman"/>
                <w:szCs w:val="21"/>
              </w:rPr>
              <w:t>'stroke' OR 'strokes' OR 'cerebrovascular accident' OR 'cerebrovascular accidents' OR '</w:t>
            </w:r>
            <w:proofErr w:type="spellStart"/>
            <w:r>
              <w:rPr>
                <w:rFonts w:ascii="Times New Roman" w:hAnsi="Times New Roman" w:cs="Times New Roman"/>
                <w:szCs w:val="21"/>
              </w:rPr>
              <w:t>cva</w:t>
            </w:r>
            <w:proofErr w:type="spellEnd"/>
            <w:r>
              <w:rPr>
                <w:rFonts w:ascii="Times New Roman" w:hAnsi="Times New Roman" w:cs="Times New Roman"/>
                <w:szCs w:val="21"/>
              </w:rPr>
              <w:t>' OR 'cerebrovascular apoplexy' OR 'brain vascular accident' OR 'brain vascular accidents' OR 'apoplexy' OR 'cerebral stroke' OR 'cerebral strokes' OR 'acute cerebrovascular accident' OR 'acute cerebrovascular accidents' OR 'cerebral infarction' OR 'cerebral infarctions' OR 'hemorrhagic strokes' OR 'ischemic stroke' OR 'ischemic strokes' OR 'embolic stroke' OR 'thrombotic stroke' OR 'cerebral infarct' OR 'cerebral infarcts'</w:t>
            </w:r>
          </w:p>
        </w:tc>
        <w:tc>
          <w:tcPr>
            <w:tcW w:w="1991" w:type="dxa"/>
          </w:tcPr>
          <w:p w14:paraId="434A1723" w14:textId="77777777" w:rsidR="00CF3C30" w:rsidRDefault="009A2EF5">
            <w:pPr>
              <w:rPr>
                <w:rFonts w:ascii="Times New Roman" w:hAnsi="Times New Roman" w:cs="Times New Roman"/>
                <w:szCs w:val="21"/>
              </w:rPr>
            </w:pPr>
            <w:r>
              <w:rPr>
                <w:rFonts w:ascii="Times New Roman" w:hAnsi="Times New Roman" w:cs="Times New Roman"/>
                <w:szCs w:val="21"/>
              </w:rPr>
              <w:t>844,745</w:t>
            </w:r>
          </w:p>
        </w:tc>
      </w:tr>
      <w:tr w:rsidR="00CF3C30" w14:paraId="1F6961AF" w14:textId="77777777">
        <w:trPr>
          <w:jc w:val="center"/>
        </w:trPr>
        <w:tc>
          <w:tcPr>
            <w:tcW w:w="1440" w:type="dxa"/>
          </w:tcPr>
          <w:p w14:paraId="50636C28" w14:textId="77777777" w:rsidR="00CF3C30" w:rsidRDefault="009A2EF5">
            <w:pPr>
              <w:rPr>
                <w:rFonts w:ascii="Times New Roman" w:hAnsi="Times New Roman" w:cs="Times New Roman"/>
                <w:szCs w:val="21"/>
              </w:rPr>
            </w:pPr>
            <w:r>
              <w:rPr>
                <w:rFonts w:ascii="Times New Roman" w:hAnsi="Times New Roman" w:cs="Times New Roman"/>
                <w:szCs w:val="21"/>
              </w:rPr>
              <w:t>#2</w:t>
            </w:r>
          </w:p>
        </w:tc>
        <w:tc>
          <w:tcPr>
            <w:tcW w:w="6355" w:type="dxa"/>
          </w:tcPr>
          <w:p w14:paraId="11390F6E" w14:textId="77777777" w:rsidR="00CF3C30" w:rsidRDefault="009A2EF5">
            <w:pPr>
              <w:rPr>
                <w:rFonts w:ascii="Times New Roman" w:hAnsi="Times New Roman" w:cs="Times New Roman"/>
                <w:szCs w:val="21"/>
              </w:rPr>
            </w:pPr>
            <w:r>
              <w:rPr>
                <w:rFonts w:ascii="Times New Roman" w:hAnsi="Times New Roman" w:cs="Times New Roman"/>
                <w:szCs w:val="21"/>
              </w:rPr>
              <w:t>hemiplegia OR hemiplegias OR hemiparesis OR hemiparetic OR 'spastic hemiplegia' OR 'post-stroke hemiplegia' OR paralysis OR 'flaccid hemiplegia'</w:t>
            </w:r>
          </w:p>
        </w:tc>
        <w:tc>
          <w:tcPr>
            <w:tcW w:w="1991" w:type="dxa"/>
          </w:tcPr>
          <w:p w14:paraId="55119AB8" w14:textId="77777777" w:rsidR="00CF3C30" w:rsidRDefault="009A2EF5">
            <w:pPr>
              <w:rPr>
                <w:rFonts w:ascii="Times New Roman" w:hAnsi="Times New Roman" w:cs="Times New Roman"/>
                <w:szCs w:val="21"/>
              </w:rPr>
            </w:pPr>
            <w:r>
              <w:rPr>
                <w:rFonts w:ascii="Times New Roman" w:hAnsi="Times New Roman" w:cs="Times New Roman"/>
                <w:szCs w:val="21"/>
              </w:rPr>
              <w:t>223,564</w:t>
            </w:r>
          </w:p>
        </w:tc>
      </w:tr>
      <w:tr w:rsidR="00CF3C30" w14:paraId="48F4AB54" w14:textId="77777777">
        <w:trPr>
          <w:jc w:val="center"/>
        </w:trPr>
        <w:tc>
          <w:tcPr>
            <w:tcW w:w="1440" w:type="dxa"/>
          </w:tcPr>
          <w:p w14:paraId="28D52C13" w14:textId="77777777" w:rsidR="00CF3C30" w:rsidRDefault="009A2EF5">
            <w:pPr>
              <w:rPr>
                <w:rFonts w:ascii="Times New Roman" w:hAnsi="Times New Roman" w:cs="Times New Roman"/>
                <w:szCs w:val="21"/>
              </w:rPr>
            </w:pPr>
            <w:r>
              <w:rPr>
                <w:rFonts w:ascii="Times New Roman" w:hAnsi="Times New Roman" w:cs="Times New Roman"/>
                <w:szCs w:val="21"/>
              </w:rPr>
              <w:t>#3</w:t>
            </w:r>
          </w:p>
        </w:tc>
        <w:tc>
          <w:tcPr>
            <w:tcW w:w="6355" w:type="dxa"/>
          </w:tcPr>
          <w:p w14:paraId="1508A2E8" w14:textId="77777777" w:rsidR="00CF3C30" w:rsidRDefault="009A2EF5">
            <w:pPr>
              <w:rPr>
                <w:rFonts w:ascii="Times New Roman" w:hAnsi="Times New Roman" w:cs="Times New Roman"/>
                <w:szCs w:val="21"/>
              </w:rPr>
            </w:pPr>
            <w:r>
              <w:rPr>
                <w:rFonts w:ascii="Times New Roman" w:hAnsi="Times New Roman" w:cs="Times New Roman"/>
                <w:szCs w:val="21"/>
              </w:rPr>
              <w:t>'Lower Limb' OR 'Lower Limbs' OR 'Lower Extremity' OR 'Lower Extremities' OR Leg OR Legs OR 'Lower Appendage' OR 'Lower Appendages' OR 'Inferior Limb' OR digit OR toe OR knee OR ankle OR foot OR thigh</w:t>
            </w:r>
          </w:p>
        </w:tc>
        <w:tc>
          <w:tcPr>
            <w:tcW w:w="1991" w:type="dxa"/>
          </w:tcPr>
          <w:p w14:paraId="075E5522" w14:textId="77777777" w:rsidR="00CF3C30" w:rsidRDefault="009A2EF5">
            <w:pPr>
              <w:rPr>
                <w:rFonts w:ascii="Times New Roman" w:hAnsi="Times New Roman" w:cs="Times New Roman"/>
                <w:szCs w:val="21"/>
              </w:rPr>
            </w:pPr>
            <w:r>
              <w:rPr>
                <w:rFonts w:ascii="Times New Roman" w:hAnsi="Times New Roman" w:cs="Times New Roman"/>
                <w:szCs w:val="21"/>
              </w:rPr>
              <w:t>1,186,810</w:t>
            </w:r>
          </w:p>
        </w:tc>
      </w:tr>
      <w:tr w:rsidR="00CF3C30" w14:paraId="0190C045" w14:textId="77777777">
        <w:trPr>
          <w:jc w:val="center"/>
        </w:trPr>
        <w:tc>
          <w:tcPr>
            <w:tcW w:w="1440" w:type="dxa"/>
          </w:tcPr>
          <w:p w14:paraId="6D5D9546" w14:textId="77777777" w:rsidR="00CF3C30" w:rsidRDefault="009A2EF5">
            <w:pPr>
              <w:rPr>
                <w:rFonts w:ascii="Times New Roman" w:hAnsi="Times New Roman" w:cs="Times New Roman"/>
                <w:szCs w:val="21"/>
              </w:rPr>
            </w:pPr>
            <w:r>
              <w:rPr>
                <w:rFonts w:ascii="Times New Roman" w:hAnsi="Times New Roman" w:cs="Times New Roman"/>
                <w:szCs w:val="21"/>
              </w:rPr>
              <w:t>#4</w:t>
            </w:r>
          </w:p>
        </w:tc>
        <w:tc>
          <w:tcPr>
            <w:tcW w:w="6355" w:type="dxa"/>
          </w:tcPr>
          <w:p w14:paraId="3A347D84" w14:textId="77777777" w:rsidR="00CF3C30" w:rsidRDefault="009A2EF5">
            <w:pPr>
              <w:rPr>
                <w:rFonts w:ascii="Times New Roman" w:hAnsi="Times New Roman" w:cs="Times New Roman"/>
                <w:szCs w:val="21"/>
              </w:rPr>
            </w:pPr>
            <w:r>
              <w:rPr>
                <w:rFonts w:ascii="Times New Roman" w:hAnsi="Times New Roman" w:cs="Times New Roman"/>
                <w:szCs w:val="21"/>
              </w:rPr>
              <w:t xml:space="preserve">Acupuncture OR Electroacupuncture OR massage OR Moxibustion OR Taijiquan OR 'Extracorporeal Shock Wave Therapy' OR 'vibration therapy' OR 'whole-body vibration training' OR 'Kinesio Taping' OR 'Mirror Therapy' OR 'Virtual Reality Reflection Therapy' OR 'Virtual reality' OR Video OR 'Constraint Induced Movement Therapy' OR 'Constraint Induced therapy' OR 'forced use therapy' OR CIMT OR 'Video Games' OR VR OR 'Electric Stimulation Therapy' OR 'Transcranial Direct Current Stimulation' OR </w:t>
            </w:r>
            <w:proofErr w:type="spellStart"/>
            <w:r>
              <w:rPr>
                <w:rFonts w:ascii="Times New Roman" w:hAnsi="Times New Roman" w:cs="Times New Roman"/>
                <w:szCs w:val="21"/>
              </w:rPr>
              <w:t>tDCS</w:t>
            </w:r>
            <w:proofErr w:type="spellEnd"/>
            <w:r>
              <w:rPr>
                <w:rFonts w:ascii="Times New Roman" w:hAnsi="Times New Roman" w:cs="Times New Roman"/>
                <w:szCs w:val="21"/>
              </w:rPr>
              <w:t xml:space="preserve"> OR 'Cathodal Stimulation Transcranial Direct Current Stimulation' OR 'Repetitive Transcranial Electrical Stimulation' OR '</w:t>
            </w:r>
            <w:proofErr w:type="spellStart"/>
            <w:r>
              <w:rPr>
                <w:rFonts w:ascii="Times New Roman" w:hAnsi="Times New Roman" w:cs="Times New Roman"/>
                <w:szCs w:val="21"/>
              </w:rPr>
              <w:t>Vagus</w:t>
            </w:r>
            <w:proofErr w:type="spellEnd"/>
            <w:r>
              <w:rPr>
                <w:rFonts w:ascii="Times New Roman" w:hAnsi="Times New Roman" w:cs="Times New Roman"/>
                <w:szCs w:val="21"/>
              </w:rPr>
              <w:t xml:space="preserve"> Nerve Stimulation' OR 'Transcutaneous Electric Nerve Stimulation' OR </w:t>
            </w:r>
            <w:proofErr w:type="spellStart"/>
            <w:r>
              <w:rPr>
                <w:rFonts w:ascii="Times New Roman" w:hAnsi="Times New Roman" w:cs="Times New Roman"/>
                <w:szCs w:val="21"/>
              </w:rPr>
              <w:t>rTMS</w:t>
            </w:r>
            <w:proofErr w:type="spellEnd"/>
            <w:r>
              <w:rPr>
                <w:rFonts w:ascii="Times New Roman" w:hAnsi="Times New Roman" w:cs="Times New Roman"/>
                <w:szCs w:val="21"/>
              </w:rPr>
              <w:t xml:space="preserve"> OR 'Transcutaneous Electrical Nerve Stimulation' OR 'Brain-Computer interface' OR BCI OR 'Transcutaneous Electrical Acupoint Stimulation' OR 'Transcranial Pulse Current Stimulation' OR </w:t>
            </w:r>
            <w:proofErr w:type="spellStart"/>
            <w:r>
              <w:rPr>
                <w:rFonts w:ascii="Times New Roman" w:hAnsi="Times New Roman" w:cs="Times New Roman"/>
                <w:szCs w:val="21"/>
              </w:rPr>
              <w:t>rTMS</w:t>
            </w:r>
            <w:proofErr w:type="spellEnd"/>
            <w:r>
              <w:rPr>
                <w:rFonts w:ascii="Times New Roman" w:hAnsi="Times New Roman" w:cs="Times New Roman"/>
                <w:szCs w:val="21"/>
              </w:rPr>
              <w:t xml:space="preserve"> OR 'Transcutaneous Electrical Nerve Stimulation' OR NMES OR 'transcutaneous auricular </w:t>
            </w:r>
            <w:proofErr w:type="spellStart"/>
            <w:r>
              <w:rPr>
                <w:rFonts w:ascii="Times New Roman" w:hAnsi="Times New Roman" w:cs="Times New Roman"/>
                <w:szCs w:val="21"/>
              </w:rPr>
              <w:t>vagus</w:t>
            </w:r>
            <w:proofErr w:type="spellEnd"/>
            <w:r>
              <w:rPr>
                <w:rFonts w:ascii="Times New Roman" w:hAnsi="Times New Roman" w:cs="Times New Roman"/>
                <w:szCs w:val="21"/>
              </w:rPr>
              <w:t xml:space="preserve"> nerve stimulation' OR </w:t>
            </w:r>
            <w:proofErr w:type="spellStart"/>
            <w:r>
              <w:rPr>
                <w:rFonts w:ascii="Times New Roman" w:hAnsi="Times New Roman" w:cs="Times New Roman"/>
                <w:szCs w:val="21"/>
              </w:rPr>
              <w:t>tcVNS</w:t>
            </w:r>
            <w:proofErr w:type="spellEnd"/>
            <w:r>
              <w:rPr>
                <w:rFonts w:ascii="Times New Roman" w:hAnsi="Times New Roman" w:cs="Times New Roman"/>
                <w:szCs w:val="21"/>
              </w:rPr>
              <w:t xml:space="preserve"> OR FES OR Robots OR 'Robot assisted gait training' OR 'Robot-assisted gait rehabilitation' OR 'Robotic locomotor training' OR 'Robot assisted locomotor training' OR 'rehabilitation robot' OR 'exoskeleton rehabilitation robot' OR 'wearable robotic exoskeleton' OR Exercise OR 'core muscle training' OR 'core stability exercises' OR 'treadmill training' OR 'Physical Therapy Modalities' OR non-</w:t>
            </w:r>
            <w:proofErr w:type="spellStart"/>
            <w:r>
              <w:rPr>
                <w:rFonts w:ascii="Times New Roman" w:hAnsi="Times New Roman" w:cs="Times New Roman"/>
                <w:szCs w:val="21"/>
              </w:rPr>
              <w:t>pharmacologica</w:t>
            </w:r>
            <w:proofErr w:type="spellEnd"/>
            <w:r>
              <w:rPr>
                <w:rFonts w:ascii="Times New Roman" w:hAnsi="Times New Roman" w:cs="Times New Roman"/>
                <w:szCs w:val="21"/>
              </w:rPr>
              <w:t xml:space="preserve"> OR 'water therapy' </w:t>
            </w:r>
          </w:p>
        </w:tc>
        <w:tc>
          <w:tcPr>
            <w:tcW w:w="1991" w:type="dxa"/>
          </w:tcPr>
          <w:p w14:paraId="0ABFF7C4" w14:textId="77777777" w:rsidR="00CF3C30" w:rsidRDefault="009A2EF5">
            <w:pPr>
              <w:rPr>
                <w:rFonts w:ascii="Times New Roman" w:hAnsi="Times New Roman" w:cs="Times New Roman"/>
                <w:szCs w:val="21"/>
              </w:rPr>
            </w:pPr>
            <w:r>
              <w:rPr>
                <w:rFonts w:ascii="Times New Roman" w:hAnsi="Times New Roman" w:cs="Times New Roman"/>
                <w:szCs w:val="21"/>
              </w:rPr>
              <w:t>1,365,399</w:t>
            </w:r>
          </w:p>
        </w:tc>
      </w:tr>
      <w:tr w:rsidR="00CF3C30" w14:paraId="664FE0E3" w14:textId="77777777">
        <w:trPr>
          <w:jc w:val="center"/>
        </w:trPr>
        <w:tc>
          <w:tcPr>
            <w:tcW w:w="1440" w:type="dxa"/>
          </w:tcPr>
          <w:p w14:paraId="292CD509" w14:textId="77777777" w:rsidR="00CF3C30" w:rsidRDefault="009A2EF5">
            <w:pPr>
              <w:rPr>
                <w:rFonts w:ascii="Times New Roman" w:hAnsi="Times New Roman" w:cs="Times New Roman"/>
                <w:szCs w:val="21"/>
              </w:rPr>
            </w:pPr>
            <w:r>
              <w:rPr>
                <w:rFonts w:ascii="Times New Roman" w:hAnsi="Times New Roman" w:cs="Times New Roman"/>
                <w:szCs w:val="21"/>
              </w:rPr>
              <w:t>#5</w:t>
            </w:r>
          </w:p>
        </w:tc>
        <w:tc>
          <w:tcPr>
            <w:tcW w:w="6355" w:type="dxa"/>
          </w:tcPr>
          <w:p w14:paraId="37F57610" w14:textId="77777777" w:rsidR="00CF3C30" w:rsidRDefault="009A2EF5">
            <w:pPr>
              <w:rPr>
                <w:rFonts w:ascii="Times New Roman" w:hAnsi="Times New Roman" w:cs="Times New Roman"/>
                <w:szCs w:val="21"/>
              </w:rPr>
            </w:pPr>
            <w:r>
              <w:rPr>
                <w:rFonts w:ascii="Times New Roman" w:hAnsi="Times New Roman" w:cs="Times New Roman"/>
                <w:szCs w:val="21"/>
              </w:rPr>
              <w:t xml:space="preserve">'Randomized Controlled Trial' OR 'Randomized Controlled Trials' OR </w:t>
            </w:r>
            <w:r>
              <w:rPr>
                <w:rFonts w:ascii="Times New Roman" w:hAnsi="Times New Roman" w:cs="Times New Roman"/>
                <w:szCs w:val="21"/>
              </w:rPr>
              <w:lastRenderedPageBreak/>
              <w:t>RCT OR placebo</w:t>
            </w:r>
          </w:p>
        </w:tc>
        <w:tc>
          <w:tcPr>
            <w:tcW w:w="1991" w:type="dxa"/>
          </w:tcPr>
          <w:p w14:paraId="5EBF2734" w14:textId="77777777" w:rsidR="00CF3C30" w:rsidRDefault="009A2EF5">
            <w:pPr>
              <w:rPr>
                <w:rFonts w:ascii="Times New Roman" w:hAnsi="Times New Roman" w:cs="Times New Roman"/>
                <w:szCs w:val="21"/>
              </w:rPr>
            </w:pPr>
            <w:r>
              <w:rPr>
                <w:rFonts w:ascii="Times New Roman" w:hAnsi="Times New Roman" w:cs="Times New Roman"/>
                <w:szCs w:val="21"/>
              </w:rPr>
              <w:lastRenderedPageBreak/>
              <w:t>1,841,362</w:t>
            </w:r>
          </w:p>
        </w:tc>
      </w:tr>
      <w:tr w:rsidR="00CF3C30" w14:paraId="0ED1CADE" w14:textId="77777777">
        <w:trPr>
          <w:jc w:val="center"/>
        </w:trPr>
        <w:tc>
          <w:tcPr>
            <w:tcW w:w="1440" w:type="dxa"/>
          </w:tcPr>
          <w:p w14:paraId="21734CFE" w14:textId="77777777" w:rsidR="00CF3C30" w:rsidRDefault="009A2EF5">
            <w:pPr>
              <w:rPr>
                <w:rFonts w:ascii="Times New Roman" w:hAnsi="Times New Roman" w:cs="Times New Roman"/>
                <w:szCs w:val="21"/>
              </w:rPr>
            </w:pPr>
            <w:r>
              <w:rPr>
                <w:rFonts w:ascii="Times New Roman" w:hAnsi="Times New Roman" w:cs="Times New Roman"/>
                <w:szCs w:val="21"/>
              </w:rPr>
              <w:t>#6</w:t>
            </w:r>
          </w:p>
        </w:tc>
        <w:tc>
          <w:tcPr>
            <w:tcW w:w="6355" w:type="dxa"/>
          </w:tcPr>
          <w:p w14:paraId="5F5D6EA9" w14:textId="77777777" w:rsidR="00CF3C30" w:rsidRDefault="009A2EF5">
            <w:pPr>
              <w:rPr>
                <w:rFonts w:ascii="Times New Roman" w:hAnsi="Times New Roman" w:cs="Times New Roman"/>
                <w:szCs w:val="21"/>
              </w:rPr>
            </w:pPr>
            <w:r>
              <w:rPr>
                <w:rFonts w:ascii="Times New Roman" w:hAnsi="Times New Roman" w:cs="Times New Roman"/>
                <w:szCs w:val="21"/>
              </w:rPr>
              <w:t>#1 AND #2 AND #3 AND #4AND #5</w:t>
            </w:r>
          </w:p>
        </w:tc>
        <w:tc>
          <w:tcPr>
            <w:tcW w:w="1991" w:type="dxa"/>
          </w:tcPr>
          <w:p w14:paraId="1E6B20B0" w14:textId="77777777" w:rsidR="00CF3C30" w:rsidRDefault="009A2EF5">
            <w:pPr>
              <w:rPr>
                <w:rFonts w:ascii="Times New Roman" w:hAnsi="Times New Roman" w:cs="Times New Roman"/>
                <w:szCs w:val="21"/>
              </w:rPr>
            </w:pPr>
            <w:r>
              <w:rPr>
                <w:rFonts w:ascii="Times New Roman" w:hAnsi="Times New Roman" w:cs="Times New Roman"/>
                <w:szCs w:val="21"/>
              </w:rPr>
              <w:t>463</w:t>
            </w:r>
          </w:p>
        </w:tc>
      </w:tr>
    </w:tbl>
    <w:p w14:paraId="216072B4" w14:textId="77777777" w:rsidR="00CF3C30" w:rsidRDefault="00CF3C30">
      <w:pPr>
        <w:rPr>
          <w:rFonts w:ascii="Times New Roman" w:hAnsi="Times New Roman" w:cs="Times New Roman"/>
        </w:rPr>
      </w:pPr>
    </w:p>
    <w:p w14:paraId="0C1D24E2" w14:textId="77777777" w:rsidR="00CF3C30" w:rsidRDefault="009A2EF5">
      <w:pPr>
        <w:jc w:val="center"/>
        <w:rPr>
          <w:rFonts w:ascii="Times New Roman" w:hAnsi="Times New Roman" w:cs="Times New Roman"/>
          <w:b/>
          <w:bCs/>
          <w:sz w:val="24"/>
          <w:szCs w:val="24"/>
        </w:rPr>
      </w:pPr>
      <w:r>
        <w:rPr>
          <w:rFonts w:ascii="Times New Roman" w:hAnsi="Times New Roman" w:cs="Times New Roman" w:hint="eastAsia"/>
          <w:b/>
          <w:bCs/>
          <w:sz w:val="24"/>
          <w:szCs w:val="24"/>
        </w:rPr>
        <w:t>Table</w:t>
      </w:r>
      <w:r>
        <w:rPr>
          <w:rFonts w:ascii="Times New Roman" w:hAnsi="Times New Roman" w:cs="Times New Roman"/>
          <w:b/>
          <w:bCs/>
          <w:sz w:val="24"/>
          <w:szCs w:val="24"/>
        </w:rPr>
        <w:t xml:space="preserve"> S1.</w:t>
      </w:r>
      <w:r>
        <w:rPr>
          <w:rFonts w:ascii="Times New Roman" w:hAnsi="Times New Roman" w:cs="Times New Roman" w:hint="eastAsia"/>
          <w:b/>
          <w:bCs/>
          <w:sz w:val="24"/>
          <w:szCs w:val="24"/>
        </w:rPr>
        <w:t xml:space="preserve">4 </w:t>
      </w:r>
      <w:r>
        <w:rPr>
          <w:rFonts w:ascii="Times New Roman" w:hAnsi="Times New Roman" w:cs="Times New Roman"/>
          <w:b/>
          <w:bCs/>
          <w:sz w:val="24"/>
          <w:szCs w:val="24"/>
        </w:rPr>
        <w:t>Search strategy for Cochrane Library</w:t>
      </w:r>
    </w:p>
    <w:tbl>
      <w:tblPr>
        <w:tblStyle w:val="ac"/>
        <w:tblW w:w="0" w:type="auto"/>
        <w:jc w:val="center"/>
        <w:tblLook w:val="04A0" w:firstRow="1" w:lastRow="0" w:firstColumn="1" w:lastColumn="0" w:noHBand="0" w:noVBand="1"/>
      </w:tblPr>
      <w:tblGrid>
        <w:gridCol w:w="1285"/>
        <w:gridCol w:w="5273"/>
        <w:gridCol w:w="1738"/>
      </w:tblGrid>
      <w:tr w:rsidR="00CF3C30" w14:paraId="2A849DF2" w14:textId="77777777">
        <w:trPr>
          <w:jc w:val="center"/>
        </w:trPr>
        <w:tc>
          <w:tcPr>
            <w:tcW w:w="1560" w:type="dxa"/>
          </w:tcPr>
          <w:p w14:paraId="551C9C23" w14:textId="77777777" w:rsidR="00CF3C30" w:rsidRDefault="009A2EF5">
            <w:pPr>
              <w:rPr>
                <w:rFonts w:ascii="Times New Roman" w:hAnsi="Times New Roman" w:cs="Times New Roman"/>
              </w:rPr>
            </w:pPr>
            <w:r>
              <w:rPr>
                <w:rFonts w:ascii="Times New Roman" w:hAnsi="Times New Roman" w:cs="Times New Roman"/>
              </w:rPr>
              <w:t>No.</w:t>
            </w:r>
          </w:p>
        </w:tc>
        <w:tc>
          <w:tcPr>
            <w:tcW w:w="6515" w:type="dxa"/>
          </w:tcPr>
          <w:p w14:paraId="459EC0BC" w14:textId="77777777" w:rsidR="00CF3C30" w:rsidRDefault="009A2EF5">
            <w:pPr>
              <w:rPr>
                <w:rFonts w:ascii="Times New Roman" w:hAnsi="Times New Roman" w:cs="Times New Roman"/>
              </w:rPr>
            </w:pPr>
            <w:r>
              <w:rPr>
                <w:rFonts w:ascii="Times New Roman" w:hAnsi="Times New Roman" w:cs="Times New Roman"/>
              </w:rPr>
              <w:t>Search terms</w:t>
            </w:r>
          </w:p>
        </w:tc>
        <w:tc>
          <w:tcPr>
            <w:tcW w:w="1985" w:type="dxa"/>
          </w:tcPr>
          <w:p w14:paraId="7654B3DA" w14:textId="77777777" w:rsidR="00CF3C30" w:rsidRDefault="009A2EF5">
            <w:pPr>
              <w:rPr>
                <w:rFonts w:ascii="Times New Roman" w:hAnsi="Times New Roman" w:cs="Times New Roman"/>
              </w:rPr>
            </w:pPr>
            <w:r>
              <w:rPr>
                <w:rFonts w:ascii="Times New Roman" w:hAnsi="Times New Roman" w:cs="Times New Roman"/>
              </w:rPr>
              <w:t>Results</w:t>
            </w:r>
          </w:p>
        </w:tc>
      </w:tr>
      <w:tr w:rsidR="00CF3C30" w14:paraId="2CC05AB8" w14:textId="77777777">
        <w:trPr>
          <w:jc w:val="center"/>
        </w:trPr>
        <w:tc>
          <w:tcPr>
            <w:tcW w:w="1560" w:type="dxa"/>
          </w:tcPr>
          <w:p w14:paraId="3CAC082F" w14:textId="77777777" w:rsidR="00CF3C30" w:rsidRDefault="009A2EF5">
            <w:pPr>
              <w:rPr>
                <w:rFonts w:ascii="Times New Roman" w:hAnsi="Times New Roman" w:cs="Times New Roman"/>
              </w:rPr>
            </w:pPr>
            <w:r>
              <w:rPr>
                <w:rFonts w:ascii="Times New Roman" w:hAnsi="Times New Roman" w:cs="Times New Roman"/>
              </w:rPr>
              <w:t>#1</w:t>
            </w:r>
          </w:p>
        </w:tc>
        <w:tc>
          <w:tcPr>
            <w:tcW w:w="6515" w:type="dxa"/>
          </w:tcPr>
          <w:p w14:paraId="2EC2C08D" w14:textId="77777777" w:rsidR="00CF3C30" w:rsidRDefault="009A2EF5">
            <w:pPr>
              <w:rPr>
                <w:rFonts w:ascii="Times New Roman" w:hAnsi="Times New Roman" w:cs="Times New Roman"/>
                <w:szCs w:val="21"/>
              </w:rPr>
            </w:pPr>
            <w:r>
              <w:rPr>
                <w:rFonts w:ascii="Times New Roman" w:hAnsi="Times New Roman" w:cs="Times New Roman"/>
                <w:szCs w:val="21"/>
              </w:rPr>
              <w:t>Stroke OR Strokes OR Cerebrovascular Accident OR Cerebrovascular Accidents OR CVA OR Cerebrovascular Apoplexy OR Brain Vascular Accident OR Brain Vascular Accidents OR Apoplexy OR Cerebral Stroke OR Cerebral Strokes OR Acute Cerebrovascular Accident OR Acute Cerebrovascular Accidents OR Cerebral Infarction OR Cerebral Infarctions OR Hemorrhagic Strokes OR Ischemic Stroke OR Ischemic Strokes OR Embolic Stroke OR Thrombotic Stroke OR Cerebral Infarct OR Cerebral Infarcts</w:t>
            </w:r>
          </w:p>
          <w:p w14:paraId="0061B406" w14:textId="77777777" w:rsidR="00CF3C30" w:rsidRDefault="00CF3C30">
            <w:pPr>
              <w:rPr>
                <w:rFonts w:ascii="Times New Roman" w:hAnsi="Times New Roman" w:cs="Times New Roman"/>
              </w:rPr>
            </w:pPr>
          </w:p>
        </w:tc>
        <w:tc>
          <w:tcPr>
            <w:tcW w:w="1985" w:type="dxa"/>
          </w:tcPr>
          <w:p w14:paraId="3F43F2A4" w14:textId="77777777" w:rsidR="00CF3C30" w:rsidRDefault="009A2EF5">
            <w:pPr>
              <w:rPr>
                <w:rFonts w:ascii="Times New Roman" w:hAnsi="Times New Roman" w:cs="Times New Roman"/>
              </w:rPr>
            </w:pPr>
            <w:r>
              <w:rPr>
                <w:rFonts w:ascii="Times New Roman" w:hAnsi="Times New Roman" w:cs="Times New Roman"/>
              </w:rPr>
              <w:t>85,141</w:t>
            </w:r>
          </w:p>
        </w:tc>
      </w:tr>
      <w:tr w:rsidR="00CF3C30" w14:paraId="0B8E7DCC" w14:textId="77777777">
        <w:trPr>
          <w:jc w:val="center"/>
        </w:trPr>
        <w:tc>
          <w:tcPr>
            <w:tcW w:w="1560" w:type="dxa"/>
          </w:tcPr>
          <w:p w14:paraId="6A64FE3D" w14:textId="77777777" w:rsidR="00CF3C30" w:rsidRDefault="009A2EF5">
            <w:pPr>
              <w:rPr>
                <w:rFonts w:ascii="Times New Roman" w:hAnsi="Times New Roman" w:cs="Times New Roman"/>
              </w:rPr>
            </w:pPr>
            <w:r>
              <w:rPr>
                <w:rFonts w:ascii="Times New Roman" w:hAnsi="Times New Roman" w:cs="Times New Roman"/>
              </w:rPr>
              <w:t>#2</w:t>
            </w:r>
          </w:p>
        </w:tc>
        <w:tc>
          <w:tcPr>
            <w:tcW w:w="6515" w:type="dxa"/>
          </w:tcPr>
          <w:p w14:paraId="3F7A493F" w14:textId="77777777" w:rsidR="00CF3C30" w:rsidRDefault="009A2EF5">
            <w:pPr>
              <w:rPr>
                <w:rFonts w:ascii="Times New Roman" w:hAnsi="Times New Roman" w:cs="Times New Roman"/>
                <w:szCs w:val="21"/>
              </w:rPr>
            </w:pPr>
            <w:r>
              <w:rPr>
                <w:rFonts w:ascii="Times New Roman" w:hAnsi="Times New Roman" w:cs="Times New Roman"/>
                <w:szCs w:val="21"/>
              </w:rPr>
              <w:t xml:space="preserve">Hemiplegia OR </w:t>
            </w:r>
            <w:proofErr w:type="spellStart"/>
            <w:r>
              <w:rPr>
                <w:rFonts w:ascii="Times New Roman" w:hAnsi="Times New Roman" w:cs="Times New Roman"/>
                <w:szCs w:val="21"/>
              </w:rPr>
              <w:t>Hemiplegias</w:t>
            </w:r>
            <w:proofErr w:type="spellEnd"/>
            <w:r>
              <w:rPr>
                <w:rFonts w:ascii="Times New Roman" w:hAnsi="Times New Roman" w:cs="Times New Roman"/>
                <w:szCs w:val="21"/>
              </w:rPr>
              <w:t xml:space="preserve"> OR Hemiparesis OR Hemiparetic OR Spastic Hemiplegia OR Post-Stroke hemiplegia OR Paralysis OR flaccid hemiplegia</w:t>
            </w:r>
          </w:p>
          <w:p w14:paraId="5158BC9E" w14:textId="77777777" w:rsidR="00CF3C30" w:rsidRDefault="00CF3C30">
            <w:pPr>
              <w:rPr>
                <w:rFonts w:ascii="Times New Roman" w:hAnsi="Times New Roman" w:cs="Times New Roman"/>
              </w:rPr>
            </w:pPr>
          </w:p>
        </w:tc>
        <w:tc>
          <w:tcPr>
            <w:tcW w:w="1985" w:type="dxa"/>
          </w:tcPr>
          <w:p w14:paraId="5448E538" w14:textId="77777777" w:rsidR="00CF3C30" w:rsidRDefault="009A2EF5">
            <w:pPr>
              <w:rPr>
                <w:rFonts w:ascii="Times New Roman" w:hAnsi="Times New Roman" w:cs="Times New Roman"/>
              </w:rPr>
            </w:pPr>
            <w:r>
              <w:rPr>
                <w:rFonts w:ascii="Times New Roman" w:hAnsi="Times New Roman" w:cs="Times New Roman"/>
              </w:rPr>
              <w:t>16,500</w:t>
            </w:r>
          </w:p>
        </w:tc>
      </w:tr>
      <w:tr w:rsidR="00CF3C30" w14:paraId="50B93E24" w14:textId="77777777">
        <w:trPr>
          <w:jc w:val="center"/>
        </w:trPr>
        <w:tc>
          <w:tcPr>
            <w:tcW w:w="1560" w:type="dxa"/>
          </w:tcPr>
          <w:p w14:paraId="747CB686" w14:textId="77777777" w:rsidR="00CF3C30" w:rsidRDefault="009A2EF5">
            <w:pPr>
              <w:rPr>
                <w:rFonts w:ascii="Times New Roman" w:hAnsi="Times New Roman" w:cs="Times New Roman"/>
              </w:rPr>
            </w:pPr>
            <w:r>
              <w:rPr>
                <w:rFonts w:ascii="Times New Roman" w:hAnsi="Times New Roman" w:cs="Times New Roman"/>
              </w:rPr>
              <w:t>#3</w:t>
            </w:r>
          </w:p>
        </w:tc>
        <w:tc>
          <w:tcPr>
            <w:tcW w:w="6515" w:type="dxa"/>
          </w:tcPr>
          <w:p w14:paraId="6F733474" w14:textId="77777777" w:rsidR="00CF3C30" w:rsidRDefault="009A2EF5">
            <w:pPr>
              <w:rPr>
                <w:rFonts w:ascii="Times New Roman" w:hAnsi="Times New Roman" w:cs="Times New Roman"/>
                <w:szCs w:val="21"/>
              </w:rPr>
            </w:pPr>
            <w:r>
              <w:rPr>
                <w:rFonts w:ascii="Times New Roman" w:hAnsi="Times New Roman" w:cs="Times New Roman"/>
                <w:szCs w:val="21"/>
              </w:rPr>
              <w:t>Lower Limb OR Lower Limbs OR Lower Extremity OR Lower Extremities OR Leg OR Legs OR Lower Appendage OR Lower Appendages OR Inferior Limb OR digit OR toe OR knee OR ankle OR foot OR thigh</w:t>
            </w:r>
          </w:p>
          <w:p w14:paraId="31B0370F" w14:textId="77777777" w:rsidR="00CF3C30" w:rsidRDefault="00CF3C30">
            <w:pPr>
              <w:rPr>
                <w:rFonts w:ascii="Times New Roman" w:hAnsi="Times New Roman" w:cs="Times New Roman"/>
              </w:rPr>
            </w:pPr>
          </w:p>
        </w:tc>
        <w:tc>
          <w:tcPr>
            <w:tcW w:w="1985" w:type="dxa"/>
          </w:tcPr>
          <w:p w14:paraId="503D0A19" w14:textId="77777777" w:rsidR="00CF3C30" w:rsidRDefault="009A2EF5">
            <w:pPr>
              <w:rPr>
                <w:rFonts w:ascii="Times New Roman" w:hAnsi="Times New Roman" w:cs="Times New Roman"/>
              </w:rPr>
            </w:pPr>
            <w:r>
              <w:rPr>
                <w:rFonts w:ascii="Times New Roman" w:hAnsi="Times New Roman" w:cs="Times New Roman"/>
              </w:rPr>
              <w:t>151,799</w:t>
            </w:r>
          </w:p>
        </w:tc>
      </w:tr>
      <w:tr w:rsidR="00CF3C30" w14:paraId="41B20E77" w14:textId="77777777">
        <w:trPr>
          <w:jc w:val="center"/>
        </w:trPr>
        <w:tc>
          <w:tcPr>
            <w:tcW w:w="1560" w:type="dxa"/>
          </w:tcPr>
          <w:p w14:paraId="6D91DBD8" w14:textId="77777777" w:rsidR="00CF3C30" w:rsidRDefault="009A2EF5">
            <w:pPr>
              <w:rPr>
                <w:rFonts w:ascii="Times New Roman" w:hAnsi="Times New Roman" w:cs="Times New Roman"/>
              </w:rPr>
            </w:pPr>
            <w:r>
              <w:rPr>
                <w:rFonts w:ascii="Times New Roman" w:hAnsi="Times New Roman" w:cs="Times New Roman"/>
              </w:rPr>
              <w:t>#4</w:t>
            </w:r>
          </w:p>
        </w:tc>
        <w:tc>
          <w:tcPr>
            <w:tcW w:w="6515" w:type="dxa"/>
          </w:tcPr>
          <w:p w14:paraId="0FABD579" w14:textId="77777777" w:rsidR="00CF3C30" w:rsidRDefault="009A2EF5">
            <w:pPr>
              <w:rPr>
                <w:rFonts w:ascii="Times New Roman" w:hAnsi="Times New Roman" w:cs="Times New Roman"/>
                <w:szCs w:val="21"/>
              </w:rPr>
            </w:pPr>
            <w:r>
              <w:rPr>
                <w:rFonts w:ascii="Times New Roman" w:hAnsi="Times New Roman" w:cs="Times New Roman"/>
                <w:szCs w:val="21"/>
              </w:rPr>
              <w:t xml:space="preserve">Acupuncture OR Electroacupuncture OR massage OR Moxibustion OR Taijiquan OR Extracorporeal Shock Wave Therapy OR vibration therapy OR whole-body vibration training OR Kinesio Taping OR Mirror Therapy OR Virtual Reality Reflection Therapy OR Virtual reality OR Video OR Constraint Induced Movement Therapy OR Constraint Induced therapy OR forced use therapy OR CIMT OR Video Games OR VR OR Electric Stimulation Therapy OR Transcranial Direct Current Stimulation OR </w:t>
            </w:r>
            <w:proofErr w:type="spellStart"/>
            <w:r>
              <w:rPr>
                <w:rFonts w:ascii="Times New Roman" w:hAnsi="Times New Roman" w:cs="Times New Roman"/>
                <w:szCs w:val="21"/>
              </w:rPr>
              <w:t>tDCS</w:t>
            </w:r>
            <w:proofErr w:type="spellEnd"/>
            <w:r>
              <w:rPr>
                <w:rFonts w:ascii="Times New Roman" w:hAnsi="Times New Roman" w:cs="Times New Roman"/>
                <w:szCs w:val="21"/>
              </w:rPr>
              <w:t xml:space="preserve"> OR Cathodal Stimulation Transcranial Direct Current Stimulation OR Repetitive Transcranial Electrical Stimulation OR </w:t>
            </w:r>
            <w:proofErr w:type="spellStart"/>
            <w:r>
              <w:rPr>
                <w:rFonts w:ascii="Times New Roman" w:hAnsi="Times New Roman" w:cs="Times New Roman"/>
                <w:szCs w:val="21"/>
              </w:rPr>
              <w:t>Vagus</w:t>
            </w:r>
            <w:proofErr w:type="spellEnd"/>
            <w:r>
              <w:rPr>
                <w:rFonts w:ascii="Times New Roman" w:hAnsi="Times New Roman" w:cs="Times New Roman"/>
                <w:szCs w:val="21"/>
              </w:rPr>
              <w:t xml:space="preserve"> Nerve Stimulation OR Transcutaneous Electric Nerve Stimulation OR </w:t>
            </w:r>
            <w:proofErr w:type="spellStart"/>
            <w:r>
              <w:rPr>
                <w:rFonts w:ascii="Times New Roman" w:hAnsi="Times New Roman" w:cs="Times New Roman"/>
                <w:szCs w:val="21"/>
              </w:rPr>
              <w:t>rTMS</w:t>
            </w:r>
            <w:proofErr w:type="spellEnd"/>
            <w:r>
              <w:rPr>
                <w:rFonts w:ascii="Times New Roman" w:hAnsi="Times New Roman" w:cs="Times New Roman"/>
                <w:szCs w:val="21"/>
              </w:rPr>
              <w:t xml:space="preserve"> OR Transcutaneous Electrical Nerve Stimulation OR Brain-Computer interface OR BCI OR Transcutaneous Electrical Acupoint Stimulation OR Transcranial Pulse Current Stimulation OR </w:t>
            </w:r>
            <w:proofErr w:type="spellStart"/>
            <w:r>
              <w:rPr>
                <w:rFonts w:ascii="Times New Roman" w:hAnsi="Times New Roman" w:cs="Times New Roman"/>
                <w:szCs w:val="21"/>
              </w:rPr>
              <w:t>rTMS</w:t>
            </w:r>
            <w:proofErr w:type="spellEnd"/>
            <w:r>
              <w:rPr>
                <w:rFonts w:ascii="Times New Roman" w:hAnsi="Times New Roman" w:cs="Times New Roman"/>
                <w:szCs w:val="21"/>
              </w:rPr>
              <w:t xml:space="preserve"> OR Transcutaneous Electrical Nerve Stimulation OR NMES OR transcutaneous auricular </w:t>
            </w:r>
            <w:proofErr w:type="spellStart"/>
            <w:r>
              <w:rPr>
                <w:rFonts w:ascii="Times New Roman" w:hAnsi="Times New Roman" w:cs="Times New Roman"/>
                <w:szCs w:val="21"/>
              </w:rPr>
              <w:t>vagus</w:t>
            </w:r>
            <w:proofErr w:type="spellEnd"/>
            <w:r>
              <w:rPr>
                <w:rFonts w:ascii="Times New Roman" w:hAnsi="Times New Roman" w:cs="Times New Roman"/>
                <w:szCs w:val="21"/>
              </w:rPr>
              <w:t xml:space="preserve"> nerve stimulation OR </w:t>
            </w:r>
            <w:proofErr w:type="spellStart"/>
            <w:r>
              <w:rPr>
                <w:rFonts w:ascii="Times New Roman" w:hAnsi="Times New Roman" w:cs="Times New Roman"/>
                <w:szCs w:val="21"/>
              </w:rPr>
              <w:t>tcVNS</w:t>
            </w:r>
            <w:proofErr w:type="spellEnd"/>
            <w:r>
              <w:rPr>
                <w:rFonts w:ascii="Times New Roman" w:hAnsi="Times New Roman" w:cs="Times New Roman"/>
                <w:szCs w:val="21"/>
              </w:rPr>
              <w:t xml:space="preserve"> OR FES OR Robots OR Robot assisted gait training OR Robot-assisted gait rehabilitation </w:t>
            </w:r>
            <w:r>
              <w:rPr>
                <w:rFonts w:ascii="Times New Roman" w:hAnsi="Times New Roman" w:cs="Times New Roman"/>
                <w:szCs w:val="21"/>
              </w:rPr>
              <w:lastRenderedPageBreak/>
              <w:t>OR Robotic locomotor training OR Robot assisted locomotor training OR rehabilitation robot OR exoskeleton rehabilitation robot OR wearable robotic exoskeleton OR Exercise OR core muscle training OR core stability exercises OR treadmill training OR Physical Therapy Modalities OR non-</w:t>
            </w:r>
            <w:proofErr w:type="spellStart"/>
            <w:r>
              <w:rPr>
                <w:rFonts w:ascii="Times New Roman" w:hAnsi="Times New Roman" w:cs="Times New Roman"/>
                <w:szCs w:val="21"/>
              </w:rPr>
              <w:t>pharmacologica</w:t>
            </w:r>
            <w:proofErr w:type="spellEnd"/>
            <w:r>
              <w:rPr>
                <w:rFonts w:ascii="Times New Roman" w:hAnsi="Times New Roman" w:cs="Times New Roman"/>
                <w:szCs w:val="21"/>
              </w:rPr>
              <w:t xml:space="preserve"> OR water therapy OR task-oriented training OR </w:t>
            </w:r>
            <w:proofErr w:type="spellStart"/>
            <w:r>
              <w:rPr>
                <w:rFonts w:ascii="Times New Roman" w:hAnsi="Times New Roman" w:cs="Times New Roman"/>
                <w:szCs w:val="21"/>
              </w:rPr>
              <w:t>Bobath</w:t>
            </w:r>
            <w:proofErr w:type="spellEnd"/>
          </w:p>
          <w:p w14:paraId="4E293AEE" w14:textId="77777777" w:rsidR="00CF3C30" w:rsidRDefault="00CF3C30">
            <w:pPr>
              <w:rPr>
                <w:rFonts w:ascii="Times New Roman" w:hAnsi="Times New Roman" w:cs="Times New Roman"/>
              </w:rPr>
            </w:pPr>
          </w:p>
        </w:tc>
        <w:tc>
          <w:tcPr>
            <w:tcW w:w="1985" w:type="dxa"/>
          </w:tcPr>
          <w:p w14:paraId="1EC68A3D" w14:textId="77777777" w:rsidR="00CF3C30" w:rsidRDefault="009A2EF5">
            <w:pPr>
              <w:rPr>
                <w:rFonts w:ascii="Times New Roman" w:hAnsi="Times New Roman" w:cs="Times New Roman"/>
              </w:rPr>
            </w:pPr>
            <w:r>
              <w:rPr>
                <w:rFonts w:ascii="Times New Roman" w:hAnsi="Times New Roman" w:cs="Times New Roman"/>
              </w:rPr>
              <w:lastRenderedPageBreak/>
              <w:t>293,663</w:t>
            </w:r>
          </w:p>
        </w:tc>
      </w:tr>
      <w:tr w:rsidR="00CF3C30" w14:paraId="11502CA4" w14:textId="77777777">
        <w:trPr>
          <w:jc w:val="center"/>
        </w:trPr>
        <w:tc>
          <w:tcPr>
            <w:tcW w:w="1560" w:type="dxa"/>
          </w:tcPr>
          <w:p w14:paraId="66E1CFEF" w14:textId="77777777" w:rsidR="00CF3C30" w:rsidRDefault="009A2EF5">
            <w:pPr>
              <w:rPr>
                <w:rFonts w:ascii="Times New Roman" w:hAnsi="Times New Roman" w:cs="Times New Roman"/>
              </w:rPr>
            </w:pPr>
            <w:r>
              <w:rPr>
                <w:rFonts w:ascii="Times New Roman" w:hAnsi="Times New Roman" w:cs="Times New Roman"/>
              </w:rPr>
              <w:t>#5</w:t>
            </w:r>
          </w:p>
        </w:tc>
        <w:tc>
          <w:tcPr>
            <w:tcW w:w="6515" w:type="dxa"/>
          </w:tcPr>
          <w:p w14:paraId="7FF2E274" w14:textId="77777777" w:rsidR="00CF3C30" w:rsidRDefault="009A2EF5">
            <w:pPr>
              <w:rPr>
                <w:rFonts w:ascii="Times New Roman" w:hAnsi="Times New Roman" w:cs="Times New Roman"/>
                <w:szCs w:val="21"/>
              </w:rPr>
            </w:pPr>
            <w:bookmarkStart w:id="3" w:name="OLE_LINK1"/>
            <w:r>
              <w:rPr>
                <w:rFonts w:ascii="Times New Roman" w:hAnsi="Times New Roman" w:cs="Times New Roman"/>
                <w:szCs w:val="21"/>
              </w:rPr>
              <w:t>Randomized Controlled Trial OR Randomized Controlled Trials OR RCT OR placebo</w:t>
            </w:r>
          </w:p>
          <w:bookmarkEnd w:id="3"/>
          <w:p w14:paraId="23E68C28" w14:textId="77777777" w:rsidR="00CF3C30" w:rsidRDefault="00CF3C30">
            <w:pPr>
              <w:rPr>
                <w:rFonts w:ascii="Times New Roman" w:hAnsi="Times New Roman" w:cs="Times New Roman"/>
              </w:rPr>
            </w:pPr>
          </w:p>
        </w:tc>
        <w:tc>
          <w:tcPr>
            <w:tcW w:w="1985" w:type="dxa"/>
          </w:tcPr>
          <w:p w14:paraId="5E9B9280" w14:textId="77777777" w:rsidR="00CF3C30" w:rsidRDefault="009A2EF5">
            <w:pPr>
              <w:rPr>
                <w:rFonts w:ascii="Times New Roman" w:hAnsi="Times New Roman" w:cs="Times New Roman"/>
              </w:rPr>
            </w:pPr>
            <w:r>
              <w:rPr>
                <w:rFonts w:ascii="Times New Roman" w:hAnsi="Times New Roman" w:cs="Times New Roman"/>
              </w:rPr>
              <w:t>1,120,772</w:t>
            </w:r>
          </w:p>
        </w:tc>
      </w:tr>
      <w:tr w:rsidR="00CF3C30" w14:paraId="2EFB933E" w14:textId="77777777">
        <w:trPr>
          <w:jc w:val="center"/>
        </w:trPr>
        <w:tc>
          <w:tcPr>
            <w:tcW w:w="1560" w:type="dxa"/>
          </w:tcPr>
          <w:p w14:paraId="4BCD57E2" w14:textId="77777777" w:rsidR="00CF3C30" w:rsidRDefault="009A2EF5">
            <w:pPr>
              <w:rPr>
                <w:rFonts w:ascii="Times New Roman" w:hAnsi="Times New Roman" w:cs="Times New Roman"/>
              </w:rPr>
            </w:pPr>
            <w:r>
              <w:rPr>
                <w:rFonts w:ascii="Times New Roman" w:hAnsi="Times New Roman" w:cs="Times New Roman"/>
              </w:rPr>
              <w:t>#6</w:t>
            </w:r>
          </w:p>
        </w:tc>
        <w:tc>
          <w:tcPr>
            <w:tcW w:w="6515" w:type="dxa"/>
          </w:tcPr>
          <w:p w14:paraId="1FB15DCF" w14:textId="77777777" w:rsidR="00CF3C30" w:rsidRDefault="009A2EF5">
            <w:pPr>
              <w:rPr>
                <w:rFonts w:ascii="Times New Roman" w:hAnsi="Times New Roman" w:cs="Times New Roman"/>
              </w:rPr>
            </w:pPr>
            <w:r>
              <w:rPr>
                <w:rFonts w:ascii="Times New Roman" w:hAnsi="Times New Roman" w:cs="Times New Roman"/>
                <w:szCs w:val="21"/>
              </w:rPr>
              <w:t>#1 AND #2 AND #3 AND #4AND #5</w:t>
            </w:r>
          </w:p>
        </w:tc>
        <w:tc>
          <w:tcPr>
            <w:tcW w:w="1985" w:type="dxa"/>
          </w:tcPr>
          <w:p w14:paraId="72688678" w14:textId="77777777" w:rsidR="00CF3C30" w:rsidRDefault="009A2EF5">
            <w:pPr>
              <w:rPr>
                <w:rFonts w:ascii="Times New Roman" w:hAnsi="Times New Roman" w:cs="Times New Roman"/>
              </w:rPr>
            </w:pPr>
            <w:r>
              <w:rPr>
                <w:rFonts w:ascii="Times New Roman" w:hAnsi="Times New Roman" w:cs="Times New Roman"/>
              </w:rPr>
              <w:t>747</w:t>
            </w:r>
          </w:p>
        </w:tc>
      </w:tr>
    </w:tbl>
    <w:p w14:paraId="044C8FDD" w14:textId="77777777" w:rsidR="00CF3C30" w:rsidRDefault="00CF3C30">
      <w:pPr>
        <w:rPr>
          <w:rFonts w:ascii="Times New Roman" w:hAnsi="Times New Roman" w:cs="Times New Roman"/>
        </w:rPr>
      </w:pPr>
    </w:p>
    <w:p w14:paraId="0837B8B4" w14:textId="77777777" w:rsidR="00CF3C30" w:rsidRDefault="00CF3C30">
      <w:pPr>
        <w:rPr>
          <w:rFonts w:ascii="Times New Roman" w:hAnsi="Times New Roman" w:cs="Times New Roman"/>
        </w:rPr>
      </w:pPr>
    </w:p>
    <w:p w14:paraId="5CB57355" w14:textId="77777777" w:rsidR="00CF3C30" w:rsidRDefault="00CF3C30">
      <w:pPr>
        <w:rPr>
          <w:rFonts w:ascii="Times New Roman" w:hAnsi="Times New Roman" w:cs="Times New Roman"/>
        </w:rPr>
      </w:pPr>
    </w:p>
    <w:p w14:paraId="38166895" w14:textId="77777777" w:rsidR="00CF3C30" w:rsidRDefault="00CF3C30">
      <w:pPr>
        <w:rPr>
          <w:rFonts w:ascii="Times New Roman" w:hAnsi="Times New Roman" w:cs="Times New Roman"/>
        </w:rPr>
      </w:pPr>
    </w:p>
    <w:p w14:paraId="4EB6FAC3" w14:textId="77777777" w:rsidR="00CF3C30" w:rsidRDefault="00CF3C30">
      <w:pPr>
        <w:rPr>
          <w:rFonts w:ascii="Times New Roman" w:hAnsi="Times New Roman" w:cs="Times New Roman"/>
        </w:rPr>
      </w:pPr>
    </w:p>
    <w:p w14:paraId="5CBEF47D" w14:textId="77777777" w:rsidR="00CF3C30" w:rsidRDefault="00CF3C30">
      <w:pPr>
        <w:rPr>
          <w:rFonts w:ascii="Times New Roman" w:hAnsi="Times New Roman" w:cs="Times New Roman"/>
        </w:rPr>
      </w:pPr>
    </w:p>
    <w:p w14:paraId="24B63D99" w14:textId="77777777" w:rsidR="00CF3C30" w:rsidRDefault="00CF3C30">
      <w:pPr>
        <w:rPr>
          <w:rFonts w:ascii="Times New Roman" w:hAnsi="Times New Roman" w:cs="Times New Roman"/>
        </w:rPr>
      </w:pPr>
    </w:p>
    <w:p w14:paraId="7E65D66B" w14:textId="77777777" w:rsidR="00CF3C30" w:rsidRDefault="009A2EF5">
      <w:pPr>
        <w:rPr>
          <w:rFonts w:ascii="Times New Roman" w:hAnsi="Times New Roman" w:cs="Times New Roman"/>
        </w:rPr>
      </w:pPr>
      <w:r>
        <w:rPr>
          <w:rFonts w:ascii="Times New Roman" w:hAnsi="Times New Roman" w:cs="Times New Roman"/>
        </w:rPr>
        <w:br w:type="page"/>
      </w:r>
    </w:p>
    <w:p w14:paraId="23DFBDC9" w14:textId="77777777" w:rsidR="00CF3C30" w:rsidRDefault="00CF3C30">
      <w:pPr>
        <w:rPr>
          <w:rFonts w:ascii="Times New Roman" w:hAnsi="Times New Roman" w:cs="Times New Roman"/>
        </w:rPr>
        <w:sectPr w:rsidR="00CF3C30">
          <w:footerReference w:type="default" r:id="rId8"/>
          <w:pgSz w:w="11906" w:h="16838"/>
          <w:pgMar w:top="1440" w:right="1800" w:bottom="1440" w:left="1800" w:header="851" w:footer="992" w:gutter="0"/>
          <w:cols w:space="425"/>
          <w:titlePg/>
          <w:docGrid w:type="lines" w:linePitch="312"/>
        </w:sectPr>
      </w:pPr>
    </w:p>
    <w:p w14:paraId="598085AF" w14:textId="77777777" w:rsidR="00CF3C30" w:rsidRDefault="009A2EF5">
      <w:pPr>
        <w:pStyle w:val="1"/>
        <w:rPr>
          <w:rFonts w:ascii="Times New Roman" w:hAnsi="Times New Roman" w:cs="Times New Roman"/>
          <w:b/>
          <w:bCs/>
          <w:color w:val="000000" w:themeColor="text1"/>
          <w:sz w:val="28"/>
          <w:szCs w:val="28"/>
        </w:rPr>
      </w:pPr>
      <w:bookmarkStart w:id="4" w:name="_Toc227248116"/>
      <w:r>
        <w:rPr>
          <w:rFonts w:ascii="Times New Roman" w:hAnsi="Times New Roman" w:cs="Times New Roman"/>
          <w:b/>
          <w:bCs/>
          <w:color w:val="000000" w:themeColor="text1"/>
          <w:sz w:val="28"/>
          <w:szCs w:val="28"/>
        </w:rPr>
        <w:lastRenderedPageBreak/>
        <w:t>Appendix 2. Introduction of Therapy</w:t>
      </w:r>
      <w:bookmarkEnd w:id="4"/>
    </w:p>
    <w:p w14:paraId="32957739" w14:textId="77777777" w:rsidR="00CF3C30" w:rsidRDefault="009A2EF5">
      <w:pPr>
        <w:jc w:val="center"/>
        <w:rPr>
          <w:rFonts w:ascii="Times New Roman" w:hAnsi="Times New Roman" w:cs="Times New Roman"/>
          <w:b/>
          <w:bCs/>
          <w:sz w:val="24"/>
          <w:szCs w:val="24"/>
        </w:rPr>
      </w:pPr>
      <w:r>
        <w:rPr>
          <w:rFonts w:ascii="Times New Roman" w:hAnsi="Times New Roman" w:cs="Times New Roman" w:hint="eastAsia"/>
          <w:b/>
          <w:bCs/>
          <w:sz w:val="24"/>
          <w:szCs w:val="24"/>
        </w:rPr>
        <w:t xml:space="preserve">Table </w:t>
      </w:r>
      <w:r>
        <w:rPr>
          <w:rFonts w:ascii="Times New Roman" w:hAnsi="Times New Roman" w:cs="Times New Roman"/>
          <w:b/>
          <w:bCs/>
          <w:sz w:val="24"/>
          <w:szCs w:val="24"/>
        </w:rPr>
        <w:t xml:space="preserve">S2.1 Introduction </w:t>
      </w:r>
      <w:r>
        <w:rPr>
          <w:rFonts w:ascii="Times New Roman" w:hAnsi="Times New Roman" w:cs="Times New Roman" w:hint="eastAsia"/>
          <w:b/>
          <w:bCs/>
          <w:sz w:val="24"/>
          <w:szCs w:val="24"/>
        </w:rPr>
        <w:t>of</w:t>
      </w:r>
      <w:r>
        <w:rPr>
          <w:rFonts w:ascii="Times New Roman" w:hAnsi="Times New Roman" w:cs="Times New Roman"/>
          <w:b/>
          <w:bCs/>
          <w:sz w:val="24"/>
          <w:szCs w:val="24"/>
        </w:rPr>
        <w:t xml:space="preserve"> Each Therapy</w:t>
      </w:r>
    </w:p>
    <w:tbl>
      <w:tblPr>
        <w:tblStyle w:val="ac"/>
        <w:tblW w:w="13041" w:type="dxa"/>
        <w:jc w:val="center"/>
        <w:tblLook w:val="04A0" w:firstRow="1" w:lastRow="0" w:firstColumn="1" w:lastColumn="0" w:noHBand="0" w:noVBand="1"/>
      </w:tblPr>
      <w:tblGrid>
        <w:gridCol w:w="2552"/>
        <w:gridCol w:w="10489"/>
      </w:tblGrid>
      <w:tr w:rsidR="00CF3C30" w14:paraId="00BBA492" w14:textId="77777777">
        <w:trPr>
          <w:jc w:val="center"/>
        </w:trPr>
        <w:tc>
          <w:tcPr>
            <w:tcW w:w="2552" w:type="dxa"/>
          </w:tcPr>
          <w:p w14:paraId="2B0B87B8" w14:textId="77777777" w:rsidR="00CF3C30" w:rsidRDefault="009A2EF5">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Intervention Measures</w:t>
            </w:r>
          </w:p>
        </w:tc>
        <w:tc>
          <w:tcPr>
            <w:tcW w:w="10489" w:type="dxa"/>
          </w:tcPr>
          <w:p w14:paraId="746278A7" w14:textId="77777777" w:rsidR="00CF3C30" w:rsidRDefault="009A2EF5">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Definition</w:t>
            </w:r>
          </w:p>
        </w:tc>
      </w:tr>
      <w:tr w:rsidR="00CF3C30" w14:paraId="3CB0D2B9" w14:textId="77777777">
        <w:trPr>
          <w:jc w:val="center"/>
        </w:trPr>
        <w:tc>
          <w:tcPr>
            <w:tcW w:w="2552" w:type="dxa"/>
          </w:tcPr>
          <w:p w14:paraId="39A518EE" w14:textId="77777777" w:rsidR="00CF3C30" w:rsidRDefault="009A2EF5">
            <w:pPr>
              <w:jc w:val="center"/>
              <w:rPr>
                <w:rFonts w:ascii="Times New Roman" w:hAnsi="Times New Roman" w:cs="Times New Roman"/>
                <w:color w:val="000000" w:themeColor="text1"/>
                <w:szCs w:val="21"/>
              </w:rPr>
            </w:pPr>
            <w:bookmarkStart w:id="5" w:name="_Hlk218890038"/>
            <w:r>
              <w:rPr>
                <w:rFonts w:ascii="Times New Roman" w:hAnsi="Times New Roman"/>
                <w:b/>
                <w:bCs/>
                <w:color w:val="1B1B1B"/>
                <w:sz w:val="26"/>
                <w:szCs w:val="26"/>
              </w:rPr>
              <w:t>Intervention measures</w:t>
            </w:r>
          </w:p>
        </w:tc>
        <w:tc>
          <w:tcPr>
            <w:tcW w:w="10489" w:type="dxa"/>
          </w:tcPr>
          <w:p w14:paraId="0DBA3C88" w14:textId="77777777" w:rsidR="00CF3C30" w:rsidRDefault="00CF3C30">
            <w:pPr>
              <w:rPr>
                <w:rFonts w:ascii="Times New Roman" w:hAnsi="Times New Roman" w:cs="Times New Roman"/>
                <w:color w:val="000000" w:themeColor="text1"/>
                <w:szCs w:val="21"/>
              </w:rPr>
            </w:pPr>
          </w:p>
        </w:tc>
      </w:tr>
      <w:bookmarkEnd w:id="5"/>
      <w:tr w:rsidR="00CF3C30" w14:paraId="3840F9B1" w14:textId="77777777">
        <w:trPr>
          <w:jc w:val="center"/>
        </w:trPr>
        <w:tc>
          <w:tcPr>
            <w:tcW w:w="2552" w:type="dxa"/>
          </w:tcPr>
          <w:p w14:paraId="6690C837"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Conventional Therapy</w:t>
            </w:r>
            <w:r>
              <w:rPr>
                <w:rFonts w:ascii="Times New Roman" w:hAnsi="Times New Roman" w:cs="Times New Roman" w:hint="eastAsia"/>
                <w:color w:val="000000" w:themeColor="text1"/>
                <w:sz w:val="24"/>
              </w:rPr>
              <w:t xml:space="preserve"> (CT)</w:t>
            </w:r>
          </w:p>
        </w:tc>
        <w:tc>
          <w:tcPr>
            <w:tcW w:w="10489" w:type="dxa"/>
          </w:tcPr>
          <w:p w14:paraId="5B5DCAFC"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Standard stroke nursing care</w:t>
            </w:r>
            <w:r>
              <w:rPr>
                <w:rFonts w:ascii="Times New Roman" w:hAnsi="Times New Roman" w:cs="Times New Roman"/>
                <w:color w:val="000000" w:themeColor="text1"/>
                <w:szCs w:val="21"/>
              </w:rPr>
              <w:t>、</w:t>
            </w:r>
            <w:r>
              <w:rPr>
                <w:rFonts w:ascii="Times New Roman" w:hAnsi="Times New Roman" w:cs="Times New Roman"/>
                <w:color w:val="000000" w:themeColor="text1"/>
                <w:szCs w:val="21"/>
              </w:rPr>
              <w:t>Standard Stroke Pharmacotherapy</w:t>
            </w:r>
            <w:r>
              <w:rPr>
                <w:rFonts w:ascii="Times New Roman" w:hAnsi="Times New Roman" w:cs="Times New Roman"/>
                <w:color w:val="000000" w:themeColor="text1"/>
                <w:szCs w:val="21"/>
              </w:rPr>
              <w:t>、</w:t>
            </w:r>
            <w:r>
              <w:rPr>
                <w:rFonts w:ascii="Times New Roman" w:hAnsi="Times New Roman" w:cs="Times New Roman"/>
                <w:color w:val="000000" w:themeColor="text1"/>
                <w:szCs w:val="21"/>
              </w:rPr>
              <w:t>Routine Rehabilitation Training</w:t>
            </w:r>
            <w:r>
              <w:rPr>
                <w:rFonts w:ascii="Times New Roman" w:hAnsi="Times New Roman" w:cs="Times New Roman"/>
                <w:color w:val="000000" w:themeColor="text1"/>
                <w:szCs w:val="21"/>
              </w:rPr>
              <w:t>、</w:t>
            </w:r>
            <w:r>
              <w:rPr>
                <w:rFonts w:ascii="Times New Roman" w:hAnsi="Times New Roman" w:cs="Times New Roman"/>
                <w:color w:val="000000" w:themeColor="text1"/>
                <w:szCs w:val="21"/>
              </w:rPr>
              <w:t>Neurodevelopmental Treatment</w:t>
            </w:r>
          </w:p>
        </w:tc>
      </w:tr>
      <w:tr w:rsidR="00CF3C30" w14:paraId="5EE8C11F" w14:textId="77777777">
        <w:trPr>
          <w:jc w:val="center"/>
        </w:trPr>
        <w:tc>
          <w:tcPr>
            <w:tcW w:w="2552" w:type="dxa"/>
          </w:tcPr>
          <w:p w14:paraId="2FB7D477"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Acupuncture</w:t>
            </w:r>
            <w:r>
              <w:rPr>
                <w:rFonts w:ascii="Times New Roman" w:hAnsi="Times New Roman" w:cs="Times New Roman" w:hint="eastAsia"/>
                <w:color w:val="000000" w:themeColor="text1"/>
                <w:sz w:val="24"/>
              </w:rPr>
              <w:t xml:space="preserve"> (ACPU)</w:t>
            </w:r>
          </w:p>
        </w:tc>
        <w:tc>
          <w:tcPr>
            <w:tcW w:w="10489" w:type="dxa"/>
          </w:tcPr>
          <w:p w14:paraId="3A5EB8EA"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Acupuncture, guided by the principles of traditional Chinese medicine, involves the insertion of fine needles into specific points on the body at precise angles. Through techniques such as twisting, lifting, and thrusting the needles, these targeted areas are stimulated to achieve therapeutic effects and treat various ailments.</w:t>
            </w:r>
          </w:p>
        </w:tc>
      </w:tr>
      <w:tr w:rsidR="00CF3C30" w14:paraId="01F25D2E" w14:textId="77777777">
        <w:trPr>
          <w:jc w:val="center"/>
        </w:trPr>
        <w:tc>
          <w:tcPr>
            <w:tcW w:w="2552" w:type="dxa"/>
          </w:tcPr>
          <w:p w14:paraId="2245B37B"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Vibration therapy</w:t>
            </w:r>
            <w:r>
              <w:rPr>
                <w:rFonts w:ascii="Times New Roman" w:hAnsi="Times New Roman" w:cs="Times New Roman" w:hint="eastAsia"/>
                <w:color w:val="000000" w:themeColor="text1"/>
                <w:sz w:val="24"/>
              </w:rPr>
              <w:t xml:space="preserve"> (VT)</w:t>
            </w:r>
          </w:p>
        </w:tc>
        <w:tc>
          <w:tcPr>
            <w:tcW w:w="10489" w:type="dxa"/>
          </w:tcPr>
          <w:p w14:paraId="67033AC4"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Vibration therapy is a noninvasive intervention that applies mechanical vibratory stimulation to the body or specific muscle groups to enhance neuromuscular activation, improve circulation, and promote functional recovery.</w:t>
            </w:r>
          </w:p>
        </w:tc>
      </w:tr>
      <w:tr w:rsidR="00CF3C30" w14:paraId="26BE32E4" w14:textId="77777777">
        <w:trPr>
          <w:jc w:val="center"/>
        </w:trPr>
        <w:tc>
          <w:tcPr>
            <w:tcW w:w="2552" w:type="dxa"/>
          </w:tcPr>
          <w:p w14:paraId="49ED575F"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Mirror therapy</w:t>
            </w:r>
            <w:r>
              <w:rPr>
                <w:rFonts w:ascii="Times New Roman" w:hAnsi="Times New Roman" w:cs="Times New Roman" w:hint="eastAsia"/>
                <w:color w:val="000000" w:themeColor="text1"/>
                <w:sz w:val="24"/>
              </w:rPr>
              <w:t xml:space="preserve"> (MT)</w:t>
            </w:r>
          </w:p>
        </w:tc>
        <w:tc>
          <w:tcPr>
            <w:tcW w:w="10489" w:type="dxa"/>
          </w:tcPr>
          <w:p w14:paraId="313DB10E"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Mirror therapy is a rehabilitation technique that uses visual feedback from the reflection of the unaffected limb in a mirror to stimulate cortical reorganization and improve motor function in the affected limb.</w:t>
            </w:r>
          </w:p>
        </w:tc>
      </w:tr>
      <w:tr w:rsidR="00CF3C30" w14:paraId="484E1FF3" w14:textId="77777777">
        <w:trPr>
          <w:jc w:val="center"/>
        </w:trPr>
        <w:tc>
          <w:tcPr>
            <w:tcW w:w="2552" w:type="dxa"/>
          </w:tcPr>
          <w:p w14:paraId="69B30F45"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Constraint-induced movement therapy (CIMT)</w:t>
            </w:r>
          </w:p>
        </w:tc>
        <w:tc>
          <w:tcPr>
            <w:tcW w:w="10489" w:type="dxa"/>
          </w:tcPr>
          <w:p w14:paraId="155DBDFC"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Constraint-induced movement therapy (CIMT) is a rehabilitation approach that restricts the use of the unaffected limb while engaging the affected limb in intensive, task-oriented training to promote motor recovery and functional reorganization.</w:t>
            </w:r>
          </w:p>
        </w:tc>
      </w:tr>
      <w:tr w:rsidR="00CF3C30" w14:paraId="725E3B83" w14:textId="77777777">
        <w:trPr>
          <w:jc w:val="center"/>
        </w:trPr>
        <w:tc>
          <w:tcPr>
            <w:tcW w:w="2552" w:type="dxa"/>
          </w:tcPr>
          <w:p w14:paraId="782C77FA"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Virtual reality therapy</w:t>
            </w:r>
            <w:r>
              <w:rPr>
                <w:rFonts w:ascii="Times New Roman" w:hAnsi="Times New Roman" w:cs="Times New Roman" w:hint="eastAsia"/>
                <w:color w:val="000000" w:themeColor="text1"/>
                <w:sz w:val="24"/>
              </w:rPr>
              <w:t xml:space="preserve"> </w:t>
            </w:r>
            <w:r>
              <w:rPr>
                <w:rFonts w:ascii="Times New Roman" w:hAnsi="Times New Roman" w:cs="Times New Roman"/>
                <w:color w:val="000000" w:themeColor="text1"/>
                <w:sz w:val="24"/>
              </w:rPr>
              <w:t>(VR)</w:t>
            </w:r>
          </w:p>
        </w:tc>
        <w:tc>
          <w:tcPr>
            <w:tcW w:w="10489" w:type="dxa"/>
          </w:tcPr>
          <w:p w14:paraId="5D03B5B1"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Virtual reality (VR) therapy uses computer-generated three-dimensional environments that provide visual, auditory, and tactile stimulation, allowing patients to perform movement tasks within an immersive virtual setting to facilitate rehabilitation while enhancing engagement and mood through interactive games and music.</w:t>
            </w:r>
          </w:p>
        </w:tc>
      </w:tr>
      <w:tr w:rsidR="00CF3C30" w14:paraId="2588086C" w14:textId="77777777">
        <w:trPr>
          <w:jc w:val="center"/>
        </w:trPr>
        <w:tc>
          <w:tcPr>
            <w:tcW w:w="2552" w:type="dxa"/>
          </w:tcPr>
          <w:p w14:paraId="241E063B"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sz w:val="24"/>
              </w:rPr>
              <w:t>intermittent theta burst stimulation</w:t>
            </w:r>
            <w:r>
              <w:rPr>
                <w:rFonts w:ascii="Times New Roman" w:hAnsi="Times New Roman" w:cs="Times New Roman" w:hint="eastAsia"/>
                <w:color w:val="000000"/>
                <w:sz w:val="24"/>
              </w:rPr>
              <w:t xml:space="preserve"> (</w:t>
            </w:r>
            <w:proofErr w:type="spellStart"/>
            <w:r>
              <w:rPr>
                <w:rFonts w:ascii="Times New Roman" w:hAnsi="Times New Roman" w:cs="Times New Roman" w:hint="eastAsia"/>
                <w:color w:val="000000"/>
                <w:sz w:val="24"/>
              </w:rPr>
              <w:t>iTBS</w:t>
            </w:r>
            <w:proofErr w:type="spellEnd"/>
            <w:r>
              <w:rPr>
                <w:rFonts w:ascii="Times New Roman" w:hAnsi="Times New Roman" w:cs="Times New Roman" w:hint="eastAsia"/>
                <w:color w:val="000000"/>
                <w:sz w:val="24"/>
              </w:rPr>
              <w:t>)</w:t>
            </w:r>
          </w:p>
        </w:tc>
        <w:tc>
          <w:tcPr>
            <w:tcW w:w="10489" w:type="dxa"/>
          </w:tcPr>
          <w:p w14:paraId="2EE1BFCE"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Intermittent Theta Burst Stimulation (</w:t>
            </w:r>
            <w:proofErr w:type="spellStart"/>
            <w:r>
              <w:rPr>
                <w:rFonts w:ascii="Times New Roman" w:hAnsi="Times New Roman" w:cs="Times New Roman"/>
                <w:color w:val="000000" w:themeColor="text1"/>
                <w:szCs w:val="21"/>
              </w:rPr>
              <w:t>iTBS</w:t>
            </w:r>
            <w:proofErr w:type="spellEnd"/>
            <w:r>
              <w:rPr>
                <w:rFonts w:ascii="Times New Roman" w:hAnsi="Times New Roman" w:cs="Times New Roman"/>
                <w:color w:val="000000" w:themeColor="text1"/>
                <w:szCs w:val="21"/>
              </w:rPr>
              <w:t xml:space="preserve">) is a form of transcranial magnetic stimulation that delivers rapid bursts of magnetic pulses to specific brain areas, mimicking the brain's natural theta rhythm. It is used to treat conditions like depression and stroke rehabilitation, promoting brain plasticity and requiring shorter treatment times compared to traditional </w:t>
            </w:r>
            <w:r>
              <w:rPr>
                <w:rFonts w:ascii="Times New Roman" w:hAnsi="Times New Roman" w:cs="Times New Roman"/>
                <w:color w:val="000000" w:themeColor="text1"/>
                <w:szCs w:val="21"/>
              </w:rPr>
              <w:lastRenderedPageBreak/>
              <w:t>TMS.</w:t>
            </w:r>
          </w:p>
        </w:tc>
      </w:tr>
      <w:tr w:rsidR="00CF3C30" w14:paraId="036F69DF" w14:textId="77777777">
        <w:trPr>
          <w:jc w:val="center"/>
        </w:trPr>
        <w:tc>
          <w:tcPr>
            <w:tcW w:w="2552" w:type="dxa"/>
          </w:tcPr>
          <w:p w14:paraId="6EB7CEC1"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lastRenderedPageBreak/>
              <w:t>Functional electrical stimulation (FES)</w:t>
            </w:r>
          </w:p>
        </w:tc>
        <w:tc>
          <w:tcPr>
            <w:tcW w:w="10489" w:type="dxa"/>
          </w:tcPr>
          <w:p w14:paraId="1C83B2CF"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FES is a rehabilitation technique that applies low-frequency electrical currents to peripheral nerves or muscles to elicit controlled contractions, thereby improving motor function, enhancing muscle activation, and facilitating functional movement.</w:t>
            </w:r>
          </w:p>
        </w:tc>
      </w:tr>
      <w:tr w:rsidR="00CF3C30" w14:paraId="19A66473" w14:textId="77777777">
        <w:trPr>
          <w:jc w:val="center"/>
        </w:trPr>
        <w:tc>
          <w:tcPr>
            <w:tcW w:w="2552" w:type="dxa"/>
          </w:tcPr>
          <w:p w14:paraId="643D4C1A"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Repetitive Transcranial Magnetic Stimulation (</w:t>
            </w:r>
            <w:proofErr w:type="spellStart"/>
            <w:r>
              <w:rPr>
                <w:rFonts w:ascii="Times New Roman" w:hAnsi="Times New Roman" w:cs="Times New Roman"/>
                <w:color w:val="000000" w:themeColor="text1"/>
                <w:sz w:val="24"/>
              </w:rPr>
              <w:t>rTMS</w:t>
            </w:r>
            <w:proofErr w:type="spellEnd"/>
            <w:r>
              <w:rPr>
                <w:rFonts w:ascii="Times New Roman" w:hAnsi="Times New Roman" w:cs="Times New Roman"/>
                <w:color w:val="000000" w:themeColor="text1"/>
                <w:sz w:val="24"/>
              </w:rPr>
              <w:t>)</w:t>
            </w:r>
          </w:p>
        </w:tc>
        <w:tc>
          <w:tcPr>
            <w:tcW w:w="10489" w:type="dxa"/>
          </w:tcPr>
          <w:p w14:paraId="1E9D7536" w14:textId="77777777" w:rsidR="00CF3C30" w:rsidRDefault="009A2EF5">
            <w:pPr>
              <w:rPr>
                <w:rFonts w:ascii="Times New Roman" w:hAnsi="Times New Roman" w:cs="Times New Roman"/>
                <w:color w:val="000000" w:themeColor="text1"/>
                <w:szCs w:val="21"/>
              </w:rPr>
            </w:pPr>
            <w:proofErr w:type="spellStart"/>
            <w:r>
              <w:rPr>
                <w:rFonts w:ascii="Times New Roman" w:hAnsi="Times New Roman" w:cs="Times New Roman"/>
                <w:color w:val="000000" w:themeColor="text1"/>
                <w:szCs w:val="21"/>
              </w:rPr>
              <w:t>rTMS</w:t>
            </w:r>
            <w:proofErr w:type="spellEnd"/>
            <w:r>
              <w:rPr>
                <w:rFonts w:ascii="Times New Roman" w:hAnsi="Times New Roman" w:cs="Times New Roman"/>
                <w:color w:val="000000" w:themeColor="text1"/>
                <w:szCs w:val="21"/>
              </w:rPr>
              <w:t xml:space="preserve"> is a noninvasive neuromodulation technique that uses repeated magnetic pulses applied to specific cortical regions to modulate neuronal excitability and promote functional recovery.</w:t>
            </w:r>
          </w:p>
        </w:tc>
      </w:tr>
      <w:tr w:rsidR="00CF3C30" w14:paraId="498949F8" w14:textId="77777777">
        <w:trPr>
          <w:jc w:val="center"/>
        </w:trPr>
        <w:tc>
          <w:tcPr>
            <w:tcW w:w="2552" w:type="dxa"/>
          </w:tcPr>
          <w:p w14:paraId="1F683C5D"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Transcranial Direct Current Stimulation (</w:t>
            </w:r>
            <w:proofErr w:type="spellStart"/>
            <w:r>
              <w:rPr>
                <w:rFonts w:ascii="Times New Roman" w:hAnsi="Times New Roman" w:cs="Times New Roman"/>
                <w:color w:val="000000" w:themeColor="text1"/>
                <w:sz w:val="24"/>
              </w:rPr>
              <w:t>tDCS</w:t>
            </w:r>
            <w:proofErr w:type="spellEnd"/>
            <w:r>
              <w:rPr>
                <w:rFonts w:ascii="Times New Roman" w:hAnsi="Times New Roman" w:cs="Times New Roman"/>
                <w:color w:val="000000" w:themeColor="text1"/>
                <w:sz w:val="24"/>
              </w:rPr>
              <w:t>)</w:t>
            </w:r>
          </w:p>
        </w:tc>
        <w:tc>
          <w:tcPr>
            <w:tcW w:w="10489" w:type="dxa"/>
          </w:tcPr>
          <w:p w14:paraId="7CE0722E"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Transcranial direct current stimulation (</w:t>
            </w:r>
            <w:proofErr w:type="spellStart"/>
            <w:r>
              <w:rPr>
                <w:rFonts w:ascii="Times New Roman" w:hAnsi="Times New Roman" w:cs="Times New Roman"/>
                <w:color w:val="000000" w:themeColor="text1"/>
                <w:szCs w:val="21"/>
              </w:rPr>
              <w:t>tDCS</w:t>
            </w:r>
            <w:proofErr w:type="spellEnd"/>
            <w:r>
              <w:rPr>
                <w:rFonts w:ascii="Times New Roman" w:hAnsi="Times New Roman" w:cs="Times New Roman"/>
                <w:color w:val="000000" w:themeColor="text1"/>
                <w:szCs w:val="21"/>
              </w:rPr>
              <w:t>) is a noninvasive neuromodulation technique that applies low-intensity direct electrical currents to the scalp to alter cortical excitability and support functional recovery.</w:t>
            </w:r>
          </w:p>
        </w:tc>
      </w:tr>
      <w:tr w:rsidR="00CF3C30" w14:paraId="22FA52AE" w14:textId="77777777">
        <w:trPr>
          <w:jc w:val="center"/>
        </w:trPr>
        <w:tc>
          <w:tcPr>
            <w:tcW w:w="2552" w:type="dxa"/>
          </w:tcPr>
          <w:p w14:paraId="32E7814B"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Robot-assisted rehabilitation</w:t>
            </w:r>
            <w:r>
              <w:rPr>
                <w:rFonts w:ascii="Times New Roman" w:hAnsi="Times New Roman" w:cs="Times New Roman" w:hint="eastAsia"/>
                <w:color w:val="000000" w:themeColor="text1"/>
                <w:sz w:val="24"/>
              </w:rPr>
              <w:t xml:space="preserve"> (RAR)</w:t>
            </w:r>
          </w:p>
        </w:tc>
        <w:tc>
          <w:tcPr>
            <w:tcW w:w="10489" w:type="dxa"/>
          </w:tcPr>
          <w:p w14:paraId="7657D7AF"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Robot-assisted rehabilitation is a technology-supported therapy that uses robotic devices to deliver repetitive, intensive, and task-specific movement training, thereby enhancing motor relearning and functional recovery.</w:t>
            </w:r>
          </w:p>
        </w:tc>
      </w:tr>
      <w:tr w:rsidR="00CF3C30" w14:paraId="5D3EFFD9" w14:textId="77777777">
        <w:trPr>
          <w:jc w:val="center"/>
        </w:trPr>
        <w:tc>
          <w:tcPr>
            <w:tcW w:w="2552" w:type="dxa"/>
          </w:tcPr>
          <w:p w14:paraId="7842ABA8"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color w:val="000000" w:themeColor="text1"/>
                <w:sz w:val="24"/>
              </w:rPr>
              <w:t>Water therapy</w:t>
            </w:r>
            <w:r>
              <w:rPr>
                <w:rFonts w:ascii="Times New Roman" w:hAnsi="Times New Roman" w:cs="Times New Roman" w:hint="eastAsia"/>
                <w:color w:val="000000" w:themeColor="text1"/>
                <w:sz w:val="24"/>
              </w:rPr>
              <w:t xml:space="preserve"> (WT)</w:t>
            </w:r>
          </w:p>
        </w:tc>
        <w:tc>
          <w:tcPr>
            <w:tcW w:w="10489" w:type="dxa"/>
          </w:tcPr>
          <w:p w14:paraId="30C0530E"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Water therapy is a rehabilitation approach that utilizes the buoyancy, resistance, and thermal properties of water to reduce joint load, enhance movement control, and facilitate functional recovery.</w:t>
            </w:r>
          </w:p>
        </w:tc>
      </w:tr>
      <w:tr w:rsidR="00CF3C30" w14:paraId="7343DEAA" w14:textId="77777777">
        <w:trPr>
          <w:jc w:val="center"/>
        </w:trPr>
        <w:tc>
          <w:tcPr>
            <w:tcW w:w="2552" w:type="dxa"/>
          </w:tcPr>
          <w:p w14:paraId="54EA17C6"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hint="eastAsia"/>
                <w:color w:val="000000"/>
                <w:sz w:val="24"/>
              </w:rPr>
              <w:t>sham</w:t>
            </w:r>
          </w:p>
        </w:tc>
        <w:tc>
          <w:tcPr>
            <w:tcW w:w="10489" w:type="dxa"/>
          </w:tcPr>
          <w:p w14:paraId="339EEF02"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Participants received sham interventions that mimicked the active treatment procedures, such as sham stimulation or placebo versions of the therapeutic techniques.</w:t>
            </w:r>
          </w:p>
        </w:tc>
      </w:tr>
      <w:tr w:rsidR="00CF3C30" w14:paraId="0FFBCA83" w14:textId="77777777">
        <w:trPr>
          <w:jc w:val="center"/>
        </w:trPr>
        <w:tc>
          <w:tcPr>
            <w:tcW w:w="2552" w:type="dxa"/>
          </w:tcPr>
          <w:p w14:paraId="0DC20FC7"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hint="eastAsia"/>
                <w:color w:val="000000"/>
                <w:sz w:val="24"/>
              </w:rPr>
              <w:t>VR+RAR</w:t>
            </w:r>
          </w:p>
        </w:tc>
        <w:tc>
          <w:tcPr>
            <w:tcW w:w="10489" w:type="dxa"/>
          </w:tcPr>
          <w:p w14:paraId="68E40E0C"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Virtual therapy combined with robotic rehabilitation is an innovative treatment method that promotes the restoration of motor function by integrating virtual reality technology with robotic rehabilitation systems. Virtual therapy provides an immersive and interactive training environment, enhancing patient adherence and active participation, while robotic rehabilitation systems offer task-oriented training to help patients perform high-intensity, frequent exercises. The combination of these two approaches not only improves the rehabilitation experience but also increases the diversity and effectiveness of training, making it particularly suitable for the rehabilitation of stroke patients with hemiplegia or other motor function disorders.</w:t>
            </w:r>
          </w:p>
        </w:tc>
      </w:tr>
      <w:tr w:rsidR="00CF3C30" w14:paraId="49189753" w14:textId="77777777">
        <w:trPr>
          <w:jc w:val="center"/>
        </w:trPr>
        <w:tc>
          <w:tcPr>
            <w:tcW w:w="2552" w:type="dxa"/>
          </w:tcPr>
          <w:p w14:paraId="4994C97F"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 w:val="24"/>
              </w:rPr>
              <w:t>RAR+FES</w:t>
            </w:r>
          </w:p>
        </w:tc>
        <w:tc>
          <w:tcPr>
            <w:tcW w:w="10489" w:type="dxa"/>
          </w:tcPr>
          <w:p w14:paraId="6C02F908"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 xml:space="preserve">Robotic therapy combined with functional electrical stimulation (FES) is a method that promotes neural rehabilitation by integrating robotic rehabilitation training and electrical stimulation technology. Robotic therapy provides high-intensity, repetitive task-oriented training to help patients restore motor functions, while FES enhances muscle contractions by </w:t>
            </w:r>
            <w:r>
              <w:rPr>
                <w:rFonts w:ascii="Times New Roman" w:hAnsi="Times New Roman" w:cs="Times New Roman"/>
                <w:color w:val="000000" w:themeColor="text1"/>
                <w:szCs w:val="21"/>
              </w:rPr>
              <w:lastRenderedPageBreak/>
              <w:t>electrically stimulating damaged nerves and muscles, improving motor control and functional recovery. This combined treatment can more comprehensively activate nerves and muscles, enhancing the patient's motor abilities, especially showing significant effectiveness in the rehabilitation of stroke patients with hemiplegia.</w:t>
            </w:r>
          </w:p>
        </w:tc>
      </w:tr>
      <w:tr w:rsidR="00CF3C30" w14:paraId="7192A09E" w14:textId="77777777">
        <w:trPr>
          <w:jc w:val="center"/>
        </w:trPr>
        <w:tc>
          <w:tcPr>
            <w:tcW w:w="2552" w:type="dxa"/>
          </w:tcPr>
          <w:p w14:paraId="4F7228E3" w14:textId="77777777" w:rsidR="00CF3C30" w:rsidRDefault="009A2EF5">
            <w:pPr>
              <w:jc w:val="center"/>
              <w:rPr>
                <w:rFonts w:ascii="Times New Roman" w:hAnsi="Times New Roman" w:cs="Times New Roman"/>
                <w:color w:val="000000" w:themeColor="text1"/>
                <w:szCs w:val="21"/>
              </w:rPr>
            </w:pPr>
            <w:r>
              <w:rPr>
                <w:rFonts w:ascii="Times New Roman" w:hAnsi="Times New Roman" w:cs="Times New Roman" w:hint="eastAsia"/>
                <w:color w:val="000000"/>
                <w:sz w:val="24"/>
              </w:rPr>
              <w:lastRenderedPageBreak/>
              <w:t>MT+FES</w:t>
            </w:r>
          </w:p>
        </w:tc>
        <w:tc>
          <w:tcPr>
            <w:tcW w:w="10489" w:type="dxa"/>
          </w:tcPr>
          <w:p w14:paraId="69976F38" w14:textId="77777777" w:rsidR="00CF3C30" w:rsidRDefault="009A2EF5">
            <w:pPr>
              <w:rPr>
                <w:rFonts w:ascii="Times New Roman" w:hAnsi="Times New Roman" w:cs="Times New Roman"/>
                <w:color w:val="000000" w:themeColor="text1"/>
                <w:szCs w:val="21"/>
              </w:rPr>
            </w:pPr>
            <w:r>
              <w:rPr>
                <w:rFonts w:ascii="Times New Roman" w:hAnsi="Times New Roman" w:cs="Times New Roman"/>
                <w:color w:val="000000" w:themeColor="text1"/>
                <w:szCs w:val="21"/>
              </w:rPr>
              <w:t>Mirror therapy combined with functional electrical stimulation (FES) is a rehabilitation approach that integrates visual feedback and electrical stimulation technology. Mirror therapy stimulates the brain's motor control of the impaired limb by allowing the patient to observe the movement of the healthy limb, while FES promotes muscle contractions and motor function recovery through electrical stimulation of the impaired limb's muscles. The combination of these two methods enhances neural plasticity and improves the motor abilities of the affected limb, particularly showing significant effectiveness in the rehabilitation of stroke patients with hemiplegia.</w:t>
            </w:r>
          </w:p>
        </w:tc>
      </w:tr>
    </w:tbl>
    <w:p w14:paraId="2128AF1B" w14:textId="77777777" w:rsidR="00CF3C30" w:rsidRDefault="00CF3C30">
      <w:pPr>
        <w:rPr>
          <w:rFonts w:ascii="Times New Roman" w:hAnsi="Times New Roman" w:cs="Times New Roman"/>
        </w:rPr>
      </w:pPr>
    </w:p>
    <w:p w14:paraId="30D27341" w14:textId="77777777" w:rsidR="00CF3C30" w:rsidRDefault="00CF3C30">
      <w:pPr>
        <w:rPr>
          <w:rFonts w:ascii="Times New Roman" w:hAnsi="Times New Roman" w:cs="Times New Roman"/>
        </w:rPr>
      </w:pPr>
    </w:p>
    <w:p w14:paraId="149C534A" w14:textId="77777777" w:rsidR="00CF3C30" w:rsidRDefault="00CF3C30">
      <w:pPr>
        <w:rPr>
          <w:rFonts w:ascii="Times New Roman" w:hAnsi="Times New Roman" w:cs="Times New Roman"/>
        </w:rPr>
      </w:pPr>
    </w:p>
    <w:p w14:paraId="4C340D15" w14:textId="77777777" w:rsidR="00CF3C30" w:rsidRDefault="00CF3C30">
      <w:pPr>
        <w:rPr>
          <w:rFonts w:ascii="Times New Roman" w:hAnsi="Times New Roman" w:cs="Times New Roman"/>
        </w:rPr>
        <w:sectPr w:rsidR="00CF3C30">
          <w:pgSz w:w="16838" w:h="11906" w:orient="landscape"/>
          <w:pgMar w:top="1800" w:right="1440" w:bottom="1800" w:left="1440" w:header="851" w:footer="992" w:gutter="0"/>
          <w:cols w:space="425"/>
          <w:titlePg/>
          <w:docGrid w:type="lines" w:linePitch="312"/>
        </w:sectPr>
      </w:pPr>
    </w:p>
    <w:p w14:paraId="03E6B83F" w14:textId="77777777" w:rsidR="00CF3C30" w:rsidRDefault="009A2EF5">
      <w:pPr>
        <w:pStyle w:val="E1"/>
      </w:pPr>
      <w:bookmarkStart w:id="6" w:name="_Toc227248117"/>
      <w:r>
        <w:rPr>
          <w:rFonts w:hint="eastAsia"/>
        </w:rPr>
        <w:lastRenderedPageBreak/>
        <w:t>Appendix 3.</w:t>
      </w:r>
      <w:r>
        <w:t xml:space="preserve"> Study Characteristics</w:t>
      </w:r>
      <w:bookmarkEnd w:id="6"/>
    </w:p>
    <w:p w14:paraId="453705A7" w14:textId="77777777" w:rsidR="00CF3C30" w:rsidRDefault="009A2EF5">
      <w:pPr>
        <w:jc w:val="center"/>
        <w:rPr>
          <w:rFonts w:ascii="Times New Roman" w:hAnsi="Times New Roman" w:cs="Times New Roman"/>
          <w:b/>
          <w:bCs/>
          <w:sz w:val="24"/>
          <w:szCs w:val="24"/>
        </w:rPr>
      </w:pPr>
      <w:r>
        <w:rPr>
          <w:rFonts w:ascii="Times New Roman" w:hAnsi="Times New Roman" w:cs="Times New Roman"/>
          <w:b/>
          <w:bCs/>
          <w:sz w:val="24"/>
          <w:szCs w:val="24"/>
        </w:rPr>
        <w:t>Table S3.1 Study Characteristics of Included RCTs</w:t>
      </w:r>
      <w:r>
        <w:rPr>
          <w:rFonts w:ascii="Times New Roman" w:hAnsi="Times New Roman" w:cs="Times New Roman" w:hint="eastAsia"/>
          <w:b/>
          <w:bCs/>
          <w:sz w:val="24"/>
          <w:szCs w:val="24"/>
        </w:rPr>
        <w:t>.</w:t>
      </w:r>
    </w:p>
    <w:tbl>
      <w:tblPr>
        <w:tblStyle w:val="ac"/>
        <w:tblW w:w="14454" w:type="dxa"/>
        <w:tblLayout w:type="fixed"/>
        <w:tblLook w:val="04A0" w:firstRow="1" w:lastRow="0" w:firstColumn="1" w:lastColumn="0" w:noHBand="0" w:noVBand="1"/>
      </w:tblPr>
      <w:tblGrid>
        <w:gridCol w:w="1119"/>
        <w:gridCol w:w="865"/>
        <w:gridCol w:w="775"/>
        <w:gridCol w:w="924"/>
        <w:gridCol w:w="1058"/>
        <w:gridCol w:w="1350"/>
        <w:gridCol w:w="992"/>
        <w:gridCol w:w="992"/>
        <w:gridCol w:w="1418"/>
        <w:gridCol w:w="850"/>
        <w:gridCol w:w="851"/>
        <w:gridCol w:w="1275"/>
        <w:gridCol w:w="851"/>
        <w:gridCol w:w="1134"/>
      </w:tblGrid>
      <w:tr w:rsidR="00CF3C30" w14:paraId="69CCF33F" w14:textId="77777777">
        <w:trPr>
          <w:trHeight w:val="720"/>
        </w:trPr>
        <w:tc>
          <w:tcPr>
            <w:tcW w:w="2759" w:type="dxa"/>
            <w:gridSpan w:val="3"/>
            <w:noWrap/>
          </w:tcPr>
          <w:p w14:paraId="6AE0BD6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Studies</w:t>
            </w:r>
          </w:p>
        </w:tc>
        <w:tc>
          <w:tcPr>
            <w:tcW w:w="6734" w:type="dxa"/>
            <w:gridSpan w:val="6"/>
            <w:noWrap/>
          </w:tcPr>
          <w:p w14:paraId="4ACFA55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Subjects</w:t>
            </w:r>
          </w:p>
        </w:tc>
        <w:tc>
          <w:tcPr>
            <w:tcW w:w="4961" w:type="dxa"/>
            <w:gridSpan w:val="5"/>
          </w:tcPr>
          <w:p w14:paraId="1B06AAA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Interventions</w:t>
            </w:r>
          </w:p>
        </w:tc>
      </w:tr>
      <w:tr w:rsidR="00CF3C30" w14:paraId="2F99BCCC" w14:textId="77777777" w:rsidTr="0006686A">
        <w:trPr>
          <w:trHeight w:val="720"/>
        </w:trPr>
        <w:tc>
          <w:tcPr>
            <w:tcW w:w="1119" w:type="dxa"/>
            <w:noWrap/>
          </w:tcPr>
          <w:p w14:paraId="769CB56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Author</w:t>
            </w:r>
          </w:p>
        </w:tc>
        <w:tc>
          <w:tcPr>
            <w:tcW w:w="865" w:type="dxa"/>
            <w:noWrap/>
          </w:tcPr>
          <w:p w14:paraId="74E7A0A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year</w:t>
            </w:r>
          </w:p>
        </w:tc>
        <w:tc>
          <w:tcPr>
            <w:tcW w:w="775" w:type="dxa"/>
            <w:noWrap/>
          </w:tcPr>
          <w:p w14:paraId="750C2E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Country</w:t>
            </w:r>
          </w:p>
        </w:tc>
        <w:tc>
          <w:tcPr>
            <w:tcW w:w="924" w:type="dxa"/>
            <w:noWrap/>
          </w:tcPr>
          <w:p w14:paraId="6F4E44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Number of </w:t>
            </w:r>
            <w:proofErr w:type="gramStart"/>
            <w:r>
              <w:rPr>
                <w:rFonts w:ascii="Times New Roman" w:eastAsia="宋体" w:hAnsi="Times New Roman" w:cs="Times New Roman"/>
                <w:color w:val="000000"/>
                <w:kern w:val="0"/>
                <w:sz w:val="15"/>
                <w:szCs w:val="15"/>
              </w:rPr>
              <w:t>case</w:t>
            </w:r>
            <w:proofErr w:type="gramEnd"/>
          </w:p>
        </w:tc>
        <w:tc>
          <w:tcPr>
            <w:tcW w:w="1058" w:type="dxa"/>
            <w:noWrap/>
          </w:tcPr>
          <w:p w14:paraId="28A944E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Sex (male/female)</w:t>
            </w:r>
          </w:p>
        </w:tc>
        <w:tc>
          <w:tcPr>
            <w:tcW w:w="1350" w:type="dxa"/>
            <w:noWrap/>
          </w:tcPr>
          <w:p w14:paraId="00C5C7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Age</w:t>
            </w:r>
          </w:p>
        </w:tc>
        <w:tc>
          <w:tcPr>
            <w:tcW w:w="992" w:type="dxa"/>
          </w:tcPr>
          <w:p w14:paraId="3E92F5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Type (Cerebral Infarction: Cerebral Hemorrhage)</w:t>
            </w:r>
          </w:p>
        </w:tc>
        <w:tc>
          <w:tcPr>
            <w:tcW w:w="992" w:type="dxa"/>
            <w:noWrap/>
          </w:tcPr>
          <w:p w14:paraId="26E626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Paretic side (R/L)</w:t>
            </w:r>
          </w:p>
        </w:tc>
        <w:tc>
          <w:tcPr>
            <w:tcW w:w="1418" w:type="dxa"/>
          </w:tcPr>
          <w:p w14:paraId="6659986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Disease course</w:t>
            </w:r>
          </w:p>
        </w:tc>
        <w:tc>
          <w:tcPr>
            <w:tcW w:w="850" w:type="dxa"/>
            <w:vAlign w:val="center"/>
          </w:tcPr>
          <w:p w14:paraId="16391F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Treatment group</w:t>
            </w:r>
          </w:p>
        </w:tc>
        <w:tc>
          <w:tcPr>
            <w:tcW w:w="851" w:type="dxa"/>
            <w:vAlign w:val="center"/>
          </w:tcPr>
          <w:p w14:paraId="2871E1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Control group</w:t>
            </w:r>
          </w:p>
        </w:tc>
        <w:tc>
          <w:tcPr>
            <w:tcW w:w="1275" w:type="dxa"/>
          </w:tcPr>
          <w:p w14:paraId="33F41F1B" w14:textId="77777777" w:rsidR="00CF3C30" w:rsidRDefault="00CF3C30">
            <w:pPr>
              <w:widowControl/>
              <w:tabs>
                <w:tab w:val="center" w:pos="600"/>
              </w:tabs>
              <w:rPr>
                <w:rFonts w:ascii="Times New Roman" w:hAnsi="Times New Roman" w:cs="Times New Roman"/>
                <w:sz w:val="15"/>
                <w:szCs w:val="15"/>
              </w:rPr>
            </w:pPr>
          </w:p>
          <w:p w14:paraId="375A0D86" w14:textId="77777777" w:rsidR="00CF3C30" w:rsidRDefault="00CF3C30">
            <w:pPr>
              <w:widowControl/>
              <w:tabs>
                <w:tab w:val="center" w:pos="600"/>
              </w:tabs>
              <w:rPr>
                <w:rFonts w:ascii="Times New Roman" w:hAnsi="Times New Roman" w:cs="Times New Roman"/>
                <w:sz w:val="15"/>
                <w:szCs w:val="15"/>
              </w:rPr>
            </w:pPr>
          </w:p>
          <w:p w14:paraId="14C5A8CC" w14:textId="77777777" w:rsidR="00CF3C30" w:rsidRDefault="009A2EF5">
            <w:pPr>
              <w:widowControl/>
              <w:tabs>
                <w:tab w:val="center" w:pos="600"/>
              </w:tabs>
              <w:rPr>
                <w:rFonts w:ascii="Times New Roman" w:hAnsi="Times New Roman" w:cs="Times New Roman"/>
                <w:color w:val="000000"/>
                <w:sz w:val="15"/>
                <w:szCs w:val="15"/>
              </w:rPr>
            </w:pPr>
            <w:r>
              <w:rPr>
                <w:rFonts w:ascii="Times New Roman" w:hAnsi="Times New Roman" w:cs="Times New Roman"/>
                <w:color w:val="000000"/>
                <w:sz w:val="15"/>
                <w:szCs w:val="15"/>
              </w:rPr>
              <w:t>Stimulation site</w:t>
            </w:r>
          </w:p>
        </w:tc>
        <w:tc>
          <w:tcPr>
            <w:tcW w:w="851" w:type="dxa"/>
            <w:vAlign w:val="center"/>
          </w:tcPr>
          <w:p w14:paraId="7DE948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Treatment duration </w:t>
            </w:r>
          </w:p>
        </w:tc>
        <w:tc>
          <w:tcPr>
            <w:tcW w:w="1134" w:type="dxa"/>
            <w:vAlign w:val="center"/>
          </w:tcPr>
          <w:p w14:paraId="799A4D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Outcome</w:t>
            </w:r>
          </w:p>
        </w:tc>
      </w:tr>
      <w:tr w:rsidR="00CF3C30" w14:paraId="2FD33750" w14:textId="77777777" w:rsidTr="0006686A">
        <w:trPr>
          <w:trHeight w:val="480"/>
        </w:trPr>
        <w:tc>
          <w:tcPr>
            <w:tcW w:w="1119" w:type="dxa"/>
            <w:noWrap/>
          </w:tcPr>
          <w:p w14:paraId="37ECA2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Hai-</w:t>
            </w:r>
            <w:proofErr w:type="spellStart"/>
            <w:r>
              <w:rPr>
                <w:rFonts w:ascii="Times New Roman" w:eastAsia="宋体" w:hAnsi="Times New Roman" w:cs="Times New Roman"/>
                <w:color w:val="000000"/>
                <w:kern w:val="0"/>
                <w:sz w:val="15"/>
                <w:szCs w:val="15"/>
              </w:rPr>
              <w:t>Qiao</w:t>
            </w:r>
            <w:proofErr w:type="spellEnd"/>
            <w:r>
              <w:rPr>
                <w:rFonts w:ascii="Times New Roman" w:eastAsia="宋体" w:hAnsi="Times New Roman" w:cs="Times New Roman"/>
                <w:color w:val="000000"/>
                <w:kern w:val="0"/>
                <w:sz w:val="15"/>
                <w:szCs w:val="15"/>
              </w:rPr>
              <w:t xml:space="preserve"> Wang</w:t>
            </w:r>
          </w:p>
        </w:tc>
        <w:tc>
          <w:tcPr>
            <w:tcW w:w="865" w:type="dxa"/>
            <w:noWrap/>
          </w:tcPr>
          <w:p w14:paraId="0C1DDC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2020</w:t>
            </w:r>
          </w:p>
        </w:tc>
        <w:tc>
          <w:tcPr>
            <w:tcW w:w="775" w:type="dxa"/>
            <w:noWrap/>
          </w:tcPr>
          <w:p w14:paraId="7095412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28F170F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B=67:67</w:t>
            </w:r>
          </w:p>
        </w:tc>
        <w:tc>
          <w:tcPr>
            <w:tcW w:w="1058" w:type="dxa"/>
          </w:tcPr>
          <w:p w14:paraId="5186F6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46:21                                             B: 41:26</w:t>
            </w:r>
          </w:p>
        </w:tc>
        <w:tc>
          <w:tcPr>
            <w:tcW w:w="1350" w:type="dxa"/>
          </w:tcPr>
          <w:p w14:paraId="41B76F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55.76 ± 7.66                   B: 57.69 ± 7.9</w:t>
            </w:r>
          </w:p>
        </w:tc>
        <w:tc>
          <w:tcPr>
            <w:tcW w:w="992" w:type="dxa"/>
          </w:tcPr>
          <w:p w14:paraId="354D427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0:67</w:t>
            </w:r>
          </w:p>
          <w:p w14:paraId="6FFCB77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0:67</w:t>
            </w:r>
          </w:p>
        </w:tc>
        <w:tc>
          <w:tcPr>
            <w:tcW w:w="992" w:type="dxa"/>
          </w:tcPr>
          <w:p w14:paraId="4D17F67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2B5765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A:57.07 ± 17.8                                                    B:53.36 ± 15.54</w:t>
            </w:r>
          </w:p>
          <w:p w14:paraId="52DD24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8D230F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ACPU</w:t>
            </w:r>
          </w:p>
        </w:tc>
        <w:tc>
          <w:tcPr>
            <w:tcW w:w="851" w:type="dxa"/>
            <w:vAlign w:val="center"/>
          </w:tcPr>
          <w:p w14:paraId="02AE3C3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148EFC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Scalp</w:t>
            </w:r>
            <w:r>
              <w:rPr>
                <w:rFonts w:ascii="Times New Roman" w:hAnsi="Times New Roman" w:cs="Times New Roman"/>
                <w:color w:val="000000"/>
                <w:sz w:val="15"/>
                <w:szCs w:val="15"/>
              </w:rPr>
              <w:t>、</w:t>
            </w:r>
            <w:r>
              <w:rPr>
                <w:rFonts w:ascii="Times New Roman" w:hAnsi="Times New Roman" w:cs="Times New Roman"/>
                <w:sz w:val="15"/>
                <w:szCs w:val="15"/>
              </w:rPr>
              <w:t>affected lower limb</w:t>
            </w:r>
          </w:p>
        </w:tc>
        <w:tc>
          <w:tcPr>
            <w:tcW w:w="851" w:type="dxa"/>
            <w:vAlign w:val="center"/>
          </w:tcPr>
          <w:p w14:paraId="1624AC4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7F1BC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1A2FEE04" w14:textId="77777777" w:rsidTr="0006686A">
        <w:trPr>
          <w:trHeight w:val="480"/>
        </w:trPr>
        <w:tc>
          <w:tcPr>
            <w:tcW w:w="1119" w:type="dxa"/>
            <w:noWrap/>
          </w:tcPr>
          <w:p w14:paraId="54FDCC8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Hai-</w:t>
            </w:r>
            <w:proofErr w:type="spellStart"/>
            <w:r>
              <w:rPr>
                <w:rFonts w:ascii="Times New Roman" w:eastAsia="宋体" w:hAnsi="Times New Roman" w:cs="Times New Roman"/>
                <w:color w:val="000000"/>
                <w:kern w:val="0"/>
                <w:sz w:val="15"/>
                <w:szCs w:val="15"/>
              </w:rPr>
              <w:t>Qiao</w:t>
            </w:r>
            <w:proofErr w:type="spellEnd"/>
            <w:r>
              <w:rPr>
                <w:rFonts w:ascii="Times New Roman" w:eastAsia="宋体" w:hAnsi="Times New Roman" w:cs="Times New Roman"/>
                <w:color w:val="000000"/>
                <w:kern w:val="0"/>
                <w:sz w:val="15"/>
                <w:szCs w:val="15"/>
              </w:rPr>
              <w:t xml:space="preserve"> Wang</w:t>
            </w:r>
          </w:p>
        </w:tc>
        <w:tc>
          <w:tcPr>
            <w:tcW w:w="865" w:type="dxa"/>
            <w:noWrap/>
          </w:tcPr>
          <w:p w14:paraId="279B65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0FA11E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330D3E8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B=30:29</w:t>
            </w:r>
          </w:p>
        </w:tc>
        <w:tc>
          <w:tcPr>
            <w:tcW w:w="1058" w:type="dxa"/>
          </w:tcPr>
          <w:p w14:paraId="1E240A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19:11                                             B: 16:13</w:t>
            </w:r>
          </w:p>
        </w:tc>
        <w:tc>
          <w:tcPr>
            <w:tcW w:w="1350" w:type="dxa"/>
          </w:tcPr>
          <w:p w14:paraId="67BC1A9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56.7 ± 7.02                   B: 59 ± 7 51</w:t>
            </w:r>
          </w:p>
        </w:tc>
        <w:tc>
          <w:tcPr>
            <w:tcW w:w="992" w:type="dxa"/>
          </w:tcPr>
          <w:p w14:paraId="36552C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0:30</w:t>
            </w:r>
          </w:p>
          <w:p w14:paraId="7CA00BE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0:29</w:t>
            </w:r>
          </w:p>
        </w:tc>
        <w:tc>
          <w:tcPr>
            <w:tcW w:w="992" w:type="dxa"/>
            <w:noWrap/>
          </w:tcPr>
          <w:p w14:paraId="22F50D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2E0A785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A:59.53 ± 17.49                                                   B:55.72 ± 15.78</w:t>
            </w:r>
          </w:p>
          <w:p w14:paraId="62B67F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E3369C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ACPU</w:t>
            </w:r>
          </w:p>
        </w:tc>
        <w:tc>
          <w:tcPr>
            <w:tcW w:w="851" w:type="dxa"/>
            <w:vAlign w:val="center"/>
          </w:tcPr>
          <w:p w14:paraId="656E19B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BDE39B5"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Scalp</w:t>
            </w:r>
            <w:r>
              <w:rPr>
                <w:rFonts w:ascii="Times New Roman" w:hAnsi="Times New Roman" w:cs="Times New Roman"/>
                <w:color w:val="000000"/>
                <w:sz w:val="15"/>
                <w:szCs w:val="15"/>
              </w:rPr>
              <w:t>、</w:t>
            </w:r>
            <w:r>
              <w:rPr>
                <w:rFonts w:ascii="Times New Roman" w:hAnsi="Times New Roman" w:cs="Times New Roman"/>
                <w:sz w:val="15"/>
                <w:szCs w:val="15"/>
              </w:rPr>
              <w:t>affected lower limb</w:t>
            </w:r>
          </w:p>
        </w:tc>
        <w:tc>
          <w:tcPr>
            <w:tcW w:w="851" w:type="dxa"/>
            <w:vAlign w:val="center"/>
          </w:tcPr>
          <w:p w14:paraId="2758AA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0F9675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37574443" w14:textId="77777777" w:rsidTr="0006686A">
        <w:trPr>
          <w:trHeight w:val="480"/>
        </w:trPr>
        <w:tc>
          <w:tcPr>
            <w:tcW w:w="1119" w:type="dxa"/>
            <w:noWrap/>
          </w:tcPr>
          <w:p w14:paraId="3BCAC9D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Ning Wang</w:t>
            </w:r>
          </w:p>
        </w:tc>
        <w:tc>
          <w:tcPr>
            <w:tcW w:w="865" w:type="dxa"/>
            <w:noWrap/>
          </w:tcPr>
          <w:p w14:paraId="6DAD6A3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30D15D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6B03CCF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B=30:30</w:t>
            </w:r>
          </w:p>
        </w:tc>
        <w:tc>
          <w:tcPr>
            <w:tcW w:w="1058" w:type="dxa"/>
          </w:tcPr>
          <w:p w14:paraId="0BDB7AD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18:12                                        B: 17:13</w:t>
            </w:r>
          </w:p>
        </w:tc>
        <w:tc>
          <w:tcPr>
            <w:tcW w:w="1350" w:type="dxa"/>
          </w:tcPr>
          <w:p w14:paraId="7E03A89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54 ± 20                                         B: 53 ± 21</w:t>
            </w:r>
          </w:p>
        </w:tc>
        <w:tc>
          <w:tcPr>
            <w:tcW w:w="992" w:type="dxa"/>
          </w:tcPr>
          <w:p w14:paraId="6D68CF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24:6                                                     B: 22:8</w:t>
            </w:r>
          </w:p>
        </w:tc>
        <w:tc>
          <w:tcPr>
            <w:tcW w:w="992" w:type="dxa"/>
            <w:noWrap/>
          </w:tcPr>
          <w:p w14:paraId="68FC99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3D94C4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A:253.4 ± 167.43                                  B:247.4 ± 171.13</w:t>
            </w:r>
          </w:p>
          <w:p w14:paraId="0F38C26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(D) </w:t>
            </w:r>
          </w:p>
        </w:tc>
        <w:tc>
          <w:tcPr>
            <w:tcW w:w="850" w:type="dxa"/>
            <w:vAlign w:val="center"/>
          </w:tcPr>
          <w:p w14:paraId="0F87DC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ACPU</w:t>
            </w:r>
          </w:p>
        </w:tc>
        <w:tc>
          <w:tcPr>
            <w:tcW w:w="851" w:type="dxa"/>
            <w:vAlign w:val="center"/>
          </w:tcPr>
          <w:p w14:paraId="6A18E7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87CB7A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439F74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30d</w:t>
            </w:r>
          </w:p>
        </w:tc>
        <w:tc>
          <w:tcPr>
            <w:tcW w:w="1134" w:type="dxa"/>
            <w:vAlign w:val="center"/>
          </w:tcPr>
          <w:p w14:paraId="573C175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599A8A60" w14:textId="77777777" w:rsidTr="0006686A">
        <w:trPr>
          <w:trHeight w:val="480"/>
        </w:trPr>
        <w:tc>
          <w:tcPr>
            <w:tcW w:w="1119" w:type="dxa"/>
            <w:noWrap/>
          </w:tcPr>
          <w:p w14:paraId="29E27C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Yulong Bai</w:t>
            </w:r>
          </w:p>
        </w:tc>
        <w:tc>
          <w:tcPr>
            <w:tcW w:w="865" w:type="dxa"/>
            <w:noWrap/>
          </w:tcPr>
          <w:p w14:paraId="70DE9D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2013</w:t>
            </w:r>
          </w:p>
        </w:tc>
        <w:tc>
          <w:tcPr>
            <w:tcW w:w="775" w:type="dxa"/>
            <w:noWrap/>
          </w:tcPr>
          <w:p w14:paraId="274B6EC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13E61AC5"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B=39:41</w:t>
            </w:r>
          </w:p>
        </w:tc>
        <w:tc>
          <w:tcPr>
            <w:tcW w:w="1058" w:type="dxa"/>
          </w:tcPr>
          <w:p w14:paraId="7D9DB3C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29:10                                      B: 30:11                                  </w:t>
            </w:r>
          </w:p>
        </w:tc>
        <w:tc>
          <w:tcPr>
            <w:tcW w:w="1350" w:type="dxa"/>
          </w:tcPr>
          <w:p w14:paraId="2607E7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63.69 ± 8.70                                      B: 59.30 ± 9.66                                    </w:t>
            </w:r>
          </w:p>
        </w:tc>
        <w:tc>
          <w:tcPr>
            <w:tcW w:w="992" w:type="dxa"/>
          </w:tcPr>
          <w:p w14:paraId="184A5CC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39:0                                         B: 41:0                                      </w:t>
            </w:r>
          </w:p>
        </w:tc>
        <w:tc>
          <w:tcPr>
            <w:tcW w:w="992" w:type="dxa"/>
          </w:tcPr>
          <w:p w14:paraId="77D6B26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21:18                                    B: 18:23                                     </w:t>
            </w:r>
          </w:p>
        </w:tc>
        <w:tc>
          <w:tcPr>
            <w:tcW w:w="1418" w:type="dxa"/>
          </w:tcPr>
          <w:p w14:paraId="028737B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A:37.13 ± 21.34                                  B:40.54 ± 21.44 </w:t>
            </w:r>
          </w:p>
          <w:p w14:paraId="1872468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(D)                          </w:t>
            </w:r>
          </w:p>
        </w:tc>
        <w:tc>
          <w:tcPr>
            <w:tcW w:w="850" w:type="dxa"/>
            <w:vAlign w:val="center"/>
          </w:tcPr>
          <w:p w14:paraId="730835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ACPU</w:t>
            </w:r>
          </w:p>
        </w:tc>
        <w:tc>
          <w:tcPr>
            <w:tcW w:w="851" w:type="dxa"/>
            <w:vAlign w:val="center"/>
          </w:tcPr>
          <w:p w14:paraId="1CFE661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6A02D7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Scalp</w:t>
            </w:r>
            <w:r>
              <w:rPr>
                <w:rFonts w:ascii="Times New Roman" w:hAnsi="Times New Roman" w:cs="Times New Roman"/>
                <w:color w:val="000000"/>
                <w:sz w:val="15"/>
                <w:szCs w:val="15"/>
              </w:rPr>
              <w:t>、</w:t>
            </w:r>
            <w:r>
              <w:rPr>
                <w:rFonts w:ascii="Times New Roman" w:hAnsi="Times New Roman" w:cs="Times New Roman"/>
                <w:sz w:val="15"/>
                <w:szCs w:val="15"/>
              </w:rPr>
              <w:t>affected lower limb</w:t>
            </w:r>
          </w:p>
        </w:tc>
        <w:tc>
          <w:tcPr>
            <w:tcW w:w="851" w:type="dxa"/>
            <w:vAlign w:val="center"/>
          </w:tcPr>
          <w:p w14:paraId="29FE152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37DBBC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1185EE82" w14:textId="77777777" w:rsidTr="0006686A">
        <w:trPr>
          <w:trHeight w:val="480"/>
        </w:trPr>
        <w:tc>
          <w:tcPr>
            <w:tcW w:w="1119" w:type="dxa"/>
            <w:noWrap/>
          </w:tcPr>
          <w:p w14:paraId="18BB7C1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Giuseppe Annino</w:t>
            </w:r>
          </w:p>
        </w:tc>
        <w:tc>
          <w:tcPr>
            <w:tcW w:w="865" w:type="dxa"/>
            <w:noWrap/>
          </w:tcPr>
          <w:p w14:paraId="6B9431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2F3A2A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Italy</w:t>
            </w:r>
          </w:p>
        </w:tc>
        <w:tc>
          <w:tcPr>
            <w:tcW w:w="924" w:type="dxa"/>
            <w:noWrap/>
          </w:tcPr>
          <w:p w14:paraId="6584DCB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B=19:18</w:t>
            </w:r>
          </w:p>
        </w:tc>
        <w:tc>
          <w:tcPr>
            <w:tcW w:w="1058" w:type="dxa"/>
          </w:tcPr>
          <w:p w14:paraId="3514EB9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14:5                                          B: 15:3</w:t>
            </w:r>
          </w:p>
        </w:tc>
        <w:tc>
          <w:tcPr>
            <w:tcW w:w="1350" w:type="dxa"/>
          </w:tcPr>
          <w:p w14:paraId="7E9FE5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67.8 ± 8.3                                      B: 69.4 ± 10.4</w:t>
            </w:r>
          </w:p>
        </w:tc>
        <w:tc>
          <w:tcPr>
            <w:tcW w:w="992" w:type="dxa"/>
            <w:noWrap/>
          </w:tcPr>
          <w:p w14:paraId="573984D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19:0                                         B: 18:0</w:t>
            </w:r>
          </w:p>
        </w:tc>
        <w:tc>
          <w:tcPr>
            <w:tcW w:w="992" w:type="dxa"/>
          </w:tcPr>
          <w:p w14:paraId="54AB0CC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9:10                                                  B: 10:8</w:t>
            </w:r>
          </w:p>
        </w:tc>
        <w:tc>
          <w:tcPr>
            <w:tcW w:w="1418" w:type="dxa"/>
            <w:noWrap/>
          </w:tcPr>
          <w:p w14:paraId="4116A0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1C27EA5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425570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2CEC1B4"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30EA01D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1C555AB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MBI</w:t>
            </w:r>
            <w:r>
              <w:rPr>
                <w:rStyle w:val="font21"/>
                <w:rFonts w:ascii="Times New Roman" w:hAnsi="Times New Roman" w:cs="Times New Roman"/>
                <w:sz w:val="15"/>
                <w:szCs w:val="15"/>
              </w:rPr>
              <w:t>、</w:t>
            </w:r>
            <w:r>
              <w:rPr>
                <w:rStyle w:val="font11"/>
                <w:sz w:val="15"/>
                <w:szCs w:val="15"/>
              </w:rPr>
              <w:t>BBS</w:t>
            </w:r>
          </w:p>
        </w:tc>
      </w:tr>
      <w:tr w:rsidR="00CF3C30" w14:paraId="408C999C" w14:textId="77777777" w:rsidTr="0006686A">
        <w:trPr>
          <w:trHeight w:val="480"/>
        </w:trPr>
        <w:tc>
          <w:tcPr>
            <w:tcW w:w="1119" w:type="dxa"/>
          </w:tcPr>
          <w:p w14:paraId="5A1BA4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Dong-Kyu Lee</w:t>
            </w:r>
          </w:p>
        </w:tc>
        <w:tc>
          <w:tcPr>
            <w:tcW w:w="865" w:type="dxa"/>
            <w:noWrap/>
          </w:tcPr>
          <w:p w14:paraId="717EDF9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2B541AA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548ED261"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B=11:11</w:t>
            </w:r>
          </w:p>
        </w:tc>
        <w:tc>
          <w:tcPr>
            <w:tcW w:w="1058" w:type="dxa"/>
          </w:tcPr>
          <w:p w14:paraId="0629B4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5:6                                          B: 6:5</w:t>
            </w:r>
          </w:p>
        </w:tc>
        <w:tc>
          <w:tcPr>
            <w:tcW w:w="1350" w:type="dxa"/>
          </w:tcPr>
          <w:p w14:paraId="08ECFD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69.2 ± 4.6                                      B: 68.4 ± 3.7</w:t>
            </w:r>
          </w:p>
        </w:tc>
        <w:tc>
          <w:tcPr>
            <w:tcW w:w="992" w:type="dxa"/>
            <w:noWrap/>
          </w:tcPr>
          <w:p w14:paraId="06D5AD6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noWrap/>
          </w:tcPr>
          <w:p w14:paraId="4E6A5FD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noWrap/>
          </w:tcPr>
          <w:p w14:paraId="61EBE5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31CA2ED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3472FD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A765DE5"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Trunk core muscles</w:t>
            </w:r>
          </w:p>
        </w:tc>
        <w:tc>
          <w:tcPr>
            <w:tcW w:w="851" w:type="dxa"/>
            <w:vAlign w:val="center"/>
          </w:tcPr>
          <w:p w14:paraId="69FCF9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8F0FF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3152D390" w14:textId="77777777" w:rsidTr="0006686A">
        <w:trPr>
          <w:trHeight w:val="480"/>
        </w:trPr>
        <w:tc>
          <w:tcPr>
            <w:tcW w:w="1119" w:type="dxa"/>
            <w:noWrap/>
          </w:tcPr>
          <w:p w14:paraId="6CEDDDB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Jin</w:t>
            </w:r>
            <w:proofErr w:type="spellEnd"/>
            <w:r>
              <w:rPr>
                <w:rFonts w:ascii="Times New Roman" w:eastAsia="宋体" w:hAnsi="Times New Roman" w:cs="Times New Roman"/>
                <w:color w:val="000000"/>
                <w:kern w:val="0"/>
                <w:sz w:val="15"/>
                <w:szCs w:val="15"/>
              </w:rPr>
              <w:t xml:space="preserve"> Wan Kim</w:t>
            </w:r>
          </w:p>
        </w:tc>
        <w:tc>
          <w:tcPr>
            <w:tcW w:w="865" w:type="dxa"/>
            <w:noWrap/>
          </w:tcPr>
          <w:p w14:paraId="7C60CDB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28BFC8F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608D27C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B=20:18</w:t>
            </w:r>
          </w:p>
        </w:tc>
        <w:tc>
          <w:tcPr>
            <w:tcW w:w="1058" w:type="dxa"/>
          </w:tcPr>
          <w:p w14:paraId="223B25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8:12                                         B: 7:11</w:t>
            </w:r>
          </w:p>
        </w:tc>
        <w:tc>
          <w:tcPr>
            <w:tcW w:w="1350" w:type="dxa"/>
          </w:tcPr>
          <w:p w14:paraId="521F57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57.20 ± 11.00                                      B: 55.70 ± 10.40</w:t>
            </w:r>
          </w:p>
        </w:tc>
        <w:tc>
          <w:tcPr>
            <w:tcW w:w="992" w:type="dxa"/>
          </w:tcPr>
          <w:p w14:paraId="1768A9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15:0                                                 B: 10:8</w:t>
            </w:r>
          </w:p>
        </w:tc>
        <w:tc>
          <w:tcPr>
            <w:tcW w:w="992" w:type="dxa"/>
          </w:tcPr>
          <w:p w14:paraId="253ECE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11:9                                                  B: 7:11</w:t>
            </w:r>
          </w:p>
        </w:tc>
        <w:tc>
          <w:tcPr>
            <w:tcW w:w="1418" w:type="dxa"/>
          </w:tcPr>
          <w:p w14:paraId="75949E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A:31.60 ± 15.18                                                            B:28.00 ± 8.72</w:t>
            </w:r>
          </w:p>
          <w:p w14:paraId="6189F2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41A7CB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072FFA3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69FA3A4"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Whole body</w:t>
            </w:r>
          </w:p>
        </w:tc>
        <w:tc>
          <w:tcPr>
            <w:tcW w:w="851" w:type="dxa"/>
            <w:vAlign w:val="center"/>
          </w:tcPr>
          <w:p w14:paraId="4555AE3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0309FD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r>
              <w:rPr>
                <w:rStyle w:val="font21"/>
                <w:rFonts w:ascii="Times New Roman" w:hAnsi="Times New Roman" w:cs="Times New Roman"/>
                <w:sz w:val="15"/>
                <w:szCs w:val="15"/>
              </w:rPr>
              <w:t>、</w:t>
            </w:r>
            <w:r>
              <w:rPr>
                <w:rStyle w:val="font11"/>
                <w:sz w:val="15"/>
                <w:szCs w:val="15"/>
              </w:rPr>
              <w:t>FAC</w:t>
            </w:r>
          </w:p>
        </w:tc>
      </w:tr>
      <w:tr w:rsidR="00CF3C30" w14:paraId="4209B71F" w14:textId="77777777" w:rsidTr="0006686A">
        <w:trPr>
          <w:trHeight w:val="480"/>
        </w:trPr>
        <w:tc>
          <w:tcPr>
            <w:tcW w:w="1119" w:type="dxa"/>
            <w:noWrap/>
          </w:tcPr>
          <w:p w14:paraId="518B14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Eon-</w:t>
            </w:r>
            <w:proofErr w:type="spellStart"/>
            <w:r>
              <w:rPr>
                <w:rFonts w:ascii="Times New Roman" w:eastAsia="宋体" w:hAnsi="Times New Roman" w:cs="Times New Roman"/>
                <w:color w:val="000000"/>
                <w:kern w:val="0"/>
                <w:sz w:val="15"/>
                <w:szCs w:val="15"/>
              </w:rPr>
              <w:t>Tak</w:t>
            </w:r>
            <w:proofErr w:type="spellEnd"/>
            <w:r>
              <w:rPr>
                <w:rFonts w:ascii="Times New Roman" w:eastAsia="宋体" w:hAnsi="Times New Roman" w:cs="Times New Roman"/>
                <w:color w:val="000000"/>
                <w:kern w:val="0"/>
                <w:sz w:val="15"/>
                <w:szCs w:val="15"/>
              </w:rPr>
              <w:t xml:space="preserve"> Choi</w:t>
            </w:r>
          </w:p>
        </w:tc>
        <w:tc>
          <w:tcPr>
            <w:tcW w:w="865" w:type="dxa"/>
            <w:noWrap/>
          </w:tcPr>
          <w:p w14:paraId="5F94E3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2016</w:t>
            </w:r>
          </w:p>
        </w:tc>
        <w:tc>
          <w:tcPr>
            <w:tcW w:w="775" w:type="dxa"/>
            <w:noWrap/>
          </w:tcPr>
          <w:p w14:paraId="6DE4751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706D575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B=11:11</w:t>
            </w:r>
          </w:p>
        </w:tc>
        <w:tc>
          <w:tcPr>
            <w:tcW w:w="1058" w:type="dxa"/>
          </w:tcPr>
          <w:p w14:paraId="2DBD5A6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 8:3</w:t>
            </w:r>
          </w:p>
          <w:p w14:paraId="5443317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B: 7:4</w:t>
            </w:r>
          </w:p>
        </w:tc>
        <w:tc>
          <w:tcPr>
            <w:tcW w:w="1350" w:type="dxa"/>
          </w:tcPr>
          <w:p w14:paraId="30CD4D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50.9 ± 8.2                                     B: 52.2 ± 12.3</w:t>
            </w:r>
          </w:p>
        </w:tc>
        <w:tc>
          <w:tcPr>
            <w:tcW w:w="992" w:type="dxa"/>
            <w:noWrap/>
          </w:tcPr>
          <w:p w14:paraId="4F1901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0D49BB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7:4                                                 B: 4:7</w:t>
            </w:r>
          </w:p>
        </w:tc>
        <w:tc>
          <w:tcPr>
            <w:tcW w:w="1418" w:type="dxa"/>
          </w:tcPr>
          <w:p w14:paraId="60A4E9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A:12.3 ± 10.1                                                            B:10.6 ± 6.8</w:t>
            </w:r>
          </w:p>
          <w:p w14:paraId="319409C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(Y) </w:t>
            </w:r>
          </w:p>
        </w:tc>
        <w:tc>
          <w:tcPr>
            <w:tcW w:w="850" w:type="dxa"/>
            <w:vAlign w:val="center"/>
          </w:tcPr>
          <w:p w14:paraId="1747B12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3463A5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DCFBBF1"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w:t>
            </w:r>
          </w:p>
        </w:tc>
        <w:tc>
          <w:tcPr>
            <w:tcW w:w="851" w:type="dxa"/>
            <w:vAlign w:val="center"/>
          </w:tcPr>
          <w:p w14:paraId="5569F41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CC6647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TUG</w:t>
            </w:r>
          </w:p>
        </w:tc>
      </w:tr>
      <w:tr w:rsidR="00CF3C30" w14:paraId="0218BA83" w14:textId="77777777" w:rsidTr="0006686A">
        <w:trPr>
          <w:trHeight w:val="480"/>
        </w:trPr>
        <w:tc>
          <w:tcPr>
            <w:tcW w:w="1119" w:type="dxa"/>
            <w:noWrap/>
          </w:tcPr>
          <w:p w14:paraId="09C304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Ilgın</w:t>
            </w:r>
            <w:proofErr w:type="spellEnd"/>
            <w:r>
              <w:rPr>
                <w:rFonts w:ascii="Times New Roman" w:eastAsia="宋体" w:hAnsi="Times New Roman" w:cs="Times New Roman"/>
                <w:color w:val="000000"/>
                <w:kern w:val="0"/>
                <w:sz w:val="15"/>
                <w:szCs w:val="15"/>
              </w:rPr>
              <w:t xml:space="preserve"> SADE</w:t>
            </w:r>
          </w:p>
        </w:tc>
        <w:tc>
          <w:tcPr>
            <w:tcW w:w="865" w:type="dxa"/>
            <w:noWrap/>
          </w:tcPr>
          <w:p w14:paraId="198E374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7FEB32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7CF1AA1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B=26:17</w:t>
            </w:r>
          </w:p>
        </w:tc>
        <w:tc>
          <w:tcPr>
            <w:tcW w:w="1058" w:type="dxa"/>
          </w:tcPr>
          <w:p w14:paraId="5E170CF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12:14                                      B: 8:9</w:t>
            </w:r>
          </w:p>
        </w:tc>
        <w:tc>
          <w:tcPr>
            <w:tcW w:w="1350" w:type="dxa"/>
          </w:tcPr>
          <w:p w14:paraId="355A67F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46.8 ± 15                                    B: 51.6 ± 10</w:t>
            </w:r>
          </w:p>
        </w:tc>
        <w:tc>
          <w:tcPr>
            <w:tcW w:w="992" w:type="dxa"/>
          </w:tcPr>
          <w:p w14:paraId="6853DD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21:5                                                B: 11:6</w:t>
            </w:r>
          </w:p>
        </w:tc>
        <w:tc>
          <w:tcPr>
            <w:tcW w:w="992" w:type="dxa"/>
          </w:tcPr>
          <w:p w14:paraId="746EF93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17:9                                                 B: 11:6</w:t>
            </w:r>
          </w:p>
        </w:tc>
        <w:tc>
          <w:tcPr>
            <w:tcW w:w="1418" w:type="dxa"/>
          </w:tcPr>
          <w:p w14:paraId="605BDDD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A:34.5 ± 25                                                            B:35.5 ± 20</w:t>
            </w:r>
          </w:p>
          <w:p w14:paraId="3F597A2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66B04B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144FB6E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1283207"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w:t>
            </w:r>
          </w:p>
        </w:tc>
        <w:tc>
          <w:tcPr>
            <w:tcW w:w="851" w:type="dxa"/>
            <w:vAlign w:val="center"/>
          </w:tcPr>
          <w:p w14:paraId="0E1411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32E7CF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2BCA880E" w14:textId="77777777" w:rsidTr="0006686A">
        <w:trPr>
          <w:trHeight w:val="480"/>
        </w:trPr>
        <w:tc>
          <w:tcPr>
            <w:tcW w:w="1119" w:type="dxa"/>
          </w:tcPr>
          <w:p w14:paraId="09B7DFF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Ning Wei</w:t>
            </w:r>
          </w:p>
        </w:tc>
        <w:tc>
          <w:tcPr>
            <w:tcW w:w="865" w:type="dxa"/>
            <w:noWrap/>
          </w:tcPr>
          <w:p w14:paraId="6E1735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0B5E51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3C6D6008"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B=26:26</w:t>
            </w:r>
          </w:p>
        </w:tc>
        <w:tc>
          <w:tcPr>
            <w:tcW w:w="1058" w:type="dxa"/>
          </w:tcPr>
          <w:p w14:paraId="4B09D9A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350" w:type="dxa"/>
          </w:tcPr>
          <w:p w14:paraId="53EF2E0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72.42 ± 5.89                                     B: 71.85 ± 6.03</w:t>
            </w:r>
          </w:p>
        </w:tc>
        <w:tc>
          <w:tcPr>
            <w:tcW w:w="992" w:type="dxa"/>
          </w:tcPr>
          <w:p w14:paraId="19C5F7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11:15                                                              B: 11:15</w:t>
            </w:r>
          </w:p>
        </w:tc>
        <w:tc>
          <w:tcPr>
            <w:tcW w:w="992" w:type="dxa"/>
          </w:tcPr>
          <w:p w14:paraId="5ABD2F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12:14                                               B: 16:10</w:t>
            </w:r>
          </w:p>
        </w:tc>
        <w:tc>
          <w:tcPr>
            <w:tcW w:w="1418" w:type="dxa"/>
          </w:tcPr>
          <w:p w14:paraId="26D8E8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A:33.65 ± 15.75                                                           B:31.23 ± 19.33</w:t>
            </w:r>
          </w:p>
          <w:p w14:paraId="6A5DC0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29B5EF8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43B24A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9E7EA1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feet</w:t>
            </w:r>
          </w:p>
        </w:tc>
        <w:tc>
          <w:tcPr>
            <w:tcW w:w="851" w:type="dxa"/>
            <w:vAlign w:val="center"/>
          </w:tcPr>
          <w:p w14:paraId="410CA8B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1DB1099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5F4B44DE" w14:textId="77777777" w:rsidTr="0006686A">
        <w:trPr>
          <w:trHeight w:val="480"/>
        </w:trPr>
        <w:tc>
          <w:tcPr>
            <w:tcW w:w="1119" w:type="dxa"/>
            <w:noWrap/>
          </w:tcPr>
          <w:p w14:paraId="13D2478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Ning Wei2</w:t>
            </w:r>
          </w:p>
        </w:tc>
        <w:tc>
          <w:tcPr>
            <w:tcW w:w="865" w:type="dxa"/>
            <w:noWrap/>
          </w:tcPr>
          <w:p w14:paraId="050E89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19B4C84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477405B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B=26:26</w:t>
            </w:r>
          </w:p>
        </w:tc>
        <w:tc>
          <w:tcPr>
            <w:tcW w:w="1058" w:type="dxa"/>
            <w:noWrap/>
          </w:tcPr>
          <w:p w14:paraId="490C009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350" w:type="dxa"/>
          </w:tcPr>
          <w:p w14:paraId="6C807DA5"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A:70.19±5.07                                    B: 71.85 ± 6.03</w:t>
            </w:r>
          </w:p>
        </w:tc>
        <w:tc>
          <w:tcPr>
            <w:tcW w:w="992" w:type="dxa"/>
          </w:tcPr>
          <w:p w14:paraId="1861116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9:17                                                              B: 11:15</w:t>
            </w:r>
          </w:p>
        </w:tc>
        <w:tc>
          <w:tcPr>
            <w:tcW w:w="992" w:type="dxa"/>
          </w:tcPr>
          <w:p w14:paraId="5EE4D2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13:13                                               B: 16:10</w:t>
            </w:r>
          </w:p>
        </w:tc>
        <w:tc>
          <w:tcPr>
            <w:tcW w:w="1418" w:type="dxa"/>
          </w:tcPr>
          <w:p w14:paraId="0B7C2D9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A:36.69 ± 20.32                                                           B:31.23 ± 19.33</w:t>
            </w:r>
          </w:p>
          <w:p w14:paraId="35ED67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6F9720D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VT</w:t>
            </w:r>
          </w:p>
        </w:tc>
        <w:tc>
          <w:tcPr>
            <w:tcW w:w="851" w:type="dxa"/>
            <w:vAlign w:val="center"/>
          </w:tcPr>
          <w:p w14:paraId="13D468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6AD2824"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feet</w:t>
            </w:r>
          </w:p>
        </w:tc>
        <w:tc>
          <w:tcPr>
            <w:tcW w:w="851" w:type="dxa"/>
            <w:vAlign w:val="center"/>
          </w:tcPr>
          <w:p w14:paraId="4BE9C3D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620B1C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565FD245" w14:textId="77777777" w:rsidTr="0006686A">
        <w:trPr>
          <w:trHeight w:val="480"/>
        </w:trPr>
        <w:tc>
          <w:tcPr>
            <w:tcW w:w="1119" w:type="dxa"/>
            <w:noWrap/>
          </w:tcPr>
          <w:p w14:paraId="659DDDE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Dong-</w:t>
            </w:r>
            <w:proofErr w:type="spellStart"/>
            <w:r>
              <w:rPr>
                <w:rFonts w:ascii="Times New Roman" w:eastAsia="宋体" w:hAnsi="Times New Roman" w:cs="Times New Roman"/>
                <w:color w:val="000000"/>
                <w:kern w:val="0"/>
                <w:sz w:val="15"/>
                <w:szCs w:val="15"/>
              </w:rPr>
              <w:t>Hoon</w:t>
            </w:r>
            <w:proofErr w:type="spellEnd"/>
            <w:r>
              <w:rPr>
                <w:rFonts w:ascii="Times New Roman" w:eastAsia="宋体" w:hAnsi="Times New Roman" w:cs="Times New Roman"/>
                <w:color w:val="000000"/>
                <w:kern w:val="0"/>
                <w:sz w:val="15"/>
                <w:szCs w:val="15"/>
              </w:rPr>
              <w:t xml:space="preserve"> Kim</w:t>
            </w:r>
          </w:p>
        </w:tc>
        <w:tc>
          <w:tcPr>
            <w:tcW w:w="865" w:type="dxa"/>
            <w:noWrap/>
          </w:tcPr>
          <w:p w14:paraId="7455C3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1936F9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6D0A9EE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B=20:20</w:t>
            </w:r>
          </w:p>
        </w:tc>
        <w:tc>
          <w:tcPr>
            <w:tcW w:w="1058" w:type="dxa"/>
          </w:tcPr>
          <w:p w14:paraId="4B8031B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12:8                                       B: 9:11</w:t>
            </w:r>
          </w:p>
        </w:tc>
        <w:tc>
          <w:tcPr>
            <w:tcW w:w="1350" w:type="dxa"/>
          </w:tcPr>
          <w:p w14:paraId="0FFFC26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 56.05 ± 14.43                                       B: 57.45 ± 5.27</w:t>
            </w:r>
          </w:p>
        </w:tc>
        <w:tc>
          <w:tcPr>
            <w:tcW w:w="992" w:type="dxa"/>
          </w:tcPr>
          <w:p w14:paraId="61D18E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11:9                                         B: 5:7 </w:t>
            </w:r>
          </w:p>
        </w:tc>
        <w:tc>
          <w:tcPr>
            <w:tcW w:w="992" w:type="dxa"/>
          </w:tcPr>
          <w:p w14:paraId="3F4688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9:11                                        B: 10:10</w:t>
            </w:r>
          </w:p>
        </w:tc>
        <w:tc>
          <w:tcPr>
            <w:tcW w:w="1418" w:type="dxa"/>
            <w:noWrap/>
          </w:tcPr>
          <w:p w14:paraId="0FE9513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04DD7C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MT+FES</w:t>
            </w:r>
          </w:p>
        </w:tc>
        <w:tc>
          <w:tcPr>
            <w:tcW w:w="851" w:type="dxa"/>
            <w:vAlign w:val="center"/>
          </w:tcPr>
          <w:p w14:paraId="3FEFCC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1275" w:type="dxa"/>
          </w:tcPr>
          <w:p w14:paraId="6D96E470"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50C68C2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6BFCA55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4B36E961" w14:textId="77777777" w:rsidTr="0006686A">
        <w:trPr>
          <w:trHeight w:val="480"/>
        </w:trPr>
        <w:tc>
          <w:tcPr>
            <w:tcW w:w="1119" w:type="dxa"/>
            <w:noWrap/>
          </w:tcPr>
          <w:p w14:paraId="35128E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Dong-</w:t>
            </w:r>
            <w:proofErr w:type="spellStart"/>
            <w:r>
              <w:rPr>
                <w:rFonts w:ascii="Times New Roman" w:eastAsia="宋体" w:hAnsi="Times New Roman" w:cs="Times New Roman"/>
                <w:color w:val="000000"/>
                <w:kern w:val="0"/>
                <w:sz w:val="15"/>
                <w:szCs w:val="15"/>
              </w:rPr>
              <w:t>Hoon</w:t>
            </w:r>
            <w:proofErr w:type="spellEnd"/>
            <w:r>
              <w:rPr>
                <w:rFonts w:ascii="Times New Roman" w:eastAsia="宋体" w:hAnsi="Times New Roman" w:cs="Times New Roman"/>
                <w:color w:val="000000"/>
                <w:kern w:val="0"/>
                <w:sz w:val="15"/>
                <w:szCs w:val="15"/>
              </w:rPr>
              <w:t xml:space="preserve"> Kim2</w:t>
            </w:r>
          </w:p>
        </w:tc>
        <w:tc>
          <w:tcPr>
            <w:tcW w:w="865" w:type="dxa"/>
            <w:noWrap/>
          </w:tcPr>
          <w:p w14:paraId="2404454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52E32FB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70AAD878"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B=20:20</w:t>
            </w:r>
          </w:p>
        </w:tc>
        <w:tc>
          <w:tcPr>
            <w:tcW w:w="1058" w:type="dxa"/>
          </w:tcPr>
          <w:p w14:paraId="653F74F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9:11                                 B: 10:10</w:t>
            </w:r>
          </w:p>
        </w:tc>
        <w:tc>
          <w:tcPr>
            <w:tcW w:w="1350" w:type="dxa"/>
          </w:tcPr>
          <w:p w14:paraId="4E7828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57.45 ± 5.27                                 B: 59.70 ± 8.65</w:t>
            </w:r>
          </w:p>
        </w:tc>
        <w:tc>
          <w:tcPr>
            <w:tcW w:w="992" w:type="dxa"/>
          </w:tcPr>
          <w:p w14:paraId="72C192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5:15                                       B: 8:12</w:t>
            </w:r>
          </w:p>
        </w:tc>
        <w:tc>
          <w:tcPr>
            <w:tcW w:w="992" w:type="dxa"/>
          </w:tcPr>
          <w:p w14:paraId="07114B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10:10</w:t>
            </w:r>
          </w:p>
          <w:p w14:paraId="3D92B2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9:11</w:t>
            </w:r>
          </w:p>
          <w:p w14:paraId="3FD3DE9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
        </w:tc>
        <w:tc>
          <w:tcPr>
            <w:tcW w:w="1418" w:type="dxa"/>
            <w:noWrap/>
          </w:tcPr>
          <w:p w14:paraId="3E0FC6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7E3C80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851" w:type="dxa"/>
            <w:vAlign w:val="center"/>
          </w:tcPr>
          <w:p w14:paraId="721198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81EEFA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45DD6A2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5A3F589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07C6781B" w14:textId="77777777" w:rsidTr="0006686A">
        <w:trPr>
          <w:trHeight w:val="480"/>
        </w:trPr>
        <w:tc>
          <w:tcPr>
            <w:tcW w:w="1119" w:type="dxa"/>
          </w:tcPr>
          <w:p w14:paraId="14A41B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Kamal Narayan Arya</w:t>
            </w:r>
          </w:p>
        </w:tc>
        <w:tc>
          <w:tcPr>
            <w:tcW w:w="865" w:type="dxa"/>
            <w:noWrap/>
          </w:tcPr>
          <w:p w14:paraId="76BF37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2017</w:t>
            </w:r>
          </w:p>
        </w:tc>
        <w:tc>
          <w:tcPr>
            <w:tcW w:w="775" w:type="dxa"/>
            <w:noWrap/>
          </w:tcPr>
          <w:p w14:paraId="20BECA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India</w:t>
            </w:r>
          </w:p>
        </w:tc>
        <w:tc>
          <w:tcPr>
            <w:tcW w:w="924" w:type="dxa"/>
            <w:noWrap/>
          </w:tcPr>
          <w:p w14:paraId="5262288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B=19:17</w:t>
            </w:r>
          </w:p>
        </w:tc>
        <w:tc>
          <w:tcPr>
            <w:tcW w:w="1058" w:type="dxa"/>
          </w:tcPr>
          <w:p w14:paraId="1AB8D79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15:4                                    B: 15:2</w:t>
            </w:r>
          </w:p>
        </w:tc>
        <w:tc>
          <w:tcPr>
            <w:tcW w:w="1350" w:type="dxa"/>
          </w:tcPr>
          <w:p w14:paraId="4033D04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48.16 ± 8.36                                  B:44.53 ± 6.09</w:t>
            </w:r>
          </w:p>
        </w:tc>
        <w:tc>
          <w:tcPr>
            <w:tcW w:w="992" w:type="dxa"/>
          </w:tcPr>
          <w:p w14:paraId="1ECA7A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15:4                                             B: 12:5</w:t>
            </w:r>
          </w:p>
        </w:tc>
        <w:tc>
          <w:tcPr>
            <w:tcW w:w="992" w:type="dxa"/>
          </w:tcPr>
          <w:p w14:paraId="58BEF6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10:9                                             B: 10:7</w:t>
            </w:r>
          </w:p>
        </w:tc>
        <w:tc>
          <w:tcPr>
            <w:tcW w:w="1418" w:type="dxa"/>
            <w:noWrap/>
          </w:tcPr>
          <w:p w14:paraId="30F536A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w:t>
            </w:r>
            <w:r>
              <w:rPr>
                <w:rStyle w:val="10"/>
                <w:rFonts w:ascii="Times New Roman" w:hAnsi="Times New Roman" w:cs="Times New Roman"/>
                <w:sz w:val="15"/>
                <w:szCs w:val="15"/>
              </w:rPr>
              <w:t xml:space="preserve"> </w:t>
            </w:r>
            <w:r>
              <w:rPr>
                <w:rStyle w:val="ad"/>
                <w:rFonts w:ascii="Times New Roman" w:hAnsi="Times New Roman" w:cs="Times New Roman"/>
                <w:b w:val="0"/>
                <w:bCs w:val="0"/>
                <w:sz w:val="15"/>
                <w:szCs w:val="15"/>
              </w:rPr>
              <w:t>15.89 ± 9.01</w:t>
            </w:r>
            <w:r>
              <w:rPr>
                <w:rFonts w:ascii="Times New Roman" w:hAnsi="Times New Roman" w:cs="Times New Roman"/>
                <w:sz w:val="15"/>
                <w:szCs w:val="15"/>
              </w:rPr>
              <w:t xml:space="preserve"> </w:t>
            </w:r>
            <w:r>
              <w:rPr>
                <w:rFonts w:ascii="Times New Roman" w:eastAsia="宋体" w:hAnsi="Times New Roman" w:cs="Times New Roman"/>
                <w:color w:val="000000"/>
                <w:kern w:val="0"/>
                <w:sz w:val="15"/>
                <w:szCs w:val="15"/>
              </w:rPr>
              <w:t xml:space="preserve">                                                           B:</w:t>
            </w:r>
            <w:r>
              <w:rPr>
                <w:rStyle w:val="10"/>
                <w:rFonts w:ascii="Times New Roman" w:hAnsi="Times New Roman" w:cs="Times New Roman"/>
                <w:sz w:val="15"/>
                <w:szCs w:val="15"/>
              </w:rPr>
              <w:t xml:space="preserve"> </w:t>
            </w:r>
            <w:r>
              <w:rPr>
                <w:rStyle w:val="ad"/>
                <w:rFonts w:ascii="Times New Roman" w:hAnsi="Times New Roman" w:cs="Times New Roman"/>
                <w:b w:val="0"/>
                <w:bCs w:val="0"/>
                <w:sz w:val="15"/>
                <w:szCs w:val="15"/>
              </w:rPr>
              <w:t>15.89 ± 9.01 (M)</w:t>
            </w:r>
          </w:p>
        </w:tc>
        <w:tc>
          <w:tcPr>
            <w:tcW w:w="850" w:type="dxa"/>
            <w:vAlign w:val="center"/>
          </w:tcPr>
          <w:p w14:paraId="4A3E059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851" w:type="dxa"/>
            <w:vAlign w:val="center"/>
          </w:tcPr>
          <w:p w14:paraId="4868A3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15A3F69" w14:textId="77777777" w:rsidR="00CF3C30" w:rsidRDefault="009A2EF5">
            <w:pPr>
              <w:widowControl/>
              <w:jc w:val="center"/>
              <w:rPr>
                <w:rFonts w:ascii="Times New Roman" w:hAnsi="Times New Roman" w:cs="Times New Roman"/>
                <w:color w:val="000000"/>
                <w:sz w:val="15"/>
                <w:szCs w:val="15"/>
              </w:rPr>
            </w:pPr>
            <w:proofErr w:type="spellStart"/>
            <w:r>
              <w:rPr>
                <w:rFonts w:ascii="Times New Roman" w:hAnsi="Times New Roman" w:cs="Times New Roman"/>
                <w:sz w:val="15"/>
                <w:szCs w:val="15"/>
              </w:rPr>
              <w:t>Ipsilesional</w:t>
            </w:r>
            <w:proofErr w:type="spellEnd"/>
            <w:r>
              <w:rPr>
                <w:rFonts w:ascii="Times New Roman" w:hAnsi="Times New Roman" w:cs="Times New Roman"/>
                <w:sz w:val="15"/>
                <w:szCs w:val="15"/>
              </w:rPr>
              <w:t xml:space="preserve"> motor cortex</w:t>
            </w:r>
          </w:p>
        </w:tc>
        <w:tc>
          <w:tcPr>
            <w:tcW w:w="851" w:type="dxa"/>
            <w:vAlign w:val="center"/>
          </w:tcPr>
          <w:p w14:paraId="2E3F9CE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3Ms</w:t>
            </w:r>
          </w:p>
        </w:tc>
        <w:tc>
          <w:tcPr>
            <w:tcW w:w="1134" w:type="dxa"/>
            <w:vAlign w:val="center"/>
          </w:tcPr>
          <w:p w14:paraId="59720F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0C72D47E" w14:textId="77777777" w:rsidTr="0006686A">
        <w:trPr>
          <w:trHeight w:val="480"/>
        </w:trPr>
        <w:tc>
          <w:tcPr>
            <w:tcW w:w="1119" w:type="dxa"/>
            <w:noWrap/>
          </w:tcPr>
          <w:p w14:paraId="63FA5D6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Hatice</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İkizler</w:t>
            </w:r>
            <w:proofErr w:type="spellEnd"/>
            <w:r>
              <w:rPr>
                <w:rFonts w:ascii="Times New Roman" w:eastAsia="宋体" w:hAnsi="Times New Roman" w:cs="Times New Roman"/>
                <w:color w:val="000000"/>
                <w:kern w:val="0"/>
                <w:sz w:val="15"/>
                <w:szCs w:val="15"/>
              </w:rPr>
              <w:t xml:space="preserve"> May</w:t>
            </w:r>
          </w:p>
        </w:tc>
        <w:tc>
          <w:tcPr>
            <w:tcW w:w="865" w:type="dxa"/>
            <w:noWrap/>
          </w:tcPr>
          <w:p w14:paraId="16DF12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2020</w:t>
            </w:r>
          </w:p>
        </w:tc>
        <w:tc>
          <w:tcPr>
            <w:tcW w:w="775" w:type="dxa"/>
            <w:noWrap/>
          </w:tcPr>
          <w:p w14:paraId="06D8E5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49DEA8A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B=21:21</w:t>
            </w:r>
          </w:p>
        </w:tc>
        <w:tc>
          <w:tcPr>
            <w:tcW w:w="1058" w:type="dxa"/>
          </w:tcPr>
          <w:p w14:paraId="7DF8EC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15:6                                       B: 10:11</w:t>
            </w:r>
          </w:p>
        </w:tc>
        <w:tc>
          <w:tcPr>
            <w:tcW w:w="1350" w:type="dxa"/>
          </w:tcPr>
          <w:p w14:paraId="5197CD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57.2 ± 7.6                                   B: 58.8 ± 9.8</w:t>
            </w:r>
          </w:p>
        </w:tc>
        <w:tc>
          <w:tcPr>
            <w:tcW w:w="992" w:type="dxa"/>
          </w:tcPr>
          <w:p w14:paraId="47C36B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19:2                                             B: 16:5</w:t>
            </w:r>
          </w:p>
        </w:tc>
        <w:tc>
          <w:tcPr>
            <w:tcW w:w="992" w:type="dxa"/>
          </w:tcPr>
          <w:p w14:paraId="2EEE411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13:8                                               B: 12:9</w:t>
            </w:r>
          </w:p>
        </w:tc>
        <w:tc>
          <w:tcPr>
            <w:tcW w:w="1418" w:type="dxa"/>
            <w:noWrap/>
          </w:tcPr>
          <w:p w14:paraId="0543DCC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1778CA4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851" w:type="dxa"/>
            <w:vAlign w:val="center"/>
          </w:tcPr>
          <w:p w14:paraId="0FF5E5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769D7E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 (ankle joint)</w:t>
            </w:r>
          </w:p>
        </w:tc>
        <w:tc>
          <w:tcPr>
            <w:tcW w:w="851" w:type="dxa"/>
            <w:vAlign w:val="center"/>
          </w:tcPr>
          <w:p w14:paraId="628D27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C282DD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FAC</w:t>
            </w:r>
          </w:p>
        </w:tc>
      </w:tr>
      <w:tr w:rsidR="00CF3C30" w14:paraId="139902CB" w14:textId="77777777" w:rsidTr="0006686A">
        <w:trPr>
          <w:trHeight w:val="480"/>
        </w:trPr>
        <w:tc>
          <w:tcPr>
            <w:tcW w:w="1119" w:type="dxa"/>
            <w:noWrap/>
          </w:tcPr>
          <w:p w14:paraId="2C4E9B46"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Donggeon</w:t>
            </w:r>
            <w:proofErr w:type="spellEnd"/>
            <w:r>
              <w:rPr>
                <w:rFonts w:ascii="Times New Roman" w:eastAsia="宋体" w:hAnsi="Times New Roman" w:cs="Times New Roman"/>
                <w:color w:val="000000"/>
                <w:kern w:val="0"/>
                <w:sz w:val="15"/>
                <w:szCs w:val="15"/>
              </w:rPr>
              <w:t xml:space="preserve"> LEE</w:t>
            </w:r>
          </w:p>
        </w:tc>
        <w:tc>
          <w:tcPr>
            <w:tcW w:w="865" w:type="dxa"/>
            <w:noWrap/>
          </w:tcPr>
          <w:p w14:paraId="5EA79A6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5EDC4B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443CAF5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671EE2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11:4                                    B: 10:5</w:t>
            </w:r>
          </w:p>
        </w:tc>
        <w:tc>
          <w:tcPr>
            <w:tcW w:w="1350" w:type="dxa"/>
          </w:tcPr>
          <w:p w14:paraId="26F3E3B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50.80±9.00                                  B:50.13±6.53</w:t>
            </w:r>
          </w:p>
        </w:tc>
        <w:tc>
          <w:tcPr>
            <w:tcW w:w="992" w:type="dxa"/>
          </w:tcPr>
          <w:p w14:paraId="757443A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10:5                                              B: 10:5</w:t>
            </w:r>
          </w:p>
        </w:tc>
        <w:tc>
          <w:tcPr>
            <w:tcW w:w="992" w:type="dxa"/>
          </w:tcPr>
          <w:p w14:paraId="0854BC9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5:10                                              B: 8:7</w:t>
            </w:r>
          </w:p>
        </w:tc>
        <w:tc>
          <w:tcPr>
            <w:tcW w:w="1418" w:type="dxa"/>
          </w:tcPr>
          <w:p w14:paraId="35D3624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A:41.33 ± 30.61                                                            B:44.87 ± 31.32</w:t>
            </w:r>
          </w:p>
          <w:p w14:paraId="096E99A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7308B3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MT+FES</w:t>
            </w:r>
          </w:p>
        </w:tc>
        <w:tc>
          <w:tcPr>
            <w:tcW w:w="851" w:type="dxa"/>
            <w:vAlign w:val="center"/>
          </w:tcPr>
          <w:p w14:paraId="2FCD5D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7483D190"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(ankle joint)</w:t>
            </w:r>
          </w:p>
        </w:tc>
        <w:tc>
          <w:tcPr>
            <w:tcW w:w="851" w:type="dxa"/>
            <w:vAlign w:val="center"/>
          </w:tcPr>
          <w:p w14:paraId="000B692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0CE40C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331D1F46" w14:textId="77777777" w:rsidTr="0006686A">
        <w:trPr>
          <w:trHeight w:val="480"/>
        </w:trPr>
        <w:tc>
          <w:tcPr>
            <w:tcW w:w="1119" w:type="dxa"/>
          </w:tcPr>
          <w:p w14:paraId="700CF2B2"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Donggeon</w:t>
            </w:r>
            <w:proofErr w:type="spellEnd"/>
            <w:r>
              <w:rPr>
                <w:rFonts w:ascii="Times New Roman" w:eastAsia="宋体" w:hAnsi="Times New Roman" w:cs="Times New Roman"/>
                <w:color w:val="000000"/>
                <w:kern w:val="0"/>
                <w:sz w:val="15"/>
                <w:szCs w:val="15"/>
              </w:rPr>
              <w:t xml:space="preserve"> LEE</w:t>
            </w:r>
          </w:p>
        </w:tc>
        <w:tc>
          <w:tcPr>
            <w:tcW w:w="865" w:type="dxa"/>
            <w:noWrap/>
          </w:tcPr>
          <w:p w14:paraId="3BC7856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2016</w:t>
            </w:r>
          </w:p>
        </w:tc>
        <w:tc>
          <w:tcPr>
            <w:tcW w:w="775" w:type="dxa"/>
            <w:noWrap/>
          </w:tcPr>
          <w:p w14:paraId="7055D29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77D466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B=14:13</w:t>
            </w:r>
          </w:p>
        </w:tc>
        <w:tc>
          <w:tcPr>
            <w:tcW w:w="1058" w:type="dxa"/>
          </w:tcPr>
          <w:p w14:paraId="0C0272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7:7                                      B: 7:6</w:t>
            </w:r>
          </w:p>
        </w:tc>
        <w:tc>
          <w:tcPr>
            <w:tcW w:w="1350" w:type="dxa"/>
          </w:tcPr>
          <w:p w14:paraId="54F4271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55.71 ± 6.70                                 B:53.62 ± 6.29</w:t>
            </w:r>
          </w:p>
        </w:tc>
        <w:tc>
          <w:tcPr>
            <w:tcW w:w="992" w:type="dxa"/>
          </w:tcPr>
          <w:p w14:paraId="358D45D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3:11                                            B: 4:9</w:t>
            </w:r>
          </w:p>
        </w:tc>
        <w:tc>
          <w:tcPr>
            <w:tcW w:w="992" w:type="dxa"/>
          </w:tcPr>
          <w:p w14:paraId="07BD662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8:6                                          B: 11:2</w:t>
            </w:r>
            <w:r>
              <w:rPr>
                <w:rFonts w:ascii="Times New Roman" w:eastAsia="宋体" w:hAnsi="Times New Roman" w:cs="Times New Roman" w:hint="eastAsia"/>
                <w:color w:val="000000"/>
                <w:kern w:val="0"/>
                <w:sz w:val="15"/>
                <w:szCs w:val="15"/>
              </w:rPr>
              <w:t>a</w:t>
            </w:r>
          </w:p>
        </w:tc>
        <w:tc>
          <w:tcPr>
            <w:tcW w:w="1418" w:type="dxa"/>
          </w:tcPr>
          <w:p w14:paraId="0804DB9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36.79 ± 26.07                                                           B: 16.40 ± 2.31</w:t>
            </w:r>
          </w:p>
          <w:p w14:paraId="3D68AECF" w14:textId="77777777" w:rsidR="00CF3C30" w:rsidRDefault="009A2EF5">
            <w:pPr>
              <w:widowControl/>
              <w:ind w:firstLineChars="300" w:firstLine="450"/>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740700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MT+FES</w:t>
            </w:r>
          </w:p>
        </w:tc>
        <w:tc>
          <w:tcPr>
            <w:tcW w:w="851" w:type="dxa"/>
            <w:vAlign w:val="center"/>
          </w:tcPr>
          <w:p w14:paraId="4B9FD6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DEB761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common peroneal nerve and tibialis anterior motor point on the affected side</w:t>
            </w:r>
          </w:p>
        </w:tc>
        <w:tc>
          <w:tcPr>
            <w:tcW w:w="851" w:type="dxa"/>
            <w:vAlign w:val="center"/>
          </w:tcPr>
          <w:p w14:paraId="5D1F5C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729A1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3A990D1F" w14:textId="77777777" w:rsidTr="0006686A">
        <w:trPr>
          <w:trHeight w:val="480"/>
        </w:trPr>
        <w:tc>
          <w:tcPr>
            <w:tcW w:w="1119" w:type="dxa"/>
            <w:noWrap/>
          </w:tcPr>
          <w:p w14:paraId="7F458B48"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Uthra</w:t>
            </w:r>
            <w:proofErr w:type="spellEnd"/>
            <w:r>
              <w:rPr>
                <w:rFonts w:ascii="Times New Roman" w:eastAsia="宋体" w:hAnsi="Times New Roman" w:cs="Times New Roman"/>
                <w:color w:val="000000"/>
                <w:kern w:val="0"/>
                <w:sz w:val="15"/>
                <w:szCs w:val="15"/>
              </w:rPr>
              <w:t xml:space="preserve"> Mohan</w:t>
            </w:r>
          </w:p>
        </w:tc>
        <w:tc>
          <w:tcPr>
            <w:tcW w:w="865" w:type="dxa"/>
            <w:noWrap/>
          </w:tcPr>
          <w:p w14:paraId="29FD34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2013</w:t>
            </w:r>
          </w:p>
        </w:tc>
        <w:tc>
          <w:tcPr>
            <w:tcW w:w="775" w:type="dxa"/>
            <w:noWrap/>
          </w:tcPr>
          <w:p w14:paraId="71D7E41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India</w:t>
            </w:r>
          </w:p>
        </w:tc>
        <w:tc>
          <w:tcPr>
            <w:tcW w:w="924" w:type="dxa"/>
            <w:noWrap/>
          </w:tcPr>
          <w:p w14:paraId="02553E2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B=11:11</w:t>
            </w:r>
          </w:p>
        </w:tc>
        <w:tc>
          <w:tcPr>
            <w:tcW w:w="1058" w:type="dxa"/>
          </w:tcPr>
          <w:p w14:paraId="1B3D96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4:7                                             B: 8:3</w:t>
            </w:r>
          </w:p>
        </w:tc>
        <w:tc>
          <w:tcPr>
            <w:tcW w:w="1350" w:type="dxa"/>
          </w:tcPr>
          <w:p w14:paraId="24B68DB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62.64±17.3                   B: 63.27±7.63</w:t>
            </w:r>
          </w:p>
        </w:tc>
        <w:tc>
          <w:tcPr>
            <w:tcW w:w="992" w:type="dxa"/>
          </w:tcPr>
          <w:p w14:paraId="0A68A39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7:4                                        B: 7:4</w:t>
            </w:r>
          </w:p>
        </w:tc>
        <w:tc>
          <w:tcPr>
            <w:tcW w:w="992" w:type="dxa"/>
          </w:tcPr>
          <w:p w14:paraId="6B59A5F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9:2                                        B: 7:4</w:t>
            </w:r>
          </w:p>
        </w:tc>
        <w:tc>
          <w:tcPr>
            <w:tcW w:w="1418" w:type="dxa"/>
          </w:tcPr>
          <w:p w14:paraId="6940A5B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A:7.09±3.18                                                     B:5.73±3.47</w:t>
            </w:r>
          </w:p>
          <w:p w14:paraId="7022EF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744D8D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851" w:type="dxa"/>
            <w:vAlign w:val="center"/>
          </w:tcPr>
          <w:p w14:paraId="773F69D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6CD91F0"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w:t>
            </w:r>
          </w:p>
        </w:tc>
        <w:tc>
          <w:tcPr>
            <w:tcW w:w="851" w:type="dxa"/>
            <w:vAlign w:val="center"/>
          </w:tcPr>
          <w:p w14:paraId="27647CD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5515A6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2C53DADD" w14:textId="77777777" w:rsidTr="0006686A">
        <w:trPr>
          <w:trHeight w:val="480"/>
        </w:trPr>
        <w:tc>
          <w:tcPr>
            <w:tcW w:w="1119" w:type="dxa"/>
            <w:noWrap/>
          </w:tcPr>
          <w:p w14:paraId="1C9926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lastRenderedPageBreak/>
              <w:t>Wei Cui</w:t>
            </w:r>
          </w:p>
        </w:tc>
        <w:tc>
          <w:tcPr>
            <w:tcW w:w="865" w:type="dxa"/>
            <w:noWrap/>
          </w:tcPr>
          <w:p w14:paraId="3A668D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0B4F96F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760047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B=16:16</w:t>
            </w:r>
          </w:p>
        </w:tc>
        <w:tc>
          <w:tcPr>
            <w:tcW w:w="1058" w:type="dxa"/>
          </w:tcPr>
          <w:p w14:paraId="0997DE3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9:7                                            B: 8:8</w:t>
            </w:r>
          </w:p>
        </w:tc>
        <w:tc>
          <w:tcPr>
            <w:tcW w:w="1350" w:type="dxa"/>
          </w:tcPr>
          <w:p w14:paraId="2234921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61.5 ± 9.93                  B: 58.5 ± 11.15</w:t>
            </w:r>
          </w:p>
        </w:tc>
        <w:tc>
          <w:tcPr>
            <w:tcW w:w="992" w:type="dxa"/>
          </w:tcPr>
          <w:p w14:paraId="55D43E7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16:0                                        B: 16:0</w:t>
            </w:r>
          </w:p>
        </w:tc>
        <w:tc>
          <w:tcPr>
            <w:tcW w:w="992" w:type="dxa"/>
          </w:tcPr>
          <w:p w14:paraId="4A6E109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5:11                                       B: 7:9</w:t>
            </w:r>
          </w:p>
        </w:tc>
        <w:tc>
          <w:tcPr>
            <w:tcW w:w="1418" w:type="dxa"/>
          </w:tcPr>
          <w:p w14:paraId="7B800A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21.38 ± 5.19                                                    B: 20.06 ± 4.42</w:t>
            </w:r>
          </w:p>
          <w:p w14:paraId="7A1775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710947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MT</w:t>
            </w:r>
          </w:p>
        </w:tc>
        <w:tc>
          <w:tcPr>
            <w:tcW w:w="851" w:type="dxa"/>
            <w:vAlign w:val="center"/>
          </w:tcPr>
          <w:p w14:paraId="0BFAB78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C5E5C61"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w:t>
            </w:r>
          </w:p>
        </w:tc>
        <w:tc>
          <w:tcPr>
            <w:tcW w:w="851" w:type="dxa"/>
            <w:vAlign w:val="center"/>
          </w:tcPr>
          <w:p w14:paraId="3B0AB58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24E2D0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MBI</w:t>
            </w:r>
          </w:p>
        </w:tc>
      </w:tr>
      <w:tr w:rsidR="00CF3C30" w14:paraId="6C9A1E4C" w14:textId="77777777" w:rsidTr="0006686A">
        <w:trPr>
          <w:trHeight w:val="480"/>
        </w:trPr>
        <w:tc>
          <w:tcPr>
            <w:tcW w:w="1119" w:type="dxa"/>
          </w:tcPr>
          <w:p w14:paraId="280011D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Elaine Menezes-</w:t>
            </w:r>
            <w:proofErr w:type="spellStart"/>
            <w:r>
              <w:rPr>
                <w:rFonts w:ascii="Times New Roman" w:eastAsia="宋体" w:hAnsi="Times New Roman" w:cs="Times New Roman"/>
                <w:color w:val="000000"/>
                <w:kern w:val="0"/>
                <w:sz w:val="15"/>
                <w:szCs w:val="15"/>
              </w:rPr>
              <w:t>Olivei</w:t>
            </w:r>
            <w:proofErr w:type="spellEnd"/>
          </w:p>
        </w:tc>
        <w:tc>
          <w:tcPr>
            <w:tcW w:w="865" w:type="dxa"/>
            <w:noWrap/>
          </w:tcPr>
          <w:p w14:paraId="25B989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59D13B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Brazil</w:t>
            </w:r>
          </w:p>
        </w:tc>
        <w:tc>
          <w:tcPr>
            <w:tcW w:w="924" w:type="dxa"/>
            <w:noWrap/>
          </w:tcPr>
          <w:p w14:paraId="4AE18C8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B=13:13</w:t>
            </w:r>
          </w:p>
        </w:tc>
        <w:tc>
          <w:tcPr>
            <w:tcW w:w="1058" w:type="dxa"/>
          </w:tcPr>
          <w:p w14:paraId="49D8FF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11:10                                     B: 7:14</w:t>
            </w:r>
          </w:p>
        </w:tc>
        <w:tc>
          <w:tcPr>
            <w:tcW w:w="1350" w:type="dxa"/>
          </w:tcPr>
          <w:p w14:paraId="24C5C6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54.15 ± 12.94                                 B: 53.24 ± 13.05                                </w:t>
            </w:r>
          </w:p>
        </w:tc>
        <w:tc>
          <w:tcPr>
            <w:tcW w:w="992" w:type="dxa"/>
          </w:tcPr>
          <w:p w14:paraId="526DF35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13:8                                            B: 13:8</w:t>
            </w:r>
          </w:p>
        </w:tc>
        <w:tc>
          <w:tcPr>
            <w:tcW w:w="992" w:type="dxa"/>
          </w:tcPr>
          <w:p w14:paraId="5F1CA6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13:8                                            B: 13:8</w:t>
            </w:r>
          </w:p>
        </w:tc>
        <w:tc>
          <w:tcPr>
            <w:tcW w:w="1418" w:type="dxa"/>
          </w:tcPr>
          <w:p w14:paraId="693D6C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A:22.62 ± 15.45                                                          B:37.67 ± 28.72</w:t>
            </w:r>
          </w:p>
          <w:p w14:paraId="74671C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(M)</w:t>
            </w:r>
          </w:p>
        </w:tc>
        <w:tc>
          <w:tcPr>
            <w:tcW w:w="850" w:type="dxa"/>
            <w:vAlign w:val="center"/>
          </w:tcPr>
          <w:p w14:paraId="32B44BF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CIMT</w:t>
            </w:r>
          </w:p>
        </w:tc>
        <w:tc>
          <w:tcPr>
            <w:tcW w:w="851" w:type="dxa"/>
            <w:vAlign w:val="center"/>
          </w:tcPr>
          <w:p w14:paraId="49D35F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CFA2B9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3467E8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15d</w:t>
            </w:r>
          </w:p>
        </w:tc>
        <w:tc>
          <w:tcPr>
            <w:tcW w:w="1134" w:type="dxa"/>
            <w:vAlign w:val="center"/>
          </w:tcPr>
          <w:p w14:paraId="1143AEE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TUG</w:t>
            </w:r>
          </w:p>
        </w:tc>
      </w:tr>
      <w:tr w:rsidR="00CF3C30" w14:paraId="5F199C37" w14:textId="77777777" w:rsidTr="0006686A">
        <w:trPr>
          <w:trHeight w:val="480"/>
        </w:trPr>
        <w:tc>
          <w:tcPr>
            <w:tcW w:w="1119" w:type="dxa"/>
            <w:noWrap/>
          </w:tcPr>
          <w:p w14:paraId="6F893A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Saleh M. </w:t>
            </w:r>
            <w:proofErr w:type="spellStart"/>
            <w:r>
              <w:rPr>
                <w:rFonts w:ascii="Times New Roman" w:eastAsia="宋体" w:hAnsi="Times New Roman" w:cs="Times New Roman"/>
                <w:color w:val="000000"/>
                <w:kern w:val="0"/>
                <w:sz w:val="15"/>
                <w:szCs w:val="15"/>
              </w:rPr>
              <w:t>Aloraini</w:t>
            </w:r>
            <w:proofErr w:type="spellEnd"/>
          </w:p>
        </w:tc>
        <w:tc>
          <w:tcPr>
            <w:tcW w:w="865" w:type="dxa"/>
            <w:noWrap/>
          </w:tcPr>
          <w:p w14:paraId="7EA57B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2D91C10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Saudi Arabia</w:t>
            </w:r>
          </w:p>
        </w:tc>
        <w:tc>
          <w:tcPr>
            <w:tcW w:w="924" w:type="dxa"/>
            <w:noWrap/>
          </w:tcPr>
          <w:p w14:paraId="4BA6B442" w14:textId="77777777" w:rsidR="00CF3C30" w:rsidRDefault="009A2EF5">
            <w:pPr>
              <w:widowControl/>
              <w:jc w:val="center"/>
              <w:rPr>
                <w:rFonts w:ascii="Times New Roman" w:eastAsia="宋体" w:hAnsi="Times New Roman" w:cs="Times New Roman"/>
                <w:color w:val="000000"/>
                <w:kern w:val="0"/>
                <w:sz w:val="15"/>
                <w:szCs w:val="15"/>
              </w:rPr>
            </w:pPr>
            <w:proofErr w:type="gramStart"/>
            <w:r>
              <w:rPr>
                <w:rFonts w:ascii="Times New Roman" w:eastAsia="宋体" w:hAnsi="Times New Roman" w:cs="Times New Roman"/>
                <w:color w:val="000000"/>
                <w:kern w:val="0"/>
                <w:sz w:val="15"/>
                <w:szCs w:val="15"/>
              </w:rPr>
              <w:t>A:B</w:t>
            </w:r>
            <w:proofErr w:type="gramEnd"/>
            <w:r>
              <w:rPr>
                <w:rFonts w:ascii="Times New Roman" w:eastAsia="宋体" w:hAnsi="Times New Roman" w:cs="Times New Roman"/>
                <w:color w:val="000000"/>
                <w:kern w:val="0"/>
                <w:sz w:val="15"/>
                <w:szCs w:val="15"/>
              </w:rPr>
              <w:t>=19:19</w:t>
            </w:r>
          </w:p>
        </w:tc>
        <w:tc>
          <w:tcPr>
            <w:tcW w:w="1058" w:type="dxa"/>
          </w:tcPr>
          <w:p w14:paraId="555E20D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10:9                                     B: 9:10</w:t>
            </w:r>
          </w:p>
        </w:tc>
        <w:tc>
          <w:tcPr>
            <w:tcW w:w="1350" w:type="dxa"/>
          </w:tcPr>
          <w:p w14:paraId="171EC2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60.1 ± 10.8                                 B: 59.3 ± 11.4 </w:t>
            </w:r>
          </w:p>
        </w:tc>
        <w:tc>
          <w:tcPr>
            <w:tcW w:w="992" w:type="dxa"/>
          </w:tcPr>
          <w:p w14:paraId="121006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13:6                                            B: 11:8</w:t>
            </w:r>
          </w:p>
        </w:tc>
        <w:tc>
          <w:tcPr>
            <w:tcW w:w="992" w:type="dxa"/>
          </w:tcPr>
          <w:p w14:paraId="0BD21A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16:3                                            B: 15:4</w:t>
            </w:r>
          </w:p>
        </w:tc>
        <w:tc>
          <w:tcPr>
            <w:tcW w:w="1418" w:type="dxa"/>
          </w:tcPr>
          <w:p w14:paraId="163E118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30.2 ± 13.9                                                        B: 36.8 ± 19.5</w:t>
            </w:r>
          </w:p>
          <w:p w14:paraId="663359B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5B0563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CIMT</w:t>
            </w:r>
          </w:p>
        </w:tc>
        <w:tc>
          <w:tcPr>
            <w:tcW w:w="851" w:type="dxa"/>
            <w:vAlign w:val="center"/>
          </w:tcPr>
          <w:p w14:paraId="78CCAA8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EB7B57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48BA8D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37DAC7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p>
        </w:tc>
      </w:tr>
      <w:tr w:rsidR="00CF3C30" w14:paraId="1D28C099" w14:textId="77777777" w:rsidTr="0006686A">
        <w:trPr>
          <w:trHeight w:val="480"/>
        </w:trPr>
        <w:tc>
          <w:tcPr>
            <w:tcW w:w="1119" w:type="dxa"/>
            <w:noWrap/>
          </w:tcPr>
          <w:p w14:paraId="748AC0E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Ho-Suk Choi</w:t>
            </w:r>
          </w:p>
        </w:tc>
        <w:tc>
          <w:tcPr>
            <w:tcW w:w="865" w:type="dxa"/>
            <w:noWrap/>
          </w:tcPr>
          <w:p w14:paraId="0A1706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2017</w:t>
            </w:r>
          </w:p>
        </w:tc>
        <w:tc>
          <w:tcPr>
            <w:tcW w:w="775" w:type="dxa"/>
            <w:noWrap/>
          </w:tcPr>
          <w:p w14:paraId="304E351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4357C6A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B=12:12</w:t>
            </w:r>
          </w:p>
        </w:tc>
        <w:tc>
          <w:tcPr>
            <w:tcW w:w="1058" w:type="dxa"/>
          </w:tcPr>
          <w:p w14:paraId="196D45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7:5                                    B: 8:4</w:t>
            </w:r>
          </w:p>
        </w:tc>
        <w:tc>
          <w:tcPr>
            <w:tcW w:w="1350" w:type="dxa"/>
          </w:tcPr>
          <w:p w14:paraId="1015954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61.25 ± 5.59                                 B: 61.92 ± 6.08</w:t>
            </w:r>
          </w:p>
        </w:tc>
        <w:tc>
          <w:tcPr>
            <w:tcW w:w="992" w:type="dxa"/>
          </w:tcPr>
          <w:p w14:paraId="270C591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1FC2F6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7:5                                            B: 4:8</w:t>
            </w:r>
          </w:p>
        </w:tc>
        <w:tc>
          <w:tcPr>
            <w:tcW w:w="1418" w:type="dxa"/>
          </w:tcPr>
          <w:p w14:paraId="1578D98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A:13.75 ± 3.86                                                        B:14.25 ± 4.81</w:t>
            </w:r>
          </w:p>
          <w:p w14:paraId="583E289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63A8488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CIMT</w:t>
            </w:r>
          </w:p>
        </w:tc>
        <w:tc>
          <w:tcPr>
            <w:tcW w:w="851" w:type="dxa"/>
            <w:vAlign w:val="center"/>
          </w:tcPr>
          <w:p w14:paraId="49F33FC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3E396B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1D1A560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66433E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TUG</w:t>
            </w:r>
          </w:p>
        </w:tc>
      </w:tr>
      <w:tr w:rsidR="00CF3C30" w14:paraId="3299213B" w14:textId="77777777" w:rsidTr="0006686A">
        <w:trPr>
          <w:trHeight w:val="480"/>
        </w:trPr>
        <w:tc>
          <w:tcPr>
            <w:tcW w:w="1119" w:type="dxa"/>
            <w:noWrap/>
          </w:tcPr>
          <w:p w14:paraId="3F717B9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Luciana </w:t>
            </w:r>
            <w:proofErr w:type="spellStart"/>
            <w:r>
              <w:rPr>
                <w:rFonts w:ascii="Times New Roman" w:eastAsia="宋体" w:hAnsi="Times New Roman" w:cs="Times New Roman"/>
                <w:color w:val="000000"/>
                <w:kern w:val="0"/>
                <w:sz w:val="15"/>
                <w:szCs w:val="15"/>
              </w:rPr>
              <w:t>BarcaLa</w:t>
            </w:r>
            <w:proofErr w:type="spellEnd"/>
          </w:p>
        </w:tc>
        <w:tc>
          <w:tcPr>
            <w:tcW w:w="865" w:type="dxa"/>
            <w:noWrap/>
          </w:tcPr>
          <w:p w14:paraId="7F9EE05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2013</w:t>
            </w:r>
          </w:p>
        </w:tc>
        <w:tc>
          <w:tcPr>
            <w:tcW w:w="775" w:type="dxa"/>
            <w:noWrap/>
          </w:tcPr>
          <w:p w14:paraId="0D1141F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Brazil</w:t>
            </w:r>
          </w:p>
        </w:tc>
        <w:tc>
          <w:tcPr>
            <w:tcW w:w="924" w:type="dxa"/>
            <w:noWrap/>
          </w:tcPr>
          <w:p w14:paraId="6A1BC0B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45BE45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4:6</w:t>
            </w:r>
          </w:p>
        </w:tc>
        <w:tc>
          <w:tcPr>
            <w:tcW w:w="1350" w:type="dxa"/>
          </w:tcPr>
          <w:p w14:paraId="2F7AC2A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65.2 ± 12.5                            B:63.5 ± 14.5  </w:t>
            </w:r>
          </w:p>
        </w:tc>
        <w:tc>
          <w:tcPr>
            <w:tcW w:w="992" w:type="dxa"/>
          </w:tcPr>
          <w:p w14:paraId="138AB99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                                            B: 9:1</w:t>
            </w:r>
          </w:p>
        </w:tc>
        <w:tc>
          <w:tcPr>
            <w:tcW w:w="992" w:type="dxa"/>
          </w:tcPr>
          <w:p w14:paraId="4BFEBA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12:9                                             B: 16:5</w:t>
            </w:r>
          </w:p>
        </w:tc>
        <w:tc>
          <w:tcPr>
            <w:tcW w:w="1418" w:type="dxa"/>
          </w:tcPr>
          <w:p w14:paraId="06507E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A:12.3 ± 7.1                                                          B:15.2 ± 6.6</w:t>
            </w:r>
          </w:p>
          <w:p w14:paraId="5906217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5B3E181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782EDF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94602F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w:t>
            </w:r>
          </w:p>
        </w:tc>
        <w:tc>
          <w:tcPr>
            <w:tcW w:w="851" w:type="dxa"/>
            <w:vAlign w:val="center"/>
          </w:tcPr>
          <w:p w14:paraId="4DEBE7A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5Wks</w:t>
            </w:r>
          </w:p>
        </w:tc>
        <w:tc>
          <w:tcPr>
            <w:tcW w:w="1134" w:type="dxa"/>
            <w:vAlign w:val="center"/>
          </w:tcPr>
          <w:p w14:paraId="6E223D5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1CCB5116" w14:textId="77777777" w:rsidTr="0006686A">
        <w:trPr>
          <w:trHeight w:val="480"/>
        </w:trPr>
        <w:tc>
          <w:tcPr>
            <w:tcW w:w="1119" w:type="dxa"/>
            <w:noWrap/>
          </w:tcPr>
          <w:p w14:paraId="379CA56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Daniel McEwen</w:t>
            </w:r>
          </w:p>
        </w:tc>
        <w:tc>
          <w:tcPr>
            <w:tcW w:w="865" w:type="dxa"/>
            <w:noWrap/>
          </w:tcPr>
          <w:p w14:paraId="0F83545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2014</w:t>
            </w:r>
          </w:p>
        </w:tc>
        <w:tc>
          <w:tcPr>
            <w:tcW w:w="775" w:type="dxa"/>
            <w:noWrap/>
          </w:tcPr>
          <w:p w14:paraId="3C4840B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Canada</w:t>
            </w:r>
          </w:p>
        </w:tc>
        <w:tc>
          <w:tcPr>
            <w:tcW w:w="924" w:type="dxa"/>
            <w:noWrap/>
          </w:tcPr>
          <w:p w14:paraId="3AE85B0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B=30:29</w:t>
            </w:r>
          </w:p>
        </w:tc>
        <w:tc>
          <w:tcPr>
            <w:tcW w:w="1058" w:type="dxa"/>
          </w:tcPr>
          <w:p w14:paraId="7EF97A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16:14                                                   B: 16:13</w:t>
            </w:r>
          </w:p>
        </w:tc>
        <w:tc>
          <w:tcPr>
            <w:tcW w:w="1350" w:type="dxa"/>
          </w:tcPr>
          <w:p w14:paraId="43D5DCD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62.2±14.1                                B: 66.0±15.8  </w:t>
            </w:r>
          </w:p>
        </w:tc>
        <w:tc>
          <w:tcPr>
            <w:tcW w:w="992" w:type="dxa"/>
          </w:tcPr>
          <w:p w14:paraId="7E865A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23:7                                           B: 25:4</w:t>
            </w:r>
          </w:p>
        </w:tc>
        <w:tc>
          <w:tcPr>
            <w:tcW w:w="992" w:type="dxa"/>
          </w:tcPr>
          <w:p w14:paraId="03585E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12:15                                             B: 9:16</w:t>
            </w:r>
          </w:p>
        </w:tc>
        <w:tc>
          <w:tcPr>
            <w:tcW w:w="1418" w:type="dxa"/>
          </w:tcPr>
          <w:p w14:paraId="702382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A:30.1 ± 18.9                                                         B:39.6 ± 17.8</w:t>
            </w:r>
          </w:p>
          <w:p w14:paraId="1D507C8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33C504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28543A2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248B6E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w:t>
            </w:r>
          </w:p>
        </w:tc>
        <w:tc>
          <w:tcPr>
            <w:tcW w:w="851" w:type="dxa"/>
            <w:vAlign w:val="center"/>
          </w:tcPr>
          <w:p w14:paraId="7A9E6F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2B19EDF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TUG</w:t>
            </w:r>
          </w:p>
        </w:tc>
      </w:tr>
      <w:tr w:rsidR="00CF3C30" w14:paraId="4462B0D6" w14:textId="77777777" w:rsidTr="0006686A">
        <w:trPr>
          <w:trHeight w:val="480"/>
        </w:trPr>
        <w:tc>
          <w:tcPr>
            <w:tcW w:w="1119" w:type="dxa"/>
            <w:noWrap/>
          </w:tcPr>
          <w:p w14:paraId="3EF2747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Gozde</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IyIGun</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yatar</w:t>
            </w:r>
            <w:proofErr w:type="spellEnd"/>
          </w:p>
        </w:tc>
        <w:tc>
          <w:tcPr>
            <w:tcW w:w="865" w:type="dxa"/>
            <w:noWrap/>
          </w:tcPr>
          <w:p w14:paraId="766B9B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193691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5D749FA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5E1D29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6:9                                                   B: 7:8</w:t>
            </w:r>
          </w:p>
        </w:tc>
        <w:tc>
          <w:tcPr>
            <w:tcW w:w="1350" w:type="dxa"/>
          </w:tcPr>
          <w:p w14:paraId="1FC0771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62.80 ± 10.87                             B:56.60 ± 16.42</w:t>
            </w:r>
          </w:p>
        </w:tc>
        <w:tc>
          <w:tcPr>
            <w:tcW w:w="992" w:type="dxa"/>
            <w:noWrap/>
          </w:tcPr>
          <w:p w14:paraId="35A5707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26D9620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8:7                                           B: 7:8</w:t>
            </w:r>
          </w:p>
        </w:tc>
        <w:tc>
          <w:tcPr>
            <w:tcW w:w="1418" w:type="dxa"/>
          </w:tcPr>
          <w:p w14:paraId="7C9248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3.70 ± 4.42                                                          B: 4.23 ± 4.86</w:t>
            </w:r>
          </w:p>
          <w:p w14:paraId="12EB02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(Y)  </w:t>
            </w:r>
          </w:p>
        </w:tc>
        <w:tc>
          <w:tcPr>
            <w:tcW w:w="850" w:type="dxa"/>
            <w:vAlign w:val="center"/>
          </w:tcPr>
          <w:p w14:paraId="5CBDE3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7BD885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C86D738"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 and trunk</w:t>
            </w:r>
          </w:p>
        </w:tc>
        <w:tc>
          <w:tcPr>
            <w:tcW w:w="851" w:type="dxa"/>
            <w:vAlign w:val="center"/>
          </w:tcPr>
          <w:p w14:paraId="1BFB571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448B5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21709624" w14:textId="77777777" w:rsidTr="0006686A">
        <w:trPr>
          <w:trHeight w:val="480"/>
        </w:trPr>
        <w:tc>
          <w:tcPr>
            <w:tcW w:w="1119" w:type="dxa"/>
            <w:noWrap/>
          </w:tcPr>
          <w:p w14:paraId="1926EBD8"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Taesung</w:t>
            </w:r>
            <w:proofErr w:type="spellEnd"/>
            <w:r>
              <w:rPr>
                <w:rFonts w:ascii="Times New Roman" w:eastAsia="宋体" w:hAnsi="Times New Roman" w:cs="Times New Roman"/>
                <w:color w:val="000000"/>
                <w:kern w:val="0"/>
                <w:sz w:val="15"/>
                <w:szCs w:val="15"/>
              </w:rPr>
              <w:t xml:space="preserve"> In</w:t>
            </w:r>
          </w:p>
        </w:tc>
        <w:tc>
          <w:tcPr>
            <w:tcW w:w="865" w:type="dxa"/>
            <w:noWrap/>
          </w:tcPr>
          <w:p w14:paraId="053278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2016</w:t>
            </w:r>
          </w:p>
        </w:tc>
        <w:tc>
          <w:tcPr>
            <w:tcW w:w="775" w:type="dxa"/>
            <w:noWrap/>
          </w:tcPr>
          <w:p w14:paraId="7C4EB8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72FAE98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B=13:12</w:t>
            </w:r>
          </w:p>
        </w:tc>
        <w:tc>
          <w:tcPr>
            <w:tcW w:w="1058" w:type="dxa"/>
          </w:tcPr>
          <w:p w14:paraId="1EDD157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8:5                                                  B: 7:5</w:t>
            </w:r>
          </w:p>
        </w:tc>
        <w:tc>
          <w:tcPr>
            <w:tcW w:w="1350" w:type="dxa"/>
          </w:tcPr>
          <w:p w14:paraId="228E40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57.31 ± 10.53                            B:54.42 ± 11.44</w:t>
            </w:r>
          </w:p>
        </w:tc>
        <w:tc>
          <w:tcPr>
            <w:tcW w:w="992" w:type="dxa"/>
          </w:tcPr>
          <w:p w14:paraId="4650B51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8:5                                         B: 8:4</w:t>
            </w:r>
          </w:p>
        </w:tc>
        <w:tc>
          <w:tcPr>
            <w:tcW w:w="992" w:type="dxa"/>
          </w:tcPr>
          <w:p w14:paraId="213F7A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7:6                                           B: 5:7</w:t>
            </w:r>
          </w:p>
        </w:tc>
        <w:tc>
          <w:tcPr>
            <w:tcW w:w="1418" w:type="dxa"/>
          </w:tcPr>
          <w:p w14:paraId="1B3986D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A:12.54 ± 4.14                                                         B:13.58 ± 5.28</w:t>
            </w:r>
          </w:p>
          <w:p w14:paraId="08F671DF" w14:textId="77777777" w:rsidR="00CF3C30" w:rsidRDefault="009A2EF5">
            <w:pPr>
              <w:widowControl/>
              <w:ind w:firstLineChars="300" w:firstLine="450"/>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717B3F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2039E9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8CB981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6597A2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054775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71691AA9" w14:textId="77777777" w:rsidTr="0006686A">
        <w:trPr>
          <w:trHeight w:val="480"/>
        </w:trPr>
        <w:tc>
          <w:tcPr>
            <w:tcW w:w="1119" w:type="dxa"/>
            <w:noWrap/>
          </w:tcPr>
          <w:p w14:paraId="773C97C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Dae</w:t>
            </w:r>
            <w:proofErr w:type="spellEnd"/>
            <w:r>
              <w:rPr>
                <w:rFonts w:ascii="Times New Roman" w:eastAsia="宋体" w:hAnsi="Times New Roman" w:cs="Times New Roman"/>
                <w:color w:val="000000"/>
                <w:kern w:val="0"/>
                <w:sz w:val="15"/>
                <w:szCs w:val="15"/>
              </w:rPr>
              <w:t>-Sung Park</w:t>
            </w:r>
          </w:p>
        </w:tc>
        <w:tc>
          <w:tcPr>
            <w:tcW w:w="865" w:type="dxa"/>
            <w:noWrap/>
          </w:tcPr>
          <w:p w14:paraId="6A96953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2017</w:t>
            </w:r>
          </w:p>
        </w:tc>
        <w:tc>
          <w:tcPr>
            <w:tcW w:w="775" w:type="dxa"/>
            <w:noWrap/>
          </w:tcPr>
          <w:p w14:paraId="2DE636C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73CFDF5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08B8A45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5:5</w:t>
            </w:r>
          </w:p>
        </w:tc>
        <w:tc>
          <w:tcPr>
            <w:tcW w:w="1350" w:type="dxa"/>
          </w:tcPr>
          <w:p w14:paraId="2E846D7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62.00 ± 17.14                            B:65.30 ± 10.51</w:t>
            </w:r>
          </w:p>
        </w:tc>
        <w:tc>
          <w:tcPr>
            <w:tcW w:w="992" w:type="dxa"/>
          </w:tcPr>
          <w:p w14:paraId="2967AD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8:2                                           B: 5:5</w:t>
            </w:r>
          </w:p>
        </w:tc>
        <w:tc>
          <w:tcPr>
            <w:tcW w:w="992" w:type="dxa"/>
          </w:tcPr>
          <w:p w14:paraId="096C178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6:4                                          B: 3:7</w:t>
            </w:r>
          </w:p>
        </w:tc>
        <w:tc>
          <w:tcPr>
            <w:tcW w:w="1418" w:type="dxa"/>
          </w:tcPr>
          <w:p w14:paraId="12CF71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A:10.78 ± 7.06                                                          B:14.10 ± 7.73</w:t>
            </w:r>
          </w:p>
          <w:p w14:paraId="3B2F20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1A0B73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4461AE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25F32B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492A6CD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7B9DD7B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1E34086B" w14:textId="77777777" w:rsidTr="0006686A">
        <w:trPr>
          <w:trHeight w:val="480"/>
        </w:trPr>
        <w:tc>
          <w:tcPr>
            <w:tcW w:w="1119" w:type="dxa"/>
            <w:noWrap/>
          </w:tcPr>
          <w:p w14:paraId="6830B26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Chen </w:t>
            </w:r>
            <w:proofErr w:type="spellStart"/>
            <w:r>
              <w:rPr>
                <w:rFonts w:ascii="Times New Roman" w:eastAsia="宋体" w:hAnsi="Times New Roman" w:cs="Times New Roman"/>
                <w:color w:val="000000"/>
                <w:kern w:val="0"/>
                <w:sz w:val="15"/>
                <w:szCs w:val="15"/>
              </w:rPr>
              <w:t>Shiqing</w:t>
            </w:r>
            <w:proofErr w:type="spellEnd"/>
          </w:p>
        </w:tc>
        <w:tc>
          <w:tcPr>
            <w:tcW w:w="865" w:type="dxa"/>
            <w:noWrap/>
          </w:tcPr>
          <w:p w14:paraId="2F3971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49C1A2D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2491D59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09BB215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9:6                                                 B: 9:6</w:t>
            </w:r>
          </w:p>
        </w:tc>
        <w:tc>
          <w:tcPr>
            <w:tcW w:w="1350" w:type="dxa"/>
          </w:tcPr>
          <w:p w14:paraId="6AFB2EF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 ± NA                              B:60 ± NA</w:t>
            </w:r>
          </w:p>
        </w:tc>
        <w:tc>
          <w:tcPr>
            <w:tcW w:w="992" w:type="dxa"/>
          </w:tcPr>
          <w:p w14:paraId="4145BF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8:7                                        B: 9:6</w:t>
            </w:r>
          </w:p>
        </w:tc>
        <w:tc>
          <w:tcPr>
            <w:tcW w:w="992" w:type="dxa"/>
          </w:tcPr>
          <w:p w14:paraId="2BD26DF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6:9                                        B: 8:7</w:t>
            </w:r>
          </w:p>
        </w:tc>
        <w:tc>
          <w:tcPr>
            <w:tcW w:w="1418" w:type="dxa"/>
          </w:tcPr>
          <w:p w14:paraId="42D0C21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A:2.5 ± NA                                                          B:1.5 ± NA  </w:t>
            </w:r>
          </w:p>
        </w:tc>
        <w:tc>
          <w:tcPr>
            <w:tcW w:w="850" w:type="dxa"/>
            <w:vAlign w:val="center"/>
          </w:tcPr>
          <w:p w14:paraId="5DB1E8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0D27FC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21DE3F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5FC031F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6B4A58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r>
              <w:rPr>
                <w:rStyle w:val="font21"/>
                <w:rFonts w:ascii="Times New Roman" w:hAnsi="Times New Roman" w:cs="Times New Roman"/>
                <w:sz w:val="15"/>
                <w:szCs w:val="15"/>
              </w:rPr>
              <w:t>、</w:t>
            </w:r>
            <w:r>
              <w:rPr>
                <w:rStyle w:val="font11"/>
                <w:sz w:val="15"/>
                <w:szCs w:val="15"/>
              </w:rPr>
              <w:t>FAC</w:t>
            </w:r>
          </w:p>
        </w:tc>
      </w:tr>
      <w:tr w:rsidR="00CF3C30" w14:paraId="58D405D3" w14:textId="77777777" w:rsidTr="0006686A">
        <w:trPr>
          <w:trHeight w:val="480"/>
        </w:trPr>
        <w:tc>
          <w:tcPr>
            <w:tcW w:w="1119" w:type="dxa"/>
            <w:noWrap/>
          </w:tcPr>
          <w:p w14:paraId="4D33B9A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Bian</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Minjie</w:t>
            </w:r>
            <w:proofErr w:type="spellEnd"/>
          </w:p>
        </w:tc>
        <w:tc>
          <w:tcPr>
            <w:tcW w:w="865" w:type="dxa"/>
            <w:noWrap/>
          </w:tcPr>
          <w:p w14:paraId="5465174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453AC4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7A98F2E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B=18:16</w:t>
            </w:r>
          </w:p>
        </w:tc>
        <w:tc>
          <w:tcPr>
            <w:tcW w:w="1058" w:type="dxa"/>
          </w:tcPr>
          <w:p w14:paraId="58AC372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14:4                                                B: 13:3</w:t>
            </w:r>
          </w:p>
        </w:tc>
        <w:tc>
          <w:tcPr>
            <w:tcW w:w="1350" w:type="dxa"/>
          </w:tcPr>
          <w:p w14:paraId="61CCB0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53.25 ± 8.72                              B:55.00 ± 10.27</w:t>
            </w:r>
          </w:p>
        </w:tc>
        <w:tc>
          <w:tcPr>
            <w:tcW w:w="992" w:type="dxa"/>
          </w:tcPr>
          <w:p w14:paraId="04AB70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18:0                                        B:1 6:0</w:t>
            </w:r>
          </w:p>
        </w:tc>
        <w:tc>
          <w:tcPr>
            <w:tcW w:w="992" w:type="dxa"/>
          </w:tcPr>
          <w:p w14:paraId="400E5F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10:8                                        B: 6:10</w:t>
            </w:r>
          </w:p>
        </w:tc>
        <w:tc>
          <w:tcPr>
            <w:tcW w:w="1418" w:type="dxa"/>
          </w:tcPr>
          <w:p w14:paraId="027C773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7BF51A8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05072EF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FA2AC8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1EC274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250556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p>
        </w:tc>
      </w:tr>
      <w:tr w:rsidR="00CF3C30" w14:paraId="2EAE7DEF" w14:textId="77777777" w:rsidTr="0006686A">
        <w:trPr>
          <w:trHeight w:val="480"/>
        </w:trPr>
        <w:tc>
          <w:tcPr>
            <w:tcW w:w="1119" w:type="dxa"/>
            <w:noWrap/>
          </w:tcPr>
          <w:p w14:paraId="58F058A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Fatıma</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Yaman</w:t>
            </w:r>
            <w:proofErr w:type="spellEnd"/>
          </w:p>
        </w:tc>
        <w:tc>
          <w:tcPr>
            <w:tcW w:w="865" w:type="dxa"/>
            <w:noWrap/>
          </w:tcPr>
          <w:p w14:paraId="1784DE5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5F51D4B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615A6405"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B=30:30</w:t>
            </w:r>
          </w:p>
        </w:tc>
        <w:tc>
          <w:tcPr>
            <w:tcW w:w="1058" w:type="dxa"/>
          </w:tcPr>
          <w:p w14:paraId="63BBF11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15:15                                                 B: 19:11</w:t>
            </w:r>
          </w:p>
        </w:tc>
        <w:tc>
          <w:tcPr>
            <w:tcW w:w="1350" w:type="dxa"/>
          </w:tcPr>
          <w:p w14:paraId="3C1D51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63.50 ± NA                               B:64.50 ± NA</w:t>
            </w:r>
          </w:p>
        </w:tc>
        <w:tc>
          <w:tcPr>
            <w:tcW w:w="992" w:type="dxa"/>
          </w:tcPr>
          <w:p w14:paraId="4BD634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24:6                                           B: 24:6</w:t>
            </w:r>
          </w:p>
        </w:tc>
        <w:tc>
          <w:tcPr>
            <w:tcW w:w="992" w:type="dxa"/>
          </w:tcPr>
          <w:p w14:paraId="73B289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18:12                                        B: 17:13</w:t>
            </w:r>
          </w:p>
        </w:tc>
        <w:tc>
          <w:tcPr>
            <w:tcW w:w="1418" w:type="dxa"/>
          </w:tcPr>
          <w:p w14:paraId="23469FD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A:30 ± NA                                                          B:21 ± NA  </w:t>
            </w:r>
          </w:p>
        </w:tc>
        <w:tc>
          <w:tcPr>
            <w:tcW w:w="850" w:type="dxa"/>
            <w:vAlign w:val="center"/>
          </w:tcPr>
          <w:p w14:paraId="676E5F4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104B24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DC9008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w:t>
            </w:r>
          </w:p>
        </w:tc>
        <w:tc>
          <w:tcPr>
            <w:tcW w:w="851" w:type="dxa"/>
            <w:vAlign w:val="center"/>
          </w:tcPr>
          <w:p w14:paraId="132695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4A54B4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p>
        </w:tc>
      </w:tr>
      <w:tr w:rsidR="00CF3C30" w14:paraId="35285400" w14:textId="77777777" w:rsidTr="0006686A">
        <w:trPr>
          <w:trHeight w:val="480"/>
        </w:trPr>
        <w:tc>
          <w:tcPr>
            <w:tcW w:w="1119" w:type="dxa"/>
          </w:tcPr>
          <w:p w14:paraId="7722016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Vitor Antônio dos Santos Junior</w:t>
            </w:r>
          </w:p>
        </w:tc>
        <w:tc>
          <w:tcPr>
            <w:tcW w:w="865" w:type="dxa"/>
            <w:noWrap/>
          </w:tcPr>
          <w:p w14:paraId="6E9BD1F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6AD3922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Brazil</w:t>
            </w:r>
          </w:p>
        </w:tc>
        <w:tc>
          <w:tcPr>
            <w:tcW w:w="924" w:type="dxa"/>
            <w:noWrap/>
          </w:tcPr>
          <w:p w14:paraId="519BBC4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B=11:15</w:t>
            </w:r>
          </w:p>
        </w:tc>
        <w:tc>
          <w:tcPr>
            <w:tcW w:w="1058" w:type="dxa"/>
          </w:tcPr>
          <w:p w14:paraId="5E92302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6:5                                    B: 8:7</w:t>
            </w:r>
          </w:p>
        </w:tc>
        <w:tc>
          <w:tcPr>
            <w:tcW w:w="1350" w:type="dxa"/>
          </w:tcPr>
          <w:p w14:paraId="294F266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A:55.5 ± 9.6                                  B:58.2 ± 7.7</w:t>
            </w:r>
          </w:p>
        </w:tc>
        <w:tc>
          <w:tcPr>
            <w:tcW w:w="992" w:type="dxa"/>
          </w:tcPr>
          <w:p w14:paraId="5C8056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9:2                                       B: 13:2</w:t>
            </w:r>
          </w:p>
        </w:tc>
        <w:tc>
          <w:tcPr>
            <w:tcW w:w="992" w:type="dxa"/>
          </w:tcPr>
          <w:p w14:paraId="42961C8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8:3                                       B: 9:6</w:t>
            </w:r>
          </w:p>
        </w:tc>
        <w:tc>
          <w:tcPr>
            <w:tcW w:w="1418" w:type="dxa"/>
          </w:tcPr>
          <w:p w14:paraId="13D026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87.9 ± 64.7                                     B :95.8 ± 99.4</w:t>
            </w:r>
          </w:p>
          <w:p w14:paraId="335857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5F251CB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2DCC532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29FE15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Upper and lower limbs, trunk</w:t>
            </w:r>
          </w:p>
        </w:tc>
        <w:tc>
          <w:tcPr>
            <w:tcW w:w="851" w:type="dxa"/>
            <w:vAlign w:val="center"/>
          </w:tcPr>
          <w:p w14:paraId="1A952B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67A4B7B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1A533E2B" w14:textId="77777777" w:rsidTr="0006686A">
        <w:trPr>
          <w:trHeight w:val="480"/>
        </w:trPr>
        <w:tc>
          <w:tcPr>
            <w:tcW w:w="1119" w:type="dxa"/>
            <w:noWrap/>
          </w:tcPr>
          <w:p w14:paraId="672B552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Nasir Sultan</w:t>
            </w:r>
          </w:p>
        </w:tc>
        <w:tc>
          <w:tcPr>
            <w:tcW w:w="865" w:type="dxa"/>
            <w:noWrap/>
          </w:tcPr>
          <w:p w14:paraId="046E61C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19A9FA5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Pakistan</w:t>
            </w:r>
          </w:p>
        </w:tc>
        <w:tc>
          <w:tcPr>
            <w:tcW w:w="924" w:type="dxa"/>
            <w:noWrap/>
          </w:tcPr>
          <w:p w14:paraId="28F6B148"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B=20:20</w:t>
            </w:r>
          </w:p>
        </w:tc>
        <w:tc>
          <w:tcPr>
            <w:tcW w:w="1058" w:type="dxa"/>
          </w:tcPr>
          <w:p w14:paraId="1AFBD5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15:5                                                 B: 16:4</w:t>
            </w:r>
          </w:p>
        </w:tc>
        <w:tc>
          <w:tcPr>
            <w:tcW w:w="1350" w:type="dxa"/>
          </w:tcPr>
          <w:p w14:paraId="4A3767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58.6 ± 3.3                              B:58.1 ± 4.3</w:t>
            </w:r>
          </w:p>
        </w:tc>
        <w:tc>
          <w:tcPr>
            <w:tcW w:w="992" w:type="dxa"/>
          </w:tcPr>
          <w:p w14:paraId="4A99D05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18:2                                           B: 18:2</w:t>
            </w:r>
          </w:p>
        </w:tc>
        <w:tc>
          <w:tcPr>
            <w:tcW w:w="992" w:type="dxa"/>
          </w:tcPr>
          <w:p w14:paraId="09D9DD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14:6                                       B: 13:7</w:t>
            </w:r>
          </w:p>
        </w:tc>
        <w:tc>
          <w:tcPr>
            <w:tcW w:w="1418" w:type="dxa"/>
          </w:tcPr>
          <w:p w14:paraId="06251018" w14:textId="77777777" w:rsidR="00CF3C30" w:rsidRDefault="009A2EF5">
            <w:pPr>
              <w:widowControl/>
              <w:ind w:firstLineChars="300" w:firstLine="450"/>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56E727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7CE3884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FF10F9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 trunk</w:t>
            </w:r>
          </w:p>
        </w:tc>
        <w:tc>
          <w:tcPr>
            <w:tcW w:w="851" w:type="dxa"/>
            <w:vAlign w:val="center"/>
          </w:tcPr>
          <w:p w14:paraId="1DF127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47797A3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75161F70" w14:textId="77777777" w:rsidTr="0006686A">
        <w:trPr>
          <w:trHeight w:val="480"/>
        </w:trPr>
        <w:tc>
          <w:tcPr>
            <w:tcW w:w="1119" w:type="dxa"/>
            <w:noWrap/>
          </w:tcPr>
          <w:p w14:paraId="0684C07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Yan Xu</w:t>
            </w:r>
          </w:p>
        </w:tc>
        <w:tc>
          <w:tcPr>
            <w:tcW w:w="865" w:type="dxa"/>
            <w:noWrap/>
          </w:tcPr>
          <w:p w14:paraId="2DD7EA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4F5B3B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7A0064E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7C2AD1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13:2                                                 B: 15:0</w:t>
            </w:r>
          </w:p>
        </w:tc>
        <w:tc>
          <w:tcPr>
            <w:tcW w:w="1350" w:type="dxa"/>
          </w:tcPr>
          <w:p w14:paraId="11AB33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48.27 ± 19.71                               B: 51.40 ± 14.83</w:t>
            </w:r>
          </w:p>
        </w:tc>
        <w:tc>
          <w:tcPr>
            <w:tcW w:w="992" w:type="dxa"/>
            <w:noWrap/>
          </w:tcPr>
          <w:p w14:paraId="6FE2F9C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7195506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11:4                                      B: 9:6</w:t>
            </w:r>
          </w:p>
        </w:tc>
        <w:tc>
          <w:tcPr>
            <w:tcW w:w="1418" w:type="dxa"/>
          </w:tcPr>
          <w:p w14:paraId="083AB59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A:8.80 ± 8.80                                                          B:10.13 ± 8.20</w:t>
            </w:r>
          </w:p>
          <w:p w14:paraId="4F546B65" w14:textId="77777777" w:rsidR="00CF3C30" w:rsidRDefault="009A2EF5">
            <w:pPr>
              <w:widowControl/>
              <w:ind w:firstLineChars="300" w:firstLine="450"/>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74A8D4D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0BFAED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4798276"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w:t>
            </w:r>
          </w:p>
        </w:tc>
        <w:tc>
          <w:tcPr>
            <w:tcW w:w="851" w:type="dxa"/>
            <w:vAlign w:val="center"/>
          </w:tcPr>
          <w:p w14:paraId="348EC3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63DECA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77D5CAE0" w14:textId="77777777" w:rsidTr="0006686A">
        <w:trPr>
          <w:trHeight w:val="480"/>
        </w:trPr>
        <w:tc>
          <w:tcPr>
            <w:tcW w:w="1119" w:type="dxa"/>
            <w:noWrap/>
          </w:tcPr>
          <w:p w14:paraId="6CC102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Yan Xu</w:t>
            </w:r>
          </w:p>
        </w:tc>
        <w:tc>
          <w:tcPr>
            <w:tcW w:w="865" w:type="dxa"/>
            <w:noWrap/>
          </w:tcPr>
          <w:p w14:paraId="437C4C6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128B51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5B12675"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B=18:18</w:t>
            </w:r>
          </w:p>
        </w:tc>
        <w:tc>
          <w:tcPr>
            <w:tcW w:w="1058" w:type="dxa"/>
          </w:tcPr>
          <w:p w14:paraId="781D1B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15:3                                               B: 18:0</w:t>
            </w:r>
          </w:p>
        </w:tc>
        <w:tc>
          <w:tcPr>
            <w:tcW w:w="1350" w:type="dxa"/>
          </w:tcPr>
          <w:p w14:paraId="0FC694D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49 ± 18.41                               B:51.11 ± 14.74</w:t>
            </w:r>
          </w:p>
        </w:tc>
        <w:tc>
          <w:tcPr>
            <w:tcW w:w="992" w:type="dxa"/>
            <w:noWrap/>
          </w:tcPr>
          <w:p w14:paraId="5047F7D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73FC75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12:6                                     B: 11:7</w:t>
            </w:r>
          </w:p>
        </w:tc>
        <w:tc>
          <w:tcPr>
            <w:tcW w:w="1418" w:type="dxa"/>
          </w:tcPr>
          <w:p w14:paraId="37442DF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A:14.06 ± 17.60                                                          B:14.06 ± 17.60</w:t>
            </w:r>
          </w:p>
          <w:p w14:paraId="4DA3E0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22E4A5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w:t>
            </w:r>
          </w:p>
        </w:tc>
        <w:tc>
          <w:tcPr>
            <w:tcW w:w="851" w:type="dxa"/>
            <w:vAlign w:val="center"/>
          </w:tcPr>
          <w:p w14:paraId="38AB813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68A1346"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w:t>
            </w:r>
          </w:p>
        </w:tc>
        <w:tc>
          <w:tcPr>
            <w:tcW w:w="851" w:type="dxa"/>
            <w:vAlign w:val="center"/>
          </w:tcPr>
          <w:p w14:paraId="1A121F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445123C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61583A42" w14:textId="77777777" w:rsidTr="0006686A">
        <w:trPr>
          <w:trHeight w:val="480"/>
        </w:trPr>
        <w:tc>
          <w:tcPr>
            <w:tcW w:w="1119" w:type="dxa"/>
            <w:noWrap/>
          </w:tcPr>
          <w:p w14:paraId="5FD4E7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Lu Shan</w:t>
            </w:r>
          </w:p>
        </w:tc>
        <w:tc>
          <w:tcPr>
            <w:tcW w:w="865" w:type="dxa"/>
            <w:noWrap/>
          </w:tcPr>
          <w:p w14:paraId="05CDFAE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4A1EDEF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1D5D4171"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B=19:19</w:t>
            </w:r>
          </w:p>
        </w:tc>
        <w:tc>
          <w:tcPr>
            <w:tcW w:w="1058" w:type="dxa"/>
          </w:tcPr>
          <w:p w14:paraId="1DA4420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14:5                                                                B: 14:5</w:t>
            </w:r>
          </w:p>
        </w:tc>
        <w:tc>
          <w:tcPr>
            <w:tcW w:w="1350" w:type="dxa"/>
          </w:tcPr>
          <w:p w14:paraId="4184CB7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64.47 ± 9.01                                                                   B: 65.84 ± 6.90</w:t>
            </w:r>
          </w:p>
        </w:tc>
        <w:tc>
          <w:tcPr>
            <w:tcW w:w="992" w:type="dxa"/>
          </w:tcPr>
          <w:p w14:paraId="1E7DBF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16:3                                                                              B: 17:2</w:t>
            </w:r>
          </w:p>
        </w:tc>
        <w:tc>
          <w:tcPr>
            <w:tcW w:w="992" w:type="dxa"/>
          </w:tcPr>
          <w:p w14:paraId="591F47E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2017401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A:4.65 ± 2.20                             B:3.80 ± 1.96</w:t>
            </w:r>
          </w:p>
          <w:p w14:paraId="370288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p w14:paraId="774AB186" w14:textId="77777777" w:rsidR="00CF3C30" w:rsidRDefault="00CF3C30">
            <w:pPr>
              <w:widowControl/>
              <w:jc w:val="center"/>
              <w:rPr>
                <w:rFonts w:ascii="Times New Roman" w:eastAsia="宋体" w:hAnsi="Times New Roman" w:cs="Times New Roman"/>
                <w:color w:val="000000"/>
                <w:kern w:val="0"/>
                <w:sz w:val="15"/>
                <w:szCs w:val="15"/>
              </w:rPr>
            </w:pPr>
          </w:p>
        </w:tc>
        <w:tc>
          <w:tcPr>
            <w:tcW w:w="850" w:type="dxa"/>
            <w:vAlign w:val="center"/>
          </w:tcPr>
          <w:p w14:paraId="078956F2"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3AD93FB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3B6EBD27" w14:textId="674061D4" w:rsidR="00CF3C30" w:rsidRPr="00C44931" w:rsidRDefault="00C44931">
            <w:pPr>
              <w:widowControl/>
              <w:jc w:val="center"/>
              <w:rPr>
                <w:rFonts w:ascii="Times New Roman" w:hAnsi="Times New Roman" w:cs="Times New Roman"/>
                <w:color w:val="00000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M1</w:t>
            </w:r>
          </w:p>
        </w:tc>
        <w:tc>
          <w:tcPr>
            <w:tcW w:w="851" w:type="dxa"/>
            <w:vAlign w:val="center"/>
          </w:tcPr>
          <w:p w14:paraId="225B614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6B0A28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17E962D7" w14:textId="77777777" w:rsidTr="0006686A">
        <w:trPr>
          <w:trHeight w:val="720"/>
        </w:trPr>
        <w:tc>
          <w:tcPr>
            <w:tcW w:w="1119" w:type="dxa"/>
            <w:noWrap/>
          </w:tcPr>
          <w:p w14:paraId="10BFE3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Lu Shan2</w:t>
            </w:r>
          </w:p>
        </w:tc>
        <w:tc>
          <w:tcPr>
            <w:tcW w:w="865" w:type="dxa"/>
            <w:noWrap/>
          </w:tcPr>
          <w:p w14:paraId="2C8E145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61AEA1F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389986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B=19:19</w:t>
            </w:r>
          </w:p>
        </w:tc>
        <w:tc>
          <w:tcPr>
            <w:tcW w:w="1058" w:type="dxa"/>
          </w:tcPr>
          <w:p w14:paraId="50A9001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14:5</w:t>
            </w:r>
          </w:p>
          <w:p w14:paraId="7E7617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14:5</w:t>
            </w:r>
          </w:p>
        </w:tc>
        <w:tc>
          <w:tcPr>
            <w:tcW w:w="1350" w:type="dxa"/>
          </w:tcPr>
          <w:p w14:paraId="13780C9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65.37 ± 6.09                                B: 65.84 ± 6.90</w:t>
            </w:r>
          </w:p>
        </w:tc>
        <w:tc>
          <w:tcPr>
            <w:tcW w:w="992" w:type="dxa"/>
          </w:tcPr>
          <w:p w14:paraId="7F87B95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17:2                                        B: 17:2                                       </w:t>
            </w:r>
          </w:p>
        </w:tc>
        <w:tc>
          <w:tcPr>
            <w:tcW w:w="992" w:type="dxa"/>
          </w:tcPr>
          <w:p w14:paraId="14DD6F0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0DF963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A:4.05 ± 1.39                           B:3.80 ± 1.96</w:t>
            </w:r>
          </w:p>
          <w:p w14:paraId="33706D5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7B1F3F26"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78C69CD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sham </w:t>
            </w:r>
          </w:p>
        </w:tc>
        <w:tc>
          <w:tcPr>
            <w:tcW w:w="1275" w:type="dxa"/>
          </w:tcPr>
          <w:p w14:paraId="767D11D1" w14:textId="77777777" w:rsidR="00CF3C30" w:rsidRDefault="009A2EF5">
            <w:pPr>
              <w:widowControl/>
              <w:jc w:val="center"/>
              <w:rPr>
                <w:rFonts w:ascii="Times New Roman" w:hAnsi="Times New Roman" w:cs="Times New Roman"/>
                <w:color w:val="000000"/>
                <w:sz w:val="15"/>
                <w:szCs w:val="15"/>
              </w:rPr>
            </w:pPr>
            <w:proofErr w:type="spellStart"/>
            <w:r>
              <w:rPr>
                <w:rFonts w:ascii="Times New Roman" w:hAnsi="Times New Roman" w:cs="Times New Roman"/>
                <w:sz w:val="15"/>
                <w:szCs w:val="15"/>
              </w:rPr>
              <w:t>contralesional</w:t>
            </w:r>
            <w:proofErr w:type="spellEnd"/>
            <w:r>
              <w:rPr>
                <w:rFonts w:ascii="Times New Roman" w:hAnsi="Times New Roman" w:cs="Times New Roman"/>
                <w:sz w:val="15"/>
                <w:szCs w:val="15"/>
              </w:rPr>
              <w:t xml:space="preserve"> dorsal premotor cortex</w:t>
            </w:r>
          </w:p>
        </w:tc>
        <w:tc>
          <w:tcPr>
            <w:tcW w:w="851" w:type="dxa"/>
            <w:vAlign w:val="center"/>
          </w:tcPr>
          <w:p w14:paraId="372174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96D79E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30184120" w14:textId="77777777" w:rsidTr="0006686A">
        <w:trPr>
          <w:trHeight w:val="480"/>
        </w:trPr>
        <w:tc>
          <w:tcPr>
            <w:tcW w:w="1119" w:type="dxa"/>
            <w:noWrap/>
          </w:tcPr>
          <w:p w14:paraId="6F818B2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Yen-</w:t>
            </w:r>
            <w:proofErr w:type="spellStart"/>
            <w:r>
              <w:rPr>
                <w:rFonts w:ascii="Times New Roman" w:eastAsia="宋体" w:hAnsi="Times New Roman" w:cs="Times New Roman"/>
                <w:color w:val="000000"/>
                <w:kern w:val="0"/>
                <w:sz w:val="15"/>
                <w:szCs w:val="15"/>
              </w:rPr>
              <w:t>Nung</w:t>
            </w:r>
            <w:proofErr w:type="spellEnd"/>
            <w:r>
              <w:rPr>
                <w:rFonts w:ascii="Times New Roman" w:eastAsia="宋体" w:hAnsi="Times New Roman" w:cs="Times New Roman"/>
                <w:color w:val="000000"/>
                <w:kern w:val="0"/>
                <w:sz w:val="15"/>
                <w:szCs w:val="15"/>
              </w:rPr>
              <w:t xml:space="preserve"> Lin</w:t>
            </w:r>
          </w:p>
        </w:tc>
        <w:tc>
          <w:tcPr>
            <w:tcW w:w="865" w:type="dxa"/>
            <w:noWrap/>
          </w:tcPr>
          <w:p w14:paraId="57C32D3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75AB0BC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3DEF6E8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B=16:16</w:t>
            </w:r>
          </w:p>
        </w:tc>
        <w:tc>
          <w:tcPr>
            <w:tcW w:w="1058" w:type="dxa"/>
          </w:tcPr>
          <w:p w14:paraId="256F91C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10:6                                              B: 11:5</w:t>
            </w:r>
          </w:p>
        </w:tc>
        <w:tc>
          <w:tcPr>
            <w:tcW w:w="1350" w:type="dxa"/>
          </w:tcPr>
          <w:p w14:paraId="443922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58.3 ± 10.8                       B: 62.3 ± 11.7</w:t>
            </w:r>
          </w:p>
        </w:tc>
        <w:tc>
          <w:tcPr>
            <w:tcW w:w="992" w:type="dxa"/>
          </w:tcPr>
          <w:p w14:paraId="5EF783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12:4                                        B: 10:6</w:t>
            </w:r>
          </w:p>
        </w:tc>
        <w:tc>
          <w:tcPr>
            <w:tcW w:w="992" w:type="dxa"/>
          </w:tcPr>
          <w:p w14:paraId="5869BA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6:10                            B: 9:7</w:t>
            </w:r>
          </w:p>
        </w:tc>
        <w:tc>
          <w:tcPr>
            <w:tcW w:w="1418" w:type="dxa"/>
          </w:tcPr>
          <w:p w14:paraId="6B1E9A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A:40.6 ± 29.1                                                     B:33. 5± 23.8</w:t>
            </w:r>
          </w:p>
          <w:p w14:paraId="1029A7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2908BED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4F8EFBF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sham </w:t>
            </w:r>
          </w:p>
        </w:tc>
        <w:tc>
          <w:tcPr>
            <w:tcW w:w="1275" w:type="dxa"/>
          </w:tcPr>
          <w:p w14:paraId="3B64870C" w14:textId="259CA440" w:rsidR="00CF3C30" w:rsidRDefault="00C44931">
            <w:pPr>
              <w:widowControl/>
              <w:jc w:val="center"/>
              <w:rPr>
                <w:rFonts w:ascii="Times New Roman" w:hAnsi="Times New Roman" w:cs="Times New Roman"/>
                <w:color w:val="00000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M1</w:t>
            </w:r>
          </w:p>
        </w:tc>
        <w:tc>
          <w:tcPr>
            <w:tcW w:w="851" w:type="dxa"/>
            <w:vAlign w:val="center"/>
          </w:tcPr>
          <w:p w14:paraId="1A9DB5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2F3C1C5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p>
        </w:tc>
      </w:tr>
      <w:tr w:rsidR="00CF3C30" w14:paraId="638E5B8F" w14:textId="77777777" w:rsidTr="0006686A">
        <w:trPr>
          <w:trHeight w:val="480"/>
        </w:trPr>
        <w:tc>
          <w:tcPr>
            <w:tcW w:w="1119" w:type="dxa"/>
            <w:noWrap/>
          </w:tcPr>
          <w:p w14:paraId="2D8724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Yu-Zhou Guan</w:t>
            </w:r>
          </w:p>
        </w:tc>
        <w:tc>
          <w:tcPr>
            <w:tcW w:w="865" w:type="dxa"/>
            <w:noWrap/>
          </w:tcPr>
          <w:p w14:paraId="348A14E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2017</w:t>
            </w:r>
          </w:p>
        </w:tc>
        <w:tc>
          <w:tcPr>
            <w:tcW w:w="775" w:type="dxa"/>
            <w:noWrap/>
          </w:tcPr>
          <w:p w14:paraId="30504F4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13FD8E6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B=21:21</w:t>
            </w:r>
          </w:p>
        </w:tc>
        <w:tc>
          <w:tcPr>
            <w:tcW w:w="1058" w:type="dxa"/>
          </w:tcPr>
          <w:p w14:paraId="014D408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19:11                                             B: 16:13</w:t>
            </w:r>
          </w:p>
        </w:tc>
        <w:tc>
          <w:tcPr>
            <w:tcW w:w="1350" w:type="dxa"/>
          </w:tcPr>
          <w:p w14:paraId="0BB0D0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59.7 ± 6.8                        B: 57.4 ± 14.0</w:t>
            </w:r>
          </w:p>
        </w:tc>
        <w:tc>
          <w:tcPr>
            <w:tcW w:w="992" w:type="dxa"/>
          </w:tcPr>
          <w:p w14:paraId="194677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21:0                                       B: 21:0</w:t>
            </w:r>
          </w:p>
        </w:tc>
        <w:tc>
          <w:tcPr>
            <w:tcW w:w="992" w:type="dxa"/>
          </w:tcPr>
          <w:p w14:paraId="3F6DDA9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11:10                                        B: 12:9</w:t>
            </w:r>
          </w:p>
        </w:tc>
        <w:tc>
          <w:tcPr>
            <w:tcW w:w="1418" w:type="dxa"/>
          </w:tcPr>
          <w:p w14:paraId="74675A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3.8 ± 3.4                                                   B: 4.8 ± 4.1</w:t>
            </w:r>
          </w:p>
          <w:p w14:paraId="3C0ED7E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207E4563"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2738B9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463E1C89" w14:textId="23026BA9" w:rsidR="00CF3C30" w:rsidRDefault="00C44931">
            <w:pPr>
              <w:widowControl/>
              <w:jc w:val="center"/>
              <w:rPr>
                <w:rFonts w:ascii="Times New Roman" w:hAnsi="Times New Roman" w:cs="Times New Roman"/>
                <w:color w:val="000000"/>
                <w:sz w:val="15"/>
                <w:szCs w:val="15"/>
              </w:rPr>
            </w:pPr>
            <w:proofErr w:type="spellStart"/>
            <w:r>
              <w:rPr>
                <w:rFonts w:ascii="Times New Roman" w:hAnsi="Times New Roman" w:cs="Times New Roman"/>
                <w:sz w:val="15"/>
                <w:szCs w:val="15"/>
              </w:rPr>
              <w:t>I</w:t>
            </w:r>
            <w:r w:rsidR="009A2EF5">
              <w:rPr>
                <w:rFonts w:ascii="Times New Roman" w:hAnsi="Times New Roman" w:cs="Times New Roman"/>
                <w:sz w:val="15"/>
                <w:szCs w:val="15"/>
              </w:rPr>
              <w:t>psilesional</w:t>
            </w:r>
            <w:proofErr w:type="spellEnd"/>
            <w:r>
              <w:rPr>
                <w:rFonts w:ascii="Times New Roman" w:hAnsi="Times New Roman" w:cs="Times New Roman"/>
                <w:sz w:val="15"/>
                <w:szCs w:val="15"/>
              </w:rPr>
              <w:t xml:space="preserve"> M1</w:t>
            </w:r>
          </w:p>
        </w:tc>
        <w:tc>
          <w:tcPr>
            <w:tcW w:w="851" w:type="dxa"/>
            <w:vAlign w:val="center"/>
          </w:tcPr>
          <w:p w14:paraId="57D98C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10d</w:t>
            </w:r>
          </w:p>
        </w:tc>
        <w:tc>
          <w:tcPr>
            <w:tcW w:w="1134" w:type="dxa"/>
            <w:vAlign w:val="center"/>
          </w:tcPr>
          <w:p w14:paraId="4FFACC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562E82A2" w14:textId="77777777" w:rsidTr="0006686A">
        <w:trPr>
          <w:trHeight w:val="480"/>
        </w:trPr>
        <w:tc>
          <w:tcPr>
            <w:tcW w:w="1119" w:type="dxa"/>
            <w:noWrap/>
          </w:tcPr>
          <w:p w14:paraId="675B6D6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Ying-Zu Huang</w:t>
            </w:r>
          </w:p>
        </w:tc>
        <w:tc>
          <w:tcPr>
            <w:tcW w:w="865" w:type="dxa"/>
            <w:noWrap/>
          </w:tcPr>
          <w:p w14:paraId="39816E0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3565BE7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1B485AC9"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B=18:20</w:t>
            </w:r>
          </w:p>
        </w:tc>
        <w:tc>
          <w:tcPr>
            <w:tcW w:w="1058" w:type="dxa"/>
          </w:tcPr>
          <w:p w14:paraId="41CF810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10:8                                                 B: 13:7</w:t>
            </w:r>
          </w:p>
        </w:tc>
        <w:tc>
          <w:tcPr>
            <w:tcW w:w="1350" w:type="dxa"/>
          </w:tcPr>
          <w:p w14:paraId="509693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62.2 ± 13.4                              B: 61.9 ± 9.4</w:t>
            </w:r>
          </w:p>
        </w:tc>
        <w:tc>
          <w:tcPr>
            <w:tcW w:w="992" w:type="dxa"/>
          </w:tcPr>
          <w:p w14:paraId="3BAF509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13:5                                         B: 12:8</w:t>
            </w:r>
          </w:p>
        </w:tc>
        <w:tc>
          <w:tcPr>
            <w:tcW w:w="992" w:type="dxa"/>
          </w:tcPr>
          <w:p w14:paraId="4FB4A0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7:11                                           B: 10:10</w:t>
            </w:r>
          </w:p>
        </w:tc>
        <w:tc>
          <w:tcPr>
            <w:tcW w:w="1418" w:type="dxa"/>
          </w:tcPr>
          <w:p w14:paraId="5F87E06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31.3 ± 25.5                                                  B: 25.9 ± 18.1</w:t>
            </w:r>
          </w:p>
          <w:p w14:paraId="7AB8DCE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20FEA18C"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63882A6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79D0D576" w14:textId="2D1AA28B" w:rsidR="00CF3C30" w:rsidRDefault="00C44931">
            <w:pPr>
              <w:widowControl/>
              <w:spacing w:before="100" w:beforeAutospacing="1" w:after="100" w:afterAutospacing="1"/>
              <w:jc w:val="left"/>
              <w:rPr>
                <w:rFonts w:ascii="Times New Roman" w:eastAsia="宋体" w:hAnsi="Times New Roman" w:cs="Times New Roman"/>
                <w:kern w:val="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M1</w:t>
            </w:r>
            <w:r w:rsidR="009A2EF5">
              <w:rPr>
                <w:rFonts w:ascii="Times New Roman" w:eastAsia="宋体" w:hAnsi="Times New Roman" w:cs="Times New Roman"/>
                <w:kern w:val="0"/>
                <w:sz w:val="15"/>
                <w:szCs w:val="15"/>
              </w:rPr>
              <w:t xml:space="preserve"> (leg motor area)</w:t>
            </w:r>
          </w:p>
          <w:p w14:paraId="5B9A1AB5" w14:textId="77777777" w:rsidR="00CF3C30" w:rsidRPr="00C44931" w:rsidRDefault="00CF3C30">
            <w:pPr>
              <w:widowControl/>
              <w:jc w:val="center"/>
              <w:rPr>
                <w:rFonts w:ascii="Times New Roman" w:hAnsi="Times New Roman" w:cs="Times New Roman"/>
                <w:color w:val="000000"/>
                <w:sz w:val="15"/>
                <w:szCs w:val="15"/>
              </w:rPr>
            </w:pPr>
          </w:p>
        </w:tc>
        <w:tc>
          <w:tcPr>
            <w:tcW w:w="851" w:type="dxa"/>
            <w:vAlign w:val="center"/>
          </w:tcPr>
          <w:p w14:paraId="41FF81E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0228115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p>
        </w:tc>
      </w:tr>
      <w:tr w:rsidR="00CF3C30" w14:paraId="102880D4" w14:textId="77777777" w:rsidTr="0006686A">
        <w:trPr>
          <w:trHeight w:val="480"/>
        </w:trPr>
        <w:tc>
          <w:tcPr>
            <w:tcW w:w="1119" w:type="dxa"/>
            <w:noWrap/>
          </w:tcPr>
          <w:p w14:paraId="515671F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Xiao-Hua Zhang</w:t>
            </w:r>
          </w:p>
        </w:tc>
        <w:tc>
          <w:tcPr>
            <w:tcW w:w="865" w:type="dxa"/>
            <w:noWrap/>
          </w:tcPr>
          <w:p w14:paraId="7C6018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0DA28B2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2FC0B4A1"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B=61:61</w:t>
            </w:r>
          </w:p>
        </w:tc>
        <w:tc>
          <w:tcPr>
            <w:tcW w:w="1058" w:type="dxa"/>
          </w:tcPr>
          <w:p w14:paraId="0EDE42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43:18                                               B: 38:23  </w:t>
            </w:r>
          </w:p>
        </w:tc>
        <w:tc>
          <w:tcPr>
            <w:tcW w:w="1350" w:type="dxa"/>
          </w:tcPr>
          <w:p w14:paraId="7F99DEF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58.18 ± 11.70                             B: 56.11 ± 12.01</w:t>
            </w:r>
          </w:p>
        </w:tc>
        <w:tc>
          <w:tcPr>
            <w:tcW w:w="992" w:type="dxa"/>
          </w:tcPr>
          <w:p w14:paraId="4D0AB00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42:19                                         B: 39:22</w:t>
            </w:r>
          </w:p>
        </w:tc>
        <w:tc>
          <w:tcPr>
            <w:tcW w:w="992" w:type="dxa"/>
          </w:tcPr>
          <w:p w14:paraId="2E1096C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34:27                                         B: 31:30</w:t>
            </w:r>
          </w:p>
        </w:tc>
        <w:tc>
          <w:tcPr>
            <w:tcW w:w="1418" w:type="dxa"/>
          </w:tcPr>
          <w:p w14:paraId="4D75F3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43.45 ± 5.66                                                 B: 42.45 ± 4.75</w:t>
            </w:r>
          </w:p>
          <w:p w14:paraId="40FE710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7C43843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45342E49"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tDCS</w:t>
            </w:r>
            <w:proofErr w:type="spellEnd"/>
          </w:p>
        </w:tc>
        <w:tc>
          <w:tcPr>
            <w:tcW w:w="1275" w:type="dxa"/>
          </w:tcPr>
          <w:p w14:paraId="7DE08D8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Hemiplegic lower limb muscles</w:t>
            </w:r>
          </w:p>
        </w:tc>
        <w:tc>
          <w:tcPr>
            <w:tcW w:w="851" w:type="dxa"/>
            <w:vAlign w:val="center"/>
          </w:tcPr>
          <w:p w14:paraId="2AA3045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4AEA0E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MBI</w:t>
            </w:r>
            <w:r>
              <w:rPr>
                <w:rStyle w:val="font31"/>
                <w:rFonts w:ascii="Times New Roman" w:hAnsi="Times New Roman" w:cs="Times New Roman" w:hint="default"/>
                <w:sz w:val="15"/>
                <w:szCs w:val="15"/>
              </w:rPr>
              <w:t>、</w:t>
            </w:r>
            <w:r>
              <w:rPr>
                <w:rStyle w:val="font11"/>
                <w:sz w:val="15"/>
                <w:szCs w:val="15"/>
              </w:rPr>
              <w:t>FAC</w:t>
            </w:r>
          </w:p>
        </w:tc>
      </w:tr>
      <w:tr w:rsidR="00CF3C30" w14:paraId="060EDF85" w14:textId="77777777" w:rsidTr="0006686A">
        <w:trPr>
          <w:trHeight w:val="480"/>
        </w:trPr>
        <w:tc>
          <w:tcPr>
            <w:tcW w:w="1119" w:type="dxa"/>
            <w:noWrap/>
          </w:tcPr>
          <w:p w14:paraId="7CE3028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lastRenderedPageBreak/>
              <w:t>Qian Duan</w:t>
            </w:r>
          </w:p>
        </w:tc>
        <w:tc>
          <w:tcPr>
            <w:tcW w:w="865" w:type="dxa"/>
            <w:noWrap/>
          </w:tcPr>
          <w:p w14:paraId="2BE4FA1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0A5C1B2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A8A813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B=46:45</w:t>
            </w:r>
          </w:p>
        </w:tc>
        <w:tc>
          <w:tcPr>
            <w:tcW w:w="1058" w:type="dxa"/>
          </w:tcPr>
          <w:p w14:paraId="7E8C9B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24:22                                             B: 17:28  </w:t>
            </w:r>
          </w:p>
        </w:tc>
        <w:tc>
          <w:tcPr>
            <w:tcW w:w="1350" w:type="dxa"/>
          </w:tcPr>
          <w:p w14:paraId="73238F1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65.83 ± 8.8                            B: 66.58 ± 10.3</w:t>
            </w:r>
          </w:p>
        </w:tc>
        <w:tc>
          <w:tcPr>
            <w:tcW w:w="992" w:type="dxa"/>
          </w:tcPr>
          <w:p w14:paraId="3636414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46:0                                         B: 45:0</w:t>
            </w:r>
          </w:p>
        </w:tc>
        <w:tc>
          <w:tcPr>
            <w:tcW w:w="992" w:type="dxa"/>
          </w:tcPr>
          <w:p w14:paraId="5A71F58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60E484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39B9EBCC"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tDCS</w:t>
            </w:r>
            <w:proofErr w:type="spellEnd"/>
          </w:p>
        </w:tc>
        <w:tc>
          <w:tcPr>
            <w:tcW w:w="851" w:type="dxa"/>
            <w:vAlign w:val="center"/>
          </w:tcPr>
          <w:p w14:paraId="2C97B78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53691F72" w14:textId="33D5B68F" w:rsidR="00CF3C30" w:rsidRPr="00C44931" w:rsidRDefault="00C44931">
            <w:pPr>
              <w:widowControl/>
              <w:jc w:val="center"/>
              <w:rPr>
                <w:rFonts w:ascii="Times New Roman" w:hAnsi="Times New Roman" w:cs="Times New Roman"/>
                <w:color w:val="00000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leg M1</w:t>
            </w:r>
          </w:p>
        </w:tc>
        <w:tc>
          <w:tcPr>
            <w:tcW w:w="851" w:type="dxa"/>
            <w:vAlign w:val="center"/>
          </w:tcPr>
          <w:p w14:paraId="02E82A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FC5E5D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17926B84" w14:textId="77777777" w:rsidTr="0006686A">
        <w:trPr>
          <w:trHeight w:val="480"/>
        </w:trPr>
        <w:tc>
          <w:tcPr>
            <w:tcW w:w="1119" w:type="dxa"/>
            <w:noWrap/>
          </w:tcPr>
          <w:p w14:paraId="03A1B2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Hussein Youssef</w:t>
            </w:r>
          </w:p>
        </w:tc>
        <w:tc>
          <w:tcPr>
            <w:tcW w:w="865" w:type="dxa"/>
            <w:noWrap/>
          </w:tcPr>
          <w:p w14:paraId="6D3E5A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0C19D9B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56C11FD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B=13:11</w:t>
            </w:r>
          </w:p>
        </w:tc>
        <w:tc>
          <w:tcPr>
            <w:tcW w:w="1058" w:type="dxa"/>
          </w:tcPr>
          <w:p w14:paraId="49F01C7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9:4                                            B: 7:4 </w:t>
            </w:r>
          </w:p>
        </w:tc>
        <w:tc>
          <w:tcPr>
            <w:tcW w:w="1350" w:type="dxa"/>
          </w:tcPr>
          <w:p w14:paraId="1B81613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56.0 (47.5 ± 64)                          B: 66.0 (62 ± 69)</w:t>
            </w:r>
          </w:p>
        </w:tc>
        <w:tc>
          <w:tcPr>
            <w:tcW w:w="992" w:type="dxa"/>
          </w:tcPr>
          <w:p w14:paraId="4D7A6BB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13:0                                         B: 11:0</w:t>
            </w:r>
          </w:p>
        </w:tc>
        <w:tc>
          <w:tcPr>
            <w:tcW w:w="992" w:type="dxa"/>
          </w:tcPr>
          <w:p w14:paraId="6C83404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02465D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608D4D0B"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tDCS</w:t>
            </w:r>
            <w:proofErr w:type="spellEnd"/>
          </w:p>
        </w:tc>
        <w:tc>
          <w:tcPr>
            <w:tcW w:w="851" w:type="dxa"/>
            <w:vAlign w:val="center"/>
          </w:tcPr>
          <w:p w14:paraId="27D18EF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2D658C44" w14:textId="03DBDFEC" w:rsidR="00CF3C30" w:rsidRDefault="009A2EF5">
            <w:pPr>
              <w:widowControl/>
              <w:jc w:val="center"/>
              <w:rPr>
                <w:rFonts w:ascii="Times New Roman" w:hAnsi="Times New Roman" w:cs="Times New Roman"/>
                <w:color w:val="000000"/>
                <w:sz w:val="15"/>
                <w:szCs w:val="15"/>
              </w:rPr>
            </w:pPr>
            <w:proofErr w:type="spellStart"/>
            <w:r>
              <w:rPr>
                <w:rFonts w:ascii="Times New Roman" w:hAnsi="Times New Roman" w:cs="Times New Roman"/>
                <w:sz w:val="15"/>
                <w:szCs w:val="15"/>
              </w:rPr>
              <w:t>Ipsilesional</w:t>
            </w:r>
            <w:proofErr w:type="spellEnd"/>
            <w:r>
              <w:rPr>
                <w:rFonts w:ascii="Times New Roman" w:hAnsi="Times New Roman" w:cs="Times New Roman"/>
                <w:sz w:val="15"/>
                <w:szCs w:val="15"/>
              </w:rPr>
              <w:t xml:space="preserve"> M1</w:t>
            </w:r>
          </w:p>
        </w:tc>
        <w:tc>
          <w:tcPr>
            <w:tcW w:w="851" w:type="dxa"/>
            <w:vAlign w:val="center"/>
          </w:tcPr>
          <w:p w14:paraId="2BC2E8F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6F6F300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BBS</w:t>
            </w:r>
          </w:p>
        </w:tc>
      </w:tr>
      <w:tr w:rsidR="00CF3C30" w14:paraId="1F5B19FC" w14:textId="77777777" w:rsidTr="0006686A">
        <w:trPr>
          <w:trHeight w:val="480"/>
        </w:trPr>
        <w:tc>
          <w:tcPr>
            <w:tcW w:w="1119" w:type="dxa"/>
            <w:noWrap/>
          </w:tcPr>
          <w:p w14:paraId="67335AE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Min Cheol Chang</w:t>
            </w:r>
          </w:p>
        </w:tc>
        <w:tc>
          <w:tcPr>
            <w:tcW w:w="865" w:type="dxa"/>
            <w:noWrap/>
          </w:tcPr>
          <w:p w14:paraId="38323EDC" w14:textId="09F260F5"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w:t>
            </w:r>
            <w:r w:rsidR="00CA673D">
              <w:rPr>
                <w:rFonts w:ascii="Times New Roman" w:eastAsia="宋体" w:hAnsi="Times New Roman" w:cs="Times New Roman"/>
                <w:color w:val="000000"/>
                <w:kern w:val="0"/>
                <w:sz w:val="15"/>
                <w:szCs w:val="15"/>
              </w:rPr>
              <w:t>6</w:t>
            </w:r>
          </w:p>
        </w:tc>
        <w:tc>
          <w:tcPr>
            <w:tcW w:w="775" w:type="dxa"/>
            <w:noWrap/>
          </w:tcPr>
          <w:p w14:paraId="7AA23E9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3D47D0F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B=12:12</w:t>
            </w:r>
          </w:p>
        </w:tc>
        <w:tc>
          <w:tcPr>
            <w:tcW w:w="1058" w:type="dxa"/>
          </w:tcPr>
          <w:p w14:paraId="072870D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350" w:type="dxa"/>
          </w:tcPr>
          <w:p w14:paraId="357EC60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59.9 ± 10.2                                      B: 65.8 ± 10.6                              </w:t>
            </w:r>
          </w:p>
        </w:tc>
        <w:tc>
          <w:tcPr>
            <w:tcW w:w="992" w:type="dxa"/>
          </w:tcPr>
          <w:p w14:paraId="5B7F91B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12:0</w:t>
            </w:r>
          </w:p>
          <w:p w14:paraId="4805386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12:0</w:t>
            </w:r>
          </w:p>
        </w:tc>
        <w:tc>
          <w:tcPr>
            <w:tcW w:w="992" w:type="dxa"/>
          </w:tcPr>
          <w:p w14:paraId="0B5085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6:6                                         B: 7:5</w:t>
            </w:r>
          </w:p>
        </w:tc>
        <w:tc>
          <w:tcPr>
            <w:tcW w:w="1418" w:type="dxa"/>
          </w:tcPr>
          <w:p w14:paraId="2B101D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 ± 6.2                                B: 16.6 ± 5.2</w:t>
            </w:r>
          </w:p>
          <w:p w14:paraId="243762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7BC2F0FF" w14:textId="55C011A9" w:rsidR="00CF3C30" w:rsidRDefault="00C761F7">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tDCS</w:t>
            </w:r>
            <w:proofErr w:type="spellEnd"/>
          </w:p>
        </w:tc>
        <w:tc>
          <w:tcPr>
            <w:tcW w:w="851" w:type="dxa"/>
            <w:vAlign w:val="center"/>
          </w:tcPr>
          <w:p w14:paraId="00A45C5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3C77A9F5"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Trunk motor cortex</w:t>
            </w:r>
          </w:p>
        </w:tc>
        <w:tc>
          <w:tcPr>
            <w:tcW w:w="851" w:type="dxa"/>
            <w:vAlign w:val="center"/>
          </w:tcPr>
          <w:p w14:paraId="55BFFDD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417ACE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BBS</w:t>
            </w:r>
            <w:r>
              <w:rPr>
                <w:rStyle w:val="font31"/>
                <w:rFonts w:ascii="Times New Roman" w:hAnsi="Times New Roman" w:cs="Times New Roman" w:hint="default"/>
                <w:sz w:val="15"/>
                <w:szCs w:val="15"/>
              </w:rPr>
              <w:t>、</w:t>
            </w:r>
            <w:r>
              <w:rPr>
                <w:rStyle w:val="font11"/>
                <w:sz w:val="15"/>
                <w:szCs w:val="15"/>
              </w:rPr>
              <w:t>FAC</w:t>
            </w:r>
          </w:p>
        </w:tc>
      </w:tr>
      <w:tr w:rsidR="00CF3C30" w14:paraId="45D41350" w14:textId="77777777" w:rsidTr="0006686A">
        <w:trPr>
          <w:trHeight w:val="480"/>
        </w:trPr>
        <w:tc>
          <w:tcPr>
            <w:tcW w:w="1119" w:type="dxa"/>
            <w:noWrap/>
          </w:tcPr>
          <w:p w14:paraId="050097C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Likai</w:t>
            </w:r>
            <w:proofErr w:type="spellEnd"/>
            <w:r>
              <w:rPr>
                <w:rFonts w:ascii="Times New Roman" w:eastAsia="宋体" w:hAnsi="Times New Roman" w:cs="Times New Roman"/>
                <w:color w:val="000000"/>
                <w:kern w:val="0"/>
                <w:sz w:val="15"/>
                <w:szCs w:val="15"/>
              </w:rPr>
              <w:t xml:space="preserve"> WANG</w:t>
            </w:r>
          </w:p>
        </w:tc>
        <w:tc>
          <w:tcPr>
            <w:tcW w:w="865" w:type="dxa"/>
            <w:noWrap/>
          </w:tcPr>
          <w:p w14:paraId="02CBDF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624BDC6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1353D78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B=27:20</w:t>
            </w:r>
          </w:p>
        </w:tc>
        <w:tc>
          <w:tcPr>
            <w:tcW w:w="1058" w:type="dxa"/>
          </w:tcPr>
          <w:p w14:paraId="1281358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11:16                                    B: 6:14                                 </w:t>
            </w:r>
          </w:p>
        </w:tc>
        <w:tc>
          <w:tcPr>
            <w:tcW w:w="1350" w:type="dxa"/>
          </w:tcPr>
          <w:p w14:paraId="01EF7F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60.95 ± 4.11                                      B: 60.34 ± 6.07                              </w:t>
            </w:r>
          </w:p>
        </w:tc>
        <w:tc>
          <w:tcPr>
            <w:tcW w:w="992" w:type="dxa"/>
          </w:tcPr>
          <w:p w14:paraId="5BEE698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19:8                                        B: 14:6                                        </w:t>
            </w:r>
          </w:p>
        </w:tc>
        <w:tc>
          <w:tcPr>
            <w:tcW w:w="992" w:type="dxa"/>
          </w:tcPr>
          <w:p w14:paraId="6452BF1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15:12                                        B: 9:11                                      </w:t>
            </w:r>
          </w:p>
        </w:tc>
        <w:tc>
          <w:tcPr>
            <w:tcW w:w="1418" w:type="dxa"/>
          </w:tcPr>
          <w:p w14:paraId="55792F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A:12.37 ± 6.15                                B:15.86 ± 6.59</w:t>
            </w:r>
          </w:p>
          <w:p w14:paraId="25295ED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(D)                          </w:t>
            </w:r>
          </w:p>
        </w:tc>
        <w:tc>
          <w:tcPr>
            <w:tcW w:w="850" w:type="dxa"/>
            <w:vAlign w:val="center"/>
          </w:tcPr>
          <w:p w14:paraId="3F276D1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6691CEA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2B26DDC" w14:textId="6DE27D68" w:rsidR="00CF3C30" w:rsidRDefault="00C44931">
            <w:pPr>
              <w:widowControl/>
              <w:jc w:val="center"/>
              <w:rPr>
                <w:rFonts w:ascii="Times New Roman" w:hAnsi="Times New Roman" w:cs="Times New Roman"/>
                <w:color w:val="00000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M1</w:t>
            </w:r>
          </w:p>
        </w:tc>
        <w:tc>
          <w:tcPr>
            <w:tcW w:w="851" w:type="dxa"/>
            <w:vAlign w:val="center"/>
          </w:tcPr>
          <w:p w14:paraId="122D4E7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6F26FD6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BBS</w:t>
            </w:r>
            <w:r>
              <w:rPr>
                <w:rStyle w:val="font31"/>
                <w:rFonts w:ascii="Times New Roman" w:hAnsi="Times New Roman" w:cs="Times New Roman" w:hint="default"/>
                <w:sz w:val="15"/>
                <w:szCs w:val="15"/>
              </w:rPr>
              <w:t>、</w:t>
            </w:r>
            <w:r>
              <w:rPr>
                <w:rStyle w:val="font11"/>
                <w:sz w:val="15"/>
                <w:szCs w:val="15"/>
              </w:rPr>
              <w:t>MBI</w:t>
            </w:r>
          </w:p>
        </w:tc>
      </w:tr>
      <w:tr w:rsidR="00CF3C30" w14:paraId="628CAABD" w14:textId="77777777" w:rsidTr="0006686A">
        <w:trPr>
          <w:trHeight w:val="480"/>
        </w:trPr>
        <w:tc>
          <w:tcPr>
            <w:tcW w:w="1119" w:type="dxa"/>
            <w:noWrap/>
          </w:tcPr>
          <w:p w14:paraId="73F5B5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Likai</w:t>
            </w:r>
            <w:proofErr w:type="spellEnd"/>
            <w:r>
              <w:rPr>
                <w:rFonts w:ascii="Times New Roman" w:eastAsia="宋体" w:hAnsi="Times New Roman" w:cs="Times New Roman"/>
                <w:color w:val="000000"/>
                <w:kern w:val="0"/>
                <w:sz w:val="15"/>
                <w:szCs w:val="15"/>
              </w:rPr>
              <w:t xml:space="preserve"> WANG2</w:t>
            </w:r>
          </w:p>
        </w:tc>
        <w:tc>
          <w:tcPr>
            <w:tcW w:w="865" w:type="dxa"/>
            <w:noWrap/>
          </w:tcPr>
          <w:p w14:paraId="3435A79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096B37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712CD15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B=27:25</w:t>
            </w:r>
          </w:p>
        </w:tc>
        <w:tc>
          <w:tcPr>
            <w:tcW w:w="1058" w:type="dxa"/>
          </w:tcPr>
          <w:p w14:paraId="5F6786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11:16                                    B: 8:17                                  </w:t>
            </w:r>
          </w:p>
        </w:tc>
        <w:tc>
          <w:tcPr>
            <w:tcW w:w="1350" w:type="dxa"/>
          </w:tcPr>
          <w:p w14:paraId="2196B7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60.95 ± 4.11                                      B :61.76 ± 5.04                              </w:t>
            </w:r>
          </w:p>
        </w:tc>
        <w:tc>
          <w:tcPr>
            <w:tcW w:w="992" w:type="dxa"/>
          </w:tcPr>
          <w:p w14:paraId="2DFEC0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19:8                                        B: 16:9                                        </w:t>
            </w:r>
          </w:p>
        </w:tc>
        <w:tc>
          <w:tcPr>
            <w:tcW w:w="992" w:type="dxa"/>
          </w:tcPr>
          <w:p w14:paraId="212B9EF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15:12                                        B: 12:13                                      </w:t>
            </w:r>
          </w:p>
        </w:tc>
        <w:tc>
          <w:tcPr>
            <w:tcW w:w="1418" w:type="dxa"/>
          </w:tcPr>
          <w:p w14:paraId="217ECAA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A:12.37 ± 6.15                                B:16.42 ± 4.71</w:t>
            </w:r>
          </w:p>
          <w:p w14:paraId="1831C0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(D)                          </w:t>
            </w:r>
          </w:p>
        </w:tc>
        <w:tc>
          <w:tcPr>
            <w:tcW w:w="850" w:type="dxa"/>
            <w:vAlign w:val="center"/>
          </w:tcPr>
          <w:p w14:paraId="47B42D5F"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rTMS</w:t>
            </w:r>
            <w:proofErr w:type="spellEnd"/>
          </w:p>
        </w:tc>
        <w:tc>
          <w:tcPr>
            <w:tcW w:w="851" w:type="dxa"/>
            <w:vAlign w:val="center"/>
          </w:tcPr>
          <w:p w14:paraId="663D7B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5FA60D31" w14:textId="00E9909D" w:rsidR="00CF3C30" w:rsidRDefault="00C44931">
            <w:pPr>
              <w:widowControl/>
              <w:jc w:val="center"/>
              <w:rPr>
                <w:rFonts w:ascii="Times New Roman" w:hAnsi="Times New Roman" w:cs="Times New Roman"/>
                <w:color w:val="000000"/>
                <w:sz w:val="15"/>
                <w:szCs w:val="15"/>
              </w:rPr>
            </w:pPr>
            <w:proofErr w:type="spellStart"/>
            <w:r w:rsidRPr="00C44931">
              <w:rPr>
                <w:rFonts w:ascii="Times New Roman" w:hAnsi="Times New Roman" w:cs="Times New Roman"/>
                <w:sz w:val="15"/>
                <w:szCs w:val="15"/>
              </w:rPr>
              <w:t>contralesional</w:t>
            </w:r>
            <w:proofErr w:type="spellEnd"/>
            <w:r w:rsidRPr="00C44931">
              <w:rPr>
                <w:rFonts w:ascii="Times New Roman" w:hAnsi="Times New Roman" w:cs="Times New Roman"/>
                <w:sz w:val="15"/>
                <w:szCs w:val="15"/>
              </w:rPr>
              <w:t xml:space="preserve"> M1</w:t>
            </w:r>
          </w:p>
        </w:tc>
        <w:tc>
          <w:tcPr>
            <w:tcW w:w="851" w:type="dxa"/>
            <w:vAlign w:val="center"/>
          </w:tcPr>
          <w:p w14:paraId="0054F37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560D97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BBS</w:t>
            </w:r>
            <w:r>
              <w:rPr>
                <w:rStyle w:val="font31"/>
                <w:rFonts w:ascii="Times New Roman" w:hAnsi="Times New Roman" w:cs="Times New Roman" w:hint="default"/>
                <w:sz w:val="15"/>
                <w:szCs w:val="15"/>
              </w:rPr>
              <w:t>、</w:t>
            </w:r>
            <w:r>
              <w:rPr>
                <w:rStyle w:val="font11"/>
                <w:sz w:val="15"/>
                <w:szCs w:val="15"/>
              </w:rPr>
              <w:t>MBI</w:t>
            </w:r>
          </w:p>
        </w:tc>
      </w:tr>
      <w:tr w:rsidR="00CF3C30" w14:paraId="01344A0C" w14:textId="77777777" w:rsidTr="0006686A">
        <w:trPr>
          <w:trHeight w:val="480"/>
        </w:trPr>
        <w:tc>
          <w:tcPr>
            <w:tcW w:w="1119" w:type="dxa"/>
            <w:noWrap/>
          </w:tcPr>
          <w:p w14:paraId="497EF71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Shuji Matsumoto</w:t>
            </w:r>
          </w:p>
        </w:tc>
        <w:tc>
          <w:tcPr>
            <w:tcW w:w="865" w:type="dxa"/>
            <w:noWrap/>
          </w:tcPr>
          <w:p w14:paraId="26DB07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3BB3E0C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Japan</w:t>
            </w:r>
          </w:p>
        </w:tc>
        <w:tc>
          <w:tcPr>
            <w:tcW w:w="924" w:type="dxa"/>
            <w:noWrap/>
          </w:tcPr>
          <w:p w14:paraId="7EC3EB6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B=92:92</w:t>
            </w:r>
          </w:p>
        </w:tc>
        <w:tc>
          <w:tcPr>
            <w:tcW w:w="1058" w:type="dxa"/>
          </w:tcPr>
          <w:p w14:paraId="3D2B44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70:22                                              B: 68:24</w:t>
            </w:r>
          </w:p>
        </w:tc>
        <w:tc>
          <w:tcPr>
            <w:tcW w:w="1350" w:type="dxa"/>
          </w:tcPr>
          <w:p w14:paraId="3FF4CFE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63.5 ± 10.5                            B: 64.3 ± 11.8</w:t>
            </w:r>
          </w:p>
        </w:tc>
        <w:tc>
          <w:tcPr>
            <w:tcW w:w="992" w:type="dxa"/>
          </w:tcPr>
          <w:p w14:paraId="2DD8644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50:42                                          B: 52:40</w:t>
            </w:r>
          </w:p>
        </w:tc>
        <w:tc>
          <w:tcPr>
            <w:tcW w:w="992" w:type="dxa"/>
          </w:tcPr>
          <w:p w14:paraId="618ABFD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22EE9E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A:59.5 ± 32.6                                                     B:63.7 ± 30.4</w:t>
            </w:r>
          </w:p>
          <w:p w14:paraId="3733529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46F41ED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1E5093A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43D03D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peroneal nerve bifurcation and the tibialis anterior muscle</w:t>
            </w:r>
          </w:p>
        </w:tc>
        <w:tc>
          <w:tcPr>
            <w:tcW w:w="851" w:type="dxa"/>
            <w:vAlign w:val="center"/>
          </w:tcPr>
          <w:p w14:paraId="03C96C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615B28A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31"/>
                <w:rFonts w:ascii="Times New Roman" w:hAnsi="Times New Roman" w:cs="Times New Roman" w:hint="default"/>
                <w:sz w:val="15"/>
                <w:szCs w:val="15"/>
              </w:rPr>
              <w:t>、</w:t>
            </w:r>
            <w:r>
              <w:rPr>
                <w:rStyle w:val="font11"/>
                <w:sz w:val="15"/>
                <w:szCs w:val="15"/>
              </w:rPr>
              <w:t>TUG</w:t>
            </w:r>
          </w:p>
        </w:tc>
      </w:tr>
      <w:tr w:rsidR="00CF3C30" w14:paraId="0C5485AE" w14:textId="77777777" w:rsidTr="0006686A">
        <w:trPr>
          <w:trHeight w:val="480"/>
        </w:trPr>
        <w:tc>
          <w:tcPr>
            <w:tcW w:w="1119" w:type="dxa"/>
            <w:noWrap/>
          </w:tcPr>
          <w:p w14:paraId="4E094FA1"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Yangjin</w:t>
            </w:r>
            <w:proofErr w:type="spellEnd"/>
            <w:r>
              <w:rPr>
                <w:rFonts w:ascii="Times New Roman" w:eastAsia="宋体" w:hAnsi="Times New Roman" w:cs="Times New Roman"/>
                <w:color w:val="000000"/>
                <w:kern w:val="0"/>
                <w:sz w:val="15"/>
                <w:szCs w:val="15"/>
              </w:rPr>
              <w:t xml:space="preserve"> Lee</w:t>
            </w:r>
          </w:p>
        </w:tc>
        <w:tc>
          <w:tcPr>
            <w:tcW w:w="865" w:type="dxa"/>
            <w:noWrap/>
          </w:tcPr>
          <w:p w14:paraId="56409FD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0840E3E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3C74FFB9"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B=17:17</w:t>
            </w:r>
          </w:p>
        </w:tc>
        <w:tc>
          <w:tcPr>
            <w:tcW w:w="1058" w:type="dxa"/>
          </w:tcPr>
          <w:p w14:paraId="6F83230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7:10 </w:t>
            </w:r>
          </w:p>
          <w:p w14:paraId="14E31CE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B: 7:10                                              </w:t>
            </w:r>
          </w:p>
        </w:tc>
        <w:tc>
          <w:tcPr>
            <w:tcW w:w="1350" w:type="dxa"/>
          </w:tcPr>
          <w:p w14:paraId="67D7C81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62.24 ± 11.39                           B: 53.24 ± 7.04</w:t>
            </w:r>
          </w:p>
        </w:tc>
        <w:tc>
          <w:tcPr>
            <w:tcW w:w="992" w:type="dxa"/>
          </w:tcPr>
          <w:p w14:paraId="5C23165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7:10                                         B: 10:7</w:t>
            </w:r>
          </w:p>
        </w:tc>
        <w:tc>
          <w:tcPr>
            <w:tcW w:w="992" w:type="dxa"/>
          </w:tcPr>
          <w:p w14:paraId="491C92C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11:6                                     B: 8:9</w:t>
            </w:r>
          </w:p>
        </w:tc>
        <w:tc>
          <w:tcPr>
            <w:tcW w:w="1418" w:type="dxa"/>
          </w:tcPr>
          <w:p w14:paraId="68376BE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9.24 ± 2.02                                                       B: 9 ± 1.54</w:t>
            </w:r>
          </w:p>
          <w:p w14:paraId="3132683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75D3BDE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FES </w:t>
            </w:r>
          </w:p>
        </w:tc>
        <w:tc>
          <w:tcPr>
            <w:tcW w:w="851" w:type="dxa"/>
            <w:vAlign w:val="center"/>
          </w:tcPr>
          <w:p w14:paraId="5729E15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7CB5F7D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Tibialis anterior muscle and common peroneal nerve</w:t>
            </w:r>
          </w:p>
        </w:tc>
        <w:tc>
          <w:tcPr>
            <w:tcW w:w="851" w:type="dxa"/>
            <w:vAlign w:val="center"/>
          </w:tcPr>
          <w:p w14:paraId="6BF26A1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4DDC026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16B785AA" w14:textId="77777777" w:rsidTr="0006686A">
        <w:trPr>
          <w:trHeight w:val="480"/>
        </w:trPr>
        <w:tc>
          <w:tcPr>
            <w:tcW w:w="1119" w:type="dxa"/>
            <w:noWrap/>
          </w:tcPr>
          <w:p w14:paraId="219925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Zhang </w:t>
            </w:r>
            <w:proofErr w:type="spellStart"/>
            <w:r>
              <w:rPr>
                <w:rFonts w:ascii="Times New Roman" w:eastAsia="宋体" w:hAnsi="Times New Roman" w:cs="Times New Roman"/>
                <w:color w:val="000000"/>
                <w:kern w:val="0"/>
                <w:sz w:val="15"/>
                <w:szCs w:val="15"/>
              </w:rPr>
              <w:t>Xiaohua</w:t>
            </w:r>
            <w:proofErr w:type="spellEnd"/>
          </w:p>
        </w:tc>
        <w:tc>
          <w:tcPr>
            <w:tcW w:w="865" w:type="dxa"/>
            <w:noWrap/>
          </w:tcPr>
          <w:p w14:paraId="0B3C94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2E2AC8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3A498725"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B=33:33</w:t>
            </w:r>
          </w:p>
        </w:tc>
        <w:tc>
          <w:tcPr>
            <w:tcW w:w="1058" w:type="dxa"/>
          </w:tcPr>
          <w:p w14:paraId="31D269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20:13                                               B: 18:15</w:t>
            </w:r>
          </w:p>
        </w:tc>
        <w:tc>
          <w:tcPr>
            <w:tcW w:w="1350" w:type="dxa"/>
          </w:tcPr>
          <w:p w14:paraId="7035F6D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55.76±11.78                           B: 57.31±10.53</w:t>
            </w:r>
          </w:p>
        </w:tc>
        <w:tc>
          <w:tcPr>
            <w:tcW w:w="992" w:type="dxa"/>
          </w:tcPr>
          <w:p w14:paraId="614AB4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28:5                                         B: 25:8</w:t>
            </w:r>
          </w:p>
        </w:tc>
        <w:tc>
          <w:tcPr>
            <w:tcW w:w="992" w:type="dxa"/>
          </w:tcPr>
          <w:p w14:paraId="0A030BC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20:13                                    B: 17:16</w:t>
            </w:r>
          </w:p>
        </w:tc>
        <w:tc>
          <w:tcPr>
            <w:tcW w:w="1418" w:type="dxa"/>
          </w:tcPr>
          <w:p w14:paraId="31E76F1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A:43.45 ± 5.66                                                        B:42.45 ± 4.75</w:t>
            </w:r>
          </w:p>
          <w:p w14:paraId="169E909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5C1EB2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FES </w:t>
            </w:r>
          </w:p>
        </w:tc>
        <w:tc>
          <w:tcPr>
            <w:tcW w:w="851" w:type="dxa"/>
            <w:vAlign w:val="center"/>
          </w:tcPr>
          <w:p w14:paraId="20A530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C4FD4E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Muscles of the hemiplegic lower limb</w:t>
            </w:r>
          </w:p>
        </w:tc>
        <w:tc>
          <w:tcPr>
            <w:tcW w:w="851" w:type="dxa"/>
            <w:vAlign w:val="center"/>
          </w:tcPr>
          <w:p w14:paraId="1DA703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2B3B22E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Fonts w:ascii="Times New Roman" w:hAnsi="Times New Roman" w:cs="Times New Roman"/>
                <w:color w:val="000000"/>
                <w:sz w:val="15"/>
                <w:szCs w:val="15"/>
              </w:rPr>
              <w:t>、</w:t>
            </w:r>
            <w:r>
              <w:rPr>
                <w:rStyle w:val="font11"/>
                <w:sz w:val="15"/>
                <w:szCs w:val="15"/>
              </w:rPr>
              <w:t>MBI</w:t>
            </w:r>
          </w:p>
        </w:tc>
      </w:tr>
      <w:tr w:rsidR="00CF3C30" w14:paraId="1F4F1001" w14:textId="77777777" w:rsidTr="0006686A">
        <w:trPr>
          <w:trHeight w:val="480"/>
        </w:trPr>
        <w:tc>
          <w:tcPr>
            <w:tcW w:w="1119" w:type="dxa"/>
            <w:noWrap/>
          </w:tcPr>
          <w:p w14:paraId="198F7AA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Min-Kwon Cho</w:t>
            </w:r>
          </w:p>
        </w:tc>
        <w:tc>
          <w:tcPr>
            <w:tcW w:w="865" w:type="dxa"/>
            <w:noWrap/>
          </w:tcPr>
          <w:p w14:paraId="30609B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05411B3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DBE890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B=10:11</w:t>
            </w:r>
          </w:p>
        </w:tc>
        <w:tc>
          <w:tcPr>
            <w:tcW w:w="1058" w:type="dxa"/>
          </w:tcPr>
          <w:p w14:paraId="019C1FF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7:3                                              B: 5:6</w:t>
            </w:r>
          </w:p>
        </w:tc>
        <w:tc>
          <w:tcPr>
            <w:tcW w:w="1350" w:type="dxa"/>
          </w:tcPr>
          <w:p w14:paraId="5D8357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57.0 ± 9.1                                       B: 57.8 ± 7.9 </w:t>
            </w:r>
          </w:p>
        </w:tc>
        <w:tc>
          <w:tcPr>
            <w:tcW w:w="992" w:type="dxa"/>
          </w:tcPr>
          <w:p w14:paraId="12AF14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4:6                                        B: 5:6 </w:t>
            </w:r>
          </w:p>
        </w:tc>
        <w:tc>
          <w:tcPr>
            <w:tcW w:w="992" w:type="dxa"/>
          </w:tcPr>
          <w:p w14:paraId="61B9AB7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4:6                                      B: 6:5  </w:t>
            </w:r>
          </w:p>
        </w:tc>
        <w:tc>
          <w:tcPr>
            <w:tcW w:w="1418" w:type="dxa"/>
          </w:tcPr>
          <w:p w14:paraId="2AF47E1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A:22.5 ±12.6                                  B:21.6 ± 6.7</w:t>
            </w:r>
          </w:p>
          <w:p w14:paraId="00958A6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03EC442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1A003E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66102A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 xml:space="preserve">affected-side gluteus </w:t>
            </w:r>
            <w:proofErr w:type="spellStart"/>
            <w:r>
              <w:rPr>
                <w:rFonts w:ascii="Times New Roman" w:hAnsi="Times New Roman" w:cs="Times New Roman"/>
                <w:sz w:val="15"/>
                <w:szCs w:val="15"/>
              </w:rPr>
              <w:t>medius</w:t>
            </w:r>
            <w:proofErr w:type="spellEnd"/>
            <w:r>
              <w:rPr>
                <w:rFonts w:ascii="Times New Roman" w:hAnsi="Times New Roman" w:cs="Times New Roman"/>
                <w:sz w:val="15"/>
                <w:szCs w:val="15"/>
              </w:rPr>
              <w:t xml:space="preserve"> and tibialis anterior</w:t>
            </w:r>
          </w:p>
        </w:tc>
        <w:tc>
          <w:tcPr>
            <w:tcW w:w="851" w:type="dxa"/>
            <w:vAlign w:val="center"/>
          </w:tcPr>
          <w:p w14:paraId="22AFED1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226386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7F88CD58" w14:textId="77777777" w:rsidTr="0006686A">
        <w:trPr>
          <w:trHeight w:val="480"/>
        </w:trPr>
        <w:tc>
          <w:tcPr>
            <w:tcW w:w="1119" w:type="dxa"/>
            <w:noWrap/>
          </w:tcPr>
          <w:p w14:paraId="3725B38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Min-Kwon Cho2</w:t>
            </w:r>
          </w:p>
        </w:tc>
        <w:tc>
          <w:tcPr>
            <w:tcW w:w="865" w:type="dxa"/>
            <w:noWrap/>
          </w:tcPr>
          <w:p w14:paraId="3C643E1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6CAEFD9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1042EEF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B=10:11</w:t>
            </w:r>
          </w:p>
        </w:tc>
        <w:tc>
          <w:tcPr>
            <w:tcW w:w="1058" w:type="dxa"/>
          </w:tcPr>
          <w:p w14:paraId="72D5FE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7:3                                              B: 5:6</w:t>
            </w:r>
          </w:p>
        </w:tc>
        <w:tc>
          <w:tcPr>
            <w:tcW w:w="1350" w:type="dxa"/>
          </w:tcPr>
          <w:p w14:paraId="16A0AB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53.3 ± 9.2                                       B: 57.8 ± 7.9 </w:t>
            </w:r>
          </w:p>
        </w:tc>
        <w:tc>
          <w:tcPr>
            <w:tcW w:w="992" w:type="dxa"/>
          </w:tcPr>
          <w:p w14:paraId="2CED8C0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5:5                                        B: 5:6 </w:t>
            </w:r>
          </w:p>
        </w:tc>
        <w:tc>
          <w:tcPr>
            <w:tcW w:w="992" w:type="dxa"/>
          </w:tcPr>
          <w:p w14:paraId="3022E85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5:5                                      B: 6:5  </w:t>
            </w:r>
          </w:p>
        </w:tc>
        <w:tc>
          <w:tcPr>
            <w:tcW w:w="1418" w:type="dxa"/>
          </w:tcPr>
          <w:p w14:paraId="46379FE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A:22.5 ±14.1                                  B:21.6 ± 6.7</w:t>
            </w:r>
          </w:p>
          <w:p w14:paraId="5EFF36E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7FE9A2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411DCB4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F0C2BD9"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 xml:space="preserve">affected -side gluteus </w:t>
            </w:r>
            <w:proofErr w:type="spellStart"/>
            <w:r>
              <w:rPr>
                <w:rFonts w:ascii="Times New Roman" w:hAnsi="Times New Roman" w:cs="Times New Roman"/>
                <w:sz w:val="15"/>
                <w:szCs w:val="15"/>
              </w:rPr>
              <w:t>medius</w:t>
            </w:r>
            <w:proofErr w:type="spellEnd"/>
            <w:r>
              <w:rPr>
                <w:rFonts w:ascii="Times New Roman" w:hAnsi="Times New Roman" w:cs="Times New Roman"/>
                <w:sz w:val="15"/>
                <w:szCs w:val="15"/>
              </w:rPr>
              <w:t xml:space="preserve"> and tibialis anterior</w:t>
            </w:r>
          </w:p>
        </w:tc>
        <w:tc>
          <w:tcPr>
            <w:tcW w:w="851" w:type="dxa"/>
            <w:vAlign w:val="center"/>
          </w:tcPr>
          <w:p w14:paraId="00FB01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38751A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5BE3675C" w14:textId="77777777" w:rsidTr="0006686A">
        <w:trPr>
          <w:trHeight w:val="480"/>
        </w:trPr>
        <w:tc>
          <w:tcPr>
            <w:tcW w:w="1119" w:type="dxa"/>
            <w:noWrap/>
          </w:tcPr>
          <w:p w14:paraId="3E3A95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Petra Bauer</w:t>
            </w:r>
          </w:p>
        </w:tc>
        <w:tc>
          <w:tcPr>
            <w:tcW w:w="865" w:type="dxa"/>
            <w:noWrap/>
          </w:tcPr>
          <w:p w14:paraId="689050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035FBA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Austria</w:t>
            </w:r>
          </w:p>
        </w:tc>
        <w:tc>
          <w:tcPr>
            <w:tcW w:w="924" w:type="dxa"/>
            <w:noWrap/>
          </w:tcPr>
          <w:p w14:paraId="0A8BC4F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B=19:18</w:t>
            </w:r>
          </w:p>
        </w:tc>
        <w:tc>
          <w:tcPr>
            <w:tcW w:w="1058" w:type="dxa"/>
          </w:tcPr>
          <w:p w14:paraId="2F0F3B0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12:9                                               B: 9:9</w:t>
            </w:r>
          </w:p>
        </w:tc>
        <w:tc>
          <w:tcPr>
            <w:tcW w:w="1350" w:type="dxa"/>
          </w:tcPr>
          <w:p w14:paraId="765931F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 ± 14                          B: 64 ± 11</w:t>
            </w:r>
          </w:p>
        </w:tc>
        <w:tc>
          <w:tcPr>
            <w:tcW w:w="992" w:type="dxa"/>
          </w:tcPr>
          <w:p w14:paraId="56DEE58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15:4                                        B: 10:8</w:t>
            </w:r>
          </w:p>
        </w:tc>
        <w:tc>
          <w:tcPr>
            <w:tcW w:w="992" w:type="dxa"/>
          </w:tcPr>
          <w:p w14:paraId="4018AF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5:14                                 B: 10:8</w:t>
            </w:r>
          </w:p>
        </w:tc>
        <w:tc>
          <w:tcPr>
            <w:tcW w:w="1418" w:type="dxa"/>
          </w:tcPr>
          <w:p w14:paraId="0E018B3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A:62 ± 43                                                       B:42 ± 45</w:t>
            </w:r>
          </w:p>
          <w:p w14:paraId="6C4603C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550D05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6FA0744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9998FD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1331545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667CC6C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FAC</w:t>
            </w:r>
          </w:p>
        </w:tc>
      </w:tr>
      <w:tr w:rsidR="00CF3C30" w14:paraId="1CAED3C2" w14:textId="77777777" w:rsidTr="0006686A">
        <w:trPr>
          <w:trHeight w:val="480"/>
        </w:trPr>
        <w:tc>
          <w:tcPr>
            <w:tcW w:w="1119" w:type="dxa"/>
            <w:noWrap/>
          </w:tcPr>
          <w:p w14:paraId="3E0119C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Tan </w:t>
            </w:r>
            <w:proofErr w:type="spellStart"/>
            <w:r>
              <w:rPr>
                <w:rFonts w:ascii="Times New Roman" w:eastAsia="宋体" w:hAnsi="Times New Roman" w:cs="Times New Roman"/>
                <w:color w:val="000000"/>
                <w:kern w:val="0"/>
                <w:sz w:val="15"/>
                <w:szCs w:val="15"/>
              </w:rPr>
              <w:t>Zhimei</w:t>
            </w:r>
            <w:proofErr w:type="spellEnd"/>
          </w:p>
        </w:tc>
        <w:tc>
          <w:tcPr>
            <w:tcW w:w="865" w:type="dxa"/>
            <w:noWrap/>
          </w:tcPr>
          <w:p w14:paraId="4B479E1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2014</w:t>
            </w:r>
          </w:p>
        </w:tc>
        <w:tc>
          <w:tcPr>
            <w:tcW w:w="775" w:type="dxa"/>
            <w:noWrap/>
          </w:tcPr>
          <w:p w14:paraId="1588E9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40781A2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B=16:15</w:t>
            </w:r>
          </w:p>
        </w:tc>
        <w:tc>
          <w:tcPr>
            <w:tcW w:w="1058" w:type="dxa"/>
          </w:tcPr>
          <w:p w14:paraId="5A8F77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8:8                                     B: 8:7 </w:t>
            </w:r>
          </w:p>
        </w:tc>
        <w:tc>
          <w:tcPr>
            <w:tcW w:w="1350" w:type="dxa"/>
          </w:tcPr>
          <w:p w14:paraId="4CDD9C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63.4 ± 10.6                                       B: 67.0 ± 9.0  </w:t>
            </w:r>
          </w:p>
        </w:tc>
        <w:tc>
          <w:tcPr>
            <w:tcW w:w="992" w:type="dxa"/>
            <w:noWrap/>
          </w:tcPr>
          <w:p w14:paraId="6CCE749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noWrap/>
          </w:tcPr>
          <w:p w14:paraId="475B0C0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0AEA819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A:41.3 ± 29.4                                  B:41.5 ± 20.4</w:t>
            </w:r>
          </w:p>
          <w:p w14:paraId="6179D4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19D41C0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7944B74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5C38CEA0"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0A5BBF3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7CC495A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FAC</w:t>
            </w:r>
          </w:p>
        </w:tc>
      </w:tr>
      <w:tr w:rsidR="00CF3C30" w14:paraId="302611B0" w14:textId="77777777" w:rsidTr="0006686A">
        <w:trPr>
          <w:trHeight w:val="700"/>
        </w:trPr>
        <w:tc>
          <w:tcPr>
            <w:tcW w:w="1119" w:type="dxa"/>
            <w:noWrap/>
          </w:tcPr>
          <w:p w14:paraId="79FE7F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Tan Zhimei2</w:t>
            </w:r>
          </w:p>
        </w:tc>
        <w:tc>
          <w:tcPr>
            <w:tcW w:w="865" w:type="dxa"/>
            <w:noWrap/>
          </w:tcPr>
          <w:p w14:paraId="335E3F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2014</w:t>
            </w:r>
          </w:p>
        </w:tc>
        <w:tc>
          <w:tcPr>
            <w:tcW w:w="775" w:type="dxa"/>
            <w:noWrap/>
          </w:tcPr>
          <w:p w14:paraId="41A455F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5883CD6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B=14:15</w:t>
            </w:r>
          </w:p>
        </w:tc>
        <w:tc>
          <w:tcPr>
            <w:tcW w:w="1058" w:type="dxa"/>
          </w:tcPr>
          <w:p w14:paraId="536D05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8:6                                     B: 8:7 </w:t>
            </w:r>
          </w:p>
        </w:tc>
        <w:tc>
          <w:tcPr>
            <w:tcW w:w="1350" w:type="dxa"/>
          </w:tcPr>
          <w:p w14:paraId="186D42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64.6 ± 8.3                                       B: 67.0 ± 9.0</w:t>
            </w:r>
          </w:p>
        </w:tc>
        <w:tc>
          <w:tcPr>
            <w:tcW w:w="992" w:type="dxa"/>
            <w:noWrap/>
          </w:tcPr>
          <w:p w14:paraId="329391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noWrap/>
          </w:tcPr>
          <w:p w14:paraId="623FE0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47A064F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A:41.6 ± 22.1                                  B:41.5 ± 20.4</w:t>
            </w:r>
          </w:p>
          <w:p w14:paraId="6F4DB2D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12D3BA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5FA2CD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03B15C7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463451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60336E9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FAC</w:t>
            </w:r>
          </w:p>
        </w:tc>
      </w:tr>
      <w:tr w:rsidR="00CF3C30" w14:paraId="5F3C969F" w14:textId="77777777" w:rsidTr="0006686A">
        <w:trPr>
          <w:trHeight w:val="480"/>
        </w:trPr>
        <w:tc>
          <w:tcPr>
            <w:tcW w:w="1119" w:type="dxa"/>
            <w:noWrap/>
          </w:tcPr>
          <w:p w14:paraId="3F81525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Lee H-J</w:t>
            </w:r>
          </w:p>
        </w:tc>
        <w:tc>
          <w:tcPr>
            <w:tcW w:w="865" w:type="dxa"/>
            <w:noWrap/>
          </w:tcPr>
          <w:p w14:paraId="5F3FF5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2013</w:t>
            </w:r>
          </w:p>
        </w:tc>
        <w:tc>
          <w:tcPr>
            <w:tcW w:w="775" w:type="dxa"/>
            <w:noWrap/>
          </w:tcPr>
          <w:p w14:paraId="33B13DF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31A32E22"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5C2D9C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12:3                                              B: 10:5</w:t>
            </w:r>
          </w:p>
        </w:tc>
        <w:tc>
          <w:tcPr>
            <w:tcW w:w="1350" w:type="dxa"/>
          </w:tcPr>
          <w:p w14:paraId="5CD6E5C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52.47 ± 9.41                          B: 56.73 ± 7.24</w:t>
            </w:r>
          </w:p>
        </w:tc>
        <w:tc>
          <w:tcPr>
            <w:tcW w:w="992" w:type="dxa"/>
          </w:tcPr>
          <w:p w14:paraId="3B39D78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10:5                                         B: 12:3</w:t>
            </w:r>
          </w:p>
        </w:tc>
        <w:tc>
          <w:tcPr>
            <w:tcW w:w="992" w:type="dxa"/>
          </w:tcPr>
          <w:p w14:paraId="350D9C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8:7                                         B: 7:8</w:t>
            </w:r>
          </w:p>
        </w:tc>
        <w:tc>
          <w:tcPr>
            <w:tcW w:w="1418" w:type="dxa"/>
          </w:tcPr>
          <w:p w14:paraId="664240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A:4.0 ± 0.41                                                       B:4.07 ±1.03</w:t>
            </w:r>
          </w:p>
          <w:p w14:paraId="16BB9E0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36AB6CC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w:t>
            </w:r>
          </w:p>
        </w:tc>
        <w:tc>
          <w:tcPr>
            <w:tcW w:w="851" w:type="dxa"/>
            <w:vAlign w:val="center"/>
          </w:tcPr>
          <w:p w14:paraId="69790B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3BAF4FB" w14:textId="35E2A275" w:rsidR="00CF3C30" w:rsidRDefault="0011034C">
            <w:pPr>
              <w:widowControl/>
              <w:jc w:val="center"/>
              <w:rPr>
                <w:rFonts w:ascii="Times New Roman" w:hAnsi="Times New Roman" w:cs="Times New Roman"/>
                <w:color w:val="000000"/>
                <w:sz w:val="15"/>
                <w:szCs w:val="15"/>
              </w:rPr>
            </w:pPr>
            <w:r w:rsidRPr="0011034C">
              <w:rPr>
                <w:rFonts w:ascii="Times New Roman" w:hAnsi="Times New Roman" w:cs="Times New Roman"/>
                <w:sz w:val="15"/>
                <w:szCs w:val="15"/>
              </w:rPr>
              <w:t>Affected tibialis anterio</w:t>
            </w:r>
            <w:r>
              <w:t>r</w:t>
            </w:r>
          </w:p>
        </w:tc>
        <w:tc>
          <w:tcPr>
            <w:tcW w:w="851" w:type="dxa"/>
            <w:vAlign w:val="center"/>
          </w:tcPr>
          <w:p w14:paraId="165525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B9E33F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3399B06F" w14:textId="77777777" w:rsidTr="0006686A">
        <w:trPr>
          <w:trHeight w:val="480"/>
        </w:trPr>
        <w:tc>
          <w:tcPr>
            <w:tcW w:w="1119" w:type="dxa"/>
            <w:noWrap/>
          </w:tcPr>
          <w:p w14:paraId="326B305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Tao Fan</w:t>
            </w:r>
          </w:p>
        </w:tc>
        <w:tc>
          <w:tcPr>
            <w:tcW w:w="865" w:type="dxa"/>
            <w:noWrap/>
          </w:tcPr>
          <w:p w14:paraId="55299C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386489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40B226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B=11:11</w:t>
            </w:r>
          </w:p>
        </w:tc>
        <w:tc>
          <w:tcPr>
            <w:tcW w:w="1058" w:type="dxa"/>
          </w:tcPr>
          <w:p w14:paraId="3A32DDA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9:2                                             B: 7:4</w:t>
            </w:r>
          </w:p>
        </w:tc>
        <w:tc>
          <w:tcPr>
            <w:tcW w:w="1350" w:type="dxa"/>
          </w:tcPr>
          <w:p w14:paraId="4C6EE1A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48.64 ± 11.33                          B: 51.55 ± 11.65</w:t>
            </w:r>
          </w:p>
        </w:tc>
        <w:tc>
          <w:tcPr>
            <w:tcW w:w="992" w:type="dxa"/>
          </w:tcPr>
          <w:p w14:paraId="54D4B4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7:4                                         B: 5:6</w:t>
            </w:r>
          </w:p>
        </w:tc>
        <w:tc>
          <w:tcPr>
            <w:tcW w:w="992" w:type="dxa"/>
          </w:tcPr>
          <w:p w14:paraId="7F0AD53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NA</w:t>
            </w:r>
          </w:p>
        </w:tc>
        <w:tc>
          <w:tcPr>
            <w:tcW w:w="1418" w:type="dxa"/>
          </w:tcPr>
          <w:p w14:paraId="5DA1AD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A:83.1 ± 48.1                                                     B:106.7 ± 50.8</w:t>
            </w:r>
          </w:p>
          <w:p w14:paraId="1E8B60F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641402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6EA2856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BE3A876"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hemisphere M1 lower limb area</w:t>
            </w:r>
          </w:p>
        </w:tc>
        <w:tc>
          <w:tcPr>
            <w:tcW w:w="851" w:type="dxa"/>
            <w:vAlign w:val="center"/>
          </w:tcPr>
          <w:p w14:paraId="17C2A8F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1D9979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622C8E1F" w14:textId="77777777" w:rsidTr="0006686A">
        <w:trPr>
          <w:trHeight w:val="480"/>
        </w:trPr>
        <w:tc>
          <w:tcPr>
            <w:tcW w:w="1119" w:type="dxa"/>
            <w:noWrap/>
          </w:tcPr>
          <w:p w14:paraId="2A1262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Tian </w:t>
            </w:r>
            <w:proofErr w:type="spellStart"/>
            <w:r>
              <w:rPr>
                <w:rFonts w:ascii="Times New Roman" w:eastAsia="宋体" w:hAnsi="Times New Roman" w:cs="Times New Roman"/>
                <w:color w:val="000000"/>
                <w:kern w:val="0"/>
                <w:sz w:val="15"/>
                <w:szCs w:val="15"/>
              </w:rPr>
              <w:t>Haolin</w:t>
            </w:r>
            <w:proofErr w:type="spellEnd"/>
          </w:p>
        </w:tc>
        <w:tc>
          <w:tcPr>
            <w:tcW w:w="865" w:type="dxa"/>
            <w:noWrap/>
          </w:tcPr>
          <w:p w14:paraId="1E6229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36D45D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C18AEE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B=25:25</w:t>
            </w:r>
          </w:p>
        </w:tc>
        <w:tc>
          <w:tcPr>
            <w:tcW w:w="1058" w:type="dxa"/>
          </w:tcPr>
          <w:p w14:paraId="29F982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20:5                                            B: 22:3</w:t>
            </w:r>
          </w:p>
        </w:tc>
        <w:tc>
          <w:tcPr>
            <w:tcW w:w="1350" w:type="dxa"/>
          </w:tcPr>
          <w:p w14:paraId="641001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 ± 10                          B: 58 ± 12</w:t>
            </w:r>
          </w:p>
        </w:tc>
        <w:tc>
          <w:tcPr>
            <w:tcW w:w="992" w:type="dxa"/>
          </w:tcPr>
          <w:p w14:paraId="551D24E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20:5                                           B: 22:3</w:t>
            </w:r>
          </w:p>
        </w:tc>
        <w:tc>
          <w:tcPr>
            <w:tcW w:w="992" w:type="dxa"/>
          </w:tcPr>
          <w:p w14:paraId="5A1CE6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12:13                                       B: 10:15</w:t>
            </w:r>
          </w:p>
        </w:tc>
        <w:tc>
          <w:tcPr>
            <w:tcW w:w="1418" w:type="dxa"/>
          </w:tcPr>
          <w:p w14:paraId="21C5205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A:8 ± 8                                                        B:7 ± 4 </w:t>
            </w:r>
          </w:p>
          <w:p w14:paraId="227571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p w14:paraId="0E87B74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t>
            </w:r>
          </w:p>
        </w:tc>
        <w:tc>
          <w:tcPr>
            <w:tcW w:w="850" w:type="dxa"/>
            <w:vAlign w:val="center"/>
          </w:tcPr>
          <w:p w14:paraId="078F6D7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246686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C52399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497912E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44D6093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BBS</w:t>
            </w:r>
          </w:p>
        </w:tc>
      </w:tr>
      <w:tr w:rsidR="00CF3C30" w14:paraId="0915D4FF" w14:textId="77777777" w:rsidTr="0006686A">
        <w:trPr>
          <w:trHeight w:val="480"/>
        </w:trPr>
        <w:tc>
          <w:tcPr>
            <w:tcW w:w="1119" w:type="dxa"/>
            <w:noWrap/>
          </w:tcPr>
          <w:p w14:paraId="625520D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Chen </w:t>
            </w:r>
            <w:proofErr w:type="spellStart"/>
            <w:r>
              <w:rPr>
                <w:rFonts w:ascii="Times New Roman" w:eastAsia="宋体" w:hAnsi="Times New Roman" w:cs="Times New Roman"/>
                <w:color w:val="000000"/>
                <w:kern w:val="0"/>
                <w:sz w:val="15"/>
                <w:szCs w:val="15"/>
              </w:rPr>
              <w:t>Lingjing</w:t>
            </w:r>
            <w:proofErr w:type="spellEnd"/>
          </w:p>
        </w:tc>
        <w:tc>
          <w:tcPr>
            <w:tcW w:w="865" w:type="dxa"/>
            <w:noWrap/>
          </w:tcPr>
          <w:p w14:paraId="76DAA3C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3CCB41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5C8E251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B=20:20</w:t>
            </w:r>
          </w:p>
        </w:tc>
        <w:tc>
          <w:tcPr>
            <w:tcW w:w="1058" w:type="dxa"/>
          </w:tcPr>
          <w:p w14:paraId="5431D39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6:14                                             B: 5:15</w:t>
            </w:r>
          </w:p>
        </w:tc>
        <w:tc>
          <w:tcPr>
            <w:tcW w:w="1350" w:type="dxa"/>
          </w:tcPr>
          <w:p w14:paraId="168F72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52.8 ± 11.5                          B: 57.8 ± 13.1</w:t>
            </w:r>
          </w:p>
        </w:tc>
        <w:tc>
          <w:tcPr>
            <w:tcW w:w="992" w:type="dxa"/>
          </w:tcPr>
          <w:p w14:paraId="181BB07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8:12                                             B: 10:10</w:t>
            </w:r>
          </w:p>
        </w:tc>
        <w:tc>
          <w:tcPr>
            <w:tcW w:w="992" w:type="dxa"/>
          </w:tcPr>
          <w:p w14:paraId="794CAA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13:7                                             B: 12:8</w:t>
            </w:r>
          </w:p>
        </w:tc>
        <w:tc>
          <w:tcPr>
            <w:tcW w:w="1418" w:type="dxa"/>
            <w:noWrap/>
          </w:tcPr>
          <w:p w14:paraId="0D2A6D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2FC4F9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VR+RAR</w:t>
            </w:r>
          </w:p>
        </w:tc>
        <w:tc>
          <w:tcPr>
            <w:tcW w:w="851" w:type="dxa"/>
            <w:vAlign w:val="center"/>
          </w:tcPr>
          <w:p w14:paraId="32A350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E42EC4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286FF6D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6A5CE6F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MBI</w:t>
            </w:r>
          </w:p>
        </w:tc>
      </w:tr>
      <w:tr w:rsidR="00CF3C30" w14:paraId="58483601" w14:textId="77777777" w:rsidTr="0006686A">
        <w:trPr>
          <w:trHeight w:val="480"/>
        </w:trPr>
        <w:tc>
          <w:tcPr>
            <w:tcW w:w="1119" w:type="dxa"/>
            <w:noWrap/>
          </w:tcPr>
          <w:p w14:paraId="2598FBC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Jin</w:t>
            </w:r>
            <w:proofErr w:type="spellEnd"/>
            <w:r>
              <w:rPr>
                <w:rFonts w:ascii="Times New Roman" w:eastAsia="宋体" w:hAnsi="Times New Roman" w:cs="Times New Roman"/>
                <w:color w:val="000000"/>
                <w:kern w:val="0"/>
                <w:sz w:val="15"/>
                <w:szCs w:val="15"/>
              </w:rPr>
              <w:t xml:space="preserve"> Ying</w:t>
            </w:r>
          </w:p>
        </w:tc>
        <w:tc>
          <w:tcPr>
            <w:tcW w:w="865" w:type="dxa"/>
            <w:noWrap/>
          </w:tcPr>
          <w:p w14:paraId="78FEC8A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616532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2588F2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B=46:46</w:t>
            </w:r>
          </w:p>
        </w:tc>
        <w:tc>
          <w:tcPr>
            <w:tcW w:w="1058" w:type="dxa"/>
          </w:tcPr>
          <w:p w14:paraId="1A785C6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36:10                                             B: 26:20</w:t>
            </w:r>
          </w:p>
        </w:tc>
        <w:tc>
          <w:tcPr>
            <w:tcW w:w="1350" w:type="dxa"/>
          </w:tcPr>
          <w:p w14:paraId="167DACB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58.8 ± 10.3                         B: 60.8 ± 10.9</w:t>
            </w:r>
          </w:p>
        </w:tc>
        <w:tc>
          <w:tcPr>
            <w:tcW w:w="992" w:type="dxa"/>
          </w:tcPr>
          <w:p w14:paraId="6E57DC6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noWrap/>
          </w:tcPr>
          <w:p w14:paraId="3BAEE87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40189B5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A:15.6 ± 7.5                                                     B:15.1 ± 7.9</w:t>
            </w:r>
          </w:p>
          <w:p w14:paraId="0B0CDD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79A89D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4EA6A6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A5886B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6136032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21d</w:t>
            </w:r>
          </w:p>
        </w:tc>
        <w:tc>
          <w:tcPr>
            <w:tcW w:w="1134" w:type="dxa"/>
            <w:vAlign w:val="center"/>
          </w:tcPr>
          <w:p w14:paraId="70250B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3327122F" w14:textId="77777777" w:rsidTr="0006686A">
        <w:trPr>
          <w:trHeight w:val="480"/>
        </w:trPr>
        <w:tc>
          <w:tcPr>
            <w:tcW w:w="1119" w:type="dxa"/>
            <w:noWrap/>
          </w:tcPr>
          <w:p w14:paraId="654C9E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Zhang </w:t>
            </w:r>
            <w:proofErr w:type="spellStart"/>
            <w:r>
              <w:rPr>
                <w:rFonts w:ascii="Times New Roman" w:eastAsia="宋体" w:hAnsi="Times New Roman" w:cs="Times New Roman"/>
                <w:color w:val="000000"/>
                <w:kern w:val="0"/>
                <w:sz w:val="15"/>
                <w:szCs w:val="15"/>
              </w:rPr>
              <w:t>Huihuang</w:t>
            </w:r>
            <w:proofErr w:type="spellEnd"/>
          </w:p>
        </w:tc>
        <w:tc>
          <w:tcPr>
            <w:tcW w:w="865" w:type="dxa"/>
            <w:noWrap/>
          </w:tcPr>
          <w:p w14:paraId="475E02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7C9527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120F29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B=18:16</w:t>
            </w:r>
          </w:p>
        </w:tc>
        <w:tc>
          <w:tcPr>
            <w:tcW w:w="1058" w:type="dxa"/>
          </w:tcPr>
          <w:p w14:paraId="680863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14:4                                           B: 13:3</w:t>
            </w:r>
          </w:p>
        </w:tc>
        <w:tc>
          <w:tcPr>
            <w:tcW w:w="1350" w:type="dxa"/>
          </w:tcPr>
          <w:p w14:paraId="24D09B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56:88 ± 10:99                        B: 60:81 ± 9:61</w:t>
            </w:r>
          </w:p>
        </w:tc>
        <w:tc>
          <w:tcPr>
            <w:tcW w:w="992" w:type="dxa"/>
            <w:noWrap/>
          </w:tcPr>
          <w:p w14:paraId="71DCC6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3DC2FFE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7:11                                         B: 8:8</w:t>
            </w:r>
          </w:p>
        </w:tc>
        <w:tc>
          <w:tcPr>
            <w:tcW w:w="1418" w:type="dxa"/>
          </w:tcPr>
          <w:p w14:paraId="7CDF6C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2:5 ± 4                                                     B: 3:5 ± 3</w:t>
            </w:r>
          </w:p>
          <w:p w14:paraId="225142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2282AB8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09FA99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DE960C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w:t>
            </w:r>
          </w:p>
        </w:tc>
        <w:tc>
          <w:tcPr>
            <w:tcW w:w="851" w:type="dxa"/>
            <w:vAlign w:val="center"/>
          </w:tcPr>
          <w:p w14:paraId="2D334A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3B35DE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p>
        </w:tc>
      </w:tr>
      <w:tr w:rsidR="00CF3C30" w14:paraId="044604FF" w14:textId="77777777" w:rsidTr="0006686A">
        <w:trPr>
          <w:trHeight w:val="480"/>
        </w:trPr>
        <w:tc>
          <w:tcPr>
            <w:tcW w:w="1119" w:type="dxa"/>
            <w:noWrap/>
          </w:tcPr>
          <w:p w14:paraId="7CF15AAE"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Yijung</w:t>
            </w:r>
            <w:proofErr w:type="spellEnd"/>
            <w:r>
              <w:rPr>
                <w:rFonts w:ascii="Times New Roman" w:eastAsia="宋体" w:hAnsi="Times New Roman" w:cs="Times New Roman"/>
                <w:color w:val="000000"/>
                <w:kern w:val="0"/>
                <w:sz w:val="15"/>
                <w:szCs w:val="15"/>
              </w:rPr>
              <w:t xml:space="preserve"> Chung</w:t>
            </w:r>
          </w:p>
        </w:tc>
        <w:tc>
          <w:tcPr>
            <w:tcW w:w="865" w:type="dxa"/>
            <w:noWrap/>
          </w:tcPr>
          <w:p w14:paraId="5230BB9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3299B6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4DEC9F6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B=12:16</w:t>
            </w:r>
          </w:p>
        </w:tc>
        <w:tc>
          <w:tcPr>
            <w:tcW w:w="1058" w:type="dxa"/>
          </w:tcPr>
          <w:p w14:paraId="09ACDC1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7:5                                     B: 9:7 </w:t>
            </w:r>
          </w:p>
        </w:tc>
        <w:tc>
          <w:tcPr>
            <w:tcW w:w="1350" w:type="dxa"/>
          </w:tcPr>
          <w:p w14:paraId="4784EA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55.58 ± 10.42                                       B: 57.50 ± 9.90</w:t>
            </w:r>
          </w:p>
        </w:tc>
        <w:tc>
          <w:tcPr>
            <w:tcW w:w="992" w:type="dxa"/>
          </w:tcPr>
          <w:p w14:paraId="513453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9:3                                        B: 7:9</w:t>
            </w:r>
          </w:p>
        </w:tc>
        <w:tc>
          <w:tcPr>
            <w:tcW w:w="992" w:type="dxa"/>
          </w:tcPr>
          <w:p w14:paraId="5F701B5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9:3                                        B: 8:8 </w:t>
            </w:r>
          </w:p>
        </w:tc>
        <w:tc>
          <w:tcPr>
            <w:tcW w:w="1418" w:type="dxa"/>
          </w:tcPr>
          <w:p w14:paraId="6AD698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A:7.33 ± 1.15                                       B:7.75 ± 1.77</w:t>
            </w:r>
          </w:p>
          <w:p w14:paraId="4598C49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10BA072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VR+RAR</w:t>
            </w:r>
          </w:p>
        </w:tc>
        <w:tc>
          <w:tcPr>
            <w:tcW w:w="851" w:type="dxa"/>
            <w:vAlign w:val="center"/>
          </w:tcPr>
          <w:p w14:paraId="4BB155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6D2A3D1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lower limbs</w:t>
            </w:r>
          </w:p>
        </w:tc>
        <w:tc>
          <w:tcPr>
            <w:tcW w:w="851" w:type="dxa"/>
            <w:vAlign w:val="center"/>
          </w:tcPr>
          <w:p w14:paraId="08772F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5F6D6EF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MBI</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FMA-LE</w:t>
            </w:r>
          </w:p>
        </w:tc>
      </w:tr>
      <w:tr w:rsidR="00CF3C30" w14:paraId="4963DFB9" w14:textId="77777777" w:rsidTr="0006686A">
        <w:trPr>
          <w:trHeight w:val="480"/>
        </w:trPr>
        <w:tc>
          <w:tcPr>
            <w:tcW w:w="1119" w:type="dxa"/>
            <w:noWrap/>
          </w:tcPr>
          <w:p w14:paraId="0D3A5E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Dong-</w:t>
            </w:r>
            <w:proofErr w:type="spellStart"/>
            <w:r>
              <w:rPr>
                <w:rFonts w:ascii="Times New Roman" w:eastAsia="宋体" w:hAnsi="Times New Roman" w:cs="Times New Roman"/>
                <w:color w:val="000000"/>
                <w:kern w:val="0"/>
                <w:sz w:val="15"/>
                <w:szCs w:val="15"/>
              </w:rPr>
              <w:t>Hoon</w:t>
            </w:r>
            <w:proofErr w:type="spellEnd"/>
            <w:r>
              <w:rPr>
                <w:rFonts w:ascii="Times New Roman" w:eastAsia="宋体" w:hAnsi="Times New Roman" w:cs="Times New Roman"/>
                <w:color w:val="000000"/>
                <w:kern w:val="0"/>
                <w:sz w:val="15"/>
                <w:szCs w:val="15"/>
              </w:rPr>
              <w:t xml:space="preserve"> Kim</w:t>
            </w:r>
          </w:p>
        </w:tc>
        <w:tc>
          <w:tcPr>
            <w:tcW w:w="865" w:type="dxa"/>
            <w:noWrap/>
          </w:tcPr>
          <w:p w14:paraId="133F0FF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7553AE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6575A9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B=20:20</w:t>
            </w:r>
          </w:p>
        </w:tc>
        <w:tc>
          <w:tcPr>
            <w:tcW w:w="1058" w:type="dxa"/>
          </w:tcPr>
          <w:p w14:paraId="003A7E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8:12                                           B: 10:10</w:t>
            </w:r>
          </w:p>
        </w:tc>
        <w:tc>
          <w:tcPr>
            <w:tcW w:w="1350" w:type="dxa"/>
          </w:tcPr>
          <w:p w14:paraId="5F0AA76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56.8 ± 12.78                        B: 56.75 ± 13.31</w:t>
            </w:r>
          </w:p>
        </w:tc>
        <w:tc>
          <w:tcPr>
            <w:tcW w:w="992" w:type="dxa"/>
          </w:tcPr>
          <w:p w14:paraId="36C51D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10:10                                        B: 9:11</w:t>
            </w:r>
          </w:p>
        </w:tc>
        <w:tc>
          <w:tcPr>
            <w:tcW w:w="992" w:type="dxa"/>
          </w:tcPr>
          <w:p w14:paraId="42FCE1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13:7                                        B: 12:8</w:t>
            </w:r>
          </w:p>
        </w:tc>
        <w:tc>
          <w:tcPr>
            <w:tcW w:w="1418" w:type="dxa"/>
          </w:tcPr>
          <w:p w14:paraId="7A60CE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6ED20A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0AEDC52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EB087A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trunk</w:t>
            </w:r>
          </w:p>
        </w:tc>
        <w:tc>
          <w:tcPr>
            <w:tcW w:w="851" w:type="dxa"/>
            <w:vAlign w:val="center"/>
          </w:tcPr>
          <w:p w14:paraId="355238B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2E568CC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3ACA62A3" w14:textId="77777777" w:rsidTr="0006686A">
        <w:trPr>
          <w:trHeight w:val="480"/>
        </w:trPr>
        <w:tc>
          <w:tcPr>
            <w:tcW w:w="1119" w:type="dxa"/>
            <w:noWrap/>
          </w:tcPr>
          <w:p w14:paraId="178A9AD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lastRenderedPageBreak/>
              <w:t>Ji Hong Min</w:t>
            </w:r>
          </w:p>
        </w:tc>
        <w:tc>
          <w:tcPr>
            <w:tcW w:w="865" w:type="dxa"/>
            <w:noWrap/>
          </w:tcPr>
          <w:p w14:paraId="3B6313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2020</w:t>
            </w:r>
          </w:p>
        </w:tc>
        <w:tc>
          <w:tcPr>
            <w:tcW w:w="775" w:type="dxa"/>
            <w:noWrap/>
          </w:tcPr>
          <w:p w14:paraId="62F9B14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01396D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B=19:19</w:t>
            </w:r>
          </w:p>
        </w:tc>
        <w:tc>
          <w:tcPr>
            <w:tcW w:w="1058" w:type="dxa"/>
          </w:tcPr>
          <w:p w14:paraId="2A8D7A1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11:8                                           B: 13:6</w:t>
            </w:r>
          </w:p>
        </w:tc>
        <w:tc>
          <w:tcPr>
            <w:tcW w:w="1350" w:type="dxa"/>
          </w:tcPr>
          <w:p w14:paraId="109268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61.47 ± 11.15                        B: 56.36 ± 9.16</w:t>
            </w:r>
          </w:p>
        </w:tc>
        <w:tc>
          <w:tcPr>
            <w:tcW w:w="992" w:type="dxa"/>
          </w:tcPr>
          <w:p w14:paraId="5BB179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14:5                                        B: 11:8</w:t>
            </w:r>
          </w:p>
        </w:tc>
        <w:tc>
          <w:tcPr>
            <w:tcW w:w="992" w:type="dxa"/>
          </w:tcPr>
          <w:p w14:paraId="42876B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8:11                                       B: 7:12</w:t>
            </w:r>
          </w:p>
        </w:tc>
        <w:tc>
          <w:tcPr>
            <w:tcW w:w="1418" w:type="dxa"/>
          </w:tcPr>
          <w:p w14:paraId="6032B50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A:921.52±1762.0                                                   B:788.73±999.24</w:t>
            </w:r>
          </w:p>
          <w:p w14:paraId="1457D6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08DE7A2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5A00FB6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2B90145"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 and trunk</w:t>
            </w:r>
          </w:p>
        </w:tc>
        <w:tc>
          <w:tcPr>
            <w:tcW w:w="851" w:type="dxa"/>
            <w:vAlign w:val="center"/>
          </w:tcPr>
          <w:p w14:paraId="3E729B0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4DB1D8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TUG</w:t>
            </w:r>
          </w:p>
        </w:tc>
      </w:tr>
      <w:tr w:rsidR="00CF3C30" w14:paraId="717F5F6A" w14:textId="77777777" w:rsidTr="0006686A">
        <w:trPr>
          <w:trHeight w:val="480"/>
        </w:trPr>
        <w:tc>
          <w:tcPr>
            <w:tcW w:w="1119" w:type="dxa"/>
            <w:noWrap/>
          </w:tcPr>
          <w:p w14:paraId="0136E867"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JaYoung</w:t>
            </w:r>
            <w:proofErr w:type="spellEnd"/>
            <w:r>
              <w:rPr>
                <w:rFonts w:ascii="Times New Roman" w:eastAsia="宋体" w:hAnsi="Times New Roman" w:cs="Times New Roman"/>
                <w:color w:val="000000"/>
                <w:kern w:val="0"/>
                <w:sz w:val="15"/>
                <w:szCs w:val="15"/>
              </w:rPr>
              <w:t xml:space="preserve"> Kim</w:t>
            </w:r>
          </w:p>
        </w:tc>
        <w:tc>
          <w:tcPr>
            <w:tcW w:w="865" w:type="dxa"/>
            <w:noWrap/>
          </w:tcPr>
          <w:p w14:paraId="327E5B1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3479202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5D3504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B=25:23</w:t>
            </w:r>
          </w:p>
        </w:tc>
        <w:tc>
          <w:tcPr>
            <w:tcW w:w="1058" w:type="dxa"/>
          </w:tcPr>
          <w:p w14:paraId="36BA5B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20:5                                          B: 13:10</w:t>
            </w:r>
          </w:p>
        </w:tc>
        <w:tc>
          <w:tcPr>
            <w:tcW w:w="1350" w:type="dxa"/>
          </w:tcPr>
          <w:p w14:paraId="2652B2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57.7 ± 12.9                        B: 60.4 ± 13.2</w:t>
            </w:r>
          </w:p>
        </w:tc>
        <w:tc>
          <w:tcPr>
            <w:tcW w:w="992" w:type="dxa"/>
          </w:tcPr>
          <w:p w14:paraId="4D8408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14:11                                        B: 18:5</w:t>
            </w:r>
          </w:p>
        </w:tc>
        <w:tc>
          <w:tcPr>
            <w:tcW w:w="992" w:type="dxa"/>
          </w:tcPr>
          <w:p w14:paraId="5D53DB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11:14                                      B: 9:14</w:t>
            </w:r>
          </w:p>
        </w:tc>
        <w:tc>
          <w:tcPr>
            <w:tcW w:w="1418" w:type="dxa"/>
          </w:tcPr>
          <w:p w14:paraId="750DFF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A:2.0 ± 2.4                                                    B:2.6 ± 3.1 </w:t>
            </w:r>
          </w:p>
          <w:p w14:paraId="3513DEB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5653BA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651DADD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EA3544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1AE5A1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767B412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FAC</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MBI</w:t>
            </w:r>
          </w:p>
        </w:tc>
      </w:tr>
      <w:tr w:rsidR="00CF3C30" w14:paraId="4ACF9202" w14:textId="77777777" w:rsidTr="0006686A">
        <w:trPr>
          <w:trHeight w:val="480"/>
        </w:trPr>
        <w:tc>
          <w:tcPr>
            <w:tcW w:w="1119" w:type="dxa"/>
            <w:noWrap/>
          </w:tcPr>
          <w:p w14:paraId="3E7C55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Dong-Xia Li</w:t>
            </w:r>
          </w:p>
        </w:tc>
        <w:tc>
          <w:tcPr>
            <w:tcW w:w="865" w:type="dxa"/>
            <w:noWrap/>
          </w:tcPr>
          <w:p w14:paraId="42DE655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68E1A6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33C4E57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B=17:15</w:t>
            </w:r>
          </w:p>
        </w:tc>
        <w:tc>
          <w:tcPr>
            <w:tcW w:w="1058" w:type="dxa"/>
          </w:tcPr>
          <w:p w14:paraId="23A2CD4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15:2                                         B: 14:1</w:t>
            </w:r>
          </w:p>
        </w:tc>
        <w:tc>
          <w:tcPr>
            <w:tcW w:w="1350" w:type="dxa"/>
          </w:tcPr>
          <w:p w14:paraId="37AB1E7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50.53 ± 12.26                                          B: 50.13 ± 9.49</w:t>
            </w:r>
          </w:p>
        </w:tc>
        <w:tc>
          <w:tcPr>
            <w:tcW w:w="992" w:type="dxa"/>
          </w:tcPr>
          <w:p w14:paraId="3ABBF7F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14:3                                        B: 10:5</w:t>
            </w:r>
          </w:p>
        </w:tc>
        <w:tc>
          <w:tcPr>
            <w:tcW w:w="992" w:type="dxa"/>
          </w:tcPr>
          <w:p w14:paraId="5823D468" w14:textId="77777777" w:rsidR="00CF3C30" w:rsidRDefault="009A2EF5">
            <w:pPr>
              <w:widowControl/>
              <w:jc w:val="center"/>
              <w:rPr>
                <w:rFonts w:ascii="Times New Roman" w:eastAsia="宋体" w:hAnsi="Times New Roman" w:cs="Times New Roman"/>
                <w:color w:val="000000"/>
                <w:kern w:val="0"/>
                <w:sz w:val="15"/>
                <w:szCs w:val="15"/>
              </w:rPr>
            </w:pPr>
            <w:proofErr w:type="gramStart"/>
            <w:r>
              <w:rPr>
                <w:rFonts w:ascii="Times New Roman" w:eastAsia="宋体" w:hAnsi="Times New Roman" w:cs="Times New Roman"/>
                <w:color w:val="000000"/>
                <w:kern w:val="0"/>
                <w:sz w:val="15"/>
                <w:szCs w:val="15"/>
              </w:rPr>
              <w:t>A :</w:t>
            </w:r>
            <w:proofErr w:type="gramEnd"/>
            <w:r>
              <w:rPr>
                <w:rFonts w:ascii="Times New Roman" w:eastAsia="宋体" w:hAnsi="Times New Roman" w:cs="Times New Roman"/>
                <w:color w:val="000000"/>
                <w:kern w:val="0"/>
                <w:sz w:val="15"/>
                <w:szCs w:val="15"/>
              </w:rPr>
              <w:t>12:5                                      B: 6:9</w:t>
            </w:r>
          </w:p>
        </w:tc>
        <w:tc>
          <w:tcPr>
            <w:tcW w:w="1418" w:type="dxa"/>
          </w:tcPr>
          <w:p w14:paraId="71987D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A:3.38 ± 1.19                                                  B:2.53 ± 1.33 </w:t>
            </w:r>
          </w:p>
          <w:p w14:paraId="020B3B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040013B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11FFFFB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502B3F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73BFE6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400B94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p>
        </w:tc>
      </w:tr>
      <w:tr w:rsidR="00CF3C30" w14:paraId="1D8F3B0F" w14:textId="77777777" w:rsidTr="0006686A">
        <w:trPr>
          <w:trHeight w:val="480"/>
        </w:trPr>
        <w:tc>
          <w:tcPr>
            <w:tcW w:w="1119" w:type="dxa"/>
            <w:noWrap/>
          </w:tcPr>
          <w:p w14:paraId="182134B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Won Hyuk Chang</w:t>
            </w:r>
          </w:p>
        </w:tc>
        <w:tc>
          <w:tcPr>
            <w:tcW w:w="865" w:type="dxa"/>
            <w:noWrap/>
          </w:tcPr>
          <w:p w14:paraId="4CEF153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2012</w:t>
            </w:r>
          </w:p>
        </w:tc>
        <w:tc>
          <w:tcPr>
            <w:tcW w:w="775" w:type="dxa"/>
            <w:noWrap/>
          </w:tcPr>
          <w:p w14:paraId="0B0E7BB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45ACB19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B=20:17</w:t>
            </w:r>
          </w:p>
        </w:tc>
        <w:tc>
          <w:tcPr>
            <w:tcW w:w="1058" w:type="dxa"/>
          </w:tcPr>
          <w:p w14:paraId="0D25916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13:7                                       B: 10:7</w:t>
            </w:r>
          </w:p>
        </w:tc>
        <w:tc>
          <w:tcPr>
            <w:tcW w:w="1350" w:type="dxa"/>
          </w:tcPr>
          <w:p w14:paraId="7546C71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55.5 (12.0, 27-76)                                          B:  59.7 (12.1, 37-79)</w:t>
            </w:r>
          </w:p>
        </w:tc>
        <w:tc>
          <w:tcPr>
            <w:tcW w:w="992" w:type="dxa"/>
          </w:tcPr>
          <w:p w14:paraId="3750DEE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12:8                                        B: 11:6</w:t>
            </w:r>
          </w:p>
        </w:tc>
        <w:tc>
          <w:tcPr>
            <w:tcW w:w="992" w:type="dxa"/>
          </w:tcPr>
          <w:p w14:paraId="34840F1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6:14                                        B: 6:11</w:t>
            </w:r>
          </w:p>
        </w:tc>
        <w:tc>
          <w:tcPr>
            <w:tcW w:w="1418" w:type="dxa"/>
          </w:tcPr>
          <w:p w14:paraId="4943067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A:16.1 ± 4.9                                               B:18.2 ± 5</w:t>
            </w:r>
          </w:p>
          <w:p w14:paraId="2B5D11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2C79F8A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5E44C3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F16BFF2"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76CE71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68F5176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p>
        </w:tc>
      </w:tr>
      <w:tr w:rsidR="00CF3C30" w14:paraId="5A22810D" w14:textId="77777777" w:rsidTr="0006686A">
        <w:trPr>
          <w:trHeight w:val="480"/>
        </w:trPr>
        <w:tc>
          <w:tcPr>
            <w:tcW w:w="1119" w:type="dxa"/>
            <w:noWrap/>
          </w:tcPr>
          <w:p w14:paraId="1AD97F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Hwang-Jae Lee</w:t>
            </w:r>
          </w:p>
        </w:tc>
        <w:tc>
          <w:tcPr>
            <w:tcW w:w="865" w:type="dxa"/>
            <w:noWrap/>
          </w:tcPr>
          <w:p w14:paraId="24F2803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2019</w:t>
            </w:r>
          </w:p>
        </w:tc>
        <w:tc>
          <w:tcPr>
            <w:tcW w:w="775" w:type="dxa"/>
            <w:noWrap/>
          </w:tcPr>
          <w:p w14:paraId="062D243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0CD2CC84"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B=14:13</w:t>
            </w:r>
          </w:p>
        </w:tc>
        <w:tc>
          <w:tcPr>
            <w:tcW w:w="1058" w:type="dxa"/>
          </w:tcPr>
          <w:p w14:paraId="0DFC8D7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7:7                                       B: 7:5</w:t>
            </w:r>
          </w:p>
        </w:tc>
        <w:tc>
          <w:tcPr>
            <w:tcW w:w="1350" w:type="dxa"/>
          </w:tcPr>
          <w:p w14:paraId="2CCBD9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61.85 ± 7.87                                          B: 62.25 ± 8.95</w:t>
            </w:r>
          </w:p>
        </w:tc>
        <w:tc>
          <w:tcPr>
            <w:tcW w:w="992" w:type="dxa"/>
          </w:tcPr>
          <w:p w14:paraId="2370A4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10:4                                        B: 8:4</w:t>
            </w:r>
          </w:p>
        </w:tc>
        <w:tc>
          <w:tcPr>
            <w:tcW w:w="992" w:type="dxa"/>
          </w:tcPr>
          <w:p w14:paraId="336E75C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                                        B: 6:6</w:t>
            </w:r>
          </w:p>
        </w:tc>
        <w:tc>
          <w:tcPr>
            <w:tcW w:w="1418" w:type="dxa"/>
          </w:tcPr>
          <w:p w14:paraId="2FA94D6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A:1486 ± 264.12                                               B:1536 ± 311.54</w:t>
            </w:r>
          </w:p>
          <w:p w14:paraId="0D0C2B4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26E55D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483EB4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8A56D7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6D665A2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0A9D93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p>
        </w:tc>
      </w:tr>
      <w:tr w:rsidR="00CF3C30" w14:paraId="64748A94" w14:textId="77777777" w:rsidTr="0006686A">
        <w:trPr>
          <w:trHeight w:val="480"/>
        </w:trPr>
        <w:tc>
          <w:tcPr>
            <w:tcW w:w="1119" w:type="dxa"/>
            <w:noWrap/>
          </w:tcPr>
          <w:p w14:paraId="78BDB9A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Soo-Yeon Kim</w:t>
            </w:r>
          </w:p>
        </w:tc>
        <w:tc>
          <w:tcPr>
            <w:tcW w:w="865" w:type="dxa"/>
            <w:noWrap/>
          </w:tcPr>
          <w:p w14:paraId="2188CF2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1880ED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52446E1"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B=13:13</w:t>
            </w:r>
          </w:p>
        </w:tc>
        <w:tc>
          <w:tcPr>
            <w:tcW w:w="1058" w:type="dxa"/>
          </w:tcPr>
          <w:p w14:paraId="7BBFF77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9:4                                       B: 10:3</w:t>
            </w:r>
          </w:p>
        </w:tc>
        <w:tc>
          <w:tcPr>
            <w:tcW w:w="1350" w:type="dxa"/>
          </w:tcPr>
          <w:p w14:paraId="0E86306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54.1 ± 12.6                                          B: 50 ± 16.2</w:t>
            </w:r>
          </w:p>
        </w:tc>
        <w:tc>
          <w:tcPr>
            <w:tcW w:w="992" w:type="dxa"/>
          </w:tcPr>
          <w:p w14:paraId="4CFBD00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8:5                                        B: 5:8</w:t>
            </w:r>
          </w:p>
        </w:tc>
        <w:tc>
          <w:tcPr>
            <w:tcW w:w="992" w:type="dxa"/>
          </w:tcPr>
          <w:p w14:paraId="7368C35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8:5                                        B: 10:3</w:t>
            </w:r>
          </w:p>
        </w:tc>
        <w:tc>
          <w:tcPr>
            <w:tcW w:w="1418" w:type="dxa"/>
          </w:tcPr>
          <w:p w14:paraId="151A7A7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A:80.1 ± 60.2                                               B:119.5 ± 84.3</w:t>
            </w:r>
          </w:p>
          <w:p w14:paraId="33D8A79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19A2BB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1304CC8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A283ED9"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34FFED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59531C6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FAC</w:t>
            </w:r>
            <w:r>
              <w:rPr>
                <w:rStyle w:val="font21"/>
                <w:rFonts w:ascii="Times New Roman" w:hAnsi="Times New Roman" w:cs="Times New Roman"/>
                <w:sz w:val="15"/>
                <w:szCs w:val="15"/>
              </w:rPr>
              <w:t>、</w:t>
            </w:r>
            <w:r>
              <w:rPr>
                <w:rStyle w:val="font11"/>
                <w:sz w:val="15"/>
                <w:szCs w:val="15"/>
              </w:rPr>
              <w:t>BBS</w:t>
            </w:r>
          </w:p>
        </w:tc>
      </w:tr>
      <w:tr w:rsidR="00CF3C30" w14:paraId="336E871D" w14:textId="77777777" w:rsidTr="0006686A">
        <w:trPr>
          <w:trHeight w:val="720"/>
        </w:trPr>
        <w:tc>
          <w:tcPr>
            <w:tcW w:w="1119" w:type="dxa"/>
            <w:noWrap/>
          </w:tcPr>
          <w:p w14:paraId="65F54BB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Susanne </w:t>
            </w:r>
            <w:proofErr w:type="spellStart"/>
            <w:r>
              <w:rPr>
                <w:rFonts w:ascii="Times New Roman" w:eastAsia="宋体" w:hAnsi="Times New Roman" w:cs="Times New Roman"/>
                <w:color w:val="000000"/>
                <w:kern w:val="0"/>
                <w:sz w:val="15"/>
                <w:szCs w:val="15"/>
              </w:rPr>
              <w:t>Palmcrantz</w:t>
            </w:r>
            <w:proofErr w:type="spellEnd"/>
          </w:p>
        </w:tc>
        <w:tc>
          <w:tcPr>
            <w:tcW w:w="865" w:type="dxa"/>
            <w:noWrap/>
          </w:tcPr>
          <w:p w14:paraId="0E65D6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73D4DAD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Sweden</w:t>
            </w:r>
          </w:p>
        </w:tc>
        <w:tc>
          <w:tcPr>
            <w:tcW w:w="924" w:type="dxa"/>
            <w:noWrap/>
          </w:tcPr>
          <w:p w14:paraId="47DBAFE3"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B=16:17</w:t>
            </w:r>
          </w:p>
        </w:tc>
        <w:tc>
          <w:tcPr>
            <w:tcW w:w="1058" w:type="dxa"/>
          </w:tcPr>
          <w:p w14:paraId="51F76C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11:5                                     B: 11:6                                   </w:t>
            </w:r>
          </w:p>
        </w:tc>
        <w:tc>
          <w:tcPr>
            <w:tcW w:w="1350" w:type="dxa"/>
          </w:tcPr>
          <w:p w14:paraId="1BFF17C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62.25 ± 7.9                                     B: 61.65± 8.59                              </w:t>
            </w:r>
          </w:p>
        </w:tc>
        <w:tc>
          <w:tcPr>
            <w:tcW w:w="992" w:type="dxa"/>
          </w:tcPr>
          <w:p w14:paraId="2440F88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12:4                                        B: 9:8                                        </w:t>
            </w:r>
          </w:p>
        </w:tc>
        <w:tc>
          <w:tcPr>
            <w:tcW w:w="992" w:type="dxa"/>
          </w:tcPr>
          <w:p w14:paraId="6B8C145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6:10                                        B: 4:13                                       </w:t>
            </w:r>
          </w:p>
        </w:tc>
        <w:tc>
          <w:tcPr>
            <w:tcW w:w="1418" w:type="dxa"/>
          </w:tcPr>
          <w:p w14:paraId="77F4FC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A:21.00 ± 24.75                                              B:38.00 ± 34.50</w:t>
            </w:r>
          </w:p>
          <w:p w14:paraId="0C7F5C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0D124E4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1252E5C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146865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599BCF0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496143B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p>
        </w:tc>
      </w:tr>
      <w:tr w:rsidR="00CF3C30" w14:paraId="0A607CEF" w14:textId="77777777" w:rsidTr="0006686A">
        <w:trPr>
          <w:trHeight w:val="480"/>
        </w:trPr>
        <w:tc>
          <w:tcPr>
            <w:tcW w:w="1119" w:type="dxa"/>
            <w:noWrap/>
          </w:tcPr>
          <w:p w14:paraId="324224A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Yeon-</w:t>
            </w:r>
            <w:proofErr w:type="spellStart"/>
            <w:r>
              <w:rPr>
                <w:rFonts w:ascii="Times New Roman" w:eastAsia="宋体" w:hAnsi="Times New Roman" w:cs="Times New Roman"/>
                <w:color w:val="000000"/>
                <w:kern w:val="0"/>
                <w:sz w:val="15"/>
                <w:szCs w:val="15"/>
              </w:rPr>
              <w:t>Gyo</w:t>
            </w:r>
            <w:proofErr w:type="spellEnd"/>
            <w:r>
              <w:rPr>
                <w:rFonts w:ascii="Times New Roman" w:eastAsia="宋体" w:hAnsi="Times New Roman" w:cs="Times New Roman"/>
                <w:color w:val="000000"/>
                <w:kern w:val="0"/>
                <w:sz w:val="15"/>
                <w:szCs w:val="15"/>
              </w:rPr>
              <w:t xml:space="preserve"> NAM</w:t>
            </w:r>
          </w:p>
        </w:tc>
        <w:tc>
          <w:tcPr>
            <w:tcW w:w="865" w:type="dxa"/>
            <w:noWrap/>
          </w:tcPr>
          <w:p w14:paraId="2E84C8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2020</w:t>
            </w:r>
          </w:p>
        </w:tc>
        <w:tc>
          <w:tcPr>
            <w:tcW w:w="775" w:type="dxa"/>
            <w:noWrap/>
          </w:tcPr>
          <w:p w14:paraId="37021D5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672C0B8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B=18:20</w:t>
            </w:r>
          </w:p>
        </w:tc>
        <w:tc>
          <w:tcPr>
            <w:tcW w:w="1058" w:type="dxa"/>
          </w:tcPr>
          <w:p w14:paraId="1FC46A4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8:10                                     B: 14:6</w:t>
            </w:r>
          </w:p>
        </w:tc>
        <w:tc>
          <w:tcPr>
            <w:tcW w:w="1350" w:type="dxa"/>
          </w:tcPr>
          <w:p w14:paraId="4D2F07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60 ± 11.48                                       B: 57.3 ± 8.71</w:t>
            </w:r>
          </w:p>
        </w:tc>
        <w:tc>
          <w:tcPr>
            <w:tcW w:w="992" w:type="dxa"/>
          </w:tcPr>
          <w:p w14:paraId="204953A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13:5                                     B: 12:8</w:t>
            </w:r>
          </w:p>
        </w:tc>
        <w:tc>
          <w:tcPr>
            <w:tcW w:w="992" w:type="dxa"/>
          </w:tcPr>
          <w:p w14:paraId="381AED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7C1C248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A:600.45 ± 505.62                                               B:545.67 ± 295.94</w:t>
            </w:r>
          </w:p>
          <w:p w14:paraId="5EB1B7A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62DFDB2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40E87F8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327135A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3C236EA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3658DE9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FAC</w:t>
            </w:r>
            <w:r>
              <w:rPr>
                <w:rStyle w:val="font21"/>
                <w:rFonts w:ascii="Times New Roman" w:hAnsi="Times New Roman" w:cs="Times New Roman"/>
                <w:sz w:val="15"/>
                <w:szCs w:val="15"/>
              </w:rPr>
              <w:t>、</w:t>
            </w:r>
            <w:r>
              <w:rPr>
                <w:rStyle w:val="font11"/>
                <w:sz w:val="15"/>
                <w:szCs w:val="15"/>
              </w:rPr>
              <w:t>BBS</w:t>
            </w:r>
          </w:p>
        </w:tc>
      </w:tr>
      <w:tr w:rsidR="00CF3C30" w14:paraId="39015BA2" w14:textId="77777777" w:rsidTr="0006686A">
        <w:trPr>
          <w:trHeight w:val="480"/>
        </w:trPr>
        <w:tc>
          <w:tcPr>
            <w:tcW w:w="1119" w:type="dxa"/>
          </w:tcPr>
          <w:p w14:paraId="32A59F2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Karla Bustamante Valles</w:t>
            </w:r>
          </w:p>
        </w:tc>
        <w:tc>
          <w:tcPr>
            <w:tcW w:w="865" w:type="dxa"/>
            <w:noWrap/>
          </w:tcPr>
          <w:p w14:paraId="16D6D20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2016</w:t>
            </w:r>
          </w:p>
        </w:tc>
        <w:tc>
          <w:tcPr>
            <w:tcW w:w="775" w:type="dxa"/>
            <w:noWrap/>
          </w:tcPr>
          <w:p w14:paraId="4A4498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USA</w:t>
            </w:r>
          </w:p>
        </w:tc>
        <w:tc>
          <w:tcPr>
            <w:tcW w:w="924" w:type="dxa"/>
            <w:noWrap/>
          </w:tcPr>
          <w:p w14:paraId="44A23D40"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1F14AB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3:7                                     B: 4:6</w:t>
            </w:r>
          </w:p>
        </w:tc>
        <w:tc>
          <w:tcPr>
            <w:tcW w:w="1350" w:type="dxa"/>
          </w:tcPr>
          <w:p w14:paraId="7708D7C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294A4E5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22AC859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4F8D18B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72F9124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583FB8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FA2D1A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445264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6–8 </w:t>
            </w:r>
            <w:proofErr w:type="spellStart"/>
            <w:r>
              <w:rPr>
                <w:rFonts w:ascii="Times New Roman" w:hAnsi="Times New Roman" w:cs="Times New Roman"/>
                <w:color w:val="000000"/>
                <w:sz w:val="15"/>
                <w:szCs w:val="15"/>
              </w:rPr>
              <w:t>Wks</w:t>
            </w:r>
            <w:proofErr w:type="spellEnd"/>
          </w:p>
        </w:tc>
        <w:tc>
          <w:tcPr>
            <w:tcW w:w="1134" w:type="dxa"/>
            <w:vAlign w:val="center"/>
          </w:tcPr>
          <w:p w14:paraId="27E5E14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TUG</w:t>
            </w:r>
          </w:p>
        </w:tc>
      </w:tr>
      <w:tr w:rsidR="00CF3C30" w14:paraId="423DE26F" w14:textId="77777777" w:rsidTr="0006686A">
        <w:trPr>
          <w:trHeight w:val="480"/>
        </w:trPr>
        <w:tc>
          <w:tcPr>
            <w:tcW w:w="1119" w:type="dxa"/>
            <w:noWrap/>
          </w:tcPr>
          <w:p w14:paraId="042517B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Dennis R. Louie</w:t>
            </w:r>
          </w:p>
        </w:tc>
        <w:tc>
          <w:tcPr>
            <w:tcW w:w="865" w:type="dxa"/>
            <w:noWrap/>
          </w:tcPr>
          <w:p w14:paraId="1E0B945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3D474E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Canada</w:t>
            </w:r>
          </w:p>
        </w:tc>
        <w:tc>
          <w:tcPr>
            <w:tcW w:w="924" w:type="dxa"/>
            <w:noWrap/>
          </w:tcPr>
          <w:p w14:paraId="73A8312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B=19:17</w:t>
            </w:r>
          </w:p>
        </w:tc>
        <w:tc>
          <w:tcPr>
            <w:tcW w:w="1058" w:type="dxa"/>
          </w:tcPr>
          <w:p w14:paraId="16733F2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16:3                                    B: 10:7</w:t>
            </w:r>
          </w:p>
        </w:tc>
        <w:tc>
          <w:tcPr>
            <w:tcW w:w="1350" w:type="dxa"/>
          </w:tcPr>
          <w:p w14:paraId="5E4975E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59.6 ± 15.8                                       B: 55.3 ± 10.6</w:t>
            </w:r>
          </w:p>
        </w:tc>
        <w:tc>
          <w:tcPr>
            <w:tcW w:w="992" w:type="dxa"/>
          </w:tcPr>
          <w:p w14:paraId="433C2EF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12:7                                     B: 13:14</w:t>
            </w:r>
          </w:p>
        </w:tc>
        <w:tc>
          <w:tcPr>
            <w:tcW w:w="992" w:type="dxa"/>
          </w:tcPr>
          <w:p w14:paraId="76E2F8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11:8                                     B: 10:7</w:t>
            </w:r>
          </w:p>
        </w:tc>
        <w:tc>
          <w:tcPr>
            <w:tcW w:w="1418" w:type="dxa"/>
          </w:tcPr>
          <w:p w14:paraId="7C612BA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A:36.7 ± 19                                              B:40.9 ± 19.8</w:t>
            </w:r>
          </w:p>
          <w:p w14:paraId="36D3F55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7C77DE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1D9DC56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8ABFD47"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0920715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8Wks</w:t>
            </w:r>
          </w:p>
        </w:tc>
        <w:tc>
          <w:tcPr>
            <w:tcW w:w="1134" w:type="dxa"/>
            <w:vAlign w:val="center"/>
          </w:tcPr>
          <w:p w14:paraId="3CA9340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FAC</w:t>
            </w:r>
          </w:p>
        </w:tc>
      </w:tr>
      <w:tr w:rsidR="00CF3C30" w14:paraId="61FC332F" w14:textId="77777777" w:rsidTr="0006686A">
        <w:trPr>
          <w:trHeight w:val="480"/>
        </w:trPr>
        <w:tc>
          <w:tcPr>
            <w:tcW w:w="1119" w:type="dxa"/>
            <w:noWrap/>
          </w:tcPr>
          <w:p w14:paraId="5B2499C2"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Huo</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Congcong</w:t>
            </w:r>
            <w:proofErr w:type="spellEnd"/>
          </w:p>
        </w:tc>
        <w:tc>
          <w:tcPr>
            <w:tcW w:w="865" w:type="dxa"/>
            <w:noWrap/>
          </w:tcPr>
          <w:p w14:paraId="262B94B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70F5509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E220428"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B=14:16</w:t>
            </w:r>
          </w:p>
        </w:tc>
        <w:tc>
          <w:tcPr>
            <w:tcW w:w="1058" w:type="dxa"/>
          </w:tcPr>
          <w:p w14:paraId="4A062E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10:4</w:t>
            </w:r>
          </w:p>
          <w:p w14:paraId="6A3A5D6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9:5</w:t>
            </w:r>
          </w:p>
          <w:p w14:paraId="5C1DD9C2" w14:textId="77777777" w:rsidR="00CF3C30" w:rsidRDefault="00CF3C30">
            <w:pPr>
              <w:widowControl/>
              <w:rPr>
                <w:rFonts w:ascii="Times New Roman" w:eastAsia="宋体" w:hAnsi="Times New Roman" w:cs="Times New Roman"/>
                <w:color w:val="000000"/>
                <w:kern w:val="0"/>
                <w:sz w:val="15"/>
                <w:szCs w:val="15"/>
              </w:rPr>
            </w:pPr>
          </w:p>
        </w:tc>
        <w:tc>
          <w:tcPr>
            <w:tcW w:w="1350" w:type="dxa"/>
          </w:tcPr>
          <w:p w14:paraId="0037E1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57.93 ± 11.47                                 B: 55.25 ± 11.16</w:t>
            </w:r>
          </w:p>
        </w:tc>
        <w:tc>
          <w:tcPr>
            <w:tcW w:w="992" w:type="dxa"/>
          </w:tcPr>
          <w:p w14:paraId="7AC5BB2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8:6                                      B: 13:3</w:t>
            </w:r>
          </w:p>
        </w:tc>
        <w:tc>
          <w:tcPr>
            <w:tcW w:w="992" w:type="dxa"/>
            <w:noWrap/>
          </w:tcPr>
          <w:p w14:paraId="0EA8EE0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1418" w:type="dxa"/>
          </w:tcPr>
          <w:p w14:paraId="01BF7E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68.07 ± 35.67                                     B: 74 ± 33.29</w:t>
            </w:r>
          </w:p>
          <w:p w14:paraId="2A6E2BD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5F93E73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481AF8B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DC51B8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1DBD5A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0455932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FAC</w:t>
            </w:r>
            <w:r>
              <w:rPr>
                <w:rStyle w:val="font21"/>
                <w:rFonts w:ascii="Times New Roman" w:hAnsi="Times New Roman" w:cs="Times New Roman"/>
                <w:sz w:val="15"/>
                <w:szCs w:val="15"/>
              </w:rPr>
              <w:t>、</w:t>
            </w:r>
            <w:r>
              <w:rPr>
                <w:rStyle w:val="font11"/>
                <w:sz w:val="15"/>
                <w:szCs w:val="15"/>
              </w:rPr>
              <w:t>BBS</w:t>
            </w:r>
          </w:p>
        </w:tc>
      </w:tr>
      <w:tr w:rsidR="00CF3C30" w14:paraId="30E02181" w14:textId="77777777" w:rsidTr="0006686A">
        <w:trPr>
          <w:trHeight w:val="480"/>
        </w:trPr>
        <w:tc>
          <w:tcPr>
            <w:tcW w:w="1119" w:type="dxa"/>
            <w:noWrap/>
          </w:tcPr>
          <w:p w14:paraId="23448C5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Meng Guilin</w:t>
            </w:r>
          </w:p>
        </w:tc>
        <w:tc>
          <w:tcPr>
            <w:tcW w:w="865" w:type="dxa"/>
            <w:noWrap/>
          </w:tcPr>
          <w:p w14:paraId="17C969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2022</w:t>
            </w:r>
          </w:p>
        </w:tc>
        <w:tc>
          <w:tcPr>
            <w:tcW w:w="775" w:type="dxa"/>
            <w:noWrap/>
          </w:tcPr>
          <w:p w14:paraId="24E824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78C3CEF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B=62:61</w:t>
            </w:r>
          </w:p>
        </w:tc>
        <w:tc>
          <w:tcPr>
            <w:tcW w:w="1058" w:type="dxa"/>
          </w:tcPr>
          <w:p w14:paraId="0AE7D58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33:29                                  B: 35:26</w:t>
            </w:r>
          </w:p>
        </w:tc>
        <w:tc>
          <w:tcPr>
            <w:tcW w:w="1350" w:type="dxa"/>
          </w:tcPr>
          <w:p w14:paraId="7AF6DF1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59.36 ± 1.65                                 B: 60.12 ± 1.73</w:t>
            </w:r>
          </w:p>
        </w:tc>
        <w:tc>
          <w:tcPr>
            <w:tcW w:w="992" w:type="dxa"/>
          </w:tcPr>
          <w:p w14:paraId="6BDAB4F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62:0                                      B: 61:0</w:t>
            </w:r>
          </w:p>
        </w:tc>
        <w:tc>
          <w:tcPr>
            <w:tcW w:w="992" w:type="dxa"/>
          </w:tcPr>
          <w:p w14:paraId="405DB9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34:28                                      B: 26:35</w:t>
            </w:r>
          </w:p>
        </w:tc>
        <w:tc>
          <w:tcPr>
            <w:tcW w:w="1418" w:type="dxa"/>
            <w:noWrap/>
          </w:tcPr>
          <w:p w14:paraId="66A080D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367C837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61CB41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DA6F37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18D7E2D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D26498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FAC</w:t>
            </w:r>
            <w:r>
              <w:rPr>
                <w:rStyle w:val="font21"/>
                <w:rFonts w:ascii="Times New Roman" w:hAnsi="Times New Roman" w:cs="Times New Roman"/>
                <w:sz w:val="15"/>
                <w:szCs w:val="15"/>
              </w:rPr>
              <w:t>、</w:t>
            </w:r>
            <w:r>
              <w:rPr>
                <w:rStyle w:val="font11"/>
                <w:sz w:val="15"/>
                <w:szCs w:val="15"/>
              </w:rPr>
              <w:t>TUG</w:t>
            </w:r>
          </w:p>
        </w:tc>
      </w:tr>
      <w:tr w:rsidR="00CF3C30" w14:paraId="2F51AFC0" w14:textId="77777777" w:rsidTr="0006686A">
        <w:trPr>
          <w:trHeight w:val="480"/>
        </w:trPr>
        <w:tc>
          <w:tcPr>
            <w:tcW w:w="1119" w:type="dxa"/>
            <w:noWrap/>
          </w:tcPr>
          <w:p w14:paraId="21721AB2"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Miran</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Yoo</w:t>
            </w:r>
            <w:proofErr w:type="spellEnd"/>
          </w:p>
        </w:tc>
        <w:tc>
          <w:tcPr>
            <w:tcW w:w="865" w:type="dxa"/>
            <w:noWrap/>
          </w:tcPr>
          <w:p w14:paraId="3176E7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2023</w:t>
            </w:r>
          </w:p>
        </w:tc>
        <w:tc>
          <w:tcPr>
            <w:tcW w:w="775" w:type="dxa"/>
            <w:noWrap/>
          </w:tcPr>
          <w:p w14:paraId="3998DC0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383D9817"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B=14:15</w:t>
            </w:r>
          </w:p>
        </w:tc>
        <w:tc>
          <w:tcPr>
            <w:tcW w:w="1058" w:type="dxa"/>
          </w:tcPr>
          <w:p w14:paraId="2E006FE4" w14:textId="77777777" w:rsidR="00CF3C30" w:rsidRDefault="009A2EF5">
            <w:pPr>
              <w:widowControl/>
              <w:ind w:leftChars="100" w:left="210"/>
              <w:rPr>
                <w:rFonts w:ascii="Times New Roman" w:eastAsia="宋体" w:hAnsi="Times New Roman" w:cs="Times New Roman"/>
                <w:color w:val="000000"/>
                <w:kern w:val="0"/>
                <w:sz w:val="15"/>
                <w:szCs w:val="15"/>
              </w:rPr>
            </w:pPr>
            <w:proofErr w:type="gramStart"/>
            <w:r>
              <w:rPr>
                <w:rFonts w:ascii="Times New Roman" w:eastAsia="宋体" w:hAnsi="Times New Roman" w:cs="Times New Roman"/>
                <w:color w:val="000000"/>
                <w:kern w:val="0"/>
                <w:sz w:val="15"/>
                <w:szCs w:val="15"/>
              </w:rPr>
              <w:t>A:10:4</w:t>
            </w:r>
            <w:proofErr w:type="gramEnd"/>
            <w:r>
              <w:rPr>
                <w:rFonts w:ascii="Times New Roman" w:eastAsia="宋体" w:hAnsi="Times New Roman" w:cs="Times New Roman"/>
                <w:color w:val="000000"/>
                <w:kern w:val="0"/>
                <w:sz w:val="15"/>
                <w:szCs w:val="15"/>
              </w:rPr>
              <w:t xml:space="preserve">                                  B: 10:5</w:t>
            </w:r>
          </w:p>
        </w:tc>
        <w:tc>
          <w:tcPr>
            <w:tcW w:w="1350" w:type="dxa"/>
          </w:tcPr>
          <w:p w14:paraId="61D146E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61.86 ± 7.10                                 B: 65 ± 5.31</w:t>
            </w:r>
          </w:p>
        </w:tc>
        <w:tc>
          <w:tcPr>
            <w:tcW w:w="992" w:type="dxa"/>
          </w:tcPr>
          <w:p w14:paraId="349929C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8:6                                      B: 10:5</w:t>
            </w:r>
          </w:p>
        </w:tc>
        <w:tc>
          <w:tcPr>
            <w:tcW w:w="992" w:type="dxa"/>
          </w:tcPr>
          <w:p w14:paraId="72E3F9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5:9                                      B: 8:7</w:t>
            </w:r>
          </w:p>
        </w:tc>
        <w:tc>
          <w:tcPr>
            <w:tcW w:w="1418" w:type="dxa"/>
          </w:tcPr>
          <w:p w14:paraId="2EEC5C8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11.57 ± 7.49                                  B:15.80 ± 7.14</w:t>
            </w:r>
          </w:p>
          <w:p w14:paraId="3CA63BA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(Y) </w:t>
            </w:r>
          </w:p>
        </w:tc>
        <w:tc>
          <w:tcPr>
            <w:tcW w:w="850" w:type="dxa"/>
            <w:vAlign w:val="center"/>
          </w:tcPr>
          <w:p w14:paraId="504B27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6E2E655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4F2D4A9"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72D51C4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74A9C0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FAC</w:t>
            </w:r>
          </w:p>
        </w:tc>
      </w:tr>
      <w:tr w:rsidR="00CF3C30" w14:paraId="2BAA0C66" w14:textId="77777777" w:rsidTr="0006686A">
        <w:trPr>
          <w:trHeight w:val="480"/>
        </w:trPr>
        <w:tc>
          <w:tcPr>
            <w:tcW w:w="1119" w:type="dxa"/>
            <w:noWrap/>
          </w:tcPr>
          <w:p w14:paraId="6BD018D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Mitsuhiro Ochi</w:t>
            </w:r>
          </w:p>
        </w:tc>
        <w:tc>
          <w:tcPr>
            <w:tcW w:w="865" w:type="dxa"/>
            <w:noWrap/>
          </w:tcPr>
          <w:p w14:paraId="2954C90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34B076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Japan</w:t>
            </w:r>
          </w:p>
        </w:tc>
        <w:tc>
          <w:tcPr>
            <w:tcW w:w="924" w:type="dxa"/>
            <w:noWrap/>
          </w:tcPr>
          <w:p w14:paraId="70B32A89"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B=13:13</w:t>
            </w:r>
          </w:p>
        </w:tc>
        <w:tc>
          <w:tcPr>
            <w:tcW w:w="1058" w:type="dxa"/>
          </w:tcPr>
          <w:p w14:paraId="2473C9D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11:2                                  B: 9:4</w:t>
            </w:r>
          </w:p>
        </w:tc>
        <w:tc>
          <w:tcPr>
            <w:tcW w:w="1350" w:type="dxa"/>
          </w:tcPr>
          <w:p w14:paraId="0912677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A:61.8 ± 7.5                                 B:65.5 ± 12.1</w:t>
            </w:r>
          </w:p>
        </w:tc>
        <w:tc>
          <w:tcPr>
            <w:tcW w:w="992" w:type="dxa"/>
          </w:tcPr>
          <w:p w14:paraId="2218027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                                     B: 5:8</w:t>
            </w:r>
          </w:p>
        </w:tc>
        <w:tc>
          <w:tcPr>
            <w:tcW w:w="992" w:type="dxa"/>
          </w:tcPr>
          <w:p w14:paraId="0E237EF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7:6                                      B: 8:5</w:t>
            </w:r>
          </w:p>
        </w:tc>
        <w:tc>
          <w:tcPr>
            <w:tcW w:w="1418" w:type="dxa"/>
          </w:tcPr>
          <w:p w14:paraId="02CA03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22.9 ± 7.4                                B:26.1 ± 8.0</w:t>
            </w:r>
          </w:p>
          <w:p w14:paraId="1AF31E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7BD5D42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5539132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9A03BCD"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6322D44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4A36997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FAC</w:t>
            </w:r>
          </w:p>
        </w:tc>
      </w:tr>
      <w:tr w:rsidR="00CF3C30" w14:paraId="7B6CD3CA" w14:textId="77777777" w:rsidTr="0006686A">
        <w:trPr>
          <w:trHeight w:val="480"/>
        </w:trPr>
        <w:tc>
          <w:tcPr>
            <w:tcW w:w="1119" w:type="dxa"/>
            <w:noWrap/>
          </w:tcPr>
          <w:p w14:paraId="35AA784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Yuting</w:t>
            </w:r>
            <w:proofErr w:type="spellEnd"/>
            <w:r>
              <w:rPr>
                <w:rFonts w:ascii="Times New Roman" w:eastAsia="宋体" w:hAnsi="Times New Roman" w:cs="Times New Roman"/>
                <w:color w:val="000000"/>
                <w:kern w:val="0"/>
                <w:sz w:val="15"/>
                <w:szCs w:val="15"/>
              </w:rPr>
              <w:t xml:space="preserve"> Zhang</w:t>
            </w:r>
          </w:p>
        </w:tc>
        <w:tc>
          <w:tcPr>
            <w:tcW w:w="865" w:type="dxa"/>
            <w:noWrap/>
          </w:tcPr>
          <w:p w14:paraId="67D5F4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1607D9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46280C3B"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B=12:12</w:t>
            </w:r>
          </w:p>
        </w:tc>
        <w:tc>
          <w:tcPr>
            <w:tcW w:w="1058" w:type="dxa"/>
          </w:tcPr>
          <w:p w14:paraId="096A023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10:2                                              B: 8:4</w:t>
            </w:r>
          </w:p>
        </w:tc>
        <w:tc>
          <w:tcPr>
            <w:tcW w:w="1350" w:type="dxa"/>
          </w:tcPr>
          <w:p w14:paraId="42E29B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63.50 ± 8.97                          B: 63.83 ± 8.28</w:t>
            </w:r>
          </w:p>
        </w:tc>
        <w:tc>
          <w:tcPr>
            <w:tcW w:w="992" w:type="dxa"/>
          </w:tcPr>
          <w:p w14:paraId="0A6A6F0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                                          B: 7:5</w:t>
            </w:r>
          </w:p>
        </w:tc>
        <w:tc>
          <w:tcPr>
            <w:tcW w:w="992" w:type="dxa"/>
          </w:tcPr>
          <w:p w14:paraId="3031CF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6:6                                    B: 7:5</w:t>
            </w:r>
          </w:p>
        </w:tc>
        <w:tc>
          <w:tcPr>
            <w:tcW w:w="1418" w:type="dxa"/>
          </w:tcPr>
          <w:p w14:paraId="0203CC3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A:46.67 ± 24.62                                                       B:52.50 ± 28.96</w:t>
            </w:r>
          </w:p>
          <w:p w14:paraId="66BEF8A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47561D3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851" w:type="dxa"/>
            <w:vAlign w:val="center"/>
          </w:tcPr>
          <w:p w14:paraId="4DABFC8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A03CBAA"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5EA925E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1A20E7E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MBI</w:t>
            </w:r>
            <w:r>
              <w:rPr>
                <w:rStyle w:val="font21"/>
                <w:rFonts w:ascii="Times New Roman" w:hAnsi="Times New Roman" w:cs="Times New Roman"/>
                <w:sz w:val="15"/>
                <w:szCs w:val="15"/>
              </w:rPr>
              <w:t>、</w:t>
            </w:r>
            <w:r>
              <w:rPr>
                <w:rStyle w:val="font11"/>
                <w:sz w:val="15"/>
                <w:szCs w:val="15"/>
              </w:rPr>
              <w:t>BBS</w:t>
            </w:r>
          </w:p>
        </w:tc>
      </w:tr>
      <w:tr w:rsidR="00CF3C30" w14:paraId="37D264AF" w14:textId="77777777" w:rsidTr="0006686A">
        <w:trPr>
          <w:trHeight w:val="480"/>
        </w:trPr>
        <w:tc>
          <w:tcPr>
            <w:tcW w:w="1119" w:type="dxa"/>
            <w:noWrap/>
          </w:tcPr>
          <w:p w14:paraId="1905F4E8"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Büşra</w:t>
            </w:r>
            <w:proofErr w:type="spellEnd"/>
            <w:r>
              <w:rPr>
                <w:rFonts w:ascii="Times New Roman" w:eastAsia="宋体" w:hAnsi="Times New Roman" w:cs="Times New Roman"/>
                <w:color w:val="000000"/>
                <w:kern w:val="0"/>
                <w:sz w:val="15"/>
                <w:szCs w:val="15"/>
              </w:rPr>
              <w:t xml:space="preserve"> KAYABINAR</w:t>
            </w:r>
          </w:p>
        </w:tc>
        <w:tc>
          <w:tcPr>
            <w:tcW w:w="865" w:type="dxa"/>
            <w:noWrap/>
          </w:tcPr>
          <w:p w14:paraId="149119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1D9DB64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4665A4D1"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B=15:15</w:t>
            </w:r>
          </w:p>
        </w:tc>
        <w:tc>
          <w:tcPr>
            <w:tcW w:w="1058" w:type="dxa"/>
          </w:tcPr>
          <w:p w14:paraId="4470D18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10:5                                           B: 8:7</w:t>
            </w:r>
          </w:p>
        </w:tc>
        <w:tc>
          <w:tcPr>
            <w:tcW w:w="1350" w:type="dxa"/>
          </w:tcPr>
          <w:p w14:paraId="3722D5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58.80 ± 5.03                  B: 57.06 ± 6.75</w:t>
            </w:r>
          </w:p>
        </w:tc>
        <w:tc>
          <w:tcPr>
            <w:tcW w:w="992" w:type="dxa"/>
          </w:tcPr>
          <w:p w14:paraId="4E5AD9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14:1                                       B: 13:2</w:t>
            </w:r>
          </w:p>
        </w:tc>
        <w:tc>
          <w:tcPr>
            <w:tcW w:w="992" w:type="dxa"/>
          </w:tcPr>
          <w:p w14:paraId="0E645A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4:11                                        B: 5:10</w:t>
            </w:r>
          </w:p>
        </w:tc>
        <w:tc>
          <w:tcPr>
            <w:tcW w:w="1418" w:type="dxa"/>
            <w:noWrap/>
          </w:tcPr>
          <w:p w14:paraId="3AF01C2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28755E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VR+RAR</w:t>
            </w:r>
          </w:p>
        </w:tc>
        <w:tc>
          <w:tcPr>
            <w:tcW w:w="851" w:type="dxa"/>
            <w:vAlign w:val="center"/>
          </w:tcPr>
          <w:p w14:paraId="39AEE6F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RAR</w:t>
            </w:r>
          </w:p>
        </w:tc>
        <w:tc>
          <w:tcPr>
            <w:tcW w:w="1275" w:type="dxa"/>
          </w:tcPr>
          <w:p w14:paraId="05E07B43"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Affected limb</w:t>
            </w:r>
          </w:p>
        </w:tc>
        <w:tc>
          <w:tcPr>
            <w:tcW w:w="851" w:type="dxa"/>
            <w:vAlign w:val="center"/>
          </w:tcPr>
          <w:p w14:paraId="0FE57C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71F0A40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r w:rsidR="00CF3C30" w14:paraId="7E36C1D8" w14:textId="77777777" w:rsidTr="0006686A">
        <w:trPr>
          <w:trHeight w:val="480"/>
        </w:trPr>
        <w:tc>
          <w:tcPr>
            <w:tcW w:w="1119" w:type="dxa"/>
            <w:noWrap/>
          </w:tcPr>
          <w:p w14:paraId="1D6D5F06"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Jaeho</w:t>
            </w:r>
            <w:proofErr w:type="spellEnd"/>
            <w:r>
              <w:rPr>
                <w:rFonts w:ascii="Times New Roman" w:eastAsia="宋体" w:hAnsi="Times New Roman" w:cs="Times New Roman"/>
                <w:color w:val="000000"/>
                <w:kern w:val="0"/>
                <w:sz w:val="15"/>
                <w:szCs w:val="15"/>
              </w:rPr>
              <w:t xml:space="preserve"> Park</w:t>
            </w:r>
          </w:p>
        </w:tc>
        <w:tc>
          <w:tcPr>
            <w:tcW w:w="865" w:type="dxa"/>
            <w:noWrap/>
          </w:tcPr>
          <w:p w14:paraId="07E32DA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315BAD5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515F9F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B=22:24</w:t>
            </w:r>
          </w:p>
        </w:tc>
        <w:tc>
          <w:tcPr>
            <w:tcW w:w="1058" w:type="dxa"/>
          </w:tcPr>
          <w:p w14:paraId="572328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10:12                                           B: 12:12</w:t>
            </w:r>
          </w:p>
        </w:tc>
        <w:tc>
          <w:tcPr>
            <w:tcW w:w="1350" w:type="dxa"/>
          </w:tcPr>
          <w:p w14:paraId="7AE5449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55.36 ± 6.39                  B: 57.40 ± 6.88</w:t>
            </w:r>
          </w:p>
        </w:tc>
        <w:tc>
          <w:tcPr>
            <w:tcW w:w="992" w:type="dxa"/>
          </w:tcPr>
          <w:p w14:paraId="4886304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14:8                                      B: 14:10</w:t>
            </w:r>
          </w:p>
        </w:tc>
        <w:tc>
          <w:tcPr>
            <w:tcW w:w="992" w:type="dxa"/>
          </w:tcPr>
          <w:p w14:paraId="5EF7B7C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10:12                                        B: 10:14</w:t>
            </w:r>
          </w:p>
        </w:tc>
        <w:tc>
          <w:tcPr>
            <w:tcW w:w="1418" w:type="dxa"/>
          </w:tcPr>
          <w:p w14:paraId="6052949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A:8.25 ± 1.72                                                   B:8.88 ± 1.72</w:t>
            </w:r>
          </w:p>
          <w:p w14:paraId="5B1BB81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5171B2D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FES+RAR</w:t>
            </w:r>
          </w:p>
        </w:tc>
        <w:tc>
          <w:tcPr>
            <w:tcW w:w="851" w:type="dxa"/>
            <w:vAlign w:val="center"/>
          </w:tcPr>
          <w:p w14:paraId="11E6478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4A520D8F"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 (tibialis anterior and rectus femoris)</w:t>
            </w:r>
          </w:p>
        </w:tc>
        <w:tc>
          <w:tcPr>
            <w:tcW w:w="851" w:type="dxa"/>
            <w:vAlign w:val="center"/>
          </w:tcPr>
          <w:p w14:paraId="48DEFDC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2DBB1C3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TUG</w:t>
            </w:r>
            <w:r>
              <w:rPr>
                <w:rStyle w:val="font11"/>
                <w:sz w:val="15"/>
                <w:szCs w:val="15"/>
              </w:rPr>
              <w:t>、</w:t>
            </w:r>
            <w:r>
              <w:rPr>
                <w:rStyle w:val="font11"/>
                <w:sz w:val="15"/>
                <w:szCs w:val="15"/>
              </w:rPr>
              <w:t>MBI</w:t>
            </w:r>
          </w:p>
        </w:tc>
      </w:tr>
      <w:tr w:rsidR="00CF3C30" w14:paraId="7C192DE1" w14:textId="77777777" w:rsidTr="0006686A">
        <w:trPr>
          <w:trHeight w:val="480"/>
        </w:trPr>
        <w:tc>
          <w:tcPr>
            <w:tcW w:w="1119" w:type="dxa"/>
            <w:noWrap/>
          </w:tcPr>
          <w:p w14:paraId="15B7877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Jaeho</w:t>
            </w:r>
            <w:proofErr w:type="spellEnd"/>
            <w:r>
              <w:rPr>
                <w:rFonts w:ascii="Times New Roman" w:eastAsia="宋体" w:hAnsi="Times New Roman" w:cs="Times New Roman"/>
                <w:color w:val="000000"/>
                <w:kern w:val="0"/>
                <w:sz w:val="15"/>
                <w:szCs w:val="15"/>
              </w:rPr>
              <w:t xml:space="preserve"> Park2</w:t>
            </w:r>
          </w:p>
        </w:tc>
        <w:tc>
          <w:tcPr>
            <w:tcW w:w="865" w:type="dxa"/>
            <w:noWrap/>
          </w:tcPr>
          <w:p w14:paraId="3CD392D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2025</w:t>
            </w:r>
          </w:p>
        </w:tc>
        <w:tc>
          <w:tcPr>
            <w:tcW w:w="775" w:type="dxa"/>
            <w:noWrap/>
          </w:tcPr>
          <w:p w14:paraId="1BB593C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1FF235C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B=23:24</w:t>
            </w:r>
          </w:p>
        </w:tc>
        <w:tc>
          <w:tcPr>
            <w:tcW w:w="1058" w:type="dxa"/>
          </w:tcPr>
          <w:p w14:paraId="2A068F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13:10                                           B: 12:12</w:t>
            </w:r>
          </w:p>
        </w:tc>
        <w:tc>
          <w:tcPr>
            <w:tcW w:w="1350" w:type="dxa"/>
          </w:tcPr>
          <w:p w14:paraId="58AACB8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57.50 ± 8.20                  B: 57.40 ± 6.88</w:t>
            </w:r>
          </w:p>
        </w:tc>
        <w:tc>
          <w:tcPr>
            <w:tcW w:w="992" w:type="dxa"/>
          </w:tcPr>
          <w:p w14:paraId="2B4FB44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13:10                                       B: 14:10</w:t>
            </w:r>
          </w:p>
        </w:tc>
        <w:tc>
          <w:tcPr>
            <w:tcW w:w="992" w:type="dxa"/>
          </w:tcPr>
          <w:p w14:paraId="2BC473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9:14                                        B: 10:14</w:t>
            </w:r>
          </w:p>
        </w:tc>
        <w:tc>
          <w:tcPr>
            <w:tcW w:w="1418" w:type="dxa"/>
          </w:tcPr>
          <w:p w14:paraId="2A8D99D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A:9.15 ± 1.77                                                    B:8.88 ± 1.72</w:t>
            </w:r>
          </w:p>
          <w:p w14:paraId="15543E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5BE6DE5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VR+RAR</w:t>
            </w:r>
          </w:p>
        </w:tc>
        <w:tc>
          <w:tcPr>
            <w:tcW w:w="851" w:type="dxa"/>
            <w:vAlign w:val="center"/>
          </w:tcPr>
          <w:p w14:paraId="42ECD60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2DB67EB"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lower limb muscles (tibialis anterior and rectus femoris)</w:t>
            </w:r>
          </w:p>
        </w:tc>
        <w:tc>
          <w:tcPr>
            <w:tcW w:w="851" w:type="dxa"/>
            <w:vAlign w:val="center"/>
          </w:tcPr>
          <w:p w14:paraId="062E5DA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3BCB2A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TUG</w:t>
            </w:r>
            <w:r>
              <w:rPr>
                <w:rStyle w:val="font21"/>
                <w:rFonts w:ascii="Times New Roman" w:hAnsi="Times New Roman" w:cs="Times New Roman"/>
                <w:sz w:val="15"/>
                <w:szCs w:val="15"/>
              </w:rPr>
              <w:t>、</w:t>
            </w:r>
            <w:r>
              <w:rPr>
                <w:rStyle w:val="font11"/>
                <w:sz w:val="15"/>
                <w:szCs w:val="15"/>
              </w:rPr>
              <w:t>MBI</w:t>
            </w:r>
          </w:p>
        </w:tc>
      </w:tr>
      <w:tr w:rsidR="00CF3C30" w14:paraId="575062FE" w14:textId="77777777" w:rsidTr="0006686A">
        <w:trPr>
          <w:trHeight w:val="480"/>
        </w:trPr>
        <w:tc>
          <w:tcPr>
            <w:tcW w:w="1119" w:type="dxa"/>
            <w:noWrap/>
          </w:tcPr>
          <w:p w14:paraId="6D0205E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Young-</w:t>
            </w:r>
            <w:proofErr w:type="spellStart"/>
            <w:r>
              <w:rPr>
                <w:rFonts w:ascii="Times New Roman" w:eastAsia="宋体" w:hAnsi="Times New Roman" w:cs="Times New Roman"/>
                <w:color w:val="000000"/>
                <w:kern w:val="0"/>
                <w:sz w:val="15"/>
                <w:szCs w:val="15"/>
              </w:rPr>
              <w:t>hYeon</w:t>
            </w:r>
            <w:proofErr w:type="spellEnd"/>
            <w:r>
              <w:rPr>
                <w:rFonts w:ascii="Times New Roman" w:eastAsia="宋体" w:hAnsi="Times New Roman" w:cs="Times New Roman"/>
                <w:color w:val="000000"/>
                <w:kern w:val="0"/>
                <w:sz w:val="15"/>
                <w:szCs w:val="15"/>
              </w:rPr>
              <w:t xml:space="preserve"> Bae</w:t>
            </w:r>
          </w:p>
        </w:tc>
        <w:tc>
          <w:tcPr>
            <w:tcW w:w="865" w:type="dxa"/>
            <w:noWrap/>
          </w:tcPr>
          <w:p w14:paraId="01AA323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2014</w:t>
            </w:r>
          </w:p>
        </w:tc>
        <w:tc>
          <w:tcPr>
            <w:tcW w:w="775" w:type="dxa"/>
            <w:noWrap/>
          </w:tcPr>
          <w:p w14:paraId="7955F9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7247AA5F"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425FE4A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6:4                                          B: 7:3</w:t>
            </w:r>
          </w:p>
        </w:tc>
        <w:tc>
          <w:tcPr>
            <w:tcW w:w="1350" w:type="dxa"/>
          </w:tcPr>
          <w:p w14:paraId="73D3313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45.4 ± 19.7                  B:  52.0 ± 16.1</w:t>
            </w:r>
          </w:p>
        </w:tc>
        <w:tc>
          <w:tcPr>
            <w:tcW w:w="992" w:type="dxa"/>
            <w:noWrap/>
          </w:tcPr>
          <w:p w14:paraId="0814937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186A90A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8:2</w:t>
            </w:r>
          </w:p>
        </w:tc>
        <w:tc>
          <w:tcPr>
            <w:tcW w:w="1418" w:type="dxa"/>
          </w:tcPr>
          <w:p w14:paraId="4B3C2E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9.8 ± 6.0                                                   B:11.5 ± 5.1</w:t>
            </w:r>
          </w:p>
          <w:p w14:paraId="5ED5E0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4E0445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FES+RAR</w:t>
            </w:r>
          </w:p>
        </w:tc>
        <w:tc>
          <w:tcPr>
            <w:tcW w:w="851" w:type="dxa"/>
            <w:vAlign w:val="center"/>
          </w:tcPr>
          <w:p w14:paraId="14F1E91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1F872E9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affected dorsiflexor</w:t>
            </w:r>
          </w:p>
        </w:tc>
        <w:tc>
          <w:tcPr>
            <w:tcW w:w="851" w:type="dxa"/>
            <w:vAlign w:val="center"/>
          </w:tcPr>
          <w:p w14:paraId="2013CCB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5Wks</w:t>
            </w:r>
          </w:p>
        </w:tc>
        <w:tc>
          <w:tcPr>
            <w:tcW w:w="1134" w:type="dxa"/>
            <w:vAlign w:val="center"/>
          </w:tcPr>
          <w:p w14:paraId="32A0A1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Style w:val="font21"/>
                <w:rFonts w:ascii="Times New Roman" w:hAnsi="Times New Roman" w:cs="Times New Roman"/>
                <w:sz w:val="15"/>
                <w:szCs w:val="15"/>
              </w:rPr>
              <w:t>、</w:t>
            </w:r>
            <w:r>
              <w:rPr>
                <w:rStyle w:val="font11"/>
                <w:sz w:val="15"/>
                <w:szCs w:val="15"/>
              </w:rPr>
              <w:t>TUG</w:t>
            </w:r>
          </w:p>
        </w:tc>
      </w:tr>
      <w:tr w:rsidR="00CF3C30" w14:paraId="05B7CD63" w14:textId="77777777" w:rsidTr="0006686A">
        <w:trPr>
          <w:trHeight w:val="480"/>
        </w:trPr>
        <w:tc>
          <w:tcPr>
            <w:tcW w:w="1119" w:type="dxa"/>
            <w:noWrap/>
          </w:tcPr>
          <w:p w14:paraId="41F2853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Zhizhong</w:t>
            </w:r>
            <w:proofErr w:type="spellEnd"/>
            <w:r>
              <w:rPr>
                <w:rFonts w:ascii="Times New Roman" w:eastAsia="宋体" w:hAnsi="Times New Roman" w:cs="Times New Roman"/>
                <w:color w:val="000000"/>
                <w:kern w:val="0"/>
                <w:sz w:val="15"/>
                <w:szCs w:val="15"/>
              </w:rPr>
              <w:t xml:space="preserve"> Zhu</w:t>
            </w:r>
          </w:p>
        </w:tc>
        <w:tc>
          <w:tcPr>
            <w:tcW w:w="865" w:type="dxa"/>
            <w:noWrap/>
          </w:tcPr>
          <w:p w14:paraId="0FEE3C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418AE50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8802B3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B=14:14</w:t>
            </w:r>
          </w:p>
        </w:tc>
        <w:tc>
          <w:tcPr>
            <w:tcW w:w="1058" w:type="dxa"/>
          </w:tcPr>
          <w:p w14:paraId="380673E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12:2                                         B: 10:4</w:t>
            </w:r>
          </w:p>
        </w:tc>
        <w:tc>
          <w:tcPr>
            <w:tcW w:w="1350" w:type="dxa"/>
          </w:tcPr>
          <w:p w14:paraId="6A997B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A:56.6 ± 6.9                                       B: 57.1 ± 8.6</w:t>
            </w:r>
          </w:p>
        </w:tc>
        <w:tc>
          <w:tcPr>
            <w:tcW w:w="992" w:type="dxa"/>
          </w:tcPr>
          <w:p w14:paraId="1D21C16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10:4                                      B: 11:3</w:t>
            </w:r>
          </w:p>
        </w:tc>
        <w:tc>
          <w:tcPr>
            <w:tcW w:w="992" w:type="dxa"/>
          </w:tcPr>
          <w:p w14:paraId="330518A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6:8                                      B: 3:11</w:t>
            </w:r>
          </w:p>
        </w:tc>
        <w:tc>
          <w:tcPr>
            <w:tcW w:w="1418" w:type="dxa"/>
          </w:tcPr>
          <w:p w14:paraId="658EC9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A:247.4 ± 56.6                                               B:262.1 ± 55.4</w:t>
            </w:r>
          </w:p>
          <w:p w14:paraId="31DA09F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14BD38D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3A39C64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5795508"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2AC004A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4Wks</w:t>
            </w:r>
          </w:p>
        </w:tc>
        <w:tc>
          <w:tcPr>
            <w:tcW w:w="1134" w:type="dxa"/>
            <w:vAlign w:val="center"/>
          </w:tcPr>
          <w:p w14:paraId="2380227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Fonts w:ascii="Times New Roman" w:hAnsi="Times New Roman" w:cs="Times New Roman"/>
                <w:color w:val="000000"/>
                <w:sz w:val="15"/>
                <w:szCs w:val="15"/>
              </w:rPr>
              <w:t>、</w:t>
            </w:r>
            <w:r>
              <w:rPr>
                <w:rFonts w:ascii="Times New Roman" w:hAnsi="Times New Roman" w:cs="Times New Roman"/>
                <w:color w:val="000000"/>
                <w:sz w:val="15"/>
                <w:szCs w:val="15"/>
              </w:rPr>
              <w:t>TUG</w:t>
            </w:r>
          </w:p>
        </w:tc>
      </w:tr>
      <w:tr w:rsidR="00CF3C30" w14:paraId="06210474" w14:textId="77777777" w:rsidTr="0006686A">
        <w:trPr>
          <w:trHeight w:val="480"/>
        </w:trPr>
        <w:tc>
          <w:tcPr>
            <w:tcW w:w="1119" w:type="dxa"/>
            <w:noWrap/>
          </w:tcPr>
          <w:p w14:paraId="774EF66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Nuran</w:t>
            </w:r>
            <w:proofErr w:type="spellEnd"/>
            <w:r>
              <w:rPr>
                <w:rFonts w:ascii="Times New Roman" w:eastAsia="宋体" w:hAnsi="Times New Roman" w:cs="Times New Roman"/>
                <w:color w:val="000000"/>
                <w:kern w:val="0"/>
                <w:sz w:val="15"/>
                <w:szCs w:val="15"/>
              </w:rPr>
              <w:t xml:space="preserve"> </w:t>
            </w:r>
            <w:proofErr w:type="spellStart"/>
            <w:r>
              <w:rPr>
                <w:rFonts w:ascii="Times New Roman" w:eastAsia="宋体" w:hAnsi="Times New Roman" w:cs="Times New Roman"/>
                <w:color w:val="000000"/>
                <w:kern w:val="0"/>
                <w:sz w:val="15"/>
                <w:szCs w:val="15"/>
              </w:rPr>
              <w:t>Eyvaz</w:t>
            </w:r>
            <w:proofErr w:type="spellEnd"/>
          </w:p>
        </w:tc>
        <w:tc>
          <w:tcPr>
            <w:tcW w:w="865" w:type="dxa"/>
            <w:noWrap/>
          </w:tcPr>
          <w:p w14:paraId="2B4EAF8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04B14C4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Turkey</w:t>
            </w:r>
          </w:p>
        </w:tc>
        <w:tc>
          <w:tcPr>
            <w:tcW w:w="924" w:type="dxa"/>
            <w:noWrap/>
          </w:tcPr>
          <w:p w14:paraId="20C7FF09"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B=30:30</w:t>
            </w:r>
          </w:p>
        </w:tc>
        <w:tc>
          <w:tcPr>
            <w:tcW w:w="1058" w:type="dxa"/>
          </w:tcPr>
          <w:p w14:paraId="338FBB6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12:18                                       B: 17:13</w:t>
            </w:r>
          </w:p>
        </w:tc>
        <w:tc>
          <w:tcPr>
            <w:tcW w:w="1350" w:type="dxa"/>
          </w:tcPr>
          <w:p w14:paraId="2C166FE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58.5 ± 6.27                                        B: 58.3 ± 5.43</w:t>
            </w:r>
          </w:p>
        </w:tc>
        <w:tc>
          <w:tcPr>
            <w:tcW w:w="992" w:type="dxa"/>
          </w:tcPr>
          <w:p w14:paraId="73CF13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27:3                                      B: 23:7</w:t>
            </w:r>
          </w:p>
        </w:tc>
        <w:tc>
          <w:tcPr>
            <w:tcW w:w="992" w:type="dxa"/>
          </w:tcPr>
          <w:p w14:paraId="6A36C1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12:18                                      B: 16:14</w:t>
            </w:r>
          </w:p>
        </w:tc>
        <w:tc>
          <w:tcPr>
            <w:tcW w:w="1418" w:type="dxa"/>
          </w:tcPr>
          <w:p w14:paraId="51BBE0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A:23.4 ± 15.1                                     B:24.2 ± 15.1</w:t>
            </w:r>
          </w:p>
          <w:p w14:paraId="2F94B23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768679F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2002E91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2AB47C02"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6906271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2C16EA2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Fonts w:ascii="Times New Roman" w:hAnsi="Times New Roman" w:cs="Times New Roman"/>
                <w:color w:val="000000"/>
                <w:sz w:val="15"/>
                <w:szCs w:val="15"/>
              </w:rPr>
              <w:t>、</w:t>
            </w:r>
            <w:r>
              <w:rPr>
                <w:rFonts w:ascii="Times New Roman" w:hAnsi="Times New Roman" w:cs="Times New Roman"/>
                <w:color w:val="000000"/>
                <w:sz w:val="15"/>
                <w:szCs w:val="15"/>
              </w:rPr>
              <w:t>TUG</w:t>
            </w:r>
          </w:p>
        </w:tc>
      </w:tr>
      <w:tr w:rsidR="00CF3C30" w14:paraId="47712186" w14:textId="77777777" w:rsidTr="0006686A">
        <w:trPr>
          <w:trHeight w:val="480"/>
        </w:trPr>
        <w:tc>
          <w:tcPr>
            <w:tcW w:w="1119" w:type="dxa"/>
            <w:noWrap/>
          </w:tcPr>
          <w:p w14:paraId="3BB4916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lastRenderedPageBreak/>
              <w:t xml:space="preserve"> Florian Tripp</w:t>
            </w:r>
          </w:p>
        </w:tc>
        <w:tc>
          <w:tcPr>
            <w:tcW w:w="865" w:type="dxa"/>
            <w:noWrap/>
          </w:tcPr>
          <w:p w14:paraId="193B36A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2014</w:t>
            </w:r>
          </w:p>
        </w:tc>
        <w:tc>
          <w:tcPr>
            <w:tcW w:w="775" w:type="dxa"/>
            <w:noWrap/>
          </w:tcPr>
          <w:p w14:paraId="0FAB449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Germany</w:t>
            </w:r>
          </w:p>
        </w:tc>
        <w:tc>
          <w:tcPr>
            <w:tcW w:w="924" w:type="dxa"/>
            <w:noWrap/>
          </w:tcPr>
          <w:p w14:paraId="3871F0C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B=14:16</w:t>
            </w:r>
          </w:p>
        </w:tc>
        <w:tc>
          <w:tcPr>
            <w:tcW w:w="1058" w:type="dxa"/>
          </w:tcPr>
          <w:p w14:paraId="062EB91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9:5                                       B: 10:6</w:t>
            </w:r>
          </w:p>
        </w:tc>
        <w:tc>
          <w:tcPr>
            <w:tcW w:w="1350" w:type="dxa"/>
          </w:tcPr>
          <w:p w14:paraId="497E928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64.8 ± 15.0                                        B:  65.0 ± 15.1</w:t>
            </w:r>
          </w:p>
        </w:tc>
        <w:tc>
          <w:tcPr>
            <w:tcW w:w="992" w:type="dxa"/>
          </w:tcPr>
          <w:p w14:paraId="17C8E8B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12:2                                      B: 15:1</w:t>
            </w:r>
          </w:p>
        </w:tc>
        <w:tc>
          <w:tcPr>
            <w:tcW w:w="992" w:type="dxa"/>
          </w:tcPr>
          <w:p w14:paraId="119579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10:4                                      B: 10:6</w:t>
            </w:r>
          </w:p>
        </w:tc>
        <w:tc>
          <w:tcPr>
            <w:tcW w:w="1418" w:type="dxa"/>
          </w:tcPr>
          <w:p w14:paraId="2E5DFBC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51.9 ± 37.7                                     B:39.0 ± 27.9</w:t>
            </w:r>
          </w:p>
          <w:p w14:paraId="6690684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 xml:space="preserve"> </w:t>
            </w:r>
            <w:r>
              <w:rPr>
                <w:rFonts w:ascii="Times New Roman" w:eastAsia="宋体" w:hAnsi="Times New Roman" w:cs="Times New Roman"/>
                <w:color w:val="000000"/>
                <w:kern w:val="0"/>
                <w:sz w:val="15"/>
                <w:szCs w:val="15"/>
              </w:rPr>
              <w:t>(D)</w:t>
            </w:r>
          </w:p>
        </w:tc>
        <w:tc>
          <w:tcPr>
            <w:tcW w:w="850" w:type="dxa"/>
            <w:vAlign w:val="center"/>
          </w:tcPr>
          <w:p w14:paraId="4CFCDF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1C0E9A2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73DCC6C"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18D832C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3921240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 xml:space="preserve">BBS </w:t>
            </w:r>
            <w:r>
              <w:rPr>
                <w:rFonts w:ascii="Times New Roman" w:hAnsi="Times New Roman" w:cs="Times New Roman"/>
                <w:color w:val="000000"/>
                <w:sz w:val="15"/>
                <w:szCs w:val="15"/>
              </w:rPr>
              <w:t>、</w:t>
            </w:r>
            <w:r>
              <w:rPr>
                <w:rFonts w:ascii="Times New Roman" w:hAnsi="Times New Roman" w:cs="Times New Roman"/>
                <w:color w:val="000000"/>
                <w:sz w:val="15"/>
                <w:szCs w:val="15"/>
              </w:rPr>
              <w:t>FAC</w:t>
            </w:r>
          </w:p>
        </w:tc>
      </w:tr>
      <w:tr w:rsidR="00CF3C30" w14:paraId="576FD8A7" w14:textId="77777777" w:rsidTr="0006686A">
        <w:trPr>
          <w:trHeight w:val="480"/>
        </w:trPr>
        <w:tc>
          <w:tcPr>
            <w:tcW w:w="1119" w:type="dxa"/>
            <w:noWrap/>
          </w:tcPr>
          <w:p w14:paraId="5A1FF5DC"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Kyoung</w:t>
            </w:r>
            <w:proofErr w:type="spellEnd"/>
            <w:r>
              <w:rPr>
                <w:rFonts w:ascii="Times New Roman" w:eastAsia="宋体" w:hAnsi="Times New Roman" w:cs="Times New Roman"/>
                <w:color w:val="000000"/>
                <w:kern w:val="0"/>
                <w:sz w:val="15"/>
                <w:szCs w:val="15"/>
              </w:rPr>
              <w:t xml:space="preserve"> Kim</w:t>
            </w:r>
          </w:p>
        </w:tc>
        <w:tc>
          <w:tcPr>
            <w:tcW w:w="865" w:type="dxa"/>
            <w:noWrap/>
          </w:tcPr>
          <w:p w14:paraId="1727CD2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2015</w:t>
            </w:r>
          </w:p>
        </w:tc>
        <w:tc>
          <w:tcPr>
            <w:tcW w:w="775" w:type="dxa"/>
            <w:noWrap/>
          </w:tcPr>
          <w:p w14:paraId="6CF5BE3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2A8EF92E"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49FA325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5:5</w:t>
            </w:r>
          </w:p>
        </w:tc>
        <w:tc>
          <w:tcPr>
            <w:tcW w:w="1350" w:type="dxa"/>
          </w:tcPr>
          <w:p w14:paraId="1E6A7BF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65.9 ± 6.2                                        B:  64.1 ± 3.6</w:t>
            </w:r>
          </w:p>
        </w:tc>
        <w:tc>
          <w:tcPr>
            <w:tcW w:w="992" w:type="dxa"/>
            <w:noWrap/>
          </w:tcPr>
          <w:p w14:paraId="7622815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24C8621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5:5</w:t>
            </w:r>
          </w:p>
        </w:tc>
        <w:tc>
          <w:tcPr>
            <w:tcW w:w="1418" w:type="dxa"/>
          </w:tcPr>
          <w:p w14:paraId="3668A9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11.3 ± 1.1                                     B:12.3 ± 1.3 </w:t>
            </w:r>
          </w:p>
          <w:p w14:paraId="684B0C0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22199E8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4BE41C3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091ACB57"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63F770E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26B3B69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Fonts w:ascii="Times New Roman" w:hAnsi="Times New Roman" w:cs="Times New Roman"/>
                <w:color w:val="000000"/>
                <w:sz w:val="15"/>
                <w:szCs w:val="15"/>
              </w:rPr>
              <w:t>、</w:t>
            </w:r>
            <w:r>
              <w:rPr>
                <w:rFonts w:ascii="Times New Roman" w:hAnsi="Times New Roman" w:cs="Times New Roman"/>
                <w:color w:val="000000"/>
                <w:sz w:val="15"/>
                <w:szCs w:val="15"/>
              </w:rPr>
              <w:t>TUG</w:t>
            </w:r>
          </w:p>
        </w:tc>
      </w:tr>
      <w:tr w:rsidR="00CF3C30" w14:paraId="1264FFD2" w14:textId="77777777" w:rsidTr="0006686A">
        <w:trPr>
          <w:trHeight w:val="480"/>
        </w:trPr>
        <w:tc>
          <w:tcPr>
            <w:tcW w:w="1119" w:type="dxa"/>
            <w:noWrap/>
          </w:tcPr>
          <w:p w14:paraId="78D761CC"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Kyoung</w:t>
            </w:r>
            <w:proofErr w:type="spellEnd"/>
            <w:r>
              <w:rPr>
                <w:rFonts w:ascii="Times New Roman" w:eastAsia="宋体" w:hAnsi="Times New Roman" w:cs="Times New Roman"/>
                <w:color w:val="000000"/>
                <w:kern w:val="0"/>
                <w:sz w:val="15"/>
                <w:szCs w:val="15"/>
              </w:rPr>
              <w:t xml:space="preserve"> Kim</w:t>
            </w:r>
          </w:p>
        </w:tc>
        <w:tc>
          <w:tcPr>
            <w:tcW w:w="865" w:type="dxa"/>
            <w:noWrap/>
          </w:tcPr>
          <w:p w14:paraId="79CFB4D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2016</w:t>
            </w:r>
          </w:p>
        </w:tc>
        <w:tc>
          <w:tcPr>
            <w:tcW w:w="775" w:type="dxa"/>
            <w:noWrap/>
          </w:tcPr>
          <w:p w14:paraId="305A4F8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13AA1F1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B=10:10</w:t>
            </w:r>
          </w:p>
        </w:tc>
        <w:tc>
          <w:tcPr>
            <w:tcW w:w="1058" w:type="dxa"/>
          </w:tcPr>
          <w:p w14:paraId="0077E43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                                       B: 5:5</w:t>
            </w:r>
          </w:p>
        </w:tc>
        <w:tc>
          <w:tcPr>
            <w:tcW w:w="1350" w:type="dxa"/>
          </w:tcPr>
          <w:p w14:paraId="127BD0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69.1 ± 3.2                                       B: 68.0 ± 3.1</w:t>
            </w:r>
          </w:p>
        </w:tc>
        <w:tc>
          <w:tcPr>
            <w:tcW w:w="992" w:type="dxa"/>
            <w:noWrap/>
          </w:tcPr>
          <w:p w14:paraId="32E95F0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3DEFB938"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5:5</w:t>
            </w:r>
          </w:p>
          <w:p w14:paraId="30A16C7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5:5</w:t>
            </w:r>
          </w:p>
        </w:tc>
        <w:tc>
          <w:tcPr>
            <w:tcW w:w="1418" w:type="dxa"/>
          </w:tcPr>
          <w:p w14:paraId="3BCB5F49"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10.5 ± 1.1                                     B:11.3 ± 1.1</w:t>
            </w:r>
          </w:p>
          <w:p w14:paraId="04133AA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M)</w:t>
            </w:r>
          </w:p>
        </w:tc>
        <w:tc>
          <w:tcPr>
            <w:tcW w:w="850" w:type="dxa"/>
            <w:vAlign w:val="center"/>
          </w:tcPr>
          <w:p w14:paraId="70BCF46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1BF9CD7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594B4BC7"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38A7086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7AFB367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Fonts w:ascii="Times New Roman" w:hAnsi="Times New Roman" w:cs="Times New Roman"/>
                <w:color w:val="000000"/>
                <w:sz w:val="15"/>
                <w:szCs w:val="15"/>
              </w:rPr>
              <w:t>、</w:t>
            </w:r>
            <w:r>
              <w:rPr>
                <w:rFonts w:ascii="Times New Roman" w:hAnsi="Times New Roman" w:cs="Times New Roman"/>
                <w:color w:val="000000"/>
                <w:sz w:val="15"/>
                <w:szCs w:val="15"/>
              </w:rPr>
              <w:t>TUG</w:t>
            </w:r>
          </w:p>
        </w:tc>
      </w:tr>
      <w:tr w:rsidR="00CF3C30" w14:paraId="1F8D56F7" w14:textId="77777777" w:rsidTr="0006686A">
        <w:trPr>
          <w:trHeight w:val="480"/>
        </w:trPr>
        <w:tc>
          <w:tcPr>
            <w:tcW w:w="1119" w:type="dxa"/>
            <w:noWrap/>
          </w:tcPr>
          <w:p w14:paraId="47B6E28C"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eastAsia="宋体" w:hAnsi="Times New Roman" w:cs="Times New Roman"/>
                <w:color w:val="000000"/>
                <w:kern w:val="0"/>
                <w:sz w:val="15"/>
                <w:szCs w:val="15"/>
              </w:rPr>
              <w:t>Jaeho</w:t>
            </w:r>
            <w:proofErr w:type="spellEnd"/>
            <w:r>
              <w:rPr>
                <w:rFonts w:ascii="Times New Roman" w:eastAsia="宋体" w:hAnsi="Times New Roman" w:cs="Times New Roman"/>
                <w:color w:val="000000"/>
                <w:kern w:val="0"/>
                <w:sz w:val="15"/>
                <w:szCs w:val="15"/>
              </w:rPr>
              <w:t xml:space="preserve"> Park</w:t>
            </w:r>
          </w:p>
        </w:tc>
        <w:tc>
          <w:tcPr>
            <w:tcW w:w="865" w:type="dxa"/>
            <w:noWrap/>
          </w:tcPr>
          <w:p w14:paraId="4E1DE4B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6BDCCBE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Korea</w:t>
            </w:r>
          </w:p>
        </w:tc>
        <w:tc>
          <w:tcPr>
            <w:tcW w:w="924" w:type="dxa"/>
            <w:noWrap/>
          </w:tcPr>
          <w:p w14:paraId="10871AF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B=12:15</w:t>
            </w:r>
          </w:p>
        </w:tc>
        <w:tc>
          <w:tcPr>
            <w:tcW w:w="1058" w:type="dxa"/>
          </w:tcPr>
          <w:p w14:paraId="2A22122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9:3                                     B: 9:6</w:t>
            </w:r>
          </w:p>
        </w:tc>
        <w:tc>
          <w:tcPr>
            <w:tcW w:w="1350" w:type="dxa"/>
          </w:tcPr>
          <w:p w14:paraId="781E4FC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A:56.9 ± 4.42                                       B: 57 ± 10.9</w:t>
            </w:r>
          </w:p>
        </w:tc>
        <w:tc>
          <w:tcPr>
            <w:tcW w:w="992" w:type="dxa"/>
          </w:tcPr>
          <w:p w14:paraId="3DE6A22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4:8                                        B: 6:9</w:t>
            </w:r>
          </w:p>
        </w:tc>
        <w:tc>
          <w:tcPr>
            <w:tcW w:w="992" w:type="dxa"/>
          </w:tcPr>
          <w:p w14:paraId="53E7F3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8:4                                        B: 7:8</w:t>
            </w:r>
          </w:p>
        </w:tc>
        <w:tc>
          <w:tcPr>
            <w:tcW w:w="1418" w:type="dxa"/>
          </w:tcPr>
          <w:p w14:paraId="046C083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A:7.1 ± 1.85                                          B:7.8 ± 1.76</w:t>
            </w:r>
          </w:p>
          <w:p w14:paraId="3F82F1C7"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1D823F0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WT</w:t>
            </w:r>
          </w:p>
        </w:tc>
        <w:tc>
          <w:tcPr>
            <w:tcW w:w="851" w:type="dxa"/>
            <w:vAlign w:val="center"/>
          </w:tcPr>
          <w:p w14:paraId="28B9B4C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CT</w:t>
            </w:r>
          </w:p>
        </w:tc>
        <w:tc>
          <w:tcPr>
            <w:tcW w:w="1275" w:type="dxa"/>
          </w:tcPr>
          <w:p w14:paraId="775A2FEE"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color w:val="000000"/>
                <w:sz w:val="15"/>
                <w:szCs w:val="15"/>
              </w:rPr>
              <w:t>Lower limbs</w:t>
            </w:r>
          </w:p>
        </w:tc>
        <w:tc>
          <w:tcPr>
            <w:tcW w:w="851" w:type="dxa"/>
            <w:vAlign w:val="center"/>
          </w:tcPr>
          <w:p w14:paraId="59EDA9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6Wks</w:t>
            </w:r>
          </w:p>
        </w:tc>
        <w:tc>
          <w:tcPr>
            <w:tcW w:w="1134" w:type="dxa"/>
            <w:vAlign w:val="center"/>
          </w:tcPr>
          <w:p w14:paraId="0D8417A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r>
              <w:rPr>
                <w:rFonts w:ascii="Times New Roman" w:hAnsi="Times New Roman" w:cs="Times New Roman"/>
                <w:color w:val="000000"/>
                <w:sz w:val="15"/>
                <w:szCs w:val="15"/>
              </w:rPr>
              <w:t>、</w:t>
            </w:r>
            <w:r>
              <w:rPr>
                <w:rFonts w:ascii="Times New Roman" w:hAnsi="Times New Roman" w:cs="Times New Roman"/>
                <w:color w:val="000000"/>
                <w:sz w:val="15"/>
                <w:szCs w:val="15"/>
              </w:rPr>
              <w:t>TUG</w:t>
            </w:r>
          </w:p>
        </w:tc>
      </w:tr>
      <w:tr w:rsidR="00CF3C30" w14:paraId="6785FBC8" w14:textId="77777777" w:rsidTr="0006686A">
        <w:trPr>
          <w:trHeight w:val="480"/>
        </w:trPr>
        <w:tc>
          <w:tcPr>
            <w:tcW w:w="1119" w:type="dxa"/>
            <w:noWrap/>
          </w:tcPr>
          <w:p w14:paraId="0C4DF2A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Yun-Juan </w:t>
            </w:r>
            <w:proofErr w:type="spellStart"/>
            <w:r>
              <w:rPr>
                <w:rFonts w:ascii="Times New Roman" w:eastAsia="宋体" w:hAnsi="Times New Roman" w:cs="Times New Roman"/>
                <w:color w:val="000000"/>
                <w:kern w:val="0"/>
                <w:sz w:val="15"/>
                <w:szCs w:val="15"/>
              </w:rPr>
              <w:t>Xie</w:t>
            </w:r>
            <w:proofErr w:type="spellEnd"/>
          </w:p>
        </w:tc>
        <w:tc>
          <w:tcPr>
            <w:tcW w:w="865" w:type="dxa"/>
            <w:noWrap/>
          </w:tcPr>
          <w:p w14:paraId="2563085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2021</w:t>
            </w:r>
          </w:p>
        </w:tc>
        <w:tc>
          <w:tcPr>
            <w:tcW w:w="775" w:type="dxa"/>
            <w:noWrap/>
          </w:tcPr>
          <w:p w14:paraId="6343243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21D0C6BE"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B=18:18</w:t>
            </w:r>
          </w:p>
        </w:tc>
        <w:tc>
          <w:tcPr>
            <w:tcW w:w="1058" w:type="dxa"/>
          </w:tcPr>
          <w:p w14:paraId="6165376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13:5                                          B: 11:7</w:t>
            </w:r>
          </w:p>
        </w:tc>
        <w:tc>
          <w:tcPr>
            <w:tcW w:w="1350" w:type="dxa"/>
          </w:tcPr>
          <w:p w14:paraId="030C004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52.35 ± 8.62                                      B: 54.41 ± 7.01</w:t>
            </w:r>
          </w:p>
        </w:tc>
        <w:tc>
          <w:tcPr>
            <w:tcW w:w="992" w:type="dxa"/>
          </w:tcPr>
          <w:p w14:paraId="7E72852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10:8                                                 B: 10:8</w:t>
            </w:r>
          </w:p>
        </w:tc>
        <w:tc>
          <w:tcPr>
            <w:tcW w:w="992" w:type="dxa"/>
          </w:tcPr>
          <w:p w14:paraId="0A6BAE6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11:7                                                B: 12:6</w:t>
            </w:r>
          </w:p>
        </w:tc>
        <w:tc>
          <w:tcPr>
            <w:tcW w:w="1418" w:type="dxa"/>
          </w:tcPr>
          <w:p w14:paraId="600D44B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A:2.22 ± 1.7                                                             B:2.91 ± 1.96</w:t>
            </w:r>
          </w:p>
          <w:p w14:paraId="7811B78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(M) </w:t>
            </w:r>
          </w:p>
        </w:tc>
        <w:tc>
          <w:tcPr>
            <w:tcW w:w="850" w:type="dxa"/>
            <w:vAlign w:val="center"/>
          </w:tcPr>
          <w:p w14:paraId="5ABBC0B0"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iTBS</w:t>
            </w:r>
            <w:proofErr w:type="spellEnd"/>
          </w:p>
        </w:tc>
        <w:tc>
          <w:tcPr>
            <w:tcW w:w="851" w:type="dxa"/>
            <w:vAlign w:val="center"/>
          </w:tcPr>
          <w:p w14:paraId="6FDC14C0"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6914EA68" w14:textId="77777777" w:rsidR="00CF3C30" w:rsidRDefault="009A2EF5">
            <w:pPr>
              <w:widowControl/>
              <w:jc w:val="center"/>
              <w:rPr>
                <w:rFonts w:ascii="Times New Roman" w:hAnsi="Times New Roman" w:cs="Times New Roman"/>
                <w:color w:val="000000"/>
                <w:sz w:val="15"/>
                <w:szCs w:val="15"/>
              </w:rPr>
            </w:pPr>
            <w:proofErr w:type="spellStart"/>
            <w:r>
              <w:rPr>
                <w:rFonts w:ascii="Times New Roman" w:hAnsi="Times New Roman" w:cs="Times New Roman"/>
                <w:sz w:val="15"/>
                <w:szCs w:val="15"/>
              </w:rPr>
              <w:t>Contralesional</w:t>
            </w:r>
            <w:proofErr w:type="spellEnd"/>
            <w:r>
              <w:rPr>
                <w:rFonts w:ascii="Times New Roman" w:hAnsi="Times New Roman" w:cs="Times New Roman"/>
                <w:sz w:val="15"/>
                <w:szCs w:val="15"/>
              </w:rPr>
              <w:t xml:space="preserve"> cerebellum</w:t>
            </w:r>
          </w:p>
        </w:tc>
        <w:tc>
          <w:tcPr>
            <w:tcW w:w="851" w:type="dxa"/>
            <w:vAlign w:val="center"/>
          </w:tcPr>
          <w:p w14:paraId="62717DE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36F81D3A"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p>
        </w:tc>
      </w:tr>
      <w:tr w:rsidR="00CF3C30" w14:paraId="1BED6D15" w14:textId="77777777" w:rsidTr="0006686A">
        <w:trPr>
          <w:trHeight w:val="480"/>
        </w:trPr>
        <w:tc>
          <w:tcPr>
            <w:tcW w:w="1119" w:type="dxa"/>
            <w:noWrap/>
          </w:tcPr>
          <w:p w14:paraId="1A190CF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ping-</w:t>
            </w:r>
            <w:proofErr w:type="gramStart"/>
            <w:r>
              <w:rPr>
                <w:rFonts w:ascii="Times New Roman" w:eastAsia="宋体" w:hAnsi="Times New Roman" w:cs="Times New Roman"/>
                <w:color w:val="000000"/>
                <w:kern w:val="0"/>
                <w:sz w:val="15"/>
                <w:szCs w:val="15"/>
              </w:rPr>
              <w:t>an</w:t>
            </w:r>
            <w:proofErr w:type="gramEnd"/>
            <w:r>
              <w:rPr>
                <w:rFonts w:ascii="Times New Roman" w:eastAsia="宋体" w:hAnsi="Times New Roman" w:cs="Times New Roman"/>
                <w:color w:val="000000"/>
                <w:kern w:val="0"/>
                <w:sz w:val="15"/>
                <w:szCs w:val="15"/>
              </w:rPr>
              <w:t xml:space="preserve"> Zhu</w:t>
            </w:r>
          </w:p>
        </w:tc>
        <w:tc>
          <w:tcPr>
            <w:tcW w:w="865" w:type="dxa"/>
            <w:noWrap/>
          </w:tcPr>
          <w:p w14:paraId="4E13030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2024</w:t>
            </w:r>
          </w:p>
        </w:tc>
        <w:tc>
          <w:tcPr>
            <w:tcW w:w="775" w:type="dxa"/>
            <w:noWrap/>
          </w:tcPr>
          <w:p w14:paraId="4A67C5D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China</w:t>
            </w:r>
          </w:p>
        </w:tc>
        <w:tc>
          <w:tcPr>
            <w:tcW w:w="924" w:type="dxa"/>
            <w:noWrap/>
          </w:tcPr>
          <w:p w14:paraId="0A1E6A1C"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B=18:18</w:t>
            </w:r>
          </w:p>
        </w:tc>
        <w:tc>
          <w:tcPr>
            <w:tcW w:w="1058" w:type="dxa"/>
          </w:tcPr>
          <w:p w14:paraId="4BD957D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14:4                                      B: 13:5</w:t>
            </w:r>
          </w:p>
        </w:tc>
        <w:tc>
          <w:tcPr>
            <w:tcW w:w="1350" w:type="dxa"/>
          </w:tcPr>
          <w:p w14:paraId="6C0B9843" w14:textId="4A986028"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A: 58.67 ± 7.24                                     B: </w:t>
            </w:r>
            <w:r w:rsidR="00ED6565">
              <w:rPr>
                <w:rFonts w:ascii="Times New Roman" w:eastAsia="宋体" w:hAnsi="Times New Roman" w:cs="Times New Roman"/>
                <w:color w:val="000000"/>
                <w:kern w:val="0"/>
                <w:sz w:val="15"/>
                <w:szCs w:val="15"/>
              </w:rPr>
              <w:t>5</w:t>
            </w:r>
            <w:r>
              <w:rPr>
                <w:rFonts w:ascii="Times New Roman" w:eastAsia="宋体" w:hAnsi="Times New Roman" w:cs="Times New Roman"/>
                <w:color w:val="000000"/>
                <w:kern w:val="0"/>
                <w:sz w:val="15"/>
                <w:szCs w:val="15"/>
              </w:rPr>
              <w:t>2.33 ± 8.78</w:t>
            </w:r>
          </w:p>
        </w:tc>
        <w:tc>
          <w:tcPr>
            <w:tcW w:w="992" w:type="dxa"/>
          </w:tcPr>
          <w:p w14:paraId="13DD3548"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5:13                                                 B: 3:15</w:t>
            </w:r>
          </w:p>
        </w:tc>
        <w:tc>
          <w:tcPr>
            <w:tcW w:w="992" w:type="dxa"/>
          </w:tcPr>
          <w:p w14:paraId="2851D736"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9:9</w:t>
            </w:r>
          </w:p>
          <w:p w14:paraId="66B9F41A"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B: 7:11</w:t>
            </w:r>
          </w:p>
        </w:tc>
        <w:tc>
          <w:tcPr>
            <w:tcW w:w="1418" w:type="dxa"/>
          </w:tcPr>
          <w:p w14:paraId="06D6803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 xml:space="preserve"> A:61.89 ± 46.72                                                             B:52.00 ± 48.56</w:t>
            </w:r>
          </w:p>
          <w:p w14:paraId="6E014745"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w:t>
            </w:r>
            <w:r>
              <w:rPr>
                <w:rFonts w:ascii="Times New Roman" w:eastAsia="宋体" w:hAnsi="Times New Roman" w:cs="Times New Roman"/>
                <w:color w:val="000000"/>
                <w:kern w:val="0"/>
                <w:sz w:val="15"/>
                <w:szCs w:val="15"/>
              </w:rPr>
              <w:t>D)</w:t>
            </w:r>
          </w:p>
        </w:tc>
        <w:tc>
          <w:tcPr>
            <w:tcW w:w="850" w:type="dxa"/>
            <w:vAlign w:val="center"/>
          </w:tcPr>
          <w:p w14:paraId="42180FFD"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iTBS</w:t>
            </w:r>
            <w:proofErr w:type="spellEnd"/>
          </w:p>
        </w:tc>
        <w:tc>
          <w:tcPr>
            <w:tcW w:w="851" w:type="dxa"/>
            <w:vAlign w:val="center"/>
          </w:tcPr>
          <w:p w14:paraId="302A225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5B755899"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Ipsilateral cerebellum</w:t>
            </w:r>
          </w:p>
        </w:tc>
        <w:tc>
          <w:tcPr>
            <w:tcW w:w="851" w:type="dxa"/>
            <w:vAlign w:val="center"/>
          </w:tcPr>
          <w:p w14:paraId="3FD4C75D"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2Wks</w:t>
            </w:r>
          </w:p>
        </w:tc>
        <w:tc>
          <w:tcPr>
            <w:tcW w:w="1134" w:type="dxa"/>
            <w:vAlign w:val="center"/>
          </w:tcPr>
          <w:p w14:paraId="60F1163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FMA-LE</w:t>
            </w:r>
            <w:r>
              <w:rPr>
                <w:rStyle w:val="font21"/>
                <w:rFonts w:ascii="Times New Roman" w:hAnsi="Times New Roman" w:cs="Times New Roman"/>
                <w:sz w:val="15"/>
                <w:szCs w:val="15"/>
              </w:rPr>
              <w:t>、</w:t>
            </w:r>
            <w:r>
              <w:rPr>
                <w:rStyle w:val="font11"/>
                <w:sz w:val="15"/>
                <w:szCs w:val="15"/>
              </w:rPr>
              <w:t>BBS</w:t>
            </w:r>
            <w:r>
              <w:rPr>
                <w:rStyle w:val="font21"/>
                <w:rFonts w:ascii="Times New Roman" w:hAnsi="Times New Roman" w:cs="Times New Roman"/>
                <w:sz w:val="15"/>
                <w:szCs w:val="15"/>
              </w:rPr>
              <w:t>、</w:t>
            </w:r>
            <w:r>
              <w:rPr>
                <w:rStyle w:val="font11"/>
                <w:sz w:val="15"/>
                <w:szCs w:val="15"/>
              </w:rPr>
              <w:t>MBI</w:t>
            </w:r>
          </w:p>
        </w:tc>
      </w:tr>
      <w:tr w:rsidR="00CF3C30" w14:paraId="49FABBCA" w14:textId="77777777" w:rsidTr="0006686A">
        <w:trPr>
          <w:trHeight w:val="480"/>
        </w:trPr>
        <w:tc>
          <w:tcPr>
            <w:tcW w:w="1119" w:type="dxa"/>
            <w:noWrap/>
          </w:tcPr>
          <w:p w14:paraId="7E7E8E3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Giacomo Koch</w:t>
            </w:r>
          </w:p>
        </w:tc>
        <w:tc>
          <w:tcPr>
            <w:tcW w:w="865" w:type="dxa"/>
            <w:noWrap/>
          </w:tcPr>
          <w:p w14:paraId="582236FB"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2018</w:t>
            </w:r>
          </w:p>
        </w:tc>
        <w:tc>
          <w:tcPr>
            <w:tcW w:w="775" w:type="dxa"/>
            <w:noWrap/>
          </w:tcPr>
          <w:p w14:paraId="33A43026"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Italy</w:t>
            </w:r>
          </w:p>
        </w:tc>
        <w:tc>
          <w:tcPr>
            <w:tcW w:w="924" w:type="dxa"/>
            <w:noWrap/>
          </w:tcPr>
          <w:p w14:paraId="3CD7EA09" w14:textId="77777777" w:rsidR="00CF3C30" w:rsidRDefault="009A2EF5">
            <w:pPr>
              <w:widowControl/>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B=17:17</w:t>
            </w:r>
          </w:p>
        </w:tc>
        <w:tc>
          <w:tcPr>
            <w:tcW w:w="1058" w:type="dxa"/>
          </w:tcPr>
          <w:p w14:paraId="423A390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13:4                                    B: 10:7</w:t>
            </w:r>
          </w:p>
        </w:tc>
        <w:tc>
          <w:tcPr>
            <w:tcW w:w="1350" w:type="dxa"/>
            <w:noWrap/>
          </w:tcPr>
          <w:p w14:paraId="4EA9BE1E"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992" w:type="dxa"/>
          </w:tcPr>
          <w:p w14:paraId="60EF6E2C"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17:0                                               B: 17:0</w:t>
            </w:r>
          </w:p>
        </w:tc>
        <w:tc>
          <w:tcPr>
            <w:tcW w:w="992" w:type="dxa"/>
          </w:tcPr>
          <w:p w14:paraId="5C626FB1"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A: 11:6                                               B: 9:8</w:t>
            </w:r>
          </w:p>
        </w:tc>
        <w:tc>
          <w:tcPr>
            <w:tcW w:w="1418" w:type="dxa"/>
            <w:noWrap/>
          </w:tcPr>
          <w:p w14:paraId="4763ADBF"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eastAsia="宋体" w:hAnsi="Times New Roman" w:cs="Times New Roman"/>
                <w:color w:val="000000"/>
                <w:kern w:val="0"/>
                <w:sz w:val="15"/>
                <w:szCs w:val="15"/>
              </w:rPr>
              <w:t>NA</w:t>
            </w:r>
          </w:p>
        </w:tc>
        <w:tc>
          <w:tcPr>
            <w:tcW w:w="850" w:type="dxa"/>
            <w:vAlign w:val="center"/>
          </w:tcPr>
          <w:p w14:paraId="560D470F" w14:textId="77777777" w:rsidR="00CF3C30" w:rsidRDefault="009A2EF5">
            <w:pPr>
              <w:widowControl/>
              <w:jc w:val="center"/>
              <w:rPr>
                <w:rFonts w:ascii="Times New Roman" w:eastAsia="宋体" w:hAnsi="Times New Roman" w:cs="Times New Roman"/>
                <w:color w:val="000000"/>
                <w:kern w:val="0"/>
                <w:sz w:val="15"/>
                <w:szCs w:val="15"/>
              </w:rPr>
            </w:pPr>
            <w:proofErr w:type="spellStart"/>
            <w:r>
              <w:rPr>
                <w:rFonts w:ascii="Times New Roman" w:hAnsi="Times New Roman" w:cs="Times New Roman"/>
                <w:color w:val="000000"/>
                <w:sz w:val="15"/>
                <w:szCs w:val="15"/>
              </w:rPr>
              <w:t>iTBS</w:t>
            </w:r>
            <w:proofErr w:type="spellEnd"/>
          </w:p>
        </w:tc>
        <w:tc>
          <w:tcPr>
            <w:tcW w:w="851" w:type="dxa"/>
            <w:vAlign w:val="center"/>
          </w:tcPr>
          <w:p w14:paraId="566C0003"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sham</w:t>
            </w:r>
          </w:p>
        </w:tc>
        <w:tc>
          <w:tcPr>
            <w:tcW w:w="1275" w:type="dxa"/>
          </w:tcPr>
          <w:p w14:paraId="08494CB5" w14:textId="77777777" w:rsidR="00CF3C30" w:rsidRDefault="009A2EF5">
            <w:pPr>
              <w:widowControl/>
              <w:jc w:val="center"/>
              <w:rPr>
                <w:rFonts w:ascii="Times New Roman" w:hAnsi="Times New Roman" w:cs="Times New Roman"/>
                <w:color w:val="000000"/>
                <w:sz w:val="15"/>
                <w:szCs w:val="15"/>
              </w:rPr>
            </w:pPr>
            <w:r>
              <w:rPr>
                <w:rFonts w:ascii="Times New Roman" w:hAnsi="Times New Roman" w:cs="Times New Roman"/>
                <w:sz w:val="15"/>
                <w:szCs w:val="15"/>
              </w:rPr>
              <w:t>Ipsilateral cerebellum</w:t>
            </w:r>
          </w:p>
        </w:tc>
        <w:tc>
          <w:tcPr>
            <w:tcW w:w="851" w:type="dxa"/>
            <w:vAlign w:val="center"/>
          </w:tcPr>
          <w:p w14:paraId="7F107884"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3Wks</w:t>
            </w:r>
          </w:p>
        </w:tc>
        <w:tc>
          <w:tcPr>
            <w:tcW w:w="1134" w:type="dxa"/>
            <w:vAlign w:val="center"/>
          </w:tcPr>
          <w:p w14:paraId="35EC6C12" w14:textId="77777777" w:rsidR="00CF3C30" w:rsidRDefault="009A2EF5">
            <w:pPr>
              <w:widowControl/>
              <w:jc w:val="center"/>
              <w:rPr>
                <w:rFonts w:ascii="Times New Roman" w:eastAsia="宋体" w:hAnsi="Times New Roman" w:cs="Times New Roman"/>
                <w:color w:val="000000"/>
                <w:kern w:val="0"/>
                <w:sz w:val="15"/>
                <w:szCs w:val="15"/>
              </w:rPr>
            </w:pPr>
            <w:r>
              <w:rPr>
                <w:rFonts w:ascii="Times New Roman" w:hAnsi="Times New Roman" w:cs="Times New Roman"/>
                <w:color w:val="000000"/>
                <w:sz w:val="15"/>
                <w:szCs w:val="15"/>
              </w:rPr>
              <w:t>BBS</w:t>
            </w:r>
          </w:p>
        </w:tc>
      </w:tr>
    </w:tbl>
    <w:p w14:paraId="330318A3" w14:textId="77777777" w:rsidR="00CF3C30" w:rsidRDefault="009A2EF5">
      <w:pPr>
        <w:pStyle w:val="a9"/>
        <w:rPr>
          <w:rFonts w:ascii="Times New Roman" w:hAnsi="Times New Roman" w:cs="Times New Roman"/>
          <w:color w:val="000000" w:themeColor="text1"/>
          <w:sz w:val="18"/>
          <w:szCs w:val="18"/>
        </w:rPr>
        <w:sectPr w:rsidR="00CF3C30">
          <w:pgSz w:w="16838" w:h="23811"/>
          <w:pgMar w:top="1440" w:right="1800" w:bottom="1440" w:left="1800" w:header="851" w:footer="992" w:gutter="0"/>
          <w:cols w:space="425"/>
          <w:titlePg/>
          <w:docGrid w:type="lines" w:linePitch="312"/>
        </w:sectPr>
      </w:pPr>
      <w:r>
        <w:rPr>
          <w:rFonts w:ascii="Times New Roman" w:hAnsi="Times New Roman" w:cs="Times New Roman" w:hint="eastAsia"/>
          <w:color w:val="000000"/>
          <w:sz w:val="18"/>
          <w:szCs w:val="18"/>
        </w:rPr>
        <w:t xml:space="preserve">A: </w:t>
      </w:r>
      <w:r>
        <w:rPr>
          <w:rFonts w:ascii="Times New Roman" w:hAnsi="Times New Roman" w:cs="Times New Roman"/>
          <w:color w:val="000000"/>
          <w:sz w:val="18"/>
          <w:szCs w:val="18"/>
        </w:rPr>
        <w:t>Treatment group</w:t>
      </w:r>
      <w:r>
        <w:rPr>
          <w:rFonts w:ascii="Times New Roman" w:hAnsi="Times New Roman" w:cs="Times New Roman" w:hint="eastAsia"/>
          <w:color w:val="000000"/>
          <w:sz w:val="18"/>
          <w:szCs w:val="18"/>
        </w:rPr>
        <w:t xml:space="preserve">; B: </w:t>
      </w:r>
      <w:r>
        <w:rPr>
          <w:rFonts w:ascii="Times New Roman" w:hAnsi="Times New Roman" w:cs="Times New Roman"/>
          <w:color w:val="000000"/>
          <w:sz w:val="18"/>
          <w:szCs w:val="18"/>
        </w:rPr>
        <w:t>Control group</w:t>
      </w:r>
      <w:r>
        <w:rPr>
          <w:rFonts w:ascii="Times New Roman" w:hAnsi="Times New Roman" w:cs="Times New Roman" w:hint="eastAsia"/>
          <w:color w:val="000000"/>
          <w:sz w:val="18"/>
          <w:szCs w:val="18"/>
        </w:rPr>
        <w:t xml:space="preserve">; ACPU: Acupuncture; VT: Vibration therapy; MT: Mirror therapy; CIMT: </w:t>
      </w:r>
      <w:r>
        <w:rPr>
          <w:rFonts w:ascii="Times New Roman" w:hAnsi="Times New Roman" w:cs="Times New Roman"/>
          <w:color w:val="000000" w:themeColor="text1"/>
          <w:sz w:val="18"/>
          <w:szCs w:val="18"/>
        </w:rPr>
        <w:t>Constraint-induced movement therapy</w:t>
      </w:r>
      <w:r>
        <w:rPr>
          <w:rFonts w:ascii="Times New Roman" w:hAnsi="Times New Roman" w:cs="Times New Roman" w:hint="eastAsia"/>
          <w:color w:val="000000" w:themeColor="text1"/>
          <w:sz w:val="18"/>
          <w:szCs w:val="18"/>
        </w:rPr>
        <w:t xml:space="preserve">; VR: </w:t>
      </w:r>
      <w:r>
        <w:rPr>
          <w:rFonts w:ascii="Times New Roman" w:hAnsi="Times New Roman" w:cs="Times New Roman"/>
          <w:color w:val="000000" w:themeColor="text1"/>
          <w:sz w:val="18"/>
          <w:szCs w:val="18"/>
        </w:rPr>
        <w:t>Virtual reality therapy</w:t>
      </w:r>
      <w:r>
        <w:rPr>
          <w:rFonts w:ascii="Times New Roman" w:hAnsi="Times New Roman" w:cs="Times New Roman" w:hint="eastAsia"/>
          <w:color w:val="000000" w:themeColor="text1"/>
          <w:sz w:val="18"/>
          <w:szCs w:val="18"/>
        </w:rPr>
        <w:t xml:space="preserve">; RAR: </w:t>
      </w:r>
      <w:r>
        <w:rPr>
          <w:rFonts w:ascii="Times New Roman" w:hAnsi="Times New Roman" w:cs="Times New Roman"/>
          <w:color w:val="000000" w:themeColor="text1"/>
          <w:sz w:val="18"/>
          <w:szCs w:val="18"/>
        </w:rPr>
        <w:t>Robot-assisted rehabilitation</w:t>
      </w:r>
      <w:r>
        <w:rPr>
          <w:rFonts w:ascii="Times New Roman" w:hAnsi="Times New Roman" w:cs="Times New Roman" w:hint="eastAsia"/>
          <w:color w:val="000000" w:themeColor="text1"/>
          <w:sz w:val="18"/>
          <w:szCs w:val="18"/>
        </w:rPr>
        <w:t xml:space="preserve">; FES: </w:t>
      </w:r>
      <w:r>
        <w:rPr>
          <w:rFonts w:ascii="Times New Roman" w:hAnsi="Times New Roman" w:cs="Times New Roman"/>
          <w:color w:val="000000" w:themeColor="text1"/>
          <w:sz w:val="18"/>
          <w:szCs w:val="18"/>
        </w:rPr>
        <w:t>Functional electrical stimulation</w:t>
      </w:r>
      <w:r>
        <w:rPr>
          <w:rFonts w:ascii="Times New Roman" w:hAnsi="Times New Roman" w:cs="Times New Roman" w:hint="eastAsia"/>
          <w:color w:val="000000" w:themeColor="text1"/>
          <w:sz w:val="18"/>
          <w:szCs w:val="18"/>
        </w:rPr>
        <w:t xml:space="preserve">; </w:t>
      </w:r>
      <w:proofErr w:type="spellStart"/>
      <w:r>
        <w:rPr>
          <w:rFonts w:ascii="Times New Roman" w:hAnsi="Times New Roman" w:cs="Times New Roman" w:hint="eastAsia"/>
          <w:color w:val="000000" w:themeColor="text1"/>
          <w:sz w:val="18"/>
          <w:szCs w:val="18"/>
        </w:rPr>
        <w:t>rTMS</w:t>
      </w:r>
      <w:proofErr w:type="spellEnd"/>
      <w:r>
        <w:rPr>
          <w:rFonts w:ascii="Times New Roman" w:hAnsi="Times New Roman" w:cs="Times New Roman" w:hint="eastAsia"/>
          <w:color w:val="000000" w:themeColor="text1"/>
          <w:sz w:val="18"/>
          <w:szCs w:val="18"/>
        </w:rPr>
        <w:t>:</w:t>
      </w:r>
      <w:r>
        <w:rPr>
          <w:rFonts w:ascii="Times New Roman" w:hAnsi="Times New Roman" w:cs="Times New Roman"/>
          <w:color w:val="000000" w:themeColor="text1"/>
          <w:sz w:val="18"/>
          <w:szCs w:val="18"/>
        </w:rPr>
        <w:t xml:space="preserve"> Repetitive Transcranial Magnetic Stimulation</w:t>
      </w:r>
      <w:r>
        <w:rPr>
          <w:rFonts w:ascii="Times New Roman" w:hAnsi="Times New Roman" w:cs="Times New Roman" w:hint="eastAsia"/>
          <w:color w:val="000000" w:themeColor="text1"/>
          <w:sz w:val="18"/>
          <w:szCs w:val="18"/>
        </w:rPr>
        <w:t xml:space="preserve">; </w:t>
      </w:r>
      <w:proofErr w:type="spellStart"/>
      <w:r>
        <w:rPr>
          <w:rFonts w:ascii="Times New Roman" w:hAnsi="Times New Roman" w:cs="Times New Roman" w:hint="eastAsia"/>
          <w:color w:val="000000" w:themeColor="text1"/>
          <w:sz w:val="18"/>
          <w:szCs w:val="18"/>
        </w:rPr>
        <w:t>tDCS</w:t>
      </w:r>
      <w:proofErr w:type="spellEnd"/>
      <w:r>
        <w:rPr>
          <w:rFonts w:ascii="Times New Roman" w:hAnsi="Times New Roman" w:cs="Times New Roman" w:hint="eastAsia"/>
          <w:color w:val="000000" w:themeColor="text1"/>
          <w:sz w:val="18"/>
          <w:szCs w:val="18"/>
        </w:rPr>
        <w:t xml:space="preserve">: </w:t>
      </w:r>
      <w:r>
        <w:rPr>
          <w:rFonts w:ascii="Times New Roman" w:hAnsi="Times New Roman" w:cs="Times New Roman"/>
          <w:color w:val="000000" w:themeColor="text1"/>
          <w:sz w:val="18"/>
          <w:szCs w:val="18"/>
        </w:rPr>
        <w:t>Transcranial Direct Current Stimulation</w:t>
      </w:r>
      <w:r>
        <w:rPr>
          <w:rFonts w:ascii="Times New Roman" w:hAnsi="Times New Roman" w:cs="Times New Roman" w:hint="eastAsia"/>
          <w:color w:val="000000" w:themeColor="text1"/>
          <w:sz w:val="18"/>
          <w:szCs w:val="18"/>
        </w:rPr>
        <w:t xml:space="preserve">; </w:t>
      </w:r>
      <w:proofErr w:type="spellStart"/>
      <w:r>
        <w:rPr>
          <w:rFonts w:ascii="Times New Roman" w:hAnsi="Times New Roman" w:cs="Times New Roman" w:hint="eastAsia"/>
          <w:color w:val="000000" w:themeColor="text1"/>
          <w:sz w:val="18"/>
          <w:szCs w:val="18"/>
        </w:rPr>
        <w:t>iTBS</w:t>
      </w:r>
      <w:proofErr w:type="spellEnd"/>
      <w:r>
        <w:rPr>
          <w:rFonts w:ascii="Times New Roman" w:hAnsi="Times New Roman" w:cs="Times New Roman" w:hint="eastAsia"/>
          <w:color w:val="000000" w:themeColor="text1"/>
          <w:sz w:val="18"/>
          <w:szCs w:val="18"/>
        </w:rPr>
        <w:t xml:space="preserve">: </w:t>
      </w:r>
      <w:r>
        <w:rPr>
          <w:rFonts w:ascii="Times New Roman" w:hAnsi="Times New Roman" w:cs="Times New Roman"/>
          <w:color w:val="000000"/>
          <w:sz w:val="18"/>
          <w:szCs w:val="18"/>
        </w:rPr>
        <w:t xml:space="preserve">intermittent </w:t>
      </w:r>
      <w:r>
        <w:rPr>
          <w:rFonts w:ascii="Times New Roman" w:hAnsi="Times New Roman" w:cs="Times New Roman" w:hint="eastAsia"/>
          <w:color w:val="000000"/>
          <w:sz w:val="18"/>
          <w:szCs w:val="18"/>
        </w:rPr>
        <w:t>T</w:t>
      </w:r>
      <w:r>
        <w:rPr>
          <w:rFonts w:ascii="Times New Roman" w:hAnsi="Times New Roman" w:cs="Times New Roman"/>
          <w:color w:val="000000"/>
          <w:sz w:val="18"/>
          <w:szCs w:val="18"/>
        </w:rPr>
        <w:t xml:space="preserve">heta </w:t>
      </w:r>
      <w:r>
        <w:rPr>
          <w:rFonts w:ascii="Times New Roman" w:hAnsi="Times New Roman" w:cs="Times New Roman" w:hint="eastAsia"/>
          <w:color w:val="000000"/>
          <w:sz w:val="18"/>
          <w:szCs w:val="18"/>
        </w:rPr>
        <w:t>B</w:t>
      </w:r>
      <w:r>
        <w:rPr>
          <w:rFonts w:ascii="Times New Roman" w:hAnsi="Times New Roman" w:cs="Times New Roman"/>
          <w:color w:val="000000"/>
          <w:sz w:val="18"/>
          <w:szCs w:val="18"/>
        </w:rPr>
        <w:t xml:space="preserve">urst </w:t>
      </w:r>
      <w:r>
        <w:rPr>
          <w:rFonts w:ascii="Times New Roman" w:hAnsi="Times New Roman" w:cs="Times New Roman" w:hint="eastAsia"/>
          <w:color w:val="000000"/>
          <w:sz w:val="18"/>
          <w:szCs w:val="18"/>
        </w:rPr>
        <w:t>S</w:t>
      </w:r>
      <w:r>
        <w:rPr>
          <w:rFonts w:ascii="Times New Roman" w:hAnsi="Times New Roman" w:cs="Times New Roman"/>
          <w:color w:val="000000"/>
          <w:sz w:val="18"/>
          <w:szCs w:val="18"/>
        </w:rPr>
        <w:t>timulation</w:t>
      </w:r>
      <w:r>
        <w:rPr>
          <w:rFonts w:ascii="Times New Roman" w:hAnsi="Times New Roman" w:cs="Times New Roman" w:hint="eastAsia"/>
          <w:color w:val="000000"/>
          <w:sz w:val="18"/>
          <w:szCs w:val="18"/>
        </w:rPr>
        <w:t xml:space="preserve">; WT: Water therapy; CT: </w:t>
      </w:r>
      <w:r>
        <w:rPr>
          <w:rFonts w:ascii="Times New Roman" w:hAnsi="Times New Roman" w:cs="Times New Roman"/>
          <w:color w:val="000000" w:themeColor="text1"/>
          <w:sz w:val="18"/>
          <w:szCs w:val="18"/>
        </w:rPr>
        <w:t>Conventional Therapy</w:t>
      </w:r>
    </w:p>
    <w:p w14:paraId="18D50068" w14:textId="05BE3700" w:rsidR="00CF3C30" w:rsidRDefault="009A2EF5">
      <w:pPr>
        <w:pStyle w:val="E1"/>
      </w:pPr>
      <w:bookmarkStart w:id="7" w:name="_Toc227248118"/>
      <w:r>
        <w:rPr>
          <w:rFonts w:hint="eastAsia"/>
        </w:rPr>
        <w:lastRenderedPageBreak/>
        <w:t>Appendix 4.</w:t>
      </w:r>
      <w:r>
        <w:t xml:space="preserve"> Risk of Bia</w:t>
      </w:r>
      <w:r w:rsidR="00417702">
        <w:t>s</w:t>
      </w:r>
      <w:bookmarkEnd w:id="7"/>
    </w:p>
    <w:p w14:paraId="3E7D4B6E" w14:textId="4DE282BC" w:rsidR="00CF3C30" w:rsidRDefault="009A2EF5">
      <w:pPr>
        <w:pStyle w:val="a9"/>
        <w:rPr>
          <w:rFonts w:ascii="Times New Roman" w:hAnsi="Times New Roman" w:cs="Times New Roman"/>
          <w:b/>
          <w:bCs/>
        </w:rPr>
      </w:pPr>
      <w:r>
        <w:rPr>
          <w:rFonts w:ascii="Times New Roman" w:hAnsi="Times New Roman" w:cs="Times New Roman" w:hint="eastAsia"/>
          <w:b/>
          <w:bCs/>
        </w:rPr>
        <w:t>Fig</w:t>
      </w:r>
      <w:r>
        <w:rPr>
          <w:rFonts w:ascii="Times New Roman" w:hAnsi="Times New Roman" w:cs="Times New Roman"/>
          <w:b/>
          <w:bCs/>
        </w:rPr>
        <w:t xml:space="preserve">ure S4.1 </w:t>
      </w:r>
      <w:r>
        <w:rPr>
          <w:rFonts w:ascii="Times New Roman" w:hAnsi="Times New Roman" w:cs="Times New Roman" w:hint="eastAsia"/>
          <w:b/>
          <w:bCs/>
        </w:rPr>
        <w:t>Risk of bias graph of included randomized controlled trials</w:t>
      </w:r>
    </w:p>
    <w:p w14:paraId="67C396E5" w14:textId="77777777" w:rsidR="00CF3C30" w:rsidRDefault="009A2EF5">
      <w:pPr>
        <w:pStyle w:val="a9"/>
        <w:sectPr w:rsidR="00CF3C30">
          <w:pgSz w:w="16838" w:h="23811"/>
          <w:pgMar w:top="1440" w:right="1800" w:bottom="1440" w:left="1800" w:header="851" w:footer="992" w:gutter="0"/>
          <w:cols w:space="425"/>
          <w:titlePg/>
          <w:docGrid w:type="lines" w:linePitch="312"/>
        </w:sectPr>
      </w:pPr>
      <w:r>
        <w:rPr>
          <w:noProof/>
        </w:rPr>
        <w:drawing>
          <wp:inline distT="0" distB="0" distL="114300" distR="114300" wp14:anchorId="55A781A5" wp14:editId="16257FC5">
            <wp:extent cx="1756410" cy="9020810"/>
            <wp:effectExtent l="6350" t="0" r="2540"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rot="5400000" flipH="1">
                      <a:off x="0" y="0"/>
                      <a:ext cx="1763630" cy="9058163"/>
                    </a:xfrm>
                    <a:prstGeom prst="rect">
                      <a:avLst/>
                    </a:prstGeom>
                    <a:noFill/>
                    <a:ln>
                      <a:noFill/>
                    </a:ln>
                  </pic:spPr>
                </pic:pic>
              </a:graphicData>
            </a:graphic>
          </wp:inline>
        </w:drawing>
      </w:r>
    </w:p>
    <w:p w14:paraId="5580CA86" w14:textId="77777777" w:rsidR="00CF3C30" w:rsidRDefault="009A2EF5">
      <w:pPr>
        <w:pStyle w:val="E1"/>
      </w:pPr>
      <w:bookmarkStart w:id="8" w:name="_Toc227248119"/>
      <w:r>
        <w:rPr>
          <w:rFonts w:hint="eastAsia"/>
        </w:rPr>
        <w:lastRenderedPageBreak/>
        <w:t>Appendix 5.</w:t>
      </w:r>
      <w:r>
        <w:t xml:space="preserve"> </w:t>
      </w:r>
      <w:r>
        <w:rPr>
          <w:rFonts w:hint="eastAsia"/>
        </w:rPr>
        <w:t>Certainty of evidence</w:t>
      </w:r>
      <w:bookmarkEnd w:id="8"/>
    </w:p>
    <w:p w14:paraId="48E64FC5" w14:textId="6D50ABA0" w:rsidR="00CF3C30" w:rsidRDefault="009A2EF5">
      <w:pPr>
        <w:jc w:val="center"/>
        <w:rPr>
          <w:rFonts w:ascii="Times New Roman" w:hAnsi="Times New Roman" w:cs="Times New Roman"/>
          <w:b/>
          <w:bCs/>
          <w:sz w:val="24"/>
          <w:szCs w:val="24"/>
        </w:rPr>
      </w:pPr>
      <w:r>
        <w:rPr>
          <w:rFonts w:ascii="Times New Roman" w:hAnsi="Times New Roman" w:cs="Times New Roman" w:hint="eastAsia"/>
          <w:b/>
          <w:bCs/>
          <w:sz w:val="24"/>
          <w:szCs w:val="24"/>
        </w:rPr>
        <w:t xml:space="preserve">Table </w:t>
      </w:r>
      <w:r>
        <w:rPr>
          <w:rFonts w:ascii="Times New Roman" w:hAnsi="Times New Roman" w:cs="Times New Roman"/>
          <w:b/>
          <w:bCs/>
          <w:sz w:val="24"/>
          <w:szCs w:val="24"/>
        </w:rPr>
        <w:t xml:space="preserve">S5.1 </w:t>
      </w:r>
      <w:r>
        <w:rPr>
          <w:rFonts w:ascii="Times New Roman" w:hAnsi="Times New Roman" w:cs="Times New Roman"/>
          <w:b/>
          <w:bCs/>
          <w:color w:val="000000"/>
          <w:sz w:val="24"/>
          <w:szCs w:val="24"/>
        </w:rPr>
        <w:t>Results of evidence assessment using GRADE quality</w:t>
      </w:r>
    </w:p>
    <w:tbl>
      <w:tblPr>
        <w:tblW w:w="5000" w:type="pct"/>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006"/>
        <w:gridCol w:w="790"/>
        <w:gridCol w:w="1444"/>
        <w:gridCol w:w="1305"/>
        <w:gridCol w:w="1260"/>
        <w:gridCol w:w="1096"/>
        <w:gridCol w:w="1962"/>
        <w:gridCol w:w="682"/>
        <w:gridCol w:w="784"/>
        <w:gridCol w:w="899"/>
        <w:gridCol w:w="797"/>
        <w:gridCol w:w="1917"/>
      </w:tblGrid>
      <w:tr w:rsidR="00CF3C30" w14:paraId="7996D364"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FFFFFF"/>
            <w:vAlign w:val="center"/>
          </w:tcPr>
          <w:p w14:paraId="468F1148" w14:textId="77777777" w:rsidR="00CF3C30" w:rsidRDefault="00CF3C30">
            <w:pPr>
              <w:widowControl/>
              <w:jc w:val="left"/>
            </w:pPr>
          </w:p>
        </w:tc>
      </w:tr>
      <w:tr w:rsidR="00CF3C30" w14:paraId="29234ED0" w14:textId="77777777">
        <w:tc>
          <w:tcPr>
            <w:tcW w:w="0" w:type="auto"/>
            <w:gridSpan w:val="7"/>
            <w:tcBorders>
              <w:top w:val="single" w:sz="6" w:space="0" w:color="000000"/>
              <w:left w:val="single" w:sz="6" w:space="0" w:color="000000"/>
              <w:bottom w:val="single" w:sz="6" w:space="0" w:color="000000"/>
              <w:right w:val="single" w:sz="6" w:space="0" w:color="000000"/>
            </w:tcBorders>
            <w:shd w:val="clear" w:color="auto" w:fill="606060"/>
            <w:vAlign w:val="center"/>
          </w:tcPr>
          <w:p w14:paraId="2A38942C" w14:textId="77777777" w:rsidR="00CF3C30" w:rsidRDefault="009A2EF5">
            <w:pPr>
              <w:jc w:val="center"/>
              <w:rPr>
                <w:rFonts w:ascii="Arial" w:hAnsi="Arial" w:cs="Arial"/>
                <w:b/>
                <w:bCs/>
                <w:color w:val="FFFFFF"/>
                <w:sz w:val="18"/>
                <w:szCs w:val="18"/>
              </w:rPr>
            </w:pPr>
            <w:r>
              <w:rPr>
                <w:rFonts w:ascii="Arial" w:hAnsi="Arial" w:cs="Arial"/>
                <w:b/>
                <w:bCs/>
                <w:color w:val="FFFFFF"/>
                <w:sz w:val="18"/>
                <w:szCs w:val="18"/>
              </w:rPr>
              <w:t>Quality assessment</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606060"/>
            <w:vAlign w:val="center"/>
          </w:tcPr>
          <w:p w14:paraId="579924BD" w14:textId="77777777" w:rsidR="00CF3C30" w:rsidRDefault="009A2EF5">
            <w:pPr>
              <w:jc w:val="center"/>
              <w:rPr>
                <w:rFonts w:ascii="Arial" w:hAnsi="Arial" w:cs="Arial"/>
                <w:b/>
                <w:bCs/>
                <w:color w:val="FFFFFF"/>
                <w:sz w:val="18"/>
                <w:szCs w:val="18"/>
              </w:rPr>
            </w:pPr>
            <w:r>
              <w:rPr>
                <w:rFonts w:ascii="Arial" w:hAnsi="Arial" w:cs="Arial"/>
                <w:b/>
                <w:bCs/>
                <w:color w:val="FFFFFF"/>
                <w:sz w:val="18"/>
                <w:szCs w:val="18"/>
              </w:rPr>
              <w:t>Summary of Findings</w:t>
            </w:r>
          </w:p>
        </w:tc>
      </w:tr>
      <w:tr w:rsidR="00CF3C30" w14:paraId="7DA41172"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4A934778" w14:textId="77777777" w:rsidR="00CF3C30" w:rsidRDefault="009A2EF5">
            <w:pPr>
              <w:jc w:val="left"/>
              <w:rPr>
                <w:rFonts w:ascii="Arial" w:hAnsi="Arial" w:cs="Arial"/>
                <w:b/>
                <w:bCs/>
                <w:sz w:val="16"/>
                <w:szCs w:val="16"/>
              </w:rPr>
            </w:pPr>
            <w:r>
              <w:rPr>
                <w:rFonts w:ascii="Arial" w:hAnsi="Arial" w:cs="Arial"/>
                <w:b/>
                <w:bCs/>
                <w:sz w:val="16"/>
                <w:szCs w:val="16"/>
              </w:rPr>
              <w:t>Participants</w:t>
            </w:r>
            <w:r>
              <w:rPr>
                <w:rFonts w:ascii="Arial" w:hAnsi="Arial" w:cs="Arial"/>
                <w:b/>
                <w:bCs/>
                <w:sz w:val="16"/>
                <w:szCs w:val="16"/>
              </w:rPr>
              <w:br/>
              <w:t>(studies)</w:t>
            </w:r>
            <w:r>
              <w:rPr>
                <w:rFonts w:ascii="Arial" w:hAnsi="Arial" w:cs="Arial"/>
                <w:b/>
                <w:bCs/>
                <w:sz w:val="16"/>
                <w:szCs w:val="16"/>
              </w:rPr>
              <w:br/>
              <w:t xml:space="preserve">Follow up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0F29B27E" w14:textId="77777777" w:rsidR="00CF3C30" w:rsidRDefault="009A2EF5">
            <w:pPr>
              <w:rPr>
                <w:rFonts w:ascii="Arial" w:hAnsi="Arial" w:cs="Arial"/>
                <w:b/>
                <w:bCs/>
                <w:sz w:val="16"/>
                <w:szCs w:val="16"/>
              </w:rPr>
            </w:pPr>
            <w:r>
              <w:rPr>
                <w:rFonts w:ascii="Arial" w:hAnsi="Arial" w:cs="Arial"/>
                <w:b/>
                <w:bCs/>
                <w:sz w:val="16"/>
                <w:szCs w:val="16"/>
              </w:rPr>
              <w:t>Risk of bias</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4DB154D4" w14:textId="77777777" w:rsidR="00CF3C30" w:rsidRDefault="009A2EF5">
            <w:pPr>
              <w:rPr>
                <w:rFonts w:ascii="Arial" w:hAnsi="Arial" w:cs="Arial"/>
                <w:b/>
                <w:bCs/>
                <w:sz w:val="16"/>
                <w:szCs w:val="16"/>
              </w:rPr>
            </w:pPr>
            <w:r>
              <w:rPr>
                <w:rFonts w:ascii="Arial" w:hAnsi="Arial" w:cs="Arial"/>
                <w:b/>
                <w:bCs/>
                <w:sz w:val="16"/>
                <w:szCs w:val="16"/>
              </w:rPr>
              <w:t>Inconsistency</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271026AE" w14:textId="77777777" w:rsidR="00CF3C30" w:rsidRDefault="009A2EF5">
            <w:pPr>
              <w:rPr>
                <w:rFonts w:ascii="Arial" w:hAnsi="Arial" w:cs="Arial"/>
                <w:b/>
                <w:bCs/>
                <w:sz w:val="16"/>
                <w:szCs w:val="16"/>
              </w:rPr>
            </w:pPr>
            <w:r>
              <w:rPr>
                <w:rFonts w:ascii="Arial" w:hAnsi="Arial" w:cs="Arial"/>
                <w:b/>
                <w:bCs/>
                <w:sz w:val="16"/>
                <w:szCs w:val="16"/>
              </w:rPr>
              <w:t>Indirectness</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31A896A3" w14:textId="77777777" w:rsidR="00CF3C30" w:rsidRDefault="009A2EF5">
            <w:pPr>
              <w:rPr>
                <w:rFonts w:ascii="Arial" w:hAnsi="Arial" w:cs="Arial"/>
                <w:b/>
                <w:bCs/>
                <w:sz w:val="16"/>
                <w:szCs w:val="16"/>
              </w:rPr>
            </w:pPr>
            <w:r>
              <w:rPr>
                <w:rFonts w:ascii="Arial" w:hAnsi="Arial" w:cs="Arial"/>
                <w:b/>
                <w:bCs/>
                <w:sz w:val="16"/>
                <w:szCs w:val="16"/>
              </w:rPr>
              <w:t>Imprecision</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2BA7B240" w14:textId="77777777" w:rsidR="00CF3C30" w:rsidRDefault="009A2EF5">
            <w:pPr>
              <w:rPr>
                <w:rFonts w:ascii="Arial" w:hAnsi="Arial" w:cs="Arial"/>
                <w:b/>
                <w:bCs/>
                <w:sz w:val="16"/>
                <w:szCs w:val="16"/>
              </w:rPr>
            </w:pPr>
            <w:r>
              <w:rPr>
                <w:rFonts w:ascii="Arial" w:hAnsi="Arial" w:cs="Arial"/>
                <w:b/>
                <w:bCs/>
                <w:sz w:val="16"/>
                <w:szCs w:val="16"/>
              </w:rPr>
              <w:t>Publication bias</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5B6DFC38" w14:textId="77777777" w:rsidR="00CF3C30" w:rsidRDefault="009A2EF5">
            <w:pPr>
              <w:rPr>
                <w:rFonts w:ascii="Arial" w:hAnsi="Arial" w:cs="Arial"/>
                <w:b/>
                <w:bCs/>
                <w:sz w:val="16"/>
                <w:szCs w:val="16"/>
              </w:rPr>
            </w:pPr>
            <w:r>
              <w:rPr>
                <w:rFonts w:ascii="Arial" w:hAnsi="Arial" w:cs="Arial"/>
                <w:b/>
                <w:bCs/>
                <w:sz w:val="16"/>
                <w:szCs w:val="16"/>
              </w:rPr>
              <w:t>Overall quality of evidence</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DDDDD"/>
          </w:tcPr>
          <w:p w14:paraId="2571C850" w14:textId="77777777" w:rsidR="00CF3C30" w:rsidRDefault="009A2EF5">
            <w:pPr>
              <w:rPr>
                <w:rFonts w:ascii="Arial" w:hAnsi="Arial" w:cs="Arial"/>
                <w:b/>
                <w:bCs/>
                <w:sz w:val="16"/>
                <w:szCs w:val="16"/>
              </w:rPr>
            </w:pPr>
            <w:r>
              <w:rPr>
                <w:rFonts w:ascii="Arial" w:hAnsi="Arial" w:cs="Arial"/>
                <w:b/>
                <w:bCs/>
                <w:sz w:val="16"/>
                <w:szCs w:val="16"/>
              </w:rPr>
              <w:t>Study event rates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tcPr>
          <w:p w14:paraId="191E61FB" w14:textId="77777777" w:rsidR="00CF3C30" w:rsidRDefault="009A2EF5">
            <w:pPr>
              <w:rPr>
                <w:rFonts w:ascii="Arial" w:hAnsi="Arial" w:cs="Arial"/>
                <w:b/>
                <w:bCs/>
                <w:sz w:val="16"/>
                <w:szCs w:val="16"/>
              </w:rPr>
            </w:pPr>
            <w:r>
              <w:rPr>
                <w:rFonts w:ascii="Arial" w:hAnsi="Arial" w:cs="Arial"/>
                <w:b/>
                <w:bCs/>
                <w:sz w:val="16"/>
                <w:szCs w:val="16"/>
              </w:rPr>
              <w:t>Relative effect</w:t>
            </w:r>
            <w:r>
              <w:rPr>
                <w:rFonts w:ascii="Arial" w:hAnsi="Arial" w:cs="Arial"/>
                <w:b/>
                <w:bCs/>
                <w:sz w:val="16"/>
                <w:szCs w:val="16"/>
              </w:rPr>
              <w:br/>
            </w:r>
            <w:r>
              <w:rPr>
                <w:rFonts w:ascii="Arial" w:hAnsi="Arial" w:cs="Arial"/>
                <w:sz w:val="16"/>
                <w:szCs w:val="16"/>
              </w:rPr>
              <w:t>(95% CI)</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DDDDD"/>
          </w:tcPr>
          <w:p w14:paraId="3DA1A783" w14:textId="77777777" w:rsidR="00CF3C30" w:rsidRDefault="009A2EF5">
            <w:pPr>
              <w:rPr>
                <w:rFonts w:ascii="Arial" w:hAnsi="Arial" w:cs="Arial"/>
                <w:b/>
                <w:bCs/>
                <w:sz w:val="16"/>
                <w:szCs w:val="16"/>
              </w:rPr>
            </w:pPr>
            <w:r>
              <w:rPr>
                <w:rFonts w:ascii="Arial" w:hAnsi="Arial" w:cs="Arial"/>
                <w:b/>
                <w:bCs/>
                <w:sz w:val="16"/>
                <w:szCs w:val="16"/>
              </w:rPr>
              <w:t>Anticipated absolute effects</w:t>
            </w:r>
          </w:p>
        </w:tc>
      </w:tr>
      <w:tr w:rsidR="00CF3C30" w14:paraId="7C20E1EE"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A3E3FD9"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61241E01"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419FF2B7"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302F34F7"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1E0FC372"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5DC9AC7A" w14:textId="77777777" w:rsidR="00CF3C30" w:rsidRDefault="00CF3C30">
            <w:pPr>
              <w:widowControl/>
              <w:jc w:val="left"/>
              <w:rPr>
                <w:rFonts w:ascii="Arial"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1CEAA9C7" w14:textId="77777777" w:rsidR="00CF3C30" w:rsidRDefault="00CF3C30">
            <w:pPr>
              <w:widowControl/>
              <w:jc w:val="left"/>
              <w:rPr>
                <w:rFonts w:ascii="Arial" w:hAnsi="Arial" w:cs="Arial"/>
                <w:b/>
                <w:bCs/>
                <w:sz w:val="16"/>
                <w:szCs w:val="16"/>
              </w:rPr>
            </w:pPr>
          </w:p>
        </w:tc>
        <w:tc>
          <w:tcPr>
            <w:tcW w:w="0" w:type="auto"/>
            <w:tcBorders>
              <w:top w:val="nil"/>
              <w:left w:val="nil"/>
              <w:bottom w:val="single" w:sz="6" w:space="0" w:color="000000"/>
              <w:right w:val="single" w:sz="2" w:space="0" w:color="EDEDED"/>
            </w:tcBorders>
            <w:shd w:val="clear" w:color="auto" w:fill="EDEDED"/>
          </w:tcPr>
          <w:p w14:paraId="717FE885" w14:textId="77777777" w:rsidR="00CF3C30" w:rsidRDefault="009A2EF5">
            <w:pPr>
              <w:rPr>
                <w:rFonts w:ascii="Arial Narrow" w:hAnsi="Arial Narrow" w:cs="Arial"/>
                <w:b/>
                <w:bCs/>
                <w:sz w:val="16"/>
                <w:szCs w:val="16"/>
              </w:rPr>
            </w:pPr>
            <w:r>
              <w:rPr>
                <w:rFonts w:ascii="Arial Narrow" w:hAnsi="Arial Narrow" w:cs="Arial"/>
                <w:b/>
                <w:bCs/>
                <w:sz w:val="16"/>
                <w:szCs w:val="16"/>
              </w:rPr>
              <w:t>With Control</w:t>
            </w:r>
          </w:p>
        </w:tc>
        <w:tc>
          <w:tcPr>
            <w:tcW w:w="0" w:type="auto"/>
            <w:tcBorders>
              <w:top w:val="nil"/>
              <w:left w:val="single" w:sz="2" w:space="0" w:color="EDEDED"/>
              <w:bottom w:val="single" w:sz="6" w:space="0" w:color="000000"/>
              <w:right w:val="nil"/>
            </w:tcBorders>
            <w:shd w:val="clear" w:color="auto" w:fill="EDEDED"/>
          </w:tcPr>
          <w:p w14:paraId="53081D1E" w14:textId="77777777" w:rsidR="00CF3C30" w:rsidRDefault="009A2EF5">
            <w:pPr>
              <w:rPr>
                <w:rFonts w:ascii="Arial Narrow" w:hAnsi="Arial Narrow" w:cs="Arial"/>
                <w:b/>
                <w:bCs/>
                <w:sz w:val="16"/>
                <w:szCs w:val="16"/>
              </w:rPr>
            </w:pPr>
            <w:r>
              <w:rPr>
                <w:rFonts w:ascii="Arial Narrow" w:hAnsi="Arial Narrow" w:cs="Arial"/>
                <w:b/>
                <w:bCs/>
                <w:sz w:val="16"/>
                <w:szCs w:val="16"/>
              </w:rPr>
              <w:t>With Outcome</w:t>
            </w:r>
          </w:p>
        </w:tc>
        <w:tc>
          <w:tcPr>
            <w:tcW w:w="0" w:type="auto"/>
            <w:vMerge/>
            <w:tcBorders>
              <w:top w:val="single" w:sz="6" w:space="0" w:color="000000"/>
              <w:left w:val="single" w:sz="6" w:space="0" w:color="000000"/>
              <w:bottom w:val="single" w:sz="6" w:space="0" w:color="000000"/>
              <w:right w:val="single" w:sz="6" w:space="0" w:color="000000"/>
            </w:tcBorders>
            <w:vAlign w:val="center"/>
          </w:tcPr>
          <w:p w14:paraId="7951E9D4" w14:textId="77777777" w:rsidR="00CF3C30" w:rsidRDefault="00CF3C30">
            <w:pPr>
              <w:widowControl/>
              <w:jc w:val="left"/>
              <w:rPr>
                <w:rFonts w:ascii="Arial" w:hAnsi="Arial" w:cs="Arial"/>
                <w:b/>
                <w:bCs/>
                <w:sz w:val="16"/>
                <w:szCs w:val="16"/>
              </w:rPr>
            </w:pPr>
          </w:p>
        </w:tc>
        <w:tc>
          <w:tcPr>
            <w:tcW w:w="0" w:type="auto"/>
            <w:tcBorders>
              <w:top w:val="nil"/>
              <w:left w:val="nil"/>
              <w:bottom w:val="single" w:sz="6" w:space="0" w:color="000000"/>
              <w:right w:val="single" w:sz="2" w:space="0" w:color="EDEDED"/>
            </w:tcBorders>
            <w:shd w:val="clear" w:color="auto" w:fill="EDEDED"/>
          </w:tcPr>
          <w:p w14:paraId="5684535D" w14:textId="77777777" w:rsidR="00CF3C30" w:rsidRDefault="009A2EF5">
            <w:pPr>
              <w:rPr>
                <w:rFonts w:ascii="Arial Narrow" w:hAnsi="Arial Narrow" w:cs="Arial"/>
                <w:b/>
                <w:bCs/>
                <w:sz w:val="16"/>
                <w:szCs w:val="16"/>
              </w:rPr>
            </w:pPr>
            <w:r>
              <w:rPr>
                <w:rFonts w:ascii="Arial Narrow" w:hAnsi="Arial Narrow" w:cs="Arial"/>
                <w:b/>
                <w:bCs/>
                <w:sz w:val="16"/>
                <w:szCs w:val="16"/>
              </w:rPr>
              <w:t>Risk with Control</w:t>
            </w:r>
          </w:p>
        </w:tc>
        <w:tc>
          <w:tcPr>
            <w:tcW w:w="0" w:type="auto"/>
            <w:tcBorders>
              <w:top w:val="nil"/>
              <w:left w:val="single" w:sz="2" w:space="0" w:color="EDEDED"/>
              <w:bottom w:val="single" w:sz="6" w:space="0" w:color="000000"/>
              <w:right w:val="single" w:sz="6" w:space="0" w:color="000000"/>
            </w:tcBorders>
            <w:shd w:val="clear" w:color="auto" w:fill="EDEDED"/>
          </w:tcPr>
          <w:p w14:paraId="2D7EFF9C" w14:textId="77777777" w:rsidR="00CF3C30" w:rsidRDefault="009A2EF5">
            <w:pPr>
              <w:rPr>
                <w:rFonts w:ascii="Arial Narrow" w:hAnsi="Arial Narrow" w:cs="Arial"/>
                <w:b/>
                <w:bCs/>
                <w:sz w:val="16"/>
                <w:szCs w:val="16"/>
              </w:rPr>
            </w:pPr>
            <w:r>
              <w:rPr>
                <w:rFonts w:ascii="Arial Narrow" w:hAnsi="Arial Narrow" w:cs="Arial"/>
                <w:b/>
                <w:bCs/>
                <w:sz w:val="16"/>
                <w:szCs w:val="16"/>
              </w:rPr>
              <w:t xml:space="preserve">Risk difference with Outcome </w:t>
            </w:r>
            <w:r>
              <w:rPr>
                <w:rFonts w:ascii="Arial Narrow" w:hAnsi="Arial Narrow" w:cs="Arial"/>
                <w:sz w:val="16"/>
                <w:szCs w:val="16"/>
              </w:rPr>
              <w:t>(95% CI)</w:t>
            </w:r>
          </w:p>
        </w:tc>
      </w:tr>
      <w:tr w:rsidR="00CF3C30" w14:paraId="4D23975A"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EDEDED"/>
            <w:vAlign w:val="center"/>
          </w:tcPr>
          <w:p w14:paraId="148854A2" w14:textId="77777777" w:rsidR="00CF3C30" w:rsidRDefault="009A2EF5">
            <w:pPr>
              <w:rPr>
                <w:rFonts w:ascii="Arial" w:hAnsi="Arial" w:cs="Arial"/>
                <w:sz w:val="16"/>
                <w:szCs w:val="16"/>
              </w:rPr>
            </w:pPr>
            <w:r>
              <w:rPr>
                <w:rFonts w:ascii="Arial" w:hAnsi="Arial" w:cs="Arial"/>
                <w:b/>
                <w:bCs/>
                <w:sz w:val="22"/>
              </w:rPr>
              <w:t>FMA-LE</w:t>
            </w:r>
            <w:r>
              <w:rPr>
                <w:rFonts w:ascii="Arial" w:hAnsi="Arial" w:cs="Arial"/>
                <w:sz w:val="16"/>
                <w:szCs w:val="16"/>
              </w:rPr>
              <w:t xml:space="preserve"> (CRITICAL OUTCOME; Better indicated by lower values)</w:t>
            </w:r>
          </w:p>
        </w:tc>
      </w:tr>
      <w:tr w:rsidR="00CF3C30" w14:paraId="62C6D21C" w14:textId="77777777">
        <w:tc>
          <w:tcPr>
            <w:tcW w:w="0" w:type="auto"/>
            <w:tcBorders>
              <w:top w:val="single" w:sz="6" w:space="0" w:color="000000"/>
              <w:left w:val="single" w:sz="6" w:space="0" w:color="000000"/>
              <w:bottom w:val="single" w:sz="6" w:space="0" w:color="000000"/>
              <w:right w:val="single" w:sz="6" w:space="0" w:color="000000"/>
            </w:tcBorders>
          </w:tcPr>
          <w:p w14:paraId="697242FE" w14:textId="77777777" w:rsidR="00CF3C30" w:rsidRDefault="009A2EF5">
            <w:pPr>
              <w:rPr>
                <w:rFonts w:ascii="Arial" w:hAnsi="Arial" w:cs="Arial"/>
                <w:sz w:val="16"/>
                <w:szCs w:val="16"/>
              </w:rPr>
            </w:pPr>
            <w:r>
              <w:rPr>
                <w:rFonts w:ascii="Arial" w:hAnsi="Arial" w:cs="Arial"/>
                <w:sz w:val="16"/>
                <w:szCs w:val="16"/>
              </w:rPr>
              <w:t>2134</w:t>
            </w:r>
            <w:r>
              <w:rPr>
                <w:rFonts w:ascii="Arial" w:hAnsi="Arial" w:cs="Arial"/>
                <w:sz w:val="16"/>
                <w:szCs w:val="16"/>
              </w:rPr>
              <w:br/>
              <w:t>(47 studies)</w:t>
            </w:r>
          </w:p>
        </w:tc>
        <w:tc>
          <w:tcPr>
            <w:tcW w:w="0" w:type="auto"/>
            <w:tcBorders>
              <w:top w:val="single" w:sz="6" w:space="0" w:color="000000"/>
              <w:left w:val="single" w:sz="6" w:space="0" w:color="000000"/>
              <w:bottom w:val="single" w:sz="6" w:space="0" w:color="000000"/>
              <w:right w:val="single" w:sz="6" w:space="0" w:color="000000"/>
            </w:tcBorders>
          </w:tcPr>
          <w:p w14:paraId="5F80E84F"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tcBorders>
              <w:top w:val="single" w:sz="6" w:space="0" w:color="000000"/>
              <w:left w:val="single" w:sz="6" w:space="0" w:color="000000"/>
              <w:bottom w:val="single" w:sz="6" w:space="0" w:color="000000"/>
              <w:right w:val="single" w:sz="6" w:space="0" w:color="000000"/>
            </w:tcBorders>
          </w:tcPr>
          <w:p w14:paraId="6F5CF6F6" w14:textId="77777777" w:rsidR="00CF3C30" w:rsidRDefault="009A2EF5">
            <w:pPr>
              <w:rPr>
                <w:rFonts w:ascii="Arial" w:hAnsi="Arial" w:cs="Arial"/>
                <w:sz w:val="16"/>
                <w:szCs w:val="16"/>
              </w:rPr>
            </w:pPr>
            <w:r>
              <w:rPr>
                <w:rFonts w:ascii="Arial" w:hAnsi="Arial" w:cs="Arial"/>
                <w:sz w:val="16"/>
                <w:szCs w:val="16"/>
              </w:rPr>
              <w:t>no serious inconsistency</w:t>
            </w:r>
          </w:p>
        </w:tc>
        <w:tc>
          <w:tcPr>
            <w:tcW w:w="0" w:type="auto"/>
            <w:tcBorders>
              <w:top w:val="single" w:sz="6" w:space="0" w:color="000000"/>
              <w:left w:val="single" w:sz="6" w:space="0" w:color="000000"/>
              <w:bottom w:val="single" w:sz="6" w:space="0" w:color="000000"/>
              <w:right w:val="single" w:sz="6" w:space="0" w:color="000000"/>
            </w:tcBorders>
          </w:tcPr>
          <w:p w14:paraId="5C7B3A85" w14:textId="77777777" w:rsidR="00CF3C30" w:rsidRDefault="009A2EF5">
            <w:pPr>
              <w:rPr>
                <w:rFonts w:ascii="Arial" w:hAnsi="Arial" w:cs="Arial"/>
                <w:sz w:val="16"/>
                <w:szCs w:val="16"/>
              </w:rPr>
            </w:pPr>
            <w:r>
              <w:rPr>
                <w:rFonts w:ascii="Arial" w:hAnsi="Arial" w:cs="Arial"/>
                <w:sz w:val="16"/>
                <w:szCs w:val="16"/>
              </w:rPr>
              <w:t>no serious indirectness</w:t>
            </w:r>
          </w:p>
        </w:tc>
        <w:tc>
          <w:tcPr>
            <w:tcW w:w="0" w:type="auto"/>
            <w:tcBorders>
              <w:top w:val="single" w:sz="6" w:space="0" w:color="000000"/>
              <w:left w:val="single" w:sz="6" w:space="0" w:color="000000"/>
              <w:bottom w:val="single" w:sz="6" w:space="0" w:color="000000"/>
              <w:right w:val="single" w:sz="6" w:space="0" w:color="000000"/>
            </w:tcBorders>
          </w:tcPr>
          <w:p w14:paraId="7E80E398" w14:textId="77777777" w:rsidR="00CF3C30" w:rsidRDefault="009A2EF5">
            <w:pPr>
              <w:rPr>
                <w:rFonts w:ascii="Arial" w:hAnsi="Arial" w:cs="Arial"/>
                <w:sz w:val="16"/>
                <w:szCs w:val="16"/>
              </w:rPr>
            </w:pPr>
            <w:r>
              <w:rPr>
                <w:rFonts w:ascii="Arial" w:hAnsi="Arial" w:cs="Arial"/>
                <w:sz w:val="16"/>
                <w:szCs w:val="16"/>
              </w:rPr>
              <w:t>no serious imprecision</w:t>
            </w:r>
          </w:p>
        </w:tc>
        <w:tc>
          <w:tcPr>
            <w:tcW w:w="0" w:type="auto"/>
            <w:tcBorders>
              <w:top w:val="single" w:sz="6" w:space="0" w:color="000000"/>
              <w:left w:val="single" w:sz="6" w:space="0" w:color="000000"/>
              <w:bottom w:val="single" w:sz="6" w:space="0" w:color="000000"/>
              <w:right w:val="single" w:sz="6" w:space="0" w:color="000000"/>
            </w:tcBorders>
          </w:tcPr>
          <w:p w14:paraId="31A831E9" w14:textId="77777777" w:rsidR="00CF3C30" w:rsidRDefault="009A2EF5">
            <w:pPr>
              <w:rPr>
                <w:rFonts w:ascii="Arial" w:hAnsi="Arial" w:cs="Arial"/>
                <w:sz w:val="16"/>
                <w:szCs w:val="16"/>
              </w:rPr>
            </w:pPr>
            <w:r>
              <w:rPr>
                <w:rFonts w:ascii="Arial" w:hAnsi="Arial" w:cs="Arial"/>
                <w:sz w:val="16"/>
                <w:szCs w:val="16"/>
              </w:rPr>
              <w:t>undetected</w:t>
            </w:r>
          </w:p>
        </w:tc>
        <w:tc>
          <w:tcPr>
            <w:tcW w:w="0" w:type="auto"/>
            <w:tcBorders>
              <w:top w:val="single" w:sz="6" w:space="0" w:color="000000"/>
              <w:left w:val="single" w:sz="6" w:space="0" w:color="000000"/>
              <w:bottom w:val="single" w:sz="6" w:space="0" w:color="000000"/>
              <w:right w:val="single" w:sz="6" w:space="0" w:color="000000"/>
            </w:tcBorders>
          </w:tcPr>
          <w:p w14:paraId="1C8F7C82" w14:textId="77777777" w:rsidR="00CF3C30" w:rsidRDefault="009A2EF5">
            <w:pPr>
              <w:rPr>
                <w:rFonts w:ascii="Arial" w:hAnsi="Arial" w:cs="Arial"/>
                <w:sz w:val="16"/>
                <w:szCs w:val="16"/>
              </w:rPr>
            </w:pPr>
            <w:r>
              <w:rPr>
                <w:rFonts w:ascii="宋体" w:eastAsia="宋体" w:hAnsi="宋体" w:cs="宋体" w:hint="eastAsia"/>
                <w:sz w:val="16"/>
                <w:szCs w:val="16"/>
              </w:rPr>
              <w:t>⊕⊕⊕⊕</w:t>
            </w:r>
            <w:r>
              <w:rPr>
                <w:rFonts w:ascii="Arial" w:hAnsi="Arial" w:cs="Arial"/>
                <w:sz w:val="16"/>
                <w:szCs w:val="16"/>
              </w:rPr>
              <w:br/>
            </w:r>
            <w:r>
              <w:rPr>
                <w:rFonts w:ascii="Arial" w:hAnsi="Arial" w:cs="Arial"/>
                <w:b/>
                <w:bCs/>
                <w:sz w:val="16"/>
                <w:szCs w:val="16"/>
              </w:rPr>
              <w:t>HIGH</w:t>
            </w:r>
            <w:r>
              <w:rPr>
                <w:rFonts w:ascii="Arial" w:hAnsi="Arial" w:cs="Arial"/>
                <w:sz w:val="16"/>
                <w:szCs w:val="16"/>
                <w:vertAlign w:val="superscript"/>
              </w:rPr>
              <w:t>1</w:t>
            </w:r>
            <w:r>
              <w:rPr>
                <w:rFonts w:ascii="Arial" w:hAnsi="Arial" w:cs="Arial"/>
                <w:sz w:val="16"/>
                <w:szCs w:val="16"/>
              </w:rPr>
              <w:br/>
              <w:t>due to risk of bias, large effect</w:t>
            </w:r>
          </w:p>
        </w:tc>
        <w:tc>
          <w:tcPr>
            <w:tcW w:w="0" w:type="auto"/>
            <w:tcBorders>
              <w:top w:val="nil"/>
              <w:left w:val="nil"/>
              <w:bottom w:val="single" w:sz="6" w:space="0" w:color="000000"/>
              <w:right w:val="single" w:sz="2" w:space="0" w:color="FFFFFF"/>
            </w:tcBorders>
          </w:tcPr>
          <w:p w14:paraId="47A837EE" w14:textId="77777777" w:rsidR="00CF3C30" w:rsidRDefault="009A2EF5">
            <w:pPr>
              <w:rPr>
                <w:rFonts w:ascii="Arial" w:hAnsi="Arial" w:cs="Arial"/>
                <w:sz w:val="16"/>
                <w:szCs w:val="16"/>
              </w:rPr>
            </w:pPr>
            <w:r>
              <w:rPr>
                <w:rFonts w:ascii="Arial" w:hAnsi="Arial" w:cs="Arial"/>
                <w:sz w:val="16"/>
                <w:szCs w:val="16"/>
              </w:rPr>
              <w:t>1062</w:t>
            </w:r>
          </w:p>
        </w:tc>
        <w:tc>
          <w:tcPr>
            <w:tcW w:w="0" w:type="auto"/>
            <w:tcBorders>
              <w:top w:val="nil"/>
              <w:left w:val="single" w:sz="2" w:space="0" w:color="FFFFFF"/>
              <w:bottom w:val="single" w:sz="6" w:space="0" w:color="000000"/>
              <w:right w:val="nil"/>
            </w:tcBorders>
          </w:tcPr>
          <w:p w14:paraId="1B7681DA" w14:textId="77777777" w:rsidR="00CF3C30" w:rsidRDefault="009A2EF5">
            <w:pPr>
              <w:rPr>
                <w:rFonts w:ascii="Arial" w:hAnsi="Arial" w:cs="Arial"/>
                <w:sz w:val="16"/>
                <w:szCs w:val="16"/>
              </w:rPr>
            </w:pPr>
            <w:r>
              <w:rPr>
                <w:rFonts w:ascii="Arial" w:hAnsi="Arial" w:cs="Arial"/>
                <w:sz w:val="16"/>
                <w:szCs w:val="16"/>
              </w:rPr>
              <w:t>1072</w:t>
            </w:r>
          </w:p>
        </w:tc>
        <w:tc>
          <w:tcPr>
            <w:tcW w:w="0" w:type="auto"/>
            <w:tcBorders>
              <w:top w:val="single" w:sz="6" w:space="0" w:color="000000"/>
              <w:left w:val="single" w:sz="6" w:space="0" w:color="000000"/>
              <w:bottom w:val="single" w:sz="6" w:space="0" w:color="000000"/>
              <w:right w:val="single" w:sz="6" w:space="0" w:color="000000"/>
            </w:tcBorders>
          </w:tcPr>
          <w:p w14:paraId="2C603A40" w14:textId="77777777" w:rsidR="00CF3C30" w:rsidRDefault="009A2EF5">
            <w:pPr>
              <w:rPr>
                <w:rFonts w:ascii="Arial" w:hAnsi="Arial" w:cs="Arial"/>
                <w:sz w:val="16"/>
                <w:szCs w:val="16"/>
              </w:rPr>
            </w:pPr>
            <w:r>
              <w:rPr>
                <w:rFonts w:ascii="Arial" w:hAnsi="Arial" w:cs="Arial"/>
                <w:b/>
                <w:bCs/>
                <w:sz w:val="16"/>
                <w:szCs w:val="16"/>
              </w:rPr>
              <w:t>-</w:t>
            </w:r>
          </w:p>
        </w:tc>
        <w:tc>
          <w:tcPr>
            <w:tcW w:w="0" w:type="auto"/>
            <w:tcBorders>
              <w:top w:val="nil"/>
              <w:left w:val="nil"/>
              <w:bottom w:val="single" w:sz="6" w:space="0" w:color="000000"/>
              <w:right w:val="single" w:sz="2" w:space="0" w:color="000000"/>
            </w:tcBorders>
            <w:shd w:val="clear" w:color="auto" w:fill="FFFFFF"/>
          </w:tcPr>
          <w:p w14:paraId="02A7699E" w14:textId="77777777" w:rsidR="00CF3C30" w:rsidRDefault="00CF3C30">
            <w:pPr>
              <w:rPr>
                <w:rFonts w:ascii="Arial" w:hAnsi="Arial" w:cs="Arial"/>
                <w:sz w:val="16"/>
                <w:szCs w:val="16"/>
              </w:rPr>
            </w:pPr>
          </w:p>
        </w:tc>
        <w:tc>
          <w:tcPr>
            <w:tcW w:w="0" w:type="auto"/>
            <w:tcBorders>
              <w:top w:val="single" w:sz="6" w:space="0" w:color="000000"/>
              <w:left w:val="nil"/>
              <w:bottom w:val="single" w:sz="6" w:space="0" w:color="000000"/>
              <w:right w:val="single" w:sz="6" w:space="0" w:color="000000"/>
            </w:tcBorders>
            <w:shd w:val="clear" w:color="auto" w:fill="FFFFFF"/>
          </w:tcPr>
          <w:p w14:paraId="6B8B86FF" w14:textId="77777777" w:rsidR="00CF3C30" w:rsidRDefault="009A2EF5">
            <w:pPr>
              <w:pStyle w:val="a9"/>
              <w:rPr>
                <w:rFonts w:ascii="Arial" w:hAnsi="Arial" w:cs="Arial"/>
                <w:kern w:val="2"/>
                <w:sz w:val="16"/>
                <w:szCs w:val="16"/>
              </w:rPr>
            </w:pPr>
            <w:r>
              <w:rPr>
                <w:rFonts w:ascii="Arial" w:hAnsi="Arial" w:cs="Arial"/>
                <w:kern w:val="2"/>
                <w:sz w:val="16"/>
                <w:szCs w:val="16"/>
              </w:rPr>
              <w:t xml:space="preserve">The mean </w:t>
            </w:r>
            <w:proofErr w:type="spellStart"/>
            <w:r>
              <w:rPr>
                <w:rFonts w:ascii="Arial" w:hAnsi="Arial" w:cs="Arial"/>
                <w:kern w:val="2"/>
                <w:sz w:val="16"/>
                <w:szCs w:val="16"/>
              </w:rPr>
              <w:t>fma</w:t>
            </w:r>
            <w:proofErr w:type="spellEnd"/>
            <w:r>
              <w:rPr>
                <w:rFonts w:ascii="Arial" w:hAnsi="Arial" w:cs="Arial"/>
                <w:kern w:val="2"/>
                <w:sz w:val="16"/>
                <w:szCs w:val="16"/>
              </w:rPr>
              <w:t>-le in the intervention groups was</w:t>
            </w:r>
            <w:r>
              <w:rPr>
                <w:rFonts w:ascii="Arial" w:hAnsi="Arial" w:cs="Arial"/>
                <w:kern w:val="2"/>
                <w:sz w:val="16"/>
                <w:szCs w:val="16"/>
              </w:rPr>
              <w:br/>
            </w:r>
            <w:r>
              <w:rPr>
                <w:rFonts w:ascii="Arial" w:hAnsi="Arial" w:cs="Arial"/>
                <w:b/>
                <w:bCs/>
                <w:kern w:val="2"/>
                <w:sz w:val="16"/>
                <w:szCs w:val="16"/>
              </w:rPr>
              <w:t>1.74 higher</w:t>
            </w:r>
            <w:r>
              <w:rPr>
                <w:rFonts w:ascii="Arial" w:hAnsi="Arial" w:cs="Arial"/>
                <w:kern w:val="2"/>
                <w:sz w:val="16"/>
                <w:szCs w:val="16"/>
              </w:rPr>
              <w:br/>
              <w:t>(1.39 to 2.09 higher)</w:t>
            </w:r>
          </w:p>
        </w:tc>
      </w:tr>
      <w:tr w:rsidR="00CF3C30" w14:paraId="7D09044F"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EDEDED"/>
            <w:vAlign w:val="center"/>
          </w:tcPr>
          <w:p w14:paraId="0077551E" w14:textId="77777777" w:rsidR="00CF3C30" w:rsidRDefault="009A2EF5">
            <w:pPr>
              <w:rPr>
                <w:rFonts w:ascii="Arial" w:hAnsi="Arial" w:cs="Arial"/>
                <w:sz w:val="16"/>
                <w:szCs w:val="16"/>
              </w:rPr>
            </w:pPr>
            <w:r>
              <w:rPr>
                <w:rFonts w:ascii="Arial" w:hAnsi="Arial" w:cs="Arial"/>
                <w:b/>
                <w:bCs/>
                <w:sz w:val="22"/>
              </w:rPr>
              <w:t>BBS</w:t>
            </w:r>
            <w:r>
              <w:rPr>
                <w:rFonts w:ascii="Arial" w:hAnsi="Arial" w:cs="Arial"/>
                <w:sz w:val="16"/>
                <w:szCs w:val="16"/>
              </w:rPr>
              <w:t xml:space="preserve"> (IMPORTANT OUTCOME; Better indicated by lower values)</w:t>
            </w:r>
          </w:p>
        </w:tc>
      </w:tr>
      <w:tr w:rsidR="00CF3C30" w14:paraId="1304D6DA" w14:textId="77777777">
        <w:tc>
          <w:tcPr>
            <w:tcW w:w="0" w:type="auto"/>
            <w:tcBorders>
              <w:top w:val="single" w:sz="6" w:space="0" w:color="000000"/>
              <w:left w:val="single" w:sz="6" w:space="0" w:color="000000"/>
              <w:bottom w:val="single" w:sz="6" w:space="0" w:color="000000"/>
              <w:right w:val="single" w:sz="6" w:space="0" w:color="000000"/>
            </w:tcBorders>
          </w:tcPr>
          <w:p w14:paraId="5DF7558B" w14:textId="77777777" w:rsidR="00CF3C30" w:rsidRDefault="009A2EF5">
            <w:pPr>
              <w:rPr>
                <w:rFonts w:ascii="Arial" w:hAnsi="Arial" w:cs="Arial"/>
                <w:sz w:val="16"/>
                <w:szCs w:val="16"/>
              </w:rPr>
            </w:pPr>
            <w:r>
              <w:rPr>
                <w:rFonts w:ascii="Arial" w:hAnsi="Arial" w:cs="Arial"/>
                <w:sz w:val="16"/>
                <w:szCs w:val="16"/>
              </w:rPr>
              <w:t>2075</w:t>
            </w:r>
            <w:r>
              <w:rPr>
                <w:rFonts w:ascii="Arial" w:hAnsi="Arial" w:cs="Arial"/>
                <w:sz w:val="16"/>
                <w:szCs w:val="16"/>
              </w:rPr>
              <w:br/>
              <w:t>(59 studies)</w:t>
            </w:r>
          </w:p>
        </w:tc>
        <w:tc>
          <w:tcPr>
            <w:tcW w:w="0" w:type="auto"/>
            <w:tcBorders>
              <w:top w:val="single" w:sz="6" w:space="0" w:color="000000"/>
              <w:left w:val="single" w:sz="6" w:space="0" w:color="000000"/>
              <w:bottom w:val="single" w:sz="6" w:space="0" w:color="000000"/>
              <w:right w:val="single" w:sz="6" w:space="0" w:color="000000"/>
            </w:tcBorders>
          </w:tcPr>
          <w:p w14:paraId="74998AD6"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tcBorders>
              <w:top w:val="single" w:sz="6" w:space="0" w:color="000000"/>
              <w:left w:val="single" w:sz="6" w:space="0" w:color="000000"/>
              <w:bottom w:val="single" w:sz="6" w:space="0" w:color="000000"/>
              <w:right w:val="single" w:sz="6" w:space="0" w:color="000000"/>
            </w:tcBorders>
          </w:tcPr>
          <w:p w14:paraId="41702FAD" w14:textId="77777777" w:rsidR="00CF3C30" w:rsidRDefault="009A2EF5">
            <w:pPr>
              <w:rPr>
                <w:rFonts w:ascii="Arial" w:hAnsi="Arial" w:cs="Arial"/>
                <w:sz w:val="16"/>
                <w:szCs w:val="16"/>
              </w:rPr>
            </w:pPr>
            <w:r>
              <w:rPr>
                <w:rFonts w:ascii="Arial" w:hAnsi="Arial" w:cs="Arial"/>
                <w:sz w:val="16"/>
                <w:szCs w:val="16"/>
              </w:rPr>
              <w:t>no serious inconsistency</w:t>
            </w:r>
            <w:r>
              <w:rPr>
                <w:rFonts w:ascii="Arial" w:hAnsi="Arial" w:cs="Arial"/>
                <w:sz w:val="16"/>
                <w:szCs w:val="16"/>
                <w:vertAlign w:val="superscript"/>
              </w:rPr>
              <w:t>2</w:t>
            </w:r>
          </w:p>
        </w:tc>
        <w:tc>
          <w:tcPr>
            <w:tcW w:w="0" w:type="auto"/>
            <w:tcBorders>
              <w:top w:val="single" w:sz="6" w:space="0" w:color="000000"/>
              <w:left w:val="single" w:sz="6" w:space="0" w:color="000000"/>
              <w:bottom w:val="single" w:sz="6" w:space="0" w:color="000000"/>
              <w:right w:val="single" w:sz="6" w:space="0" w:color="000000"/>
            </w:tcBorders>
          </w:tcPr>
          <w:p w14:paraId="07E1C41C" w14:textId="77777777" w:rsidR="00CF3C30" w:rsidRDefault="009A2EF5">
            <w:pPr>
              <w:rPr>
                <w:rFonts w:ascii="Arial" w:hAnsi="Arial" w:cs="Arial"/>
                <w:sz w:val="16"/>
                <w:szCs w:val="16"/>
              </w:rPr>
            </w:pPr>
            <w:r>
              <w:rPr>
                <w:rFonts w:ascii="Arial" w:hAnsi="Arial" w:cs="Arial"/>
                <w:sz w:val="16"/>
                <w:szCs w:val="16"/>
              </w:rPr>
              <w:t>no serious indirectness</w:t>
            </w:r>
          </w:p>
        </w:tc>
        <w:tc>
          <w:tcPr>
            <w:tcW w:w="0" w:type="auto"/>
            <w:tcBorders>
              <w:top w:val="single" w:sz="6" w:space="0" w:color="000000"/>
              <w:left w:val="single" w:sz="6" w:space="0" w:color="000000"/>
              <w:bottom w:val="single" w:sz="6" w:space="0" w:color="000000"/>
              <w:right w:val="single" w:sz="6" w:space="0" w:color="000000"/>
            </w:tcBorders>
          </w:tcPr>
          <w:p w14:paraId="7B2D2BDA"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3</w:t>
            </w:r>
          </w:p>
        </w:tc>
        <w:tc>
          <w:tcPr>
            <w:tcW w:w="0" w:type="auto"/>
            <w:tcBorders>
              <w:top w:val="single" w:sz="6" w:space="0" w:color="000000"/>
              <w:left w:val="single" w:sz="6" w:space="0" w:color="000000"/>
              <w:bottom w:val="single" w:sz="6" w:space="0" w:color="000000"/>
              <w:right w:val="single" w:sz="6" w:space="0" w:color="000000"/>
            </w:tcBorders>
          </w:tcPr>
          <w:p w14:paraId="0EF8478E" w14:textId="77777777" w:rsidR="00CF3C30" w:rsidRDefault="009A2EF5">
            <w:pPr>
              <w:rPr>
                <w:rFonts w:ascii="Arial" w:hAnsi="Arial" w:cs="Arial"/>
                <w:sz w:val="16"/>
                <w:szCs w:val="16"/>
              </w:rPr>
            </w:pPr>
            <w:r>
              <w:rPr>
                <w:rFonts w:ascii="Arial" w:hAnsi="Arial" w:cs="Arial"/>
                <w:sz w:val="16"/>
                <w:szCs w:val="16"/>
              </w:rPr>
              <w:t>undetected</w:t>
            </w:r>
          </w:p>
        </w:tc>
        <w:tc>
          <w:tcPr>
            <w:tcW w:w="0" w:type="auto"/>
            <w:tcBorders>
              <w:top w:val="single" w:sz="6" w:space="0" w:color="000000"/>
              <w:left w:val="single" w:sz="6" w:space="0" w:color="000000"/>
              <w:bottom w:val="single" w:sz="6" w:space="0" w:color="000000"/>
              <w:right w:val="single" w:sz="6" w:space="0" w:color="000000"/>
            </w:tcBorders>
          </w:tcPr>
          <w:p w14:paraId="65DDC1B7" w14:textId="77777777" w:rsidR="00CF3C30" w:rsidRDefault="009A2EF5">
            <w:pPr>
              <w:rPr>
                <w:rFonts w:ascii="Arial" w:hAnsi="Arial" w:cs="Arial"/>
                <w:sz w:val="16"/>
                <w:szCs w:val="16"/>
              </w:rPr>
            </w:pPr>
            <w:r>
              <w:rPr>
                <w:rFonts w:ascii="宋体" w:eastAsia="宋体" w:hAnsi="宋体" w:cs="宋体"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MODERATE</w:t>
            </w:r>
            <w:r>
              <w:rPr>
                <w:rFonts w:ascii="Arial" w:hAnsi="Arial" w:cs="Arial"/>
                <w:sz w:val="16"/>
                <w:szCs w:val="16"/>
                <w:vertAlign w:val="superscript"/>
              </w:rPr>
              <w:t>1,2,3</w:t>
            </w:r>
            <w:r>
              <w:rPr>
                <w:rFonts w:ascii="Arial" w:hAnsi="Arial" w:cs="Arial"/>
                <w:sz w:val="16"/>
                <w:szCs w:val="16"/>
              </w:rPr>
              <w:br/>
              <w:t>due to risk of bias, imprecision, large effect</w:t>
            </w:r>
          </w:p>
        </w:tc>
        <w:tc>
          <w:tcPr>
            <w:tcW w:w="0" w:type="auto"/>
            <w:tcBorders>
              <w:top w:val="nil"/>
              <w:left w:val="nil"/>
              <w:bottom w:val="single" w:sz="6" w:space="0" w:color="000000"/>
              <w:right w:val="single" w:sz="2" w:space="0" w:color="FFFFFF"/>
            </w:tcBorders>
          </w:tcPr>
          <w:p w14:paraId="075D6CFD" w14:textId="77777777" w:rsidR="00CF3C30" w:rsidRDefault="009A2EF5">
            <w:pPr>
              <w:rPr>
                <w:rFonts w:ascii="Arial" w:hAnsi="Arial" w:cs="Arial"/>
                <w:sz w:val="16"/>
                <w:szCs w:val="16"/>
              </w:rPr>
            </w:pPr>
            <w:r>
              <w:rPr>
                <w:rFonts w:ascii="Arial" w:hAnsi="Arial" w:cs="Arial"/>
                <w:sz w:val="16"/>
                <w:szCs w:val="16"/>
              </w:rPr>
              <w:t>1032</w:t>
            </w:r>
          </w:p>
        </w:tc>
        <w:tc>
          <w:tcPr>
            <w:tcW w:w="0" w:type="auto"/>
            <w:tcBorders>
              <w:top w:val="nil"/>
              <w:left w:val="single" w:sz="2" w:space="0" w:color="FFFFFF"/>
              <w:bottom w:val="single" w:sz="6" w:space="0" w:color="000000"/>
              <w:right w:val="nil"/>
            </w:tcBorders>
          </w:tcPr>
          <w:p w14:paraId="262AE1C8" w14:textId="77777777" w:rsidR="00CF3C30" w:rsidRDefault="009A2EF5">
            <w:pPr>
              <w:rPr>
                <w:rFonts w:ascii="Arial" w:hAnsi="Arial" w:cs="Arial"/>
                <w:sz w:val="16"/>
                <w:szCs w:val="16"/>
              </w:rPr>
            </w:pPr>
            <w:r>
              <w:rPr>
                <w:rFonts w:ascii="Arial" w:hAnsi="Arial" w:cs="Arial"/>
                <w:sz w:val="16"/>
                <w:szCs w:val="16"/>
              </w:rPr>
              <w:t>1043</w:t>
            </w:r>
          </w:p>
        </w:tc>
        <w:tc>
          <w:tcPr>
            <w:tcW w:w="0" w:type="auto"/>
            <w:tcBorders>
              <w:top w:val="single" w:sz="6" w:space="0" w:color="000000"/>
              <w:left w:val="single" w:sz="6" w:space="0" w:color="000000"/>
              <w:bottom w:val="single" w:sz="6" w:space="0" w:color="000000"/>
              <w:right w:val="single" w:sz="6" w:space="0" w:color="000000"/>
            </w:tcBorders>
          </w:tcPr>
          <w:p w14:paraId="56246E27" w14:textId="77777777" w:rsidR="00CF3C30" w:rsidRDefault="009A2EF5">
            <w:pPr>
              <w:rPr>
                <w:rFonts w:ascii="Arial" w:hAnsi="Arial" w:cs="Arial"/>
                <w:sz w:val="16"/>
                <w:szCs w:val="16"/>
              </w:rPr>
            </w:pPr>
            <w:r>
              <w:rPr>
                <w:rFonts w:ascii="Arial" w:hAnsi="Arial" w:cs="Arial"/>
                <w:b/>
                <w:bCs/>
                <w:sz w:val="16"/>
                <w:szCs w:val="16"/>
              </w:rPr>
              <w:t>-</w:t>
            </w:r>
          </w:p>
        </w:tc>
        <w:tc>
          <w:tcPr>
            <w:tcW w:w="0" w:type="auto"/>
            <w:tcBorders>
              <w:top w:val="nil"/>
              <w:left w:val="nil"/>
              <w:bottom w:val="single" w:sz="6" w:space="0" w:color="000000"/>
              <w:right w:val="single" w:sz="2" w:space="0" w:color="000000"/>
            </w:tcBorders>
            <w:shd w:val="clear" w:color="auto" w:fill="FFFFFF"/>
          </w:tcPr>
          <w:p w14:paraId="4EA2A65C" w14:textId="77777777" w:rsidR="00CF3C30" w:rsidRDefault="00CF3C30">
            <w:pPr>
              <w:rPr>
                <w:rFonts w:ascii="Arial" w:hAnsi="Arial" w:cs="Arial"/>
                <w:sz w:val="16"/>
                <w:szCs w:val="16"/>
              </w:rPr>
            </w:pPr>
          </w:p>
        </w:tc>
        <w:tc>
          <w:tcPr>
            <w:tcW w:w="0" w:type="auto"/>
            <w:tcBorders>
              <w:top w:val="single" w:sz="6" w:space="0" w:color="000000"/>
              <w:left w:val="nil"/>
              <w:bottom w:val="single" w:sz="6" w:space="0" w:color="000000"/>
              <w:right w:val="single" w:sz="6" w:space="0" w:color="000000"/>
            </w:tcBorders>
            <w:shd w:val="clear" w:color="auto" w:fill="FFFFFF"/>
          </w:tcPr>
          <w:p w14:paraId="50D4E93E" w14:textId="77777777" w:rsidR="00CF3C30" w:rsidRDefault="009A2EF5">
            <w:pPr>
              <w:pStyle w:val="a9"/>
              <w:rPr>
                <w:rFonts w:ascii="Arial" w:hAnsi="Arial" w:cs="Arial"/>
                <w:kern w:val="2"/>
                <w:sz w:val="16"/>
                <w:szCs w:val="16"/>
              </w:rPr>
            </w:pPr>
            <w:r>
              <w:rPr>
                <w:rFonts w:ascii="Arial" w:hAnsi="Arial" w:cs="Arial"/>
                <w:kern w:val="2"/>
                <w:sz w:val="16"/>
                <w:szCs w:val="16"/>
              </w:rPr>
              <w:t xml:space="preserve">The mean </w:t>
            </w:r>
            <w:proofErr w:type="spellStart"/>
            <w:r>
              <w:rPr>
                <w:rFonts w:ascii="Arial" w:hAnsi="Arial" w:cs="Arial"/>
                <w:kern w:val="2"/>
                <w:sz w:val="16"/>
                <w:szCs w:val="16"/>
              </w:rPr>
              <w:t>bbs</w:t>
            </w:r>
            <w:proofErr w:type="spellEnd"/>
            <w:r>
              <w:rPr>
                <w:rFonts w:ascii="Arial" w:hAnsi="Arial" w:cs="Arial"/>
                <w:kern w:val="2"/>
                <w:sz w:val="16"/>
                <w:szCs w:val="16"/>
              </w:rPr>
              <w:t xml:space="preserve"> in the intervention groups was</w:t>
            </w:r>
            <w:r>
              <w:rPr>
                <w:rFonts w:ascii="Arial" w:hAnsi="Arial" w:cs="Arial"/>
                <w:kern w:val="2"/>
                <w:sz w:val="16"/>
                <w:szCs w:val="16"/>
              </w:rPr>
              <w:br/>
            </w:r>
            <w:r>
              <w:rPr>
                <w:rFonts w:ascii="Arial" w:hAnsi="Arial" w:cs="Arial"/>
                <w:b/>
                <w:bCs/>
                <w:kern w:val="2"/>
                <w:sz w:val="16"/>
                <w:szCs w:val="16"/>
              </w:rPr>
              <w:t>2.14 higher</w:t>
            </w:r>
            <w:r>
              <w:rPr>
                <w:rFonts w:ascii="Arial" w:hAnsi="Arial" w:cs="Arial"/>
                <w:kern w:val="2"/>
                <w:sz w:val="16"/>
                <w:szCs w:val="16"/>
              </w:rPr>
              <w:br/>
              <w:t>(1.82 to 2.46 higher)</w:t>
            </w:r>
          </w:p>
        </w:tc>
      </w:tr>
      <w:tr w:rsidR="00CF3C30" w14:paraId="6425C436"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EDEDED"/>
            <w:vAlign w:val="center"/>
          </w:tcPr>
          <w:p w14:paraId="3BB32F2E" w14:textId="77777777" w:rsidR="00CF3C30" w:rsidRDefault="009A2EF5">
            <w:pPr>
              <w:rPr>
                <w:rFonts w:ascii="Arial" w:hAnsi="Arial" w:cs="Arial"/>
                <w:sz w:val="16"/>
                <w:szCs w:val="16"/>
              </w:rPr>
            </w:pPr>
            <w:r>
              <w:rPr>
                <w:rFonts w:ascii="Arial" w:hAnsi="Arial" w:cs="Arial"/>
                <w:b/>
                <w:bCs/>
                <w:sz w:val="22"/>
              </w:rPr>
              <w:t>MBI</w:t>
            </w:r>
            <w:r>
              <w:rPr>
                <w:rFonts w:ascii="Arial" w:hAnsi="Arial" w:cs="Arial"/>
                <w:sz w:val="16"/>
                <w:szCs w:val="16"/>
              </w:rPr>
              <w:t xml:space="preserve"> (IMPORTANT OUTCOME; Better indicated by lower values)</w:t>
            </w:r>
          </w:p>
        </w:tc>
      </w:tr>
      <w:tr w:rsidR="00CF3C30" w14:paraId="52DAEF7B" w14:textId="77777777">
        <w:tc>
          <w:tcPr>
            <w:tcW w:w="0" w:type="auto"/>
            <w:tcBorders>
              <w:top w:val="single" w:sz="6" w:space="0" w:color="000000"/>
              <w:left w:val="single" w:sz="6" w:space="0" w:color="000000"/>
              <w:bottom w:val="single" w:sz="6" w:space="0" w:color="000000"/>
              <w:right w:val="single" w:sz="6" w:space="0" w:color="000000"/>
            </w:tcBorders>
          </w:tcPr>
          <w:p w14:paraId="17E536EB" w14:textId="77777777" w:rsidR="00CF3C30" w:rsidRDefault="009A2EF5">
            <w:pPr>
              <w:rPr>
                <w:rFonts w:ascii="Arial" w:hAnsi="Arial" w:cs="Arial"/>
                <w:sz w:val="16"/>
                <w:szCs w:val="16"/>
              </w:rPr>
            </w:pPr>
            <w:r>
              <w:rPr>
                <w:rFonts w:ascii="Arial" w:hAnsi="Arial" w:cs="Arial"/>
                <w:sz w:val="16"/>
                <w:szCs w:val="16"/>
              </w:rPr>
              <w:t>1264</w:t>
            </w:r>
            <w:r>
              <w:rPr>
                <w:rFonts w:ascii="Arial" w:hAnsi="Arial" w:cs="Arial"/>
                <w:sz w:val="16"/>
                <w:szCs w:val="16"/>
              </w:rPr>
              <w:br/>
              <w:t>(26 studies)</w:t>
            </w:r>
          </w:p>
        </w:tc>
        <w:tc>
          <w:tcPr>
            <w:tcW w:w="0" w:type="auto"/>
            <w:tcBorders>
              <w:top w:val="single" w:sz="6" w:space="0" w:color="000000"/>
              <w:left w:val="single" w:sz="6" w:space="0" w:color="000000"/>
              <w:bottom w:val="single" w:sz="6" w:space="0" w:color="000000"/>
              <w:right w:val="single" w:sz="6" w:space="0" w:color="000000"/>
            </w:tcBorders>
          </w:tcPr>
          <w:p w14:paraId="4F788D0B"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tcBorders>
              <w:top w:val="single" w:sz="6" w:space="0" w:color="000000"/>
              <w:left w:val="single" w:sz="6" w:space="0" w:color="000000"/>
              <w:bottom w:val="single" w:sz="6" w:space="0" w:color="000000"/>
              <w:right w:val="single" w:sz="6" w:space="0" w:color="000000"/>
            </w:tcBorders>
          </w:tcPr>
          <w:p w14:paraId="5EC7B743" w14:textId="77777777" w:rsidR="00CF3C30" w:rsidRDefault="009A2EF5">
            <w:pPr>
              <w:rPr>
                <w:rFonts w:ascii="Arial" w:hAnsi="Arial" w:cs="Arial"/>
                <w:sz w:val="16"/>
                <w:szCs w:val="16"/>
              </w:rPr>
            </w:pPr>
            <w:r>
              <w:rPr>
                <w:rFonts w:ascii="Arial" w:hAnsi="Arial" w:cs="Arial"/>
                <w:sz w:val="16"/>
                <w:szCs w:val="16"/>
              </w:rPr>
              <w:t>no serious inconsistency</w:t>
            </w:r>
          </w:p>
        </w:tc>
        <w:tc>
          <w:tcPr>
            <w:tcW w:w="0" w:type="auto"/>
            <w:tcBorders>
              <w:top w:val="single" w:sz="6" w:space="0" w:color="000000"/>
              <w:left w:val="single" w:sz="6" w:space="0" w:color="000000"/>
              <w:bottom w:val="single" w:sz="6" w:space="0" w:color="000000"/>
              <w:right w:val="single" w:sz="6" w:space="0" w:color="000000"/>
            </w:tcBorders>
          </w:tcPr>
          <w:p w14:paraId="2ECE5E22" w14:textId="77777777" w:rsidR="00CF3C30" w:rsidRDefault="009A2EF5">
            <w:pPr>
              <w:rPr>
                <w:rFonts w:ascii="Arial" w:hAnsi="Arial" w:cs="Arial"/>
                <w:sz w:val="16"/>
                <w:szCs w:val="16"/>
              </w:rPr>
            </w:pPr>
            <w:r>
              <w:rPr>
                <w:rFonts w:ascii="Arial" w:hAnsi="Arial" w:cs="Arial"/>
                <w:sz w:val="16"/>
                <w:szCs w:val="16"/>
              </w:rPr>
              <w:t>no serious indirectness</w:t>
            </w:r>
          </w:p>
        </w:tc>
        <w:tc>
          <w:tcPr>
            <w:tcW w:w="0" w:type="auto"/>
            <w:tcBorders>
              <w:top w:val="single" w:sz="6" w:space="0" w:color="000000"/>
              <w:left w:val="single" w:sz="6" w:space="0" w:color="000000"/>
              <w:bottom w:val="single" w:sz="6" w:space="0" w:color="000000"/>
              <w:right w:val="single" w:sz="6" w:space="0" w:color="000000"/>
            </w:tcBorders>
          </w:tcPr>
          <w:p w14:paraId="3DFDFB32"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3</w:t>
            </w:r>
          </w:p>
        </w:tc>
        <w:tc>
          <w:tcPr>
            <w:tcW w:w="0" w:type="auto"/>
            <w:tcBorders>
              <w:top w:val="single" w:sz="6" w:space="0" w:color="000000"/>
              <w:left w:val="single" w:sz="6" w:space="0" w:color="000000"/>
              <w:bottom w:val="single" w:sz="6" w:space="0" w:color="000000"/>
              <w:right w:val="single" w:sz="6" w:space="0" w:color="000000"/>
            </w:tcBorders>
          </w:tcPr>
          <w:p w14:paraId="539A7385" w14:textId="77777777" w:rsidR="00CF3C30" w:rsidRDefault="009A2EF5">
            <w:pPr>
              <w:rPr>
                <w:rFonts w:ascii="Arial" w:hAnsi="Arial" w:cs="Arial"/>
                <w:sz w:val="16"/>
                <w:szCs w:val="16"/>
              </w:rPr>
            </w:pPr>
            <w:r>
              <w:rPr>
                <w:rFonts w:ascii="Arial" w:hAnsi="Arial" w:cs="Arial"/>
                <w:sz w:val="16"/>
                <w:szCs w:val="16"/>
              </w:rPr>
              <w:t>undetected</w:t>
            </w:r>
          </w:p>
        </w:tc>
        <w:tc>
          <w:tcPr>
            <w:tcW w:w="0" w:type="auto"/>
            <w:tcBorders>
              <w:top w:val="single" w:sz="6" w:space="0" w:color="000000"/>
              <w:left w:val="single" w:sz="6" w:space="0" w:color="000000"/>
              <w:bottom w:val="single" w:sz="6" w:space="0" w:color="000000"/>
              <w:right w:val="single" w:sz="6" w:space="0" w:color="000000"/>
            </w:tcBorders>
          </w:tcPr>
          <w:p w14:paraId="674EA4A8" w14:textId="77777777" w:rsidR="00CF3C30" w:rsidRDefault="009A2EF5">
            <w:pPr>
              <w:rPr>
                <w:rFonts w:ascii="Arial" w:hAnsi="Arial" w:cs="Arial"/>
                <w:sz w:val="16"/>
                <w:szCs w:val="16"/>
              </w:rPr>
            </w:pPr>
            <w:r>
              <w:rPr>
                <w:rFonts w:ascii="宋体" w:eastAsia="宋体" w:hAnsi="宋体" w:cs="宋体"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MODERATE</w:t>
            </w:r>
            <w:r>
              <w:rPr>
                <w:rFonts w:ascii="Arial" w:hAnsi="Arial" w:cs="Arial"/>
                <w:sz w:val="16"/>
                <w:szCs w:val="16"/>
                <w:vertAlign w:val="superscript"/>
              </w:rPr>
              <w:t>1,3</w:t>
            </w:r>
            <w:r>
              <w:rPr>
                <w:rFonts w:ascii="Arial" w:hAnsi="Arial" w:cs="Arial"/>
                <w:sz w:val="16"/>
                <w:szCs w:val="16"/>
              </w:rPr>
              <w:br/>
            </w:r>
            <w:r>
              <w:rPr>
                <w:rFonts w:ascii="Arial" w:hAnsi="Arial" w:cs="Arial"/>
                <w:sz w:val="16"/>
                <w:szCs w:val="16"/>
              </w:rPr>
              <w:lastRenderedPageBreak/>
              <w:t>due to risk of bias, imprecision, large effect</w:t>
            </w:r>
          </w:p>
        </w:tc>
        <w:tc>
          <w:tcPr>
            <w:tcW w:w="0" w:type="auto"/>
            <w:tcBorders>
              <w:top w:val="nil"/>
              <w:left w:val="nil"/>
              <w:bottom w:val="single" w:sz="6" w:space="0" w:color="000000"/>
              <w:right w:val="single" w:sz="2" w:space="0" w:color="FFFFFF"/>
            </w:tcBorders>
          </w:tcPr>
          <w:p w14:paraId="4F0FBE16" w14:textId="77777777" w:rsidR="00CF3C30" w:rsidRDefault="009A2EF5">
            <w:pPr>
              <w:rPr>
                <w:rFonts w:ascii="Arial" w:hAnsi="Arial" w:cs="Arial"/>
                <w:sz w:val="16"/>
                <w:szCs w:val="16"/>
              </w:rPr>
            </w:pPr>
            <w:r>
              <w:rPr>
                <w:rFonts w:ascii="Arial" w:hAnsi="Arial" w:cs="Arial"/>
                <w:sz w:val="16"/>
                <w:szCs w:val="16"/>
              </w:rPr>
              <w:lastRenderedPageBreak/>
              <w:t>632</w:t>
            </w:r>
          </w:p>
        </w:tc>
        <w:tc>
          <w:tcPr>
            <w:tcW w:w="0" w:type="auto"/>
            <w:tcBorders>
              <w:top w:val="nil"/>
              <w:left w:val="single" w:sz="2" w:space="0" w:color="FFFFFF"/>
              <w:bottom w:val="single" w:sz="6" w:space="0" w:color="000000"/>
              <w:right w:val="nil"/>
            </w:tcBorders>
          </w:tcPr>
          <w:p w14:paraId="29FC31E7" w14:textId="77777777" w:rsidR="00CF3C30" w:rsidRDefault="009A2EF5">
            <w:pPr>
              <w:rPr>
                <w:rFonts w:ascii="Arial" w:hAnsi="Arial" w:cs="Arial"/>
                <w:sz w:val="16"/>
                <w:szCs w:val="16"/>
              </w:rPr>
            </w:pPr>
            <w:r>
              <w:rPr>
                <w:rFonts w:ascii="Arial" w:hAnsi="Arial" w:cs="Arial"/>
                <w:sz w:val="16"/>
                <w:szCs w:val="16"/>
              </w:rPr>
              <w:t>632</w:t>
            </w:r>
          </w:p>
        </w:tc>
        <w:tc>
          <w:tcPr>
            <w:tcW w:w="0" w:type="auto"/>
            <w:tcBorders>
              <w:top w:val="single" w:sz="6" w:space="0" w:color="000000"/>
              <w:left w:val="single" w:sz="6" w:space="0" w:color="000000"/>
              <w:bottom w:val="single" w:sz="6" w:space="0" w:color="000000"/>
              <w:right w:val="single" w:sz="6" w:space="0" w:color="000000"/>
            </w:tcBorders>
          </w:tcPr>
          <w:p w14:paraId="4B133193" w14:textId="77777777" w:rsidR="00CF3C30" w:rsidRDefault="009A2EF5">
            <w:pPr>
              <w:rPr>
                <w:rFonts w:ascii="Arial" w:hAnsi="Arial" w:cs="Arial"/>
                <w:sz w:val="16"/>
                <w:szCs w:val="16"/>
              </w:rPr>
            </w:pPr>
            <w:r>
              <w:rPr>
                <w:rFonts w:ascii="Arial" w:hAnsi="Arial" w:cs="Arial"/>
                <w:b/>
                <w:bCs/>
                <w:sz w:val="16"/>
                <w:szCs w:val="16"/>
              </w:rPr>
              <w:t>-</w:t>
            </w:r>
          </w:p>
        </w:tc>
        <w:tc>
          <w:tcPr>
            <w:tcW w:w="0" w:type="auto"/>
            <w:tcBorders>
              <w:top w:val="nil"/>
              <w:left w:val="nil"/>
              <w:bottom w:val="single" w:sz="6" w:space="0" w:color="000000"/>
              <w:right w:val="single" w:sz="2" w:space="0" w:color="000000"/>
            </w:tcBorders>
            <w:shd w:val="clear" w:color="auto" w:fill="FFFFFF"/>
          </w:tcPr>
          <w:p w14:paraId="3A61B942" w14:textId="77777777" w:rsidR="00CF3C30" w:rsidRDefault="00CF3C30">
            <w:pPr>
              <w:rPr>
                <w:rFonts w:ascii="Arial" w:hAnsi="Arial" w:cs="Arial"/>
                <w:sz w:val="16"/>
                <w:szCs w:val="16"/>
              </w:rPr>
            </w:pPr>
          </w:p>
        </w:tc>
        <w:tc>
          <w:tcPr>
            <w:tcW w:w="0" w:type="auto"/>
            <w:tcBorders>
              <w:top w:val="single" w:sz="6" w:space="0" w:color="000000"/>
              <w:left w:val="nil"/>
              <w:bottom w:val="single" w:sz="6" w:space="0" w:color="000000"/>
              <w:right w:val="single" w:sz="6" w:space="0" w:color="000000"/>
            </w:tcBorders>
            <w:shd w:val="clear" w:color="auto" w:fill="FFFFFF"/>
          </w:tcPr>
          <w:p w14:paraId="520CDF2F" w14:textId="77777777" w:rsidR="00CF3C30" w:rsidRDefault="009A2EF5">
            <w:pPr>
              <w:pStyle w:val="a9"/>
              <w:rPr>
                <w:rFonts w:ascii="Arial" w:hAnsi="Arial" w:cs="Arial"/>
                <w:kern w:val="2"/>
                <w:sz w:val="16"/>
                <w:szCs w:val="16"/>
              </w:rPr>
            </w:pPr>
            <w:r>
              <w:rPr>
                <w:rFonts w:ascii="Arial" w:hAnsi="Arial" w:cs="Arial"/>
                <w:kern w:val="2"/>
                <w:sz w:val="16"/>
                <w:szCs w:val="16"/>
              </w:rPr>
              <w:t xml:space="preserve">The mean </w:t>
            </w:r>
            <w:proofErr w:type="spellStart"/>
            <w:r>
              <w:rPr>
                <w:rFonts w:ascii="Arial" w:hAnsi="Arial" w:cs="Arial"/>
                <w:kern w:val="2"/>
                <w:sz w:val="16"/>
                <w:szCs w:val="16"/>
              </w:rPr>
              <w:t>mbi</w:t>
            </w:r>
            <w:proofErr w:type="spellEnd"/>
            <w:r>
              <w:rPr>
                <w:rFonts w:ascii="Arial" w:hAnsi="Arial" w:cs="Arial"/>
                <w:kern w:val="2"/>
                <w:sz w:val="16"/>
                <w:szCs w:val="16"/>
              </w:rPr>
              <w:t xml:space="preserve"> in the intervention groups was</w:t>
            </w:r>
            <w:r>
              <w:rPr>
                <w:rFonts w:ascii="Arial" w:hAnsi="Arial" w:cs="Arial"/>
                <w:kern w:val="2"/>
                <w:sz w:val="16"/>
                <w:szCs w:val="16"/>
              </w:rPr>
              <w:br/>
            </w:r>
            <w:r>
              <w:rPr>
                <w:rFonts w:ascii="Arial" w:hAnsi="Arial" w:cs="Arial"/>
                <w:b/>
                <w:bCs/>
                <w:kern w:val="2"/>
                <w:sz w:val="16"/>
                <w:szCs w:val="16"/>
              </w:rPr>
              <w:lastRenderedPageBreak/>
              <w:t>4.11 higher</w:t>
            </w:r>
            <w:r>
              <w:rPr>
                <w:rFonts w:ascii="Arial" w:hAnsi="Arial" w:cs="Arial"/>
                <w:kern w:val="2"/>
                <w:sz w:val="16"/>
                <w:szCs w:val="16"/>
              </w:rPr>
              <w:br/>
              <w:t>(3.13 to 5.08 higher)</w:t>
            </w:r>
          </w:p>
        </w:tc>
      </w:tr>
      <w:tr w:rsidR="00CF3C30" w14:paraId="1C4A2C8F"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EDEDED"/>
            <w:vAlign w:val="center"/>
          </w:tcPr>
          <w:p w14:paraId="3422209E" w14:textId="77777777" w:rsidR="00CF3C30" w:rsidRDefault="009A2EF5">
            <w:pPr>
              <w:rPr>
                <w:rFonts w:ascii="Arial" w:hAnsi="Arial" w:cs="Arial"/>
                <w:sz w:val="16"/>
                <w:szCs w:val="16"/>
              </w:rPr>
            </w:pPr>
            <w:r>
              <w:rPr>
                <w:rFonts w:ascii="Arial" w:hAnsi="Arial" w:cs="Arial"/>
                <w:b/>
                <w:bCs/>
                <w:sz w:val="22"/>
              </w:rPr>
              <w:lastRenderedPageBreak/>
              <w:t>FAC</w:t>
            </w:r>
            <w:r>
              <w:rPr>
                <w:rFonts w:ascii="Arial" w:hAnsi="Arial" w:cs="Arial"/>
                <w:sz w:val="16"/>
                <w:szCs w:val="16"/>
              </w:rPr>
              <w:t xml:space="preserve"> (IMPORTANT OUTCOME; Better indicated by lower values)</w:t>
            </w:r>
          </w:p>
        </w:tc>
      </w:tr>
      <w:tr w:rsidR="00CF3C30" w14:paraId="67713FFD" w14:textId="77777777">
        <w:tc>
          <w:tcPr>
            <w:tcW w:w="0" w:type="auto"/>
            <w:tcBorders>
              <w:top w:val="single" w:sz="6" w:space="0" w:color="000000"/>
              <w:left w:val="single" w:sz="6" w:space="0" w:color="000000"/>
              <w:bottom w:val="single" w:sz="6" w:space="0" w:color="000000"/>
              <w:right w:val="single" w:sz="6" w:space="0" w:color="000000"/>
            </w:tcBorders>
          </w:tcPr>
          <w:p w14:paraId="649C37A6" w14:textId="77777777" w:rsidR="00CF3C30" w:rsidRDefault="009A2EF5">
            <w:pPr>
              <w:rPr>
                <w:rFonts w:ascii="Arial" w:hAnsi="Arial" w:cs="Arial"/>
                <w:sz w:val="16"/>
                <w:szCs w:val="16"/>
              </w:rPr>
            </w:pPr>
            <w:r>
              <w:rPr>
                <w:rFonts w:ascii="Arial" w:hAnsi="Arial" w:cs="Arial"/>
                <w:sz w:val="16"/>
                <w:szCs w:val="16"/>
              </w:rPr>
              <w:t>920</w:t>
            </w:r>
            <w:r>
              <w:rPr>
                <w:rFonts w:ascii="Arial" w:hAnsi="Arial" w:cs="Arial"/>
                <w:sz w:val="16"/>
                <w:szCs w:val="16"/>
              </w:rPr>
              <w:br/>
              <w:t>(21 studies)</w:t>
            </w:r>
          </w:p>
        </w:tc>
        <w:tc>
          <w:tcPr>
            <w:tcW w:w="0" w:type="auto"/>
            <w:tcBorders>
              <w:top w:val="single" w:sz="6" w:space="0" w:color="000000"/>
              <w:left w:val="single" w:sz="6" w:space="0" w:color="000000"/>
              <w:bottom w:val="single" w:sz="6" w:space="0" w:color="000000"/>
              <w:right w:val="single" w:sz="6" w:space="0" w:color="000000"/>
            </w:tcBorders>
          </w:tcPr>
          <w:p w14:paraId="580FC301"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tcBorders>
              <w:top w:val="single" w:sz="6" w:space="0" w:color="000000"/>
              <w:left w:val="single" w:sz="6" w:space="0" w:color="000000"/>
              <w:bottom w:val="single" w:sz="6" w:space="0" w:color="000000"/>
              <w:right w:val="single" w:sz="6" w:space="0" w:color="000000"/>
            </w:tcBorders>
          </w:tcPr>
          <w:p w14:paraId="6FB8E62F" w14:textId="77777777" w:rsidR="00CF3C30" w:rsidRDefault="009A2EF5">
            <w:pPr>
              <w:rPr>
                <w:rFonts w:ascii="Arial" w:hAnsi="Arial" w:cs="Arial"/>
                <w:sz w:val="16"/>
                <w:szCs w:val="16"/>
              </w:rPr>
            </w:pPr>
            <w:r>
              <w:rPr>
                <w:rFonts w:ascii="Arial" w:hAnsi="Arial" w:cs="Arial"/>
                <w:sz w:val="16"/>
                <w:szCs w:val="16"/>
              </w:rPr>
              <w:t>no serious inconsistency</w:t>
            </w:r>
            <w:r>
              <w:rPr>
                <w:rFonts w:ascii="Arial" w:hAnsi="Arial" w:cs="Arial"/>
                <w:sz w:val="16"/>
                <w:szCs w:val="16"/>
                <w:vertAlign w:val="superscript"/>
              </w:rPr>
              <w:t>2</w:t>
            </w:r>
          </w:p>
        </w:tc>
        <w:tc>
          <w:tcPr>
            <w:tcW w:w="0" w:type="auto"/>
            <w:tcBorders>
              <w:top w:val="single" w:sz="6" w:space="0" w:color="000000"/>
              <w:left w:val="single" w:sz="6" w:space="0" w:color="000000"/>
              <w:bottom w:val="single" w:sz="6" w:space="0" w:color="000000"/>
              <w:right w:val="single" w:sz="6" w:space="0" w:color="000000"/>
            </w:tcBorders>
          </w:tcPr>
          <w:p w14:paraId="23639DB3" w14:textId="77777777" w:rsidR="00CF3C30" w:rsidRDefault="009A2EF5">
            <w:pPr>
              <w:rPr>
                <w:rFonts w:ascii="Arial" w:hAnsi="Arial" w:cs="Arial"/>
                <w:sz w:val="16"/>
                <w:szCs w:val="16"/>
              </w:rPr>
            </w:pPr>
            <w:r>
              <w:rPr>
                <w:rFonts w:ascii="Arial" w:hAnsi="Arial" w:cs="Arial"/>
                <w:sz w:val="16"/>
                <w:szCs w:val="16"/>
              </w:rPr>
              <w:t>no serious indirectness</w:t>
            </w:r>
          </w:p>
        </w:tc>
        <w:tc>
          <w:tcPr>
            <w:tcW w:w="0" w:type="auto"/>
            <w:tcBorders>
              <w:top w:val="single" w:sz="6" w:space="0" w:color="000000"/>
              <w:left w:val="single" w:sz="6" w:space="0" w:color="000000"/>
              <w:bottom w:val="single" w:sz="6" w:space="0" w:color="000000"/>
              <w:right w:val="single" w:sz="6" w:space="0" w:color="000000"/>
            </w:tcBorders>
          </w:tcPr>
          <w:p w14:paraId="3FA5A2FC"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3</w:t>
            </w:r>
          </w:p>
        </w:tc>
        <w:tc>
          <w:tcPr>
            <w:tcW w:w="0" w:type="auto"/>
            <w:tcBorders>
              <w:top w:val="single" w:sz="6" w:space="0" w:color="000000"/>
              <w:left w:val="single" w:sz="6" w:space="0" w:color="000000"/>
              <w:bottom w:val="single" w:sz="6" w:space="0" w:color="000000"/>
              <w:right w:val="single" w:sz="6" w:space="0" w:color="000000"/>
            </w:tcBorders>
          </w:tcPr>
          <w:p w14:paraId="506A77E9" w14:textId="77777777" w:rsidR="00CF3C30" w:rsidRDefault="009A2EF5">
            <w:pPr>
              <w:rPr>
                <w:rFonts w:ascii="Arial" w:hAnsi="Arial" w:cs="Arial"/>
                <w:sz w:val="16"/>
                <w:szCs w:val="16"/>
              </w:rPr>
            </w:pPr>
            <w:r>
              <w:rPr>
                <w:rFonts w:ascii="Arial" w:hAnsi="Arial" w:cs="Arial"/>
                <w:sz w:val="16"/>
                <w:szCs w:val="16"/>
              </w:rPr>
              <w:t>undetected</w:t>
            </w:r>
          </w:p>
        </w:tc>
        <w:tc>
          <w:tcPr>
            <w:tcW w:w="0" w:type="auto"/>
            <w:tcBorders>
              <w:top w:val="single" w:sz="6" w:space="0" w:color="000000"/>
              <w:left w:val="single" w:sz="6" w:space="0" w:color="000000"/>
              <w:bottom w:val="single" w:sz="6" w:space="0" w:color="000000"/>
              <w:right w:val="single" w:sz="6" w:space="0" w:color="000000"/>
            </w:tcBorders>
          </w:tcPr>
          <w:p w14:paraId="1F8701BC" w14:textId="77777777" w:rsidR="00CF3C30" w:rsidRDefault="009A2EF5">
            <w:pPr>
              <w:rPr>
                <w:rFonts w:ascii="Arial" w:hAnsi="Arial" w:cs="Arial"/>
                <w:sz w:val="16"/>
                <w:szCs w:val="16"/>
              </w:rPr>
            </w:pPr>
            <w:r>
              <w:rPr>
                <w:rFonts w:ascii="宋体" w:eastAsia="宋体" w:hAnsi="宋体" w:cs="宋体"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MODERATE</w:t>
            </w:r>
            <w:r>
              <w:rPr>
                <w:rFonts w:ascii="Arial" w:hAnsi="Arial" w:cs="Arial"/>
                <w:sz w:val="16"/>
                <w:szCs w:val="16"/>
                <w:vertAlign w:val="superscript"/>
              </w:rPr>
              <w:t>1,2,3</w:t>
            </w:r>
            <w:r>
              <w:rPr>
                <w:rFonts w:ascii="Arial" w:hAnsi="Arial" w:cs="Arial"/>
                <w:sz w:val="16"/>
                <w:szCs w:val="16"/>
              </w:rPr>
              <w:br/>
              <w:t>due to risk of bias, imprecision, large effect</w:t>
            </w:r>
          </w:p>
        </w:tc>
        <w:tc>
          <w:tcPr>
            <w:tcW w:w="0" w:type="auto"/>
            <w:tcBorders>
              <w:top w:val="nil"/>
              <w:left w:val="nil"/>
              <w:bottom w:val="single" w:sz="6" w:space="0" w:color="000000"/>
              <w:right w:val="single" w:sz="2" w:space="0" w:color="FFFFFF"/>
            </w:tcBorders>
          </w:tcPr>
          <w:p w14:paraId="195A45D7" w14:textId="77777777" w:rsidR="00CF3C30" w:rsidRDefault="009A2EF5">
            <w:pPr>
              <w:rPr>
                <w:rFonts w:ascii="Arial" w:hAnsi="Arial" w:cs="Arial"/>
                <w:sz w:val="16"/>
                <w:szCs w:val="16"/>
              </w:rPr>
            </w:pPr>
            <w:r>
              <w:rPr>
                <w:rFonts w:ascii="Arial" w:hAnsi="Arial" w:cs="Arial"/>
                <w:sz w:val="16"/>
                <w:szCs w:val="16"/>
              </w:rPr>
              <w:t>458</w:t>
            </w:r>
          </w:p>
        </w:tc>
        <w:tc>
          <w:tcPr>
            <w:tcW w:w="0" w:type="auto"/>
            <w:tcBorders>
              <w:top w:val="nil"/>
              <w:left w:val="single" w:sz="2" w:space="0" w:color="FFFFFF"/>
              <w:bottom w:val="single" w:sz="6" w:space="0" w:color="000000"/>
              <w:right w:val="nil"/>
            </w:tcBorders>
          </w:tcPr>
          <w:p w14:paraId="373619F4" w14:textId="77777777" w:rsidR="00CF3C30" w:rsidRDefault="009A2EF5">
            <w:pPr>
              <w:rPr>
                <w:rFonts w:ascii="Arial" w:hAnsi="Arial" w:cs="Arial"/>
                <w:sz w:val="16"/>
                <w:szCs w:val="16"/>
              </w:rPr>
            </w:pPr>
            <w:r>
              <w:rPr>
                <w:rFonts w:ascii="Arial" w:hAnsi="Arial" w:cs="Arial"/>
                <w:sz w:val="16"/>
                <w:szCs w:val="16"/>
              </w:rPr>
              <w:t>462</w:t>
            </w:r>
          </w:p>
        </w:tc>
        <w:tc>
          <w:tcPr>
            <w:tcW w:w="0" w:type="auto"/>
            <w:tcBorders>
              <w:top w:val="single" w:sz="6" w:space="0" w:color="000000"/>
              <w:left w:val="single" w:sz="6" w:space="0" w:color="000000"/>
              <w:bottom w:val="single" w:sz="6" w:space="0" w:color="000000"/>
              <w:right w:val="single" w:sz="6" w:space="0" w:color="000000"/>
            </w:tcBorders>
          </w:tcPr>
          <w:p w14:paraId="318E7F1B" w14:textId="77777777" w:rsidR="00CF3C30" w:rsidRDefault="009A2EF5">
            <w:pPr>
              <w:rPr>
                <w:rFonts w:ascii="Arial" w:hAnsi="Arial" w:cs="Arial"/>
                <w:sz w:val="16"/>
                <w:szCs w:val="16"/>
              </w:rPr>
            </w:pPr>
            <w:r>
              <w:rPr>
                <w:rFonts w:ascii="Arial" w:hAnsi="Arial" w:cs="Arial"/>
                <w:b/>
                <w:bCs/>
                <w:sz w:val="16"/>
                <w:szCs w:val="16"/>
              </w:rPr>
              <w:t>-</w:t>
            </w:r>
          </w:p>
        </w:tc>
        <w:tc>
          <w:tcPr>
            <w:tcW w:w="0" w:type="auto"/>
            <w:tcBorders>
              <w:top w:val="nil"/>
              <w:left w:val="nil"/>
              <w:bottom w:val="single" w:sz="6" w:space="0" w:color="000000"/>
              <w:right w:val="single" w:sz="2" w:space="0" w:color="000000"/>
            </w:tcBorders>
            <w:shd w:val="clear" w:color="auto" w:fill="FFFFFF"/>
          </w:tcPr>
          <w:p w14:paraId="42AF0401" w14:textId="77777777" w:rsidR="00CF3C30" w:rsidRDefault="00CF3C30">
            <w:pPr>
              <w:rPr>
                <w:rFonts w:ascii="Arial" w:hAnsi="Arial" w:cs="Arial"/>
                <w:sz w:val="16"/>
                <w:szCs w:val="16"/>
              </w:rPr>
            </w:pPr>
          </w:p>
        </w:tc>
        <w:tc>
          <w:tcPr>
            <w:tcW w:w="0" w:type="auto"/>
            <w:tcBorders>
              <w:top w:val="single" w:sz="6" w:space="0" w:color="000000"/>
              <w:left w:val="nil"/>
              <w:bottom w:val="single" w:sz="6" w:space="0" w:color="000000"/>
              <w:right w:val="single" w:sz="6" w:space="0" w:color="000000"/>
            </w:tcBorders>
            <w:shd w:val="clear" w:color="auto" w:fill="FFFFFF"/>
          </w:tcPr>
          <w:p w14:paraId="4F3961FE" w14:textId="77777777" w:rsidR="00CF3C30" w:rsidRDefault="009A2EF5">
            <w:pPr>
              <w:pStyle w:val="a9"/>
              <w:rPr>
                <w:rFonts w:ascii="Arial" w:hAnsi="Arial" w:cs="Arial"/>
                <w:kern w:val="2"/>
                <w:sz w:val="16"/>
                <w:szCs w:val="16"/>
              </w:rPr>
            </w:pPr>
            <w:r>
              <w:rPr>
                <w:rFonts w:ascii="Arial" w:hAnsi="Arial" w:cs="Arial"/>
                <w:kern w:val="2"/>
                <w:sz w:val="16"/>
                <w:szCs w:val="16"/>
              </w:rPr>
              <w:t>The mean fac in the intervention groups was</w:t>
            </w:r>
            <w:r>
              <w:rPr>
                <w:rFonts w:ascii="Arial" w:hAnsi="Arial" w:cs="Arial"/>
                <w:kern w:val="2"/>
                <w:sz w:val="16"/>
                <w:szCs w:val="16"/>
              </w:rPr>
              <w:br/>
            </w:r>
            <w:r>
              <w:rPr>
                <w:rFonts w:ascii="Arial" w:hAnsi="Arial" w:cs="Arial"/>
                <w:b/>
                <w:bCs/>
                <w:kern w:val="2"/>
                <w:sz w:val="16"/>
                <w:szCs w:val="16"/>
              </w:rPr>
              <w:t>0.29 higher</w:t>
            </w:r>
            <w:r>
              <w:rPr>
                <w:rFonts w:ascii="Arial" w:hAnsi="Arial" w:cs="Arial"/>
                <w:kern w:val="2"/>
                <w:sz w:val="16"/>
                <w:szCs w:val="16"/>
              </w:rPr>
              <w:br/>
              <w:t>(0.19 to 0.4 higher)</w:t>
            </w:r>
          </w:p>
        </w:tc>
      </w:tr>
      <w:tr w:rsidR="00CF3C30" w14:paraId="5A80FF58" w14:textId="77777777">
        <w:tc>
          <w:tcPr>
            <w:tcW w:w="0" w:type="auto"/>
            <w:gridSpan w:val="12"/>
            <w:tcBorders>
              <w:top w:val="single" w:sz="6" w:space="0" w:color="000000"/>
              <w:left w:val="single" w:sz="6" w:space="0" w:color="000000"/>
              <w:bottom w:val="single" w:sz="6" w:space="0" w:color="000000"/>
              <w:right w:val="single" w:sz="6" w:space="0" w:color="000000"/>
            </w:tcBorders>
            <w:shd w:val="clear" w:color="auto" w:fill="EDEDED"/>
            <w:vAlign w:val="center"/>
          </w:tcPr>
          <w:p w14:paraId="7EB0AA44" w14:textId="77777777" w:rsidR="00CF3C30" w:rsidRDefault="009A2EF5">
            <w:pPr>
              <w:rPr>
                <w:rFonts w:ascii="Arial" w:hAnsi="Arial" w:cs="Arial"/>
                <w:sz w:val="16"/>
                <w:szCs w:val="16"/>
              </w:rPr>
            </w:pPr>
            <w:r>
              <w:rPr>
                <w:rFonts w:ascii="Arial" w:hAnsi="Arial" w:cs="Arial"/>
                <w:b/>
                <w:bCs/>
                <w:sz w:val="22"/>
              </w:rPr>
              <w:t>TUG</w:t>
            </w:r>
            <w:r>
              <w:rPr>
                <w:rFonts w:ascii="Arial" w:hAnsi="Arial" w:cs="Arial"/>
                <w:sz w:val="16"/>
                <w:szCs w:val="16"/>
              </w:rPr>
              <w:t xml:space="preserve"> (IMPORTANT OUTCOME; Better indicated by lower values)</w:t>
            </w:r>
          </w:p>
        </w:tc>
      </w:tr>
      <w:tr w:rsidR="00CF3C30" w14:paraId="0044F4F1" w14:textId="77777777">
        <w:tc>
          <w:tcPr>
            <w:tcW w:w="0" w:type="auto"/>
            <w:tcBorders>
              <w:top w:val="single" w:sz="6" w:space="0" w:color="000000"/>
              <w:left w:val="single" w:sz="6" w:space="0" w:color="000000"/>
              <w:bottom w:val="single" w:sz="6" w:space="0" w:color="000000"/>
              <w:right w:val="single" w:sz="6" w:space="0" w:color="000000"/>
            </w:tcBorders>
          </w:tcPr>
          <w:p w14:paraId="21D0AA90" w14:textId="77777777" w:rsidR="00CF3C30" w:rsidRDefault="009A2EF5">
            <w:pPr>
              <w:rPr>
                <w:rFonts w:ascii="Arial" w:hAnsi="Arial" w:cs="Arial"/>
                <w:sz w:val="16"/>
                <w:szCs w:val="16"/>
              </w:rPr>
            </w:pPr>
            <w:r>
              <w:rPr>
                <w:rFonts w:ascii="Arial" w:hAnsi="Arial" w:cs="Arial"/>
                <w:sz w:val="16"/>
                <w:szCs w:val="16"/>
              </w:rPr>
              <w:t>1287</w:t>
            </w:r>
            <w:r>
              <w:rPr>
                <w:rFonts w:ascii="Arial" w:hAnsi="Arial" w:cs="Arial"/>
                <w:sz w:val="16"/>
                <w:szCs w:val="16"/>
              </w:rPr>
              <w:br/>
              <w:t>(34 studies)</w:t>
            </w:r>
          </w:p>
        </w:tc>
        <w:tc>
          <w:tcPr>
            <w:tcW w:w="0" w:type="auto"/>
            <w:tcBorders>
              <w:top w:val="single" w:sz="6" w:space="0" w:color="000000"/>
              <w:left w:val="single" w:sz="6" w:space="0" w:color="000000"/>
              <w:bottom w:val="single" w:sz="6" w:space="0" w:color="000000"/>
              <w:right w:val="single" w:sz="6" w:space="0" w:color="000000"/>
            </w:tcBorders>
          </w:tcPr>
          <w:p w14:paraId="5D2C16C0"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tcBorders>
              <w:top w:val="single" w:sz="6" w:space="0" w:color="000000"/>
              <w:left w:val="single" w:sz="6" w:space="0" w:color="000000"/>
              <w:bottom w:val="single" w:sz="6" w:space="0" w:color="000000"/>
              <w:right w:val="single" w:sz="6" w:space="0" w:color="000000"/>
            </w:tcBorders>
          </w:tcPr>
          <w:p w14:paraId="7F71A5AD" w14:textId="77777777" w:rsidR="00CF3C30" w:rsidRDefault="009A2EF5">
            <w:pPr>
              <w:rPr>
                <w:rFonts w:ascii="Arial" w:hAnsi="Arial" w:cs="Arial"/>
                <w:sz w:val="16"/>
                <w:szCs w:val="16"/>
              </w:rPr>
            </w:pPr>
            <w:r>
              <w:rPr>
                <w:rFonts w:ascii="Arial" w:hAnsi="Arial" w:cs="Arial"/>
                <w:sz w:val="16"/>
                <w:szCs w:val="16"/>
              </w:rPr>
              <w:t>no serious inconsistency</w:t>
            </w:r>
          </w:p>
        </w:tc>
        <w:tc>
          <w:tcPr>
            <w:tcW w:w="0" w:type="auto"/>
            <w:tcBorders>
              <w:top w:val="single" w:sz="6" w:space="0" w:color="000000"/>
              <w:left w:val="single" w:sz="6" w:space="0" w:color="000000"/>
              <w:bottom w:val="single" w:sz="6" w:space="0" w:color="000000"/>
              <w:right w:val="single" w:sz="6" w:space="0" w:color="000000"/>
            </w:tcBorders>
          </w:tcPr>
          <w:p w14:paraId="45EDED8F" w14:textId="77777777" w:rsidR="00CF3C30" w:rsidRDefault="009A2EF5">
            <w:pPr>
              <w:rPr>
                <w:rFonts w:ascii="Arial" w:hAnsi="Arial" w:cs="Arial"/>
                <w:sz w:val="16"/>
                <w:szCs w:val="16"/>
              </w:rPr>
            </w:pPr>
            <w:r>
              <w:rPr>
                <w:rFonts w:ascii="Arial" w:hAnsi="Arial" w:cs="Arial"/>
                <w:sz w:val="16"/>
                <w:szCs w:val="16"/>
              </w:rPr>
              <w:t>no serious indirectness</w:t>
            </w:r>
          </w:p>
        </w:tc>
        <w:tc>
          <w:tcPr>
            <w:tcW w:w="0" w:type="auto"/>
            <w:tcBorders>
              <w:top w:val="single" w:sz="6" w:space="0" w:color="000000"/>
              <w:left w:val="single" w:sz="6" w:space="0" w:color="000000"/>
              <w:bottom w:val="single" w:sz="6" w:space="0" w:color="000000"/>
              <w:right w:val="single" w:sz="6" w:space="0" w:color="000000"/>
            </w:tcBorders>
          </w:tcPr>
          <w:p w14:paraId="53BF6FC6" w14:textId="77777777" w:rsidR="00CF3C30" w:rsidRDefault="009A2EF5">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3</w:t>
            </w:r>
          </w:p>
        </w:tc>
        <w:tc>
          <w:tcPr>
            <w:tcW w:w="0" w:type="auto"/>
            <w:tcBorders>
              <w:top w:val="single" w:sz="6" w:space="0" w:color="000000"/>
              <w:left w:val="single" w:sz="6" w:space="0" w:color="000000"/>
              <w:bottom w:val="single" w:sz="6" w:space="0" w:color="000000"/>
              <w:right w:val="single" w:sz="6" w:space="0" w:color="000000"/>
            </w:tcBorders>
          </w:tcPr>
          <w:p w14:paraId="722FDD30" w14:textId="77777777" w:rsidR="00CF3C30" w:rsidRDefault="009A2EF5">
            <w:pPr>
              <w:rPr>
                <w:rFonts w:ascii="Arial" w:hAnsi="Arial" w:cs="Arial"/>
                <w:sz w:val="16"/>
                <w:szCs w:val="16"/>
              </w:rPr>
            </w:pPr>
            <w:r>
              <w:rPr>
                <w:rFonts w:ascii="Arial" w:hAnsi="Arial" w:cs="Arial"/>
                <w:sz w:val="16"/>
                <w:szCs w:val="16"/>
              </w:rPr>
              <w:t>undetected</w:t>
            </w:r>
          </w:p>
        </w:tc>
        <w:tc>
          <w:tcPr>
            <w:tcW w:w="0" w:type="auto"/>
            <w:tcBorders>
              <w:top w:val="single" w:sz="6" w:space="0" w:color="000000"/>
              <w:left w:val="single" w:sz="6" w:space="0" w:color="000000"/>
              <w:bottom w:val="single" w:sz="6" w:space="0" w:color="000000"/>
              <w:right w:val="single" w:sz="6" w:space="0" w:color="000000"/>
            </w:tcBorders>
          </w:tcPr>
          <w:p w14:paraId="3145679C" w14:textId="77777777" w:rsidR="00CF3C30" w:rsidRDefault="009A2EF5">
            <w:pPr>
              <w:rPr>
                <w:rFonts w:ascii="Arial" w:hAnsi="Arial" w:cs="Arial"/>
                <w:sz w:val="16"/>
                <w:szCs w:val="16"/>
              </w:rPr>
            </w:pPr>
            <w:r>
              <w:rPr>
                <w:rFonts w:ascii="宋体" w:eastAsia="宋体" w:hAnsi="宋体" w:cs="宋体"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MODERATE</w:t>
            </w:r>
            <w:r>
              <w:rPr>
                <w:rFonts w:ascii="Arial" w:hAnsi="Arial" w:cs="Arial"/>
                <w:sz w:val="16"/>
                <w:szCs w:val="16"/>
                <w:vertAlign w:val="superscript"/>
              </w:rPr>
              <w:t>1,3</w:t>
            </w:r>
            <w:r>
              <w:rPr>
                <w:rFonts w:ascii="Arial" w:hAnsi="Arial" w:cs="Arial"/>
                <w:sz w:val="16"/>
                <w:szCs w:val="16"/>
              </w:rPr>
              <w:br/>
              <w:t>due to risk of bias, imprecision, large effect</w:t>
            </w:r>
          </w:p>
        </w:tc>
        <w:tc>
          <w:tcPr>
            <w:tcW w:w="0" w:type="auto"/>
            <w:tcBorders>
              <w:top w:val="nil"/>
              <w:left w:val="nil"/>
              <w:bottom w:val="single" w:sz="6" w:space="0" w:color="000000"/>
              <w:right w:val="single" w:sz="2" w:space="0" w:color="FFFFFF"/>
            </w:tcBorders>
          </w:tcPr>
          <w:p w14:paraId="4EA4982C" w14:textId="77777777" w:rsidR="00CF3C30" w:rsidRDefault="009A2EF5">
            <w:pPr>
              <w:rPr>
                <w:rFonts w:ascii="Arial" w:hAnsi="Arial" w:cs="Arial"/>
                <w:sz w:val="16"/>
                <w:szCs w:val="16"/>
              </w:rPr>
            </w:pPr>
            <w:r>
              <w:rPr>
                <w:rFonts w:ascii="Arial" w:hAnsi="Arial" w:cs="Arial"/>
                <w:sz w:val="16"/>
                <w:szCs w:val="16"/>
              </w:rPr>
              <w:t>641</w:t>
            </w:r>
          </w:p>
        </w:tc>
        <w:tc>
          <w:tcPr>
            <w:tcW w:w="0" w:type="auto"/>
            <w:tcBorders>
              <w:top w:val="nil"/>
              <w:left w:val="single" w:sz="2" w:space="0" w:color="FFFFFF"/>
              <w:bottom w:val="single" w:sz="6" w:space="0" w:color="000000"/>
              <w:right w:val="nil"/>
            </w:tcBorders>
          </w:tcPr>
          <w:p w14:paraId="1B6EBB49" w14:textId="77777777" w:rsidR="00CF3C30" w:rsidRDefault="009A2EF5">
            <w:pPr>
              <w:rPr>
                <w:rFonts w:ascii="Arial" w:hAnsi="Arial" w:cs="Arial"/>
                <w:sz w:val="16"/>
                <w:szCs w:val="16"/>
              </w:rPr>
            </w:pPr>
            <w:r>
              <w:rPr>
                <w:rFonts w:ascii="Arial" w:hAnsi="Arial" w:cs="Arial"/>
                <w:sz w:val="16"/>
                <w:szCs w:val="16"/>
              </w:rPr>
              <w:t>646</w:t>
            </w:r>
          </w:p>
        </w:tc>
        <w:tc>
          <w:tcPr>
            <w:tcW w:w="0" w:type="auto"/>
            <w:tcBorders>
              <w:top w:val="single" w:sz="6" w:space="0" w:color="000000"/>
              <w:left w:val="single" w:sz="6" w:space="0" w:color="000000"/>
              <w:bottom w:val="single" w:sz="6" w:space="0" w:color="000000"/>
              <w:right w:val="single" w:sz="6" w:space="0" w:color="000000"/>
            </w:tcBorders>
          </w:tcPr>
          <w:p w14:paraId="02139732" w14:textId="77777777" w:rsidR="00CF3C30" w:rsidRDefault="009A2EF5">
            <w:pPr>
              <w:rPr>
                <w:rFonts w:ascii="Arial" w:hAnsi="Arial" w:cs="Arial"/>
                <w:sz w:val="16"/>
                <w:szCs w:val="16"/>
              </w:rPr>
            </w:pPr>
            <w:r>
              <w:rPr>
                <w:rFonts w:ascii="Arial" w:hAnsi="Arial" w:cs="Arial"/>
                <w:b/>
                <w:bCs/>
                <w:sz w:val="16"/>
                <w:szCs w:val="16"/>
              </w:rPr>
              <w:t>-</w:t>
            </w:r>
          </w:p>
        </w:tc>
        <w:tc>
          <w:tcPr>
            <w:tcW w:w="0" w:type="auto"/>
            <w:tcBorders>
              <w:top w:val="nil"/>
              <w:left w:val="nil"/>
              <w:bottom w:val="single" w:sz="6" w:space="0" w:color="000000"/>
              <w:right w:val="single" w:sz="2" w:space="0" w:color="000000"/>
            </w:tcBorders>
            <w:shd w:val="clear" w:color="auto" w:fill="FFFFFF"/>
          </w:tcPr>
          <w:p w14:paraId="449C0B11" w14:textId="77777777" w:rsidR="00CF3C30" w:rsidRDefault="00CF3C30">
            <w:pPr>
              <w:rPr>
                <w:rFonts w:ascii="Arial" w:hAnsi="Arial" w:cs="Arial"/>
                <w:sz w:val="16"/>
                <w:szCs w:val="16"/>
              </w:rPr>
            </w:pPr>
          </w:p>
        </w:tc>
        <w:tc>
          <w:tcPr>
            <w:tcW w:w="0" w:type="auto"/>
            <w:tcBorders>
              <w:top w:val="single" w:sz="6" w:space="0" w:color="000000"/>
              <w:left w:val="nil"/>
              <w:bottom w:val="single" w:sz="6" w:space="0" w:color="000000"/>
              <w:right w:val="single" w:sz="6" w:space="0" w:color="000000"/>
            </w:tcBorders>
            <w:shd w:val="clear" w:color="auto" w:fill="FFFFFF"/>
          </w:tcPr>
          <w:p w14:paraId="316163F8" w14:textId="77777777" w:rsidR="00CF3C30" w:rsidRDefault="009A2EF5">
            <w:pPr>
              <w:pStyle w:val="a9"/>
              <w:rPr>
                <w:rFonts w:ascii="Arial" w:hAnsi="Arial" w:cs="Arial"/>
                <w:kern w:val="2"/>
                <w:sz w:val="16"/>
                <w:szCs w:val="16"/>
              </w:rPr>
            </w:pPr>
            <w:r>
              <w:rPr>
                <w:rFonts w:ascii="Arial" w:hAnsi="Arial" w:cs="Arial"/>
                <w:kern w:val="2"/>
                <w:sz w:val="16"/>
                <w:szCs w:val="16"/>
              </w:rPr>
              <w:t>The mean tug in the intervention groups was</w:t>
            </w:r>
            <w:r>
              <w:rPr>
                <w:rFonts w:ascii="Arial" w:hAnsi="Arial" w:cs="Arial"/>
                <w:kern w:val="2"/>
                <w:sz w:val="16"/>
                <w:szCs w:val="16"/>
              </w:rPr>
              <w:br/>
            </w:r>
            <w:r>
              <w:rPr>
                <w:rFonts w:ascii="Arial" w:hAnsi="Arial" w:cs="Arial"/>
                <w:b/>
                <w:bCs/>
                <w:kern w:val="2"/>
                <w:sz w:val="16"/>
                <w:szCs w:val="16"/>
              </w:rPr>
              <w:t>2.71 lower</w:t>
            </w:r>
            <w:r>
              <w:rPr>
                <w:rFonts w:ascii="Arial" w:hAnsi="Arial" w:cs="Arial"/>
                <w:kern w:val="2"/>
                <w:sz w:val="16"/>
                <w:szCs w:val="16"/>
              </w:rPr>
              <w:br/>
              <w:t>(3.19 to 2.22 lower)</w:t>
            </w:r>
          </w:p>
        </w:tc>
      </w:tr>
    </w:tbl>
    <w:p w14:paraId="70757ED7" w14:textId="77777777" w:rsidR="00CF3C30" w:rsidRDefault="009A2EF5">
      <w:r>
        <w:rPr>
          <w:rFonts w:ascii="Arial" w:hAnsi="Arial" w:cs="Arial"/>
          <w:color w:val="000000"/>
          <w:sz w:val="16"/>
          <w:szCs w:val="16"/>
          <w:vertAlign w:val="superscript"/>
        </w:rPr>
        <w:t>1</w:t>
      </w:r>
      <w:r>
        <w:rPr>
          <w:rFonts w:ascii="Arial" w:hAnsi="Arial" w:cs="Arial"/>
          <w:color w:val="000000"/>
          <w:sz w:val="16"/>
          <w:szCs w:val="16"/>
        </w:rPr>
        <w:t xml:space="preserve"> Most of the studies exhibited bias in terms of randomization, allocation concealment, and blinding.</w:t>
      </w:r>
      <w:r>
        <w:rPr>
          <w:rFonts w:ascii="Arial" w:hAnsi="Arial" w:cs="Arial"/>
          <w:color w:val="000000"/>
          <w:sz w:val="16"/>
          <w:szCs w:val="16"/>
        </w:rPr>
        <w:br/>
      </w:r>
      <w:r>
        <w:rPr>
          <w:rFonts w:ascii="Arial" w:hAnsi="Arial" w:cs="Arial"/>
          <w:color w:val="000000"/>
          <w:sz w:val="16"/>
          <w:szCs w:val="16"/>
          <w:vertAlign w:val="superscript"/>
        </w:rPr>
        <w:t>2</w:t>
      </w:r>
      <w:r>
        <w:rPr>
          <w:rFonts w:ascii="Arial" w:hAnsi="Arial" w:cs="Arial"/>
          <w:color w:val="000000"/>
          <w:sz w:val="16"/>
          <w:szCs w:val="16"/>
        </w:rPr>
        <w:t xml:space="preserve"> If heterogeneity between studies is assessed as 50% &lt; I2 &lt; 75%, the assessment rating is reduced by one level; if I2 ≥ 75%, it is reduced by two levels. </w:t>
      </w:r>
      <w:r>
        <w:rPr>
          <w:rFonts w:ascii="Arial" w:hAnsi="Arial" w:cs="Arial"/>
          <w:color w:val="000000"/>
          <w:sz w:val="16"/>
          <w:szCs w:val="16"/>
        </w:rPr>
        <w:br/>
      </w:r>
      <w:r>
        <w:rPr>
          <w:rFonts w:ascii="Arial" w:hAnsi="Arial" w:cs="Arial"/>
          <w:color w:val="000000"/>
          <w:sz w:val="16"/>
          <w:szCs w:val="16"/>
          <w:vertAlign w:val="superscript"/>
        </w:rPr>
        <w:t>3</w:t>
      </w:r>
      <w:r>
        <w:rPr>
          <w:rFonts w:ascii="Arial" w:hAnsi="Arial" w:cs="Arial"/>
          <w:color w:val="000000"/>
          <w:sz w:val="16"/>
          <w:szCs w:val="16"/>
        </w:rPr>
        <w:t xml:space="preserve"> Wide confidence intervals or small sample size.</w:t>
      </w:r>
    </w:p>
    <w:p w14:paraId="668FEE46" w14:textId="77777777" w:rsidR="00CF3C30" w:rsidRDefault="00CF3C30">
      <w:pPr>
        <w:rPr>
          <w:rFonts w:ascii="Times New Roman" w:hAnsi="Times New Roman" w:cs="Times New Roman"/>
          <w:color w:val="000000"/>
          <w:sz w:val="16"/>
          <w:szCs w:val="16"/>
        </w:rPr>
      </w:pPr>
    </w:p>
    <w:p w14:paraId="3AB4D882" w14:textId="77777777" w:rsidR="00CF3C30" w:rsidRDefault="00CF3C30">
      <w:pPr>
        <w:rPr>
          <w:rFonts w:ascii="Times New Roman" w:hAnsi="Times New Roman" w:cs="Times New Roman"/>
          <w:color w:val="000000"/>
          <w:sz w:val="16"/>
          <w:szCs w:val="16"/>
        </w:rPr>
      </w:pPr>
    </w:p>
    <w:p w14:paraId="46E2CE57" w14:textId="77777777" w:rsidR="00CF3C30" w:rsidRDefault="00CF3C30">
      <w:pPr>
        <w:rPr>
          <w:rFonts w:ascii="Times New Roman" w:hAnsi="Times New Roman" w:cs="Times New Roman"/>
          <w:color w:val="000000"/>
          <w:sz w:val="16"/>
          <w:szCs w:val="16"/>
        </w:rPr>
      </w:pPr>
    </w:p>
    <w:p w14:paraId="0612B4A7" w14:textId="77777777" w:rsidR="00CF3C30" w:rsidRDefault="00CF3C30">
      <w:pPr>
        <w:rPr>
          <w:rFonts w:ascii="Times New Roman" w:hAnsi="Times New Roman" w:cs="Times New Roman"/>
          <w:color w:val="000000"/>
          <w:sz w:val="16"/>
          <w:szCs w:val="16"/>
        </w:rPr>
      </w:pPr>
    </w:p>
    <w:p w14:paraId="16A9245E" w14:textId="77777777" w:rsidR="00CF3C30" w:rsidRDefault="00CF3C30">
      <w:pPr>
        <w:rPr>
          <w:rFonts w:ascii="Times New Roman" w:hAnsi="Times New Roman" w:cs="Times New Roman"/>
          <w:color w:val="000000"/>
          <w:sz w:val="16"/>
          <w:szCs w:val="16"/>
        </w:rPr>
      </w:pPr>
    </w:p>
    <w:p w14:paraId="71E4D860" w14:textId="77777777" w:rsidR="00CF3C30" w:rsidRDefault="00CF3C30">
      <w:pPr>
        <w:rPr>
          <w:rFonts w:ascii="Times New Roman" w:hAnsi="Times New Roman" w:cs="Times New Roman"/>
          <w:color w:val="000000"/>
          <w:sz w:val="16"/>
          <w:szCs w:val="16"/>
        </w:rPr>
      </w:pPr>
    </w:p>
    <w:p w14:paraId="734DDDD9" w14:textId="77777777" w:rsidR="00CF3C30" w:rsidRDefault="00CF3C30">
      <w:pPr>
        <w:rPr>
          <w:rFonts w:ascii="Times New Roman" w:hAnsi="Times New Roman" w:cs="Times New Roman"/>
          <w:color w:val="000000"/>
          <w:sz w:val="16"/>
          <w:szCs w:val="16"/>
        </w:rPr>
      </w:pPr>
    </w:p>
    <w:p w14:paraId="0D44BB28" w14:textId="77777777" w:rsidR="00CF3C30" w:rsidRDefault="00CF3C30">
      <w:pPr>
        <w:rPr>
          <w:rFonts w:ascii="Times New Roman" w:hAnsi="Times New Roman" w:cs="Times New Roman"/>
          <w:color w:val="000000"/>
          <w:sz w:val="16"/>
          <w:szCs w:val="16"/>
        </w:rPr>
      </w:pPr>
    </w:p>
    <w:p w14:paraId="6B8FE4D1" w14:textId="77777777" w:rsidR="00417702" w:rsidRDefault="00417702">
      <w:pPr>
        <w:widowControl/>
        <w:spacing w:line="360" w:lineRule="auto"/>
        <w:jc w:val="left"/>
        <w:rPr>
          <w:rFonts w:ascii="Times New Roman" w:eastAsia="TimesNewRomanPS-BoldMT" w:hAnsi="Times New Roman" w:cs="Times New Roman"/>
          <w:b/>
          <w:bCs/>
          <w:color w:val="000000"/>
          <w:kern w:val="0"/>
          <w:sz w:val="24"/>
          <w:szCs w:val="24"/>
          <w:lang w:bidi="ar"/>
        </w:rPr>
      </w:pPr>
    </w:p>
    <w:p w14:paraId="20CCA19C" w14:textId="4AD514E8" w:rsidR="00CF3C30" w:rsidRDefault="009A2EF5" w:rsidP="00417702">
      <w:pPr>
        <w:pStyle w:val="E1"/>
        <w:rPr>
          <w:rFonts w:eastAsia="TimesNewRomanPS-BoldMT"/>
          <w:color w:val="000000"/>
          <w:kern w:val="0"/>
          <w:lang w:bidi="ar"/>
        </w:rPr>
      </w:pPr>
      <w:bookmarkStart w:id="9" w:name="_Toc227248120"/>
      <w:r>
        <w:rPr>
          <w:rFonts w:eastAsia="TimesNewRomanPS-BoldMT"/>
          <w:color w:val="000000"/>
          <w:kern w:val="0"/>
          <w:lang w:bidi="ar"/>
        </w:rPr>
        <w:lastRenderedPageBreak/>
        <w:t xml:space="preserve">Appendix 6: </w:t>
      </w:r>
      <w:r>
        <w:t>Assessment of the Transitivity Assumption</w:t>
      </w:r>
      <w:bookmarkEnd w:id="9"/>
    </w:p>
    <w:p w14:paraId="65609A5D" w14:textId="77777777" w:rsidR="00CF3C30" w:rsidRDefault="009A2EF5">
      <w:pPr>
        <w:widowControl/>
        <w:jc w:val="cente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 xml:space="preserve">Table S6.1: </w:t>
      </w:r>
      <w:r>
        <w:rPr>
          <w:rFonts w:ascii="Times New Roman" w:hAnsi="Times New Roman" w:cs="Times New Roman"/>
          <w:b/>
          <w:bCs/>
          <w:sz w:val="24"/>
          <w:szCs w:val="24"/>
        </w:rPr>
        <w:t>Distribution of Potential Effect Modifiers Across Treatment Comparisons</w:t>
      </w:r>
    </w:p>
    <w:p w14:paraId="460EC092" w14:textId="77777777" w:rsidR="00CF3C30" w:rsidRDefault="00CF3C30" w:rsidP="00417702">
      <w:pPr>
        <w:widowControl/>
        <w:rPr>
          <w:rFonts w:ascii="Times New Roman" w:hAnsi="Times New Roman" w:cs="Times New Roman"/>
          <w:b/>
          <w:bCs/>
          <w:sz w:val="24"/>
          <w:szCs w:val="24"/>
        </w:rPr>
      </w:pPr>
    </w:p>
    <w:tbl>
      <w:tblPr>
        <w:tblStyle w:val="ac"/>
        <w:tblW w:w="0" w:type="auto"/>
        <w:jc w:val="center"/>
        <w:tblLook w:val="04A0" w:firstRow="1" w:lastRow="0" w:firstColumn="1" w:lastColumn="0" w:noHBand="0" w:noVBand="1"/>
      </w:tblPr>
      <w:tblGrid>
        <w:gridCol w:w="2368"/>
        <w:gridCol w:w="2913"/>
        <w:gridCol w:w="2165"/>
        <w:gridCol w:w="2165"/>
        <w:gridCol w:w="2165"/>
        <w:gridCol w:w="2172"/>
      </w:tblGrid>
      <w:tr w:rsidR="00CF3C30" w14:paraId="42724A48" w14:textId="77777777">
        <w:trPr>
          <w:jc w:val="center"/>
        </w:trPr>
        <w:tc>
          <w:tcPr>
            <w:tcW w:w="14226" w:type="dxa"/>
            <w:gridSpan w:val="6"/>
            <w:shd w:val="clear" w:color="auto" w:fill="002060"/>
          </w:tcPr>
          <w:p w14:paraId="3EFE7243" w14:textId="77777777" w:rsidR="00CF3C30" w:rsidRDefault="009A2EF5">
            <w:pPr>
              <w:jc w:val="center"/>
              <w:rPr>
                <w:rFonts w:ascii="Times New Roman" w:hAnsi="Times New Roman" w:cs="Times New Roman"/>
                <w:b/>
                <w:bCs/>
                <w:color w:val="000000"/>
                <w:sz w:val="28"/>
                <w:szCs w:val="28"/>
              </w:rPr>
            </w:pPr>
            <w:r>
              <w:rPr>
                <w:rFonts w:ascii="Times New Roman" w:hAnsi="Times New Roman" w:cs="Times New Roman"/>
                <w:b/>
                <w:bCs/>
                <w:color w:val="FFFFFF" w:themeColor="background1"/>
                <w:sz w:val="28"/>
                <w:szCs w:val="28"/>
              </w:rPr>
              <w:t>Baseline variable</w:t>
            </w:r>
          </w:p>
        </w:tc>
      </w:tr>
      <w:tr w:rsidR="00CF3C30" w14:paraId="4941A941" w14:textId="77777777">
        <w:trPr>
          <w:jc w:val="center"/>
        </w:trPr>
        <w:tc>
          <w:tcPr>
            <w:tcW w:w="2411" w:type="dxa"/>
            <w:shd w:val="clear" w:color="auto" w:fill="002060"/>
            <w:vAlign w:val="center"/>
          </w:tcPr>
          <w:p w14:paraId="3598931C" w14:textId="77777777" w:rsidR="00CF3C30" w:rsidRDefault="009A2EF5">
            <w:pPr>
              <w:jc w:val="center"/>
              <w:rPr>
                <w:rFonts w:ascii="Times New Roman" w:hAnsi="Times New Roman" w:cs="Times New Roman"/>
                <w:b/>
                <w:bCs/>
                <w:color w:val="000000" w:themeColor="text1"/>
                <w:sz w:val="24"/>
                <w:szCs w:val="24"/>
              </w:rPr>
            </w:pPr>
            <w:r>
              <w:rPr>
                <w:rFonts w:ascii="Times New Roman" w:hAnsi="Times New Roman" w:cs="Times New Roman"/>
                <w:b/>
                <w:bCs/>
                <w:color w:val="FFFFFF" w:themeColor="background1"/>
                <w:sz w:val="24"/>
                <w:szCs w:val="24"/>
              </w:rPr>
              <w:t>Intervention</w:t>
            </w:r>
          </w:p>
        </w:tc>
        <w:tc>
          <w:tcPr>
            <w:tcW w:w="2995" w:type="dxa"/>
            <w:shd w:val="clear" w:color="auto" w:fill="002060"/>
            <w:vAlign w:val="center"/>
          </w:tcPr>
          <w:p w14:paraId="395062AD" w14:textId="77777777" w:rsidR="00CF3C30" w:rsidRDefault="009A2EF5">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Age(year)</w:t>
            </w:r>
          </w:p>
        </w:tc>
        <w:tc>
          <w:tcPr>
            <w:tcW w:w="2205" w:type="dxa"/>
            <w:shd w:val="clear" w:color="auto" w:fill="002060"/>
            <w:vAlign w:val="center"/>
          </w:tcPr>
          <w:p w14:paraId="5BE667F4" w14:textId="77777777" w:rsidR="00CF3C30" w:rsidRDefault="009A2EF5">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Male proportion</w:t>
            </w:r>
          </w:p>
        </w:tc>
        <w:tc>
          <w:tcPr>
            <w:tcW w:w="2205" w:type="dxa"/>
            <w:shd w:val="clear" w:color="auto" w:fill="002060"/>
            <w:vAlign w:val="center"/>
          </w:tcPr>
          <w:p w14:paraId="312EE511" w14:textId="77777777" w:rsidR="00CF3C30" w:rsidRDefault="009A2EF5">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Ischemic stroke proportion</w:t>
            </w:r>
          </w:p>
        </w:tc>
        <w:tc>
          <w:tcPr>
            <w:tcW w:w="2205" w:type="dxa"/>
            <w:shd w:val="clear" w:color="auto" w:fill="002060"/>
            <w:vAlign w:val="center"/>
          </w:tcPr>
          <w:p w14:paraId="6F168674" w14:textId="77777777" w:rsidR="00CF3C30" w:rsidRDefault="009A2EF5">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Right-sided hemiplegia proportion</w:t>
            </w:r>
          </w:p>
        </w:tc>
        <w:tc>
          <w:tcPr>
            <w:tcW w:w="2205" w:type="dxa"/>
            <w:shd w:val="clear" w:color="auto" w:fill="002060"/>
            <w:vAlign w:val="center"/>
          </w:tcPr>
          <w:p w14:paraId="4E3102B5" w14:textId="77777777" w:rsidR="00CF3C30" w:rsidRDefault="009A2EF5">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Intervention duration (weeks)</w:t>
            </w:r>
          </w:p>
        </w:tc>
      </w:tr>
      <w:tr w:rsidR="00CF3C30" w14:paraId="337A44CA" w14:textId="77777777">
        <w:trPr>
          <w:jc w:val="center"/>
        </w:trPr>
        <w:tc>
          <w:tcPr>
            <w:tcW w:w="2411" w:type="dxa"/>
            <w:vAlign w:val="center"/>
          </w:tcPr>
          <w:p w14:paraId="7706F1BC"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Acupuncture</w:t>
            </w:r>
          </w:p>
        </w:tc>
        <w:tc>
          <w:tcPr>
            <w:tcW w:w="2995" w:type="dxa"/>
            <w:vAlign w:val="center"/>
          </w:tcPr>
          <w:p w14:paraId="6074B24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57.47 ± 11.51</w:t>
            </w:r>
          </w:p>
        </w:tc>
        <w:tc>
          <w:tcPr>
            <w:tcW w:w="2205" w:type="dxa"/>
            <w:vAlign w:val="center"/>
          </w:tcPr>
          <w:p w14:paraId="77E941A9"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66.59%</w:t>
            </w:r>
          </w:p>
        </w:tc>
        <w:tc>
          <w:tcPr>
            <w:tcW w:w="2205" w:type="dxa"/>
            <w:vAlign w:val="center"/>
          </w:tcPr>
          <w:p w14:paraId="4A88DCB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45.00%</w:t>
            </w:r>
          </w:p>
        </w:tc>
        <w:tc>
          <w:tcPr>
            <w:tcW w:w="2205" w:type="dxa"/>
            <w:vAlign w:val="center"/>
          </w:tcPr>
          <w:p w14:paraId="7F8931AC"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65.22%</w:t>
            </w:r>
          </w:p>
        </w:tc>
        <w:tc>
          <w:tcPr>
            <w:tcW w:w="2205" w:type="dxa"/>
            <w:vAlign w:val="center"/>
          </w:tcPr>
          <w:p w14:paraId="4D438CB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4.07±0.15</w:t>
            </w:r>
          </w:p>
        </w:tc>
      </w:tr>
      <w:tr w:rsidR="00CF3C30" w14:paraId="7557DC20" w14:textId="77777777">
        <w:trPr>
          <w:jc w:val="center"/>
        </w:trPr>
        <w:tc>
          <w:tcPr>
            <w:tcW w:w="2411" w:type="dxa"/>
            <w:vAlign w:val="center"/>
          </w:tcPr>
          <w:p w14:paraId="74ADB9F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Vibration therapy</w:t>
            </w:r>
          </w:p>
        </w:tc>
        <w:tc>
          <w:tcPr>
            <w:tcW w:w="2995" w:type="dxa"/>
            <w:vAlign w:val="center"/>
          </w:tcPr>
          <w:p w14:paraId="47C44EF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60.44 ± 11.68</w:t>
            </w:r>
          </w:p>
        </w:tc>
        <w:tc>
          <w:tcPr>
            <w:tcW w:w="2205" w:type="dxa"/>
            <w:vAlign w:val="center"/>
          </w:tcPr>
          <w:p w14:paraId="5116148C"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55.60%</w:t>
            </w:r>
          </w:p>
        </w:tc>
        <w:tc>
          <w:tcPr>
            <w:tcW w:w="2205" w:type="dxa"/>
            <w:vAlign w:val="center"/>
          </w:tcPr>
          <w:p w14:paraId="571F2F4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71.54%</w:t>
            </w:r>
          </w:p>
        </w:tc>
        <w:tc>
          <w:tcPr>
            <w:tcW w:w="2205" w:type="dxa"/>
            <w:vAlign w:val="center"/>
          </w:tcPr>
          <w:p w14:paraId="626495C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54.59%</w:t>
            </w:r>
          </w:p>
        </w:tc>
        <w:tc>
          <w:tcPr>
            <w:tcW w:w="2205" w:type="dxa"/>
            <w:vAlign w:val="center"/>
          </w:tcPr>
          <w:p w14:paraId="47D29982"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3.33 ± 2.0</w:t>
            </w:r>
          </w:p>
        </w:tc>
      </w:tr>
      <w:tr w:rsidR="00CF3C30" w14:paraId="537DFC1A" w14:textId="77777777">
        <w:trPr>
          <w:jc w:val="center"/>
        </w:trPr>
        <w:tc>
          <w:tcPr>
            <w:tcW w:w="2411" w:type="dxa"/>
            <w:vAlign w:val="center"/>
          </w:tcPr>
          <w:p w14:paraId="46A4B7E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Mirror therapy</w:t>
            </w:r>
          </w:p>
        </w:tc>
        <w:tc>
          <w:tcPr>
            <w:tcW w:w="2995" w:type="dxa"/>
            <w:vAlign w:val="center"/>
          </w:tcPr>
          <w:p w14:paraId="382FF18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56.63 ± 11.30</w:t>
            </w:r>
          </w:p>
        </w:tc>
        <w:tc>
          <w:tcPr>
            <w:tcW w:w="2205" w:type="dxa"/>
            <w:vAlign w:val="center"/>
          </w:tcPr>
          <w:p w14:paraId="2252D03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57.60%</w:t>
            </w:r>
          </w:p>
        </w:tc>
        <w:tc>
          <w:tcPr>
            <w:tcW w:w="2205" w:type="dxa"/>
            <w:vAlign w:val="center"/>
          </w:tcPr>
          <w:p w14:paraId="5E0AC2F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71.61%</w:t>
            </w:r>
          </w:p>
        </w:tc>
        <w:tc>
          <w:tcPr>
            <w:tcW w:w="2205" w:type="dxa"/>
            <w:vAlign w:val="center"/>
          </w:tcPr>
          <w:p w14:paraId="5DE5862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55.52%</w:t>
            </w:r>
          </w:p>
        </w:tc>
        <w:tc>
          <w:tcPr>
            <w:tcW w:w="2205" w:type="dxa"/>
            <w:vAlign w:val="center"/>
          </w:tcPr>
          <w:p w14:paraId="4958172D"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4.14±3.27</w:t>
            </w:r>
          </w:p>
        </w:tc>
      </w:tr>
      <w:tr w:rsidR="00CF3C30" w14:paraId="3D9A5231" w14:textId="77777777">
        <w:trPr>
          <w:jc w:val="center"/>
        </w:trPr>
        <w:tc>
          <w:tcPr>
            <w:tcW w:w="2411" w:type="dxa"/>
            <w:vAlign w:val="center"/>
          </w:tcPr>
          <w:p w14:paraId="233D5AB9"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Constraint-induced movement therapy</w:t>
            </w:r>
          </w:p>
        </w:tc>
        <w:tc>
          <w:tcPr>
            <w:tcW w:w="2995" w:type="dxa"/>
            <w:vAlign w:val="center"/>
          </w:tcPr>
          <w:p w14:paraId="03CE268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58.66 ± 10.61</w:t>
            </w:r>
          </w:p>
        </w:tc>
        <w:tc>
          <w:tcPr>
            <w:tcW w:w="2205" w:type="dxa"/>
            <w:vAlign w:val="center"/>
          </w:tcPr>
          <w:p w14:paraId="16A9C3AB"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54.45%</w:t>
            </w:r>
          </w:p>
        </w:tc>
        <w:tc>
          <w:tcPr>
            <w:tcW w:w="2205" w:type="dxa"/>
            <w:vAlign w:val="center"/>
          </w:tcPr>
          <w:p w14:paraId="09C445CD"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65.16%</w:t>
            </w:r>
          </w:p>
        </w:tc>
        <w:tc>
          <w:tcPr>
            <w:tcW w:w="2205" w:type="dxa"/>
            <w:vAlign w:val="center"/>
          </w:tcPr>
          <w:p w14:paraId="49B6724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68.15%</w:t>
            </w:r>
          </w:p>
        </w:tc>
        <w:tc>
          <w:tcPr>
            <w:tcW w:w="2205" w:type="dxa"/>
            <w:vAlign w:val="center"/>
          </w:tcPr>
          <w:p w14:paraId="774C1A4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2.59±1.41</w:t>
            </w:r>
          </w:p>
        </w:tc>
      </w:tr>
      <w:tr w:rsidR="00CF3C30" w14:paraId="50904440" w14:textId="77777777">
        <w:trPr>
          <w:jc w:val="center"/>
        </w:trPr>
        <w:tc>
          <w:tcPr>
            <w:tcW w:w="2411" w:type="dxa"/>
            <w:vAlign w:val="center"/>
          </w:tcPr>
          <w:p w14:paraId="645007A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Virtual reality therapy</w:t>
            </w:r>
          </w:p>
        </w:tc>
        <w:tc>
          <w:tcPr>
            <w:tcW w:w="2995" w:type="dxa"/>
            <w:vAlign w:val="center"/>
          </w:tcPr>
          <w:p w14:paraId="6D417F8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58.50 ± 14.07</w:t>
            </w:r>
          </w:p>
        </w:tc>
        <w:tc>
          <w:tcPr>
            <w:tcW w:w="2205" w:type="dxa"/>
            <w:vAlign w:val="center"/>
          </w:tcPr>
          <w:p w14:paraId="04C7632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61.85%</w:t>
            </w:r>
          </w:p>
        </w:tc>
        <w:tc>
          <w:tcPr>
            <w:tcW w:w="2205" w:type="dxa"/>
            <w:vAlign w:val="center"/>
          </w:tcPr>
          <w:p w14:paraId="7033665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58.92%</w:t>
            </w:r>
          </w:p>
        </w:tc>
        <w:tc>
          <w:tcPr>
            <w:tcW w:w="2205" w:type="dxa"/>
            <w:vAlign w:val="center"/>
          </w:tcPr>
          <w:p w14:paraId="7EE9367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58.92%</w:t>
            </w:r>
          </w:p>
        </w:tc>
        <w:tc>
          <w:tcPr>
            <w:tcW w:w="2205" w:type="dxa"/>
            <w:vAlign w:val="center"/>
          </w:tcPr>
          <w:p w14:paraId="53DC96C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4.45±1.84</w:t>
            </w:r>
            <w:r>
              <w:rPr>
                <w:rFonts w:ascii="Times New Roman" w:hAnsi="Times New Roman" w:cs="Times New Roman"/>
                <w:color w:val="000000"/>
                <w:sz w:val="24"/>
                <w:szCs w:val="24"/>
              </w:rPr>
              <w:br/>
            </w:r>
          </w:p>
        </w:tc>
      </w:tr>
      <w:tr w:rsidR="00CF3C30" w14:paraId="34FCC01D" w14:textId="77777777">
        <w:trPr>
          <w:jc w:val="center"/>
        </w:trPr>
        <w:tc>
          <w:tcPr>
            <w:tcW w:w="2411" w:type="dxa"/>
            <w:vAlign w:val="center"/>
          </w:tcPr>
          <w:p w14:paraId="499738CB"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intermittent theta burst stimulation</w:t>
            </w:r>
          </w:p>
        </w:tc>
        <w:tc>
          <w:tcPr>
            <w:tcW w:w="2995" w:type="dxa"/>
            <w:vAlign w:val="center"/>
          </w:tcPr>
          <w:p w14:paraId="496AB304"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55.51 ± 8.48</w:t>
            </w:r>
          </w:p>
        </w:tc>
        <w:tc>
          <w:tcPr>
            <w:tcW w:w="2205" w:type="dxa"/>
            <w:vAlign w:val="center"/>
          </w:tcPr>
          <w:p w14:paraId="1D62702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65.49%</w:t>
            </w:r>
          </w:p>
        </w:tc>
        <w:tc>
          <w:tcPr>
            <w:tcW w:w="2205" w:type="dxa"/>
            <w:vAlign w:val="center"/>
          </w:tcPr>
          <w:p w14:paraId="6476526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62.45%</w:t>
            </w:r>
          </w:p>
        </w:tc>
        <w:tc>
          <w:tcPr>
            <w:tcW w:w="2205" w:type="dxa"/>
            <w:vAlign w:val="center"/>
          </w:tcPr>
          <w:p w14:paraId="2A43198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58.61%</w:t>
            </w:r>
          </w:p>
        </w:tc>
        <w:tc>
          <w:tcPr>
            <w:tcW w:w="2205" w:type="dxa"/>
            <w:vAlign w:val="center"/>
          </w:tcPr>
          <w:p w14:paraId="6B36EBB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2.32±0.47</w:t>
            </w:r>
          </w:p>
        </w:tc>
      </w:tr>
      <w:tr w:rsidR="00CF3C30" w14:paraId="5AC00F90" w14:textId="77777777">
        <w:trPr>
          <w:jc w:val="center"/>
        </w:trPr>
        <w:tc>
          <w:tcPr>
            <w:tcW w:w="2411" w:type="dxa"/>
            <w:vAlign w:val="center"/>
          </w:tcPr>
          <w:p w14:paraId="5F62F81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Functional electrical stimulation</w:t>
            </w:r>
          </w:p>
        </w:tc>
        <w:tc>
          <w:tcPr>
            <w:tcW w:w="2995" w:type="dxa"/>
            <w:vAlign w:val="center"/>
          </w:tcPr>
          <w:p w14:paraId="72D394B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60.31 ± 10.45</w:t>
            </w:r>
          </w:p>
        </w:tc>
        <w:tc>
          <w:tcPr>
            <w:tcW w:w="2205" w:type="dxa"/>
            <w:vAlign w:val="center"/>
          </w:tcPr>
          <w:p w14:paraId="39FD29F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62.46%</w:t>
            </w:r>
          </w:p>
        </w:tc>
        <w:tc>
          <w:tcPr>
            <w:tcW w:w="2205" w:type="dxa"/>
            <w:vAlign w:val="center"/>
          </w:tcPr>
          <w:p w14:paraId="403EC6F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59.61%</w:t>
            </w:r>
          </w:p>
        </w:tc>
        <w:tc>
          <w:tcPr>
            <w:tcW w:w="2205" w:type="dxa"/>
            <w:vAlign w:val="center"/>
          </w:tcPr>
          <w:p w14:paraId="43639EFD"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2205" w:type="dxa"/>
            <w:vAlign w:val="center"/>
          </w:tcPr>
          <w:p w14:paraId="5FD71EA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5.07±1.51</w:t>
            </w:r>
          </w:p>
        </w:tc>
      </w:tr>
      <w:tr w:rsidR="00CF3C30" w14:paraId="6DA12C18" w14:textId="77777777">
        <w:trPr>
          <w:jc w:val="center"/>
        </w:trPr>
        <w:tc>
          <w:tcPr>
            <w:tcW w:w="2411" w:type="dxa"/>
            <w:vAlign w:val="center"/>
          </w:tcPr>
          <w:p w14:paraId="1521DCC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Repetitive Transcranial Magnetic Stimulation</w:t>
            </w:r>
          </w:p>
        </w:tc>
        <w:tc>
          <w:tcPr>
            <w:tcW w:w="2995" w:type="dxa"/>
            <w:vAlign w:val="center"/>
          </w:tcPr>
          <w:p w14:paraId="4F20AE5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60.45 ± 7.67</w:t>
            </w:r>
          </w:p>
        </w:tc>
        <w:tc>
          <w:tcPr>
            <w:tcW w:w="2205" w:type="dxa"/>
            <w:vAlign w:val="center"/>
          </w:tcPr>
          <w:p w14:paraId="33CD21D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58.60%</w:t>
            </w:r>
          </w:p>
        </w:tc>
        <w:tc>
          <w:tcPr>
            <w:tcW w:w="2205" w:type="dxa"/>
            <w:vAlign w:val="center"/>
          </w:tcPr>
          <w:p w14:paraId="5F97ED9A"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60.87%</w:t>
            </w:r>
          </w:p>
        </w:tc>
        <w:tc>
          <w:tcPr>
            <w:tcW w:w="2205" w:type="dxa"/>
            <w:vAlign w:val="center"/>
          </w:tcPr>
          <w:p w14:paraId="62830522"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59.08%</w:t>
            </w:r>
          </w:p>
        </w:tc>
        <w:tc>
          <w:tcPr>
            <w:tcW w:w="2205" w:type="dxa"/>
            <w:vAlign w:val="center"/>
          </w:tcPr>
          <w:p w14:paraId="5768E189"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4.03±1.73</w:t>
            </w:r>
          </w:p>
        </w:tc>
      </w:tr>
      <w:tr w:rsidR="00CF3C30" w14:paraId="326BF02D" w14:textId="77777777">
        <w:trPr>
          <w:jc w:val="center"/>
        </w:trPr>
        <w:tc>
          <w:tcPr>
            <w:tcW w:w="2411" w:type="dxa"/>
            <w:vAlign w:val="center"/>
          </w:tcPr>
          <w:p w14:paraId="5B25811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Transcranial Direct Current Stimulation</w:t>
            </w:r>
          </w:p>
        </w:tc>
        <w:tc>
          <w:tcPr>
            <w:tcW w:w="2995" w:type="dxa"/>
            <w:vAlign w:val="center"/>
          </w:tcPr>
          <w:p w14:paraId="48D535D4"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61.66 ± 9.24</w:t>
            </w:r>
          </w:p>
        </w:tc>
        <w:tc>
          <w:tcPr>
            <w:tcW w:w="2205" w:type="dxa"/>
            <w:vAlign w:val="center"/>
          </w:tcPr>
          <w:p w14:paraId="367ED8E3"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60.70%</w:t>
            </w:r>
          </w:p>
        </w:tc>
        <w:tc>
          <w:tcPr>
            <w:tcW w:w="2205" w:type="dxa"/>
            <w:vAlign w:val="center"/>
          </w:tcPr>
          <w:p w14:paraId="3B535242"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2205" w:type="dxa"/>
            <w:vAlign w:val="center"/>
          </w:tcPr>
          <w:p w14:paraId="068786F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2205" w:type="dxa"/>
            <w:vAlign w:val="center"/>
          </w:tcPr>
          <w:p w14:paraId="1852900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3.64±0.78</w:t>
            </w:r>
          </w:p>
        </w:tc>
      </w:tr>
      <w:tr w:rsidR="00CF3C30" w14:paraId="0838F480" w14:textId="77777777">
        <w:trPr>
          <w:jc w:val="center"/>
        </w:trPr>
        <w:tc>
          <w:tcPr>
            <w:tcW w:w="2411" w:type="dxa"/>
            <w:vAlign w:val="center"/>
          </w:tcPr>
          <w:p w14:paraId="71E9B873"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Robot-assisted rehabilitation</w:t>
            </w:r>
          </w:p>
        </w:tc>
        <w:tc>
          <w:tcPr>
            <w:tcW w:w="2995" w:type="dxa"/>
            <w:vAlign w:val="center"/>
          </w:tcPr>
          <w:p w14:paraId="2E56064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57.87 ± 10.92</w:t>
            </w:r>
          </w:p>
        </w:tc>
        <w:tc>
          <w:tcPr>
            <w:tcW w:w="2205" w:type="dxa"/>
            <w:vAlign w:val="center"/>
          </w:tcPr>
          <w:p w14:paraId="353B4D86"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61.92%</w:t>
            </w:r>
          </w:p>
        </w:tc>
        <w:tc>
          <w:tcPr>
            <w:tcW w:w="2205" w:type="dxa"/>
            <w:vAlign w:val="center"/>
          </w:tcPr>
          <w:p w14:paraId="3F19D9F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62.97%</w:t>
            </w:r>
          </w:p>
        </w:tc>
        <w:tc>
          <w:tcPr>
            <w:tcW w:w="2205" w:type="dxa"/>
            <w:vAlign w:val="center"/>
          </w:tcPr>
          <w:p w14:paraId="5DCB626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50.04%</w:t>
            </w:r>
          </w:p>
        </w:tc>
        <w:tc>
          <w:tcPr>
            <w:tcW w:w="2205" w:type="dxa"/>
            <w:vAlign w:val="center"/>
          </w:tcPr>
          <w:p w14:paraId="5E8AA71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3.62±1.59</w:t>
            </w:r>
          </w:p>
        </w:tc>
      </w:tr>
      <w:tr w:rsidR="00CF3C30" w14:paraId="27B0A848" w14:textId="77777777">
        <w:trPr>
          <w:jc w:val="center"/>
        </w:trPr>
        <w:tc>
          <w:tcPr>
            <w:tcW w:w="2411" w:type="dxa"/>
            <w:vAlign w:val="center"/>
          </w:tcPr>
          <w:p w14:paraId="0C088F7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Water therapy</w:t>
            </w:r>
          </w:p>
        </w:tc>
        <w:tc>
          <w:tcPr>
            <w:tcW w:w="2995" w:type="dxa"/>
            <w:vAlign w:val="center"/>
          </w:tcPr>
          <w:p w14:paraId="3F75A91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59.06 ± 8.30</w:t>
            </w:r>
          </w:p>
        </w:tc>
        <w:tc>
          <w:tcPr>
            <w:tcW w:w="2205" w:type="dxa"/>
            <w:vAlign w:val="center"/>
          </w:tcPr>
          <w:p w14:paraId="1FE3D84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60.83%</w:t>
            </w:r>
          </w:p>
        </w:tc>
        <w:tc>
          <w:tcPr>
            <w:tcW w:w="2205" w:type="dxa"/>
            <w:vAlign w:val="center"/>
          </w:tcPr>
          <w:p w14:paraId="02ECF33D"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59.00%</w:t>
            </w:r>
          </w:p>
        </w:tc>
        <w:tc>
          <w:tcPr>
            <w:tcW w:w="2205" w:type="dxa"/>
            <w:vAlign w:val="center"/>
          </w:tcPr>
          <w:p w14:paraId="573C1DA9"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53.49%</w:t>
            </w:r>
          </w:p>
        </w:tc>
        <w:tc>
          <w:tcPr>
            <w:tcW w:w="2205" w:type="dxa"/>
            <w:vAlign w:val="center"/>
          </w:tcPr>
          <w:p w14:paraId="384AC692"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5.07±1.51</w:t>
            </w:r>
          </w:p>
        </w:tc>
      </w:tr>
      <w:tr w:rsidR="00CF3C30" w14:paraId="408E0F8E" w14:textId="77777777">
        <w:trPr>
          <w:jc w:val="center"/>
        </w:trPr>
        <w:tc>
          <w:tcPr>
            <w:tcW w:w="2411" w:type="dxa"/>
            <w:vAlign w:val="center"/>
          </w:tcPr>
          <w:p w14:paraId="3F349272"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Virtual reality therapy</w:t>
            </w:r>
            <w:r>
              <w:rPr>
                <w:rFonts w:ascii="Times New Roman" w:hAnsi="Times New Roman" w:cs="Times New Roman"/>
                <w:color w:val="000000"/>
                <w:sz w:val="24"/>
                <w:szCs w:val="24"/>
              </w:rPr>
              <w:br/>
              <w:t>combined with Robot-assisted rehabilitation</w:t>
            </w:r>
          </w:p>
        </w:tc>
        <w:tc>
          <w:tcPr>
            <w:tcW w:w="2995" w:type="dxa"/>
            <w:vAlign w:val="center"/>
          </w:tcPr>
          <w:p w14:paraId="5EE2F368"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56.59 ± 9.72</w:t>
            </w:r>
          </w:p>
        </w:tc>
        <w:tc>
          <w:tcPr>
            <w:tcW w:w="2205" w:type="dxa"/>
            <w:vAlign w:val="center"/>
          </w:tcPr>
          <w:p w14:paraId="43A0CE5F"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52.88%</w:t>
            </w:r>
          </w:p>
        </w:tc>
        <w:tc>
          <w:tcPr>
            <w:tcW w:w="2205" w:type="dxa"/>
            <w:vAlign w:val="center"/>
          </w:tcPr>
          <w:p w14:paraId="0B19FA71"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62.64%</w:t>
            </w:r>
          </w:p>
        </w:tc>
        <w:tc>
          <w:tcPr>
            <w:tcW w:w="2205" w:type="dxa"/>
            <w:vAlign w:val="center"/>
          </w:tcPr>
          <w:p w14:paraId="7EA9720D"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46.95%</w:t>
            </w:r>
          </w:p>
        </w:tc>
        <w:tc>
          <w:tcPr>
            <w:tcW w:w="2205" w:type="dxa"/>
            <w:vAlign w:val="center"/>
          </w:tcPr>
          <w:p w14:paraId="458954FC"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6.09±1.58</w:t>
            </w:r>
          </w:p>
        </w:tc>
      </w:tr>
      <w:tr w:rsidR="00CF3C30" w14:paraId="45D3C235" w14:textId="77777777">
        <w:trPr>
          <w:jc w:val="center"/>
        </w:trPr>
        <w:tc>
          <w:tcPr>
            <w:tcW w:w="2411" w:type="dxa"/>
            <w:vAlign w:val="center"/>
          </w:tcPr>
          <w:p w14:paraId="24F7836B"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Robot-assisted rehabilitation combined with Functional electrical stimulation</w:t>
            </w:r>
          </w:p>
        </w:tc>
        <w:tc>
          <w:tcPr>
            <w:tcW w:w="2995" w:type="dxa"/>
            <w:vAlign w:val="center"/>
          </w:tcPr>
          <w:p w14:paraId="467968A0"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52.25 ± 12.04</w:t>
            </w:r>
          </w:p>
        </w:tc>
        <w:tc>
          <w:tcPr>
            <w:tcW w:w="2205" w:type="dxa"/>
            <w:vAlign w:val="center"/>
          </w:tcPr>
          <w:p w14:paraId="3AAFAA4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52.72%</w:t>
            </w:r>
          </w:p>
        </w:tc>
        <w:tc>
          <w:tcPr>
            <w:tcW w:w="2205" w:type="dxa"/>
            <w:vAlign w:val="center"/>
          </w:tcPr>
          <w:p w14:paraId="00242BB5"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62.12%</w:t>
            </w:r>
          </w:p>
        </w:tc>
        <w:tc>
          <w:tcPr>
            <w:tcW w:w="2205" w:type="dxa"/>
            <w:vAlign w:val="center"/>
          </w:tcPr>
          <w:p w14:paraId="06AD5DEE"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48.45%</w:t>
            </w:r>
          </w:p>
        </w:tc>
        <w:tc>
          <w:tcPr>
            <w:tcW w:w="2205" w:type="dxa"/>
            <w:vAlign w:val="center"/>
          </w:tcPr>
          <w:p w14:paraId="43F91627" w14:textId="77777777" w:rsidR="00CF3C30" w:rsidRDefault="009A2EF5">
            <w:pPr>
              <w:jc w:val="center"/>
              <w:rPr>
                <w:rFonts w:ascii="Times New Roman" w:hAnsi="Times New Roman" w:cs="Times New Roman"/>
                <w:color w:val="000000"/>
                <w:sz w:val="24"/>
                <w:szCs w:val="24"/>
              </w:rPr>
            </w:pPr>
            <w:r>
              <w:rPr>
                <w:rFonts w:ascii="Times New Roman" w:hAnsi="Times New Roman" w:cs="Times New Roman"/>
                <w:color w:val="000000"/>
                <w:sz w:val="24"/>
                <w:szCs w:val="24"/>
              </w:rPr>
              <w:t>5.5±0.5</w:t>
            </w:r>
          </w:p>
        </w:tc>
      </w:tr>
    </w:tbl>
    <w:p w14:paraId="67CE32F5" w14:textId="77777777" w:rsidR="00CF3C30" w:rsidRDefault="00CF3C30">
      <w:pPr>
        <w:rPr>
          <w:rFonts w:ascii="Times New Roman" w:hAnsi="Times New Roman" w:cs="Times New Roman"/>
          <w:color w:val="000000"/>
          <w:sz w:val="16"/>
          <w:szCs w:val="16"/>
        </w:rPr>
      </w:pPr>
    </w:p>
    <w:p w14:paraId="6C85DAAF" w14:textId="77777777" w:rsidR="00CF3C30" w:rsidRDefault="00CF3C30">
      <w:pPr>
        <w:rPr>
          <w:rFonts w:ascii="Times New Roman" w:hAnsi="Times New Roman" w:cs="Times New Roman"/>
          <w:color w:val="000000"/>
          <w:sz w:val="16"/>
          <w:szCs w:val="16"/>
        </w:rPr>
      </w:pPr>
    </w:p>
    <w:p w14:paraId="66236B2D" w14:textId="77777777" w:rsidR="00CF3C30" w:rsidRDefault="00CF3C30">
      <w:pPr>
        <w:rPr>
          <w:rFonts w:ascii="Times New Roman" w:hAnsi="Times New Roman" w:cs="Times New Roman"/>
          <w:color w:val="000000"/>
          <w:sz w:val="16"/>
          <w:szCs w:val="16"/>
        </w:rPr>
      </w:pPr>
    </w:p>
    <w:p w14:paraId="77D38412" w14:textId="77777777" w:rsidR="00CF3C30" w:rsidRDefault="00CF3C30">
      <w:pPr>
        <w:rPr>
          <w:rFonts w:ascii="Times New Roman" w:hAnsi="Times New Roman" w:cs="Times New Roman"/>
          <w:color w:val="000000"/>
          <w:sz w:val="16"/>
          <w:szCs w:val="16"/>
        </w:rPr>
      </w:pPr>
    </w:p>
    <w:p w14:paraId="087EA7DE" w14:textId="77777777" w:rsidR="00CF3C30" w:rsidRDefault="00CF3C30">
      <w:pPr>
        <w:rPr>
          <w:rFonts w:ascii="Times New Roman" w:hAnsi="Times New Roman" w:cs="Times New Roman"/>
          <w:color w:val="000000"/>
          <w:sz w:val="16"/>
          <w:szCs w:val="16"/>
        </w:rPr>
      </w:pPr>
    </w:p>
    <w:p w14:paraId="7DFAB6E7" w14:textId="77777777" w:rsidR="00CF3C30" w:rsidRDefault="00CF3C30">
      <w:pPr>
        <w:rPr>
          <w:rFonts w:ascii="Times New Roman" w:hAnsi="Times New Roman" w:cs="Times New Roman"/>
          <w:color w:val="000000"/>
          <w:sz w:val="16"/>
          <w:szCs w:val="16"/>
        </w:rPr>
      </w:pPr>
    </w:p>
    <w:p w14:paraId="1647B228" w14:textId="77777777" w:rsidR="00CF3C30" w:rsidRDefault="00CF3C30">
      <w:pPr>
        <w:rPr>
          <w:rFonts w:ascii="Times New Roman" w:hAnsi="Times New Roman" w:cs="Times New Roman"/>
          <w:color w:val="000000"/>
          <w:sz w:val="16"/>
          <w:szCs w:val="16"/>
        </w:rPr>
      </w:pPr>
    </w:p>
    <w:p w14:paraId="578A7448" w14:textId="77777777" w:rsidR="00CF3C30" w:rsidRDefault="00CF3C30">
      <w:pPr>
        <w:rPr>
          <w:rFonts w:ascii="Times New Roman" w:hAnsi="Times New Roman" w:cs="Times New Roman"/>
          <w:color w:val="000000"/>
          <w:sz w:val="16"/>
          <w:szCs w:val="16"/>
        </w:rPr>
      </w:pPr>
    </w:p>
    <w:p w14:paraId="759BE07E" w14:textId="77777777" w:rsidR="00CF3C30" w:rsidRDefault="00CF3C30">
      <w:pPr>
        <w:rPr>
          <w:rFonts w:ascii="Times New Roman" w:hAnsi="Times New Roman" w:cs="Times New Roman"/>
          <w:color w:val="000000"/>
          <w:sz w:val="16"/>
          <w:szCs w:val="16"/>
        </w:rPr>
      </w:pPr>
    </w:p>
    <w:p w14:paraId="78004904" w14:textId="77777777" w:rsidR="00CF3C30" w:rsidRDefault="00CF3C30">
      <w:pPr>
        <w:rPr>
          <w:rFonts w:ascii="Times New Roman" w:hAnsi="Times New Roman" w:cs="Times New Roman"/>
          <w:color w:val="000000"/>
          <w:sz w:val="16"/>
          <w:szCs w:val="16"/>
        </w:rPr>
      </w:pPr>
    </w:p>
    <w:p w14:paraId="3DFE1969" w14:textId="77777777" w:rsidR="00CF3C30" w:rsidRDefault="00CF3C30">
      <w:pPr>
        <w:rPr>
          <w:rFonts w:ascii="Times New Roman" w:hAnsi="Times New Roman" w:cs="Times New Roman"/>
          <w:color w:val="000000"/>
          <w:sz w:val="16"/>
          <w:szCs w:val="16"/>
        </w:rPr>
      </w:pPr>
    </w:p>
    <w:p w14:paraId="5821ADD4" w14:textId="77777777" w:rsidR="00CF3C30" w:rsidRDefault="00CF3C30">
      <w:pPr>
        <w:rPr>
          <w:rFonts w:ascii="Times New Roman" w:hAnsi="Times New Roman" w:cs="Times New Roman"/>
          <w:color w:val="000000"/>
          <w:sz w:val="16"/>
          <w:szCs w:val="16"/>
        </w:rPr>
      </w:pPr>
    </w:p>
    <w:p w14:paraId="1F16924F" w14:textId="77777777" w:rsidR="00CF3C30" w:rsidRDefault="00CF3C30">
      <w:pPr>
        <w:rPr>
          <w:rFonts w:ascii="Times New Roman" w:hAnsi="Times New Roman" w:cs="Times New Roman"/>
          <w:color w:val="000000"/>
          <w:sz w:val="16"/>
          <w:szCs w:val="16"/>
        </w:rPr>
      </w:pPr>
    </w:p>
    <w:p w14:paraId="3FF79094" w14:textId="77777777" w:rsidR="00CF3C30" w:rsidRDefault="00CF3C30">
      <w:pPr>
        <w:rPr>
          <w:rFonts w:ascii="Times New Roman" w:hAnsi="Times New Roman" w:cs="Times New Roman"/>
          <w:color w:val="000000"/>
          <w:sz w:val="16"/>
          <w:szCs w:val="16"/>
        </w:rPr>
      </w:pPr>
    </w:p>
    <w:p w14:paraId="208E3EC0" w14:textId="77777777" w:rsidR="00CF3C30" w:rsidRDefault="009A2EF5" w:rsidP="00417702">
      <w:pPr>
        <w:pStyle w:val="E1"/>
        <w:rPr>
          <w:rFonts w:eastAsia="TimesNewRomanPS-BoldMT"/>
          <w:lang w:bidi="ar"/>
        </w:rPr>
      </w:pPr>
      <w:bookmarkStart w:id="10" w:name="_Hlk226620991"/>
      <w:bookmarkStart w:id="11" w:name="_Toc227248121"/>
      <w:r>
        <w:rPr>
          <w:rFonts w:eastAsia="TimesNewRomanPS-BoldMT"/>
          <w:lang w:bidi="ar"/>
        </w:rPr>
        <w:lastRenderedPageBreak/>
        <w:t>Appendix 7: Evaluation of inconsistency and heterogeneity</w:t>
      </w:r>
      <w:bookmarkEnd w:id="11"/>
      <w:r>
        <w:rPr>
          <w:rFonts w:eastAsia="TimesNewRomanPS-BoldMT"/>
          <w:lang w:bidi="ar"/>
        </w:rPr>
        <w:t xml:space="preserve"> </w:t>
      </w:r>
    </w:p>
    <w:p w14:paraId="0C0A00BA" w14:textId="77777777" w:rsidR="00CF3C30" w:rsidRDefault="009A2EF5">
      <w:pPr>
        <w:widowControl/>
        <w:jc w:val="center"/>
        <w:rPr>
          <w:rFonts w:ascii="Times New Roman" w:eastAsia="宋体" w:hAnsi="Times New Roman" w:cs="Times New Roman"/>
          <w:b/>
          <w:bCs/>
          <w:color w:val="000000"/>
          <w:kern w:val="0"/>
          <w:sz w:val="24"/>
          <w:szCs w:val="24"/>
          <w:lang w:bidi="ar"/>
        </w:rPr>
      </w:pPr>
      <w:bookmarkStart w:id="12" w:name="_Hlk226621010"/>
      <w:r>
        <w:rPr>
          <w:rFonts w:ascii="TimesNewRomanPS-BoldMT" w:eastAsia="TimesNewRomanPS-BoldMT" w:hAnsi="TimesNewRomanPS-BoldMT" w:cs="TimesNewRomanPS-BoldMT"/>
          <w:b/>
          <w:bCs/>
          <w:color w:val="000000"/>
          <w:kern w:val="0"/>
          <w:sz w:val="24"/>
          <w:szCs w:val="24"/>
          <w:lang w:bidi="ar"/>
        </w:rPr>
        <w:t xml:space="preserve">Table S7.1 </w:t>
      </w:r>
      <w:r>
        <w:rPr>
          <w:rFonts w:ascii="Times New Roman" w:eastAsia="宋体" w:hAnsi="Times New Roman" w:cs="Times New Roman"/>
          <w:b/>
          <w:bCs/>
          <w:color w:val="000000"/>
          <w:kern w:val="0"/>
          <w:sz w:val="24"/>
          <w:szCs w:val="24"/>
          <w:lang w:bidi="ar"/>
        </w:rPr>
        <w:t>Global consistency</w:t>
      </w:r>
    </w:p>
    <w:tbl>
      <w:tblPr>
        <w:tblStyle w:val="ac"/>
        <w:tblW w:w="0" w:type="auto"/>
        <w:tblLook w:val="04A0" w:firstRow="1" w:lastRow="0" w:firstColumn="1" w:lastColumn="0" w:noHBand="0" w:noVBand="1"/>
      </w:tblPr>
      <w:tblGrid>
        <w:gridCol w:w="1700"/>
        <w:gridCol w:w="1709"/>
        <w:gridCol w:w="1670"/>
        <w:gridCol w:w="1709"/>
        <w:gridCol w:w="1710"/>
        <w:gridCol w:w="1670"/>
        <w:gridCol w:w="1528"/>
        <w:gridCol w:w="1891"/>
      </w:tblGrid>
      <w:tr w:rsidR="00CF3C30" w14:paraId="6A396846" w14:textId="77777777">
        <w:tc>
          <w:tcPr>
            <w:tcW w:w="1700" w:type="dxa"/>
            <w:vMerge w:val="restart"/>
            <w:shd w:val="clear" w:color="auto" w:fill="153D63" w:themeFill="text2" w:themeFillTint="E6"/>
          </w:tcPr>
          <w:p w14:paraId="76CAA327" w14:textId="77777777" w:rsidR="00CF3C30" w:rsidRDefault="00CF3C30">
            <w:pPr>
              <w:widowControl/>
              <w:jc w:val="center"/>
              <w:rPr>
                <w:rFonts w:ascii="Times New Roman" w:eastAsia="宋体" w:hAnsi="Times New Roman" w:cs="Times New Roman"/>
                <w:b/>
                <w:bCs/>
                <w:color w:val="FFFFFF" w:themeColor="background1"/>
                <w:kern w:val="0"/>
                <w:sz w:val="28"/>
                <w:szCs w:val="28"/>
                <w:lang w:bidi="ar"/>
              </w:rPr>
            </w:pPr>
          </w:p>
          <w:p w14:paraId="56E2093A"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eastAsia="宋体" w:hAnsi="Times New Roman" w:cs="Times New Roman"/>
                <w:b/>
                <w:bCs/>
                <w:color w:val="FFFFFF" w:themeColor="background1"/>
                <w:kern w:val="0"/>
                <w:sz w:val="28"/>
                <w:szCs w:val="28"/>
                <w:lang w:bidi="ar"/>
              </w:rPr>
              <w:t>Outcome</w:t>
            </w:r>
          </w:p>
        </w:tc>
        <w:tc>
          <w:tcPr>
            <w:tcW w:w="5088" w:type="dxa"/>
            <w:gridSpan w:val="3"/>
            <w:shd w:val="clear" w:color="auto" w:fill="153D63" w:themeFill="text2" w:themeFillTint="E6"/>
            <w:vAlign w:val="center"/>
          </w:tcPr>
          <w:p w14:paraId="3888CBDD"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hAnsi="Times New Roman" w:cs="Times New Roman"/>
                <w:b/>
                <w:bCs/>
                <w:color w:val="FFFFFF" w:themeColor="background1"/>
                <w:sz w:val="28"/>
                <w:szCs w:val="28"/>
              </w:rPr>
              <w:t>Consistency</w:t>
            </w:r>
          </w:p>
        </w:tc>
        <w:tc>
          <w:tcPr>
            <w:tcW w:w="4908" w:type="dxa"/>
            <w:gridSpan w:val="3"/>
            <w:shd w:val="clear" w:color="auto" w:fill="153D63" w:themeFill="text2" w:themeFillTint="E6"/>
            <w:vAlign w:val="center"/>
          </w:tcPr>
          <w:p w14:paraId="7301B64C"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eastAsia="宋体" w:hAnsi="Times New Roman" w:cs="Times New Roman"/>
                <w:b/>
                <w:bCs/>
                <w:color w:val="FFFFFF" w:themeColor="background1"/>
                <w:kern w:val="0"/>
                <w:sz w:val="28"/>
                <w:szCs w:val="28"/>
                <w:lang w:bidi="ar"/>
              </w:rPr>
              <w:t>Global inconsistency</w:t>
            </w:r>
          </w:p>
        </w:tc>
        <w:tc>
          <w:tcPr>
            <w:tcW w:w="1532" w:type="dxa"/>
            <w:shd w:val="clear" w:color="auto" w:fill="153D63" w:themeFill="text2" w:themeFillTint="E6"/>
            <w:vAlign w:val="center"/>
          </w:tcPr>
          <w:p w14:paraId="23BB79B9"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hAnsi="Times New Roman" w:cs="Times New Roman"/>
                <w:b/>
                <w:bCs/>
                <w:color w:val="FFFFFF" w:themeColor="background1"/>
                <w:sz w:val="28"/>
                <w:szCs w:val="28"/>
              </w:rPr>
              <w:t>Heterogeneity</w:t>
            </w:r>
          </w:p>
        </w:tc>
      </w:tr>
      <w:tr w:rsidR="00CF3C30" w14:paraId="5E763909" w14:textId="77777777">
        <w:tc>
          <w:tcPr>
            <w:tcW w:w="1700" w:type="dxa"/>
            <w:vMerge/>
            <w:shd w:val="clear" w:color="auto" w:fill="153D63" w:themeFill="text2" w:themeFillTint="E6"/>
          </w:tcPr>
          <w:p w14:paraId="37623CDE" w14:textId="77777777" w:rsidR="00CF3C30" w:rsidRDefault="00CF3C30">
            <w:pPr>
              <w:widowControl/>
              <w:jc w:val="center"/>
              <w:rPr>
                <w:rFonts w:ascii="Times New Roman" w:eastAsia="宋体" w:hAnsi="Times New Roman" w:cs="Times New Roman"/>
                <w:b/>
                <w:bCs/>
                <w:color w:val="FFFFFF" w:themeColor="background1"/>
                <w:kern w:val="0"/>
                <w:sz w:val="28"/>
                <w:szCs w:val="28"/>
                <w:lang w:bidi="ar"/>
              </w:rPr>
            </w:pPr>
          </w:p>
        </w:tc>
        <w:tc>
          <w:tcPr>
            <w:tcW w:w="1709" w:type="dxa"/>
            <w:shd w:val="clear" w:color="auto" w:fill="153D63" w:themeFill="text2" w:themeFillTint="E6"/>
            <w:vAlign w:val="center"/>
          </w:tcPr>
          <w:p w14:paraId="4EC5D8A7"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proofErr w:type="spellStart"/>
            <w:r>
              <w:rPr>
                <w:rFonts w:ascii="Times New Roman" w:hAnsi="Times New Roman" w:cs="Times New Roman"/>
                <w:b/>
                <w:bCs/>
                <w:color w:val="FFFFFF" w:themeColor="background1"/>
                <w:sz w:val="28"/>
                <w:szCs w:val="28"/>
              </w:rPr>
              <w:t>Dbar</w:t>
            </w:r>
            <w:proofErr w:type="spellEnd"/>
          </w:p>
        </w:tc>
        <w:tc>
          <w:tcPr>
            <w:tcW w:w="1670" w:type="dxa"/>
            <w:shd w:val="clear" w:color="auto" w:fill="153D63" w:themeFill="text2" w:themeFillTint="E6"/>
            <w:vAlign w:val="center"/>
          </w:tcPr>
          <w:p w14:paraId="17156DDD"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proofErr w:type="spellStart"/>
            <w:r>
              <w:rPr>
                <w:rFonts w:ascii="Times New Roman" w:hAnsi="Times New Roman" w:cs="Times New Roman"/>
                <w:b/>
                <w:bCs/>
                <w:color w:val="FFFFFF" w:themeColor="background1"/>
                <w:sz w:val="28"/>
                <w:szCs w:val="28"/>
              </w:rPr>
              <w:t>pD</w:t>
            </w:r>
            <w:proofErr w:type="spellEnd"/>
          </w:p>
        </w:tc>
        <w:tc>
          <w:tcPr>
            <w:tcW w:w="1709" w:type="dxa"/>
            <w:shd w:val="clear" w:color="auto" w:fill="153D63" w:themeFill="text2" w:themeFillTint="E6"/>
          </w:tcPr>
          <w:p w14:paraId="2C24800B"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eastAsia="宋体" w:hAnsi="Times New Roman" w:cs="Times New Roman"/>
                <w:b/>
                <w:bCs/>
                <w:color w:val="FFFFFF" w:themeColor="background1"/>
                <w:kern w:val="0"/>
                <w:sz w:val="28"/>
                <w:szCs w:val="28"/>
                <w:lang w:bidi="ar"/>
              </w:rPr>
              <w:t>DIC</w:t>
            </w:r>
          </w:p>
        </w:tc>
        <w:tc>
          <w:tcPr>
            <w:tcW w:w="1710" w:type="dxa"/>
            <w:shd w:val="clear" w:color="auto" w:fill="153D63" w:themeFill="text2" w:themeFillTint="E6"/>
            <w:vAlign w:val="center"/>
          </w:tcPr>
          <w:p w14:paraId="0F50E7C9"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proofErr w:type="spellStart"/>
            <w:r>
              <w:rPr>
                <w:rFonts w:ascii="Times New Roman" w:hAnsi="Times New Roman" w:cs="Times New Roman"/>
                <w:b/>
                <w:bCs/>
                <w:color w:val="FFFFFF" w:themeColor="background1"/>
                <w:sz w:val="28"/>
                <w:szCs w:val="28"/>
              </w:rPr>
              <w:t>Dbar</w:t>
            </w:r>
            <w:proofErr w:type="spellEnd"/>
          </w:p>
        </w:tc>
        <w:tc>
          <w:tcPr>
            <w:tcW w:w="1670" w:type="dxa"/>
            <w:shd w:val="clear" w:color="auto" w:fill="153D63" w:themeFill="text2" w:themeFillTint="E6"/>
            <w:vAlign w:val="center"/>
          </w:tcPr>
          <w:p w14:paraId="2DD8CFEE"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proofErr w:type="spellStart"/>
            <w:r>
              <w:rPr>
                <w:rFonts w:ascii="Times New Roman" w:hAnsi="Times New Roman" w:cs="Times New Roman"/>
                <w:b/>
                <w:bCs/>
                <w:color w:val="FFFFFF" w:themeColor="background1"/>
                <w:sz w:val="28"/>
                <w:szCs w:val="28"/>
              </w:rPr>
              <w:t>pD</w:t>
            </w:r>
            <w:proofErr w:type="spellEnd"/>
          </w:p>
        </w:tc>
        <w:tc>
          <w:tcPr>
            <w:tcW w:w="1528" w:type="dxa"/>
            <w:shd w:val="clear" w:color="auto" w:fill="153D63" w:themeFill="text2" w:themeFillTint="E6"/>
            <w:vAlign w:val="center"/>
          </w:tcPr>
          <w:p w14:paraId="71ADA2FE"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hAnsi="Times New Roman" w:cs="Times New Roman"/>
                <w:b/>
                <w:bCs/>
                <w:color w:val="FFFFFF" w:themeColor="background1"/>
                <w:sz w:val="28"/>
                <w:szCs w:val="28"/>
              </w:rPr>
              <w:t>DIC</w:t>
            </w:r>
          </w:p>
        </w:tc>
        <w:tc>
          <w:tcPr>
            <w:tcW w:w="1532" w:type="dxa"/>
            <w:shd w:val="clear" w:color="auto" w:fill="153D63" w:themeFill="text2" w:themeFillTint="E6"/>
          </w:tcPr>
          <w:p w14:paraId="2D52D9B1" w14:textId="77777777" w:rsidR="00CF3C30" w:rsidRDefault="009A2EF5">
            <w:pPr>
              <w:widowControl/>
              <w:jc w:val="center"/>
              <w:rPr>
                <w:rFonts w:ascii="Times New Roman" w:eastAsia="宋体" w:hAnsi="Times New Roman" w:cs="Times New Roman"/>
                <w:b/>
                <w:bCs/>
                <w:color w:val="FFFFFF" w:themeColor="background1"/>
                <w:kern w:val="0"/>
                <w:sz w:val="28"/>
                <w:szCs w:val="28"/>
                <w:lang w:bidi="ar"/>
              </w:rPr>
            </w:pPr>
            <w:r>
              <w:rPr>
                <w:rFonts w:ascii="Times New Roman" w:hAnsi="Times New Roman" w:cs="Times New Roman"/>
                <w:b/>
                <w:bCs/>
                <w:i/>
                <w:iCs/>
                <w:color w:val="FFFFFF" w:themeColor="background1"/>
                <w:sz w:val="28"/>
                <w:szCs w:val="28"/>
              </w:rPr>
              <w:t>I</w:t>
            </w:r>
            <w:r>
              <w:rPr>
                <w:rStyle w:val="font11"/>
                <w:b/>
                <w:bCs/>
                <w:color w:val="FFFFFF" w:themeColor="background1"/>
                <w:sz w:val="28"/>
                <w:szCs w:val="28"/>
              </w:rPr>
              <w:t>²</w:t>
            </w:r>
          </w:p>
        </w:tc>
      </w:tr>
      <w:tr w:rsidR="00CF3C30" w14:paraId="68A9F021" w14:textId="77777777">
        <w:tc>
          <w:tcPr>
            <w:tcW w:w="1700" w:type="dxa"/>
          </w:tcPr>
          <w:p w14:paraId="7876F106"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Bold" w:hAnsi="Times New Roman Bold" w:cs="Times New Roman Bold"/>
                <w:b/>
                <w:bCs/>
                <w:color w:val="000000"/>
                <w:sz w:val="28"/>
                <w:szCs w:val="28"/>
              </w:rPr>
              <w:t>FMA-LE</w:t>
            </w:r>
          </w:p>
        </w:tc>
        <w:tc>
          <w:tcPr>
            <w:tcW w:w="1709" w:type="dxa"/>
            <w:vAlign w:val="center"/>
          </w:tcPr>
          <w:p w14:paraId="06095C75"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88.67</w:t>
            </w:r>
          </w:p>
        </w:tc>
        <w:tc>
          <w:tcPr>
            <w:tcW w:w="1670" w:type="dxa"/>
            <w:vAlign w:val="center"/>
          </w:tcPr>
          <w:p w14:paraId="302CAFEC"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79.12</w:t>
            </w:r>
          </w:p>
        </w:tc>
        <w:tc>
          <w:tcPr>
            <w:tcW w:w="1709" w:type="dxa"/>
            <w:vAlign w:val="center"/>
          </w:tcPr>
          <w:p w14:paraId="3D65CC26"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167.8</w:t>
            </w:r>
          </w:p>
        </w:tc>
        <w:tc>
          <w:tcPr>
            <w:tcW w:w="1710" w:type="dxa"/>
            <w:vAlign w:val="center"/>
          </w:tcPr>
          <w:p w14:paraId="0555985D"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89.32</w:t>
            </w:r>
          </w:p>
        </w:tc>
        <w:tc>
          <w:tcPr>
            <w:tcW w:w="1670" w:type="dxa"/>
            <w:vAlign w:val="center"/>
          </w:tcPr>
          <w:p w14:paraId="3FC2D0FF"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79.52</w:t>
            </w:r>
          </w:p>
        </w:tc>
        <w:tc>
          <w:tcPr>
            <w:tcW w:w="1528" w:type="dxa"/>
            <w:vAlign w:val="center"/>
          </w:tcPr>
          <w:p w14:paraId="2FD89CBB"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168.84</w:t>
            </w:r>
          </w:p>
        </w:tc>
        <w:tc>
          <w:tcPr>
            <w:tcW w:w="1532" w:type="dxa"/>
            <w:vAlign w:val="center"/>
          </w:tcPr>
          <w:p w14:paraId="24018076"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45%</w:t>
            </w:r>
          </w:p>
        </w:tc>
      </w:tr>
      <w:tr w:rsidR="00CF3C30" w14:paraId="01391120" w14:textId="77777777">
        <w:tc>
          <w:tcPr>
            <w:tcW w:w="1700" w:type="dxa"/>
          </w:tcPr>
          <w:p w14:paraId="5A6E03D8"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Bold" w:hAnsi="Times New Roman Bold" w:cs="Times New Roman Bold"/>
                <w:b/>
                <w:bCs/>
                <w:color w:val="000000"/>
                <w:sz w:val="28"/>
                <w:szCs w:val="28"/>
              </w:rPr>
              <w:t>BBS</w:t>
            </w:r>
          </w:p>
        </w:tc>
        <w:tc>
          <w:tcPr>
            <w:tcW w:w="1709" w:type="dxa"/>
            <w:vAlign w:val="center"/>
          </w:tcPr>
          <w:p w14:paraId="499657D9"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115.85</w:t>
            </w:r>
          </w:p>
        </w:tc>
        <w:tc>
          <w:tcPr>
            <w:tcW w:w="1670" w:type="dxa"/>
            <w:vAlign w:val="center"/>
          </w:tcPr>
          <w:p w14:paraId="27B50CA1"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94.87</w:t>
            </w:r>
          </w:p>
        </w:tc>
        <w:tc>
          <w:tcPr>
            <w:tcW w:w="1709" w:type="dxa"/>
            <w:vAlign w:val="center"/>
          </w:tcPr>
          <w:p w14:paraId="67B24C6F"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210.72</w:t>
            </w:r>
          </w:p>
        </w:tc>
        <w:tc>
          <w:tcPr>
            <w:tcW w:w="1710" w:type="dxa"/>
            <w:vAlign w:val="center"/>
          </w:tcPr>
          <w:p w14:paraId="3E2B3742"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114.44</w:t>
            </w:r>
          </w:p>
        </w:tc>
        <w:tc>
          <w:tcPr>
            <w:tcW w:w="1670" w:type="dxa"/>
            <w:vAlign w:val="center"/>
          </w:tcPr>
          <w:p w14:paraId="1AF3BF43"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96.86</w:t>
            </w:r>
          </w:p>
        </w:tc>
        <w:tc>
          <w:tcPr>
            <w:tcW w:w="1528" w:type="dxa"/>
            <w:vAlign w:val="center"/>
          </w:tcPr>
          <w:p w14:paraId="13FD307B"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211.29</w:t>
            </w:r>
          </w:p>
        </w:tc>
        <w:tc>
          <w:tcPr>
            <w:tcW w:w="1532" w:type="dxa"/>
            <w:vAlign w:val="center"/>
          </w:tcPr>
          <w:p w14:paraId="73398891"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40%</w:t>
            </w:r>
          </w:p>
        </w:tc>
      </w:tr>
      <w:tr w:rsidR="00CF3C30" w14:paraId="3F425412" w14:textId="77777777">
        <w:tc>
          <w:tcPr>
            <w:tcW w:w="1700" w:type="dxa"/>
          </w:tcPr>
          <w:p w14:paraId="0552A237"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Bold" w:hAnsi="Times New Roman Bold" w:cs="Times New Roman Bold"/>
                <w:b/>
                <w:bCs/>
                <w:color w:val="000000"/>
                <w:sz w:val="28"/>
                <w:szCs w:val="28"/>
              </w:rPr>
              <w:t>MBI</w:t>
            </w:r>
          </w:p>
        </w:tc>
        <w:tc>
          <w:tcPr>
            <w:tcW w:w="1709" w:type="dxa"/>
            <w:vAlign w:val="center"/>
          </w:tcPr>
          <w:p w14:paraId="4E25C430"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51.28</w:t>
            </w:r>
          </w:p>
        </w:tc>
        <w:tc>
          <w:tcPr>
            <w:tcW w:w="1670" w:type="dxa"/>
            <w:vAlign w:val="center"/>
          </w:tcPr>
          <w:p w14:paraId="19E45138"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47.54</w:t>
            </w:r>
          </w:p>
        </w:tc>
        <w:tc>
          <w:tcPr>
            <w:tcW w:w="1709" w:type="dxa"/>
            <w:vAlign w:val="center"/>
          </w:tcPr>
          <w:p w14:paraId="670C9B85"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98.82</w:t>
            </w:r>
          </w:p>
        </w:tc>
        <w:tc>
          <w:tcPr>
            <w:tcW w:w="1710" w:type="dxa"/>
            <w:vAlign w:val="center"/>
          </w:tcPr>
          <w:p w14:paraId="69B736C6"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51.26</w:t>
            </w:r>
          </w:p>
        </w:tc>
        <w:tc>
          <w:tcPr>
            <w:tcW w:w="1670" w:type="dxa"/>
            <w:vAlign w:val="center"/>
          </w:tcPr>
          <w:p w14:paraId="34BD34A1"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47.14</w:t>
            </w:r>
          </w:p>
        </w:tc>
        <w:tc>
          <w:tcPr>
            <w:tcW w:w="1528" w:type="dxa"/>
            <w:vAlign w:val="center"/>
          </w:tcPr>
          <w:p w14:paraId="5998D124"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98.39</w:t>
            </w:r>
          </w:p>
        </w:tc>
        <w:tc>
          <w:tcPr>
            <w:tcW w:w="1532" w:type="dxa"/>
            <w:vAlign w:val="center"/>
          </w:tcPr>
          <w:p w14:paraId="569C24F3"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49%</w:t>
            </w:r>
          </w:p>
        </w:tc>
      </w:tr>
      <w:tr w:rsidR="00CF3C30" w14:paraId="71A31A02" w14:textId="77777777">
        <w:tc>
          <w:tcPr>
            <w:tcW w:w="1700" w:type="dxa"/>
          </w:tcPr>
          <w:p w14:paraId="6EA00F8D"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Bold" w:hAnsi="Times New Roman Bold" w:cs="Times New Roman Bold"/>
                <w:b/>
                <w:bCs/>
                <w:color w:val="000000"/>
                <w:sz w:val="28"/>
                <w:szCs w:val="28"/>
              </w:rPr>
              <w:t>FAC</w:t>
            </w:r>
          </w:p>
        </w:tc>
        <w:tc>
          <w:tcPr>
            <w:tcW w:w="1709" w:type="dxa"/>
            <w:vAlign w:val="center"/>
          </w:tcPr>
          <w:p w14:paraId="0D818C56"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42.37</w:t>
            </w:r>
          </w:p>
        </w:tc>
        <w:tc>
          <w:tcPr>
            <w:tcW w:w="1670" w:type="dxa"/>
            <w:vAlign w:val="center"/>
          </w:tcPr>
          <w:p w14:paraId="3DF17950"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38.05</w:t>
            </w:r>
          </w:p>
        </w:tc>
        <w:tc>
          <w:tcPr>
            <w:tcW w:w="1709" w:type="dxa"/>
            <w:vAlign w:val="center"/>
          </w:tcPr>
          <w:p w14:paraId="73C7C322"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80.42</w:t>
            </w:r>
          </w:p>
        </w:tc>
        <w:tc>
          <w:tcPr>
            <w:tcW w:w="1710" w:type="dxa"/>
            <w:vAlign w:val="center"/>
          </w:tcPr>
          <w:p w14:paraId="5195DDB8"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43.04</w:t>
            </w:r>
          </w:p>
        </w:tc>
        <w:tc>
          <w:tcPr>
            <w:tcW w:w="1670" w:type="dxa"/>
            <w:vAlign w:val="center"/>
          </w:tcPr>
          <w:p w14:paraId="7D67CB1C"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38.01</w:t>
            </w:r>
          </w:p>
        </w:tc>
        <w:tc>
          <w:tcPr>
            <w:tcW w:w="1528" w:type="dxa"/>
            <w:vAlign w:val="center"/>
          </w:tcPr>
          <w:p w14:paraId="11E7E743"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81.04</w:t>
            </w:r>
          </w:p>
        </w:tc>
        <w:tc>
          <w:tcPr>
            <w:tcW w:w="1532" w:type="dxa"/>
            <w:vAlign w:val="center"/>
          </w:tcPr>
          <w:p w14:paraId="089FB302"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44%</w:t>
            </w:r>
          </w:p>
        </w:tc>
      </w:tr>
      <w:tr w:rsidR="00CF3C30" w14:paraId="34CCE152" w14:textId="77777777">
        <w:tc>
          <w:tcPr>
            <w:tcW w:w="1700" w:type="dxa"/>
          </w:tcPr>
          <w:p w14:paraId="1929A71B"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Bold" w:hAnsi="Times New Roman Bold" w:cs="Times New Roman Bold"/>
                <w:b/>
                <w:bCs/>
                <w:color w:val="000000"/>
                <w:sz w:val="28"/>
                <w:szCs w:val="28"/>
              </w:rPr>
              <w:t>TUG</w:t>
            </w:r>
          </w:p>
        </w:tc>
        <w:tc>
          <w:tcPr>
            <w:tcW w:w="1709" w:type="dxa"/>
            <w:vAlign w:val="center"/>
          </w:tcPr>
          <w:p w14:paraId="6DFC6B55"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55.33</w:t>
            </w:r>
          </w:p>
        </w:tc>
        <w:tc>
          <w:tcPr>
            <w:tcW w:w="1670" w:type="dxa"/>
            <w:vAlign w:val="center"/>
          </w:tcPr>
          <w:p w14:paraId="07AE8262"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44.28</w:t>
            </w:r>
          </w:p>
        </w:tc>
        <w:tc>
          <w:tcPr>
            <w:tcW w:w="1709" w:type="dxa"/>
            <w:vAlign w:val="center"/>
          </w:tcPr>
          <w:p w14:paraId="4CCCAFA9"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99.61</w:t>
            </w:r>
          </w:p>
        </w:tc>
        <w:tc>
          <w:tcPr>
            <w:tcW w:w="1710" w:type="dxa"/>
            <w:vAlign w:val="center"/>
          </w:tcPr>
          <w:p w14:paraId="637BB9DD"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55.75</w:t>
            </w:r>
          </w:p>
        </w:tc>
        <w:tc>
          <w:tcPr>
            <w:tcW w:w="1670" w:type="dxa"/>
            <w:vAlign w:val="center"/>
          </w:tcPr>
          <w:p w14:paraId="1C963A77" w14:textId="77777777" w:rsidR="00CF3C30" w:rsidRDefault="009A2EF5">
            <w:pPr>
              <w:widowControl/>
              <w:jc w:val="center"/>
              <w:rPr>
                <w:rFonts w:ascii="Times New Roman" w:eastAsia="宋体" w:hAnsi="Times New Roman" w:cs="Times New Roman"/>
                <w:color w:val="000000"/>
                <w:kern w:val="0"/>
                <w:sz w:val="28"/>
                <w:szCs w:val="28"/>
                <w:lang w:bidi="ar"/>
              </w:rPr>
            </w:pPr>
            <w:r>
              <w:rPr>
                <w:rFonts w:ascii="Times New Roman Regular" w:hAnsi="Times New Roman Regular" w:cs="Times New Roman Regular"/>
                <w:color w:val="000000"/>
                <w:sz w:val="28"/>
                <w:szCs w:val="28"/>
              </w:rPr>
              <w:t>44.45</w:t>
            </w:r>
          </w:p>
        </w:tc>
        <w:tc>
          <w:tcPr>
            <w:tcW w:w="1528" w:type="dxa"/>
            <w:vAlign w:val="center"/>
          </w:tcPr>
          <w:p w14:paraId="4A4D9F47"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100.2</w:t>
            </w:r>
          </w:p>
        </w:tc>
        <w:tc>
          <w:tcPr>
            <w:tcW w:w="1532" w:type="dxa"/>
            <w:vAlign w:val="center"/>
          </w:tcPr>
          <w:p w14:paraId="1EE43B8A" w14:textId="77777777" w:rsidR="00CF3C30" w:rsidRDefault="009A2EF5">
            <w:pPr>
              <w:widowControl/>
              <w:jc w:val="center"/>
              <w:rPr>
                <w:rFonts w:ascii="Times New Roman Regular" w:hAnsi="Times New Roman Regular" w:cs="Times New Roman Regular"/>
                <w:color w:val="000000"/>
                <w:sz w:val="28"/>
                <w:szCs w:val="28"/>
              </w:rPr>
            </w:pPr>
            <w:r>
              <w:rPr>
                <w:rFonts w:ascii="Times New Roman Regular" w:hAnsi="Times New Roman Regular" w:cs="Times New Roman Regular"/>
                <w:color w:val="000000"/>
                <w:sz w:val="28"/>
                <w:szCs w:val="28"/>
              </w:rPr>
              <w:t>0%</w:t>
            </w:r>
          </w:p>
        </w:tc>
      </w:tr>
    </w:tbl>
    <w:p w14:paraId="32ECC581" w14:textId="77777777" w:rsidR="00CF3C30" w:rsidRDefault="00CF3C30">
      <w:pPr>
        <w:widowControl/>
        <w:jc w:val="left"/>
        <w:rPr>
          <w:rFonts w:ascii="Times New Roman" w:eastAsia="宋体" w:hAnsi="Times New Roman" w:cs="Times New Roman"/>
          <w:color w:val="000000"/>
          <w:kern w:val="0"/>
          <w:sz w:val="24"/>
          <w:lang w:bidi="ar"/>
        </w:rPr>
      </w:pPr>
    </w:p>
    <w:bookmarkEnd w:id="12"/>
    <w:p w14:paraId="4061C0FA" w14:textId="77777777" w:rsidR="00CF3C30" w:rsidRDefault="00CF3C30">
      <w:pPr>
        <w:widowControl/>
        <w:spacing w:line="360" w:lineRule="auto"/>
        <w:jc w:val="left"/>
        <w:rPr>
          <w:rFonts w:ascii="TimesNewRomanPS-BoldMT" w:eastAsia="TimesNewRomanPS-BoldMT" w:hAnsi="TimesNewRomanPS-BoldMT" w:cs="TimesNewRomanPS-BoldMT"/>
          <w:b/>
          <w:bCs/>
          <w:color w:val="000000"/>
          <w:kern w:val="0"/>
          <w:sz w:val="24"/>
          <w:szCs w:val="24"/>
          <w:lang w:bidi="ar"/>
        </w:rPr>
        <w:sectPr w:rsidR="00CF3C30">
          <w:pgSz w:w="16838" w:h="11906" w:orient="landscape"/>
          <w:pgMar w:top="1800" w:right="1440" w:bottom="1800" w:left="1440" w:header="851" w:footer="992" w:gutter="0"/>
          <w:cols w:space="425"/>
          <w:titlePg/>
          <w:docGrid w:type="lines" w:linePitch="312"/>
        </w:sectPr>
      </w:pPr>
    </w:p>
    <w:p w14:paraId="01350BDE" w14:textId="77777777" w:rsidR="00CF3C30" w:rsidRDefault="009A2EF5">
      <w:pPr>
        <w:widowControl/>
        <w:rPr>
          <w:rFonts w:ascii="Times New Roman" w:hAnsi="Times New Roman" w:cs="Times New Roman"/>
          <w:color w:val="000000"/>
          <w:sz w:val="24"/>
          <w:szCs w:val="24"/>
        </w:rPr>
      </w:pPr>
      <w:r>
        <w:rPr>
          <w:rFonts w:ascii="Times New Roman" w:eastAsia="TimesNewRomanPS-BoldMT" w:hAnsi="Times New Roman" w:cs="Times New Roman"/>
          <w:b/>
          <w:bCs/>
          <w:color w:val="000000"/>
          <w:kern w:val="0"/>
          <w:sz w:val="24"/>
          <w:szCs w:val="24"/>
          <w:lang w:bidi="ar"/>
        </w:rPr>
        <w:lastRenderedPageBreak/>
        <w:t xml:space="preserve">Figure S7.1: </w:t>
      </w:r>
      <w:r>
        <w:rPr>
          <w:rFonts w:ascii="Times New Roman" w:hAnsi="Times New Roman" w:cs="Times New Roman"/>
          <w:sz w:val="24"/>
          <w:szCs w:val="24"/>
        </w:rPr>
        <w:t xml:space="preserve">Node-splitting analysis of </w:t>
      </w:r>
      <w:r>
        <w:rPr>
          <w:rFonts w:ascii="Times New Roman" w:hAnsi="Times New Roman" w:cs="Times New Roman"/>
          <w:b/>
          <w:bCs/>
          <w:sz w:val="24"/>
          <w:szCs w:val="24"/>
        </w:rPr>
        <w:t>FMA-LE</w:t>
      </w:r>
      <w:r>
        <w:rPr>
          <w:rFonts w:ascii="Times New Roman" w:hAnsi="Times New Roman" w:cs="Times New Roman"/>
          <w:sz w:val="24"/>
          <w:szCs w:val="24"/>
        </w:rPr>
        <w:t>. Assessment of inconsistency between direct and indirect evidence in the network meta-analysis.</w:t>
      </w:r>
    </w:p>
    <w:p w14:paraId="6B14FD57" w14:textId="77777777" w:rsidR="00CF3C30" w:rsidRDefault="00CF3C30">
      <w:pPr>
        <w:widowControl/>
        <w:spacing w:line="360" w:lineRule="auto"/>
        <w:jc w:val="left"/>
        <w:rPr>
          <w:rFonts w:ascii="TimesNewRomanPS-BoldMT" w:eastAsia="TimesNewRomanPS-BoldMT" w:hAnsi="TimesNewRomanPS-BoldMT" w:cs="TimesNewRomanPS-BoldMT"/>
          <w:b/>
          <w:bCs/>
          <w:color w:val="000000"/>
          <w:kern w:val="0"/>
          <w:sz w:val="24"/>
          <w:szCs w:val="24"/>
          <w:lang w:bidi="ar"/>
        </w:rPr>
      </w:pPr>
    </w:p>
    <w:p w14:paraId="1F47ED91" w14:textId="77777777" w:rsidR="00CF3C30" w:rsidRDefault="009A2EF5">
      <w:pPr>
        <w:widowControl/>
        <w:spacing w:line="360" w:lineRule="auto"/>
        <w:jc w:val="left"/>
        <w:rPr>
          <w:rFonts w:ascii="TimesNewRomanPS-BoldMT" w:eastAsia="TimesNewRomanPS-BoldMT" w:hAnsi="TimesNewRomanPS-BoldMT" w:cs="TimesNewRomanPS-BoldMT"/>
          <w:b/>
          <w:bCs/>
          <w:color w:val="000000"/>
          <w:kern w:val="0"/>
          <w:sz w:val="24"/>
          <w:szCs w:val="24"/>
          <w:lang w:bidi="ar"/>
        </w:rPr>
        <w:sectPr w:rsidR="00CF3C30">
          <w:pgSz w:w="11906" w:h="16838"/>
          <w:pgMar w:top="1440" w:right="1800" w:bottom="1440" w:left="1800" w:header="851" w:footer="992" w:gutter="0"/>
          <w:cols w:space="425"/>
          <w:titlePg/>
          <w:docGrid w:type="lines" w:linePitch="312"/>
        </w:sectPr>
      </w:pPr>
      <w:r>
        <w:rPr>
          <w:rFonts w:ascii="Times New Roman" w:hAnsi="Times New Roman" w:cs="Times New Roman"/>
          <w:noProof/>
          <w:color w:val="000000"/>
          <w:sz w:val="16"/>
          <w:szCs w:val="16"/>
        </w:rPr>
        <w:drawing>
          <wp:inline distT="0" distB="0" distL="0" distR="0" wp14:anchorId="37A36077" wp14:editId="11B87C0A">
            <wp:extent cx="5795645" cy="6664960"/>
            <wp:effectExtent l="0" t="0" r="1079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extLst>
                        <a:ext uri="{28A0092B-C50C-407E-A947-70E740481C1C}">
                          <a14:useLocalDpi xmlns:a14="http://schemas.microsoft.com/office/drawing/2010/main" val="0"/>
                        </a:ext>
                      </a:extLst>
                    </a:blip>
                    <a:srcRect l="18862" t="8093" r="17616" b="12421"/>
                    <a:stretch>
                      <a:fillRect/>
                    </a:stretch>
                  </pic:blipFill>
                  <pic:spPr>
                    <a:xfrm>
                      <a:off x="0" y="0"/>
                      <a:ext cx="5812470" cy="6684324"/>
                    </a:xfrm>
                    <a:prstGeom prst="rect">
                      <a:avLst/>
                    </a:prstGeom>
                    <a:ln>
                      <a:noFill/>
                    </a:ln>
                  </pic:spPr>
                </pic:pic>
              </a:graphicData>
            </a:graphic>
          </wp:inline>
        </w:drawing>
      </w:r>
    </w:p>
    <w:bookmarkEnd w:id="10"/>
    <w:p w14:paraId="2571958A" w14:textId="77777777" w:rsidR="00CF3C30" w:rsidRDefault="009A2EF5">
      <w:pPr>
        <w:widowControl/>
        <w:rPr>
          <w:rFonts w:ascii="Times New Roman" w:hAnsi="Times New Roman" w:cs="Times New Roman"/>
          <w:color w:val="000000"/>
          <w:sz w:val="24"/>
          <w:szCs w:val="24"/>
        </w:rPr>
      </w:pPr>
      <w:r>
        <w:rPr>
          <w:rFonts w:ascii="Times New Roman" w:eastAsia="TimesNewRomanPS-BoldMT" w:hAnsi="Times New Roman" w:cs="Times New Roman"/>
          <w:b/>
          <w:bCs/>
          <w:color w:val="000000"/>
          <w:kern w:val="0"/>
          <w:sz w:val="24"/>
          <w:szCs w:val="24"/>
          <w:lang w:bidi="ar"/>
        </w:rPr>
        <w:lastRenderedPageBreak/>
        <w:t xml:space="preserve">Figure S7.2: </w:t>
      </w:r>
      <w:r>
        <w:rPr>
          <w:rFonts w:ascii="Times New Roman" w:hAnsi="Times New Roman" w:cs="Times New Roman"/>
          <w:sz w:val="24"/>
          <w:szCs w:val="24"/>
        </w:rPr>
        <w:t xml:space="preserve">Node-splitting analysis of </w:t>
      </w:r>
      <w:r>
        <w:rPr>
          <w:rFonts w:ascii="Times New Roman" w:hAnsi="Times New Roman" w:cs="Times New Roman"/>
          <w:b/>
          <w:bCs/>
          <w:sz w:val="24"/>
          <w:szCs w:val="24"/>
        </w:rPr>
        <w:t>BBS</w:t>
      </w:r>
      <w:r>
        <w:rPr>
          <w:rFonts w:ascii="Times New Roman" w:hAnsi="Times New Roman" w:cs="Times New Roman"/>
          <w:sz w:val="24"/>
          <w:szCs w:val="24"/>
        </w:rPr>
        <w:t>. Assessment of inconsistency between direct and indirect evidence in the network meta-analysis.</w:t>
      </w:r>
    </w:p>
    <w:p w14:paraId="11829C03" w14:textId="77777777" w:rsidR="00CF3C30" w:rsidRDefault="009A2EF5">
      <w:pPr>
        <w:jc w:val="cente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6D7B580F" wp14:editId="2FEE1BC8">
            <wp:extent cx="5707380" cy="7691120"/>
            <wp:effectExtent l="0" t="0" r="762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extLst>
                        <a:ext uri="{28A0092B-C50C-407E-A947-70E740481C1C}">
                          <a14:useLocalDpi xmlns:a14="http://schemas.microsoft.com/office/drawing/2010/main" val="0"/>
                        </a:ext>
                      </a:extLst>
                    </a:blip>
                    <a:srcRect l="23599" t="7328" r="23933" b="10711"/>
                    <a:stretch>
                      <a:fillRect/>
                    </a:stretch>
                  </pic:blipFill>
                  <pic:spPr>
                    <a:xfrm>
                      <a:off x="0" y="0"/>
                      <a:ext cx="5718192" cy="7705854"/>
                    </a:xfrm>
                    <a:prstGeom prst="rect">
                      <a:avLst/>
                    </a:prstGeom>
                    <a:ln>
                      <a:noFill/>
                    </a:ln>
                  </pic:spPr>
                </pic:pic>
              </a:graphicData>
            </a:graphic>
          </wp:inline>
        </w:drawing>
      </w:r>
    </w:p>
    <w:p w14:paraId="5AA7E080" w14:textId="77777777" w:rsidR="00CF3C30" w:rsidRDefault="00CF3C30">
      <w:pPr>
        <w:rPr>
          <w:rFonts w:ascii="Times New Roman" w:hAnsi="Times New Roman" w:cs="Times New Roman"/>
          <w:color w:val="000000"/>
          <w:sz w:val="16"/>
          <w:szCs w:val="16"/>
        </w:rPr>
      </w:pPr>
    </w:p>
    <w:p w14:paraId="755C7E4A" w14:textId="77777777" w:rsidR="00CF3C30" w:rsidRDefault="00CF3C30">
      <w:pPr>
        <w:rPr>
          <w:rFonts w:ascii="Times New Roman" w:hAnsi="Times New Roman" w:cs="Times New Roman"/>
          <w:color w:val="000000"/>
          <w:sz w:val="16"/>
          <w:szCs w:val="16"/>
        </w:rPr>
      </w:pPr>
    </w:p>
    <w:p w14:paraId="7865DD62" w14:textId="77777777" w:rsidR="00CF3C30" w:rsidRDefault="00CF3C30">
      <w:pPr>
        <w:rPr>
          <w:rFonts w:ascii="Times New Roman" w:hAnsi="Times New Roman" w:cs="Times New Roman"/>
          <w:color w:val="000000"/>
          <w:sz w:val="16"/>
          <w:szCs w:val="16"/>
        </w:rPr>
      </w:pPr>
    </w:p>
    <w:p w14:paraId="76EAE638" w14:textId="77777777" w:rsidR="00CF3C30" w:rsidRDefault="009A2EF5">
      <w:pPr>
        <w:widowControl/>
        <w:rPr>
          <w:rFonts w:ascii="Times New Roman" w:hAnsi="Times New Roman" w:cs="Times New Roman"/>
          <w:color w:val="000000"/>
          <w:sz w:val="24"/>
          <w:szCs w:val="24"/>
        </w:rPr>
      </w:pPr>
      <w:r>
        <w:rPr>
          <w:rFonts w:ascii="Times New Roman" w:eastAsia="TimesNewRomanPS-BoldMT" w:hAnsi="Times New Roman" w:cs="Times New Roman"/>
          <w:b/>
          <w:bCs/>
          <w:color w:val="000000"/>
          <w:kern w:val="0"/>
          <w:sz w:val="24"/>
          <w:szCs w:val="24"/>
          <w:lang w:bidi="ar"/>
        </w:rPr>
        <w:lastRenderedPageBreak/>
        <w:t xml:space="preserve">Figure S7.3: </w:t>
      </w:r>
      <w:r>
        <w:rPr>
          <w:rFonts w:ascii="Times New Roman" w:hAnsi="Times New Roman" w:cs="Times New Roman"/>
          <w:sz w:val="24"/>
          <w:szCs w:val="24"/>
        </w:rPr>
        <w:t xml:space="preserve">Node-splitting analysis of </w:t>
      </w:r>
      <w:r>
        <w:rPr>
          <w:rFonts w:ascii="Times New Roman" w:hAnsi="Times New Roman" w:cs="Times New Roman"/>
          <w:b/>
          <w:bCs/>
          <w:sz w:val="24"/>
          <w:szCs w:val="24"/>
        </w:rPr>
        <w:t>MBI</w:t>
      </w:r>
      <w:r>
        <w:rPr>
          <w:rFonts w:ascii="Times New Roman" w:hAnsi="Times New Roman" w:cs="Times New Roman"/>
          <w:sz w:val="24"/>
          <w:szCs w:val="24"/>
        </w:rPr>
        <w:t>. Assessment of inconsistency between direct and indirect evidence in the network meta-analysis.</w:t>
      </w:r>
    </w:p>
    <w:p w14:paraId="2C8EE8A8" w14:textId="77777777" w:rsidR="00CF3C30" w:rsidRDefault="009A2EF5">
      <w:pPr>
        <w:jc w:val="cente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5CAC8386" wp14:editId="613E8A8A">
            <wp:extent cx="5448935" cy="495490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extLst>
                        <a:ext uri="{28A0092B-C50C-407E-A947-70E740481C1C}">
                          <a14:useLocalDpi xmlns:a14="http://schemas.microsoft.com/office/drawing/2010/main" val="0"/>
                        </a:ext>
                      </a:extLst>
                    </a:blip>
                    <a:srcRect l="15352" r="19820" b="8660"/>
                    <a:stretch>
                      <a:fillRect/>
                    </a:stretch>
                  </pic:blipFill>
                  <pic:spPr>
                    <a:xfrm>
                      <a:off x="0" y="0"/>
                      <a:ext cx="5449491" cy="4955605"/>
                    </a:xfrm>
                    <a:prstGeom prst="rect">
                      <a:avLst/>
                    </a:prstGeom>
                    <a:ln>
                      <a:noFill/>
                    </a:ln>
                  </pic:spPr>
                </pic:pic>
              </a:graphicData>
            </a:graphic>
          </wp:inline>
        </w:drawing>
      </w:r>
    </w:p>
    <w:p w14:paraId="018047AE" w14:textId="77777777" w:rsidR="00CF3C30" w:rsidRDefault="00CF3C30">
      <w:pPr>
        <w:rPr>
          <w:rFonts w:ascii="Times New Roman" w:hAnsi="Times New Roman" w:cs="Times New Roman"/>
          <w:color w:val="000000"/>
          <w:sz w:val="16"/>
          <w:szCs w:val="16"/>
        </w:rPr>
      </w:pPr>
    </w:p>
    <w:p w14:paraId="314A9F1A"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16C66777"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547BF5FE"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3298E47C"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2E8224B1"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51C66441"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4300F62B"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16F0A052"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28433552"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356141DD"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6F28822A"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00167F05"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7A139CBC"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5D70C1CC" w14:textId="77777777" w:rsidR="00CF3C30" w:rsidRDefault="00CF3C30">
      <w:pPr>
        <w:widowControl/>
        <w:rPr>
          <w:rFonts w:ascii="Times New Roman" w:eastAsia="TimesNewRomanPS-BoldMT" w:hAnsi="Times New Roman" w:cs="Times New Roman"/>
          <w:b/>
          <w:bCs/>
          <w:color w:val="000000"/>
          <w:kern w:val="0"/>
          <w:sz w:val="24"/>
          <w:szCs w:val="24"/>
          <w:lang w:bidi="ar"/>
        </w:rPr>
      </w:pPr>
    </w:p>
    <w:p w14:paraId="49C78D25" w14:textId="77777777" w:rsidR="00CF3C30" w:rsidRDefault="009A2EF5">
      <w:pPr>
        <w:widowControl/>
        <w:rPr>
          <w:rFonts w:ascii="Times New Roman" w:hAnsi="Times New Roman" w:cs="Times New Roman"/>
          <w:color w:val="000000"/>
          <w:sz w:val="24"/>
          <w:szCs w:val="24"/>
        </w:rPr>
      </w:pPr>
      <w:r>
        <w:rPr>
          <w:rFonts w:ascii="Times New Roman" w:eastAsia="TimesNewRomanPS-BoldMT" w:hAnsi="Times New Roman" w:cs="Times New Roman"/>
          <w:b/>
          <w:bCs/>
          <w:color w:val="000000"/>
          <w:kern w:val="0"/>
          <w:sz w:val="24"/>
          <w:szCs w:val="24"/>
          <w:lang w:bidi="ar"/>
        </w:rPr>
        <w:lastRenderedPageBreak/>
        <w:t xml:space="preserve">Figure S7.4: </w:t>
      </w:r>
      <w:r>
        <w:rPr>
          <w:rFonts w:ascii="Times New Roman" w:hAnsi="Times New Roman" w:cs="Times New Roman"/>
          <w:sz w:val="24"/>
          <w:szCs w:val="24"/>
        </w:rPr>
        <w:t xml:space="preserve">Node-splitting analysis of </w:t>
      </w:r>
      <w:r>
        <w:rPr>
          <w:rFonts w:ascii="Times New Roman" w:hAnsi="Times New Roman" w:cs="Times New Roman"/>
          <w:b/>
          <w:bCs/>
          <w:sz w:val="24"/>
          <w:szCs w:val="24"/>
        </w:rPr>
        <w:t>FAC</w:t>
      </w:r>
      <w:r>
        <w:rPr>
          <w:rFonts w:ascii="Times New Roman" w:hAnsi="Times New Roman" w:cs="Times New Roman"/>
          <w:sz w:val="24"/>
          <w:szCs w:val="24"/>
        </w:rPr>
        <w:t>. Assessment of inconsistency between direct and indirect evidence in the network meta-analysis.</w:t>
      </w:r>
    </w:p>
    <w:p w14:paraId="077E9CB6" w14:textId="77777777" w:rsidR="00CF3C30" w:rsidRDefault="009A2EF5">
      <w:pPr>
        <w:jc w:val="cente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3755A853" wp14:editId="6C2749F9">
            <wp:extent cx="6481445" cy="37084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extLst>
                        <a:ext uri="{28A0092B-C50C-407E-A947-70E740481C1C}">
                          <a14:useLocalDpi xmlns:a14="http://schemas.microsoft.com/office/drawing/2010/main" val="0"/>
                        </a:ext>
                      </a:extLst>
                    </a:blip>
                    <a:srcRect l="11844" t="11004" r="11037" b="18042"/>
                    <a:stretch>
                      <a:fillRect/>
                    </a:stretch>
                  </pic:blipFill>
                  <pic:spPr>
                    <a:xfrm>
                      <a:off x="0" y="0"/>
                      <a:ext cx="6482765" cy="3709489"/>
                    </a:xfrm>
                    <a:prstGeom prst="rect">
                      <a:avLst/>
                    </a:prstGeom>
                    <a:ln>
                      <a:noFill/>
                    </a:ln>
                  </pic:spPr>
                </pic:pic>
              </a:graphicData>
            </a:graphic>
          </wp:inline>
        </w:drawing>
      </w:r>
    </w:p>
    <w:p w14:paraId="1F4EA48C" w14:textId="77777777" w:rsidR="00CF3C30" w:rsidRDefault="00CF3C30">
      <w:pPr>
        <w:rPr>
          <w:rFonts w:ascii="Times New Roman" w:hAnsi="Times New Roman" w:cs="Times New Roman"/>
          <w:b/>
          <w:bCs/>
          <w:color w:val="000000"/>
          <w:sz w:val="16"/>
          <w:szCs w:val="16"/>
        </w:rPr>
      </w:pPr>
    </w:p>
    <w:p w14:paraId="270B4BB4" w14:textId="77777777" w:rsidR="00CF3C30" w:rsidRDefault="00CF3C30">
      <w:pPr>
        <w:rPr>
          <w:rFonts w:ascii="Times New Roman" w:hAnsi="Times New Roman" w:cs="Times New Roman"/>
          <w:color w:val="000000"/>
          <w:sz w:val="16"/>
          <w:szCs w:val="16"/>
        </w:rPr>
      </w:pPr>
    </w:p>
    <w:p w14:paraId="7763FEBF" w14:textId="77777777" w:rsidR="00CF3C30" w:rsidRDefault="00CF3C30">
      <w:pPr>
        <w:rPr>
          <w:rFonts w:ascii="Times New Roman" w:hAnsi="Times New Roman" w:cs="Times New Roman"/>
          <w:color w:val="000000"/>
          <w:sz w:val="16"/>
          <w:szCs w:val="16"/>
        </w:rPr>
      </w:pPr>
    </w:p>
    <w:p w14:paraId="5230D4BB" w14:textId="77777777" w:rsidR="00CF3C30" w:rsidRDefault="00CF3C30">
      <w:pPr>
        <w:rPr>
          <w:rFonts w:ascii="Times New Roman" w:hAnsi="Times New Roman" w:cs="Times New Roman"/>
          <w:color w:val="000000"/>
          <w:sz w:val="16"/>
          <w:szCs w:val="16"/>
        </w:rPr>
      </w:pPr>
    </w:p>
    <w:p w14:paraId="365DE0C7" w14:textId="77777777" w:rsidR="00CF3C30" w:rsidRDefault="00CF3C30">
      <w:pPr>
        <w:rPr>
          <w:rFonts w:ascii="Times New Roman" w:hAnsi="Times New Roman" w:cs="Times New Roman"/>
          <w:color w:val="000000"/>
          <w:sz w:val="16"/>
          <w:szCs w:val="16"/>
        </w:rPr>
      </w:pPr>
    </w:p>
    <w:p w14:paraId="4A84F9C6" w14:textId="77777777" w:rsidR="00CF3C30" w:rsidRDefault="00CF3C30">
      <w:pPr>
        <w:rPr>
          <w:rFonts w:ascii="Times New Roman" w:hAnsi="Times New Roman" w:cs="Times New Roman"/>
          <w:color w:val="000000"/>
          <w:sz w:val="16"/>
          <w:szCs w:val="16"/>
        </w:rPr>
      </w:pPr>
    </w:p>
    <w:p w14:paraId="6A6F05B5" w14:textId="77777777" w:rsidR="00CF3C30" w:rsidRDefault="00CF3C30">
      <w:pPr>
        <w:rPr>
          <w:rFonts w:ascii="Times New Roman" w:hAnsi="Times New Roman" w:cs="Times New Roman"/>
          <w:color w:val="000000"/>
          <w:sz w:val="16"/>
          <w:szCs w:val="16"/>
        </w:rPr>
      </w:pPr>
    </w:p>
    <w:p w14:paraId="403AD65B" w14:textId="77777777" w:rsidR="00CF3C30" w:rsidRDefault="00CF3C30">
      <w:pPr>
        <w:rPr>
          <w:rFonts w:ascii="Times New Roman" w:hAnsi="Times New Roman" w:cs="Times New Roman"/>
          <w:color w:val="000000"/>
          <w:sz w:val="16"/>
          <w:szCs w:val="16"/>
        </w:rPr>
      </w:pPr>
    </w:p>
    <w:p w14:paraId="2C3E4697" w14:textId="77777777" w:rsidR="00CF3C30" w:rsidRDefault="00CF3C30">
      <w:pPr>
        <w:rPr>
          <w:rFonts w:ascii="Times New Roman" w:hAnsi="Times New Roman" w:cs="Times New Roman"/>
          <w:color w:val="000000"/>
          <w:sz w:val="16"/>
          <w:szCs w:val="16"/>
        </w:rPr>
      </w:pPr>
    </w:p>
    <w:p w14:paraId="6C26C70D" w14:textId="77777777" w:rsidR="00CF3C30" w:rsidRDefault="00CF3C30">
      <w:pPr>
        <w:rPr>
          <w:rFonts w:ascii="Times New Roman" w:hAnsi="Times New Roman" w:cs="Times New Roman"/>
          <w:color w:val="000000"/>
          <w:sz w:val="16"/>
          <w:szCs w:val="16"/>
        </w:rPr>
      </w:pPr>
    </w:p>
    <w:p w14:paraId="26AF2068" w14:textId="77777777" w:rsidR="00CF3C30" w:rsidRDefault="00CF3C30">
      <w:pPr>
        <w:rPr>
          <w:rFonts w:ascii="Times New Roman" w:hAnsi="Times New Roman" w:cs="Times New Roman"/>
          <w:color w:val="000000"/>
          <w:sz w:val="16"/>
          <w:szCs w:val="16"/>
        </w:rPr>
      </w:pPr>
    </w:p>
    <w:p w14:paraId="277AF1CD" w14:textId="77777777" w:rsidR="00CF3C30" w:rsidRDefault="00CF3C30">
      <w:pPr>
        <w:rPr>
          <w:rFonts w:ascii="Times New Roman" w:hAnsi="Times New Roman" w:cs="Times New Roman"/>
          <w:color w:val="000000"/>
          <w:sz w:val="16"/>
          <w:szCs w:val="16"/>
        </w:rPr>
      </w:pPr>
    </w:p>
    <w:p w14:paraId="329B0BE8" w14:textId="77777777" w:rsidR="00CF3C30" w:rsidRDefault="00CF3C30">
      <w:pPr>
        <w:rPr>
          <w:rFonts w:ascii="Times New Roman" w:hAnsi="Times New Roman" w:cs="Times New Roman"/>
          <w:color w:val="000000"/>
          <w:sz w:val="16"/>
          <w:szCs w:val="16"/>
        </w:rPr>
      </w:pPr>
    </w:p>
    <w:p w14:paraId="0124933C" w14:textId="77777777" w:rsidR="00CF3C30" w:rsidRDefault="00CF3C30">
      <w:pPr>
        <w:rPr>
          <w:rFonts w:ascii="Times New Roman" w:hAnsi="Times New Roman" w:cs="Times New Roman"/>
          <w:color w:val="000000"/>
          <w:sz w:val="16"/>
          <w:szCs w:val="16"/>
        </w:rPr>
      </w:pPr>
    </w:p>
    <w:p w14:paraId="73311100" w14:textId="77777777" w:rsidR="00CF3C30" w:rsidRDefault="00CF3C30">
      <w:pPr>
        <w:rPr>
          <w:rFonts w:ascii="Times New Roman" w:hAnsi="Times New Roman" w:cs="Times New Roman"/>
          <w:color w:val="000000"/>
          <w:sz w:val="16"/>
          <w:szCs w:val="16"/>
        </w:rPr>
      </w:pPr>
    </w:p>
    <w:p w14:paraId="3C6633A6" w14:textId="77777777" w:rsidR="00CF3C30" w:rsidRDefault="00CF3C30">
      <w:pPr>
        <w:rPr>
          <w:rFonts w:ascii="Times New Roman" w:hAnsi="Times New Roman" w:cs="Times New Roman"/>
          <w:color w:val="000000"/>
          <w:sz w:val="16"/>
          <w:szCs w:val="16"/>
        </w:rPr>
      </w:pPr>
    </w:p>
    <w:p w14:paraId="37D8360E" w14:textId="77777777" w:rsidR="00CF3C30" w:rsidRDefault="00CF3C30">
      <w:pPr>
        <w:rPr>
          <w:rFonts w:ascii="Times New Roman" w:hAnsi="Times New Roman" w:cs="Times New Roman"/>
          <w:color w:val="000000"/>
          <w:sz w:val="16"/>
          <w:szCs w:val="16"/>
        </w:rPr>
      </w:pPr>
    </w:p>
    <w:p w14:paraId="7C9E8D40"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699DCC1B"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65AC0B63"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143DBE2B" w14:textId="77777777" w:rsidR="00CF3C30" w:rsidRDefault="00CF3C30">
      <w:pPr>
        <w:widowControl/>
        <w:jc w:val="left"/>
        <w:rPr>
          <w:rFonts w:ascii="TimesNewRomanPS-BoldMT" w:hAnsi="TimesNewRomanPS-BoldMT" w:cs="TimesNewRomanPS-BoldMT"/>
          <w:b/>
          <w:bCs/>
          <w:color w:val="000000"/>
          <w:kern w:val="0"/>
          <w:sz w:val="24"/>
          <w:szCs w:val="24"/>
          <w:lang w:bidi="ar"/>
        </w:rPr>
      </w:pPr>
    </w:p>
    <w:p w14:paraId="1FB52C00" w14:textId="77777777" w:rsidR="00CF3C30" w:rsidRDefault="00CF3C30">
      <w:pPr>
        <w:widowControl/>
        <w:jc w:val="left"/>
        <w:rPr>
          <w:rFonts w:ascii="TimesNewRomanPS-BoldMT" w:hAnsi="TimesNewRomanPS-BoldMT" w:cs="TimesNewRomanPS-BoldMT"/>
          <w:b/>
          <w:bCs/>
          <w:color w:val="000000"/>
          <w:kern w:val="0"/>
          <w:sz w:val="24"/>
          <w:szCs w:val="24"/>
          <w:lang w:bidi="ar"/>
        </w:rPr>
      </w:pPr>
    </w:p>
    <w:p w14:paraId="0465AE35" w14:textId="77777777" w:rsidR="00CF3C30" w:rsidRDefault="00CF3C30">
      <w:pPr>
        <w:widowControl/>
        <w:jc w:val="left"/>
        <w:rPr>
          <w:rFonts w:ascii="TimesNewRomanPS-BoldMT" w:hAnsi="TimesNewRomanPS-BoldMT" w:cs="TimesNewRomanPS-BoldMT"/>
          <w:b/>
          <w:bCs/>
          <w:color w:val="000000"/>
          <w:kern w:val="0"/>
          <w:sz w:val="24"/>
          <w:szCs w:val="24"/>
          <w:lang w:bidi="ar"/>
        </w:rPr>
        <w:sectPr w:rsidR="00CF3C30">
          <w:pgSz w:w="11906" w:h="16838"/>
          <w:pgMar w:top="1440" w:right="1800" w:bottom="1440" w:left="1800" w:header="851" w:footer="992" w:gutter="0"/>
          <w:cols w:space="425"/>
          <w:titlePg/>
          <w:docGrid w:type="lines" w:linePitch="312"/>
        </w:sectPr>
      </w:pPr>
    </w:p>
    <w:p w14:paraId="4BD8CF31" w14:textId="77777777" w:rsidR="00CF3C30" w:rsidRDefault="009A2EF5" w:rsidP="00457CDA">
      <w:pPr>
        <w:pStyle w:val="E1"/>
        <w:rPr>
          <w:rFonts w:ascii="TimesNewRomanPS-BoldMT" w:eastAsia="TimesNewRomanPS-BoldMT" w:hAnsi="TimesNewRomanPS-BoldMT" w:cs="TimesNewRomanPS-BoldMT"/>
          <w:lang w:bidi="ar"/>
        </w:rPr>
      </w:pPr>
      <w:bookmarkStart w:id="13" w:name="_Toc227248122"/>
      <w:r>
        <w:rPr>
          <w:rFonts w:ascii="TimesNewRomanPS-BoldMT" w:eastAsia="TimesNewRomanPS-BoldMT" w:hAnsi="TimesNewRomanPS-BoldMT" w:cs="TimesNewRomanPS-BoldMT"/>
          <w:lang w:bidi="ar"/>
        </w:rPr>
        <w:lastRenderedPageBreak/>
        <w:t xml:space="preserve">Appendix 8: </w:t>
      </w:r>
      <w:r>
        <w:rPr>
          <w:rFonts w:eastAsia="宋体"/>
          <w:lang w:bidi="ar"/>
        </w:rPr>
        <w:t>Density plot</w:t>
      </w:r>
      <w:r>
        <w:rPr>
          <w:rFonts w:ascii="Times New Roman Bold" w:eastAsia="宋体" w:hAnsi="Times New Roman Bold" w:cs="Times New Roman Bold"/>
          <w:lang w:bidi="ar"/>
        </w:rPr>
        <w:t>s and Trajectory plots</w:t>
      </w:r>
      <w:r>
        <w:rPr>
          <w:rFonts w:ascii="Times New Roman Bold" w:eastAsia="宋体" w:hAnsi="Times New Roman Bold" w:cs="Times New Roman Bold" w:hint="eastAsia"/>
          <w:lang w:bidi="ar"/>
        </w:rPr>
        <w:t xml:space="preserve"> </w:t>
      </w:r>
      <w:r>
        <w:rPr>
          <w:rFonts w:ascii="Times New Roman Bold" w:eastAsia="宋体" w:hAnsi="Times New Roman Bold" w:cs="Times New Roman Bold"/>
          <w:lang w:bidi="ar"/>
        </w:rPr>
        <w:t>of</w:t>
      </w:r>
      <w:r>
        <w:rPr>
          <w:rFonts w:eastAsia="宋体"/>
          <w:lang w:bidi="ar"/>
        </w:rPr>
        <w:t xml:space="preserve"> comparisons of each outcome</w:t>
      </w:r>
      <w:bookmarkEnd w:id="13"/>
    </w:p>
    <w:p w14:paraId="57915D85" w14:textId="77777777" w:rsidR="00CF3C30" w:rsidRDefault="009A2EF5">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color w:val="000000"/>
          <w:kern w:val="0"/>
          <w:sz w:val="24"/>
          <w:szCs w:val="24"/>
          <w:lang w:bidi="ar"/>
        </w:rPr>
        <w:t xml:space="preserve">Figure S8.1: </w:t>
      </w:r>
      <w:r>
        <w:rPr>
          <w:rFonts w:ascii="Times New Roman" w:eastAsia="宋体" w:hAnsi="Times New Roman" w:cs="Times New Roman"/>
          <w:color w:val="000000"/>
          <w:kern w:val="0"/>
          <w:sz w:val="24"/>
          <w:szCs w:val="24"/>
          <w:lang w:bidi="ar"/>
        </w:rPr>
        <w:t xml:space="preserve">Density plots </w:t>
      </w:r>
      <w:r>
        <w:rPr>
          <w:rFonts w:ascii="Times New Roman" w:eastAsia="宋体" w:hAnsi="Times New Roman" w:cs="Times New Roman" w:hint="eastAsia"/>
          <w:color w:val="000000"/>
          <w:kern w:val="0"/>
          <w:sz w:val="24"/>
          <w:szCs w:val="24"/>
          <w:lang w:bidi="ar"/>
        </w:rPr>
        <w:t xml:space="preserve">and </w:t>
      </w:r>
      <w:r>
        <w:rPr>
          <w:rFonts w:ascii="Times New Roman" w:eastAsia="宋体" w:hAnsi="Times New Roman" w:cs="Times New Roman"/>
          <w:color w:val="000000"/>
          <w:kern w:val="0"/>
          <w:sz w:val="24"/>
          <w:szCs w:val="24"/>
          <w:lang w:bidi="ar"/>
        </w:rPr>
        <w:t xml:space="preserve">Trajectory plots of </w:t>
      </w:r>
      <w:r>
        <w:rPr>
          <w:rFonts w:ascii="TimesNewRomanPS-BoldMT" w:eastAsia="TimesNewRomanPS-BoldMT" w:hAnsi="TimesNewRomanPS-BoldMT" w:cs="TimesNewRomanPS-BoldMT"/>
          <w:b/>
          <w:bCs/>
          <w:color w:val="000000"/>
          <w:kern w:val="0"/>
          <w:sz w:val="24"/>
          <w:szCs w:val="24"/>
          <w:lang w:bidi="ar"/>
        </w:rPr>
        <w:t>FMALE</w:t>
      </w:r>
      <w:r>
        <w:rPr>
          <w:rFonts w:ascii="Times New Roman" w:hAnsi="Times New Roman" w:cs="Times New Roman"/>
          <w:color w:val="000000"/>
          <w:sz w:val="16"/>
          <w:szCs w:val="16"/>
        </w:rPr>
        <w:t xml:space="preserve"> </w:t>
      </w:r>
      <w:r>
        <w:rPr>
          <w:rFonts w:ascii="Times New Roman" w:hAnsi="Times New Roman" w:cs="Times New Roman"/>
          <w:noProof/>
          <w:color w:val="000000"/>
          <w:sz w:val="16"/>
          <w:szCs w:val="16"/>
        </w:rPr>
        <w:drawing>
          <wp:inline distT="0" distB="0" distL="0" distR="0" wp14:anchorId="3A4DBCC9" wp14:editId="53503114">
            <wp:extent cx="5624195" cy="447802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636810" cy="4487783"/>
                    </a:xfrm>
                    <a:prstGeom prst="rect">
                      <a:avLst/>
                    </a:prstGeom>
                  </pic:spPr>
                </pic:pic>
              </a:graphicData>
            </a:graphic>
          </wp:inline>
        </w:drawing>
      </w:r>
    </w:p>
    <w:p w14:paraId="7EBDA588" w14:textId="77777777" w:rsidR="00CF3C30" w:rsidRDefault="009A2EF5">
      <w:pPr>
        <w:widowControl/>
        <w:jc w:val="left"/>
        <w:rPr>
          <w:rFonts w:ascii="TimesNewRomanPS-BoldMT" w:hAnsi="TimesNewRomanPS-BoldMT" w:cs="TimesNewRomanPS-BoldMT"/>
          <w:b/>
          <w:bCs/>
          <w:color w:val="000000"/>
          <w:kern w:val="0"/>
          <w:sz w:val="24"/>
          <w:szCs w:val="24"/>
          <w:lang w:bidi="ar"/>
        </w:rPr>
      </w:pPr>
      <w:r>
        <w:rPr>
          <w:rFonts w:ascii="Times New Roman" w:hAnsi="Times New Roman" w:cs="Times New Roman"/>
          <w:noProof/>
          <w:color w:val="000000"/>
          <w:sz w:val="16"/>
          <w:szCs w:val="16"/>
        </w:rPr>
        <w:drawing>
          <wp:inline distT="0" distB="0" distL="0" distR="0" wp14:anchorId="46779FBC" wp14:editId="7637D678">
            <wp:extent cx="5801995" cy="152590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5">
                      <a:extLst>
                        <a:ext uri="{28A0092B-C50C-407E-A947-70E740481C1C}">
                          <a14:useLocalDpi xmlns:a14="http://schemas.microsoft.com/office/drawing/2010/main" val="0"/>
                        </a:ext>
                      </a:extLst>
                    </a:blip>
                    <a:srcRect r="-1077" b="74029"/>
                    <a:stretch>
                      <a:fillRect/>
                    </a:stretch>
                  </pic:blipFill>
                  <pic:spPr>
                    <a:xfrm>
                      <a:off x="0" y="0"/>
                      <a:ext cx="5814776" cy="1529222"/>
                    </a:xfrm>
                    <a:prstGeom prst="rect">
                      <a:avLst/>
                    </a:prstGeom>
                    <a:ln>
                      <a:noFill/>
                    </a:ln>
                  </pic:spPr>
                </pic:pic>
              </a:graphicData>
            </a:graphic>
          </wp:inline>
        </w:drawing>
      </w:r>
    </w:p>
    <w:p w14:paraId="4C845A07" w14:textId="77777777" w:rsidR="00CF3C30" w:rsidRDefault="00CF3C30">
      <w:pPr>
        <w:widowControl/>
        <w:jc w:val="left"/>
        <w:rPr>
          <w:rFonts w:ascii="TimesNewRomanPS-BoldMT" w:hAnsi="TimesNewRomanPS-BoldMT" w:cs="TimesNewRomanPS-BoldMT"/>
          <w:b/>
          <w:bCs/>
          <w:color w:val="000000"/>
          <w:kern w:val="0"/>
          <w:sz w:val="24"/>
          <w:szCs w:val="24"/>
          <w:lang w:bidi="ar"/>
        </w:rPr>
      </w:pPr>
    </w:p>
    <w:p w14:paraId="0C7E8FB2" w14:textId="77777777" w:rsidR="00CF3C30" w:rsidRDefault="00CF3C30">
      <w:pPr>
        <w:widowControl/>
        <w:jc w:val="left"/>
        <w:rPr>
          <w:rFonts w:ascii="TimesNewRomanPS-BoldMT" w:hAnsi="TimesNewRomanPS-BoldMT" w:cs="TimesNewRomanPS-BoldMT"/>
          <w:b/>
          <w:bCs/>
          <w:color w:val="000000"/>
          <w:kern w:val="0"/>
          <w:sz w:val="24"/>
          <w:szCs w:val="24"/>
          <w:lang w:bidi="ar"/>
        </w:rPr>
        <w:sectPr w:rsidR="00CF3C30">
          <w:pgSz w:w="11906" w:h="16838"/>
          <w:pgMar w:top="1440" w:right="1800" w:bottom="1440" w:left="1800" w:header="851" w:footer="992" w:gutter="0"/>
          <w:cols w:space="425"/>
          <w:titlePg/>
          <w:docGrid w:type="lines" w:linePitch="312"/>
        </w:sectPr>
      </w:pPr>
    </w:p>
    <w:p w14:paraId="6E5B4846" w14:textId="77777777" w:rsidR="00CF3C30" w:rsidRDefault="009A2EF5">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S8.2: </w:t>
      </w:r>
      <w:r>
        <w:rPr>
          <w:rFonts w:ascii="Times New Roman" w:eastAsia="宋体" w:hAnsi="Times New Roman" w:cs="Times New Roman"/>
          <w:color w:val="000000"/>
          <w:kern w:val="0"/>
          <w:sz w:val="24"/>
          <w:szCs w:val="24"/>
          <w:lang w:bidi="ar"/>
        </w:rPr>
        <w:t xml:space="preserve">Density plots </w:t>
      </w:r>
      <w:r>
        <w:rPr>
          <w:rFonts w:ascii="Times New Roman" w:eastAsia="宋体" w:hAnsi="Times New Roman" w:cs="Times New Roman" w:hint="eastAsia"/>
          <w:color w:val="000000"/>
          <w:kern w:val="0"/>
          <w:sz w:val="24"/>
          <w:szCs w:val="24"/>
          <w:lang w:bidi="ar"/>
        </w:rPr>
        <w:t xml:space="preserve">and </w:t>
      </w:r>
      <w:r>
        <w:rPr>
          <w:rFonts w:ascii="Times New Roman" w:eastAsia="宋体" w:hAnsi="Times New Roman" w:cs="Times New Roman"/>
          <w:color w:val="000000"/>
          <w:kern w:val="0"/>
          <w:sz w:val="24"/>
          <w:szCs w:val="24"/>
          <w:lang w:bidi="ar"/>
        </w:rPr>
        <w:t xml:space="preserve">Trajectory plots of </w:t>
      </w:r>
      <w:r>
        <w:rPr>
          <w:rFonts w:ascii="TimesNewRomanPS-BoldMT" w:eastAsia="TimesNewRomanPS-BoldMT" w:hAnsi="TimesNewRomanPS-BoldMT" w:cs="TimesNewRomanPS-BoldMT"/>
          <w:b/>
          <w:bCs/>
          <w:color w:val="000000"/>
          <w:kern w:val="0"/>
          <w:sz w:val="24"/>
          <w:szCs w:val="24"/>
          <w:lang w:bidi="ar"/>
        </w:rPr>
        <w:t>BBS</w:t>
      </w:r>
    </w:p>
    <w:p w14:paraId="3EF09081" w14:textId="77777777" w:rsidR="00CF3C30" w:rsidRDefault="009A2EF5">
      <w:pPr>
        <w:widowControl/>
        <w:jc w:val="left"/>
        <w:rPr>
          <w:rFonts w:ascii="TimesNewRomanPS-BoldMT" w:eastAsia="TimesNewRomanPS-BoldMT" w:hAnsi="TimesNewRomanPS-BoldMT" w:cs="TimesNewRomanPS-BoldMT"/>
          <w:b/>
          <w:bCs/>
          <w:color w:val="000000"/>
          <w:kern w:val="0"/>
          <w:sz w:val="24"/>
          <w:szCs w:val="24"/>
          <w:lang w:bidi="ar"/>
        </w:rPr>
        <w:sectPr w:rsidR="00CF3C30">
          <w:pgSz w:w="11906" w:h="16838"/>
          <w:pgMar w:top="1440" w:right="1800" w:bottom="1440" w:left="1800" w:header="851" w:footer="992" w:gutter="0"/>
          <w:cols w:space="425"/>
          <w:titlePg/>
          <w:docGrid w:type="lines" w:linePitch="312"/>
        </w:sectPr>
      </w:pPr>
      <w:r>
        <w:rPr>
          <w:rFonts w:ascii="Times New Roman" w:hAnsi="Times New Roman" w:cs="Times New Roman"/>
          <w:noProof/>
          <w:color w:val="000000"/>
          <w:sz w:val="16"/>
          <w:szCs w:val="16"/>
        </w:rPr>
        <w:drawing>
          <wp:inline distT="0" distB="0" distL="0" distR="0" wp14:anchorId="572BBE5E" wp14:editId="4432F0E4">
            <wp:extent cx="5749290" cy="5052060"/>
            <wp:effectExtent l="0" t="0" r="381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6">
                      <a:extLst>
                        <a:ext uri="{28A0092B-C50C-407E-A947-70E740481C1C}">
                          <a14:useLocalDpi xmlns:a14="http://schemas.microsoft.com/office/drawing/2010/main" val="0"/>
                        </a:ext>
                      </a:extLst>
                    </a:blip>
                    <a:srcRect r="521" b="20759"/>
                    <a:stretch>
                      <a:fillRect/>
                    </a:stretch>
                  </pic:blipFill>
                  <pic:spPr>
                    <a:xfrm>
                      <a:off x="0" y="0"/>
                      <a:ext cx="5760977" cy="5062114"/>
                    </a:xfrm>
                    <a:prstGeom prst="rect">
                      <a:avLst/>
                    </a:prstGeom>
                    <a:ln>
                      <a:noFill/>
                    </a:ln>
                  </pic:spPr>
                </pic:pic>
              </a:graphicData>
            </a:graphic>
          </wp:inline>
        </w:drawing>
      </w:r>
    </w:p>
    <w:p w14:paraId="2DE46E12" w14:textId="77777777" w:rsidR="00CF3C30" w:rsidRDefault="009A2EF5">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S8.3: </w:t>
      </w:r>
      <w:r>
        <w:rPr>
          <w:rFonts w:ascii="Times New Roman" w:eastAsia="宋体" w:hAnsi="Times New Roman" w:cs="Times New Roman"/>
          <w:color w:val="000000"/>
          <w:kern w:val="0"/>
          <w:sz w:val="24"/>
          <w:szCs w:val="24"/>
          <w:lang w:bidi="ar"/>
        </w:rPr>
        <w:t xml:space="preserve">Density plots </w:t>
      </w:r>
      <w:r>
        <w:rPr>
          <w:rFonts w:ascii="Times New Roman" w:eastAsia="宋体" w:hAnsi="Times New Roman" w:cs="Times New Roman" w:hint="eastAsia"/>
          <w:color w:val="000000"/>
          <w:kern w:val="0"/>
          <w:sz w:val="24"/>
          <w:szCs w:val="24"/>
          <w:lang w:bidi="ar"/>
        </w:rPr>
        <w:t xml:space="preserve">and </w:t>
      </w:r>
      <w:r>
        <w:rPr>
          <w:rFonts w:ascii="Times New Roman" w:eastAsia="宋体" w:hAnsi="Times New Roman" w:cs="Times New Roman"/>
          <w:color w:val="000000"/>
          <w:kern w:val="0"/>
          <w:sz w:val="24"/>
          <w:szCs w:val="24"/>
          <w:lang w:bidi="ar"/>
        </w:rPr>
        <w:t xml:space="preserve">Trajectory plots of </w:t>
      </w:r>
      <w:r>
        <w:rPr>
          <w:rFonts w:ascii="TimesNewRomanPS-BoldMT" w:eastAsia="TimesNewRomanPS-BoldMT" w:hAnsi="TimesNewRomanPS-BoldMT" w:cs="TimesNewRomanPS-BoldMT"/>
          <w:b/>
          <w:bCs/>
          <w:color w:val="000000"/>
          <w:kern w:val="0"/>
          <w:sz w:val="24"/>
          <w:szCs w:val="24"/>
          <w:lang w:bidi="ar"/>
        </w:rPr>
        <w:t>MBI</w:t>
      </w:r>
    </w:p>
    <w:p w14:paraId="2F5F6DC6" w14:textId="77777777" w:rsidR="00CF3C30" w:rsidRDefault="009A2EF5">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71504560" wp14:editId="2F8258F4">
            <wp:extent cx="5814695" cy="55651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824576" cy="5574798"/>
                    </a:xfrm>
                    <a:prstGeom prst="rect">
                      <a:avLst/>
                    </a:prstGeom>
                  </pic:spPr>
                </pic:pic>
              </a:graphicData>
            </a:graphic>
          </wp:inline>
        </w:drawing>
      </w:r>
    </w:p>
    <w:p w14:paraId="7B031879"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0CEC81A"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57DF67E2"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0A12C28"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227D951"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DC8C9A6"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5AECBB3F"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6D846D7"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72226F9B"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2E2094C8"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2F87FB8"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02487F21"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241BAD4"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1EA92672"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5A349C35" w14:textId="77777777" w:rsidR="00CF3C30" w:rsidRDefault="009A2EF5">
      <w:pPr>
        <w:widowControl/>
        <w:jc w:val="left"/>
        <w:rPr>
          <w:rFonts w:ascii="TimesNewRomanPS-BoldMT" w:eastAsia="TimesNewRomanPS-BoldMT" w:hAnsi="TimesNewRomanPS-BoldMT" w:cs="TimesNewRomanPS-BoldMT"/>
          <w:b/>
          <w:bCs/>
          <w:color w:val="000000"/>
          <w:kern w:val="0"/>
          <w:sz w:val="24"/>
          <w:szCs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S8.4: </w:t>
      </w:r>
      <w:r>
        <w:rPr>
          <w:rFonts w:ascii="Times New Roman" w:eastAsia="宋体" w:hAnsi="Times New Roman" w:cs="Times New Roman"/>
          <w:color w:val="000000"/>
          <w:kern w:val="0"/>
          <w:sz w:val="24"/>
          <w:szCs w:val="24"/>
          <w:lang w:bidi="ar"/>
        </w:rPr>
        <w:t xml:space="preserve">Density plots </w:t>
      </w:r>
      <w:r>
        <w:rPr>
          <w:rFonts w:ascii="Times New Roman" w:eastAsia="宋体" w:hAnsi="Times New Roman" w:cs="Times New Roman" w:hint="eastAsia"/>
          <w:color w:val="000000"/>
          <w:kern w:val="0"/>
          <w:sz w:val="24"/>
          <w:szCs w:val="24"/>
          <w:lang w:bidi="ar"/>
        </w:rPr>
        <w:t xml:space="preserve">and </w:t>
      </w:r>
      <w:r>
        <w:rPr>
          <w:rFonts w:ascii="Times New Roman" w:eastAsia="宋体" w:hAnsi="Times New Roman" w:cs="Times New Roman"/>
          <w:color w:val="000000"/>
          <w:kern w:val="0"/>
          <w:sz w:val="24"/>
          <w:szCs w:val="24"/>
          <w:lang w:bidi="ar"/>
        </w:rPr>
        <w:t xml:space="preserve">Trajectory plots of </w:t>
      </w:r>
      <w:r>
        <w:rPr>
          <w:rFonts w:ascii="TimesNewRomanPS-BoldMT" w:eastAsia="TimesNewRomanPS-BoldMT" w:hAnsi="TimesNewRomanPS-BoldMT" w:cs="TimesNewRomanPS-BoldMT"/>
          <w:b/>
          <w:bCs/>
          <w:color w:val="000000"/>
          <w:kern w:val="0"/>
          <w:sz w:val="24"/>
          <w:szCs w:val="24"/>
          <w:lang w:bidi="ar"/>
        </w:rPr>
        <w:t>FAC.</w:t>
      </w:r>
    </w:p>
    <w:p w14:paraId="2F599152" w14:textId="77777777" w:rsidR="00CF3C30" w:rsidRDefault="009A2EF5">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369B63D4" wp14:editId="02519808">
            <wp:extent cx="5710555" cy="2541905"/>
            <wp:effectExtent l="0" t="0" r="4445" b="0"/>
            <wp:docPr id="1721001985" name="图片 172100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5" name="图片 1721001985"/>
                    <pic:cNvPicPr>
                      <a:picLocks noChangeAspect="1"/>
                    </pic:cNvPicPr>
                  </pic:nvPicPr>
                  <pic:blipFill>
                    <a:blip r:embed="rId18">
                      <a:extLst>
                        <a:ext uri="{28A0092B-C50C-407E-A947-70E740481C1C}">
                          <a14:useLocalDpi xmlns:a14="http://schemas.microsoft.com/office/drawing/2010/main" val="0"/>
                        </a:ext>
                      </a:extLst>
                    </a:blip>
                    <a:srcRect r="345" b="30946"/>
                    <a:stretch>
                      <a:fillRect/>
                    </a:stretch>
                  </pic:blipFill>
                  <pic:spPr>
                    <a:xfrm>
                      <a:off x="0" y="0"/>
                      <a:ext cx="5723978" cy="2547830"/>
                    </a:xfrm>
                    <a:prstGeom prst="rect">
                      <a:avLst/>
                    </a:prstGeom>
                    <a:ln>
                      <a:noFill/>
                    </a:ln>
                  </pic:spPr>
                </pic:pic>
              </a:graphicData>
            </a:graphic>
          </wp:inline>
        </w:drawing>
      </w:r>
    </w:p>
    <w:p w14:paraId="1A28B821" w14:textId="77777777" w:rsidR="00CF3C30" w:rsidRDefault="009A2EF5">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0F42207C" wp14:editId="76E4E3A7">
            <wp:extent cx="5940425" cy="2256155"/>
            <wp:effectExtent l="0" t="0" r="317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extLst>
                        <a:ext uri="{28A0092B-C50C-407E-A947-70E740481C1C}">
                          <a14:useLocalDpi xmlns:a14="http://schemas.microsoft.com/office/drawing/2010/main" val="0"/>
                        </a:ext>
                      </a:extLst>
                    </a:blip>
                    <a:srcRect r="434" b="58409"/>
                    <a:stretch>
                      <a:fillRect/>
                    </a:stretch>
                  </pic:blipFill>
                  <pic:spPr>
                    <a:xfrm>
                      <a:off x="0" y="0"/>
                      <a:ext cx="5948306" cy="2258936"/>
                    </a:xfrm>
                    <a:prstGeom prst="rect">
                      <a:avLst/>
                    </a:prstGeom>
                    <a:ln>
                      <a:noFill/>
                    </a:ln>
                  </pic:spPr>
                </pic:pic>
              </a:graphicData>
            </a:graphic>
          </wp:inline>
        </w:drawing>
      </w:r>
    </w:p>
    <w:p w14:paraId="272C8C74"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7314F609"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062FA472"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6CC44F8D"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22CBF85"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9BC2F5A"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537167F6"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0AE2128"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733ADEBC"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47FBF05"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23CFEBE0"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7A98A7AB"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D654D45"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42523D89"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680F9911"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39701B62"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1CD76242"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0DE147C9" w14:textId="77777777" w:rsidR="00CF3C30" w:rsidRDefault="00CF3C30">
      <w:pPr>
        <w:widowControl/>
        <w:jc w:val="left"/>
        <w:rPr>
          <w:rFonts w:ascii="TimesNewRomanPS-BoldMT" w:eastAsia="TimesNewRomanPS-BoldMT" w:hAnsi="TimesNewRomanPS-BoldMT" w:cs="TimesNewRomanPS-BoldMT"/>
          <w:b/>
          <w:bCs/>
          <w:color w:val="000000"/>
          <w:kern w:val="0"/>
          <w:sz w:val="24"/>
          <w:szCs w:val="24"/>
          <w:lang w:bidi="ar"/>
        </w:rPr>
      </w:pPr>
    </w:p>
    <w:p w14:paraId="04AA4860" w14:textId="77777777" w:rsidR="00CF3C30" w:rsidRDefault="009A2EF5">
      <w:pPr>
        <w:widowControl/>
        <w:jc w:val="left"/>
        <w:rPr>
          <w:rFonts w:ascii="TimesNewRomanPS-BoldMT" w:eastAsia="TimesNewRomanPS-BoldMT" w:hAnsi="TimesNewRomanPS-BoldMT" w:cs="TimesNewRomanPS-BoldMT"/>
          <w:b/>
          <w:bCs/>
          <w:color w:val="000000"/>
          <w:kern w:val="0"/>
          <w:sz w:val="24"/>
          <w:szCs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S8.5: </w:t>
      </w:r>
      <w:r>
        <w:rPr>
          <w:rFonts w:ascii="Times New Roman" w:eastAsia="宋体" w:hAnsi="Times New Roman" w:cs="Times New Roman"/>
          <w:color w:val="000000"/>
          <w:kern w:val="0"/>
          <w:sz w:val="24"/>
          <w:szCs w:val="24"/>
          <w:lang w:bidi="ar"/>
        </w:rPr>
        <w:t xml:space="preserve">Density plots </w:t>
      </w:r>
      <w:r>
        <w:rPr>
          <w:rFonts w:ascii="Times New Roman" w:eastAsia="宋体" w:hAnsi="Times New Roman" w:cs="Times New Roman" w:hint="eastAsia"/>
          <w:color w:val="000000"/>
          <w:kern w:val="0"/>
          <w:sz w:val="24"/>
          <w:szCs w:val="24"/>
          <w:lang w:bidi="ar"/>
        </w:rPr>
        <w:t xml:space="preserve">and </w:t>
      </w:r>
      <w:r>
        <w:rPr>
          <w:rFonts w:ascii="Times New Roman" w:eastAsia="宋体" w:hAnsi="Times New Roman" w:cs="Times New Roman"/>
          <w:color w:val="000000"/>
          <w:kern w:val="0"/>
          <w:sz w:val="24"/>
          <w:szCs w:val="24"/>
          <w:lang w:bidi="ar"/>
        </w:rPr>
        <w:t xml:space="preserve">Trajectory plots of </w:t>
      </w:r>
      <w:r>
        <w:rPr>
          <w:rFonts w:ascii="TimesNewRomanPS-BoldMT" w:eastAsia="TimesNewRomanPS-BoldMT" w:hAnsi="TimesNewRomanPS-BoldMT" w:cs="TimesNewRomanPS-BoldMT"/>
          <w:b/>
          <w:bCs/>
          <w:color w:val="000000"/>
          <w:kern w:val="0"/>
          <w:sz w:val="24"/>
          <w:szCs w:val="24"/>
          <w:lang w:bidi="ar"/>
        </w:rPr>
        <w:t>TUG</w:t>
      </w:r>
    </w:p>
    <w:p w14:paraId="13A72F4B" w14:textId="77777777" w:rsidR="00CF3C30" w:rsidRDefault="009A2EF5">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45FE6DC3" wp14:editId="4CC5A17D">
            <wp:extent cx="5610860" cy="1482090"/>
            <wp:effectExtent l="0" t="0" r="0" b="3810"/>
            <wp:docPr id="1721001988" name="图片 172100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8" name="图片 1721001988"/>
                    <pic:cNvPicPr>
                      <a:picLocks noChangeAspect="1"/>
                    </pic:cNvPicPr>
                  </pic:nvPicPr>
                  <pic:blipFill>
                    <a:blip r:embed="rId20">
                      <a:extLst>
                        <a:ext uri="{28A0092B-C50C-407E-A947-70E740481C1C}">
                          <a14:useLocalDpi xmlns:a14="http://schemas.microsoft.com/office/drawing/2010/main" val="0"/>
                        </a:ext>
                      </a:extLst>
                    </a:blip>
                    <a:srcRect l="1" r="-1613" b="71781"/>
                    <a:stretch>
                      <a:fillRect/>
                    </a:stretch>
                  </pic:blipFill>
                  <pic:spPr>
                    <a:xfrm>
                      <a:off x="0" y="0"/>
                      <a:ext cx="5616010" cy="1483357"/>
                    </a:xfrm>
                    <a:prstGeom prst="rect">
                      <a:avLst/>
                    </a:prstGeom>
                    <a:ln>
                      <a:noFill/>
                    </a:ln>
                  </pic:spPr>
                </pic:pic>
              </a:graphicData>
            </a:graphic>
          </wp:inline>
        </w:drawing>
      </w:r>
    </w:p>
    <w:p w14:paraId="0FCE0E5D" w14:textId="77777777" w:rsidR="00CF3C30" w:rsidRDefault="009A2EF5">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54D11578" wp14:editId="74318D5C">
            <wp:extent cx="5666740" cy="2071370"/>
            <wp:effectExtent l="0" t="0" r="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a:extLst>
                        <a:ext uri="{28A0092B-C50C-407E-A947-70E740481C1C}">
                          <a14:useLocalDpi xmlns:a14="http://schemas.microsoft.com/office/drawing/2010/main" val="0"/>
                        </a:ext>
                      </a:extLst>
                    </a:blip>
                    <a:srcRect r="959" b="61807"/>
                    <a:stretch>
                      <a:fillRect/>
                    </a:stretch>
                  </pic:blipFill>
                  <pic:spPr>
                    <a:xfrm>
                      <a:off x="0" y="0"/>
                      <a:ext cx="5688144" cy="2079663"/>
                    </a:xfrm>
                    <a:prstGeom prst="rect">
                      <a:avLst/>
                    </a:prstGeom>
                    <a:ln>
                      <a:noFill/>
                    </a:ln>
                  </pic:spPr>
                </pic:pic>
              </a:graphicData>
            </a:graphic>
          </wp:inline>
        </w:drawing>
      </w:r>
    </w:p>
    <w:p w14:paraId="6F09CF83" w14:textId="77777777" w:rsidR="00CF3C30" w:rsidRDefault="00CF3C30">
      <w:pPr>
        <w:rPr>
          <w:rFonts w:ascii="Times New Roman" w:hAnsi="Times New Roman" w:cs="Times New Roman"/>
          <w:color w:val="000000"/>
          <w:sz w:val="16"/>
          <w:szCs w:val="16"/>
        </w:rPr>
      </w:pPr>
    </w:p>
    <w:p w14:paraId="666ACA9A" w14:textId="77777777" w:rsidR="00CF3C30" w:rsidRDefault="00CF3C30">
      <w:pPr>
        <w:rPr>
          <w:rFonts w:ascii="Times New Roman" w:hAnsi="Times New Roman" w:cs="Times New Roman"/>
          <w:color w:val="000000"/>
          <w:sz w:val="16"/>
          <w:szCs w:val="16"/>
        </w:rPr>
      </w:pPr>
    </w:p>
    <w:p w14:paraId="29EB5315" w14:textId="77777777" w:rsidR="00CF3C30" w:rsidRDefault="00CF3C30">
      <w:pPr>
        <w:rPr>
          <w:rFonts w:ascii="Times New Roman" w:hAnsi="Times New Roman" w:cs="Times New Roman"/>
          <w:color w:val="000000"/>
          <w:sz w:val="16"/>
          <w:szCs w:val="16"/>
        </w:rPr>
      </w:pPr>
    </w:p>
    <w:p w14:paraId="43DF1E00" w14:textId="77777777" w:rsidR="00CF3C30" w:rsidRDefault="00CF3C30">
      <w:pPr>
        <w:rPr>
          <w:rFonts w:ascii="Times New Roman" w:hAnsi="Times New Roman" w:cs="Times New Roman"/>
          <w:color w:val="000000"/>
          <w:sz w:val="16"/>
          <w:szCs w:val="16"/>
        </w:rPr>
      </w:pPr>
    </w:p>
    <w:p w14:paraId="618EC9E1" w14:textId="77777777" w:rsidR="00CF3C30" w:rsidRDefault="00CF3C30">
      <w:pPr>
        <w:rPr>
          <w:rFonts w:ascii="Times New Roman" w:hAnsi="Times New Roman" w:cs="Times New Roman"/>
          <w:color w:val="000000"/>
          <w:sz w:val="16"/>
          <w:szCs w:val="16"/>
        </w:rPr>
      </w:pPr>
    </w:p>
    <w:p w14:paraId="3DE39B73" w14:textId="77777777" w:rsidR="00CF3C30" w:rsidRDefault="00CF3C30">
      <w:pPr>
        <w:rPr>
          <w:rFonts w:ascii="Times New Roman" w:hAnsi="Times New Roman" w:cs="Times New Roman"/>
          <w:color w:val="000000"/>
          <w:sz w:val="16"/>
          <w:szCs w:val="16"/>
        </w:rPr>
      </w:pPr>
    </w:p>
    <w:p w14:paraId="5FCF5508" w14:textId="77777777" w:rsidR="00CF3C30" w:rsidRDefault="00CF3C30">
      <w:pPr>
        <w:rPr>
          <w:rFonts w:ascii="Times New Roman" w:hAnsi="Times New Roman" w:cs="Times New Roman"/>
          <w:color w:val="000000"/>
          <w:sz w:val="16"/>
          <w:szCs w:val="16"/>
        </w:rPr>
      </w:pPr>
    </w:p>
    <w:p w14:paraId="2FFDEDF9" w14:textId="77777777" w:rsidR="00CF3C30" w:rsidRDefault="00CF3C30">
      <w:pPr>
        <w:rPr>
          <w:rFonts w:ascii="Times New Roman" w:hAnsi="Times New Roman" w:cs="Times New Roman"/>
          <w:color w:val="000000"/>
          <w:sz w:val="16"/>
          <w:szCs w:val="16"/>
        </w:rPr>
      </w:pPr>
    </w:p>
    <w:p w14:paraId="3B9F29AC" w14:textId="77777777" w:rsidR="00CF3C30" w:rsidRDefault="00CF3C30">
      <w:pPr>
        <w:rPr>
          <w:rFonts w:ascii="Times New Roman" w:hAnsi="Times New Roman" w:cs="Times New Roman"/>
          <w:color w:val="000000"/>
          <w:sz w:val="16"/>
          <w:szCs w:val="16"/>
        </w:rPr>
      </w:pPr>
    </w:p>
    <w:p w14:paraId="640E7882" w14:textId="77777777" w:rsidR="00CF3C30" w:rsidRDefault="00CF3C30">
      <w:pPr>
        <w:rPr>
          <w:rFonts w:ascii="Times New Roman" w:hAnsi="Times New Roman" w:cs="Times New Roman"/>
          <w:color w:val="000000"/>
          <w:sz w:val="16"/>
          <w:szCs w:val="16"/>
        </w:rPr>
      </w:pPr>
    </w:p>
    <w:p w14:paraId="1A3208F1" w14:textId="77777777" w:rsidR="00CF3C30" w:rsidRDefault="00CF3C30">
      <w:pPr>
        <w:rPr>
          <w:rFonts w:ascii="Times New Roman" w:hAnsi="Times New Roman" w:cs="Times New Roman"/>
          <w:color w:val="000000"/>
          <w:sz w:val="16"/>
          <w:szCs w:val="16"/>
        </w:rPr>
      </w:pPr>
    </w:p>
    <w:p w14:paraId="0C8DC6BE" w14:textId="77777777" w:rsidR="00CF3C30" w:rsidRDefault="00CF3C30">
      <w:pPr>
        <w:rPr>
          <w:rFonts w:ascii="Times New Roman" w:hAnsi="Times New Roman" w:cs="Times New Roman"/>
          <w:color w:val="000000"/>
          <w:sz w:val="16"/>
          <w:szCs w:val="16"/>
        </w:rPr>
      </w:pPr>
    </w:p>
    <w:p w14:paraId="360E1B8D" w14:textId="77777777" w:rsidR="00CF3C30" w:rsidRDefault="00CF3C30">
      <w:pPr>
        <w:rPr>
          <w:rFonts w:ascii="Times New Roman" w:hAnsi="Times New Roman" w:cs="Times New Roman"/>
          <w:color w:val="000000"/>
          <w:sz w:val="16"/>
          <w:szCs w:val="16"/>
        </w:rPr>
      </w:pPr>
    </w:p>
    <w:p w14:paraId="5643B05C" w14:textId="77777777" w:rsidR="00CF3C30" w:rsidRDefault="00CF3C30">
      <w:pPr>
        <w:rPr>
          <w:rFonts w:ascii="Times New Roman" w:hAnsi="Times New Roman" w:cs="Times New Roman"/>
          <w:color w:val="000000"/>
          <w:sz w:val="16"/>
          <w:szCs w:val="16"/>
        </w:rPr>
      </w:pPr>
    </w:p>
    <w:p w14:paraId="7DD1A5D7" w14:textId="77777777" w:rsidR="00CF3C30" w:rsidRDefault="00CF3C30">
      <w:pPr>
        <w:rPr>
          <w:rFonts w:ascii="Times New Roman" w:hAnsi="Times New Roman" w:cs="Times New Roman"/>
          <w:color w:val="000000"/>
          <w:sz w:val="16"/>
          <w:szCs w:val="16"/>
        </w:rPr>
      </w:pPr>
    </w:p>
    <w:p w14:paraId="6ED422F0" w14:textId="77777777" w:rsidR="00CF3C30" w:rsidRDefault="00CF3C30">
      <w:pPr>
        <w:rPr>
          <w:rFonts w:ascii="Times New Roman" w:hAnsi="Times New Roman" w:cs="Times New Roman"/>
          <w:color w:val="000000"/>
          <w:sz w:val="16"/>
          <w:szCs w:val="16"/>
        </w:rPr>
      </w:pPr>
    </w:p>
    <w:p w14:paraId="5B4D3883" w14:textId="77777777" w:rsidR="00CF3C30" w:rsidRDefault="00CF3C30">
      <w:pPr>
        <w:rPr>
          <w:rFonts w:ascii="Times New Roman" w:hAnsi="Times New Roman" w:cs="Times New Roman"/>
          <w:color w:val="000000"/>
          <w:sz w:val="16"/>
          <w:szCs w:val="16"/>
        </w:rPr>
      </w:pPr>
    </w:p>
    <w:p w14:paraId="3C7DE603" w14:textId="77777777" w:rsidR="00CF3C30" w:rsidRDefault="00CF3C30">
      <w:pPr>
        <w:rPr>
          <w:rFonts w:ascii="Times New Roman" w:hAnsi="Times New Roman" w:cs="Times New Roman"/>
          <w:color w:val="000000"/>
          <w:sz w:val="16"/>
          <w:szCs w:val="16"/>
        </w:rPr>
      </w:pPr>
    </w:p>
    <w:p w14:paraId="44EDD48F" w14:textId="77777777" w:rsidR="00CF3C30" w:rsidRDefault="00CF3C30">
      <w:pPr>
        <w:rPr>
          <w:rFonts w:ascii="Times New Roman" w:hAnsi="Times New Roman" w:cs="Times New Roman"/>
          <w:color w:val="000000"/>
          <w:sz w:val="16"/>
          <w:szCs w:val="16"/>
        </w:rPr>
      </w:pPr>
    </w:p>
    <w:p w14:paraId="7300591F" w14:textId="77777777" w:rsidR="00CF3C30" w:rsidRDefault="00CF3C30">
      <w:pPr>
        <w:rPr>
          <w:rFonts w:ascii="Times New Roman" w:hAnsi="Times New Roman" w:cs="Times New Roman"/>
          <w:color w:val="000000"/>
          <w:sz w:val="16"/>
          <w:szCs w:val="16"/>
        </w:rPr>
      </w:pPr>
    </w:p>
    <w:p w14:paraId="6F67FF08" w14:textId="77777777" w:rsidR="00CF3C30" w:rsidRDefault="00CF3C30">
      <w:pPr>
        <w:rPr>
          <w:rFonts w:ascii="Times New Roman" w:hAnsi="Times New Roman" w:cs="Times New Roman"/>
          <w:color w:val="000000"/>
          <w:sz w:val="16"/>
          <w:szCs w:val="16"/>
        </w:rPr>
      </w:pPr>
    </w:p>
    <w:p w14:paraId="03AFD104" w14:textId="42F5F02D" w:rsidR="00CF3C30" w:rsidRDefault="00CF3C30">
      <w:pPr>
        <w:rPr>
          <w:rFonts w:ascii="Times New Roman" w:hAnsi="Times New Roman" w:cs="Times New Roman"/>
          <w:color w:val="000000"/>
          <w:sz w:val="16"/>
          <w:szCs w:val="16"/>
        </w:rPr>
      </w:pPr>
    </w:p>
    <w:p w14:paraId="700BB7A0" w14:textId="0C9067B2" w:rsidR="00EE4BD6" w:rsidRDefault="00EE4BD6">
      <w:pPr>
        <w:rPr>
          <w:rFonts w:ascii="Times New Roman" w:hAnsi="Times New Roman" w:cs="Times New Roman"/>
          <w:color w:val="000000"/>
          <w:sz w:val="16"/>
          <w:szCs w:val="16"/>
        </w:rPr>
      </w:pPr>
    </w:p>
    <w:p w14:paraId="1AE6C0CD" w14:textId="217F4799" w:rsidR="00EE4BD6" w:rsidRDefault="00EE4BD6">
      <w:pPr>
        <w:rPr>
          <w:rFonts w:ascii="Times New Roman" w:hAnsi="Times New Roman" w:cs="Times New Roman"/>
          <w:color w:val="000000"/>
          <w:sz w:val="16"/>
          <w:szCs w:val="16"/>
        </w:rPr>
      </w:pPr>
    </w:p>
    <w:p w14:paraId="48FBEDB5" w14:textId="3BF72AA7" w:rsidR="00EE4BD6" w:rsidRDefault="00EE4BD6" w:rsidP="00EE4BD6">
      <w:pPr>
        <w:pStyle w:val="E1"/>
        <w:rPr>
          <w:rFonts w:eastAsia="宋体"/>
          <w:lang w:bidi="ar"/>
        </w:rPr>
      </w:pPr>
      <w:bookmarkStart w:id="14" w:name="_Toc227248123"/>
      <w:r>
        <w:rPr>
          <w:rFonts w:ascii="TimesNewRomanPS-BoldMT" w:eastAsia="TimesNewRomanPS-BoldMT" w:hAnsi="TimesNewRomanPS-BoldMT" w:cs="TimesNewRomanPS-BoldMT"/>
          <w:lang w:bidi="ar"/>
        </w:rPr>
        <w:lastRenderedPageBreak/>
        <w:t>Appendix9:</w:t>
      </w:r>
      <w:r>
        <w:rPr>
          <w:rFonts w:ascii="TimesNewRomanPS-BoldMT" w:eastAsia="TimesNewRomanPS-BoldMT" w:hAnsi="TimesNewRomanPS-BoldMT" w:cs="TimesNewRomanPS-BoldMT" w:hint="eastAsia"/>
          <w:lang w:bidi="ar"/>
        </w:rPr>
        <w:t xml:space="preserve"> </w:t>
      </w:r>
      <w:r>
        <w:rPr>
          <w:rFonts w:eastAsia="宋体"/>
          <w:lang w:bidi="ar"/>
        </w:rPr>
        <w:t>Convergence Diagnostic Plot of comparisons of each outcome</w:t>
      </w:r>
      <w:bookmarkEnd w:id="14"/>
    </w:p>
    <w:p w14:paraId="03DB0E1A" w14:textId="61DD9A79" w:rsidR="00EE4BD6" w:rsidRDefault="00EE4BD6" w:rsidP="00EE4BD6">
      <w:pPr>
        <w:widowControl/>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color w:val="000000"/>
          <w:kern w:val="0"/>
          <w:sz w:val="24"/>
          <w:szCs w:val="24"/>
          <w:lang w:bidi="ar"/>
        </w:rPr>
        <w:t xml:space="preserve">Figure S9.1: </w:t>
      </w:r>
      <w:r>
        <w:rPr>
          <w:rFonts w:ascii="Times New Roman" w:eastAsia="宋体" w:hAnsi="Times New Roman" w:cs="Times New Roman" w:hint="eastAsia"/>
          <w:color w:val="000000"/>
          <w:kern w:val="0"/>
          <w:sz w:val="24"/>
          <w:szCs w:val="24"/>
          <w:lang w:bidi="ar"/>
        </w:rPr>
        <w:t>Convergence Diagnostic Plot</w:t>
      </w:r>
      <w:r>
        <w:rPr>
          <w:rFonts w:ascii="Times New Roman" w:eastAsia="宋体" w:hAnsi="Times New Roman" w:cs="Times New Roman"/>
          <w:color w:val="000000"/>
          <w:kern w:val="0"/>
          <w:sz w:val="24"/>
          <w:szCs w:val="24"/>
          <w:lang w:bidi="ar"/>
        </w:rPr>
        <w:t xml:space="preserve"> of </w:t>
      </w:r>
      <w:r>
        <w:rPr>
          <w:rFonts w:ascii="TimesNewRomanPS-BoldMT" w:eastAsia="TimesNewRomanPS-BoldMT" w:hAnsi="TimesNewRomanPS-BoldMT" w:cs="TimesNewRomanPS-BoldMT"/>
          <w:b/>
          <w:bCs/>
          <w:color w:val="000000"/>
          <w:kern w:val="0"/>
          <w:sz w:val="24"/>
          <w:szCs w:val="24"/>
          <w:lang w:bidi="ar"/>
        </w:rPr>
        <w:t>FMA-LE</w:t>
      </w:r>
    </w:p>
    <w:p w14:paraId="2AEA8B3B" w14:textId="52235361" w:rsidR="00EE4BD6" w:rsidRPr="00EE4BD6" w:rsidRDefault="004671FB">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304282A9" wp14:editId="7D07C35E">
            <wp:extent cx="5702968" cy="4219575"/>
            <wp:effectExtent l="0" t="0" r="0" b="0"/>
            <wp:docPr id="1721001984" name="图片 172100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4" name="图片 172100198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03511" cy="4219977"/>
                    </a:xfrm>
                    <a:prstGeom prst="rect">
                      <a:avLst/>
                    </a:prstGeom>
                  </pic:spPr>
                </pic:pic>
              </a:graphicData>
            </a:graphic>
          </wp:inline>
        </w:drawing>
      </w:r>
    </w:p>
    <w:p w14:paraId="0AF24AB7" w14:textId="59A0E5C2" w:rsidR="00EE4BD6" w:rsidRDefault="004671FB">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0C9B263C" wp14:editId="24929489">
            <wp:extent cx="5951621" cy="3048000"/>
            <wp:effectExtent l="0" t="0" r="0" b="0"/>
            <wp:docPr id="1721001986" name="图片 172100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6" name="图片 1721001986"/>
                    <pic:cNvPicPr/>
                  </pic:nvPicPr>
                  <pic:blipFill rotWithShape="1">
                    <a:blip r:embed="rId23" cstate="print">
                      <a:extLst>
                        <a:ext uri="{28A0092B-C50C-407E-A947-70E740481C1C}">
                          <a14:useLocalDpi xmlns:a14="http://schemas.microsoft.com/office/drawing/2010/main" val="0"/>
                        </a:ext>
                      </a:extLst>
                    </a:blip>
                    <a:srcRect b="32632"/>
                    <a:stretch/>
                  </pic:blipFill>
                  <pic:spPr bwMode="auto">
                    <a:xfrm>
                      <a:off x="0" y="0"/>
                      <a:ext cx="5955295" cy="3049882"/>
                    </a:xfrm>
                    <a:prstGeom prst="rect">
                      <a:avLst/>
                    </a:prstGeom>
                    <a:ln>
                      <a:noFill/>
                    </a:ln>
                    <a:extLst>
                      <a:ext uri="{53640926-AAD7-44D8-BBD7-CCE9431645EC}">
                        <a14:shadowObscured xmlns:a14="http://schemas.microsoft.com/office/drawing/2010/main"/>
                      </a:ext>
                    </a:extLst>
                  </pic:spPr>
                </pic:pic>
              </a:graphicData>
            </a:graphic>
          </wp:inline>
        </w:drawing>
      </w:r>
    </w:p>
    <w:p w14:paraId="538F168B" w14:textId="77777777" w:rsidR="00EE4BD6" w:rsidRDefault="00EE4BD6">
      <w:pPr>
        <w:widowControl/>
        <w:jc w:val="left"/>
        <w:rPr>
          <w:rFonts w:ascii="Times New Roman" w:hAnsi="Times New Roman" w:cs="Times New Roman"/>
          <w:color w:val="000000"/>
          <w:sz w:val="16"/>
          <w:szCs w:val="16"/>
        </w:rPr>
      </w:pPr>
    </w:p>
    <w:p w14:paraId="56B4DA59" w14:textId="6262FFF3" w:rsidR="00EE4BD6" w:rsidRDefault="00EE4BD6" w:rsidP="00EE4BD6">
      <w:pPr>
        <w:widowControl/>
        <w:rPr>
          <w:rFonts w:ascii="TimesNewRomanPS-BoldMT" w:eastAsia="TimesNewRomanPS-BoldMT" w:hAnsi="TimesNewRomanPS-BoldMT" w:cs="TimesNewRomanPS-BoldMT"/>
          <w:b/>
          <w:bCs/>
          <w:color w:val="000000"/>
          <w:kern w:val="0"/>
          <w:sz w:val="24"/>
          <w:szCs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S9.2: </w:t>
      </w:r>
      <w:r>
        <w:rPr>
          <w:rFonts w:ascii="Times New Roman" w:eastAsia="宋体" w:hAnsi="Times New Roman" w:cs="Times New Roman" w:hint="eastAsia"/>
          <w:color w:val="000000"/>
          <w:kern w:val="0"/>
          <w:sz w:val="24"/>
          <w:szCs w:val="24"/>
          <w:lang w:bidi="ar"/>
        </w:rPr>
        <w:t>Convergence Diagnostic Plot</w:t>
      </w:r>
      <w:r>
        <w:rPr>
          <w:rFonts w:ascii="Times New Roman" w:eastAsia="宋体" w:hAnsi="Times New Roman" w:cs="Times New Roman"/>
          <w:color w:val="000000"/>
          <w:kern w:val="0"/>
          <w:sz w:val="24"/>
          <w:szCs w:val="24"/>
          <w:lang w:bidi="ar"/>
        </w:rPr>
        <w:t xml:space="preserve"> of </w:t>
      </w:r>
      <w:r>
        <w:rPr>
          <w:rFonts w:ascii="TimesNewRomanPS-BoldMT" w:eastAsia="TimesNewRomanPS-BoldMT" w:hAnsi="TimesNewRomanPS-BoldMT" w:cs="TimesNewRomanPS-BoldMT"/>
          <w:b/>
          <w:bCs/>
          <w:color w:val="000000"/>
          <w:kern w:val="0"/>
          <w:sz w:val="24"/>
          <w:szCs w:val="24"/>
          <w:lang w:bidi="ar"/>
        </w:rPr>
        <w:t>BBS</w:t>
      </w:r>
    </w:p>
    <w:p w14:paraId="0B01F9ED" w14:textId="43B8C8C5" w:rsidR="00EE4BD6" w:rsidRDefault="00D63A03" w:rsidP="00EE4BD6">
      <w:pPr>
        <w:widowControl/>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22FB00BD" wp14:editId="4B857FEF">
            <wp:extent cx="5902960" cy="4427621"/>
            <wp:effectExtent l="0" t="0" r="2540" b="0"/>
            <wp:docPr id="1721001987" name="图片 172100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7" name="图片 1721001987"/>
                    <pic:cNvPicPr/>
                  </pic:nvPicPr>
                  <pic:blipFill>
                    <a:blip r:embed="rId24">
                      <a:extLst>
                        <a:ext uri="{28A0092B-C50C-407E-A947-70E740481C1C}">
                          <a14:useLocalDpi xmlns:a14="http://schemas.microsoft.com/office/drawing/2010/main" val="0"/>
                        </a:ext>
                      </a:extLst>
                    </a:blip>
                    <a:stretch>
                      <a:fillRect/>
                    </a:stretch>
                  </pic:blipFill>
                  <pic:spPr>
                    <a:xfrm>
                      <a:off x="0" y="0"/>
                      <a:ext cx="5911784" cy="4434240"/>
                    </a:xfrm>
                    <a:prstGeom prst="rect">
                      <a:avLst/>
                    </a:prstGeom>
                  </pic:spPr>
                </pic:pic>
              </a:graphicData>
            </a:graphic>
          </wp:inline>
        </w:drawing>
      </w:r>
    </w:p>
    <w:p w14:paraId="4AC96215" w14:textId="52671020" w:rsidR="00EE4BD6" w:rsidRPr="00D63A03" w:rsidRDefault="00D63A03">
      <w:pPr>
        <w:widowControl/>
        <w:jc w:val="left"/>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56E27A2F" wp14:editId="6AC192D2">
            <wp:extent cx="5774690" cy="3624742"/>
            <wp:effectExtent l="0" t="0" r="0" b="0"/>
            <wp:docPr id="1721001989" name="图片 172100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89" name="图片 1721001989"/>
                    <pic:cNvPicPr/>
                  </pic:nvPicPr>
                  <pic:blipFill rotWithShape="1">
                    <a:blip r:embed="rId25">
                      <a:extLst>
                        <a:ext uri="{28A0092B-C50C-407E-A947-70E740481C1C}">
                          <a14:useLocalDpi xmlns:a14="http://schemas.microsoft.com/office/drawing/2010/main" val="0"/>
                        </a:ext>
                      </a:extLst>
                    </a:blip>
                    <a:srcRect r="908" b="28906"/>
                    <a:stretch/>
                  </pic:blipFill>
                  <pic:spPr bwMode="auto">
                    <a:xfrm>
                      <a:off x="0" y="0"/>
                      <a:ext cx="5795360" cy="3637717"/>
                    </a:xfrm>
                    <a:prstGeom prst="rect">
                      <a:avLst/>
                    </a:prstGeom>
                    <a:ln>
                      <a:noFill/>
                    </a:ln>
                    <a:extLst>
                      <a:ext uri="{53640926-AAD7-44D8-BBD7-CCE9431645EC}">
                        <a14:shadowObscured xmlns:a14="http://schemas.microsoft.com/office/drawing/2010/main"/>
                      </a:ext>
                    </a:extLst>
                  </pic:spPr>
                </pic:pic>
              </a:graphicData>
            </a:graphic>
          </wp:inline>
        </w:drawing>
      </w:r>
    </w:p>
    <w:p w14:paraId="53126455" w14:textId="77777777" w:rsidR="00EE4BD6" w:rsidRDefault="00EE4BD6">
      <w:pPr>
        <w:widowControl/>
        <w:jc w:val="left"/>
        <w:rPr>
          <w:rFonts w:ascii="Times New Roman" w:hAnsi="Times New Roman" w:cs="Times New Roman"/>
          <w:color w:val="000000"/>
          <w:sz w:val="16"/>
          <w:szCs w:val="16"/>
        </w:rPr>
      </w:pPr>
      <w:r>
        <w:rPr>
          <w:rFonts w:ascii="Times New Roman" w:hAnsi="Times New Roman" w:cs="Times New Roman"/>
          <w:color w:val="000000"/>
          <w:sz w:val="16"/>
          <w:szCs w:val="16"/>
        </w:rPr>
        <w:br w:type="page"/>
      </w:r>
    </w:p>
    <w:p w14:paraId="3FC3827E" w14:textId="28E0AE8F" w:rsidR="00EE4BD6" w:rsidRDefault="00EE4BD6" w:rsidP="00EE4BD6">
      <w:pPr>
        <w:widowControl/>
        <w:rPr>
          <w:rFonts w:ascii="TimesNewRomanPS-BoldMT" w:eastAsia="TimesNewRomanPS-BoldMT" w:hAnsi="TimesNewRomanPS-BoldMT" w:cs="TimesNewRomanPS-BoldMT"/>
          <w:b/>
          <w:bCs/>
          <w:color w:val="000000"/>
          <w:kern w:val="0"/>
          <w:sz w:val="24"/>
          <w:szCs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S9.3: </w:t>
      </w:r>
      <w:r>
        <w:rPr>
          <w:rFonts w:ascii="Times New Roman" w:eastAsia="宋体" w:hAnsi="Times New Roman" w:cs="Times New Roman" w:hint="eastAsia"/>
          <w:color w:val="000000"/>
          <w:kern w:val="0"/>
          <w:sz w:val="24"/>
          <w:szCs w:val="24"/>
          <w:lang w:bidi="ar"/>
        </w:rPr>
        <w:t>Convergence Diagnostic Plot</w:t>
      </w:r>
      <w:r>
        <w:rPr>
          <w:rFonts w:ascii="Times New Roman" w:eastAsia="宋体" w:hAnsi="Times New Roman" w:cs="Times New Roman"/>
          <w:color w:val="000000"/>
          <w:kern w:val="0"/>
          <w:sz w:val="24"/>
          <w:szCs w:val="24"/>
          <w:lang w:bidi="ar"/>
        </w:rPr>
        <w:t xml:space="preserve"> of </w:t>
      </w:r>
      <w:r>
        <w:rPr>
          <w:rFonts w:ascii="TimesNewRomanPS-BoldMT" w:eastAsia="TimesNewRomanPS-BoldMT" w:hAnsi="TimesNewRomanPS-BoldMT" w:cs="TimesNewRomanPS-BoldMT"/>
          <w:b/>
          <w:bCs/>
          <w:color w:val="000000"/>
          <w:kern w:val="0"/>
          <w:sz w:val="24"/>
          <w:szCs w:val="24"/>
          <w:lang w:bidi="ar"/>
        </w:rPr>
        <w:t>MBI</w:t>
      </w:r>
    </w:p>
    <w:p w14:paraId="4E956D4E" w14:textId="255C1BA4" w:rsidR="00EE4BD6" w:rsidRDefault="00D63A03" w:rsidP="00EE4BD6">
      <w:pPr>
        <w:widowControl/>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599D2EC7" wp14:editId="787DFC3B">
            <wp:extent cx="5975350" cy="4989094"/>
            <wp:effectExtent l="0" t="0" r="6350" b="2540"/>
            <wp:docPr id="1721001990" name="图片 172100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90" name="图片 1721001990"/>
                    <pic:cNvPicPr/>
                  </pic:nvPicPr>
                  <pic:blipFill>
                    <a:blip r:embed="rId26">
                      <a:extLst>
                        <a:ext uri="{28A0092B-C50C-407E-A947-70E740481C1C}">
                          <a14:useLocalDpi xmlns:a14="http://schemas.microsoft.com/office/drawing/2010/main" val="0"/>
                        </a:ext>
                      </a:extLst>
                    </a:blip>
                    <a:stretch>
                      <a:fillRect/>
                    </a:stretch>
                  </pic:blipFill>
                  <pic:spPr>
                    <a:xfrm>
                      <a:off x="0" y="0"/>
                      <a:ext cx="5984633" cy="4996845"/>
                    </a:xfrm>
                    <a:prstGeom prst="rect">
                      <a:avLst/>
                    </a:prstGeom>
                  </pic:spPr>
                </pic:pic>
              </a:graphicData>
            </a:graphic>
          </wp:inline>
        </w:drawing>
      </w:r>
    </w:p>
    <w:p w14:paraId="173DFA99" w14:textId="4F4ED47B" w:rsidR="00EE4BD6" w:rsidRPr="00EE4BD6" w:rsidRDefault="00D63A03" w:rsidP="00EE4BD6">
      <w:pPr>
        <w:widowControl/>
        <w:ind w:firstLineChars="200" w:firstLine="320"/>
        <w:rPr>
          <w:rFonts w:ascii="Times New Roman" w:hAnsi="Times New Roman" w:cs="Times New Roman"/>
          <w:color w:val="000000"/>
          <w:sz w:val="16"/>
          <w:szCs w:val="16"/>
        </w:rPr>
      </w:pPr>
      <w:r>
        <w:rPr>
          <w:rFonts w:ascii="Times New Roman" w:hAnsi="Times New Roman" w:cs="Times New Roman"/>
          <w:noProof/>
          <w:color w:val="000000"/>
          <w:sz w:val="16"/>
          <w:szCs w:val="16"/>
        </w:rPr>
        <w:lastRenderedPageBreak/>
        <w:drawing>
          <wp:inline distT="0" distB="0" distL="0" distR="0" wp14:anchorId="1E3A6088" wp14:editId="5F9DF99B">
            <wp:extent cx="5149148" cy="5718444"/>
            <wp:effectExtent l="0" t="0" r="0" b="0"/>
            <wp:docPr id="1721001991" name="图片 172100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91" name="图片 1721001991"/>
                    <pic:cNvPicPr/>
                  </pic:nvPicPr>
                  <pic:blipFill>
                    <a:blip r:embed="rId27">
                      <a:extLst>
                        <a:ext uri="{28A0092B-C50C-407E-A947-70E740481C1C}">
                          <a14:useLocalDpi xmlns:a14="http://schemas.microsoft.com/office/drawing/2010/main" val="0"/>
                        </a:ext>
                      </a:extLst>
                    </a:blip>
                    <a:stretch>
                      <a:fillRect/>
                    </a:stretch>
                  </pic:blipFill>
                  <pic:spPr>
                    <a:xfrm>
                      <a:off x="0" y="0"/>
                      <a:ext cx="5162445" cy="5733212"/>
                    </a:xfrm>
                    <a:prstGeom prst="rect">
                      <a:avLst/>
                    </a:prstGeom>
                  </pic:spPr>
                </pic:pic>
              </a:graphicData>
            </a:graphic>
          </wp:inline>
        </w:drawing>
      </w:r>
    </w:p>
    <w:p w14:paraId="03A005D9" w14:textId="3C41B46E" w:rsidR="00EE4BD6" w:rsidRDefault="00EE4BD6" w:rsidP="00EE4BD6">
      <w:pPr>
        <w:widowControl/>
        <w:rPr>
          <w:rFonts w:ascii="TimesNewRomanPS-BoldMT" w:eastAsia="TimesNewRomanPS-BoldMT" w:hAnsi="TimesNewRomanPS-BoldMT" w:cs="TimesNewRomanPS-BoldMT"/>
          <w:b/>
          <w:bCs/>
          <w:color w:val="000000"/>
          <w:kern w:val="0"/>
          <w:sz w:val="24"/>
          <w:szCs w:val="24"/>
          <w:lang w:bidi="ar"/>
        </w:rPr>
      </w:pPr>
      <w:r w:rsidRPr="00EE4BD6">
        <w:rPr>
          <w:rFonts w:ascii="Times New Roman" w:hAnsi="Times New Roman" w:cs="Times New Roman"/>
          <w:sz w:val="16"/>
          <w:szCs w:val="16"/>
        </w:rPr>
        <w:br w:type="page"/>
      </w:r>
      <w:r>
        <w:rPr>
          <w:rFonts w:ascii="TimesNewRomanPS-BoldMT" w:eastAsia="TimesNewRomanPS-BoldMT" w:hAnsi="TimesNewRomanPS-BoldMT" w:cs="TimesNewRomanPS-BoldMT"/>
          <w:b/>
          <w:bCs/>
          <w:color w:val="000000"/>
          <w:kern w:val="0"/>
          <w:sz w:val="24"/>
          <w:szCs w:val="24"/>
          <w:lang w:bidi="ar"/>
        </w:rPr>
        <w:lastRenderedPageBreak/>
        <w:t xml:space="preserve">Figure S9.4: </w:t>
      </w:r>
      <w:r>
        <w:rPr>
          <w:rFonts w:ascii="Times New Roman" w:eastAsia="宋体" w:hAnsi="Times New Roman" w:cs="Times New Roman" w:hint="eastAsia"/>
          <w:color w:val="000000"/>
          <w:kern w:val="0"/>
          <w:sz w:val="24"/>
          <w:szCs w:val="24"/>
          <w:lang w:bidi="ar"/>
        </w:rPr>
        <w:t>Convergence Diagnostic Plot</w:t>
      </w:r>
      <w:r>
        <w:rPr>
          <w:rFonts w:ascii="Times New Roman" w:eastAsia="宋体" w:hAnsi="Times New Roman" w:cs="Times New Roman"/>
          <w:color w:val="000000"/>
          <w:kern w:val="0"/>
          <w:sz w:val="24"/>
          <w:szCs w:val="24"/>
          <w:lang w:bidi="ar"/>
        </w:rPr>
        <w:t xml:space="preserve"> of </w:t>
      </w:r>
      <w:r>
        <w:rPr>
          <w:rFonts w:ascii="TimesNewRomanPS-BoldMT" w:eastAsia="TimesNewRomanPS-BoldMT" w:hAnsi="TimesNewRomanPS-BoldMT" w:cs="TimesNewRomanPS-BoldMT"/>
          <w:b/>
          <w:bCs/>
          <w:color w:val="000000"/>
          <w:kern w:val="0"/>
          <w:sz w:val="24"/>
          <w:szCs w:val="24"/>
          <w:lang w:bidi="ar"/>
        </w:rPr>
        <w:t>FAC</w:t>
      </w:r>
    </w:p>
    <w:p w14:paraId="7F8533B7" w14:textId="515316D1" w:rsidR="00EE4BD6" w:rsidRDefault="00D63A03" w:rsidP="00EE4BD6">
      <w:pPr>
        <w:widowControl/>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7B9F1FB9" wp14:editId="6F202E53">
            <wp:extent cx="5855335" cy="5117431"/>
            <wp:effectExtent l="0" t="0" r="0" b="7620"/>
            <wp:docPr id="1721001992" name="图片 172100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92" name="图片 1721001992"/>
                    <pic:cNvPicPr/>
                  </pic:nvPicPr>
                  <pic:blipFill>
                    <a:blip r:embed="rId28">
                      <a:extLst>
                        <a:ext uri="{28A0092B-C50C-407E-A947-70E740481C1C}">
                          <a14:useLocalDpi xmlns:a14="http://schemas.microsoft.com/office/drawing/2010/main" val="0"/>
                        </a:ext>
                      </a:extLst>
                    </a:blip>
                    <a:stretch>
                      <a:fillRect/>
                    </a:stretch>
                  </pic:blipFill>
                  <pic:spPr>
                    <a:xfrm>
                      <a:off x="0" y="0"/>
                      <a:ext cx="5864634" cy="5125558"/>
                    </a:xfrm>
                    <a:prstGeom prst="rect">
                      <a:avLst/>
                    </a:prstGeom>
                  </pic:spPr>
                </pic:pic>
              </a:graphicData>
            </a:graphic>
          </wp:inline>
        </w:drawing>
      </w:r>
    </w:p>
    <w:p w14:paraId="79573222" w14:textId="77777777" w:rsidR="00EE4BD6" w:rsidRDefault="00EE4BD6">
      <w:pPr>
        <w:widowControl/>
        <w:jc w:val="left"/>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color w:val="000000"/>
          <w:kern w:val="0"/>
          <w:sz w:val="24"/>
          <w:lang w:bidi="ar"/>
        </w:rPr>
        <w:br w:type="page"/>
      </w:r>
    </w:p>
    <w:p w14:paraId="34C83256" w14:textId="5A46C082" w:rsidR="00EE4BD6" w:rsidRDefault="00EE4BD6" w:rsidP="00EE4BD6">
      <w:pPr>
        <w:widowControl/>
        <w:rPr>
          <w:rFonts w:ascii="TimesNewRomanPS-BoldMT" w:eastAsia="TimesNewRomanPS-BoldMT" w:hAnsi="TimesNewRomanPS-BoldMT" w:cs="TimesNewRomanPS-BoldMT"/>
          <w:b/>
          <w:bCs/>
          <w:color w:val="000000"/>
          <w:kern w:val="0"/>
          <w:sz w:val="24"/>
          <w:szCs w:val="24"/>
          <w:lang w:bidi="ar"/>
        </w:rPr>
      </w:pPr>
      <w:r>
        <w:rPr>
          <w:rFonts w:ascii="TimesNewRomanPS-BoldMT" w:eastAsia="TimesNewRomanPS-BoldMT" w:hAnsi="TimesNewRomanPS-BoldMT" w:cs="TimesNewRomanPS-BoldMT"/>
          <w:b/>
          <w:bCs/>
          <w:color w:val="000000"/>
          <w:kern w:val="0"/>
          <w:sz w:val="24"/>
          <w:szCs w:val="24"/>
          <w:lang w:bidi="ar"/>
        </w:rPr>
        <w:lastRenderedPageBreak/>
        <w:t xml:space="preserve">Figure S9.5: </w:t>
      </w:r>
      <w:r>
        <w:rPr>
          <w:rFonts w:ascii="Times New Roman" w:eastAsia="宋体" w:hAnsi="Times New Roman" w:cs="Times New Roman" w:hint="eastAsia"/>
          <w:color w:val="000000"/>
          <w:kern w:val="0"/>
          <w:sz w:val="24"/>
          <w:szCs w:val="24"/>
          <w:lang w:bidi="ar"/>
        </w:rPr>
        <w:t>Convergence Diagnostic Plot</w:t>
      </w:r>
      <w:r>
        <w:rPr>
          <w:rFonts w:ascii="Times New Roman" w:eastAsia="宋体" w:hAnsi="Times New Roman" w:cs="Times New Roman"/>
          <w:color w:val="000000"/>
          <w:kern w:val="0"/>
          <w:sz w:val="24"/>
          <w:szCs w:val="24"/>
          <w:lang w:bidi="ar"/>
        </w:rPr>
        <w:t xml:space="preserve"> of </w:t>
      </w:r>
      <w:r>
        <w:rPr>
          <w:rFonts w:ascii="TimesNewRomanPS-BoldMT" w:eastAsia="TimesNewRomanPS-BoldMT" w:hAnsi="TimesNewRomanPS-BoldMT" w:cs="TimesNewRomanPS-BoldMT"/>
          <w:b/>
          <w:bCs/>
          <w:color w:val="000000"/>
          <w:kern w:val="0"/>
          <w:sz w:val="24"/>
          <w:szCs w:val="24"/>
          <w:lang w:bidi="ar"/>
        </w:rPr>
        <w:t>TUG</w:t>
      </w:r>
    </w:p>
    <w:p w14:paraId="6754331C" w14:textId="0E96DE5B" w:rsidR="00EE4BD6" w:rsidRDefault="00D63A03" w:rsidP="00EE4BD6">
      <w:pPr>
        <w:widowControl/>
        <w:rPr>
          <w:rFonts w:ascii="TimesNewRomanPS-BoldMT" w:hAnsi="TimesNewRomanPS-BoldMT" w:cs="TimesNewRomanPS-BoldMT"/>
          <w:b/>
          <w:bCs/>
          <w:color w:val="000000"/>
          <w:kern w:val="0"/>
          <w:sz w:val="24"/>
          <w:lang w:bidi="ar"/>
        </w:rPr>
      </w:pPr>
      <w:r>
        <w:rPr>
          <w:rFonts w:ascii="TimesNewRomanPS-BoldMT" w:hAnsi="TimesNewRomanPS-BoldMT" w:cs="TimesNewRomanPS-BoldMT"/>
          <w:b/>
          <w:bCs/>
          <w:noProof/>
          <w:color w:val="000000"/>
          <w:kern w:val="0"/>
          <w:sz w:val="24"/>
          <w:lang w:bidi="ar"/>
        </w:rPr>
        <w:drawing>
          <wp:inline distT="0" distB="0" distL="0" distR="0" wp14:anchorId="4CDD133D" wp14:editId="4E320B6A">
            <wp:extent cx="5959475" cy="4660231"/>
            <wp:effectExtent l="0" t="0" r="3175" b="7620"/>
            <wp:docPr id="1721001993" name="图片 172100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93" name="图片 1721001993"/>
                    <pic:cNvPicPr/>
                  </pic:nvPicPr>
                  <pic:blipFill>
                    <a:blip r:embed="rId29">
                      <a:extLst>
                        <a:ext uri="{28A0092B-C50C-407E-A947-70E740481C1C}">
                          <a14:useLocalDpi xmlns:a14="http://schemas.microsoft.com/office/drawing/2010/main" val="0"/>
                        </a:ext>
                      </a:extLst>
                    </a:blip>
                    <a:stretch>
                      <a:fillRect/>
                    </a:stretch>
                  </pic:blipFill>
                  <pic:spPr>
                    <a:xfrm>
                      <a:off x="0" y="0"/>
                      <a:ext cx="5968958" cy="4667647"/>
                    </a:xfrm>
                    <a:prstGeom prst="rect">
                      <a:avLst/>
                    </a:prstGeom>
                  </pic:spPr>
                </pic:pic>
              </a:graphicData>
            </a:graphic>
          </wp:inline>
        </w:drawing>
      </w:r>
    </w:p>
    <w:p w14:paraId="6F602488" w14:textId="468863BC" w:rsidR="00EE4BD6" w:rsidRDefault="00D63A03" w:rsidP="00EE4BD6">
      <w:pPr>
        <w:widowControl/>
        <w:rPr>
          <w:rFonts w:ascii="TimesNewRomanPS-BoldMT" w:hAnsi="TimesNewRomanPS-BoldMT" w:cs="TimesNewRomanPS-BoldMT"/>
          <w:b/>
          <w:bCs/>
          <w:color w:val="000000"/>
          <w:kern w:val="0"/>
          <w:sz w:val="24"/>
          <w:lang w:bidi="ar"/>
        </w:rPr>
      </w:pPr>
      <w:r>
        <w:rPr>
          <w:rFonts w:ascii="TimesNewRomanPS-BoldMT" w:hAnsi="TimesNewRomanPS-BoldMT" w:cs="TimesNewRomanPS-BoldMT"/>
          <w:b/>
          <w:bCs/>
          <w:noProof/>
          <w:color w:val="000000"/>
          <w:kern w:val="0"/>
          <w:sz w:val="24"/>
          <w:lang w:bidi="ar"/>
        </w:rPr>
        <w:drawing>
          <wp:inline distT="0" distB="0" distL="0" distR="0" wp14:anchorId="7966FC89" wp14:editId="2916EDEC">
            <wp:extent cx="5975350" cy="3713747"/>
            <wp:effectExtent l="0" t="0" r="6350" b="1270"/>
            <wp:docPr id="1721001994" name="图片 172100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1994" name="图片 1721001994"/>
                    <pic:cNvPicPr/>
                  </pic:nvPicPr>
                  <pic:blipFill rotWithShape="1">
                    <a:blip r:embed="rId30">
                      <a:extLst>
                        <a:ext uri="{28A0092B-C50C-407E-A947-70E740481C1C}">
                          <a14:useLocalDpi xmlns:a14="http://schemas.microsoft.com/office/drawing/2010/main" val="0"/>
                        </a:ext>
                      </a:extLst>
                    </a:blip>
                    <a:srcRect l="1" r="407" b="28494"/>
                    <a:stretch/>
                  </pic:blipFill>
                  <pic:spPr bwMode="auto">
                    <a:xfrm>
                      <a:off x="0" y="0"/>
                      <a:ext cx="5994221" cy="3725476"/>
                    </a:xfrm>
                    <a:prstGeom prst="rect">
                      <a:avLst/>
                    </a:prstGeom>
                    <a:ln>
                      <a:noFill/>
                    </a:ln>
                    <a:extLst>
                      <a:ext uri="{53640926-AAD7-44D8-BBD7-CCE9431645EC}">
                        <a14:shadowObscured xmlns:a14="http://schemas.microsoft.com/office/drawing/2010/main"/>
                      </a:ext>
                    </a:extLst>
                  </pic:spPr>
                </pic:pic>
              </a:graphicData>
            </a:graphic>
          </wp:inline>
        </w:drawing>
      </w:r>
    </w:p>
    <w:p w14:paraId="18F33C96" w14:textId="46680176" w:rsidR="00EE4BD6" w:rsidRDefault="00EE4BD6" w:rsidP="00EE4BD6">
      <w:pPr>
        <w:widowControl/>
        <w:rPr>
          <w:rFonts w:ascii="TimesNewRomanPS-BoldMT" w:hAnsi="TimesNewRomanPS-BoldMT" w:cs="TimesNewRomanPS-BoldMT"/>
          <w:b/>
          <w:bCs/>
          <w:color w:val="000000"/>
          <w:kern w:val="0"/>
          <w:sz w:val="24"/>
          <w:lang w:bidi="ar"/>
        </w:rPr>
      </w:pPr>
    </w:p>
    <w:p w14:paraId="1F0CE3D6" w14:textId="4C8D45A9" w:rsidR="00EE4BD6" w:rsidRDefault="00EE4BD6" w:rsidP="00EE4BD6">
      <w:pPr>
        <w:widowControl/>
        <w:rPr>
          <w:rFonts w:ascii="TimesNewRomanPS-BoldMT" w:hAnsi="TimesNewRomanPS-BoldMT" w:cs="TimesNewRomanPS-BoldMT"/>
          <w:b/>
          <w:bCs/>
          <w:color w:val="000000"/>
          <w:kern w:val="0"/>
          <w:sz w:val="24"/>
          <w:lang w:bidi="ar"/>
        </w:rPr>
      </w:pPr>
    </w:p>
    <w:p w14:paraId="62B631B8" w14:textId="029E4B12" w:rsidR="00EE4BD6" w:rsidRDefault="00EE4BD6" w:rsidP="00EE4BD6">
      <w:pPr>
        <w:widowControl/>
        <w:rPr>
          <w:rFonts w:ascii="TimesNewRomanPS-BoldMT" w:hAnsi="TimesNewRomanPS-BoldMT" w:cs="TimesNewRomanPS-BoldMT"/>
          <w:b/>
          <w:bCs/>
          <w:color w:val="000000"/>
          <w:kern w:val="0"/>
          <w:sz w:val="24"/>
          <w:lang w:bidi="ar"/>
        </w:rPr>
      </w:pPr>
    </w:p>
    <w:p w14:paraId="0DB2A23F" w14:textId="190700EA" w:rsidR="00EE4BD6" w:rsidRDefault="00EE4BD6" w:rsidP="00EE4BD6">
      <w:pPr>
        <w:widowControl/>
        <w:rPr>
          <w:rFonts w:ascii="TimesNewRomanPS-BoldMT" w:hAnsi="TimesNewRomanPS-BoldMT" w:cs="TimesNewRomanPS-BoldMT"/>
          <w:b/>
          <w:bCs/>
          <w:color w:val="000000"/>
          <w:kern w:val="0"/>
          <w:sz w:val="24"/>
          <w:lang w:bidi="ar"/>
        </w:rPr>
      </w:pPr>
    </w:p>
    <w:p w14:paraId="3CBADA10" w14:textId="674C7579" w:rsidR="00EE4BD6" w:rsidRDefault="00EE4BD6" w:rsidP="00EE4BD6">
      <w:pPr>
        <w:widowControl/>
        <w:rPr>
          <w:rFonts w:ascii="TimesNewRomanPS-BoldMT" w:hAnsi="TimesNewRomanPS-BoldMT" w:cs="TimesNewRomanPS-BoldMT"/>
          <w:b/>
          <w:bCs/>
          <w:color w:val="000000"/>
          <w:kern w:val="0"/>
          <w:sz w:val="24"/>
          <w:lang w:bidi="ar"/>
        </w:rPr>
      </w:pPr>
    </w:p>
    <w:p w14:paraId="7B437EBE" w14:textId="67622C6B" w:rsidR="00EE4BD6" w:rsidRDefault="00EE4BD6" w:rsidP="00EE4BD6">
      <w:pPr>
        <w:widowControl/>
        <w:rPr>
          <w:rFonts w:ascii="TimesNewRomanPS-BoldMT" w:hAnsi="TimesNewRomanPS-BoldMT" w:cs="TimesNewRomanPS-BoldMT"/>
          <w:b/>
          <w:bCs/>
          <w:color w:val="000000"/>
          <w:kern w:val="0"/>
          <w:sz w:val="24"/>
          <w:lang w:bidi="ar"/>
        </w:rPr>
      </w:pPr>
    </w:p>
    <w:p w14:paraId="3C4EE634" w14:textId="39E230DB" w:rsidR="00EE4BD6" w:rsidRDefault="00EE4BD6" w:rsidP="00EE4BD6">
      <w:pPr>
        <w:widowControl/>
        <w:rPr>
          <w:rFonts w:ascii="TimesNewRomanPS-BoldMT" w:hAnsi="TimesNewRomanPS-BoldMT" w:cs="TimesNewRomanPS-BoldMT"/>
          <w:b/>
          <w:bCs/>
          <w:color w:val="000000"/>
          <w:kern w:val="0"/>
          <w:sz w:val="24"/>
          <w:lang w:bidi="ar"/>
        </w:rPr>
      </w:pPr>
    </w:p>
    <w:p w14:paraId="357924D7" w14:textId="0387196F" w:rsidR="00EE4BD6" w:rsidRDefault="00EE4BD6" w:rsidP="00EE4BD6">
      <w:pPr>
        <w:widowControl/>
        <w:rPr>
          <w:rFonts w:ascii="TimesNewRomanPS-BoldMT" w:hAnsi="TimesNewRomanPS-BoldMT" w:cs="TimesNewRomanPS-BoldMT"/>
          <w:b/>
          <w:bCs/>
          <w:color w:val="000000"/>
          <w:kern w:val="0"/>
          <w:sz w:val="24"/>
          <w:lang w:bidi="ar"/>
        </w:rPr>
      </w:pPr>
    </w:p>
    <w:p w14:paraId="70E77C2E" w14:textId="7B93EE23" w:rsidR="00EE4BD6" w:rsidRDefault="00EE4BD6" w:rsidP="00EE4BD6">
      <w:pPr>
        <w:widowControl/>
        <w:rPr>
          <w:rFonts w:ascii="TimesNewRomanPS-BoldMT" w:hAnsi="TimesNewRomanPS-BoldMT" w:cs="TimesNewRomanPS-BoldMT"/>
          <w:b/>
          <w:bCs/>
          <w:color w:val="000000"/>
          <w:kern w:val="0"/>
          <w:sz w:val="24"/>
          <w:lang w:bidi="ar"/>
        </w:rPr>
      </w:pPr>
    </w:p>
    <w:p w14:paraId="7523B79D" w14:textId="7647E876" w:rsidR="00EE4BD6" w:rsidRDefault="00EE4BD6" w:rsidP="00EE4BD6">
      <w:pPr>
        <w:widowControl/>
        <w:rPr>
          <w:rFonts w:ascii="TimesNewRomanPS-BoldMT" w:hAnsi="TimesNewRomanPS-BoldMT" w:cs="TimesNewRomanPS-BoldMT"/>
          <w:b/>
          <w:bCs/>
          <w:color w:val="000000"/>
          <w:kern w:val="0"/>
          <w:sz w:val="24"/>
          <w:lang w:bidi="ar"/>
        </w:rPr>
      </w:pPr>
    </w:p>
    <w:p w14:paraId="3FADDC65" w14:textId="0BECED54" w:rsidR="00EE4BD6" w:rsidRDefault="00EE4BD6" w:rsidP="00EE4BD6">
      <w:pPr>
        <w:widowControl/>
        <w:rPr>
          <w:rFonts w:ascii="TimesNewRomanPS-BoldMT" w:hAnsi="TimesNewRomanPS-BoldMT" w:cs="TimesNewRomanPS-BoldMT"/>
          <w:b/>
          <w:bCs/>
          <w:color w:val="000000"/>
          <w:kern w:val="0"/>
          <w:sz w:val="24"/>
          <w:lang w:bidi="ar"/>
        </w:rPr>
      </w:pPr>
    </w:p>
    <w:p w14:paraId="1B5972CE" w14:textId="519600A8" w:rsidR="00EE4BD6" w:rsidRDefault="00EE4BD6" w:rsidP="00EE4BD6">
      <w:pPr>
        <w:widowControl/>
        <w:rPr>
          <w:rFonts w:ascii="TimesNewRomanPS-BoldMT" w:hAnsi="TimesNewRomanPS-BoldMT" w:cs="TimesNewRomanPS-BoldMT"/>
          <w:b/>
          <w:bCs/>
          <w:color w:val="000000"/>
          <w:kern w:val="0"/>
          <w:sz w:val="24"/>
          <w:lang w:bidi="ar"/>
        </w:rPr>
      </w:pPr>
    </w:p>
    <w:p w14:paraId="02A4133D" w14:textId="6B82B558" w:rsidR="00EE4BD6" w:rsidRDefault="00EE4BD6" w:rsidP="00EE4BD6">
      <w:pPr>
        <w:widowControl/>
        <w:rPr>
          <w:rFonts w:ascii="TimesNewRomanPS-BoldMT" w:hAnsi="TimesNewRomanPS-BoldMT" w:cs="TimesNewRomanPS-BoldMT"/>
          <w:b/>
          <w:bCs/>
          <w:color w:val="000000"/>
          <w:kern w:val="0"/>
          <w:sz w:val="24"/>
          <w:lang w:bidi="ar"/>
        </w:rPr>
      </w:pPr>
    </w:p>
    <w:p w14:paraId="1073D4EE" w14:textId="46BC5E7D" w:rsidR="00EE4BD6" w:rsidRDefault="00EE4BD6" w:rsidP="00EE4BD6">
      <w:pPr>
        <w:widowControl/>
        <w:rPr>
          <w:rFonts w:ascii="TimesNewRomanPS-BoldMT" w:hAnsi="TimesNewRomanPS-BoldMT" w:cs="TimesNewRomanPS-BoldMT"/>
          <w:b/>
          <w:bCs/>
          <w:color w:val="000000"/>
          <w:kern w:val="0"/>
          <w:sz w:val="24"/>
          <w:lang w:bidi="ar"/>
        </w:rPr>
      </w:pPr>
    </w:p>
    <w:p w14:paraId="4381CBCF" w14:textId="65749B57" w:rsidR="00EE4BD6" w:rsidRDefault="00EE4BD6" w:rsidP="00EE4BD6">
      <w:pPr>
        <w:widowControl/>
        <w:rPr>
          <w:rFonts w:ascii="TimesNewRomanPS-BoldMT" w:hAnsi="TimesNewRomanPS-BoldMT" w:cs="TimesNewRomanPS-BoldMT"/>
          <w:b/>
          <w:bCs/>
          <w:color w:val="000000"/>
          <w:kern w:val="0"/>
          <w:sz w:val="24"/>
          <w:lang w:bidi="ar"/>
        </w:rPr>
      </w:pPr>
    </w:p>
    <w:p w14:paraId="45783BF6" w14:textId="30A120AA" w:rsidR="00EE4BD6" w:rsidRDefault="00EE4BD6" w:rsidP="00EE4BD6">
      <w:pPr>
        <w:widowControl/>
        <w:rPr>
          <w:rFonts w:ascii="TimesNewRomanPS-BoldMT" w:hAnsi="TimesNewRomanPS-BoldMT" w:cs="TimesNewRomanPS-BoldMT"/>
          <w:b/>
          <w:bCs/>
          <w:color w:val="000000"/>
          <w:kern w:val="0"/>
          <w:sz w:val="24"/>
          <w:lang w:bidi="ar"/>
        </w:rPr>
      </w:pPr>
    </w:p>
    <w:p w14:paraId="306EDA7F" w14:textId="27C11194" w:rsidR="00EE4BD6" w:rsidRDefault="00EE4BD6" w:rsidP="00EE4BD6">
      <w:pPr>
        <w:widowControl/>
        <w:rPr>
          <w:rFonts w:ascii="TimesNewRomanPS-BoldMT" w:hAnsi="TimesNewRomanPS-BoldMT" w:cs="TimesNewRomanPS-BoldMT"/>
          <w:b/>
          <w:bCs/>
          <w:color w:val="000000"/>
          <w:kern w:val="0"/>
          <w:sz w:val="24"/>
          <w:lang w:bidi="ar"/>
        </w:rPr>
      </w:pPr>
    </w:p>
    <w:p w14:paraId="34CC33A2" w14:textId="18E591AA" w:rsidR="00EE4BD6" w:rsidRDefault="00EE4BD6" w:rsidP="00EE4BD6">
      <w:pPr>
        <w:widowControl/>
        <w:rPr>
          <w:rFonts w:ascii="TimesNewRomanPS-BoldMT" w:hAnsi="TimesNewRomanPS-BoldMT" w:cs="TimesNewRomanPS-BoldMT"/>
          <w:b/>
          <w:bCs/>
          <w:color w:val="000000"/>
          <w:kern w:val="0"/>
          <w:sz w:val="24"/>
          <w:lang w:bidi="ar"/>
        </w:rPr>
      </w:pPr>
    </w:p>
    <w:p w14:paraId="3A11E8FF" w14:textId="5C2447FD" w:rsidR="00EE4BD6" w:rsidRDefault="00EE4BD6" w:rsidP="00EE4BD6">
      <w:pPr>
        <w:widowControl/>
        <w:rPr>
          <w:rFonts w:ascii="TimesNewRomanPS-BoldMT" w:hAnsi="TimesNewRomanPS-BoldMT" w:cs="TimesNewRomanPS-BoldMT"/>
          <w:b/>
          <w:bCs/>
          <w:color w:val="000000"/>
          <w:kern w:val="0"/>
          <w:sz w:val="24"/>
          <w:lang w:bidi="ar"/>
        </w:rPr>
      </w:pPr>
    </w:p>
    <w:p w14:paraId="4E2C5EC9" w14:textId="77777777" w:rsidR="00EE4BD6" w:rsidRDefault="00EE4BD6" w:rsidP="00EE4BD6">
      <w:pPr>
        <w:widowControl/>
        <w:rPr>
          <w:rFonts w:ascii="TimesNewRomanPS-BoldMT" w:hAnsi="TimesNewRomanPS-BoldMT" w:cs="TimesNewRomanPS-BoldMT"/>
          <w:b/>
          <w:bCs/>
          <w:color w:val="000000"/>
          <w:kern w:val="0"/>
          <w:sz w:val="24"/>
          <w:lang w:bidi="ar"/>
        </w:rPr>
        <w:sectPr w:rsidR="00EE4BD6">
          <w:pgSz w:w="11906" w:h="16838"/>
          <w:pgMar w:top="1440" w:right="1800" w:bottom="1440" w:left="1800" w:header="851" w:footer="992" w:gutter="0"/>
          <w:cols w:space="425"/>
          <w:titlePg/>
          <w:docGrid w:type="lines" w:linePitch="312"/>
        </w:sectPr>
      </w:pPr>
    </w:p>
    <w:p w14:paraId="76EAAE71" w14:textId="48276AA7" w:rsidR="00EE4BD6" w:rsidRPr="00EE4BD6" w:rsidRDefault="00EE4BD6" w:rsidP="00EE4BD6">
      <w:pPr>
        <w:pStyle w:val="E1"/>
        <w:rPr>
          <w:kern w:val="0"/>
          <w:lang w:bidi="ar"/>
        </w:rPr>
      </w:pPr>
      <w:bookmarkStart w:id="15" w:name="_Toc227248124"/>
      <w:r w:rsidRPr="00EE4BD6">
        <w:rPr>
          <w:rFonts w:eastAsia="TimesNewRomanPS-BoldMT"/>
          <w:kern w:val="0"/>
          <w:lang w:bidi="ar"/>
        </w:rPr>
        <w:lastRenderedPageBreak/>
        <w:t xml:space="preserve">Appendix 10: </w:t>
      </w:r>
      <w:r w:rsidRPr="00EE4BD6">
        <w:t>Heat map of network meta-analysis of each outcome index</w:t>
      </w:r>
      <w:bookmarkEnd w:id="15"/>
    </w:p>
    <w:p w14:paraId="0592F5DE" w14:textId="238897BF" w:rsidR="00EE4BD6" w:rsidRDefault="0055108A" w:rsidP="00EE4BD6">
      <w:pPr>
        <w:widowControl/>
        <w:rPr>
          <w:rFonts w:ascii="Times New Roman" w:eastAsia="TimesNewRomanPS-BoldMT" w:hAnsi="Times New Roman" w:cs="Times New Roman"/>
          <w:color w:val="000000"/>
          <w:kern w:val="0"/>
          <w:sz w:val="24"/>
          <w:szCs w:val="24"/>
          <w:lang w:bidi="ar"/>
        </w:rPr>
      </w:pPr>
      <w:r>
        <w:rPr>
          <w:rFonts w:ascii="Times New Roman Bold" w:eastAsia="TimesNewRomanPS-BoldMT" w:hAnsi="Times New Roman Bold" w:cs="Times New Roman Bold"/>
          <w:b/>
          <w:bCs/>
          <w:color w:val="000000"/>
          <w:kern w:val="0"/>
          <w:sz w:val="24"/>
          <w:szCs w:val="24"/>
          <w:lang w:bidi="ar"/>
        </w:rPr>
        <w:t>Figure S</w:t>
      </w:r>
      <w:r>
        <w:rPr>
          <w:rFonts w:ascii="TimesNewRomanPS-BoldMT" w:eastAsia="TimesNewRomanPS-BoldMT" w:hAnsi="TimesNewRomanPS-BoldMT" w:cs="TimesNewRomanPS-BoldMT" w:hint="eastAsia"/>
          <w:b/>
          <w:bCs/>
          <w:color w:val="000000"/>
          <w:kern w:val="0"/>
          <w:sz w:val="24"/>
          <w:szCs w:val="24"/>
          <w:lang w:bidi="ar"/>
        </w:rPr>
        <w:t>10</w:t>
      </w:r>
      <w:r>
        <w:rPr>
          <w:rFonts w:ascii="Times New Roman Bold" w:eastAsia="TimesNewRomanPS-BoldMT" w:hAnsi="Times New Roman Bold" w:cs="Times New Roman Bold"/>
          <w:b/>
          <w:bCs/>
          <w:color w:val="000000"/>
          <w:kern w:val="0"/>
          <w:sz w:val="24"/>
          <w:szCs w:val="24"/>
          <w:lang w:bidi="ar"/>
        </w:rPr>
        <w:t>.</w:t>
      </w:r>
      <w:r>
        <w:rPr>
          <w:rFonts w:ascii="Times New Roman Bold" w:eastAsia="TimesNewRomanPS-BoldMT" w:hAnsi="Times New Roman Bold" w:cs="Times New Roman Bold" w:hint="eastAsia"/>
          <w:b/>
          <w:bCs/>
          <w:color w:val="000000"/>
          <w:kern w:val="0"/>
          <w:sz w:val="24"/>
          <w:szCs w:val="24"/>
          <w:lang w:bidi="ar"/>
        </w:rPr>
        <w:t>1</w:t>
      </w:r>
      <w:r>
        <w:rPr>
          <w:rFonts w:ascii="Times New Roman" w:eastAsia="TimesNewRomanPS-BoldMT" w:hAnsi="Times New Roman" w:cs="Times New Roman"/>
          <w:color w:val="000000"/>
          <w:kern w:val="0"/>
          <w:sz w:val="24"/>
          <w:szCs w:val="24"/>
          <w:lang w:bidi="ar"/>
        </w:rPr>
        <w:t xml:space="preserve">: Cumulative ranking curve plots of </w:t>
      </w:r>
      <w:r>
        <w:rPr>
          <w:rFonts w:ascii="Times New Roman Bold" w:hAnsi="Times New Roman Bold" w:cs="Times New Roman Bold"/>
          <w:b/>
          <w:bCs/>
          <w:sz w:val="22"/>
          <w:szCs w:val="28"/>
        </w:rPr>
        <w:t>FMA-LE</w:t>
      </w:r>
    </w:p>
    <w:p w14:paraId="4A32404C" w14:textId="255CB59C" w:rsidR="0055108A" w:rsidRPr="00EE4BD6" w:rsidRDefault="0055108A" w:rsidP="00EE4BD6">
      <w:pPr>
        <w:widowControl/>
        <w:rPr>
          <w:rFonts w:ascii="TimesNewRomanPS-BoldMT" w:eastAsia="TimesNewRomanPS-BoldMT" w:hAnsi="TimesNewRomanPS-BoldMT" w:cs="TimesNewRomanPS-BoldMT"/>
          <w:b/>
          <w:bCs/>
          <w:color w:val="000000"/>
          <w:kern w:val="0"/>
          <w:sz w:val="24"/>
          <w:lang w:bidi="ar"/>
        </w:rPr>
      </w:pPr>
      <w:r>
        <w:rPr>
          <w:rFonts w:ascii="TimesNewRomanPS-BoldMT" w:eastAsia="TimesNewRomanPS-BoldMT" w:hAnsi="TimesNewRomanPS-BoldMT" w:cs="TimesNewRomanPS-BoldMT"/>
          <w:b/>
          <w:bCs/>
          <w:noProof/>
          <w:color w:val="000000"/>
          <w:kern w:val="0"/>
          <w:sz w:val="24"/>
          <w:lang w:bidi="ar"/>
        </w:rPr>
        <w:drawing>
          <wp:inline distT="0" distB="0" distL="0" distR="0" wp14:anchorId="70AFE913" wp14:editId="70326D9E">
            <wp:extent cx="5274172" cy="3460248"/>
            <wp:effectExtent l="0" t="0" r="3175"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31">
                      <a:extLst>
                        <a:ext uri="{28A0092B-C50C-407E-A947-70E740481C1C}">
                          <a14:useLocalDpi xmlns:a14="http://schemas.microsoft.com/office/drawing/2010/main" val="0"/>
                        </a:ext>
                      </a:extLst>
                    </a:blip>
                    <a:stretch>
                      <a:fillRect/>
                    </a:stretch>
                  </pic:blipFill>
                  <pic:spPr>
                    <a:xfrm>
                      <a:off x="0" y="0"/>
                      <a:ext cx="5290134" cy="3470720"/>
                    </a:xfrm>
                    <a:prstGeom prst="rect">
                      <a:avLst/>
                    </a:prstGeom>
                  </pic:spPr>
                </pic:pic>
              </a:graphicData>
            </a:graphic>
          </wp:inline>
        </w:drawing>
      </w:r>
    </w:p>
    <w:p w14:paraId="59455E07" w14:textId="711DCBDC" w:rsidR="00EE4BD6" w:rsidRDefault="00EE4BD6">
      <w:pPr>
        <w:widowControl/>
        <w:jc w:val="left"/>
        <w:rPr>
          <w:rFonts w:ascii="Times New Roman" w:hAnsi="Times New Roman" w:cs="Times New Roman"/>
          <w:color w:val="000000"/>
          <w:sz w:val="16"/>
          <w:szCs w:val="16"/>
        </w:rPr>
      </w:pPr>
    </w:p>
    <w:p w14:paraId="56200932" w14:textId="35CCC30A" w:rsidR="0055108A" w:rsidRDefault="0055108A" w:rsidP="0055108A">
      <w:pPr>
        <w:widowControl/>
        <w:rPr>
          <w:rFonts w:ascii="Times New Roman Bold" w:hAnsi="Times New Roman Bold" w:cs="Times New Roman Bold"/>
          <w:b/>
          <w:bCs/>
          <w:sz w:val="22"/>
          <w:szCs w:val="28"/>
        </w:rPr>
      </w:pPr>
      <w:r>
        <w:rPr>
          <w:rFonts w:ascii="Times New Roman Bold" w:eastAsia="TimesNewRomanPS-BoldMT" w:hAnsi="Times New Roman Bold" w:cs="Times New Roman Bold"/>
          <w:b/>
          <w:bCs/>
          <w:color w:val="000000"/>
          <w:kern w:val="0"/>
          <w:sz w:val="24"/>
          <w:szCs w:val="24"/>
          <w:lang w:bidi="ar"/>
        </w:rPr>
        <w:t>Figure S</w:t>
      </w:r>
      <w:r>
        <w:rPr>
          <w:rFonts w:ascii="TimesNewRomanPS-BoldMT" w:eastAsia="TimesNewRomanPS-BoldMT" w:hAnsi="TimesNewRomanPS-BoldMT" w:cs="TimesNewRomanPS-BoldMT" w:hint="eastAsia"/>
          <w:b/>
          <w:bCs/>
          <w:color w:val="000000"/>
          <w:kern w:val="0"/>
          <w:sz w:val="24"/>
          <w:szCs w:val="24"/>
          <w:lang w:bidi="ar"/>
        </w:rPr>
        <w:t>10</w:t>
      </w:r>
      <w:r>
        <w:rPr>
          <w:rFonts w:ascii="Times New Roman Bold" w:eastAsia="TimesNewRomanPS-BoldMT" w:hAnsi="Times New Roman Bold" w:cs="Times New Roman Bold"/>
          <w:b/>
          <w:bCs/>
          <w:color w:val="000000"/>
          <w:kern w:val="0"/>
          <w:sz w:val="24"/>
          <w:szCs w:val="24"/>
          <w:lang w:bidi="ar"/>
        </w:rPr>
        <w:t>.2</w:t>
      </w:r>
      <w:r>
        <w:rPr>
          <w:rFonts w:ascii="Times New Roman" w:eastAsia="TimesNewRomanPS-BoldMT" w:hAnsi="Times New Roman" w:cs="Times New Roman"/>
          <w:color w:val="000000"/>
          <w:kern w:val="0"/>
          <w:sz w:val="24"/>
          <w:szCs w:val="24"/>
          <w:lang w:bidi="ar"/>
        </w:rPr>
        <w:t xml:space="preserve">: Cumulative ranking curve plots of </w:t>
      </w:r>
      <w:r>
        <w:rPr>
          <w:rFonts w:ascii="Times New Roman Bold" w:hAnsi="Times New Roman Bold" w:cs="Times New Roman Bold"/>
          <w:b/>
          <w:bCs/>
          <w:sz w:val="22"/>
          <w:szCs w:val="28"/>
        </w:rPr>
        <w:t>BBS</w:t>
      </w:r>
    </w:p>
    <w:p w14:paraId="0B6316B3" w14:textId="5A27A67D" w:rsidR="0055108A" w:rsidRDefault="0055108A" w:rsidP="0055108A">
      <w:pPr>
        <w:widowControl/>
        <w:rPr>
          <w:rFonts w:ascii="Times New Roman" w:eastAsia="TimesNewRomanPS-BoldMT" w:hAnsi="Times New Roman" w:cs="Times New Roman"/>
          <w:color w:val="000000"/>
          <w:kern w:val="0"/>
          <w:sz w:val="24"/>
          <w:szCs w:val="24"/>
          <w:lang w:bidi="ar"/>
        </w:rPr>
      </w:pPr>
      <w:r>
        <w:rPr>
          <w:rFonts w:ascii="Times New Roman" w:eastAsia="TimesNewRomanPS-BoldMT" w:hAnsi="Times New Roman" w:cs="Times New Roman"/>
          <w:noProof/>
          <w:color w:val="000000"/>
          <w:kern w:val="0"/>
          <w:sz w:val="24"/>
          <w:szCs w:val="24"/>
          <w:lang w:bidi="ar"/>
        </w:rPr>
        <w:drawing>
          <wp:inline distT="0" distB="0" distL="0" distR="0" wp14:anchorId="3E2AF04A" wp14:editId="7A323D89">
            <wp:extent cx="5289047" cy="3496285"/>
            <wp:effectExtent l="0" t="0" r="698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32">
                      <a:extLst>
                        <a:ext uri="{28A0092B-C50C-407E-A947-70E740481C1C}">
                          <a14:useLocalDpi xmlns:a14="http://schemas.microsoft.com/office/drawing/2010/main" val="0"/>
                        </a:ext>
                      </a:extLst>
                    </a:blip>
                    <a:stretch>
                      <a:fillRect/>
                    </a:stretch>
                  </pic:blipFill>
                  <pic:spPr>
                    <a:xfrm>
                      <a:off x="0" y="0"/>
                      <a:ext cx="5304916" cy="3506775"/>
                    </a:xfrm>
                    <a:prstGeom prst="rect">
                      <a:avLst/>
                    </a:prstGeom>
                  </pic:spPr>
                </pic:pic>
              </a:graphicData>
            </a:graphic>
          </wp:inline>
        </w:drawing>
      </w:r>
    </w:p>
    <w:p w14:paraId="1F22BBC6" w14:textId="53FAFD53" w:rsidR="0055108A" w:rsidRDefault="0055108A">
      <w:pPr>
        <w:widowControl/>
        <w:jc w:val="left"/>
        <w:rPr>
          <w:rFonts w:ascii="Times New Roman Bold" w:hAnsi="Times New Roman Bold" w:cs="Times New Roman Bold"/>
          <w:b/>
          <w:bCs/>
          <w:sz w:val="22"/>
          <w:szCs w:val="28"/>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10</w:t>
      </w:r>
      <w:r>
        <w:rPr>
          <w:rFonts w:ascii="Times New Roman Bold" w:eastAsia="TimesNewRomanPS-BoldMT" w:hAnsi="Times New Roman Bold" w:cs="Times New Roman Bold"/>
          <w:b/>
          <w:bCs/>
          <w:color w:val="000000"/>
          <w:kern w:val="0"/>
          <w:sz w:val="24"/>
          <w:szCs w:val="24"/>
          <w:lang w:bidi="ar"/>
        </w:rPr>
        <w:t>.3</w:t>
      </w:r>
      <w:r>
        <w:rPr>
          <w:rFonts w:ascii="Times New Roman" w:eastAsia="TimesNewRomanPS-BoldMT" w:hAnsi="Times New Roman" w:cs="Times New Roman"/>
          <w:color w:val="000000"/>
          <w:kern w:val="0"/>
          <w:sz w:val="24"/>
          <w:szCs w:val="24"/>
          <w:lang w:bidi="ar"/>
        </w:rPr>
        <w:t xml:space="preserve">: Cumulative ranking curve plots of </w:t>
      </w:r>
      <w:r>
        <w:rPr>
          <w:rFonts w:ascii="Times New Roman Bold" w:hAnsi="Times New Roman Bold" w:cs="Times New Roman Bold"/>
          <w:b/>
          <w:bCs/>
          <w:sz w:val="22"/>
          <w:szCs w:val="28"/>
        </w:rPr>
        <w:t>MBI</w:t>
      </w:r>
    </w:p>
    <w:p w14:paraId="5ED53E14" w14:textId="7416541E" w:rsidR="0055108A" w:rsidRPr="0055108A" w:rsidRDefault="0055108A">
      <w:pPr>
        <w:widowControl/>
        <w:jc w:val="left"/>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17A60893" wp14:editId="0F429A68">
            <wp:extent cx="5273728" cy="3151061"/>
            <wp:effectExtent l="0" t="0" r="317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33">
                      <a:extLst>
                        <a:ext uri="{28A0092B-C50C-407E-A947-70E740481C1C}">
                          <a14:useLocalDpi xmlns:a14="http://schemas.microsoft.com/office/drawing/2010/main" val="0"/>
                        </a:ext>
                      </a:extLst>
                    </a:blip>
                    <a:stretch>
                      <a:fillRect/>
                    </a:stretch>
                  </pic:blipFill>
                  <pic:spPr>
                    <a:xfrm>
                      <a:off x="0" y="0"/>
                      <a:ext cx="5293436" cy="3162837"/>
                    </a:xfrm>
                    <a:prstGeom prst="rect">
                      <a:avLst/>
                    </a:prstGeom>
                  </pic:spPr>
                </pic:pic>
              </a:graphicData>
            </a:graphic>
          </wp:inline>
        </w:drawing>
      </w:r>
    </w:p>
    <w:p w14:paraId="1461A6A8" w14:textId="77777777" w:rsidR="0055108A" w:rsidRDefault="0055108A">
      <w:pPr>
        <w:rPr>
          <w:rFonts w:ascii="Times New Roman Bold" w:eastAsia="TimesNewRomanPS-BoldMT" w:hAnsi="Times New Roman Bold" w:cs="Times New Roman Bold"/>
          <w:b/>
          <w:bCs/>
          <w:color w:val="000000"/>
          <w:kern w:val="0"/>
          <w:sz w:val="24"/>
          <w:szCs w:val="24"/>
          <w:lang w:bidi="ar"/>
        </w:rPr>
      </w:pPr>
    </w:p>
    <w:p w14:paraId="0C8C5E2C" w14:textId="77777777" w:rsidR="0055108A" w:rsidRDefault="0055108A">
      <w:pPr>
        <w:rPr>
          <w:rFonts w:ascii="Times New Roman Bold" w:eastAsia="TimesNewRomanPS-BoldMT" w:hAnsi="Times New Roman Bold" w:cs="Times New Roman Bold"/>
          <w:b/>
          <w:bCs/>
          <w:color w:val="000000"/>
          <w:kern w:val="0"/>
          <w:sz w:val="24"/>
          <w:szCs w:val="24"/>
          <w:lang w:bidi="ar"/>
        </w:rPr>
      </w:pPr>
    </w:p>
    <w:p w14:paraId="253D6F7C" w14:textId="014343CA" w:rsidR="00CF3C30" w:rsidRDefault="0055108A">
      <w:pPr>
        <w:rPr>
          <w:rFonts w:ascii="Times New Roman Bold" w:hAnsi="Times New Roman Bold" w:cs="Times New Roman Bold"/>
          <w:b/>
          <w:bCs/>
          <w:sz w:val="22"/>
          <w:szCs w:val="28"/>
        </w:rPr>
      </w:pPr>
      <w:r>
        <w:rPr>
          <w:rFonts w:ascii="Times New Roman Bold" w:eastAsia="TimesNewRomanPS-BoldMT" w:hAnsi="Times New Roman Bold" w:cs="Times New Roman Bold"/>
          <w:b/>
          <w:bCs/>
          <w:color w:val="000000"/>
          <w:kern w:val="0"/>
          <w:sz w:val="24"/>
          <w:szCs w:val="24"/>
          <w:lang w:bidi="ar"/>
        </w:rPr>
        <w:t>Figure S</w:t>
      </w:r>
      <w:r>
        <w:rPr>
          <w:rFonts w:ascii="TimesNewRomanPS-BoldMT" w:eastAsia="TimesNewRomanPS-BoldMT" w:hAnsi="TimesNewRomanPS-BoldMT" w:cs="TimesNewRomanPS-BoldMT" w:hint="eastAsia"/>
          <w:b/>
          <w:bCs/>
          <w:color w:val="000000"/>
          <w:kern w:val="0"/>
          <w:sz w:val="24"/>
          <w:szCs w:val="24"/>
          <w:lang w:bidi="ar"/>
        </w:rPr>
        <w:t>10</w:t>
      </w:r>
      <w:r>
        <w:rPr>
          <w:rFonts w:ascii="Times New Roman Bold" w:eastAsia="TimesNewRomanPS-BoldMT" w:hAnsi="Times New Roman Bold" w:cs="Times New Roman Bold"/>
          <w:b/>
          <w:bCs/>
          <w:color w:val="000000"/>
          <w:kern w:val="0"/>
          <w:sz w:val="24"/>
          <w:szCs w:val="24"/>
          <w:lang w:bidi="ar"/>
        </w:rPr>
        <w:t>.4</w:t>
      </w:r>
      <w:r>
        <w:rPr>
          <w:rFonts w:ascii="Times New Roman" w:eastAsia="TimesNewRomanPS-BoldMT" w:hAnsi="Times New Roman" w:cs="Times New Roman"/>
          <w:color w:val="000000"/>
          <w:kern w:val="0"/>
          <w:sz w:val="24"/>
          <w:szCs w:val="24"/>
          <w:lang w:bidi="ar"/>
        </w:rPr>
        <w:t xml:space="preserve">: Cumulative ranking curve plots of </w:t>
      </w:r>
      <w:r>
        <w:rPr>
          <w:rFonts w:ascii="Times New Roman Bold" w:hAnsi="Times New Roman Bold" w:cs="Times New Roman Bold"/>
          <w:b/>
          <w:bCs/>
          <w:sz w:val="22"/>
          <w:szCs w:val="28"/>
        </w:rPr>
        <w:t>FAC</w:t>
      </w:r>
    </w:p>
    <w:p w14:paraId="6EA1B939" w14:textId="77777777" w:rsidR="0055108A" w:rsidRDefault="0055108A">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79B160E5" wp14:editId="159B1DE5">
            <wp:extent cx="5274310" cy="3167641"/>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34">
                      <a:extLst>
                        <a:ext uri="{28A0092B-C50C-407E-A947-70E740481C1C}">
                          <a14:useLocalDpi xmlns:a14="http://schemas.microsoft.com/office/drawing/2010/main" val="0"/>
                        </a:ext>
                      </a:extLst>
                    </a:blip>
                    <a:stretch>
                      <a:fillRect/>
                    </a:stretch>
                  </pic:blipFill>
                  <pic:spPr>
                    <a:xfrm>
                      <a:off x="0" y="0"/>
                      <a:ext cx="5288148" cy="3175952"/>
                    </a:xfrm>
                    <a:prstGeom prst="rect">
                      <a:avLst/>
                    </a:prstGeom>
                  </pic:spPr>
                </pic:pic>
              </a:graphicData>
            </a:graphic>
          </wp:inline>
        </w:drawing>
      </w:r>
    </w:p>
    <w:p w14:paraId="6DBC40E6" w14:textId="77777777" w:rsidR="0055108A" w:rsidRDefault="0055108A">
      <w:pPr>
        <w:rPr>
          <w:rFonts w:ascii="Times New Roman" w:hAnsi="Times New Roman" w:cs="Times New Roman"/>
          <w:color w:val="000000"/>
          <w:sz w:val="16"/>
          <w:szCs w:val="16"/>
        </w:rPr>
      </w:pPr>
    </w:p>
    <w:p w14:paraId="69A7D016" w14:textId="77777777" w:rsidR="0055108A" w:rsidRDefault="0055108A">
      <w:pPr>
        <w:rPr>
          <w:rFonts w:ascii="Times New Roman" w:hAnsi="Times New Roman" w:cs="Times New Roman"/>
          <w:color w:val="000000"/>
          <w:sz w:val="16"/>
          <w:szCs w:val="16"/>
        </w:rPr>
      </w:pPr>
    </w:p>
    <w:p w14:paraId="64F357D3" w14:textId="77777777" w:rsidR="0055108A" w:rsidRDefault="0055108A">
      <w:pPr>
        <w:rPr>
          <w:rFonts w:ascii="Times New Roman" w:hAnsi="Times New Roman" w:cs="Times New Roman"/>
          <w:color w:val="000000"/>
          <w:sz w:val="16"/>
          <w:szCs w:val="16"/>
        </w:rPr>
      </w:pPr>
    </w:p>
    <w:p w14:paraId="6B2A4EDC" w14:textId="77777777" w:rsidR="0055108A" w:rsidRDefault="0055108A">
      <w:pPr>
        <w:rPr>
          <w:rFonts w:ascii="Times New Roman" w:hAnsi="Times New Roman" w:cs="Times New Roman"/>
          <w:color w:val="000000"/>
          <w:sz w:val="16"/>
          <w:szCs w:val="16"/>
        </w:rPr>
      </w:pPr>
    </w:p>
    <w:p w14:paraId="5E28A18B" w14:textId="77777777" w:rsidR="0055108A" w:rsidRDefault="0055108A">
      <w:pPr>
        <w:rPr>
          <w:rFonts w:ascii="Times New Roman" w:hAnsi="Times New Roman" w:cs="Times New Roman"/>
          <w:color w:val="000000"/>
          <w:sz w:val="16"/>
          <w:szCs w:val="16"/>
        </w:rPr>
      </w:pPr>
    </w:p>
    <w:p w14:paraId="02466FE9" w14:textId="77777777" w:rsidR="0055108A" w:rsidRDefault="0055108A">
      <w:pPr>
        <w:rPr>
          <w:rFonts w:ascii="Times New Roman" w:hAnsi="Times New Roman" w:cs="Times New Roman"/>
          <w:color w:val="000000"/>
          <w:sz w:val="16"/>
          <w:szCs w:val="16"/>
        </w:rPr>
      </w:pPr>
    </w:p>
    <w:p w14:paraId="251AFA92" w14:textId="77777777" w:rsidR="0055108A" w:rsidRDefault="0055108A">
      <w:pPr>
        <w:rPr>
          <w:rFonts w:ascii="Times New Roman" w:hAnsi="Times New Roman" w:cs="Times New Roman"/>
          <w:color w:val="000000"/>
          <w:sz w:val="16"/>
          <w:szCs w:val="16"/>
        </w:rPr>
      </w:pPr>
    </w:p>
    <w:p w14:paraId="2DA1CE05" w14:textId="77777777" w:rsidR="0055108A" w:rsidRDefault="0055108A">
      <w:pPr>
        <w:rPr>
          <w:rFonts w:ascii="Times New Roman" w:hAnsi="Times New Roman" w:cs="Times New Roman"/>
          <w:color w:val="000000"/>
          <w:sz w:val="16"/>
          <w:szCs w:val="16"/>
        </w:rPr>
      </w:pPr>
    </w:p>
    <w:p w14:paraId="6D4F6453" w14:textId="231A8AB5" w:rsidR="0055108A" w:rsidRDefault="0055108A">
      <w:pPr>
        <w:rPr>
          <w:rFonts w:ascii="Times New Roman Bold" w:hAnsi="Times New Roman Bold" w:cs="Times New Roman Bold"/>
          <w:b/>
          <w:bCs/>
          <w:sz w:val="22"/>
          <w:szCs w:val="28"/>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10</w:t>
      </w:r>
      <w:r>
        <w:rPr>
          <w:rFonts w:ascii="Times New Roman Bold" w:eastAsia="TimesNewRomanPS-BoldMT" w:hAnsi="Times New Roman Bold" w:cs="Times New Roman Bold"/>
          <w:b/>
          <w:bCs/>
          <w:color w:val="000000"/>
          <w:kern w:val="0"/>
          <w:sz w:val="24"/>
          <w:szCs w:val="24"/>
          <w:lang w:bidi="ar"/>
        </w:rPr>
        <w:t>.5</w:t>
      </w:r>
      <w:r>
        <w:rPr>
          <w:rFonts w:ascii="Times New Roman" w:eastAsia="TimesNewRomanPS-BoldMT" w:hAnsi="Times New Roman" w:cs="Times New Roman"/>
          <w:color w:val="000000"/>
          <w:kern w:val="0"/>
          <w:sz w:val="24"/>
          <w:szCs w:val="24"/>
          <w:lang w:bidi="ar"/>
        </w:rPr>
        <w:t xml:space="preserve">: Cumulative ranking curve plots of </w:t>
      </w:r>
      <w:r>
        <w:rPr>
          <w:rFonts w:ascii="Times New Roman Bold" w:hAnsi="Times New Roman Bold" w:cs="Times New Roman Bold"/>
          <w:b/>
          <w:bCs/>
          <w:sz w:val="22"/>
          <w:szCs w:val="28"/>
        </w:rPr>
        <w:t>TUG</w:t>
      </w:r>
    </w:p>
    <w:p w14:paraId="4C480E1B" w14:textId="7BB6FAE5" w:rsidR="0055108A" w:rsidRDefault="0055108A">
      <w:pPr>
        <w:rPr>
          <w:rFonts w:ascii="Times New Roman" w:hAnsi="Times New Roman" w:cs="Times New Roman"/>
          <w:color w:val="000000"/>
          <w:sz w:val="16"/>
          <w:szCs w:val="16"/>
        </w:rPr>
      </w:pPr>
      <w:r>
        <w:rPr>
          <w:rFonts w:ascii="Times New Roman" w:hAnsi="Times New Roman" w:cs="Times New Roman"/>
          <w:noProof/>
          <w:color w:val="000000"/>
          <w:sz w:val="16"/>
          <w:szCs w:val="16"/>
        </w:rPr>
        <w:drawing>
          <wp:inline distT="0" distB="0" distL="0" distR="0" wp14:anchorId="35C42113" wp14:editId="553928FB">
            <wp:extent cx="5274310" cy="3009758"/>
            <wp:effectExtent l="0" t="0" r="254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35">
                      <a:extLst>
                        <a:ext uri="{28A0092B-C50C-407E-A947-70E740481C1C}">
                          <a14:useLocalDpi xmlns:a14="http://schemas.microsoft.com/office/drawing/2010/main" val="0"/>
                        </a:ext>
                      </a:extLst>
                    </a:blip>
                    <a:stretch>
                      <a:fillRect/>
                    </a:stretch>
                  </pic:blipFill>
                  <pic:spPr>
                    <a:xfrm>
                      <a:off x="0" y="0"/>
                      <a:ext cx="5282849" cy="3014631"/>
                    </a:xfrm>
                    <a:prstGeom prst="rect">
                      <a:avLst/>
                    </a:prstGeom>
                  </pic:spPr>
                </pic:pic>
              </a:graphicData>
            </a:graphic>
          </wp:inline>
        </w:drawing>
      </w:r>
    </w:p>
    <w:p w14:paraId="43028CC2" w14:textId="77777777" w:rsidR="0055108A" w:rsidRDefault="0055108A">
      <w:pPr>
        <w:rPr>
          <w:rFonts w:ascii="Times New Roman" w:hAnsi="Times New Roman" w:cs="Times New Roman"/>
          <w:color w:val="000000"/>
          <w:sz w:val="16"/>
          <w:szCs w:val="16"/>
        </w:rPr>
      </w:pPr>
    </w:p>
    <w:p w14:paraId="24E87AE7" w14:textId="77777777" w:rsidR="0055108A" w:rsidRDefault="0055108A">
      <w:pPr>
        <w:rPr>
          <w:rFonts w:ascii="Times New Roman" w:hAnsi="Times New Roman" w:cs="Times New Roman"/>
          <w:color w:val="000000"/>
          <w:sz w:val="16"/>
          <w:szCs w:val="16"/>
        </w:rPr>
      </w:pPr>
    </w:p>
    <w:p w14:paraId="24DAC0A2" w14:textId="77777777" w:rsidR="0055108A" w:rsidRDefault="0055108A">
      <w:pPr>
        <w:rPr>
          <w:rFonts w:ascii="Times New Roman" w:hAnsi="Times New Roman" w:cs="Times New Roman"/>
          <w:color w:val="000000"/>
          <w:sz w:val="16"/>
          <w:szCs w:val="16"/>
        </w:rPr>
      </w:pPr>
    </w:p>
    <w:p w14:paraId="248F5568" w14:textId="77777777" w:rsidR="0055108A" w:rsidRDefault="0055108A">
      <w:pPr>
        <w:rPr>
          <w:rFonts w:ascii="Times New Roman" w:hAnsi="Times New Roman" w:cs="Times New Roman"/>
          <w:color w:val="000000"/>
          <w:sz w:val="16"/>
          <w:szCs w:val="16"/>
        </w:rPr>
      </w:pPr>
    </w:p>
    <w:p w14:paraId="1894F69E" w14:textId="77777777" w:rsidR="0055108A" w:rsidRDefault="0055108A">
      <w:pPr>
        <w:rPr>
          <w:rFonts w:ascii="Times New Roman" w:hAnsi="Times New Roman" w:cs="Times New Roman"/>
          <w:color w:val="000000"/>
          <w:sz w:val="16"/>
          <w:szCs w:val="16"/>
        </w:rPr>
      </w:pPr>
    </w:p>
    <w:p w14:paraId="56ED4C10" w14:textId="5E00A2C3" w:rsidR="0055108A" w:rsidRDefault="0055108A">
      <w:pPr>
        <w:rPr>
          <w:rFonts w:ascii="Times New Roman" w:hAnsi="Times New Roman" w:cs="Times New Roman"/>
          <w:color w:val="000000"/>
          <w:sz w:val="16"/>
          <w:szCs w:val="16"/>
        </w:rPr>
      </w:pPr>
    </w:p>
    <w:p w14:paraId="2AC20F50" w14:textId="77777777" w:rsidR="0055108A" w:rsidRDefault="0055108A">
      <w:pPr>
        <w:widowControl/>
        <w:jc w:val="left"/>
        <w:rPr>
          <w:rFonts w:ascii="Times New Roman" w:hAnsi="Times New Roman" w:cs="Times New Roman"/>
          <w:color w:val="000000"/>
          <w:sz w:val="16"/>
          <w:szCs w:val="16"/>
        </w:rPr>
      </w:pPr>
    </w:p>
    <w:p w14:paraId="267C0D5E" w14:textId="77777777" w:rsidR="0055108A" w:rsidRDefault="0055108A">
      <w:pPr>
        <w:widowControl/>
        <w:jc w:val="left"/>
        <w:rPr>
          <w:rFonts w:ascii="Times New Roman" w:hAnsi="Times New Roman" w:cs="Times New Roman"/>
          <w:color w:val="000000"/>
          <w:sz w:val="16"/>
          <w:szCs w:val="16"/>
        </w:rPr>
      </w:pPr>
    </w:p>
    <w:p w14:paraId="6E8F7BF7" w14:textId="77777777" w:rsidR="0055108A" w:rsidRDefault="0055108A">
      <w:pPr>
        <w:widowControl/>
        <w:jc w:val="left"/>
        <w:rPr>
          <w:rFonts w:ascii="Times New Roman" w:hAnsi="Times New Roman" w:cs="Times New Roman"/>
          <w:color w:val="000000"/>
          <w:sz w:val="16"/>
          <w:szCs w:val="16"/>
        </w:rPr>
      </w:pPr>
    </w:p>
    <w:p w14:paraId="6941A5D8" w14:textId="77777777" w:rsidR="0055108A" w:rsidRDefault="0055108A">
      <w:pPr>
        <w:widowControl/>
        <w:jc w:val="left"/>
        <w:rPr>
          <w:rFonts w:ascii="Times New Roman" w:hAnsi="Times New Roman" w:cs="Times New Roman"/>
          <w:color w:val="000000"/>
          <w:sz w:val="16"/>
          <w:szCs w:val="16"/>
        </w:rPr>
      </w:pPr>
    </w:p>
    <w:p w14:paraId="6C58F202" w14:textId="77777777" w:rsidR="0055108A" w:rsidRDefault="0055108A">
      <w:pPr>
        <w:widowControl/>
        <w:jc w:val="left"/>
        <w:rPr>
          <w:rFonts w:ascii="Times New Roman" w:hAnsi="Times New Roman" w:cs="Times New Roman"/>
          <w:color w:val="000000"/>
          <w:sz w:val="16"/>
          <w:szCs w:val="16"/>
        </w:rPr>
      </w:pPr>
    </w:p>
    <w:p w14:paraId="30F88F37" w14:textId="77777777" w:rsidR="0055108A" w:rsidRDefault="0055108A">
      <w:pPr>
        <w:widowControl/>
        <w:jc w:val="left"/>
        <w:rPr>
          <w:rFonts w:ascii="Times New Roman" w:hAnsi="Times New Roman" w:cs="Times New Roman"/>
          <w:color w:val="000000"/>
          <w:sz w:val="16"/>
          <w:szCs w:val="16"/>
        </w:rPr>
      </w:pPr>
    </w:p>
    <w:p w14:paraId="36182D33" w14:textId="77777777" w:rsidR="0055108A" w:rsidRDefault="0055108A">
      <w:pPr>
        <w:widowControl/>
        <w:jc w:val="left"/>
        <w:rPr>
          <w:rFonts w:ascii="Times New Roman" w:hAnsi="Times New Roman" w:cs="Times New Roman"/>
          <w:color w:val="000000"/>
          <w:sz w:val="16"/>
          <w:szCs w:val="16"/>
        </w:rPr>
      </w:pPr>
    </w:p>
    <w:p w14:paraId="5F21FD97" w14:textId="77777777" w:rsidR="0055108A" w:rsidRDefault="0055108A">
      <w:pPr>
        <w:widowControl/>
        <w:jc w:val="left"/>
        <w:rPr>
          <w:rFonts w:ascii="Times New Roman" w:hAnsi="Times New Roman" w:cs="Times New Roman"/>
          <w:color w:val="000000"/>
          <w:sz w:val="16"/>
          <w:szCs w:val="16"/>
        </w:rPr>
      </w:pPr>
    </w:p>
    <w:p w14:paraId="48EA0677" w14:textId="77777777" w:rsidR="0055108A" w:rsidRDefault="0055108A">
      <w:pPr>
        <w:widowControl/>
        <w:jc w:val="left"/>
        <w:rPr>
          <w:rFonts w:ascii="Times New Roman" w:hAnsi="Times New Roman" w:cs="Times New Roman"/>
          <w:color w:val="000000"/>
          <w:sz w:val="16"/>
          <w:szCs w:val="16"/>
        </w:rPr>
      </w:pPr>
    </w:p>
    <w:p w14:paraId="01424566" w14:textId="77777777" w:rsidR="0055108A" w:rsidRDefault="0055108A">
      <w:pPr>
        <w:widowControl/>
        <w:jc w:val="left"/>
        <w:rPr>
          <w:rFonts w:ascii="Times New Roman" w:hAnsi="Times New Roman" w:cs="Times New Roman"/>
          <w:color w:val="000000"/>
          <w:sz w:val="16"/>
          <w:szCs w:val="16"/>
        </w:rPr>
      </w:pPr>
    </w:p>
    <w:p w14:paraId="011D070A" w14:textId="77777777" w:rsidR="0055108A" w:rsidRDefault="0055108A">
      <w:pPr>
        <w:widowControl/>
        <w:jc w:val="left"/>
        <w:rPr>
          <w:rFonts w:ascii="Times New Roman" w:hAnsi="Times New Roman" w:cs="Times New Roman"/>
          <w:color w:val="000000"/>
          <w:sz w:val="16"/>
          <w:szCs w:val="16"/>
        </w:rPr>
      </w:pPr>
    </w:p>
    <w:p w14:paraId="1250C362" w14:textId="77777777" w:rsidR="0055108A" w:rsidRDefault="0055108A">
      <w:pPr>
        <w:widowControl/>
        <w:jc w:val="left"/>
        <w:rPr>
          <w:rFonts w:ascii="Times New Roman" w:hAnsi="Times New Roman" w:cs="Times New Roman"/>
          <w:color w:val="000000"/>
          <w:sz w:val="16"/>
          <w:szCs w:val="16"/>
        </w:rPr>
      </w:pPr>
    </w:p>
    <w:p w14:paraId="02994881" w14:textId="77777777" w:rsidR="0055108A" w:rsidRDefault="0055108A">
      <w:pPr>
        <w:widowControl/>
        <w:jc w:val="left"/>
        <w:rPr>
          <w:rFonts w:ascii="Times New Roman" w:hAnsi="Times New Roman" w:cs="Times New Roman"/>
          <w:color w:val="000000"/>
          <w:sz w:val="16"/>
          <w:szCs w:val="16"/>
        </w:rPr>
      </w:pPr>
    </w:p>
    <w:p w14:paraId="212C8547" w14:textId="77777777" w:rsidR="0055108A" w:rsidRDefault="0055108A">
      <w:pPr>
        <w:widowControl/>
        <w:jc w:val="left"/>
        <w:rPr>
          <w:rFonts w:ascii="Times New Roman" w:hAnsi="Times New Roman" w:cs="Times New Roman"/>
          <w:color w:val="000000"/>
          <w:sz w:val="16"/>
          <w:szCs w:val="16"/>
        </w:rPr>
      </w:pPr>
    </w:p>
    <w:p w14:paraId="0FA9A4D8" w14:textId="77777777" w:rsidR="0055108A" w:rsidRDefault="0055108A">
      <w:pPr>
        <w:widowControl/>
        <w:jc w:val="left"/>
        <w:rPr>
          <w:rFonts w:ascii="Times New Roman" w:hAnsi="Times New Roman" w:cs="Times New Roman"/>
          <w:color w:val="000000"/>
          <w:sz w:val="16"/>
          <w:szCs w:val="16"/>
        </w:rPr>
      </w:pPr>
    </w:p>
    <w:p w14:paraId="11F73F9B" w14:textId="77777777" w:rsidR="0055108A" w:rsidRDefault="0055108A">
      <w:pPr>
        <w:widowControl/>
        <w:jc w:val="left"/>
        <w:rPr>
          <w:rFonts w:ascii="Times New Roman" w:hAnsi="Times New Roman" w:cs="Times New Roman"/>
          <w:color w:val="000000"/>
          <w:sz w:val="16"/>
          <w:szCs w:val="16"/>
        </w:rPr>
      </w:pPr>
    </w:p>
    <w:p w14:paraId="731D7446" w14:textId="77777777" w:rsidR="0055108A" w:rsidRDefault="0055108A">
      <w:pPr>
        <w:widowControl/>
        <w:jc w:val="left"/>
        <w:rPr>
          <w:rFonts w:ascii="Times New Roman" w:hAnsi="Times New Roman" w:cs="Times New Roman"/>
          <w:color w:val="000000"/>
          <w:sz w:val="16"/>
          <w:szCs w:val="16"/>
        </w:rPr>
      </w:pPr>
    </w:p>
    <w:p w14:paraId="1A226B12" w14:textId="77777777" w:rsidR="0055108A" w:rsidRDefault="0055108A">
      <w:pPr>
        <w:widowControl/>
        <w:jc w:val="left"/>
        <w:rPr>
          <w:rFonts w:ascii="Times New Roman" w:hAnsi="Times New Roman" w:cs="Times New Roman"/>
          <w:color w:val="000000"/>
          <w:sz w:val="16"/>
          <w:szCs w:val="16"/>
        </w:rPr>
      </w:pPr>
    </w:p>
    <w:p w14:paraId="7BD15BFE" w14:textId="77777777" w:rsidR="0055108A" w:rsidRDefault="0055108A">
      <w:pPr>
        <w:widowControl/>
        <w:jc w:val="left"/>
        <w:rPr>
          <w:rFonts w:ascii="Times New Roman" w:hAnsi="Times New Roman" w:cs="Times New Roman"/>
          <w:color w:val="000000"/>
          <w:sz w:val="16"/>
          <w:szCs w:val="16"/>
        </w:rPr>
      </w:pPr>
    </w:p>
    <w:p w14:paraId="540AFD3E" w14:textId="77777777" w:rsidR="00563006" w:rsidRDefault="00563006">
      <w:pPr>
        <w:widowControl/>
        <w:jc w:val="left"/>
        <w:rPr>
          <w:rFonts w:ascii="Times New Roman" w:hAnsi="Times New Roman" w:cs="Times New Roman"/>
          <w:color w:val="000000"/>
          <w:sz w:val="16"/>
          <w:szCs w:val="16"/>
        </w:rPr>
        <w:sectPr w:rsidR="00563006">
          <w:pgSz w:w="11906" w:h="16838"/>
          <w:pgMar w:top="1440" w:right="1800" w:bottom="1440" w:left="1800" w:header="851" w:footer="992" w:gutter="0"/>
          <w:cols w:space="425"/>
          <w:titlePg/>
          <w:docGrid w:type="lines" w:linePitch="312"/>
        </w:sectPr>
      </w:pPr>
    </w:p>
    <w:p w14:paraId="6C531F20" w14:textId="77777777" w:rsidR="00563006" w:rsidRPr="00563006" w:rsidRDefault="00563006" w:rsidP="00563006">
      <w:pPr>
        <w:pStyle w:val="E1"/>
        <w:rPr>
          <w:rFonts w:eastAsiaTheme="minorEastAsia"/>
        </w:rPr>
      </w:pPr>
      <w:bookmarkStart w:id="16" w:name="_Toc227248125"/>
      <w:r w:rsidRPr="00563006">
        <w:lastRenderedPageBreak/>
        <w:t>Attachment 11: Results of NMA</w:t>
      </w:r>
      <w:bookmarkEnd w:id="16"/>
    </w:p>
    <w:p w14:paraId="4BDE0802" w14:textId="038D1C97" w:rsidR="00563006" w:rsidRDefault="00563006" w:rsidP="00563006">
      <w:pPr>
        <w:rPr>
          <w:rFonts w:ascii="Times New Roman" w:eastAsia="TimesNewRomanPS-BoldMT" w:hAnsi="Times New Roman" w:cs="Times New Roman"/>
          <w:color w:val="000000"/>
          <w:kern w:val="0"/>
          <w:sz w:val="24"/>
          <w:szCs w:val="24"/>
          <w:lang w:bidi="ar"/>
        </w:rPr>
      </w:pPr>
      <w:bookmarkStart w:id="17" w:name="_Hlk226753492"/>
      <w:r>
        <w:rPr>
          <w:rFonts w:ascii="Times New Roman Bold" w:eastAsia="TimesNewRomanPS-BoldMT" w:hAnsi="Times New Roman Bold" w:cs="Times New Roman Bold"/>
          <w:b/>
          <w:bCs/>
          <w:color w:val="000000"/>
          <w:kern w:val="0"/>
          <w:sz w:val="24"/>
          <w:szCs w:val="24"/>
          <w:lang w:bidi="ar"/>
        </w:rPr>
        <w:t>Figure S</w:t>
      </w:r>
      <w:r>
        <w:rPr>
          <w:rFonts w:ascii="TimesNewRomanPS-BoldMT" w:eastAsia="TimesNewRomanPS-BoldMT" w:hAnsi="TimesNewRomanPS-BoldMT" w:cs="TimesNewRomanPS-BoldMT" w:hint="eastAsia"/>
          <w:b/>
          <w:bCs/>
          <w:color w:val="000000"/>
          <w:kern w:val="0"/>
          <w:sz w:val="24"/>
          <w:szCs w:val="24"/>
          <w:lang w:bidi="ar"/>
        </w:rPr>
        <w:t>1</w:t>
      </w:r>
      <w:r>
        <w:rPr>
          <w:rFonts w:ascii="TimesNewRomanPS-BoldMT" w:eastAsia="TimesNewRomanPS-BoldMT" w:hAnsi="TimesNewRomanPS-BoldMT" w:cs="TimesNewRomanPS-BoldMT"/>
          <w:b/>
          <w:bCs/>
          <w:color w:val="000000"/>
          <w:kern w:val="0"/>
          <w:sz w:val="24"/>
          <w:szCs w:val="24"/>
          <w:lang w:bidi="ar"/>
        </w:rPr>
        <w:t>1</w:t>
      </w:r>
      <w:r>
        <w:rPr>
          <w:rFonts w:ascii="Times New Roman Bold" w:eastAsia="TimesNewRomanPS-BoldMT" w:hAnsi="Times New Roman Bold" w:cs="Times New Roman Bold"/>
          <w:b/>
          <w:bCs/>
          <w:color w:val="000000"/>
          <w:kern w:val="0"/>
          <w:sz w:val="24"/>
          <w:szCs w:val="24"/>
          <w:lang w:bidi="ar"/>
        </w:rPr>
        <w:t>.1</w:t>
      </w:r>
      <w:bookmarkEnd w:id="17"/>
      <w:r>
        <w:rPr>
          <w:rFonts w:ascii="Times New Roman" w:eastAsia="TimesNewRomanPS-BoldMT" w:hAnsi="Times New Roman" w:cs="Times New Roman"/>
          <w:color w:val="000000"/>
          <w:kern w:val="0"/>
          <w:sz w:val="24"/>
          <w:szCs w:val="24"/>
          <w:lang w:bidi="ar"/>
        </w:rPr>
        <w:t xml:space="preserve">: </w:t>
      </w:r>
      <w:r w:rsidR="003545D1" w:rsidRPr="003545D1">
        <w:rPr>
          <w:rFonts w:ascii="Times New Roman" w:hAnsi="Times New Roman" w:cs="Times New Roman"/>
          <w:sz w:val="24"/>
          <w:szCs w:val="24"/>
        </w:rPr>
        <w:t>League table of network meta-analysis estimates for FMA-LE. Results are presented as MDs with 95%</w:t>
      </w:r>
      <w:r w:rsidR="003545D1">
        <w:rPr>
          <w:rFonts w:ascii="Times New Roman" w:hAnsi="Times New Roman" w:cs="Times New Roman"/>
          <w:sz w:val="24"/>
          <w:szCs w:val="24"/>
        </w:rPr>
        <w:t xml:space="preserve"> </w:t>
      </w:r>
      <w:proofErr w:type="spellStart"/>
      <w:r w:rsidR="003545D1" w:rsidRPr="003545D1">
        <w:rPr>
          <w:rFonts w:ascii="Times New Roman" w:hAnsi="Times New Roman" w:cs="Times New Roman"/>
          <w:sz w:val="24"/>
          <w:szCs w:val="24"/>
        </w:rPr>
        <w:t>CrIs</w:t>
      </w:r>
      <w:proofErr w:type="spellEnd"/>
      <w:r w:rsidR="003545D1" w:rsidRPr="003545D1">
        <w:rPr>
          <w:rFonts w:ascii="Times New Roman" w:hAnsi="Times New Roman" w:cs="Times New Roman"/>
          <w:sz w:val="24"/>
          <w:szCs w:val="24"/>
        </w:rPr>
        <w:t>. For FMA-LE, higher scores indicate better lower-limb motor function. Positive MD values favor the intervention in the column, whereas negative MD values favor the intervention in the row.</w:t>
      </w:r>
    </w:p>
    <w:p w14:paraId="2BE34827" w14:textId="77777777" w:rsidR="00563006" w:rsidRDefault="00563006">
      <w:pPr>
        <w:widowControl/>
        <w:jc w:val="left"/>
        <w:rPr>
          <w:rFonts w:ascii="Times New Roman" w:hAnsi="Times New Roman" w:cs="Times New Roman"/>
          <w:color w:val="000000"/>
          <w:sz w:val="16"/>
          <w:szCs w:val="16"/>
        </w:rPr>
      </w:pPr>
    </w:p>
    <w:p w14:paraId="495FCAFA" w14:textId="2D69F83B" w:rsidR="00906451" w:rsidRPr="00906451" w:rsidRDefault="00906451">
      <w:pPr>
        <w:widowControl/>
        <w:jc w:val="left"/>
        <w:rPr>
          <w:rFonts w:ascii="Times New Roman" w:hAnsi="Times New Roman" w:cs="Times New Roman"/>
          <w:color w:val="000000"/>
          <w:sz w:val="16"/>
          <w:szCs w:val="16"/>
        </w:rPr>
        <w:sectPr w:rsidR="00906451" w:rsidRPr="00906451" w:rsidSect="00563006">
          <w:pgSz w:w="16838" w:h="11906" w:orient="landscape"/>
          <w:pgMar w:top="1800" w:right="1440" w:bottom="1800" w:left="1440" w:header="851" w:footer="992" w:gutter="0"/>
          <w:cols w:space="425"/>
          <w:titlePg/>
          <w:docGrid w:type="lines" w:linePitch="312"/>
        </w:sectPr>
      </w:pPr>
      <w:r>
        <w:rPr>
          <w:rFonts w:ascii="Times New Roman" w:hAnsi="Times New Roman" w:cs="Times New Roman" w:hint="eastAsia"/>
          <w:noProof/>
          <w:color w:val="000000"/>
          <w:sz w:val="16"/>
          <w:szCs w:val="16"/>
        </w:rPr>
        <w:drawing>
          <wp:inline distT="0" distB="0" distL="0" distR="0" wp14:anchorId="5564CC1E" wp14:editId="32F88E6A">
            <wp:extent cx="8479580" cy="213798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rotWithShape="1">
                    <a:blip r:embed="rId36" cstate="print">
                      <a:extLst>
                        <a:ext uri="{28A0092B-C50C-407E-A947-70E740481C1C}">
                          <a14:useLocalDpi xmlns:a14="http://schemas.microsoft.com/office/drawing/2010/main" val="0"/>
                        </a:ext>
                      </a:extLst>
                    </a:blip>
                    <a:srcRect t="1" r="4320" b="1206"/>
                    <a:stretch/>
                  </pic:blipFill>
                  <pic:spPr bwMode="auto">
                    <a:xfrm>
                      <a:off x="0" y="0"/>
                      <a:ext cx="8489693" cy="2140535"/>
                    </a:xfrm>
                    <a:prstGeom prst="rect">
                      <a:avLst/>
                    </a:prstGeom>
                    <a:ln>
                      <a:noFill/>
                    </a:ln>
                    <a:extLst>
                      <a:ext uri="{53640926-AAD7-44D8-BBD7-CCE9431645EC}">
                        <a14:shadowObscured xmlns:a14="http://schemas.microsoft.com/office/drawing/2010/main"/>
                      </a:ext>
                    </a:extLst>
                  </pic:spPr>
                </pic:pic>
              </a:graphicData>
            </a:graphic>
          </wp:inline>
        </w:drawing>
      </w:r>
    </w:p>
    <w:p w14:paraId="119E5B96" w14:textId="19C9A13B" w:rsidR="003545D1" w:rsidRDefault="00906451" w:rsidP="003545D1">
      <w:pPr>
        <w:rPr>
          <w:rFonts w:ascii="Times New Roman" w:eastAsia="TimesNewRomanPS-BoldMT" w:hAnsi="Times New Roman" w:cs="Times New Roman"/>
          <w:color w:val="000000"/>
          <w:kern w:val="0"/>
          <w:sz w:val="24"/>
          <w:szCs w:val="24"/>
          <w:lang w:bidi="ar"/>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w:t>
      </w:r>
      <w:r>
        <w:rPr>
          <w:rFonts w:ascii="TimesNewRomanPS-BoldMT" w:eastAsia="TimesNewRomanPS-BoldMT" w:hAnsi="TimesNewRomanPS-BoldMT" w:cs="TimesNewRomanPS-BoldMT"/>
          <w:b/>
          <w:bCs/>
          <w:color w:val="000000"/>
          <w:kern w:val="0"/>
          <w:sz w:val="24"/>
          <w:szCs w:val="24"/>
          <w:lang w:bidi="ar"/>
        </w:rPr>
        <w:t>1</w:t>
      </w:r>
      <w:r>
        <w:rPr>
          <w:rFonts w:ascii="Times New Roman Bold" w:eastAsia="TimesNewRomanPS-BoldMT" w:hAnsi="Times New Roman Bold" w:cs="Times New Roman Bold"/>
          <w:b/>
          <w:bCs/>
          <w:color w:val="000000"/>
          <w:kern w:val="0"/>
          <w:sz w:val="24"/>
          <w:szCs w:val="24"/>
          <w:lang w:bidi="ar"/>
        </w:rPr>
        <w:t>.2</w:t>
      </w:r>
      <w:r>
        <w:rPr>
          <w:rFonts w:ascii="Times New Roman" w:eastAsia="TimesNewRomanPS-BoldMT" w:hAnsi="Times New Roman" w:cs="Times New Roman"/>
          <w:color w:val="000000"/>
          <w:kern w:val="0"/>
          <w:sz w:val="24"/>
          <w:szCs w:val="24"/>
          <w:lang w:bidi="ar"/>
        </w:rPr>
        <w:t xml:space="preserve">: </w:t>
      </w:r>
      <w:r w:rsidR="003545D1" w:rsidRPr="003545D1">
        <w:rPr>
          <w:rFonts w:ascii="Times New Roman" w:hAnsi="Times New Roman" w:cs="Times New Roman"/>
          <w:sz w:val="24"/>
          <w:szCs w:val="24"/>
        </w:rPr>
        <w:t xml:space="preserve">League table of network meta-analysis estimates for </w:t>
      </w:r>
      <w:r w:rsidR="003545D1">
        <w:rPr>
          <w:rFonts w:ascii="Times New Roman" w:hAnsi="Times New Roman" w:cs="Times New Roman"/>
          <w:sz w:val="24"/>
          <w:szCs w:val="24"/>
        </w:rPr>
        <w:t>BBS</w:t>
      </w:r>
      <w:r w:rsidR="003545D1" w:rsidRPr="003545D1">
        <w:rPr>
          <w:rFonts w:ascii="Times New Roman" w:hAnsi="Times New Roman" w:cs="Times New Roman"/>
          <w:sz w:val="24"/>
          <w:szCs w:val="24"/>
        </w:rPr>
        <w:t>. Results are presented as MDs with 95%</w:t>
      </w:r>
      <w:r w:rsidR="003545D1">
        <w:rPr>
          <w:rFonts w:ascii="Times New Roman" w:hAnsi="Times New Roman" w:cs="Times New Roman"/>
          <w:sz w:val="24"/>
          <w:szCs w:val="24"/>
        </w:rPr>
        <w:t xml:space="preserve"> </w:t>
      </w:r>
      <w:proofErr w:type="spellStart"/>
      <w:r w:rsidR="003545D1" w:rsidRPr="003545D1">
        <w:rPr>
          <w:rFonts w:ascii="Times New Roman" w:hAnsi="Times New Roman" w:cs="Times New Roman"/>
          <w:sz w:val="24"/>
          <w:szCs w:val="24"/>
        </w:rPr>
        <w:t>CrIs</w:t>
      </w:r>
      <w:proofErr w:type="spellEnd"/>
      <w:r w:rsidR="003545D1" w:rsidRPr="003545D1">
        <w:rPr>
          <w:rFonts w:ascii="Times New Roman" w:hAnsi="Times New Roman" w:cs="Times New Roman"/>
          <w:sz w:val="24"/>
          <w:szCs w:val="24"/>
        </w:rPr>
        <w:t xml:space="preserve">. For </w:t>
      </w:r>
      <w:r w:rsidR="003545D1">
        <w:rPr>
          <w:rFonts w:ascii="Times New Roman" w:hAnsi="Times New Roman" w:cs="Times New Roman"/>
          <w:sz w:val="24"/>
          <w:szCs w:val="24"/>
        </w:rPr>
        <w:t>BBS</w:t>
      </w:r>
      <w:r w:rsidR="003545D1" w:rsidRPr="003545D1">
        <w:rPr>
          <w:rFonts w:ascii="Times New Roman" w:hAnsi="Times New Roman" w:cs="Times New Roman"/>
          <w:sz w:val="24"/>
          <w:szCs w:val="24"/>
        </w:rPr>
        <w:t>, higher scores indicate better lower-limb motor function. Positive MD values favor the intervention in the column, whereas negative MD values favor the intervention in the row.</w:t>
      </w:r>
    </w:p>
    <w:p w14:paraId="3047B3D1" w14:textId="032C47D6" w:rsidR="00906451" w:rsidRPr="003545D1" w:rsidRDefault="00906451" w:rsidP="00906451">
      <w:pPr>
        <w:rPr>
          <w:rFonts w:ascii="Times New Roman" w:eastAsia="TimesNewRomanPS-BoldMT" w:hAnsi="Times New Roman" w:cs="Times New Roman"/>
          <w:color w:val="000000"/>
          <w:kern w:val="0"/>
          <w:sz w:val="24"/>
          <w:szCs w:val="24"/>
          <w:lang w:bidi="ar"/>
        </w:rPr>
      </w:pPr>
    </w:p>
    <w:p w14:paraId="458B9D5E" w14:textId="44CEAA24" w:rsidR="00906451" w:rsidRDefault="00906451" w:rsidP="00906451">
      <w:pPr>
        <w:rPr>
          <w:rFonts w:ascii="Times New Roman" w:eastAsia="TimesNewRomanPS-BoldMT" w:hAnsi="Times New Roman" w:cs="Times New Roman"/>
          <w:color w:val="000000"/>
          <w:kern w:val="0"/>
          <w:sz w:val="24"/>
          <w:szCs w:val="24"/>
          <w:lang w:bidi="ar"/>
        </w:rPr>
      </w:pPr>
      <w:r>
        <w:rPr>
          <w:rFonts w:ascii="Times New Roman" w:eastAsia="TimesNewRomanPS-BoldMT" w:hAnsi="Times New Roman" w:cs="Times New Roman"/>
          <w:noProof/>
          <w:color w:val="000000"/>
          <w:kern w:val="0"/>
          <w:sz w:val="24"/>
          <w:szCs w:val="24"/>
          <w:lang w:bidi="ar"/>
        </w:rPr>
        <w:drawing>
          <wp:inline distT="0" distB="0" distL="0" distR="0" wp14:anchorId="47620689" wp14:editId="3AC4F461">
            <wp:extent cx="8863330" cy="2605053"/>
            <wp:effectExtent l="0" t="0" r="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878462" cy="2609500"/>
                    </a:xfrm>
                    <a:prstGeom prst="rect">
                      <a:avLst/>
                    </a:prstGeom>
                  </pic:spPr>
                </pic:pic>
              </a:graphicData>
            </a:graphic>
          </wp:inline>
        </w:drawing>
      </w:r>
    </w:p>
    <w:p w14:paraId="547FE065" w14:textId="33C9376B" w:rsidR="0055108A" w:rsidRDefault="0055108A">
      <w:pPr>
        <w:widowControl/>
        <w:jc w:val="left"/>
        <w:rPr>
          <w:rFonts w:ascii="Times New Roman" w:hAnsi="Times New Roman" w:cs="Times New Roman"/>
          <w:color w:val="000000"/>
          <w:sz w:val="16"/>
          <w:szCs w:val="16"/>
        </w:rPr>
      </w:pPr>
    </w:p>
    <w:p w14:paraId="26089F05" w14:textId="77777777" w:rsidR="00563006" w:rsidRDefault="00563006" w:rsidP="00563006">
      <w:pPr>
        <w:rPr>
          <w:rFonts w:ascii="Times New Roman Bold" w:hAnsi="Times New Roman Bold" w:cs="Times New Roman Bold"/>
          <w:b/>
          <w:bCs/>
          <w:sz w:val="22"/>
          <w:szCs w:val="28"/>
        </w:rPr>
      </w:pPr>
    </w:p>
    <w:p w14:paraId="7DED6E64" w14:textId="77777777" w:rsidR="0055108A" w:rsidRPr="00563006" w:rsidRDefault="0055108A">
      <w:pPr>
        <w:widowControl/>
        <w:jc w:val="left"/>
        <w:rPr>
          <w:rFonts w:ascii="Times New Roman" w:hAnsi="Times New Roman" w:cs="Times New Roman"/>
          <w:color w:val="000000"/>
          <w:sz w:val="16"/>
          <w:szCs w:val="16"/>
        </w:rPr>
      </w:pPr>
    </w:p>
    <w:p w14:paraId="5815B490" w14:textId="77777777" w:rsidR="0055108A" w:rsidRDefault="0055108A">
      <w:pPr>
        <w:widowControl/>
        <w:jc w:val="left"/>
        <w:rPr>
          <w:rFonts w:ascii="Times New Roman" w:hAnsi="Times New Roman" w:cs="Times New Roman"/>
          <w:color w:val="000000"/>
          <w:sz w:val="16"/>
          <w:szCs w:val="16"/>
        </w:rPr>
      </w:pPr>
    </w:p>
    <w:p w14:paraId="0EBA09A0" w14:textId="77777777" w:rsidR="0055108A" w:rsidRDefault="0055108A">
      <w:pPr>
        <w:widowControl/>
        <w:jc w:val="left"/>
        <w:rPr>
          <w:rFonts w:ascii="Times New Roman" w:hAnsi="Times New Roman" w:cs="Times New Roman"/>
          <w:color w:val="000000"/>
          <w:sz w:val="16"/>
          <w:szCs w:val="16"/>
        </w:rPr>
      </w:pPr>
    </w:p>
    <w:p w14:paraId="0BBD8E62" w14:textId="77777777" w:rsidR="0055108A" w:rsidRDefault="0055108A">
      <w:pPr>
        <w:widowControl/>
        <w:jc w:val="left"/>
        <w:rPr>
          <w:rFonts w:ascii="Times New Roman" w:hAnsi="Times New Roman" w:cs="Times New Roman"/>
          <w:color w:val="000000"/>
          <w:sz w:val="16"/>
          <w:szCs w:val="16"/>
        </w:rPr>
      </w:pPr>
    </w:p>
    <w:p w14:paraId="228FCCB9" w14:textId="77777777" w:rsidR="0055108A" w:rsidRDefault="0055108A">
      <w:pPr>
        <w:widowControl/>
        <w:jc w:val="left"/>
        <w:rPr>
          <w:rFonts w:ascii="Times New Roman" w:hAnsi="Times New Roman" w:cs="Times New Roman"/>
          <w:color w:val="000000"/>
          <w:sz w:val="16"/>
          <w:szCs w:val="16"/>
        </w:rPr>
      </w:pPr>
    </w:p>
    <w:p w14:paraId="799DE788" w14:textId="77777777" w:rsidR="0055108A" w:rsidRDefault="0055108A">
      <w:pPr>
        <w:widowControl/>
        <w:jc w:val="left"/>
        <w:rPr>
          <w:rFonts w:ascii="Times New Roman" w:hAnsi="Times New Roman" w:cs="Times New Roman"/>
          <w:color w:val="000000"/>
          <w:sz w:val="16"/>
          <w:szCs w:val="16"/>
        </w:rPr>
      </w:pPr>
    </w:p>
    <w:p w14:paraId="5E15CE0A" w14:textId="0745A016" w:rsidR="003545D1" w:rsidRDefault="00906451" w:rsidP="003545D1">
      <w:pPr>
        <w:rPr>
          <w:rFonts w:ascii="Times New Roman" w:eastAsia="TimesNewRomanPS-BoldMT" w:hAnsi="Times New Roman" w:cs="Times New Roman"/>
          <w:color w:val="000000"/>
          <w:kern w:val="0"/>
          <w:sz w:val="24"/>
          <w:szCs w:val="24"/>
          <w:lang w:bidi="ar"/>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w:t>
      </w:r>
      <w:r>
        <w:rPr>
          <w:rFonts w:ascii="TimesNewRomanPS-BoldMT" w:eastAsia="TimesNewRomanPS-BoldMT" w:hAnsi="TimesNewRomanPS-BoldMT" w:cs="TimesNewRomanPS-BoldMT"/>
          <w:b/>
          <w:bCs/>
          <w:color w:val="000000"/>
          <w:kern w:val="0"/>
          <w:sz w:val="24"/>
          <w:szCs w:val="24"/>
          <w:lang w:bidi="ar"/>
        </w:rPr>
        <w:t>1</w:t>
      </w:r>
      <w:r>
        <w:rPr>
          <w:rFonts w:ascii="Times New Roman Bold" w:eastAsia="TimesNewRomanPS-BoldMT" w:hAnsi="Times New Roman Bold" w:cs="Times New Roman Bold"/>
          <w:b/>
          <w:bCs/>
          <w:color w:val="000000"/>
          <w:kern w:val="0"/>
          <w:sz w:val="24"/>
          <w:szCs w:val="24"/>
          <w:lang w:bidi="ar"/>
        </w:rPr>
        <w:t>.3</w:t>
      </w:r>
      <w:r>
        <w:rPr>
          <w:rFonts w:ascii="Times New Roman" w:eastAsia="TimesNewRomanPS-BoldMT" w:hAnsi="Times New Roman" w:cs="Times New Roman"/>
          <w:color w:val="000000"/>
          <w:kern w:val="0"/>
          <w:sz w:val="24"/>
          <w:szCs w:val="24"/>
          <w:lang w:bidi="ar"/>
        </w:rPr>
        <w:t xml:space="preserve">: </w:t>
      </w:r>
      <w:r w:rsidR="003545D1" w:rsidRPr="003545D1">
        <w:rPr>
          <w:rFonts w:ascii="Times New Roman" w:hAnsi="Times New Roman" w:cs="Times New Roman"/>
          <w:sz w:val="24"/>
          <w:szCs w:val="24"/>
        </w:rPr>
        <w:t xml:space="preserve">League table of network meta-analysis estimates for </w:t>
      </w:r>
      <w:r w:rsidR="003545D1">
        <w:rPr>
          <w:rFonts w:ascii="Times New Roman" w:hAnsi="Times New Roman" w:cs="Times New Roman"/>
          <w:sz w:val="24"/>
          <w:szCs w:val="24"/>
        </w:rPr>
        <w:t>MBI</w:t>
      </w:r>
      <w:r w:rsidR="003545D1" w:rsidRPr="003545D1">
        <w:rPr>
          <w:rFonts w:ascii="Times New Roman" w:hAnsi="Times New Roman" w:cs="Times New Roman"/>
          <w:sz w:val="24"/>
          <w:szCs w:val="24"/>
        </w:rPr>
        <w:t>. Results are presented as MDs with 95%</w:t>
      </w:r>
      <w:r w:rsidR="003545D1">
        <w:rPr>
          <w:rFonts w:ascii="Times New Roman" w:hAnsi="Times New Roman" w:cs="Times New Roman"/>
          <w:sz w:val="24"/>
          <w:szCs w:val="24"/>
        </w:rPr>
        <w:t xml:space="preserve"> </w:t>
      </w:r>
      <w:proofErr w:type="spellStart"/>
      <w:r w:rsidR="003545D1" w:rsidRPr="003545D1">
        <w:rPr>
          <w:rFonts w:ascii="Times New Roman" w:hAnsi="Times New Roman" w:cs="Times New Roman"/>
          <w:sz w:val="24"/>
          <w:szCs w:val="24"/>
        </w:rPr>
        <w:t>CrIs</w:t>
      </w:r>
      <w:proofErr w:type="spellEnd"/>
      <w:r w:rsidR="003545D1" w:rsidRPr="003545D1">
        <w:rPr>
          <w:rFonts w:ascii="Times New Roman" w:hAnsi="Times New Roman" w:cs="Times New Roman"/>
          <w:sz w:val="24"/>
          <w:szCs w:val="24"/>
        </w:rPr>
        <w:t xml:space="preserve">. For </w:t>
      </w:r>
      <w:r w:rsidR="003545D1">
        <w:rPr>
          <w:rFonts w:ascii="Times New Roman" w:hAnsi="Times New Roman" w:cs="Times New Roman"/>
          <w:sz w:val="24"/>
          <w:szCs w:val="24"/>
        </w:rPr>
        <w:t>MBI</w:t>
      </w:r>
      <w:r w:rsidR="003545D1" w:rsidRPr="003545D1">
        <w:rPr>
          <w:rFonts w:ascii="Times New Roman" w:hAnsi="Times New Roman" w:cs="Times New Roman"/>
          <w:sz w:val="24"/>
          <w:szCs w:val="24"/>
        </w:rPr>
        <w:t>, higher scores indicate better lower-limb motor function. Positive MD values favor the intervention in the column, whereas negative MD values favor the intervention in the row.</w:t>
      </w:r>
    </w:p>
    <w:p w14:paraId="30E0123E" w14:textId="058E4581" w:rsidR="00906451" w:rsidRPr="003545D1" w:rsidRDefault="00906451" w:rsidP="00906451">
      <w:pPr>
        <w:rPr>
          <w:rFonts w:ascii="Times New Roman" w:eastAsia="TimesNewRomanPS-BoldMT" w:hAnsi="Times New Roman" w:cs="Times New Roman"/>
          <w:color w:val="000000"/>
          <w:kern w:val="0"/>
          <w:sz w:val="24"/>
          <w:szCs w:val="24"/>
          <w:lang w:bidi="ar"/>
        </w:rPr>
      </w:pPr>
    </w:p>
    <w:p w14:paraId="2FA3F885" w14:textId="513C334E" w:rsidR="00906451" w:rsidRDefault="00906451" w:rsidP="00906451">
      <w:pPr>
        <w:rPr>
          <w:rFonts w:ascii="Times New Roman" w:eastAsia="TimesNewRomanPS-BoldMT" w:hAnsi="Times New Roman" w:cs="Times New Roman"/>
          <w:color w:val="000000"/>
          <w:kern w:val="0"/>
          <w:sz w:val="24"/>
          <w:szCs w:val="24"/>
          <w:lang w:bidi="ar"/>
        </w:rPr>
      </w:pPr>
      <w:r>
        <w:rPr>
          <w:rFonts w:ascii="Times New Roman" w:eastAsia="TimesNewRomanPS-BoldMT" w:hAnsi="Times New Roman" w:cs="Times New Roman"/>
          <w:noProof/>
          <w:color w:val="000000"/>
          <w:kern w:val="0"/>
          <w:sz w:val="24"/>
          <w:szCs w:val="24"/>
          <w:lang w:bidi="ar"/>
        </w:rPr>
        <w:drawing>
          <wp:inline distT="0" distB="0" distL="0" distR="0" wp14:anchorId="0D8926E8" wp14:editId="5E02F8A0">
            <wp:extent cx="8551942" cy="2282711"/>
            <wp:effectExtent l="0" t="0" r="1905" b="381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rotWithShape="1">
                    <a:blip r:embed="rId38" cstate="print">
                      <a:extLst>
                        <a:ext uri="{28A0092B-C50C-407E-A947-70E740481C1C}">
                          <a14:useLocalDpi xmlns:a14="http://schemas.microsoft.com/office/drawing/2010/main" val="0"/>
                        </a:ext>
                      </a:extLst>
                    </a:blip>
                    <a:srcRect r="3507" b="1133"/>
                    <a:stretch/>
                  </pic:blipFill>
                  <pic:spPr bwMode="auto">
                    <a:xfrm>
                      <a:off x="0" y="0"/>
                      <a:ext cx="8566380" cy="2286565"/>
                    </a:xfrm>
                    <a:prstGeom prst="rect">
                      <a:avLst/>
                    </a:prstGeom>
                    <a:ln>
                      <a:noFill/>
                    </a:ln>
                    <a:extLst>
                      <a:ext uri="{53640926-AAD7-44D8-BBD7-CCE9431645EC}">
                        <a14:shadowObscured xmlns:a14="http://schemas.microsoft.com/office/drawing/2010/main"/>
                      </a:ext>
                    </a:extLst>
                  </pic:spPr>
                </pic:pic>
              </a:graphicData>
            </a:graphic>
          </wp:inline>
        </w:drawing>
      </w:r>
    </w:p>
    <w:p w14:paraId="2518C376" w14:textId="77777777" w:rsidR="0055108A" w:rsidRDefault="0055108A">
      <w:pPr>
        <w:widowControl/>
        <w:jc w:val="left"/>
        <w:rPr>
          <w:rFonts w:ascii="Times New Roman" w:hAnsi="Times New Roman" w:cs="Times New Roman"/>
          <w:color w:val="000000"/>
          <w:sz w:val="16"/>
          <w:szCs w:val="16"/>
        </w:rPr>
      </w:pPr>
    </w:p>
    <w:p w14:paraId="6202BDFE" w14:textId="77777777" w:rsidR="0055108A" w:rsidRDefault="0055108A">
      <w:pPr>
        <w:widowControl/>
        <w:jc w:val="left"/>
        <w:rPr>
          <w:rFonts w:ascii="Times New Roman" w:hAnsi="Times New Roman" w:cs="Times New Roman"/>
          <w:color w:val="000000"/>
          <w:sz w:val="16"/>
          <w:szCs w:val="16"/>
        </w:rPr>
      </w:pPr>
    </w:p>
    <w:p w14:paraId="0D5F5322" w14:textId="77777777" w:rsidR="0055108A" w:rsidRDefault="0055108A">
      <w:pPr>
        <w:widowControl/>
        <w:jc w:val="left"/>
        <w:rPr>
          <w:rFonts w:ascii="Times New Roman" w:hAnsi="Times New Roman" w:cs="Times New Roman"/>
          <w:color w:val="000000"/>
          <w:sz w:val="16"/>
          <w:szCs w:val="16"/>
        </w:rPr>
      </w:pPr>
    </w:p>
    <w:p w14:paraId="6457247E" w14:textId="77777777" w:rsidR="0055108A" w:rsidRDefault="0055108A">
      <w:pPr>
        <w:widowControl/>
        <w:jc w:val="left"/>
        <w:rPr>
          <w:rFonts w:ascii="Times New Roman" w:hAnsi="Times New Roman" w:cs="Times New Roman"/>
          <w:color w:val="000000"/>
          <w:sz w:val="16"/>
          <w:szCs w:val="16"/>
        </w:rPr>
      </w:pPr>
    </w:p>
    <w:p w14:paraId="28B3E5F2" w14:textId="77777777" w:rsidR="0055108A" w:rsidRDefault="0055108A">
      <w:pPr>
        <w:widowControl/>
        <w:jc w:val="left"/>
        <w:rPr>
          <w:rFonts w:ascii="Times New Roman" w:hAnsi="Times New Roman" w:cs="Times New Roman"/>
          <w:color w:val="000000"/>
          <w:sz w:val="16"/>
          <w:szCs w:val="16"/>
        </w:rPr>
      </w:pPr>
    </w:p>
    <w:p w14:paraId="64772C9D" w14:textId="77777777" w:rsidR="0055108A" w:rsidRDefault="0055108A">
      <w:pPr>
        <w:widowControl/>
        <w:jc w:val="left"/>
        <w:rPr>
          <w:rFonts w:ascii="Times New Roman" w:hAnsi="Times New Roman" w:cs="Times New Roman"/>
          <w:color w:val="000000"/>
          <w:sz w:val="16"/>
          <w:szCs w:val="16"/>
        </w:rPr>
      </w:pPr>
    </w:p>
    <w:p w14:paraId="12396671" w14:textId="33090BA9" w:rsidR="0055108A" w:rsidRDefault="0055108A">
      <w:pPr>
        <w:widowControl/>
        <w:jc w:val="left"/>
        <w:rPr>
          <w:rFonts w:ascii="Times New Roman" w:hAnsi="Times New Roman" w:cs="Times New Roman"/>
          <w:color w:val="000000"/>
          <w:sz w:val="16"/>
          <w:szCs w:val="16"/>
        </w:rPr>
      </w:pPr>
    </w:p>
    <w:p w14:paraId="7D111DB2" w14:textId="14AD2490" w:rsidR="00906451" w:rsidRDefault="00906451">
      <w:pPr>
        <w:widowControl/>
        <w:jc w:val="left"/>
        <w:rPr>
          <w:rFonts w:ascii="Times New Roman" w:hAnsi="Times New Roman" w:cs="Times New Roman"/>
          <w:color w:val="000000"/>
          <w:sz w:val="16"/>
          <w:szCs w:val="16"/>
        </w:rPr>
      </w:pPr>
    </w:p>
    <w:p w14:paraId="51605532" w14:textId="77B1316F" w:rsidR="00906451" w:rsidRDefault="00906451">
      <w:pPr>
        <w:widowControl/>
        <w:jc w:val="left"/>
        <w:rPr>
          <w:rFonts w:ascii="Times New Roman" w:hAnsi="Times New Roman" w:cs="Times New Roman"/>
          <w:color w:val="000000"/>
          <w:sz w:val="16"/>
          <w:szCs w:val="16"/>
        </w:rPr>
      </w:pPr>
    </w:p>
    <w:p w14:paraId="63C25A18" w14:textId="320744C7" w:rsidR="00906451" w:rsidRDefault="00906451">
      <w:pPr>
        <w:widowControl/>
        <w:jc w:val="left"/>
        <w:rPr>
          <w:rFonts w:ascii="Times New Roman" w:hAnsi="Times New Roman" w:cs="Times New Roman"/>
          <w:color w:val="000000"/>
          <w:sz w:val="16"/>
          <w:szCs w:val="16"/>
        </w:rPr>
      </w:pPr>
    </w:p>
    <w:p w14:paraId="57E63A43" w14:textId="403BD034" w:rsidR="003545D1" w:rsidRDefault="00906451" w:rsidP="003545D1">
      <w:pPr>
        <w:rPr>
          <w:rFonts w:ascii="Times New Roman" w:eastAsia="TimesNewRomanPS-BoldMT" w:hAnsi="Times New Roman" w:cs="Times New Roman"/>
          <w:color w:val="000000"/>
          <w:kern w:val="0"/>
          <w:sz w:val="24"/>
          <w:szCs w:val="24"/>
          <w:lang w:bidi="ar"/>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w:t>
      </w:r>
      <w:r>
        <w:rPr>
          <w:rFonts w:ascii="TimesNewRomanPS-BoldMT" w:eastAsia="TimesNewRomanPS-BoldMT" w:hAnsi="TimesNewRomanPS-BoldMT" w:cs="TimesNewRomanPS-BoldMT"/>
          <w:b/>
          <w:bCs/>
          <w:color w:val="000000"/>
          <w:kern w:val="0"/>
          <w:sz w:val="24"/>
          <w:szCs w:val="24"/>
          <w:lang w:bidi="ar"/>
        </w:rPr>
        <w:t>1</w:t>
      </w:r>
      <w:r>
        <w:rPr>
          <w:rFonts w:ascii="Times New Roman Bold" w:eastAsia="TimesNewRomanPS-BoldMT" w:hAnsi="Times New Roman Bold" w:cs="Times New Roman Bold"/>
          <w:b/>
          <w:bCs/>
          <w:color w:val="000000"/>
          <w:kern w:val="0"/>
          <w:sz w:val="24"/>
          <w:szCs w:val="24"/>
          <w:lang w:bidi="ar"/>
        </w:rPr>
        <w:t>.4</w:t>
      </w:r>
      <w:r>
        <w:rPr>
          <w:rFonts w:ascii="Times New Roman" w:eastAsia="TimesNewRomanPS-BoldMT" w:hAnsi="Times New Roman" w:cs="Times New Roman"/>
          <w:color w:val="000000"/>
          <w:kern w:val="0"/>
          <w:sz w:val="24"/>
          <w:szCs w:val="24"/>
          <w:lang w:bidi="ar"/>
        </w:rPr>
        <w:t xml:space="preserve">: </w:t>
      </w:r>
      <w:r w:rsidR="003545D1" w:rsidRPr="003545D1">
        <w:rPr>
          <w:rFonts w:ascii="Times New Roman" w:hAnsi="Times New Roman" w:cs="Times New Roman"/>
          <w:sz w:val="24"/>
          <w:szCs w:val="24"/>
        </w:rPr>
        <w:t xml:space="preserve">League table of network meta-analysis estimates for </w:t>
      </w:r>
      <w:r w:rsidR="003545D1">
        <w:rPr>
          <w:rFonts w:ascii="Times New Roman" w:hAnsi="Times New Roman" w:cs="Times New Roman"/>
          <w:sz w:val="24"/>
          <w:szCs w:val="24"/>
        </w:rPr>
        <w:t>FAC</w:t>
      </w:r>
      <w:r w:rsidR="003545D1" w:rsidRPr="003545D1">
        <w:rPr>
          <w:rFonts w:ascii="Times New Roman" w:hAnsi="Times New Roman" w:cs="Times New Roman"/>
          <w:sz w:val="24"/>
          <w:szCs w:val="24"/>
        </w:rPr>
        <w:t>. Results are presented as MDs with 95%</w:t>
      </w:r>
      <w:r w:rsidR="003545D1">
        <w:rPr>
          <w:rFonts w:ascii="Times New Roman" w:hAnsi="Times New Roman" w:cs="Times New Roman"/>
          <w:sz w:val="24"/>
          <w:szCs w:val="24"/>
        </w:rPr>
        <w:t xml:space="preserve"> </w:t>
      </w:r>
      <w:proofErr w:type="spellStart"/>
      <w:r w:rsidR="003545D1" w:rsidRPr="003545D1">
        <w:rPr>
          <w:rFonts w:ascii="Times New Roman" w:hAnsi="Times New Roman" w:cs="Times New Roman"/>
          <w:sz w:val="24"/>
          <w:szCs w:val="24"/>
        </w:rPr>
        <w:t>CrIs</w:t>
      </w:r>
      <w:proofErr w:type="spellEnd"/>
      <w:r w:rsidR="003545D1" w:rsidRPr="003545D1">
        <w:rPr>
          <w:rFonts w:ascii="Times New Roman" w:hAnsi="Times New Roman" w:cs="Times New Roman"/>
          <w:sz w:val="24"/>
          <w:szCs w:val="24"/>
        </w:rPr>
        <w:t>. For F</w:t>
      </w:r>
      <w:r w:rsidR="003545D1">
        <w:rPr>
          <w:rFonts w:ascii="Times New Roman" w:hAnsi="Times New Roman" w:cs="Times New Roman"/>
          <w:sz w:val="24"/>
          <w:szCs w:val="24"/>
        </w:rPr>
        <w:t>AC</w:t>
      </w:r>
      <w:r w:rsidR="003545D1" w:rsidRPr="003545D1">
        <w:rPr>
          <w:rFonts w:ascii="Times New Roman" w:hAnsi="Times New Roman" w:cs="Times New Roman"/>
          <w:sz w:val="24"/>
          <w:szCs w:val="24"/>
        </w:rPr>
        <w:t>, higher scores indicate better lower-limb motor function. Positive MD values favor the intervention in the column, whereas negative MD values favor the intervention in the row.</w:t>
      </w:r>
    </w:p>
    <w:p w14:paraId="0B5F8CA1" w14:textId="36560FE1" w:rsidR="00906451" w:rsidRPr="003545D1" w:rsidRDefault="00906451" w:rsidP="00906451">
      <w:pPr>
        <w:rPr>
          <w:rFonts w:ascii="Times New Roman" w:eastAsia="TimesNewRomanPS-BoldMT" w:hAnsi="Times New Roman" w:cs="Times New Roman"/>
          <w:color w:val="000000"/>
          <w:kern w:val="0"/>
          <w:sz w:val="24"/>
          <w:szCs w:val="24"/>
          <w:lang w:bidi="ar"/>
        </w:rPr>
      </w:pPr>
    </w:p>
    <w:p w14:paraId="685FC201" w14:textId="4313ED96" w:rsidR="00906451" w:rsidRDefault="00906451" w:rsidP="00906451">
      <w:pPr>
        <w:rPr>
          <w:rFonts w:ascii="Times New Roman" w:eastAsia="TimesNewRomanPS-BoldMT" w:hAnsi="Times New Roman" w:cs="Times New Roman"/>
          <w:color w:val="000000"/>
          <w:kern w:val="0"/>
          <w:sz w:val="24"/>
          <w:szCs w:val="24"/>
          <w:lang w:bidi="ar"/>
        </w:rPr>
      </w:pPr>
      <w:r>
        <w:rPr>
          <w:rFonts w:ascii="Times New Roman" w:eastAsia="TimesNewRomanPS-BoldMT" w:hAnsi="Times New Roman" w:cs="Times New Roman"/>
          <w:noProof/>
          <w:color w:val="000000"/>
          <w:kern w:val="0"/>
          <w:sz w:val="24"/>
          <w:szCs w:val="24"/>
          <w:lang w:bidi="ar"/>
        </w:rPr>
        <w:drawing>
          <wp:inline distT="0" distB="0" distL="0" distR="0" wp14:anchorId="6E8E5DD2" wp14:editId="0FF1089B">
            <wp:extent cx="8863330" cy="1973580"/>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863330" cy="1973580"/>
                    </a:xfrm>
                    <a:prstGeom prst="rect">
                      <a:avLst/>
                    </a:prstGeom>
                  </pic:spPr>
                </pic:pic>
              </a:graphicData>
            </a:graphic>
          </wp:inline>
        </w:drawing>
      </w:r>
    </w:p>
    <w:p w14:paraId="5970F7C4" w14:textId="6BA2C312" w:rsidR="0055108A" w:rsidRDefault="0055108A">
      <w:pPr>
        <w:widowControl/>
        <w:jc w:val="left"/>
        <w:rPr>
          <w:rFonts w:ascii="Times New Roman" w:hAnsi="Times New Roman" w:cs="Times New Roman"/>
          <w:color w:val="000000"/>
          <w:sz w:val="16"/>
          <w:szCs w:val="16"/>
        </w:rPr>
      </w:pPr>
    </w:p>
    <w:p w14:paraId="68C17BC1"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0D90358F"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329540CF"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24AFD27F"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784C09A2"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49BBB207"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445CAE0A"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7D837294"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56F72064"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32EF2686" w14:textId="77777777" w:rsidR="003545D1" w:rsidRDefault="003545D1" w:rsidP="00906451">
      <w:pPr>
        <w:rPr>
          <w:rFonts w:ascii="Times New Roman Bold" w:eastAsia="TimesNewRomanPS-BoldMT" w:hAnsi="Times New Roman Bold" w:cs="Times New Roman Bold"/>
          <w:b/>
          <w:bCs/>
          <w:color w:val="000000"/>
          <w:kern w:val="0"/>
          <w:sz w:val="24"/>
          <w:szCs w:val="24"/>
          <w:lang w:bidi="ar"/>
        </w:rPr>
      </w:pPr>
    </w:p>
    <w:p w14:paraId="2CE3CF44" w14:textId="56750872" w:rsidR="00906451" w:rsidRDefault="00906451" w:rsidP="00906451">
      <w:pPr>
        <w:rPr>
          <w:rFonts w:ascii="Times New Roman" w:eastAsia="TimesNewRomanPS-BoldMT" w:hAnsi="Times New Roman" w:cs="Times New Roman"/>
          <w:color w:val="000000"/>
          <w:kern w:val="0"/>
          <w:sz w:val="24"/>
          <w:szCs w:val="24"/>
          <w:lang w:bidi="ar"/>
        </w:rPr>
      </w:pPr>
      <w:r>
        <w:rPr>
          <w:rFonts w:ascii="Times New Roman Bold" w:eastAsia="TimesNewRomanPS-BoldMT" w:hAnsi="Times New Roman Bold" w:cs="Times New Roman Bold"/>
          <w:b/>
          <w:bCs/>
          <w:color w:val="000000"/>
          <w:kern w:val="0"/>
          <w:sz w:val="24"/>
          <w:szCs w:val="24"/>
          <w:lang w:bidi="ar"/>
        </w:rPr>
        <w:lastRenderedPageBreak/>
        <w:t>Figure S</w:t>
      </w:r>
      <w:r>
        <w:rPr>
          <w:rFonts w:ascii="TimesNewRomanPS-BoldMT" w:eastAsia="TimesNewRomanPS-BoldMT" w:hAnsi="TimesNewRomanPS-BoldMT" w:cs="TimesNewRomanPS-BoldMT" w:hint="eastAsia"/>
          <w:b/>
          <w:bCs/>
          <w:color w:val="000000"/>
          <w:kern w:val="0"/>
          <w:sz w:val="24"/>
          <w:szCs w:val="24"/>
          <w:lang w:bidi="ar"/>
        </w:rPr>
        <w:t>1</w:t>
      </w:r>
      <w:r>
        <w:rPr>
          <w:rFonts w:ascii="TimesNewRomanPS-BoldMT" w:eastAsia="TimesNewRomanPS-BoldMT" w:hAnsi="TimesNewRomanPS-BoldMT" w:cs="TimesNewRomanPS-BoldMT"/>
          <w:b/>
          <w:bCs/>
          <w:color w:val="000000"/>
          <w:kern w:val="0"/>
          <w:sz w:val="24"/>
          <w:szCs w:val="24"/>
          <w:lang w:bidi="ar"/>
        </w:rPr>
        <w:t>1</w:t>
      </w:r>
      <w:r>
        <w:rPr>
          <w:rFonts w:ascii="Times New Roman Bold" w:eastAsia="TimesNewRomanPS-BoldMT" w:hAnsi="Times New Roman Bold" w:cs="Times New Roman Bold"/>
          <w:b/>
          <w:bCs/>
          <w:color w:val="000000"/>
          <w:kern w:val="0"/>
          <w:sz w:val="24"/>
          <w:szCs w:val="24"/>
          <w:lang w:bidi="ar"/>
        </w:rPr>
        <w:t>.5</w:t>
      </w:r>
      <w:r>
        <w:rPr>
          <w:rFonts w:ascii="Times New Roman" w:eastAsia="TimesNewRomanPS-BoldMT" w:hAnsi="Times New Roman" w:cs="Times New Roman"/>
          <w:color w:val="000000"/>
          <w:kern w:val="0"/>
          <w:sz w:val="24"/>
          <w:szCs w:val="24"/>
          <w:lang w:bidi="ar"/>
        </w:rPr>
        <w:t xml:space="preserve">: </w:t>
      </w:r>
      <w:r w:rsidR="003545D1" w:rsidRPr="003545D1">
        <w:rPr>
          <w:rFonts w:ascii="Times New Roman" w:hAnsi="Times New Roman" w:cs="Times New Roman"/>
          <w:sz w:val="24"/>
          <w:szCs w:val="24"/>
        </w:rPr>
        <w:t xml:space="preserve">League table of network meta-analysis estimates for TUG. Results are presented as MDs with 95% </w:t>
      </w:r>
      <w:proofErr w:type="spellStart"/>
      <w:r w:rsidR="003545D1" w:rsidRPr="003545D1">
        <w:rPr>
          <w:rFonts w:ascii="Times New Roman" w:hAnsi="Times New Roman" w:cs="Times New Roman"/>
          <w:sz w:val="24"/>
          <w:szCs w:val="24"/>
        </w:rPr>
        <w:t>CrIs</w:t>
      </w:r>
      <w:proofErr w:type="spellEnd"/>
      <w:r w:rsidR="003545D1" w:rsidRPr="003545D1">
        <w:rPr>
          <w:rFonts w:ascii="Times New Roman" w:hAnsi="Times New Roman" w:cs="Times New Roman"/>
          <w:sz w:val="24"/>
          <w:szCs w:val="24"/>
        </w:rPr>
        <w:t>. For TUG, lower values indicate better functional mobility. Negative MD values favor the intervention in the column, whereas positive MD values favor the intervention in the row.</w:t>
      </w:r>
    </w:p>
    <w:p w14:paraId="480A772A" w14:textId="5C86E5E4" w:rsidR="00906451" w:rsidRDefault="00906451" w:rsidP="00906451">
      <w:pPr>
        <w:rPr>
          <w:rFonts w:ascii="Times New Roman" w:eastAsia="TimesNewRomanPS-BoldMT" w:hAnsi="Times New Roman" w:cs="Times New Roman"/>
          <w:color w:val="000000"/>
          <w:kern w:val="0"/>
          <w:sz w:val="24"/>
          <w:szCs w:val="24"/>
          <w:lang w:bidi="ar"/>
        </w:rPr>
      </w:pPr>
      <w:r>
        <w:rPr>
          <w:rFonts w:ascii="Times New Roman" w:eastAsia="TimesNewRomanPS-BoldMT" w:hAnsi="Times New Roman" w:cs="Times New Roman"/>
          <w:noProof/>
          <w:color w:val="000000"/>
          <w:kern w:val="0"/>
          <w:sz w:val="24"/>
          <w:szCs w:val="24"/>
          <w:lang w:bidi="ar"/>
        </w:rPr>
        <w:drawing>
          <wp:inline distT="0" distB="0" distL="0" distR="0" wp14:anchorId="3E2E3452" wp14:editId="1736C7AA">
            <wp:extent cx="8863330" cy="1784350"/>
            <wp:effectExtent l="0" t="0" r="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863330" cy="1784350"/>
                    </a:xfrm>
                    <a:prstGeom prst="rect">
                      <a:avLst/>
                    </a:prstGeom>
                  </pic:spPr>
                </pic:pic>
              </a:graphicData>
            </a:graphic>
          </wp:inline>
        </w:drawing>
      </w:r>
    </w:p>
    <w:p w14:paraId="7049E5C5" w14:textId="77777777" w:rsidR="0055108A" w:rsidRDefault="0055108A">
      <w:pPr>
        <w:rPr>
          <w:rFonts w:ascii="Times New Roman" w:hAnsi="Times New Roman" w:cs="Times New Roman"/>
          <w:color w:val="000000"/>
          <w:sz w:val="16"/>
          <w:szCs w:val="16"/>
        </w:rPr>
        <w:sectPr w:rsidR="0055108A" w:rsidSect="00906451">
          <w:pgSz w:w="16838" w:h="11906" w:orient="landscape"/>
          <w:pgMar w:top="1800" w:right="1440" w:bottom="1800" w:left="1440" w:header="851" w:footer="992" w:gutter="0"/>
          <w:cols w:space="425"/>
          <w:titlePg/>
          <w:docGrid w:type="lines" w:linePitch="312"/>
        </w:sectPr>
      </w:pPr>
    </w:p>
    <w:p w14:paraId="1EF76640" w14:textId="3C0E2816" w:rsidR="00CF3C30" w:rsidRDefault="009A2EF5" w:rsidP="00417702">
      <w:pPr>
        <w:pStyle w:val="E1"/>
        <w:rPr>
          <w:rFonts w:eastAsia="TimesNewRomanPS-BoldMT"/>
          <w:lang w:bidi="ar"/>
        </w:rPr>
      </w:pPr>
      <w:bookmarkStart w:id="18" w:name="_Toc227248126"/>
      <w:r>
        <w:rPr>
          <w:rFonts w:eastAsia="TimesNewRomanPS-BoldMT" w:hint="eastAsia"/>
          <w:lang w:bidi="ar"/>
        </w:rPr>
        <w:lastRenderedPageBreak/>
        <w:t xml:space="preserve">Appendix </w:t>
      </w:r>
      <w:r w:rsidR="0055108A">
        <w:rPr>
          <w:rFonts w:eastAsia="TimesNewRomanPS-BoldMT"/>
          <w:lang w:bidi="ar"/>
        </w:rPr>
        <w:t>1</w:t>
      </w:r>
      <w:r w:rsidR="00563006">
        <w:rPr>
          <w:rFonts w:eastAsia="TimesNewRomanPS-BoldMT"/>
          <w:lang w:bidi="ar"/>
        </w:rPr>
        <w:t>2</w:t>
      </w:r>
      <w:r>
        <w:rPr>
          <w:rFonts w:eastAsia="TimesNewRomanPS-BoldMT" w:hint="eastAsia"/>
          <w:lang w:bidi="ar"/>
        </w:rPr>
        <w:t>: The meta-regression of the factors that may lead to differences to the outcome indicators</w:t>
      </w:r>
      <w:bookmarkEnd w:id="18"/>
    </w:p>
    <w:p w14:paraId="141A7AAC" w14:textId="77777777" w:rsidR="00CF3C30" w:rsidRDefault="00CF3C30">
      <w:pPr>
        <w:rPr>
          <w:rFonts w:ascii="TimesNewRomanPS-BoldMT" w:eastAsia="TimesNewRomanPS-BoldMT" w:hAnsi="TimesNewRomanPS-BoldMT" w:cs="TimesNewRomanPS-BoldMT"/>
          <w:b/>
          <w:bCs/>
          <w:color w:val="000000"/>
          <w:kern w:val="0"/>
          <w:sz w:val="24"/>
          <w:lang w:bidi="ar"/>
        </w:rPr>
      </w:pPr>
    </w:p>
    <w:tbl>
      <w:tblPr>
        <w:tblStyle w:val="ac"/>
        <w:tblW w:w="0" w:type="auto"/>
        <w:jc w:val="center"/>
        <w:tblLook w:val="04A0" w:firstRow="1" w:lastRow="0" w:firstColumn="1" w:lastColumn="0" w:noHBand="0" w:noVBand="1"/>
      </w:tblPr>
      <w:tblGrid>
        <w:gridCol w:w="3007"/>
        <w:gridCol w:w="1426"/>
        <w:gridCol w:w="1805"/>
        <w:gridCol w:w="1559"/>
      </w:tblGrid>
      <w:tr w:rsidR="00CF3C30" w14:paraId="784915D1" w14:textId="77777777">
        <w:trPr>
          <w:trHeight w:val="567"/>
          <w:jc w:val="center"/>
        </w:trPr>
        <w:tc>
          <w:tcPr>
            <w:tcW w:w="3007" w:type="dxa"/>
            <w:shd w:val="clear" w:color="auto" w:fill="153D63" w:themeFill="text2" w:themeFillTint="E6"/>
            <w:vAlign w:val="center"/>
          </w:tcPr>
          <w:p w14:paraId="56E0CEA8" w14:textId="77777777" w:rsidR="00CF3C30" w:rsidRDefault="009A2EF5">
            <w:pPr>
              <w:widowControl/>
              <w:spacing w:line="360" w:lineRule="auto"/>
              <w:jc w:val="center"/>
              <w:textAlignment w:val="center"/>
              <w:rPr>
                <w:rFonts w:ascii="Times New Roman" w:hAnsi="Times New Roman" w:cs="Times New Roman"/>
                <w:b/>
                <w:bCs/>
                <w:color w:val="FFFFFF" w:themeColor="background1"/>
                <w:kern w:val="0"/>
                <w:sz w:val="24"/>
                <w:szCs w:val="24"/>
                <w:lang w:bidi="ar"/>
              </w:rPr>
            </w:pPr>
            <w:r>
              <w:rPr>
                <w:rFonts w:ascii="Times New Roman" w:hAnsi="Times New Roman" w:cs="Times New Roman"/>
                <w:b/>
                <w:bCs/>
                <w:color w:val="FFFFFF" w:themeColor="background1"/>
                <w:kern w:val="0"/>
                <w:sz w:val="24"/>
                <w:szCs w:val="24"/>
                <w:lang w:bidi="ar"/>
              </w:rPr>
              <w:t>Factor</w:t>
            </w:r>
          </w:p>
        </w:tc>
        <w:tc>
          <w:tcPr>
            <w:tcW w:w="1426" w:type="dxa"/>
            <w:shd w:val="clear" w:color="auto" w:fill="153D63" w:themeFill="text2" w:themeFillTint="E6"/>
          </w:tcPr>
          <w:p w14:paraId="0964E963" w14:textId="77777777" w:rsidR="00CF3C30" w:rsidRDefault="009A2EF5">
            <w:pPr>
              <w:spacing w:line="360" w:lineRule="auto"/>
              <w:jc w:val="center"/>
              <w:rPr>
                <w:rFonts w:ascii="Times New Roman" w:hAnsi="Times New Roman" w:cs="Times New Roman"/>
                <w:b/>
                <w:bCs/>
                <w:color w:val="FFFFFF" w:themeColor="background1"/>
                <w:sz w:val="24"/>
                <w:szCs w:val="24"/>
              </w:rPr>
            </w:pPr>
            <w:r>
              <w:rPr>
                <w:rFonts w:ascii="Times New Roman" w:hAnsi="Times New Roman" w:cs="Times New Roman" w:hint="eastAsia"/>
                <w:b/>
                <w:bCs/>
                <w:color w:val="FFFFFF" w:themeColor="background1"/>
                <w:sz w:val="24"/>
                <w:szCs w:val="24"/>
              </w:rPr>
              <w:t>B</w:t>
            </w:r>
          </w:p>
        </w:tc>
        <w:tc>
          <w:tcPr>
            <w:tcW w:w="1805" w:type="dxa"/>
            <w:shd w:val="clear" w:color="auto" w:fill="153D63" w:themeFill="text2" w:themeFillTint="E6"/>
          </w:tcPr>
          <w:p w14:paraId="7F5A3315" w14:textId="77777777" w:rsidR="00CF3C30" w:rsidRDefault="009A2EF5">
            <w:pPr>
              <w:spacing w:line="360" w:lineRule="auto"/>
              <w:jc w:val="center"/>
              <w:rPr>
                <w:rFonts w:ascii="Times New Roman" w:hAnsi="Times New Roman" w:cs="Times New Roman"/>
                <w:b/>
                <w:bCs/>
                <w:color w:val="FFFFFF" w:themeColor="background1"/>
                <w:sz w:val="24"/>
                <w:szCs w:val="24"/>
              </w:rPr>
            </w:pPr>
            <w:r>
              <w:rPr>
                <w:rFonts w:ascii="Times New Roman" w:hAnsi="Times New Roman" w:cs="Times New Roman" w:hint="eastAsia"/>
                <w:b/>
                <w:bCs/>
                <w:color w:val="FFFFFF" w:themeColor="background1"/>
                <w:sz w:val="24"/>
                <w:szCs w:val="24"/>
              </w:rPr>
              <w:t>9</w:t>
            </w:r>
            <w:r>
              <w:rPr>
                <w:rFonts w:ascii="Times New Roman" w:hAnsi="Times New Roman" w:cs="Times New Roman"/>
                <w:b/>
                <w:bCs/>
                <w:color w:val="FFFFFF" w:themeColor="background1"/>
                <w:sz w:val="24"/>
                <w:szCs w:val="24"/>
              </w:rPr>
              <w:t>5%CI</w:t>
            </w:r>
          </w:p>
        </w:tc>
        <w:tc>
          <w:tcPr>
            <w:tcW w:w="1559" w:type="dxa"/>
            <w:shd w:val="clear" w:color="auto" w:fill="153D63" w:themeFill="text2" w:themeFillTint="E6"/>
          </w:tcPr>
          <w:p w14:paraId="4266AEB4" w14:textId="77777777" w:rsidR="00CF3C30" w:rsidRDefault="009A2EF5">
            <w:pPr>
              <w:spacing w:line="360" w:lineRule="auto"/>
              <w:jc w:val="center"/>
              <w:rPr>
                <w:rFonts w:ascii="Times New Roman" w:hAnsi="Times New Roman" w:cs="Times New Roman"/>
                <w:b/>
                <w:bCs/>
                <w:i/>
                <w:iCs/>
                <w:color w:val="FFFFFF" w:themeColor="background1"/>
                <w:sz w:val="24"/>
                <w:szCs w:val="24"/>
              </w:rPr>
            </w:pPr>
            <w:r>
              <w:rPr>
                <w:rFonts w:ascii="Times New Roman" w:hAnsi="Times New Roman" w:cs="Times New Roman"/>
                <w:b/>
                <w:bCs/>
                <w:i/>
                <w:iCs/>
                <w:color w:val="FFFFFF" w:themeColor="background1"/>
                <w:sz w:val="24"/>
                <w:szCs w:val="24"/>
              </w:rPr>
              <w:t>P</w:t>
            </w:r>
          </w:p>
        </w:tc>
      </w:tr>
      <w:tr w:rsidR="00CF3C30" w14:paraId="268F5D51" w14:textId="77777777">
        <w:trPr>
          <w:trHeight w:val="567"/>
          <w:jc w:val="center"/>
        </w:trPr>
        <w:tc>
          <w:tcPr>
            <w:tcW w:w="3007" w:type="dxa"/>
            <w:vAlign w:val="center"/>
          </w:tcPr>
          <w:p w14:paraId="26D6D861" w14:textId="77777777" w:rsidR="00CF3C30" w:rsidRDefault="009A2EF5">
            <w:pPr>
              <w:widowControl/>
              <w:spacing w:line="360" w:lineRule="auto"/>
              <w:jc w:val="center"/>
              <w:textAlignment w:val="center"/>
              <w:rPr>
                <w:rFonts w:ascii="Times New Roman" w:eastAsia="TimesNewRomanPS-BoldMT" w:hAnsi="Times New Roman" w:cs="Times New Roman"/>
                <w:b/>
                <w:bCs/>
                <w:color w:val="000000"/>
                <w:kern w:val="0"/>
                <w:sz w:val="24"/>
                <w:szCs w:val="24"/>
                <w:lang w:bidi="ar"/>
              </w:rPr>
            </w:pPr>
            <w:r>
              <w:rPr>
                <w:rFonts w:ascii="Times New Roman" w:eastAsia="Times New Roman Regular" w:hAnsi="Times New Roman" w:cs="Times New Roman"/>
                <w:b/>
                <w:bCs/>
                <w:color w:val="000000"/>
                <w:kern w:val="0"/>
                <w:sz w:val="24"/>
                <w:szCs w:val="24"/>
                <w:lang w:bidi="ar"/>
              </w:rPr>
              <w:t>Age</w:t>
            </w:r>
          </w:p>
        </w:tc>
        <w:tc>
          <w:tcPr>
            <w:tcW w:w="1426" w:type="dxa"/>
            <w:vAlign w:val="center"/>
          </w:tcPr>
          <w:p w14:paraId="1B37D8FB"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-0.05</w:t>
            </w:r>
          </w:p>
        </w:tc>
        <w:tc>
          <w:tcPr>
            <w:tcW w:w="1805" w:type="dxa"/>
            <w:vAlign w:val="center"/>
          </w:tcPr>
          <w:p w14:paraId="488BE38F"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-0.15, 0.05</w:t>
            </w:r>
          </w:p>
        </w:tc>
        <w:tc>
          <w:tcPr>
            <w:tcW w:w="1559" w:type="dxa"/>
          </w:tcPr>
          <w:p w14:paraId="39A5BEA4"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0.32</w:t>
            </w:r>
          </w:p>
        </w:tc>
      </w:tr>
      <w:tr w:rsidR="00CF3C30" w14:paraId="18CF49AB" w14:textId="77777777">
        <w:trPr>
          <w:trHeight w:val="567"/>
          <w:jc w:val="center"/>
        </w:trPr>
        <w:tc>
          <w:tcPr>
            <w:tcW w:w="3007" w:type="dxa"/>
            <w:vAlign w:val="center"/>
          </w:tcPr>
          <w:p w14:paraId="64FBA7B1" w14:textId="77777777" w:rsidR="00CF3C30" w:rsidRDefault="009A2EF5">
            <w:pPr>
              <w:widowControl/>
              <w:spacing w:line="360" w:lineRule="auto"/>
              <w:jc w:val="center"/>
              <w:textAlignment w:val="center"/>
              <w:rPr>
                <w:rFonts w:ascii="Times New Roman" w:eastAsia="TimesNewRomanPS-BoldMT" w:hAnsi="Times New Roman" w:cs="Times New Roman"/>
                <w:b/>
                <w:bCs/>
                <w:color w:val="000000"/>
                <w:kern w:val="0"/>
                <w:sz w:val="24"/>
                <w:szCs w:val="24"/>
                <w:lang w:bidi="ar"/>
              </w:rPr>
            </w:pPr>
            <w:r>
              <w:rPr>
                <w:rFonts w:ascii="Times New Roman" w:eastAsia="Times New Roman Regular" w:hAnsi="Times New Roman" w:cs="Times New Roman"/>
                <w:b/>
                <w:bCs/>
                <w:color w:val="000000"/>
                <w:kern w:val="0"/>
                <w:sz w:val="24"/>
                <w:szCs w:val="24"/>
                <w:lang w:bidi="ar"/>
              </w:rPr>
              <w:t>Male</w:t>
            </w:r>
          </w:p>
        </w:tc>
        <w:tc>
          <w:tcPr>
            <w:tcW w:w="1426" w:type="dxa"/>
            <w:vAlign w:val="center"/>
          </w:tcPr>
          <w:p w14:paraId="255D2524"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-0.14</w:t>
            </w:r>
          </w:p>
        </w:tc>
        <w:tc>
          <w:tcPr>
            <w:tcW w:w="1805" w:type="dxa"/>
            <w:vAlign w:val="center"/>
          </w:tcPr>
          <w:p w14:paraId="0166A8E1"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-0.93, 0.65</w:t>
            </w:r>
          </w:p>
        </w:tc>
        <w:tc>
          <w:tcPr>
            <w:tcW w:w="1559" w:type="dxa"/>
          </w:tcPr>
          <w:p w14:paraId="5A696833"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0.72</w:t>
            </w:r>
          </w:p>
        </w:tc>
      </w:tr>
      <w:tr w:rsidR="00CF3C30" w14:paraId="2685595F" w14:textId="77777777">
        <w:trPr>
          <w:trHeight w:val="567"/>
          <w:jc w:val="center"/>
        </w:trPr>
        <w:tc>
          <w:tcPr>
            <w:tcW w:w="3007" w:type="dxa"/>
            <w:vAlign w:val="center"/>
          </w:tcPr>
          <w:p w14:paraId="6349DB98" w14:textId="77777777" w:rsidR="00CF3C30" w:rsidRDefault="009A2EF5">
            <w:pPr>
              <w:widowControl/>
              <w:spacing w:line="360" w:lineRule="auto"/>
              <w:jc w:val="center"/>
              <w:textAlignment w:val="center"/>
              <w:rPr>
                <w:rFonts w:ascii="Times New Roman" w:eastAsia="TimesNewRomanPS-BoldMT" w:hAnsi="Times New Roman" w:cs="Times New Roman"/>
                <w:b/>
                <w:bCs/>
                <w:color w:val="000000"/>
                <w:kern w:val="0"/>
                <w:sz w:val="24"/>
                <w:szCs w:val="24"/>
                <w:lang w:bidi="ar"/>
              </w:rPr>
            </w:pPr>
            <w:r>
              <w:rPr>
                <w:rFonts w:ascii="Times New Roman" w:hAnsi="Times New Roman" w:cs="Times New Roman"/>
                <w:b/>
                <w:bCs/>
                <w:sz w:val="24"/>
                <w:szCs w:val="24"/>
              </w:rPr>
              <w:t>Baseline FMA-LE level</w:t>
            </w:r>
          </w:p>
        </w:tc>
        <w:tc>
          <w:tcPr>
            <w:tcW w:w="1426" w:type="dxa"/>
            <w:vAlign w:val="center"/>
          </w:tcPr>
          <w:p w14:paraId="237A3215"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0.08</w:t>
            </w:r>
          </w:p>
        </w:tc>
        <w:tc>
          <w:tcPr>
            <w:tcW w:w="1805" w:type="dxa"/>
            <w:vAlign w:val="center"/>
          </w:tcPr>
          <w:p w14:paraId="21E01DA2"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-0.12, 0.26</w:t>
            </w:r>
          </w:p>
        </w:tc>
        <w:tc>
          <w:tcPr>
            <w:tcW w:w="1559" w:type="dxa"/>
          </w:tcPr>
          <w:p w14:paraId="2DDD86B3"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0.43</w:t>
            </w:r>
          </w:p>
        </w:tc>
      </w:tr>
      <w:tr w:rsidR="00CF3C30" w14:paraId="6E72E266" w14:textId="77777777">
        <w:trPr>
          <w:trHeight w:val="567"/>
          <w:jc w:val="center"/>
        </w:trPr>
        <w:tc>
          <w:tcPr>
            <w:tcW w:w="3007" w:type="dxa"/>
            <w:vAlign w:val="center"/>
          </w:tcPr>
          <w:p w14:paraId="64C24AE8" w14:textId="77777777" w:rsidR="00CF3C30" w:rsidRDefault="009A2EF5">
            <w:pPr>
              <w:widowControl/>
              <w:spacing w:line="360" w:lineRule="auto"/>
              <w:jc w:val="center"/>
              <w:textAlignment w:val="center"/>
              <w:rPr>
                <w:rFonts w:ascii="Times New Roman" w:hAnsi="Times New Roman" w:cs="Times New Roman"/>
                <w:b/>
                <w:bCs/>
                <w:sz w:val="24"/>
                <w:szCs w:val="24"/>
              </w:rPr>
            </w:pPr>
            <w:r>
              <w:rPr>
                <w:rFonts w:ascii="Times New Roman" w:hAnsi="Times New Roman" w:cs="Times New Roman"/>
                <w:b/>
                <w:bCs/>
                <w:sz w:val="24"/>
                <w:szCs w:val="24"/>
              </w:rPr>
              <w:t>ischemic stroke</w:t>
            </w:r>
          </w:p>
        </w:tc>
        <w:tc>
          <w:tcPr>
            <w:tcW w:w="1426" w:type="dxa"/>
            <w:vAlign w:val="center"/>
          </w:tcPr>
          <w:p w14:paraId="0CC0855E"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0.45</w:t>
            </w:r>
          </w:p>
        </w:tc>
        <w:tc>
          <w:tcPr>
            <w:tcW w:w="1805" w:type="dxa"/>
            <w:vAlign w:val="center"/>
          </w:tcPr>
          <w:p w14:paraId="50C92DE1"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-1.2, 2.1</w:t>
            </w:r>
          </w:p>
        </w:tc>
        <w:tc>
          <w:tcPr>
            <w:tcW w:w="1559" w:type="dxa"/>
          </w:tcPr>
          <w:p w14:paraId="50F1FC8F"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0.58</w:t>
            </w:r>
          </w:p>
        </w:tc>
      </w:tr>
      <w:tr w:rsidR="00CF3C30" w14:paraId="57AFA5F8" w14:textId="77777777">
        <w:trPr>
          <w:trHeight w:val="567"/>
          <w:jc w:val="center"/>
        </w:trPr>
        <w:tc>
          <w:tcPr>
            <w:tcW w:w="3007" w:type="dxa"/>
            <w:vAlign w:val="center"/>
          </w:tcPr>
          <w:p w14:paraId="486444D6" w14:textId="77777777" w:rsidR="00CF3C30" w:rsidRDefault="009A2EF5">
            <w:pPr>
              <w:widowControl/>
              <w:spacing w:line="360" w:lineRule="auto"/>
              <w:jc w:val="center"/>
              <w:textAlignment w:val="center"/>
              <w:rPr>
                <w:rFonts w:ascii="Times New Roman" w:hAnsi="Times New Roman" w:cs="Times New Roman"/>
                <w:b/>
                <w:bCs/>
                <w:sz w:val="24"/>
                <w:szCs w:val="24"/>
              </w:rPr>
            </w:pPr>
            <w:r>
              <w:rPr>
                <w:rFonts w:ascii="Times New Roman" w:hAnsi="Times New Roman" w:cs="Times New Roman"/>
                <w:b/>
                <w:bCs/>
                <w:sz w:val="24"/>
                <w:szCs w:val="24"/>
              </w:rPr>
              <w:t>right-sided hemiplegia</w:t>
            </w:r>
          </w:p>
        </w:tc>
        <w:tc>
          <w:tcPr>
            <w:tcW w:w="1426" w:type="dxa"/>
            <w:vAlign w:val="center"/>
          </w:tcPr>
          <w:p w14:paraId="49B1A13B"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0.03</w:t>
            </w:r>
          </w:p>
        </w:tc>
        <w:tc>
          <w:tcPr>
            <w:tcW w:w="1805" w:type="dxa"/>
            <w:vAlign w:val="center"/>
          </w:tcPr>
          <w:p w14:paraId="3E8325F5"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-0.39, 0.45</w:t>
            </w:r>
          </w:p>
        </w:tc>
        <w:tc>
          <w:tcPr>
            <w:tcW w:w="1559" w:type="dxa"/>
          </w:tcPr>
          <w:p w14:paraId="4853F375" w14:textId="77777777" w:rsidR="00CF3C30" w:rsidRDefault="009A2EF5">
            <w:pPr>
              <w:spacing w:line="360" w:lineRule="auto"/>
              <w:jc w:val="center"/>
              <w:rPr>
                <w:rFonts w:ascii="Times New Roman" w:hAnsi="Times New Roman" w:cs="Times New Roman"/>
                <w:sz w:val="24"/>
                <w:szCs w:val="24"/>
              </w:rPr>
            </w:pPr>
            <w:r>
              <w:rPr>
                <w:rFonts w:ascii="Times New Roman" w:hAnsi="Times New Roman" w:cs="Times New Roman"/>
                <w:sz w:val="24"/>
                <w:szCs w:val="24"/>
              </w:rPr>
              <w:t>0.89</w:t>
            </w:r>
          </w:p>
        </w:tc>
      </w:tr>
    </w:tbl>
    <w:p w14:paraId="087F0C77" w14:textId="77777777" w:rsidR="00CF3C30" w:rsidRDefault="00CF3C30">
      <w:pPr>
        <w:rPr>
          <w:rFonts w:ascii="Times New Roman" w:hAnsi="Times New Roman" w:cs="Times New Roman"/>
        </w:rPr>
      </w:pPr>
    </w:p>
    <w:p w14:paraId="0D0DDDE4" w14:textId="77777777" w:rsidR="00CF3C30" w:rsidRDefault="009A2EF5">
      <w:pPr>
        <w:widowControl/>
        <w:jc w:val="left"/>
        <w:rPr>
          <w:rFonts w:ascii="Times New Roman" w:hAnsi="Times New Roman" w:cs="Times New Roman"/>
        </w:rPr>
      </w:pPr>
      <w:r>
        <w:rPr>
          <w:rFonts w:ascii="Times New Roman" w:hAnsi="Times New Roman" w:cs="Times New Roman"/>
        </w:rPr>
        <w:br w:type="page"/>
      </w:r>
    </w:p>
    <w:p w14:paraId="68063131" w14:textId="4852B32A" w:rsidR="00CF3C30" w:rsidRDefault="009A2EF5" w:rsidP="00417702">
      <w:pPr>
        <w:pStyle w:val="E1"/>
      </w:pPr>
      <w:bookmarkStart w:id="19" w:name="_Toc227248127"/>
      <w:r>
        <w:rPr>
          <w:rFonts w:eastAsia="TimesNewRomanPS-BoldMT"/>
          <w:color w:val="000000"/>
          <w:kern w:val="0"/>
          <w:lang w:bidi="ar"/>
        </w:rPr>
        <w:lastRenderedPageBreak/>
        <w:t>Appendix 1</w:t>
      </w:r>
      <w:r w:rsidR="00906451">
        <w:rPr>
          <w:rFonts w:eastAsia="TimesNewRomanPS-BoldMT"/>
          <w:color w:val="000000"/>
          <w:kern w:val="0"/>
          <w:lang w:bidi="ar"/>
        </w:rPr>
        <w:t>3</w:t>
      </w:r>
      <w:r>
        <w:rPr>
          <w:rFonts w:eastAsia="TimesNewRomanPS-BoldMT"/>
          <w:color w:val="000000"/>
          <w:kern w:val="0"/>
          <w:lang w:bidi="ar"/>
        </w:rPr>
        <w:t xml:space="preserve">: </w:t>
      </w:r>
      <w:r>
        <w:t>Subgroup analysis of the primary outcome (FMA-LE)</w:t>
      </w:r>
      <w:bookmarkEnd w:id="19"/>
    </w:p>
    <w:p w14:paraId="509A1BF0" w14:textId="2D4DA49C"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.1: </w:t>
      </w:r>
      <w:r>
        <w:rPr>
          <w:rFonts w:ascii="Times New Roman" w:hAnsi="Times New Roman" w:cs="Times New Roman"/>
          <w:b/>
          <w:bCs/>
          <w:sz w:val="24"/>
          <w:szCs w:val="24"/>
        </w:rPr>
        <w:t>Forest plot of each intervention versus the control group (CT) in patients with subacute stroke.</w:t>
      </w:r>
      <w:r>
        <w:rPr>
          <w:rFonts w:ascii="Times New Roman" w:hAnsi="Times New Roman" w:cs="Times New Roman"/>
          <w:noProof/>
        </w:rPr>
        <w:drawing>
          <wp:inline distT="0" distB="0" distL="0" distR="0" wp14:anchorId="2C08EA6D" wp14:editId="6D160F91">
            <wp:extent cx="5692775" cy="2771775"/>
            <wp:effectExtent l="0" t="0" r="3175" b="9525"/>
            <wp:docPr id="1721002001" name="图片 17210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1" name="图片 1721002001"/>
                    <pic:cNvPicPr>
                      <a:picLocks noChangeAspect="1"/>
                    </pic:cNvPicPr>
                  </pic:nvPicPr>
                  <pic:blipFill>
                    <a:blip r:embed="rId41">
                      <a:extLst>
                        <a:ext uri="{28A0092B-C50C-407E-A947-70E740481C1C}">
                          <a14:useLocalDpi xmlns:a14="http://schemas.microsoft.com/office/drawing/2010/main" val="0"/>
                        </a:ext>
                      </a:extLst>
                    </a:blip>
                    <a:srcRect l="15179" t="19497" r="17078" b="22330"/>
                    <a:stretch>
                      <a:fillRect/>
                    </a:stretch>
                  </pic:blipFill>
                  <pic:spPr>
                    <a:xfrm>
                      <a:off x="0" y="0"/>
                      <a:ext cx="5694473" cy="2773043"/>
                    </a:xfrm>
                    <a:prstGeom prst="rect">
                      <a:avLst/>
                    </a:prstGeom>
                    <a:ln>
                      <a:noFill/>
                    </a:ln>
                  </pic:spPr>
                </pic:pic>
              </a:graphicData>
            </a:graphic>
          </wp:inline>
        </w:drawing>
      </w:r>
    </w:p>
    <w:p w14:paraId="432E98AF"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6DA44AE3" w14:textId="13745CDE"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.2: </w:t>
      </w:r>
      <w:r>
        <w:rPr>
          <w:rFonts w:ascii="Times New Roman" w:hAnsi="Times New Roman" w:cs="Times New Roman"/>
          <w:b/>
          <w:bCs/>
          <w:sz w:val="24"/>
          <w:szCs w:val="24"/>
        </w:rPr>
        <w:t>Cumulative ranking curves of intervention in patients with subacute stroke based on the NMA</w:t>
      </w:r>
    </w:p>
    <w:p w14:paraId="52D9D416" w14:textId="77777777" w:rsidR="00CF3C30" w:rsidRDefault="00CF3C30">
      <w:pPr>
        <w:widowControl/>
        <w:jc w:val="left"/>
        <w:rPr>
          <w:rFonts w:ascii="Times New Roman" w:hAnsi="Times New Roman" w:cs="Times New Roman"/>
          <w:b/>
          <w:bCs/>
          <w:sz w:val="24"/>
          <w:szCs w:val="24"/>
        </w:rPr>
      </w:pPr>
    </w:p>
    <w:p w14:paraId="09AA1FF2"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26021D2" wp14:editId="3CFE1762">
            <wp:extent cx="5163185" cy="3541395"/>
            <wp:effectExtent l="0" t="0" r="0" b="1905"/>
            <wp:docPr id="1721002002" name="图片 172100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2" name="图片 1721002002"/>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5186760" cy="3558034"/>
                    </a:xfrm>
                    <a:prstGeom prst="rect">
                      <a:avLst/>
                    </a:prstGeom>
                  </pic:spPr>
                </pic:pic>
              </a:graphicData>
            </a:graphic>
          </wp:inline>
        </w:drawing>
      </w:r>
    </w:p>
    <w:p w14:paraId="5E98331F" w14:textId="77777777" w:rsidR="00CF3C30" w:rsidRDefault="00CF3C30">
      <w:pPr>
        <w:jc w:val="center"/>
        <w:rPr>
          <w:rFonts w:ascii="Times New Roman" w:hAnsi="Times New Roman" w:cs="Times New Roman"/>
        </w:rPr>
      </w:pPr>
    </w:p>
    <w:p w14:paraId="0FEE0C8C" w14:textId="77777777" w:rsidR="00CF3C30" w:rsidRDefault="009A2EF5">
      <w:pPr>
        <w:widowControl/>
        <w:jc w:val="left"/>
        <w:rPr>
          <w:rFonts w:ascii="Times New Roman" w:hAnsi="Times New Roman" w:cs="Times New Roman"/>
        </w:rPr>
      </w:pPr>
      <w:r>
        <w:rPr>
          <w:rFonts w:ascii="Times New Roman" w:hAnsi="Times New Roman" w:cs="Times New Roman"/>
        </w:rPr>
        <w:br w:type="page"/>
      </w:r>
    </w:p>
    <w:p w14:paraId="3A6419FF" w14:textId="1EFF9B42" w:rsidR="00CF3C30" w:rsidRDefault="009A2EF5">
      <w:pP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.3: </w:t>
      </w:r>
      <w:r>
        <w:rPr>
          <w:rFonts w:ascii="Times New Roman" w:hAnsi="Times New Roman" w:cs="Times New Roman"/>
          <w:b/>
          <w:bCs/>
          <w:sz w:val="24"/>
          <w:szCs w:val="24"/>
        </w:rPr>
        <w:t>Forest plot of each intervention versus the control group (CT) in patients with chronic stroke.</w:t>
      </w:r>
    </w:p>
    <w:p w14:paraId="2D461BE3" w14:textId="77777777" w:rsidR="00CF3C30" w:rsidRDefault="009A2EF5">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AD3D6E1" wp14:editId="2BE76323">
            <wp:extent cx="5935980" cy="2491740"/>
            <wp:effectExtent l="0" t="0" r="7620" b="3810"/>
            <wp:docPr id="1721002003" name="图片 172100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3" name="图片 1721002003"/>
                    <pic:cNvPicPr>
                      <a:picLocks noChangeAspect="1"/>
                    </pic:cNvPicPr>
                  </pic:nvPicPr>
                  <pic:blipFill>
                    <a:blip r:embed="rId43">
                      <a:extLst>
                        <a:ext uri="{28A0092B-C50C-407E-A947-70E740481C1C}">
                          <a14:useLocalDpi xmlns:a14="http://schemas.microsoft.com/office/drawing/2010/main" val="0"/>
                        </a:ext>
                      </a:extLst>
                    </a:blip>
                    <a:srcRect l="15266" t="19958" r="14106" b="27750"/>
                    <a:stretch>
                      <a:fillRect/>
                    </a:stretch>
                  </pic:blipFill>
                  <pic:spPr>
                    <a:xfrm>
                      <a:off x="0" y="0"/>
                      <a:ext cx="5937145" cy="2492720"/>
                    </a:xfrm>
                    <a:prstGeom prst="rect">
                      <a:avLst/>
                    </a:prstGeom>
                    <a:ln>
                      <a:noFill/>
                    </a:ln>
                  </pic:spPr>
                </pic:pic>
              </a:graphicData>
            </a:graphic>
          </wp:inline>
        </w:drawing>
      </w:r>
    </w:p>
    <w:p w14:paraId="75A89B8B"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606419A8"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7B392D1A" w14:textId="7F5DF07B"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.4: </w:t>
      </w:r>
      <w:r>
        <w:rPr>
          <w:rFonts w:ascii="Times New Roman" w:hAnsi="Times New Roman" w:cs="Times New Roman"/>
          <w:b/>
          <w:bCs/>
          <w:sz w:val="24"/>
          <w:szCs w:val="24"/>
        </w:rPr>
        <w:t>Cumulative ranking curves of intervention in patients with chronic stroke based on the NMA</w:t>
      </w:r>
    </w:p>
    <w:p w14:paraId="5B842DF0" w14:textId="77777777" w:rsidR="00CF3C30" w:rsidRDefault="00CF3C30">
      <w:pPr>
        <w:widowControl/>
        <w:jc w:val="left"/>
        <w:rPr>
          <w:rFonts w:ascii="Times New Roman" w:hAnsi="Times New Roman" w:cs="Times New Roman"/>
          <w:b/>
          <w:bCs/>
          <w:sz w:val="24"/>
          <w:szCs w:val="24"/>
        </w:rPr>
      </w:pPr>
    </w:p>
    <w:p w14:paraId="78E334D0"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6D2F0AE" wp14:editId="4568418A">
            <wp:extent cx="5144135" cy="3208020"/>
            <wp:effectExtent l="0" t="0" r="0" b="0"/>
            <wp:docPr id="1721002004" name="图片 172100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4" name="图片 1721002004"/>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163947" cy="3220406"/>
                    </a:xfrm>
                    <a:prstGeom prst="rect">
                      <a:avLst/>
                    </a:prstGeom>
                  </pic:spPr>
                </pic:pic>
              </a:graphicData>
            </a:graphic>
          </wp:inline>
        </w:drawing>
      </w:r>
    </w:p>
    <w:p w14:paraId="3F6E0D98" w14:textId="77777777" w:rsidR="00CF3C30" w:rsidRDefault="00CF3C30">
      <w:pPr>
        <w:rPr>
          <w:rFonts w:ascii="Times New Roman" w:hAnsi="Times New Roman" w:cs="Times New Roman"/>
          <w:b/>
          <w:bCs/>
          <w:sz w:val="24"/>
          <w:szCs w:val="24"/>
        </w:rPr>
      </w:pPr>
    </w:p>
    <w:p w14:paraId="7C0C47C6"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E2A62AC" w14:textId="0889571D" w:rsidR="00CF3C30" w:rsidRDefault="009A2EF5">
      <w:pP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.5: </w:t>
      </w:r>
      <w:r>
        <w:rPr>
          <w:rFonts w:ascii="Times New Roman" w:hAnsi="Times New Roman" w:cs="Times New Roman"/>
          <w:b/>
          <w:bCs/>
          <w:sz w:val="24"/>
          <w:szCs w:val="24"/>
        </w:rPr>
        <w:t>Forest plot of each intervention versus the control group (CT) in the low baseline FMA-LE subgroup.</w:t>
      </w:r>
    </w:p>
    <w:p w14:paraId="3B18687B" w14:textId="77777777" w:rsidR="00CF3C30" w:rsidRDefault="009A2EF5">
      <w:pP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4BA72E6A" wp14:editId="67AC65D5">
            <wp:extent cx="5744210" cy="2941320"/>
            <wp:effectExtent l="0" t="0" r="8890" b="0"/>
            <wp:docPr id="1721002005" name="图片 172100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5" name="图片 1721002005"/>
                    <pic:cNvPicPr>
                      <a:picLocks noChangeAspect="1"/>
                    </pic:cNvPicPr>
                  </pic:nvPicPr>
                  <pic:blipFill>
                    <a:blip r:embed="rId45">
                      <a:extLst>
                        <a:ext uri="{28A0092B-C50C-407E-A947-70E740481C1C}">
                          <a14:useLocalDpi xmlns:a14="http://schemas.microsoft.com/office/drawing/2010/main" val="0"/>
                        </a:ext>
                      </a:extLst>
                    </a:blip>
                    <a:srcRect l="15968" t="16247" r="15677" b="22026"/>
                    <a:stretch>
                      <a:fillRect/>
                    </a:stretch>
                  </pic:blipFill>
                  <pic:spPr>
                    <a:xfrm>
                      <a:off x="0" y="0"/>
                      <a:ext cx="5745993" cy="2942496"/>
                    </a:xfrm>
                    <a:prstGeom prst="rect">
                      <a:avLst/>
                    </a:prstGeom>
                    <a:ln>
                      <a:noFill/>
                    </a:ln>
                  </pic:spPr>
                </pic:pic>
              </a:graphicData>
            </a:graphic>
          </wp:inline>
        </w:drawing>
      </w:r>
    </w:p>
    <w:p w14:paraId="326D043C"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1B484B90"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3F879E04" w14:textId="7D0AEDBF"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.6: </w:t>
      </w:r>
      <w:r>
        <w:rPr>
          <w:rFonts w:ascii="Times New Roman" w:hAnsi="Times New Roman" w:cs="Times New Roman"/>
          <w:b/>
          <w:bCs/>
          <w:sz w:val="24"/>
          <w:szCs w:val="24"/>
        </w:rPr>
        <w:t>Cumulative ranking curves of intervention in patients with low baseline FMA-LE based on the NMA</w:t>
      </w:r>
    </w:p>
    <w:p w14:paraId="50C5DCF7" w14:textId="77777777" w:rsidR="00CF3C30" w:rsidRDefault="00CF3C30">
      <w:pPr>
        <w:widowControl/>
        <w:jc w:val="left"/>
        <w:rPr>
          <w:rFonts w:ascii="Times New Roman" w:hAnsi="Times New Roman" w:cs="Times New Roman"/>
          <w:b/>
          <w:bCs/>
          <w:sz w:val="24"/>
          <w:szCs w:val="24"/>
        </w:rPr>
      </w:pPr>
    </w:p>
    <w:p w14:paraId="51BABD95" w14:textId="77777777" w:rsidR="00CF3C30" w:rsidRDefault="009A2EF5">
      <w:pP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5BCB879A" wp14:editId="2A1DF603">
            <wp:extent cx="5189855" cy="3250565"/>
            <wp:effectExtent l="0" t="0" r="0" b="6985"/>
            <wp:docPr id="1721002006" name="图片 172100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6" name="图片 1721002006"/>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5210330" cy="3263897"/>
                    </a:xfrm>
                    <a:prstGeom prst="rect">
                      <a:avLst/>
                    </a:prstGeom>
                  </pic:spPr>
                </pic:pic>
              </a:graphicData>
            </a:graphic>
          </wp:inline>
        </w:drawing>
      </w:r>
    </w:p>
    <w:p w14:paraId="0407CC68"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A396C00" w14:textId="36E53BFD" w:rsidR="00CF3C30" w:rsidRDefault="009A2EF5">
      <w:pP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.7: </w:t>
      </w:r>
      <w:r>
        <w:rPr>
          <w:rFonts w:ascii="Times New Roman" w:hAnsi="Times New Roman" w:cs="Times New Roman"/>
          <w:b/>
          <w:bCs/>
          <w:sz w:val="24"/>
          <w:szCs w:val="24"/>
        </w:rPr>
        <w:t>Forest plot of each intervention versus the control group (CT) in the high baseline FMA-LE subgroup.</w:t>
      </w:r>
    </w:p>
    <w:p w14:paraId="47F11B02" w14:textId="77777777" w:rsidR="00CF3C30" w:rsidRDefault="009A2EF5">
      <w:pP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5A73AD7A" wp14:editId="22D2F9BD">
            <wp:extent cx="6252845" cy="3037840"/>
            <wp:effectExtent l="0" t="0" r="0" b="0"/>
            <wp:docPr id="1721002007" name="图片 172100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7" name="图片 1721002007"/>
                    <pic:cNvPicPr>
                      <a:picLocks noChangeAspect="1"/>
                    </pic:cNvPicPr>
                  </pic:nvPicPr>
                  <pic:blipFill>
                    <a:blip r:embed="rId47">
                      <a:extLst>
                        <a:ext uri="{28A0092B-C50C-407E-A947-70E740481C1C}">
                          <a14:useLocalDpi xmlns:a14="http://schemas.microsoft.com/office/drawing/2010/main" val="0"/>
                        </a:ext>
                      </a:extLst>
                    </a:blip>
                    <a:srcRect l="14915" t="15782" r="10680" b="20475"/>
                    <a:stretch>
                      <a:fillRect/>
                    </a:stretch>
                  </pic:blipFill>
                  <pic:spPr>
                    <a:xfrm>
                      <a:off x="0" y="0"/>
                      <a:ext cx="6254590" cy="3038599"/>
                    </a:xfrm>
                    <a:prstGeom prst="rect">
                      <a:avLst/>
                    </a:prstGeom>
                    <a:ln>
                      <a:noFill/>
                    </a:ln>
                  </pic:spPr>
                </pic:pic>
              </a:graphicData>
            </a:graphic>
          </wp:inline>
        </w:drawing>
      </w:r>
    </w:p>
    <w:p w14:paraId="07A601DC"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06A1F824" w14:textId="77777777" w:rsidR="00CF3C30" w:rsidRDefault="00CF3C30">
      <w:pPr>
        <w:widowControl/>
        <w:jc w:val="left"/>
        <w:rPr>
          <w:rFonts w:ascii="Times New Roman" w:eastAsia="TimesNewRomanPS-BoldMT" w:hAnsi="Times New Roman" w:cs="Times New Roman"/>
          <w:b/>
          <w:bCs/>
          <w:color w:val="000000"/>
          <w:kern w:val="0"/>
          <w:sz w:val="24"/>
          <w:szCs w:val="24"/>
          <w:lang w:bidi="ar"/>
        </w:rPr>
      </w:pPr>
    </w:p>
    <w:p w14:paraId="0EB93ECB" w14:textId="5E28832D"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.8: </w:t>
      </w:r>
      <w:r>
        <w:rPr>
          <w:rFonts w:ascii="Times New Roman" w:hAnsi="Times New Roman" w:cs="Times New Roman"/>
          <w:b/>
          <w:bCs/>
          <w:sz w:val="24"/>
          <w:szCs w:val="24"/>
        </w:rPr>
        <w:t>Cumulative ranking curves of intervention in patients with low baseline FMA-LE based on the NMA</w:t>
      </w:r>
    </w:p>
    <w:p w14:paraId="73AAB0AF" w14:textId="77777777" w:rsidR="00CF3C30" w:rsidRDefault="00CF3C30">
      <w:pPr>
        <w:widowControl/>
        <w:jc w:val="left"/>
        <w:rPr>
          <w:rFonts w:ascii="Times New Roman" w:hAnsi="Times New Roman" w:cs="Times New Roman"/>
          <w:b/>
          <w:bCs/>
          <w:sz w:val="24"/>
          <w:szCs w:val="24"/>
        </w:rPr>
      </w:pPr>
    </w:p>
    <w:p w14:paraId="76491997" w14:textId="77777777" w:rsidR="00CF3C30" w:rsidRDefault="009A2EF5">
      <w:pP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12C38807" wp14:editId="72462924">
            <wp:extent cx="5130800" cy="3526790"/>
            <wp:effectExtent l="0" t="0" r="0" b="0"/>
            <wp:docPr id="1721002008" name="图片 172100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8" name="图片 1721002008"/>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5150789" cy="3540998"/>
                    </a:xfrm>
                    <a:prstGeom prst="rect">
                      <a:avLst/>
                    </a:prstGeom>
                  </pic:spPr>
                </pic:pic>
              </a:graphicData>
            </a:graphic>
          </wp:inline>
        </w:drawing>
      </w:r>
    </w:p>
    <w:p w14:paraId="6D67A4F9"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C30CCAF" w14:textId="6D6D746D" w:rsidR="00CF3C30" w:rsidRDefault="009A2EF5">
      <w:pP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 xml:space="preserve">.9: </w:t>
      </w:r>
      <w:r>
        <w:rPr>
          <w:rFonts w:ascii="Times New Roman" w:hAnsi="Times New Roman" w:cs="Times New Roman"/>
          <w:b/>
          <w:bCs/>
          <w:sz w:val="24"/>
          <w:szCs w:val="24"/>
        </w:rPr>
        <w:t>Forest plot of each intervention versus the control group (CT) in the subgroup with treatment duration &lt; 4 weeks.</w:t>
      </w:r>
    </w:p>
    <w:p w14:paraId="37292287" w14:textId="77777777" w:rsidR="00CF3C30" w:rsidRDefault="009A2EF5">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8A5378D" wp14:editId="4550DE3C">
            <wp:extent cx="5412105" cy="2705735"/>
            <wp:effectExtent l="0" t="0" r="0" b="0"/>
            <wp:docPr id="1721002009" name="图片 172100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09" name="图片 1721002009"/>
                    <pic:cNvPicPr>
                      <a:picLocks noChangeAspect="1"/>
                    </pic:cNvPicPr>
                  </pic:nvPicPr>
                  <pic:blipFill>
                    <a:blip r:embed="rId49">
                      <a:extLst>
                        <a:ext uri="{28A0092B-C50C-407E-A947-70E740481C1C}">
                          <a14:useLocalDpi xmlns:a14="http://schemas.microsoft.com/office/drawing/2010/main" val="0"/>
                        </a:ext>
                      </a:extLst>
                    </a:blip>
                    <a:srcRect l="18512" t="18256" r="17086" b="24965"/>
                    <a:stretch>
                      <a:fillRect/>
                    </a:stretch>
                  </pic:blipFill>
                  <pic:spPr>
                    <a:xfrm>
                      <a:off x="0" y="0"/>
                      <a:ext cx="5413672" cy="2706577"/>
                    </a:xfrm>
                    <a:prstGeom prst="rect">
                      <a:avLst/>
                    </a:prstGeom>
                    <a:ln>
                      <a:noFill/>
                    </a:ln>
                  </pic:spPr>
                </pic:pic>
              </a:graphicData>
            </a:graphic>
          </wp:inline>
        </w:drawing>
      </w:r>
    </w:p>
    <w:p w14:paraId="401E5D6D" w14:textId="12ACBA54"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.10:</w:t>
      </w:r>
      <w:r>
        <w:rPr>
          <w:rFonts w:ascii="Times New Roman" w:hAnsi="Times New Roman" w:cs="Times New Roman"/>
          <w:b/>
          <w:bCs/>
          <w:sz w:val="24"/>
          <w:szCs w:val="24"/>
        </w:rPr>
        <w:t xml:space="preserve"> Cumulative ranking curves of intervention in patients with treatment duration &lt; 4 weeks based on the NMA.</w:t>
      </w:r>
    </w:p>
    <w:p w14:paraId="67F2E3E7" w14:textId="77777777" w:rsidR="00CF3C30" w:rsidRDefault="00CF3C30">
      <w:pPr>
        <w:widowControl/>
        <w:jc w:val="left"/>
        <w:rPr>
          <w:rFonts w:ascii="Times New Roman" w:hAnsi="Times New Roman" w:cs="Times New Roman"/>
          <w:b/>
          <w:bCs/>
          <w:sz w:val="24"/>
          <w:szCs w:val="24"/>
        </w:rPr>
      </w:pPr>
    </w:p>
    <w:p w14:paraId="6C1E15CB" w14:textId="77777777" w:rsidR="00CF3C30" w:rsidRDefault="009A2EF5">
      <w:pPr>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4A6A7E9C" wp14:editId="72880634">
            <wp:extent cx="5149850" cy="3498850"/>
            <wp:effectExtent l="0" t="0" r="0" b="6350"/>
            <wp:docPr id="1721002010" name="图片 172100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10" name="图片 1721002010"/>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5176863" cy="3517293"/>
                    </a:xfrm>
                    <a:prstGeom prst="rect">
                      <a:avLst/>
                    </a:prstGeom>
                  </pic:spPr>
                </pic:pic>
              </a:graphicData>
            </a:graphic>
          </wp:inline>
        </w:drawing>
      </w:r>
    </w:p>
    <w:p w14:paraId="5936F6C5" w14:textId="77777777" w:rsidR="00CF3C30" w:rsidRDefault="009A2EF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CA5BE4E" w14:textId="34925315" w:rsidR="00CF3C30" w:rsidRDefault="009A2EF5">
      <w:pPr>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w:t>
      </w:r>
      <w:r w:rsidR="00457CDA">
        <w:rPr>
          <w:rFonts w:ascii="Times New Roman" w:eastAsia="TimesNewRomanPS-BoldMT" w:hAnsi="Times New Roman" w:cs="Times New Roman"/>
          <w:b/>
          <w:bCs/>
          <w:color w:val="000000"/>
          <w:kern w:val="0"/>
          <w:sz w:val="24"/>
          <w:szCs w:val="24"/>
          <w:lang w:bidi="ar"/>
        </w:rPr>
        <w:t>11</w:t>
      </w:r>
      <w:r>
        <w:rPr>
          <w:rFonts w:ascii="Times New Roman" w:eastAsia="TimesNewRomanPS-BoldMT" w:hAnsi="Times New Roman" w:cs="Times New Roman"/>
          <w:b/>
          <w:bCs/>
          <w:color w:val="000000"/>
          <w:kern w:val="0"/>
          <w:sz w:val="24"/>
          <w:szCs w:val="24"/>
          <w:lang w:bidi="ar"/>
        </w:rPr>
        <w:t xml:space="preserve">: </w:t>
      </w:r>
      <w:r>
        <w:rPr>
          <w:rFonts w:ascii="Times New Roman" w:hAnsi="Times New Roman" w:cs="Times New Roman"/>
          <w:b/>
          <w:bCs/>
          <w:sz w:val="24"/>
          <w:szCs w:val="24"/>
        </w:rPr>
        <w:t xml:space="preserve">Forest plot of each intervention versus the control group (CT) in the subgroup with treatment duration </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4 weeks.</w:t>
      </w:r>
    </w:p>
    <w:p w14:paraId="6D828EE6" w14:textId="77777777" w:rsidR="00CF3C30" w:rsidRDefault="009A2EF5">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762E96E" wp14:editId="58A21A92">
            <wp:extent cx="5677535" cy="2794000"/>
            <wp:effectExtent l="0" t="0" r="0" b="6350"/>
            <wp:docPr id="1721002011" name="图片 172100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11" name="图片 1721002011"/>
                    <pic:cNvPicPr>
                      <a:picLocks noChangeAspect="1"/>
                    </pic:cNvPicPr>
                  </pic:nvPicPr>
                  <pic:blipFill>
                    <a:blip r:embed="rId51">
                      <a:extLst>
                        <a:ext uri="{28A0092B-C50C-407E-A947-70E740481C1C}">
                          <a14:useLocalDpi xmlns:a14="http://schemas.microsoft.com/office/drawing/2010/main" val="0"/>
                        </a:ext>
                      </a:extLst>
                    </a:blip>
                    <a:srcRect l="16230" t="16246" r="16218" b="25124"/>
                    <a:stretch>
                      <a:fillRect/>
                    </a:stretch>
                  </pic:blipFill>
                  <pic:spPr>
                    <a:xfrm>
                      <a:off x="0" y="0"/>
                      <a:ext cx="5678569" cy="2794919"/>
                    </a:xfrm>
                    <a:prstGeom prst="rect">
                      <a:avLst/>
                    </a:prstGeom>
                    <a:ln>
                      <a:noFill/>
                    </a:ln>
                  </pic:spPr>
                </pic:pic>
              </a:graphicData>
            </a:graphic>
          </wp:inline>
        </w:drawing>
      </w:r>
    </w:p>
    <w:p w14:paraId="44B10238" w14:textId="77777777" w:rsidR="00CF3C30" w:rsidRDefault="00CF3C30">
      <w:pPr>
        <w:jc w:val="center"/>
        <w:rPr>
          <w:rFonts w:ascii="Times New Roman" w:hAnsi="Times New Roman" w:cs="Times New Roman"/>
          <w:b/>
          <w:bCs/>
          <w:sz w:val="24"/>
          <w:szCs w:val="24"/>
        </w:rPr>
      </w:pPr>
    </w:p>
    <w:p w14:paraId="55AEF123" w14:textId="0A65C19B" w:rsidR="00CF3C30" w:rsidRDefault="009A2EF5">
      <w:pPr>
        <w:widowControl/>
        <w:jc w:val="left"/>
        <w:rPr>
          <w:rFonts w:ascii="Times New Roman" w:hAnsi="Times New Roman" w:cs="Times New Roman"/>
          <w:b/>
          <w:bCs/>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3</w:t>
      </w:r>
      <w:r>
        <w:rPr>
          <w:rFonts w:ascii="Times New Roman" w:eastAsia="TimesNewRomanPS-BoldMT" w:hAnsi="Times New Roman" w:cs="Times New Roman"/>
          <w:b/>
          <w:bCs/>
          <w:color w:val="000000"/>
          <w:kern w:val="0"/>
          <w:sz w:val="24"/>
          <w:szCs w:val="24"/>
          <w:lang w:bidi="ar"/>
        </w:rPr>
        <w:t>.12:</w:t>
      </w:r>
      <w:r>
        <w:rPr>
          <w:rFonts w:ascii="Times New Roman" w:hAnsi="Times New Roman" w:cs="Times New Roman"/>
          <w:b/>
          <w:bCs/>
          <w:sz w:val="24"/>
          <w:szCs w:val="24"/>
        </w:rPr>
        <w:t xml:space="preserve"> Cumulative ranking curves of intervention in patients with treatment duration </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4 weeks based on the NMA.</w:t>
      </w:r>
    </w:p>
    <w:p w14:paraId="3365C0E7" w14:textId="77777777" w:rsidR="00CF3C30" w:rsidRDefault="009A2EF5">
      <w:pPr>
        <w:widowControl/>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DE2254F" wp14:editId="47BE3279">
            <wp:extent cx="5052060" cy="3361055"/>
            <wp:effectExtent l="0" t="0" r="0" b="0"/>
            <wp:docPr id="1721002012" name="图片 172100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2012" name="图片 1721002012"/>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075064" cy="3376529"/>
                    </a:xfrm>
                    <a:prstGeom prst="rect">
                      <a:avLst/>
                    </a:prstGeom>
                  </pic:spPr>
                </pic:pic>
              </a:graphicData>
            </a:graphic>
          </wp:inline>
        </w:drawing>
      </w:r>
    </w:p>
    <w:p w14:paraId="61A63B0D" w14:textId="77777777" w:rsidR="00CF3C30" w:rsidRDefault="00CF3C30">
      <w:pPr>
        <w:jc w:val="center"/>
        <w:rPr>
          <w:rFonts w:ascii="Times New Roman" w:hAnsi="Times New Roman" w:cs="Times New Roman"/>
          <w:b/>
          <w:bCs/>
          <w:sz w:val="24"/>
          <w:szCs w:val="24"/>
        </w:rPr>
      </w:pPr>
    </w:p>
    <w:p w14:paraId="41345975" w14:textId="77777777" w:rsidR="00CF3C30" w:rsidRDefault="009A2EF5">
      <w:pPr>
        <w:widowControl/>
        <w:jc w:val="left"/>
        <w:rPr>
          <w:rFonts w:ascii="Times New Roman" w:hAnsi="Times New Roman" w:cs="Times New Roman"/>
          <w:b/>
          <w:bCs/>
          <w:sz w:val="24"/>
          <w:szCs w:val="24"/>
        </w:rPr>
        <w:sectPr w:rsidR="00CF3C30">
          <w:pgSz w:w="11906" w:h="16838"/>
          <w:pgMar w:top="1440" w:right="1800" w:bottom="1440" w:left="1800" w:header="851" w:footer="992" w:gutter="0"/>
          <w:cols w:space="425"/>
          <w:titlePg/>
          <w:docGrid w:type="lines" w:linePitch="312"/>
        </w:sectPr>
      </w:pPr>
      <w:r>
        <w:rPr>
          <w:rFonts w:ascii="Times New Roman" w:hAnsi="Times New Roman" w:cs="Times New Roman"/>
          <w:b/>
          <w:bCs/>
          <w:sz w:val="24"/>
          <w:szCs w:val="24"/>
        </w:rPr>
        <w:br w:type="page"/>
      </w:r>
    </w:p>
    <w:p w14:paraId="37FFAB50" w14:textId="163D41E2" w:rsidR="00CF3C30" w:rsidRDefault="009A2EF5" w:rsidP="00417702">
      <w:pPr>
        <w:pStyle w:val="E1"/>
        <w:rPr>
          <w:rFonts w:eastAsia="TimesNewRomanPS-BoldMT"/>
          <w:lang w:bidi="ar"/>
        </w:rPr>
      </w:pPr>
      <w:bookmarkStart w:id="20" w:name="_Toc227248128"/>
      <w:r>
        <w:rPr>
          <w:rFonts w:eastAsia="TimesNewRomanPS-BoldMT" w:hint="eastAsia"/>
          <w:lang w:bidi="ar"/>
        </w:rPr>
        <w:lastRenderedPageBreak/>
        <w:t>Appendix 1</w:t>
      </w:r>
      <w:r w:rsidR="00906451">
        <w:rPr>
          <w:rFonts w:eastAsia="TimesNewRomanPS-BoldMT"/>
          <w:lang w:bidi="ar"/>
        </w:rPr>
        <w:t>4</w:t>
      </w:r>
      <w:r>
        <w:rPr>
          <w:rFonts w:eastAsia="TimesNewRomanPS-BoldMT" w:hint="eastAsia"/>
          <w:lang w:bidi="ar"/>
        </w:rPr>
        <w:t>: Sensitivity analyses</w:t>
      </w:r>
      <w:bookmarkEnd w:id="20"/>
    </w:p>
    <w:p w14:paraId="22F2E540" w14:textId="77777777" w:rsidR="00417702" w:rsidRDefault="00417702">
      <w:pPr>
        <w:rPr>
          <w:rFonts w:ascii="TimesNewRomanPS-BoldMT" w:eastAsia="TimesNewRomanPS-BoldMT" w:hAnsi="TimesNewRomanPS-BoldMT" w:cs="TimesNewRomanPS-BoldMT"/>
          <w:b/>
          <w:bCs/>
          <w:color w:val="000000"/>
          <w:kern w:val="0"/>
          <w:sz w:val="24"/>
          <w:szCs w:val="24"/>
          <w:lang w:bidi="ar"/>
        </w:rPr>
      </w:pPr>
    </w:p>
    <w:tbl>
      <w:tblPr>
        <w:tblStyle w:val="ac"/>
        <w:tblW w:w="9634" w:type="dxa"/>
        <w:tblLook w:val="04A0" w:firstRow="1" w:lastRow="0" w:firstColumn="1" w:lastColumn="0" w:noHBand="0" w:noVBand="1"/>
      </w:tblPr>
      <w:tblGrid>
        <w:gridCol w:w="1483"/>
        <w:gridCol w:w="1773"/>
        <w:gridCol w:w="2268"/>
        <w:gridCol w:w="1842"/>
        <w:gridCol w:w="2268"/>
      </w:tblGrid>
      <w:tr w:rsidR="00CF3C30" w14:paraId="01795704" w14:textId="77777777">
        <w:trPr>
          <w:trHeight w:val="276"/>
        </w:trPr>
        <w:tc>
          <w:tcPr>
            <w:tcW w:w="1483" w:type="dxa"/>
            <w:vMerge w:val="restart"/>
            <w:shd w:val="clear" w:color="auto" w:fill="153D63" w:themeFill="text2" w:themeFillTint="E6"/>
            <w:noWrap/>
          </w:tcPr>
          <w:p w14:paraId="665BE650"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eastAsia="等线" w:hAnsi="Times New Roman" w:cs="Times New Roman"/>
                <w:color w:val="FFFFFF" w:themeColor="background1"/>
                <w:kern w:val="0"/>
                <w:sz w:val="24"/>
                <w:szCs w:val="24"/>
              </w:rPr>
              <w:t>Interventions</w:t>
            </w:r>
          </w:p>
        </w:tc>
        <w:tc>
          <w:tcPr>
            <w:tcW w:w="4041" w:type="dxa"/>
            <w:gridSpan w:val="2"/>
            <w:shd w:val="clear" w:color="auto" w:fill="153D63" w:themeFill="text2" w:themeFillTint="E6"/>
            <w:noWrap/>
          </w:tcPr>
          <w:p w14:paraId="6E9F8B7D" w14:textId="77777777" w:rsidR="00CF3C30" w:rsidRDefault="009A2EF5">
            <w:pPr>
              <w:widowControl/>
              <w:spacing w:line="360" w:lineRule="auto"/>
              <w:jc w:val="center"/>
              <w:rPr>
                <w:rFonts w:ascii="Times New Roman" w:eastAsia="等线" w:hAnsi="Times New Roman" w:cs="Times New Roman"/>
                <w:color w:val="FFFFFF" w:themeColor="background1"/>
                <w:kern w:val="0"/>
                <w:sz w:val="24"/>
                <w:szCs w:val="24"/>
              </w:rPr>
            </w:pPr>
            <w:r>
              <w:rPr>
                <w:rFonts w:ascii="Times New Roman" w:hAnsi="Times New Roman" w:cs="Times New Roman"/>
                <w:color w:val="FFFFFF" w:themeColor="background1"/>
                <w:sz w:val="24"/>
                <w:szCs w:val="24"/>
              </w:rPr>
              <w:t>Excluding acute phase</w:t>
            </w:r>
          </w:p>
        </w:tc>
        <w:tc>
          <w:tcPr>
            <w:tcW w:w="4110" w:type="dxa"/>
            <w:gridSpan w:val="2"/>
            <w:shd w:val="clear" w:color="auto" w:fill="153D63" w:themeFill="text2" w:themeFillTint="E6"/>
            <w:noWrap/>
          </w:tcPr>
          <w:p w14:paraId="79B720FC"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hAnsi="Times New Roman" w:cs="Times New Roman"/>
                <w:color w:val="FFFFFF" w:themeColor="background1"/>
                <w:sz w:val="24"/>
                <w:szCs w:val="24"/>
              </w:rPr>
              <w:t>Excluding studies with sample size &lt; 20</w:t>
            </w:r>
          </w:p>
        </w:tc>
      </w:tr>
      <w:tr w:rsidR="00CF3C30" w14:paraId="0B5A85C6" w14:textId="77777777">
        <w:trPr>
          <w:trHeight w:val="276"/>
        </w:trPr>
        <w:tc>
          <w:tcPr>
            <w:tcW w:w="1483" w:type="dxa"/>
            <w:vMerge/>
            <w:shd w:val="clear" w:color="auto" w:fill="153D63" w:themeFill="text2" w:themeFillTint="E6"/>
          </w:tcPr>
          <w:p w14:paraId="270BE47C" w14:textId="77777777" w:rsidR="00CF3C30" w:rsidRDefault="00CF3C30">
            <w:pPr>
              <w:widowControl/>
              <w:spacing w:line="360" w:lineRule="auto"/>
              <w:jc w:val="left"/>
              <w:rPr>
                <w:rFonts w:ascii="Times New Roman" w:eastAsia="等线" w:hAnsi="Times New Roman" w:cs="Times New Roman"/>
                <w:color w:val="FFFFFF" w:themeColor="background1"/>
                <w:kern w:val="0"/>
                <w:sz w:val="24"/>
                <w:szCs w:val="24"/>
              </w:rPr>
            </w:pPr>
          </w:p>
        </w:tc>
        <w:tc>
          <w:tcPr>
            <w:tcW w:w="1773" w:type="dxa"/>
            <w:shd w:val="clear" w:color="auto" w:fill="153D63" w:themeFill="text2" w:themeFillTint="E6"/>
            <w:noWrap/>
          </w:tcPr>
          <w:p w14:paraId="0E492D16"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eastAsia="等线" w:hAnsi="Times New Roman" w:cs="Times New Roman"/>
                <w:color w:val="FFFFFF" w:themeColor="background1"/>
                <w:kern w:val="0"/>
                <w:sz w:val="24"/>
                <w:szCs w:val="24"/>
              </w:rPr>
              <w:t>Main estimate</w:t>
            </w:r>
          </w:p>
        </w:tc>
        <w:tc>
          <w:tcPr>
            <w:tcW w:w="2268" w:type="dxa"/>
            <w:shd w:val="clear" w:color="auto" w:fill="153D63" w:themeFill="text2" w:themeFillTint="E6"/>
            <w:noWrap/>
          </w:tcPr>
          <w:p w14:paraId="28536146"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eastAsia="等线" w:hAnsi="Times New Roman" w:cs="Times New Roman"/>
                <w:color w:val="FFFFFF" w:themeColor="background1"/>
                <w:kern w:val="0"/>
                <w:sz w:val="24"/>
                <w:szCs w:val="24"/>
              </w:rPr>
              <w:t>Sensitivity analyses</w:t>
            </w:r>
          </w:p>
        </w:tc>
        <w:tc>
          <w:tcPr>
            <w:tcW w:w="1842" w:type="dxa"/>
            <w:shd w:val="clear" w:color="auto" w:fill="153D63" w:themeFill="text2" w:themeFillTint="E6"/>
            <w:noWrap/>
          </w:tcPr>
          <w:p w14:paraId="21C78612"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eastAsia="等线" w:hAnsi="Times New Roman" w:cs="Times New Roman"/>
                <w:color w:val="FFFFFF" w:themeColor="background1"/>
                <w:kern w:val="0"/>
                <w:sz w:val="24"/>
                <w:szCs w:val="24"/>
              </w:rPr>
              <w:t>Main estimate</w:t>
            </w:r>
          </w:p>
        </w:tc>
        <w:tc>
          <w:tcPr>
            <w:tcW w:w="2268" w:type="dxa"/>
            <w:shd w:val="clear" w:color="auto" w:fill="153D63" w:themeFill="text2" w:themeFillTint="E6"/>
            <w:noWrap/>
          </w:tcPr>
          <w:p w14:paraId="7E6F353E" w14:textId="77777777" w:rsidR="00CF3C30" w:rsidRDefault="009A2EF5">
            <w:pPr>
              <w:widowControl/>
              <w:spacing w:line="360" w:lineRule="auto"/>
              <w:jc w:val="left"/>
              <w:rPr>
                <w:rFonts w:ascii="Times New Roman" w:eastAsia="等线" w:hAnsi="Times New Roman" w:cs="Times New Roman"/>
                <w:color w:val="FFFFFF" w:themeColor="background1"/>
                <w:kern w:val="0"/>
                <w:sz w:val="24"/>
                <w:szCs w:val="24"/>
              </w:rPr>
            </w:pPr>
            <w:r>
              <w:rPr>
                <w:rFonts w:ascii="Times New Roman" w:eastAsia="等线" w:hAnsi="Times New Roman" w:cs="Times New Roman"/>
                <w:color w:val="FFFFFF" w:themeColor="background1"/>
                <w:kern w:val="0"/>
                <w:sz w:val="24"/>
                <w:szCs w:val="24"/>
              </w:rPr>
              <w:t>Sensitivity analyses</w:t>
            </w:r>
          </w:p>
        </w:tc>
      </w:tr>
      <w:tr w:rsidR="00CF3C30" w14:paraId="14154296" w14:textId="77777777">
        <w:trPr>
          <w:trHeight w:val="276"/>
        </w:trPr>
        <w:tc>
          <w:tcPr>
            <w:tcW w:w="1483" w:type="dxa"/>
            <w:noWrap/>
          </w:tcPr>
          <w:p w14:paraId="2ACAAA90"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ACPU</w:t>
            </w:r>
          </w:p>
        </w:tc>
        <w:tc>
          <w:tcPr>
            <w:tcW w:w="1773" w:type="dxa"/>
            <w:noWrap/>
          </w:tcPr>
          <w:p w14:paraId="3BFE218B"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2.54 (1.31, 3.8)</w:t>
            </w:r>
          </w:p>
        </w:tc>
        <w:tc>
          <w:tcPr>
            <w:tcW w:w="2268" w:type="dxa"/>
            <w:noWrap/>
          </w:tcPr>
          <w:p w14:paraId="1F599310"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2.56 (1.32, 3.79)</w:t>
            </w:r>
          </w:p>
        </w:tc>
        <w:tc>
          <w:tcPr>
            <w:tcW w:w="1842" w:type="dxa"/>
            <w:noWrap/>
          </w:tcPr>
          <w:p w14:paraId="4A6B7DD1"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2.54 (1.31, 3.8)</w:t>
            </w:r>
          </w:p>
        </w:tc>
        <w:tc>
          <w:tcPr>
            <w:tcW w:w="2268" w:type="dxa"/>
            <w:noWrap/>
          </w:tcPr>
          <w:p w14:paraId="18C68CD3"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2.56 (1.32, 3.8)</w:t>
            </w:r>
          </w:p>
        </w:tc>
      </w:tr>
      <w:tr w:rsidR="00CF3C30" w14:paraId="5BA543A2" w14:textId="77777777">
        <w:trPr>
          <w:trHeight w:val="276"/>
        </w:trPr>
        <w:tc>
          <w:tcPr>
            <w:tcW w:w="1483" w:type="dxa"/>
          </w:tcPr>
          <w:p w14:paraId="0EA8365C"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CIMT</w:t>
            </w:r>
          </w:p>
        </w:tc>
        <w:tc>
          <w:tcPr>
            <w:tcW w:w="1773" w:type="dxa"/>
            <w:noWrap/>
          </w:tcPr>
          <w:p w14:paraId="663A0DEF"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1.14 (-0.15, 2.47)</w:t>
            </w:r>
          </w:p>
        </w:tc>
        <w:tc>
          <w:tcPr>
            <w:tcW w:w="2268" w:type="dxa"/>
            <w:noWrap/>
          </w:tcPr>
          <w:p w14:paraId="5C35719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1.15 (-0.17, 2.47)</w:t>
            </w:r>
          </w:p>
        </w:tc>
        <w:tc>
          <w:tcPr>
            <w:tcW w:w="1842" w:type="dxa"/>
            <w:noWrap/>
          </w:tcPr>
          <w:p w14:paraId="0953EA61"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1.14 (-0.15, 2.47)</w:t>
            </w:r>
          </w:p>
        </w:tc>
        <w:tc>
          <w:tcPr>
            <w:tcW w:w="2268" w:type="dxa"/>
            <w:noWrap/>
          </w:tcPr>
          <w:p w14:paraId="73533F03"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1.15 (-0.17, 2.46)</w:t>
            </w:r>
          </w:p>
        </w:tc>
      </w:tr>
      <w:tr w:rsidR="00CF3C30" w14:paraId="5C890F38" w14:textId="77777777">
        <w:trPr>
          <w:trHeight w:val="276"/>
        </w:trPr>
        <w:tc>
          <w:tcPr>
            <w:tcW w:w="1483" w:type="dxa"/>
          </w:tcPr>
          <w:p w14:paraId="6E208D44"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FES</w:t>
            </w:r>
          </w:p>
        </w:tc>
        <w:tc>
          <w:tcPr>
            <w:tcW w:w="1773" w:type="dxa"/>
            <w:noWrap/>
          </w:tcPr>
          <w:p w14:paraId="71D86DB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0.41 (-0.31, 1.12)</w:t>
            </w:r>
          </w:p>
        </w:tc>
        <w:tc>
          <w:tcPr>
            <w:tcW w:w="2268" w:type="dxa"/>
            <w:noWrap/>
          </w:tcPr>
          <w:p w14:paraId="16F65483"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0.47 (-0.26, 1.2)</w:t>
            </w:r>
          </w:p>
        </w:tc>
        <w:tc>
          <w:tcPr>
            <w:tcW w:w="1842" w:type="dxa"/>
            <w:noWrap/>
          </w:tcPr>
          <w:p w14:paraId="0314D446"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0.41 (-0.31, 1.12)</w:t>
            </w:r>
          </w:p>
        </w:tc>
        <w:tc>
          <w:tcPr>
            <w:tcW w:w="2268" w:type="dxa"/>
            <w:noWrap/>
          </w:tcPr>
          <w:p w14:paraId="51203B20"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0.28 (-0.47, 1.04)</w:t>
            </w:r>
          </w:p>
        </w:tc>
      </w:tr>
      <w:tr w:rsidR="00CF3C30" w14:paraId="369F6955" w14:textId="77777777">
        <w:trPr>
          <w:trHeight w:val="276"/>
        </w:trPr>
        <w:tc>
          <w:tcPr>
            <w:tcW w:w="1483" w:type="dxa"/>
          </w:tcPr>
          <w:p w14:paraId="1119CAF6" w14:textId="77777777" w:rsidR="00CF3C30" w:rsidRDefault="009A2EF5">
            <w:pPr>
              <w:widowControl/>
              <w:spacing w:line="360" w:lineRule="auto"/>
              <w:jc w:val="center"/>
              <w:rPr>
                <w:rFonts w:ascii="Times New Roman" w:eastAsia="等线" w:hAnsi="Times New Roman" w:cs="Times New Roman"/>
                <w:color w:val="000000"/>
                <w:kern w:val="0"/>
                <w:szCs w:val="21"/>
              </w:rPr>
            </w:pPr>
            <w:proofErr w:type="spellStart"/>
            <w:r>
              <w:rPr>
                <w:rFonts w:ascii="Times New Roman" w:eastAsia="等线" w:hAnsi="Times New Roman" w:cs="Times New Roman"/>
                <w:color w:val="000000"/>
                <w:kern w:val="0"/>
                <w:szCs w:val="21"/>
              </w:rPr>
              <w:t>iTBS</w:t>
            </w:r>
            <w:proofErr w:type="spellEnd"/>
          </w:p>
        </w:tc>
        <w:tc>
          <w:tcPr>
            <w:tcW w:w="1773" w:type="dxa"/>
            <w:noWrap/>
          </w:tcPr>
          <w:p w14:paraId="258BFD43"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1.14 (-1.53, 3.85)</w:t>
            </w:r>
          </w:p>
        </w:tc>
        <w:tc>
          <w:tcPr>
            <w:tcW w:w="2268" w:type="dxa"/>
            <w:noWrap/>
          </w:tcPr>
          <w:p w14:paraId="067FA82B"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1.31 (-1.39, 4)</w:t>
            </w:r>
          </w:p>
        </w:tc>
        <w:tc>
          <w:tcPr>
            <w:tcW w:w="1842" w:type="dxa"/>
            <w:noWrap/>
          </w:tcPr>
          <w:p w14:paraId="6A632F44"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1.14 (-1.53, 3.85)</w:t>
            </w:r>
          </w:p>
        </w:tc>
        <w:tc>
          <w:tcPr>
            <w:tcW w:w="2268" w:type="dxa"/>
            <w:noWrap/>
          </w:tcPr>
          <w:p w14:paraId="7A194600"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1.15 (-1.54, 3.86)</w:t>
            </w:r>
          </w:p>
        </w:tc>
      </w:tr>
      <w:tr w:rsidR="00CF3C30" w14:paraId="0C7AC72D" w14:textId="77777777">
        <w:trPr>
          <w:trHeight w:val="276"/>
        </w:trPr>
        <w:tc>
          <w:tcPr>
            <w:tcW w:w="1483" w:type="dxa"/>
          </w:tcPr>
          <w:p w14:paraId="1C98BB1F"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MT</w:t>
            </w:r>
          </w:p>
        </w:tc>
        <w:tc>
          <w:tcPr>
            <w:tcW w:w="1773" w:type="dxa"/>
            <w:noWrap/>
          </w:tcPr>
          <w:p w14:paraId="2A4F548D"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3.43 (0.9, 5.96)</w:t>
            </w:r>
          </w:p>
        </w:tc>
        <w:tc>
          <w:tcPr>
            <w:tcW w:w="2268" w:type="dxa"/>
            <w:noWrap/>
          </w:tcPr>
          <w:p w14:paraId="406B7938"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3.13 (0.01, 6.26)</w:t>
            </w:r>
          </w:p>
        </w:tc>
        <w:tc>
          <w:tcPr>
            <w:tcW w:w="1842" w:type="dxa"/>
            <w:noWrap/>
          </w:tcPr>
          <w:p w14:paraId="76162492"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3.43 (0.9, 5.96)</w:t>
            </w:r>
          </w:p>
        </w:tc>
        <w:tc>
          <w:tcPr>
            <w:tcW w:w="2268" w:type="dxa"/>
            <w:noWrap/>
          </w:tcPr>
          <w:p w14:paraId="4A85DCF7"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2.73 (-1.62, 7.1)</w:t>
            </w:r>
          </w:p>
        </w:tc>
      </w:tr>
      <w:tr w:rsidR="00CF3C30" w14:paraId="55D9528F" w14:textId="77777777">
        <w:trPr>
          <w:trHeight w:val="276"/>
        </w:trPr>
        <w:tc>
          <w:tcPr>
            <w:tcW w:w="1483" w:type="dxa"/>
          </w:tcPr>
          <w:p w14:paraId="5D37BBD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RAR</w:t>
            </w:r>
          </w:p>
        </w:tc>
        <w:tc>
          <w:tcPr>
            <w:tcW w:w="1773" w:type="dxa"/>
            <w:noWrap/>
          </w:tcPr>
          <w:p w14:paraId="3E2E5E01"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 (1.42, 3.58)</w:t>
            </w:r>
          </w:p>
        </w:tc>
        <w:tc>
          <w:tcPr>
            <w:tcW w:w="2268" w:type="dxa"/>
            <w:noWrap/>
          </w:tcPr>
          <w:p w14:paraId="13D934F7"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 (1.43, 3.59)</w:t>
            </w:r>
          </w:p>
        </w:tc>
        <w:tc>
          <w:tcPr>
            <w:tcW w:w="1842" w:type="dxa"/>
            <w:noWrap/>
          </w:tcPr>
          <w:p w14:paraId="0ED1B117"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2.5 (1.42, 3.58)</w:t>
            </w:r>
          </w:p>
        </w:tc>
        <w:tc>
          <w:tcPr>
            <w:tcW w:w="2268" w:type="dxa"/>
            <w:noWrap/>
          </w:tcPr>
          <w:p w14:paraId="1D836C2A"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2.66 (1.25, 4.08)</w:t>
            </w:r>
          </w:p>
        </w:tc>
      </w:tr>
      <w:tr w:rsidR="00CF3C30" w14:paraId="453535B9" w14:textId="77777777">
        <w:trPr>
          <w:trHeight w:val="276"/>
        </w:trPr>
        <w:tc>
          <w:tcPr>
            <w:tcW w:w="1483" w:type="dxa"/>
          </w:tcPr>
          <w:p w14:paraId="0D4126D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RAR+FES</w:t>
            </w:r>
          </w:p>
        </w:tc>
        <w:tc>
          <w:tcPr>
            <w:tcW w:w="1773" w:type="dxa"/>
            <w:noWrap/>
          </w:tcPr>
          <w:p w14:paraId="177BFFB8"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3.01 (1.52, 4.49)</w:t>
            </w:r>
          </w:p>
        </w:tc>
        <w:tc>
          <w:tcPr>
            <w:tcW w:w="2268" w:type="dxa"/>
            <w:noWrap/>
          </w:tcPr>
          <w:p w14:paraId="0B0DE1C1"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 (1.53, 4.48)</w:t>
            </w:r>
          </w:p>
        </w:tc>
        <w:tc>
          <w:tcPr>
            <w:tcW w:w="1842" w:type="dxa"/>
            <w:noWrap/>
          </w:tcPr>
          <w:p w14:paraId="2E9A6D86"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3.01 (1.52, 4.49)</w:t>
            </w:r>
          </w:p>
        </w:tc>
        <w:tc>
          <w:tcPr>
            <w:tcW w:w="2268" w:type="dxa"/>
            <w:noWrap/>
          </w:tcPr>
          <w:p w14:paraId="7568814C"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3.01 (1.53, 4.48)</w:t>
            </w:r>
          </w:p>
        </w:tc>
      </w:tr>
      <w:tr w:rsidR="00CF3C30" w14:paraId="3F26889B" w14:textId="77777777">
        <w:trPr>
          <w:trHeight w:val="276"/>
        </w:trPr>
        <w:tc>
          <w:tcPr>
            <w:tcW w:w="1483" w:type="dxa"/>
          </w:tcPr>
          <w:p w14:paraId="255AD074" w14:textId="77777777" w:rsidR="00CF3C30" w:rsidRDefault="009A2EF5">
            <w:pPr>
              <w:widowControl/>
              <w:spacing w:line="360" w:lineRule="auto"/>
              <w:jc w:val="center"/>
              <w:rPr>
                <w:rFonts w:ascii="Times New Roman" w:eastAsia="等线" w:hAnsi="Times New Roman" w:cs="Times New Roman"/>
                <w:color w:val="000000"/>
                <w:kern w:val="0"/>
                <w:szCs w:val="21"/>
              </w:rPr>
            </w:pPr>
            <w:proofErr w:type="spellStart"/>
            <w:r>
              <w:rPr>
                <w:rFonts w:ascii="Times New Roman" w:eastAsia="等线" w:hAnsi="Times New Roman" w:cs="Times New Roman"/>
                <w:color w:val="000000"/>
                <w:kern w:val="0"/>
                <w:szCs w:val="21"/>
              </w:rPr>
              <w:t>rTMS</w:t>
            </w:r>
            <w:proofErr w:type="spellEnd"/>
          </w:p>
        </w:tc>
        <w:tc>
          <w:tcPr>
            <w:tcW w:w="1773" w:type="dxa"/>
            <w:noWrap/>
          </w:tcPr>
          <w:p w14:paraId="27FBA83E"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3.7 (2.5, 4.87)</w:t>
            </w:r>
          </w:p>
        </w:tc>
        <w:tc>
          <w:tcPr>
            <w:tcW w:w="2268" w:type="dxa"/>
            <w:noWrap/>
          </w:tcPr>
          <w:p w14:paraId="7C720B8A"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4.34 (2.95, 5.73)</w:t>
            </w:r>
          </w:p>
        </w:tc>
        <w:tc>
          <w:tcPr>
            <w:tcW w:w="1842" w:type="dxa"/>
            <w:noWrap/>
          </w:tcPr>
          <w:p w14:paraId="3E31B61A"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3.7 (2.5, 4.87)</w:t>
            </w:r>
          </w:p>
        </w:tc>
        <w:tc>
          <w:tcPr>
            <w:tcW w:w="2268" w:type="dxa"/>
            <w:noWrap/>
          </w:tcPr>
          <w:p w14:paraId="1423DEC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3.71 (2.5, 4.88)</w:t>
            </w:r>
          </w:p>
        </w:tc>
      </w:tr>
      <w:tr w:rsidR="00CF3C30" w14:paraId="44E45DEE" w14:textId="77777777">
        <w:trPr>
          <w:trHeight w:val="276"/>
        </w:trPr>
        <w:tc>
          <w:tcPr>
            <w:tcW w:w="1483" w:type="dxa"/>
          </w:tcPr>
          <w:p w14:paraId="44537601" w14:textId="77777777" w:rsidR="00CF3C30" w:rsidRDefault="009A2EF5">
            <w:pPr>
              <w:widowControl/>
              <w:spacing w:line="360" w:lineRule="auto"/>
              <w:jc w:val="center"/>
              <w:rPr>
                <w:rFonts w:ascii="Times New Roman" w:eastAsia="等线" w:hAnsi="Times New Roman" w:cs="Times New Roman"/>
                <w:color w:val="000000"/>
                <w:kern w:val="0"/>
                <w:szCs w:val="21"/>
              </w:rPr>
            </w:pPr>
            <w:proofErr w:type="spellStart"/>
            <w:r>
              <w:rPr>
                <w:rFonts w:ascii="Times New Roman" w:eastAsia="等线" w:hAnsi="Times New Roman" w:cs="Times New Roman"/>
                <w:color w:val="000000"/>
                <w:kern w:val="0"/>
                <w:szCs w:val="21"/>
              </w:rPr>
              <w:t>tDCS</w:t>
            </w:r>
            <w:proofErr w:type="spellEnd"/>
          </w:p>
        </w:tc>
        <w:tc>
          <w:tcPr>
            <w:tcW w:w="1773" w:type="dxa"/>
            <w:noWrap/>
          </w:tcPr>
          <w:p w14:paraId="50E2DA15"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3.44 (2.34, 4.51)</w:t>
            </w:r>
          </w:p>
        </w:tc>
        <w:tc>
          <w:tcPr>
            <w:tcW w:w="2268" w:type="dxa"/>
            <w:noWrap/>
          </w:tcPr>
          <w:p w14:paraId="29D529AD"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3.53 (2.43, 4.63)</w:t>
            </w:r>
          </w:p>
        </w:tc>
        <w:tc>
          <w:tcPr>
            <w:tcW w:w="1842" w:type="dxa"/>
            <w:noWrap/>
          </w:tcPr>
          <w:p w14:paraId="71ACA7B6"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3.44 (2.34, 4.51)</w:t>
            </w:r>
          </w:p>
        </w:tc>
        <w:tc>
          <w:tcPr>
            <w:tcW w:w="2268" w:type="dxa"/>
            <w:noWrap/>
          </w:tcPr>
          <w:p w14:paraId="07AAF778"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3.23 (2.11, 4.34)</w:t>
            </w:r>
          </w:p>
        </w:tc>
      </w:tr>
      <w:tr w:rsidR="00CF3C30" w14:paraId="0C886AFC" w14:textId="77777777">
        <w:trPr>
          <w:trHeight w:val="276"/>
        </w:trPr>
        <w:tc>
          <w:tcPr>
            <w:tcW w:w="1483" w:type="dxa"/>
          </w:tcPr>
          <w:p w14:paraId="07F45B2A"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VR</w:t>
            </w:r>
          </w:p>
        </w:tc>
        <w:tc>
          <w:tcPr>
            <w:tcW w:w="1773" w:type="dxa"/>
            <w:noWrap/>
          </w:tcPr>
          <w:p w14:paraId="445A1CB8"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0.04 (-2.17, 2.25)</w:t>
            </w:r>
          </w:p>
        </w:tc>
        <w:tc>
          <w:tcPr>
            <w:tcW w:w="2268" w:type="dxa"/>
            <w:noWrap/>
          </w:tcPr>
          <w:p w14:paraId="500C9D1A"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0.04 (-2.19, 2.25)</w:t>
            </w:r>
          </w:p>
        </w:tc>
        <w:tc>
          <w:tcPr>
            <w:tcW w:w="1842" w:type="dxa"/>
            <w:noWrap/>
          </w:tcPr>
          <w:p w14:paraId="0EF3DB9F"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0.04 (-2.17, 2.25)</w:t>
            </w:r>
          </w:p>
        </w:tc>
        <w:tc>
          <w:tcPr>
            <w:tcW w:w="2268" w:type="dxa"/>
            <w:noWrap/>
          </w:tcPr>
          <w:p w14:paraId="3C3D08D3"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0.02 (-2.12, 2.23)</w:t>
            </w:r>
          </w:p>
        </w:tc>
      </w:tr>
      <w:tr w:rsidR="00CF3C30" w14:paraId="0C59EA54" w14:textId="77777777">
        <w:trPr>
          <w:trHeight w:val="276"/>
        </w:trPr>
        <w:tc>
          <w:tcPr>
            <w:tcW w:w="1483" w:type="dxa"/>
          </w:tcPr>
          <w:p w14:paraId="687D0156"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VR+RAR</w:t>
            </w:r>
          </w:p>
        </w:tc>
        <w:tc>
          <w:tcPr>
            <w:tcW w:w="1773" w:type="dxa"/>
            <w:noWrap/>
          </w:tcPr>
          <w:p w14:paraId="1EA93E80"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2.98 (1.98, 3.97)</w:t>
            </w:r>
          </w:p>
        </w:tc>
        <w:tc>
          <w:tcPr>
            <w:tcW w:w="2268" w:type="dxa"/>
            <w:noWrap/>
          </w:tcPr>
          <w:p w14:paraId="5DCF6A72"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2.98 (1.98, 3.97)</w:t>
            </w:r>
          </w:p>
        </w:tc>
        <w:tc>
          <w:tcPr>
            <w:tcW w:w="1842" w:type="dxa"/>
            <w:noWrap/>
          </w:tcPr>
          <w:p w14:paraId="79338F39"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2.98 (1.98, 3.97)</w:t>
            </w:r>
          </w:p>
        </w:tc>
        <w:tc>
          <w:tcPr>
            <w:tcW w:w="2268" w:type="dxa"/>
            <w:noWrap/>
          </w:tcPr>
          <w:p w14:paraId="4A0A688E" w14:textId="77777777" w:rsidR="00CF3C30" w:rsidRDefault="009A2EF5">
            <w:pPr>
              <w:widowControl/>
              <w:spacing w:line="36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2.9 (1.75, 4.04)</w:t>
            </w:r>
          </w:p>
        </w:tc>
      </w:tr>
    </w:tbl>
    <w:p w14:paraId="707F4AB7" w14:textId="77777777" w:rsidR="00CF3C30" w:rsidRDefault="00CF3C30">
      <w:pPr>
        <w:rPr>
          <w:rFonts w:ascii="TimesNewRomanPS-BoldMT" w:eastAsia="TimesNewRomanPS-BoldMT" w:hAnsi="TimesNewRomanPS-BoldMT" w:cs="TimesNewRomanPS-BoldMT"/>
          <w:b/>
          <w:bCs/>
          <w:color w:val="000000"/>
          <w:kern w:val="0"/>
          <w:sz w:val="24"/>
          <w:lang w:bidi="ar"/>
        </w:rPr>
      </w:pPr>
    </w:p>
    <w:p w14:paraId="5E624324" w14:textId="12CB33E3" w:rsidR="00CF3C30" w:rsidRDefault="009A2EF5" w:rsidP="00417702">
      <w:pPr>
        <w:pStyle w:val="E1"/>
        <w:rPr>
          <w:rFonts w:eastAsia="TimesNewRomanPS-BoldMT"/>
          <w:color w:val="000000"/>
          <w:kern w:val="0"/>
          <w:lang w:bidi="ar"/>
        </w:rPr>
      </w:pPr>
      <w:r>
        <w:rPr>
          <w:rFonts w:ascii="TimesNewRomanPS-BoldMT" w:eastAsia="TimesNewRomanPS-BoldMT" w:hAnsi="TimesNewRomanPS-BoldMT" w:cs="TimesNewRomanPS-BoldMT"/>
          <w:color w:val="000000"/>
          <w:kern w:val="0"/>
          <w:lang w:bidi="ar"/>
        </w:rPr>
        <w:br w:type="page"/>
      </w:r>
      <w:bookmarkStart w:id="21" w:name="_Toc227248129"/>
      <w:r>
        <w:rPr>
          <w:rFonts w:eastAsia="TimesNewRomanPS-BoldMT"/>
          <w:color w:val="000000"/>
          <w:kern w:val="0"/>
          <w:lang w:bidi="ar"/>
        </w:rPr>
        <w:lastRenderedPageBreak/>
        <w:t>Appendix 1</w:t>
      </w:r>
      <w:r w:rsidR="00906451">
        <w:rPr>
          <w:rFonts w:eastAsia="TimesNewRomanPS-BoldMT"/>
          <w:color w:val="000000"/>
          <w:kern w:val="0"/>
          <w:lang w:bidi="ar"/>
        </w:rPr>
        <w:t>5</w:t>
      </w:r>
      <w:r>
        <w:rPr>
          <w:rFonts w:eastAsia="TimesNewRomanPS-BoldMT"/>
          <w:color w:val="000000"/>
          <w:kern w:val="0"/>
          <w:lang w:bidi="ar"/>
        </w:rPr>
        <w:t xml:space="preserve">: </w:t>
      </w:r>
      <w:r>
        <w:t>Results of the comparison-adjusted funnel plot</w:t>
      </w:r>
      <w:bookmarkEnd w:id="21"/>
    </w:p>
    <w:p w14:paraId="7AB6B53C" w14:textId="418A86ED" w:rsidR="00CF3C30" w:rsidRDefault="009A2EF5">
      <w:pPr>
        <w:rPr>
          <w:rFonts w:ascii="Times New Roman" w:hAnsi="Times New Roman" w:cs="Times New Roman"/>
          <w:b/>
          <w:bCs/>
          <w:color w:val="212121"/>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 xml:space="preserve">.1: </w:t>
      </w:r>
      <w:r>
        <w:rPr>
          <w:rFonts w:ascii="Times New Roman" w:hAnsi="Times New Roman" w:cs="Times New Roman"/>
          <w:b/>
          <w:bCs/>
          <w:color w:val="000000"/>
          <w:sz w:val="24"/>
          <w:szCs w:val="24"/>
        </w:rPr>
        <w:t>The funnel plot of FMA-LE.</w:t>
      </w:r>
    </w:p>
    <w:p w14:paraId="4E53B3FC" w14:textId="09221C4C" w:rsidR="00CF3C30" w:rsidRDefault="00010A8B">
      <w:pPr>
        <w:rPr>
          <w:rFonts w:ascii="Times New Roman" w:eastAsia="TimesNewRomanPS-BoldMT" w:hAnsi="Times New Roman" w:cs="Times New Roman"/>
          <w:b/>
          <w:bCs/>
          <w:color w:val="000000"/>
          <w:kern w:val="0"/>
          <w:sz w:val="24"/>
          <w:szCs w:val="24"/>
          <w:lang w:bidi="ar"/>
        </w:rPr>
      </w:pPr>
      <w:r>
        <w:rPr>
          <w:noProof/>
        </w:rPr>
        <w:drawing>
          <wp:inline distT="0" distB="0" distL="0" distR="0" wp14:anchorId="34EC843B" wp14:editId="1384D9A1">
            <wp:extent cx="5285094" cy="3216442"/>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3">
                      <a:extLst>
                        <a:ext uri="{28A0092B-C50C-407E-A947-70E740481C1C}">
                          <a14:useLocalDpi xmlns:a14="http://schemas.microsoft.com/office/drawing/2010/main" val="0"/>
                        </a:ext>
                      </a:extLst>
                    </a:blip>
                    <a:srcRect l="2212" t="14816" r="2145" b="16447"/>
                    <a:stretch/>
                  </pic:blipFill>
                  <pic:spPr bwMode="auto">
                    <a:xfrm>
                      <a:off x="0" y="0"/>
                      <a:ext cx="5339431" cy="3249511"/>
                    </a:xfrm>
                    <a:prstGeom prst="rect">
                      <a:avLst/>
                    </a:prstGeom>
                    <a:noFill/>
                    <a:ln>
                      <a:noFill/>
                    </a:ln>
                    <a:extLst>
                      <a:ext uri="{53640926-AAD7-44D8-BBD7-CCE9431645EC}">
                        <a14:shadowObscured xmlns:a14="http://schemas.microsoft.com/office/drawing/2010/main"/>
                      </a:ext>
                    </a:extLst>
                  </pic:spPr>
                </pic:pic>
              </a:graphicData>
            </a:graphic>
          </wp:inline>
        </w:drawing>
      </w:r>
    </w:p>
    <w:p w14:paraId="7C2CA7AE" w14:textId="77777777" w:rsidR="00CF3C30" w:rsidRDefault="00CF3C30">
      <w:pPr>
        <w:rPr>
          <w:rFonts w:ascii="Times New Roman" w:eastAsia="TimesNewRomanPS-BoldMT" w:hAnsi="Times New Roman" w:cs="Times New Roman"/>
          <w:b/>
          <w:bCs/>
          <w:color w:val="000000"/>
          <w:kern w:val="0"/>
          <w:sz w:val="24"/>
          <w:szCs w:val="24"/>
          <w:lang w:bidi="ar"/>
        </w:rPr>
      </w:pPr>
    </w:p>
    <w:p w14:paraId="17B94606" w14:textId="3ACE865E" w:rsidR="00CF3C30" w:rsidRDefault="009A2EF5">
      <w:pPr>
        <w:rPr>
          <w:rFonts w:ascii="Times New Roman" w:hAnsi="Times New Roman" w:cs="Times New Roman"/>
          <w:b/>
          <w:bCs/>
          <w:color w:val="000000"/>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 xml:space="preserve">.2: </w:t>
      </w:r>
      <w:r>
        <w:rPr>
          <w:rFonts w:ascii="Times New Roman" w:hAnsi="Times New Roman" w:cs="Times New Roman"/>
          <w:b/>
          <w:bCs/>
          <w:color w:val="000000"/>
          <w:sz w:val="24"/>
          <w:szCs w:val="24"/>
        </w:rPr>
        <w:t>The funnel plot of BBS.</w:t>
      </w:r>
    </w:p>
    <w:p w14:paraId="39C0178A" w14:textId="7125240E" w:rsidR="00CF3C30" w:rsidRDefault="00010A8B">
      <w:pPr>
        <w:rPr>
          <w:rFonts w:ascii="Times New Roman" w:hAnsi="Times New Roman" w:cs="Times New Roman"/>
          <w:b/>
          <w:bCs/>
          <w:color w:val="212121"/>
          <w:sz w:val="24"/>
          <w:szCs w:val="24"/>
        </w:rPr>
      </w:pPr>
      <w:r w:rsidRPr="00010A8B">
        <w:rPr>
          <w:rFonts w:ascii="Times New Roman" w:hAnsi="Times New Roman" w:cs="Times New Roman"/>
          <w:b/>
          <w:bCs/>
          <w:noProof/>
          <w:color w:val="212121"/>
          <w:sz w:val="24"/>
          <w:szCs w:val="24"/>
        </w:rPr>
        <w:drawing>
          <wp:inline distT="0" distB="0" distL="0" distR="0" wp14:anchorId="01A28C32" wp14:editId="4E38EDBA">
            <wp:extent cx="5274310" cy="3662513"/>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78730" cy="3665582"/>
                    </a:xfrm>
                    <a:prstGeom prst="rect">
                      <a:avLst/>
                    </a:prstGeom>
                    <a:noFill/>
                    <a:ln>
                      <a:noFill/>
                    </a:ln>
                  </pic:spPr>
                </pic:pic>
              </a:graphicData>
            </a:graphic>
          </wp:inline>
        </w:drawing>
      </w:r>
    </w:p>
    <w:p w14:paraId="1953EE4A" w14:textId="77777777" w:rsidR="00CF3C30" w:rsidRDefault="00CF3C30">
      <w:pPr>
        <w:rPr>
          <w:rFonts w:ascii="Times New Roman" w:hAnsi="Times New Roman" w:cs="Times New Roman"/>
          <w:b/>
          <w:bCs/>
          <w:sz w:val="28"/>
          <w:szCs w:val="28"/>
        </w:rPr>
      </w:pPr>
    </w:p>
    <w:p w14:paraId="43E9489A" w14:textId="77777777" w:rsidR="00CF3C30" w:rsidRDefault="00CF3C30">
      <w:pPr>
        <w:rPr>
          <w:rFonts w:ascii="TimesNewRomanPS-BoldMT" w:eastAsia="TimesNewRomanPS-BoldMT" w:hAnsi="TimesNewRomanPS-BoldMT" w:cs="TimesNewRomanPS-BoldMT"/>
          <w:b/>
          <w:bCs/>
          <w:color w:val="000000"/>
          <w:kern w:val="0"/>
          <w:sz w:val="24"/>
          <w:lang w:bidi="ar"/>
        </w:rPr>
      </w:pPr>
    </w:p>
    <w:p w14:paraId="0F618116" w14:textId="46FDAF5B" w:rsidR="00CF3C30" w:rsidRPr="00010A8B" w:rsidRDefault="009A2EF5" w:rsidP="00010A8B">
      <w:pPr>
        <w:widowControl/>
        <w:jc w:val="left"/>
        <w:rPr>
          <w:rFonts w:ascii="TimesNewRomanPS-BoldMT" w:eastAsia="TimesNewRomanPS-BoldMT" w:hAnsi="TimesNewRomanPS-BoldMT" w:cs="TimesNewRomanPS-BoldMT"/>
          <w:b/>
          <w:bCs/>
          <w:color w:val="000000"/>
          <w:kern w:val="0"/>
          <w:sz w:val="24"/>
          <w:lang w:bidi="ar"/>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 xml:space="preserve">.3: </w:t>
      </w:r>
      <w:r>
        <w:rPr>
          <w:rFonts w:ascii="Times New Roman" w:hAnsi="Times New Roman" w:cs="Times New Roman"/>
          <w:b/>
          <w:bCs/>
          <w:color w:val="000000"/>
          <w:sz w:val="24"/>
          <w:szCs w:val="24"/>
        </w:rPr>
        <w:t>The funnel plot of MBI</w:t>
      </w:r>
    </w:p>
    <w:p w14:paraId="2AA1D3B4" w14:textId="2FB14B8C" w:rsidR="00CF3C30" w:rsidRDefault="00010A8B">
      <w:pPr>
        <w:rPr>
          <w:rFonts w:ascii="Times New Roman" w:hAnsi="Times New Roman" w:cs="Times New Roman"/>
          <w:b/>
          <w:bCs/>
          <w:color w:val="000000"/>
          <w:sz w:val="24"/>
          <w:szCs w:val="24"/>
        </w:rPr>
      </w:pPr>
      <w:r w:rsidRPr="00010A8B">
        <w:rPr>
          <w:rFonts w:ascii="Times New Roman" w:hAnsi="Times New Roman" w:cs="Times New Roman"/>
          <w:b/>
          <w:bCs/>
          <w:noProof/>
          <w:color w:val="000000"/>
          <w:sz w:val="24"/>
          <w:szCs w:val="24"/>
        </w:rPr>
        <w:drawing>
          <wp:inline distT="0" distB="0" distL="0" distR="0" wp14:anchorId="64102842" wp14:editId="3A09CF93">
            <wp:extent cx="5274310" cy="383095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274310" cy="3830955"/>
                    </a:xfrm>
                    <a:prstGeom prst="rect">
                      <a:avLst/>
                    </a:prstGeom>
                    <a:noFill/>
                    <a:ln>
                      <a:noFill/>
                    </a:ln>
                  </pic:spPr>
                </pic:pic>
              </a:graphicData>
            </a:graphic>
          </wp:inline>
        </w:drawing>
      </w:r>
      <w:r w:rsidR="009A2EF5">
        <w:rPr>
          <w:rFonts w:ascii="Times New Roman" w:hAnsi="Times New Roman" w:cs="Times New Roman"/>
          <w:b/>
          <w:bCs/>
          <w:color w:val="000000"/>
          <w:sz w:val="24"/>
          <w:szCs w:val="24"/>
        </w:rPr>
        <w:t>.</w:t>
      </w:r>
    </w:p>
    <w:p w14:paraId="473E67E3" w14:textId="4B2DA05C" w:rsidR="00CF3C30" w:rsidRDefault="009A2EF5">
      <w:pPr>
        <w:rPr>
          <w:rFonts w:ascii="Times New Roman" w:hAnsi="Times New Roman" w:cs="Times New Roman"/>
          <w:b/>
          <w:bCs/>
          <w:color w:val="000000"/>
          <w:sz w:val="24"/>
          <w:szCs w:val="24"/>
        </w:rPr>
      </w:pPr>
      <w:r>
        <w:rPr>
          <w:rFonts w:ascii="Times New Roman" w:eastAsia="TimesNewRomanPS-BoldMT" w:hAnsi="Times New Roman" w:cs="Times New Roman"/>
          <w:b/>
          <w:bCs/>
          <w:color w:val="000000"/>
          <w:kern w:val="0"/>
          <w:sz w:val="24"/>
          <w:szCs w:val="24"/>
          <w:lang w:bidi="ar"/>
        </w:rPr>
        <w:t>Figure S1</w:t>
      </w:r>
      <w:r w:rsidR="00906451">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 xml:space="preserve">.4: </w:t>
      </w:r>
      <w:r>
        <w:rPr>
          <w:rFonts w:ascii="Times New Roman" w:hAnsi="Times New Roman" w:cs="Times New Roman"/>
          <w:b/>
          <w:bCs/>
          <w:color w:val="000000"/>
          <w:sz w:val="24"/>
          <w:szCs w:val="24"/>
        </w:rPr>
        <w:t>The funnel plot of FAC</w:t>
      </w:r>
    </w:p>
    <w:p w14:paraId="402450DF" w14:textId="44633761" w:rsidR="00CF3C30" w:rsidRDefault="00010A8B">
      <w:pPr>
        <w:rPr>
          <w:rFonts w:ascii="Times New Roman" w:eastAsia="TimesNewRomanPS-BoldMT" w:hAnsi="Times New Roman" w:cs="Times New Roman"/>
          <w:b/>
          <w:bCs/>
          <w:color w:val="000000"/>
          <w:kern w:val="0"/>
          <w:sz w:val="24"/>
          <w:szCs w:val="24"/>
          <w:lang w:bidi="ar"/>
        </w:rPr>
      </w:pPr>
      <w:r w:rsidRPr="00010A8B">
        <w:rPr>
          <w:rFonts w:ascii="Times New Roman" w:eastAsia="TimesNewRomanPS-BoldMT" w:hAnsi="Times New Roman" w:cs="Times New Roman"/>
          <w:b/>
          <w:bCs/>
          <w:noProof/>
          <w:color w:val="000000"/>
          <w:kern w:val="0"/>
          <w:sz w:val="24"/>
          <w:szCs w:val="24"/>
          <w:lang w:bidi="ar"/>
        </w:rPr>
        <w:drawing>
          <wp:inline distT="0" distB="0" distL="0" distR="0" wp14:anchorId="5D4349ED" wp14:editId="0DA7105B">
            <wp:extent cx="5274310" cy="383476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74310" cy="3834765"/>
                    </a:xfrm>
                    <a:prstGeom prst="rect">
                      <a:avLst/>
                    </a:prstGeom>
                    <a:noFill/>
                    <a:ln>
                      <a:noFill/>
                    </a:ln>
                  </pic:spPr>
                </pic:pic>
              </a:graphicData>
            </a:graphic>
          </wp:inline>
        </w:drawing>
      </w:r>
    </w:p>
    <w:p w14:paraId="5E240867" w14:textId="77777777" w:rsidR="00010A8B" w:rsidRDefault="00010A8B">
      <w:pPr>
        <w:rPr>
          <w:rFonts w:ascii="Times New Roman" w:eastAsia="TimesNewRomanPS-BoldMT" w:hAnsi="Times New Roman" w:cs="Times New Roman"/>
          <w:b/>
          <w:bCs/>
          <w:color w:val="000000"/>
          <w:kern w:val="0"/>
          <w:sz w:val="24"/>
          <w:szCs w:val="24"/>
          <w:lang w:bidi="ar"/>
        </w:rPr>
      </w:pPr>
    </w:p>
    <w:p w14:paraId="4C3F59F2" w14:textId="5D2B3884" w:rsidR="00CF3C30" w:rsidRDefault="009A2EF5">
      <w:pPr>
        <w:rPr>
          <w:rFonts w:ascii="Times New Roman" w:hAnsi="Times New Roman" w:cs="Times New Roman"/>
          <w:b/>
          <w:bCs/>
          <w:color w:val="000000"/>
          <w:sz w:val="24"/>
          <w:szCs w:val="24"/>
        </w:rPr>
      </w:pPr>
      <w:r>
        <w:rPr>
          <w:rFonts w:ascii="Times New Roman" w:eastAsia="TimesNewRomanPS-BoldMT" w:hAnsi="Times New Roman" w:cs="Times New Roman"/>
          <w:b/>
          <w:bCs/>
          <w:color w:val="000000"/>
          <w:kern w:val="0"/>
          <w:sz w:val="24"/>
          <w:szCs w:val="24"/>
          <w:lang w:bidi="ar"/>
        </w:rPr>
        <w:lastRenderedPageBreak/>
        <w:t>Figure S1</w:t>
      </w:r>
      <w:r w:rsidR="00906451">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w:t>
      </w:r>
      <w:r w:rsidR="00457CDA">
        <w:rPr>
          <w:rFonts w:ascii="Times New Roman" w:eastAsia="TimesNewRomanPS-BoldMT" w:hAnsi="Times New Roman" w:cs="Times New Roman"/>
          <w:b/>
          <w:bCs/>
          <w:color w:val="000000"/>
          <w:kern w:val="0"/>
          <w:sz w:val="24"/>
          <w:szCs w:val="24"/>
          <w:lang w:bidi="ar"/>
        </w:rPr>
        <w:t>5</w:t>
      </w:r>
      <w:r>
        <w:rPr>
          <w:rFonts w:ascii="Times New Roman" w:eastAsia="TimesNewRomanPS-BoldMT" w:hAnsi="Times New Roman" w:cs="Times New Roman"/>
          <w:b/>
          <w:bCs/>
          <w:color w:val="000000"/>
          <w:kern w:val="0"/>
          <w:sz w:val="24"/>
          <w:szCs w:val="24"/>
          <w:lang w:bidi="ar"/>
        </w:rPr>
        <w:t xml:space="preserve">: </w:t>
      </w:r>
      <w:r>
        <w:rPr>
          <w:rFonts w:ascii="Times New Roman" w:hAnsi="Times New Roman" w:cs="Times New Roman"/>
          <w:b/>
          <w:bCs/>
          <w:color w:val="000000"/>
          <w:sz w:val="24"/>
          <w:szCs w:val="24"/>
        </w:rPr>
        <w:t>The funnel plot of TUG</w:t>
      </w:r>
    </w:p>
    <w:p w14:paraId="508D3E9A" w14:textId="5489DF6D" w:rsidR="00CF3C30" w:rsidRPr="00417702" w:rsidRDefault="00010A8B" w:rsidP="00417702">
      <w:pPr>
        <w:rPr>
          <w:rFonts w:ascii="TimesNewRomanPS-BoldMT" w:hAnsi="TimesNewRomanPS-BoldMT" w:cs="TimesNewRomanPS-BoldMT"/>
          <w:b/>
          <w:bCs/>
          <w:color w:val="000000"/>
          <w:kern w:val="0"/>
          <w:sz w:val="24"/>
          <w:lang w:bidi="ar"/>
        </w:rPr>
      </w:pPr>
      <w:r w:rsidRPr="00010A8B">
        <w:rPr>
          <w:rFonts w:ascii="TimesNewRomanPS-BoldMT" w:hAnsi="TimesNewRomanPS-BoldMT" w:cs="TimesNewRomanPS-BoldMT"/>
          <w:b/>
          <w:bCs/>
          <w:noProof/>
          <w:color w:val="000000"/>
          <w:kern w:val="0"/>
          <w:sz w:val="24"/>
          <w:lang w:bidi="ar"/>
        </w:rPr>
        <w:drawing>
          <wp:inline distT="0" distB="0" distL="0" distR="0" wp14:anchorId="68FA40B1" wp14:editId="7D42BF72">
            <wp:extent cx="5274310" cy="383476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74310" cy="3834765"/>
                    </a:xfrm>
                    <a:prstGeom prst="rect">
                      <a:avLst/>
                    </a:prstGeom>
                    <a:noFill/>
                    <a:ln>
                      <a:noFill/>
                    </a:ln>
                  </pic:spPr>
                </pic:pic>
              </a:graphicData>
            </a:graphic>
          </wp:inline>
        </w:drawing>
      </w:r>
    </w:p>
    <w:sectPr w:rsidR="00CF3C30" w:rsidRPr="00417702">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E5AF7" w14:textId="77777777" w:rsidR="00B14E62" w:rsidRDefault="00B14E62">
      <w:r>
        <w:separator/>
      </w:r>
    </w:p>
  </w:endnote>
  <w:endnote w:type="continuationSeparator" w:id="0">
    <w:p w14:paraId="53DA90F6" w14:textId="77777777" w:rsidR="00B14E62" w:rsidRDefault="00B14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Bold">
    <w:panose1 w:val="02020803070505020304"/>
    <w:charset w:val="00"/>
    <w:family w:val="auto"/>
    <w:pitch w:val="default"/>
    <w:sig w:usb0="E0002AEF" w:usb1="C0007841" w:usb2="00000009" w:usb3="00000000" w:csb0="400001FF" w:csb1="FFFF0000"/>
  </w:font>
  <w:font w:name="TimesNewRomanPS-BoldMT">
    <w:altName w:val="Times New Roman"/>
    <w:charset w:val="00"/>
    <w:family w:val="auto"/>
    <w:pitch w:val="default"/>
    <w:sig w:usb0="E0002AEF" w:usb1="C0007841" w:usb2="00000009" w:usb3="00000000" w:csb0="400001FF" w:csb1="FFFF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Regular">
    <w:altName w:val="Times New Roman"/>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691079"/>
    </w:sdtPr>
    <w:sdtEndPr/>
    <w:sdtContent>
      <w:p w14:paraId="0D159694" w14:textId="77777777" w:rsidR="00CF3C30" w:rsidRDefault="009A2EF5">
        <w:pPr>
          <w:pStyle w:val="a3"/>
          <w:jc w:val="center"/>
        </w:pPr>
        <w:r>
          <w:fldChar w:fldCharType="begin"/>
        </w:r>
        <w:r>
          <w:instrText>PAGE   \* MERGEFORMAT</w:instrText>
        </w:r>
        <w:r>
          <w:fldChar w:fldCharType="separate"/>
        </w:r>
        <w:r>
          <w:rPr>
            <w:lang w:val="zh-CN"/>
          </w:rPr>
          <w:t>2</w:t>
        </w:r>
        <w:r>
          <w:fldChar w:fldCharType="end"/>
        </w:r>
      </w:p>
    </w:sdtContent>
  </w:sdt>
  <w:p w14:paraId="103E7439" w14:textId="77777777" w:rsidR="00CF3C30" w:rsidRDefault="00CF3C3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B7F8E" w14:textId="77777777" w:rsidR="00B14E62" w:rsidRDefault="00B14E62">
      <w:r>
        <w:separator/>
      </w:r>
    </w:p>
  </w:footnote>
  <w:footnote w:type="continuationSeparator" w:id="0">
    <w:p w14:paraId="44273047" w14:textId="77777777" w:rsidR="00B14E62" w:rsidRDefault="00B14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E2D4C"/>
    <w:multiLevelType w:val="multilevel"/>
    <w:tmpl w:val="F75E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A11"/>
    <w:rsid w:val="00010A8B"/>
    <w:rsid w:val="00031C6D"/>
    <w:rsid w:val="00052E65"/>
    <w:rsid w:val="000630E6"/>
    <w:rsid w:val="000648F0"/>
    <w:rsid w:val="0006686A"/>
    <w:rsid w:val="00076417"/>
    <w:rsid w:val="0008441D"/>
    <w:rsid w:val="000861EE"/>
    <w:rsid w:val="00097BDD"/>
    <w:rsid w:val="000C7EC1"/>
    <w:rsid w:val="000D1010"/>
    <w:rsid w:val="000F7312"/>
    <w:rsid w:val="0010118D"/>
    <w:rsid w:val="0011034C"/>
    <w:rsid w:val="00110470"/>
    <w:rsid w:val="001139AA"/>
    <w:rsid w:val="00117BFB"/>
    <w:rsid w:val="00136C38"/>
    <w:rsid w:val="00142342"/>
    <w:rsid w:val="00155BD7"/>
    <w:rsid w:val="001730B0"/>
    <w:rsid w:val="001A1C05"/>
    <w:rsid w:val="001A425A"/>
    <w:rsid w:val="001B0624"/>
    <w:rsid w:val="001B6030"/>
    <w:rsid w:val="001C415F"/>
    <w:rsid w:val="001D08B4"/>
    <w:rsid w:val="001D2ECC"/>
    <w:rsid w:val="001E2412"/>
    <w:rsid w:val="001E2988"/>
    <w:rsid w:val="001E7F96"/>
    <w:rsid w:val="00200CD7"/>
    <w:rsid w:val="0024059C"/>
    <w:rsid w:val="00260CB8"/>
    <w:rsid w:val="0027136A"/>
    <w:rsid w:val="0027671B"/>
    <w:rsid w:val="00293A73"/>
    <w:rsid w:val="002B3E09"/>
    <w:rsid w:val="002E3268"/>
    <w:rsid w:val="002F48D0"/>
    <w:rsid w:val="002F6F5D"/>
    <w:rsid w:val="003016D7"/>
    <w:rsid w:val="00336D2F"/>
    <w:rsid w:val="003509DD"/>
    <w:rsid w:val="003545D1"/>
    <w:rsid w:val="00361CA1"/>
    <w:rsid w:val="00374156"/>
    <w:rsid w:val="00376644"/>
    <w:rsid w:val="00390232"/>
    <w:rsid w:val="00391C1C"/>
    <w:rsid w:val="003A0C5C"/>
    <w:rsid w:val="003A395B"/>
    <w:rsid w:val="003B28B3"/>
    <w:rsid w:val="003E0F53"/>
    <w:rsid w:val="003F3096"/>
    <w:rsid w:val="004168FE"/>
    <w:rsid w:val="00417702"/>
    <w:rsid w:val="004337BE"/>
    <w:rsid w:val="00442D25"/>
    <w:rsid w:val="00450659"/>
    <w:rsid w:val="00457CDA"/>
    <w:rsid w:val="004671FB"/>
    <w:rsid w:val="00477E2C"/>
    <w:rsid w:val="00487246"/>
    <w:rsid w:val="004B5AC5"/>
    <w:rsid w:val="004C1D09"/>
    <w:rsid w:val="004F22A3"/>
    <w:rsid w:val="004F28CC"/>
    <w:rsid w:val="00511638"/>
    <w:rsid w:val="00522D95"/>
    <w:rsid w:val="0055108A"/>
    <w:rsid w:val="00563006"/>
    <w:rsid w:val="00566D3A"/>
    <w:rsid w:val="005B3842"/>
    <w:rsid w:val="005D67C8"/>
    <w:rsid w:val="00603DB2"/>
    <w:rsid w:val="00630A2B"/>
    <w:rsid w:val="006359C8"/>
    <w:rsid w:val="006528BC"/>
    <w:rsid w:val="006608C6"/>
    <w:rsid w:val="00670CB8"/>
    <w:rsid w:val="00693729"/>
    <w:rsid w:val="00693DDB"/>
    <w:rsid w:val="006B7AFD"/>
    <w:rsid w:val="006C2A3B"/>
    <w:rsid w:val="006C7F19"/>
    <w:rsid w:val="006D0BFF"/>
    <w:rsid w:val="006F4428"/>
    <w:rsid w:val="00700178"/>
    <w:rsid w:val="00701E36"/>
    <w:rsid w:val="0070394B"/>
    <w:rsid w:val="00725532"/>
    <w:rsid w:val="00741418"/>
    <w:rsid w:val="007804AA"/>
    <w:rsid w:val="00792F23"/>
    <w:rsid w:val="007B36BF"/>
    <w:rsid w:val="007D3150"/>
    <w:rsid w:val="007D5504"/>
    <w:rsid w:val="007D7EE9"/>
    <w:rsid w:val="007E2089"/>
    <w:rsid w:val="007E35E7"/>
    <w:rsid w:val="007F2C63"/>
    <w:rsid w:val="008069FA"/>
    <w:rsid w:val="00821CF2"/>
    <w:rsid w:val="008349BB"/>
    <w:rsid w:val="008A2A5E"/>
    <w:rsid w:val="008B1ADD"/>
    <w:rsid w:val="008C3342"/>
    <w:rsid w:val="008D4542"/>
    <w:rsid w:val="008F76FC"/>
    <w:rsid w:val="00906451"/>
    <w:rsid w:val="0092325A"/>
    <w:rsid w:val="00927351"/>
    <w:rsid w:val="00934D5E"/>
    <w:rsid w:val="009374A9"/>
    <w:rsid w:val="009468B6"/>
    <w:rsid w:val="00957665"/>
    <w:rsid w:val="00966142"/>
    <w:rsid w:val="00977A73"/>
    <w:rsid w:val="009836B1"/>
    <w:rsid w:val="00995997"/>
    <w:rsid w:val="009A2EF5"/>
    <w:rsid w:val="009C6EDC"/>
    <w:rsid w:val="00A0483C"/>
    <w:rsid w:val="00A23682"/>
    <w:rsid w:val="00A328A5"/>
    <w:rsid w:val="00A33C8E"/>
    <w:rsid w:val="00A55418"/>
    <w:rsid w:val="00A6163F"/>
    <w:rsid w:val="00AA1246"/>
    <w:rsid w:val="00B14E62"/>
    <w:rsid w:val="00B2515B"/>
    <w:rsid w:val="00B679B6"/>
    <w:rsid w:val="00BA2514"/>
    <w:rsid w:val="00BA282C"/>
    <w:rsid w:val="00BB1DE9"/>
    <w:rsid w:val="00BB60A9"/>
    <w:rsid w:val="00BD18FE"/>
    <w:rsid w:val="00BD736A"/>
    <w:rsid w:val="00BE4C35"/>
    <w:rsid w:val="00C37FF2"/>
    <w:rsid w:val="00C44931"/>
    <w:rsid w:val="00C5258F"/>
    <w:rsid w:val="00C71C2D"/>
    <w:rsid w:val="00C761F7"/>
    <w:rsid w:val="00C82C25"/>
    <w:rsid w:val="00C97D93"/>
    <w:rsid w:val="00CA2D3C"/>
    <w:rsid w:val="00CA6292"/>
    <w:rsid w:val="00CA673D"/>
    <w:rsid w:val="00CB64A8"/>
    <w:rsid w:val="00CC5DD3"/>
    <w:rsid w:val="00CD5475"/>
    <w:rsid w:val="00CE47E3"/>
    <w:rsid w:val="00CE54FA"/>
    <w:rsid w:val="00CF3C30"/>
    <w:rsid w:val="00D039D0"/>
    <w:rsid w:val="00D152A4"/>
    <w:rsid w:val="00D410EE"/>
    <w:rsid w:val="00D63A03"/>
    <w:rsid w:val="00D75D81"/>
    <w:rsid w:val="00D91DC7"/>
    <w:rsid w:val="00DA206B"/>
    <w:rsid w:val="00DB6B92"/>
    <w:rsid w:val="00DF4C20"/>
    <w:rsid w:val="00E10237"/>
    <w:rsid w:val="00E63749"/>
    <w:rsid w:val="00EA7131"/>
    <w:rsid w:val="00EB3DF0"/>
    <w:rsid w:val="00ED6565"/>
    <w:rsid w:val="00EE4BD6"/>
    <w:rsid w:val="00F029D2"/>
    <w:rsid w:val="00F13A11"/>
    <w:rsid w:val="00F1447B"/>
    <w:rsid w:val="00F2169A"/>
    <w:rsid w:val="00F339DB"/>
    <w:rsid w:val="00F44365"/>
    <w:rsid w:val="00F52CB1"/>
    <w:rsid w:val="00F54EF9"/>
    <w:rsid w:val="00F7557D"/>
    <w:rsid w:val="00F84B7E"/>
    <w:rsid w:val="00F92C51"/>
    <w:rsid w:val="00F96BAD"/>
    <w:rsid w:val="05DC299A"/>
    <w:rsid w:val="0F7D4F3B"/>
    <w:rsid w:val="253258DD"/>
    <w:rsid w:val="73235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3D91A3"/>
  <w15:docId w15:val="{0ACAA067-524D-4D5D-8BE8-A37D0422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rsid w:val="003509DD"/>
    <w:pPr>
      <w:tabs>
        <w:tab w:val="right" w:leader="dot" w:pos="8296"/>
      </w:tabs>
      <w:spacing w:line="360" w:lineRule="auto"/>
    </w:pPr>
    <w:rPr>
      <w:rFonts w:ascii="Times New Roman" w:hAnsi="Times New Roman" w:cs="Times New Roman"/>
      <w:noProof/>
      <w:sz w:val="24"/>
      <w:szCs w:val="24"/>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ind w:leftChars="200" w:left="420"/>
    </w:p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bCs/>
    </w:rPr>
  </w:style>
  <w:style w:type="character" w:styleId="ae">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0">
    <w:name w:val="font0"/>
    <w:basedOn w:val="a"/>
    <w:qFormat/>
    <w:pPr>
      <w:widowControl/>
      <w:spacing w:before="100" w:beforeAutospacing="1" w:after="100" w:afterAutospacing="1"/>
      <w:jc w:val="left"/>
    </w:pPr>
    <w:rPr>
      <w:rFonts w:ascii="宋体" w:eastAsia="宋体" w:hAnsi="宋体" w:cs="宋体"/>
      <w:color w:val="000000"/>
      <w:kern w:val="0"/>
      <w:sz w:val="22"/>
    </w:rPr>
  </w:style>
  <w:style w:type="paragraph" w:customStyle="1" w:styleId="font1">
    <w:name w:val="font1"/>
    <w:basedOn w:val="a"/>
    <w:qFormat/>
    <w:pPr>
      <w:widowControl/>
      <w:spacing w:before="100" w:beforeAutospacing="1" w:after="100" w:afterAutospacing="1"/>
      <w:jc w:val="left"/>
    </w:pPr>
    <w:rPr>
      <w:rFonts w:ascii="Times New Roman" w:eastAsia="宋体" w:hAnsi="Times New Roman" w:cs="Times New Roman"/>
      <w:color w:val="0D0D0D"/>
      <w:kern w:val="0"/>
      <w:sz w:val="18"/>
      <w:szCs w:val="18"/>
    </w:rPr>
  </w:style>
  <w:style w:type="paragraph" w:customStyle="1" w:styleId="font2">
    <w:name w:val="font2"/>
    <w:basedOn w:val="a"/>
    <w:qFormat/>
    <w:pPr>
      <w:widowControl/>
      <w:spacing w:before="100" w:beforeAutospacing="1" w:after="100" w:afterAutospacing="1"/>
      <w:jc w:val="left"/>
    </w:pPr>
    <w:rPr>
      <w:rFonts w:ascii="Arial" w:eastAsia="宋体" w:hAnsi="Arial" w:cs="Arial"/>
      <w:color w:val="0D0D0D"/>
      <w:kern w:val="0"/>
      <w:sz w:val="18"/>
      <w:szCs w:val="18"/>
    </w:rPr>
  </w:style>
  <w:style w:type="paragraph" w:customStyle="1" w:styleId="font3">
    <w:name w:val="font3"/>
    <w:basedOn w:val="a"/>
    <w:qFormat/>
    <w:pPr>
      <w:widowControl/>
      <w:spacing w:before="100" w:beforeAutospacing="1" w:after="100" w:afterAutospacing="1"/>
      <w:jc w:val="left"/>
    </w:pPr>
    <w:rPr>
      <w:rFonts w:ascii="宋体" w:eastAsia="宋体" w:hAnsi="宋体" w:cs="宋体"/>
      <w:color w:val="0D0D0D"/>
      <w:kern w:val="0"/>
      <w:sz w:val="18"/>
      <w:szCs w:val="18"/>
    </w:rPr>
  </w:style>
  <w:style w:type="paragraph" w:customStyle="1" w:styleId="font4">
    <w:name w:val="font4"/>
    <w:basedOn w:val="a"/>
    <w:qFormat/>
    <w:pPr>
      <w:widowControl/>
      <w:spacing w:before="100" w:beforeAutospacing="1" w:after="100" w:afterAutospacing="1"/>
      <w:jc w:val="left"/>
    </w:pPr>
    <w:rPr>
      <w:rFonts w:ascii="微软雅黑" w:eastAsia="微软雅黑" w:hAnsi="微软雅黑" w:cs="宋体"/>
      <w:color w:val="0D0D0D"/>
      <w:kern w:val="0"/>
      <w:sz w:val="18"/>
      <w:szCs w:val="18"/>
    </w:rPr>
  </w:style>
  <w:style w:type="paragraph" w:customStyle="1" w:styleId="et2">
    <w:name w:val="et2"/>
    <w:basedOn w:val="a"/>
    <w:qFormat/>
    <w:pPr>
      <w:widowControl/>
      <w:spacing w:before="100" w:beforeAutospacing="1" w:after="100" w:afterAutospacing="1"/>
      <w:jc w:val="left"/>
    </w:pPr>
    <w:rPr>
      <w:rFonts w:ascii="Times New Roman" w:eastAsia="宋体" w:hAnsi="Times New Roman" w:cs="Times New Roman"/>
      <w:color w:val="0D0D0D"/>
      <w:kern w:val="0"/>
      <w:sz w:val="18"/>
      <w:szCs w:val="18"/>
    </w:rPr>
  </w:style>
  <w:style w:type="paragraph" w:customStyle="1" w:styleId="et3">
    <w:name w:val="et3"/>
    <w:basedOn w:val="a"/>
    <w:qFormat/>
    <w:pPr>
      <w:widowControl/>
      <w:spacing w:before="100" w:beforeAutospacing="1" w:after="100" w:afterAutospacing="1"/>
      <w:jc w:val="left"/>
    </w:pPr>
    <w:rPr>
      <w:rFonts w:ascii="Times New Roman" w:eastAsia="宋体" w:hAnsi="Times New Roman" w:cs="Times New Roman"/>
      <w:color w:val="0D0D0D"/>
      <w:kern w:val="0"/>
      <w:sz w:val="18"/>
      <w:szCs w:val="18"/>
    </w:rPr>
  </w:style>
  <w:style w:type="paragraph" w:customStyle="1" w:styleId="et4">
    <w:name w:val="et4"/>
    <w:basedOn w:val="a"/>
    <w:qFormat/>
    <w:pPr>
      <w:widowControl/>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5">
    <w:name w:val="et5"/>
    <w:basedOn w:val="a"/>
    <w:qFormat/>
    <w:pPr>
      <w:widowControl/>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6">
    <w:name w:val="et6"/>
    <w:basedOn w:val="a"/>
    <w:qFormat/>
    <w:pPr>
      <w:widowControl/>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7">
    <w:name w:val="et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8">
    <w:name w:val="et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9">
    <w:name w:val="et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宋体" w:hAnsi="Times New Roman" w:cs="Times New Roman"/>
      <w:color w:val="0D0D0D"/>
      <w:kern w:val="0"/>
      <w:sz w:val="18"/>
      <w:szCs w:val="18"/>
    </w:rPr>
  </w:style>
  <w:style w:type="paragraph" w:customStyle="1" w:styleId="et10">
    <w:name w:val="et10"/>
    <w:basedOn w:val="a"/>
    <w:qFormat/>
    <w:pPr>
      <w:widowControl/>
      <w:spacing w:before="100" w:beforeAutospacing="1" w:after="100" w:afterAutospacing="1"/>
      <w:jc w:val="center"/>
    </w:pPr>
    <w:rPr>
      <w:rFonts w:ascii="Times New Roman" w:eastAsia="宋体" w:hAnsi="Times New Roman" w:cs="Times New Roman"/>
      <w:color w:val="0D0D0D"/>
      <w:kern w:val="0"/>
      <w:sz w:val="18"/>
      <w:szCs w:val="18"/>
    </w:rPr>
  </w:style>
  <w:style w:type="character" w:customStyle="1" w:styleId="font31">
    <w:name w:val="font31"/>
    <w:basedOn w:val="a0"/>
    <w:qFormat/>
    <w:rPr>
      <w:rFonts w:ascii="宋体" w:eastAsia="宋体" w:hAnsi="宋体" w:hint="eastAsia"/>
      <w:color w:val="0D0D0D"/>
      <w:sz w:val="18"/>
      <w:szCs w:val="18"/>
      <w:u w:val="none"/>
    </w:rPr>
  </w:style>
  <w:style w:type="character" w:customStyle="1" w:styleId="font11">
    <w:name w:val="font11"/>
    <w:basedOn w:val="a0"/>
    <w:qFormat/>
    <w:rPr>
      <w:rFonts w:ascii="Times New Roman" w:hAnsi="Times New Roman" w:cs="Times New Roman" w:hint="default"/>
      <w:color w:val="0D0D0D"/>
      <w:sz w:val="18"/>
      <w:szCs w:val="18"/>
      <w:u w:val="none"/>
    </w:rPr>
  </w:style>
  <w:style w:type="character" w:customStyle="1" w:styleId="font41">
    <w:name w:val="font41"/>
    <w:basedOn w:val="a0"/>
    <w:qFormat/>
    <w:rPr>
      <w:rFonts w:ascii="微软雅黑" w:eastAsia="微软雅黑" w:hAnsi="微软雅黑" w:hint="eastAsia"/>
      <w:color w:val="0D0D0D"/>
      <w:sz w:val="18"/>
      <w:szCs w:val="18"/>
      <w:u w:val="none"/>
    </w:rPr>
  </w:style>
  <w:style w:type="character" w:customStyle="1" w:styleId="font21">
    <w:name w:val="font21"/>
    <w:basedOn w:val="a0"/>
    <w:qFormat/>
    <w:rPr>
      <w:rFonts w:ascii="Arial" w:hAnsi="Arial" w:cs="Arial" w:hint="default"/>
      <w:color w:val="0D0D0D"/>
      <w:sz w:val="18"/>
      <w:szCs w:val="18"/>
      <w:u w:val="none"/>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 w:type="paragraph" w:customStyle="1" w:styleId="E1">
    <w:name w:val="E1"/>
    <w:basedOn w:val="1"/>
    <w:link w:val="E10"/>
    <w:qFormat/>
    <w:rPr>
      <w:rFonts w:ascii="Times New Roman" w:eastAsia="Times New Roman" w:hAnsi="Times New Roman" w:cs="Times New Roman"/>
      <w:b/>
      <w:bCs/>
      <w:color w:val="auto"/>
      <w:sz w:val="28"/>
      <w:szCs w:val="28"/>
    </w:rPr>
  </w:style>
  <w:style w:type="character" w:customStyle="1" w:styleId="E10">
    <w:name w:val="E1 字符"/>
    <w:basedOn w:val="10"/>
    <w:link w:val="E1"/>
    <w:qFormat/>
    <w:rPr>
      <w:rFonts w:ascii="Times New Roman" w:eastAsia="Times New Roman" w:hAnsi="Times New Roman" w:cs="Times New Roman"/>
      <w:b/>
      <w:bCs/>
      <w:color w:val="0F4761" w:themeColor="accent1" w:themeShade="BF"/>
      <w:sz w:val="28"/>
      <w:szCs w:val="28"/>
    </w:rPr>
  </w:style>
  <w:style w:type="paragraph" w:customStyle="1" w:styleId="E2">
    <w:name w:val="E2"/>
    <w:basedOn w:val="2"/>
    <w:link w:val="E20"/>
    <w:qFormat/>
    <w:pPr>
      <w:ind w:firstLineChars="600" w:firstLine="1680"/>
    </w:pPr>
    <w:rPr>
      <w:rFonts w:ascii="Times New Roman" w:eastAsia="Times New Roman" w:hAnsi="Times New Roman" w:cs="Times New Roman"/>
      <w:b/>
      <w:bCs/>
      <w:color w:val="auto"/>
      <w:sz w:val="28"/>
      <w:szCs w:val="28"/>
    </w:rPr>
  </w:style>
  <w:style w:type="character" w:customStyle="1" w:styleId="E20">
    <w:name w:val="E2 字符"/>
    <w:basedOn w:val="20"/>
    <w:link w:val="E2"/>
    <w:qFormat/>
    <w:rPr>
      <w:rFonts w:ascii="Times New Roman" w:eastAsia="Times New Roman" w:hAnsi="Times New Roman" w:cs="Times New Roman"/>
      <w:b/>
      <w:bCs/>
      <w:color w:val="0F4761" w:themeColor="accent1" w:themeShade="BF"/>
      <w:sz w:val="28"/>
      <w:szCs w:val="28"/>
    </w:rPr>
  </w:style>
  <w:style w:type="character" w:customStyle="1" w:styleId="font01">
    <w:name w:val="font01"/>
    <w:basedOn w:val="a0"/>
    <w:qFormat/>
    <w:rPr>
      <w:rFonts w:ascii="等线" w:eastAsia="等线" w:hAnsi="等线" w:hint="eastAsia"/>
      <w:color w:val="000000"/>
      <w:sz w:val="22"/>
      <w:szCs w:val="22"/>
      <w:u w:val="none"/>
    </w:rPr>
  </w:style>
  <w:style w:type="paragraph" w:customStyle="1" w:styleId="ds-markdown-paragraph">
    <w:name w:val="ds-markdown-paragraph"/>
    <w:basedOn w:val="a"/>
    <w:rsid w:val="0056300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69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8.tiff"/><Relationship Id="rId39" Type="http://schemas.openxmlformats.org/officeDocument/2006/relationships/image" Target="media/image31.tiff"/><Relationship Id="rId21" Type="http://schemas.openxmlformats.org/officeDocument/2006/relationships/image" Target="media/image13.tiff"/><Relationship Id="rId34" Type="http://schemas.openxmlformats.org/officeDocument/2006/relationships/image" Target="media/image26.tiff"/><Relationship Id="rId42" Type="http://schemas.openxmlformats.org/officeDocument/2006/relationships/image" Target="media/image34.tiff"/><Relationship Id="rId47" Type="http://schemas.openxmlformats.org/officeDocument/2006/relationships/image" Target="media/image39.tiff"/><Relationship Id="rId50" Type="http://schemas.openxmlformats.org/officeDocument/2006/relationships/image" Target="media/image42.tiff"/><Relationship Id="rId55" Type="http://schemas.openxmlformats.org/officeDocument/2006/relationships/image" Target="media/image47.jpe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image" Target="media/image38.tiff"/><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tiff"/><Relationship Id="rId41" Type="http://schemas.openxmlformats.org/officeDocument/2006/relationships/image" Target="media/image33.tiff"/><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tiff"/><Relationship Id="rId32" Type="http://schemas.openxmlformats.org/officeDocument/2006/relationships/image" Target="media/image24.tiff"/><Relationship Id="rId37" Type="http://schemas.openxmlformats.org/officeDocument/2006/relationships/image" Target="media/image29.tiff"/><Relationship Id="rId40" Type="http://schemas.openxmlformats.org/officeDocument/2006/relationships/image" Target="media/image32.tiff"/><Relationship Id="rId45" Type="http://schemas.openxmlformats.org/officeDocument/2006/relationships/image" Target="media/image37.tiff"/><Relationship Id="rId53" Type="http://schemas.openxmlformats.org/officeDocument/2006/relationships/image" Target="media/image45.tiff"/><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36" Type="http://schemas.openxmlformats.org/officeDocument/2006/relationships/image" Target="media/image28.tiff"/><Relationship Id="rId49" Type="http://schemas.openxmlformats.org/officeDocument/2006/relationships/image" Target="media/image41.tiff"/><Relationship Id="rId57" Type="http://schemas.openxmlformats.org/officeDocument/2006/relationships/image" Target="media/image49.jpeg"/><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image" Target="media/image23.tiff"/><Relationship Id="rId44" Type="http://schemas.openxmlformats.org/officeDocument/2006/relationships/image" Target="media/image36.tiff"/><Relationship Id="rId52" Type="http://schemas.openxmlformats.org/officeDocument/2006/relationships/image" Target="media/image44.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image" Target="media/image27.tiff"/><Relationship Id="rId43" Type="http://schemas.openxmlformats.org/officeDocument/2006/relationships/image" Target="media/image35.tiff"/><Relationship Id="rId48" Type="http://schemas.openxmlformats.org/officeDocument/2006/relationships/image" Target="media/image40.tiff"/><Relationship Id="rId56" Type="http://schemas.openxmlformats.org/officeDocument/2006/relationships/image" Target="media/image48.jpeg"/><Relationship Id="rId8" Type="http://schemas.openxmlformats.org/officeDocument/2006/relationships/footer" Target="footer1.xml"/><Relationship Id="rId51" Type="http://schemas.openxmlformats.org/officeDocument/2006/relationships/image" Target="media/image43.tif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42BC1-7C4D-45E8-813E-9F7A0C6E2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12512</Words>
  <Characters>71320</Characters>
  <Application>Microsoft Office Word</Application>
  <DocSecurity>0</DocSecurity>
  <Lines>594</Lines>
  <Paragraphs>167</Paragraphs>
  <ScaleCrop>false</ScaleCrop>
  <Company/>
  <LinksUpToDate>false</LinksUpToDate>
  <CharactersWithSpaces>83665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迪 张</dc:creator>
  <cp:lastModifiedBy>迪 张</cp:lastModifiedBy>
  <cp:revision>61</cp:revision>
  <dcterms:created xsi:type="dcterms:W3CDTF">2026-01-13T07:24:00Z</dcterms:created>
  <dcterms:modified xsi:type="dcterms:W3CDTF">2026-04-16T08:10:00Z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eyJoZGlkIjoiY2VlOTA0ZTc2ZDU0MWU4YjRjMWQyMmVhNTc2YzFkZTkiLCJ1c2VySWQiOiI5MTc5NDkxNjgifQ==</vt:lpwstr>
  </property>
  <property fmtid="{D5CDD505-2E9C-101B-9397-08002B2CF9AE}" pid="3" name="KSOProductBuildVer">
    <vt:lpwstr>2052-12.1.0.22529</vt:lpwstr>
  </property>
  <property fmtid="{D5CDD505-2E9C-101B-9397-08002B2CF9AE}" pid="4" name="ICV">
    <vt:lpwstr>A0428C5756BA41918F9BDB291377A901_12</vt:lpwstr>
  </property>
</Properties>
</file>