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E56" w:rsidRPr="00B67CDD" w:rsidRDefault="009B29F7" w:rsidP="00834E56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B67CDD">
        <w:rPr>
          <w:rFonts w:asciiTheme="majorBidi" w:hAnsiTheme="majorBidi" w:cstheme="majorBidi"/>
          <w:b/>
          <w:bCs/>
          <w:sz w:val="24"/>
          <w:szCs w:val="24"/>
        </w:rPr>
        <w:t>Additional</w:t>
      </w:r>
      <w:r w:rsidR="00834E56" w:rsidRPr="00B67CDD">
        <w:rPr>
          <w:rFonts w:asciiTheme="majorBidi" w:hAnsiTheme="majorBidi" w:cstheme="majorBidi"/>
          <w:b/>
          <w:bCs/>
          <w:sz w:val="24"/>
          <w:szCs w:val="24"/>
        </w:rPr>
        <w:t xml:space="preserve"> File </w:t>
      </w:r>
      <w:r w:rsidR="004F4CF9" w:rsidRPr="00B67CDD">
        <w:rPr>
          <w:rFonts w:asciiTheme="majorBidi" w:hAnsiTheme="majorBidi" w:cstheme="majorBidi"/>
          <w:b/>
          <w:bCs/>
          <w:sz w:val="24"/>
          <w:szCs w:val="24"/>
        </w:rPr>
        <w:t>1</w:t>
      </w:r>
      <w:r w:rsidR="00834E56" w:rsidRPr="00B67CDD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="00834E56" w:rsidRPr="00B67CDD">
        <w:rPr>
          <w:rFonts w:asciiTheme="majorBidi" w:hAnsiTheme="majorBidi" w:cstheme="majorBidi"/>
          <w:color w:val="000000"/>
          <w:sz w:val="24"/>
          <w:szCs w:val="24"/>
        </w:rPr>
        <w:t>Multivariable logistic regression o</w:t>
      </w:r>
      <w:bookmarkStart w:id="0" w:name="_GoBack"/>
      <w:bookmarkEnd w:id="0"/>
      <w:r w:rsidR="00834E56" w:rsidRPr="00B67CDD">
        <w:rPr>
          <w:rFonts w:asciiTheme="majorBidi" w:hAnsiTheme="majorBidi" w:cstheme="majorBidi"/>
          <w:color w:val="000000"/>
          <w:sz w:val="24"/>
          <w:szCs w:val="24"/>
        </w:rPr>
        <w:t xml:space="preserve">f the association between </w:t>
      </w:r>
      <w:r w:rsidR="00834E56" w:rsidRPr="00B67CDD">
        <w:rPr>
          <w:rFonts w:asciiTheme="majorBidi" w:hAnsiTheme="majorBidi" w:cstheme="majorBidi"/>
          <w:i/>
          <w:iCs/>
          <w:color w:val="000000"/>
          <w:sz w:val="24"/>
          <w:szCs w:val="24"/>
        </w:rPr>
        <w:t>IFITM3</w:t>
      </w:r>
      <w:r w:rsidR="00834E56" w:rsidRPr="00B67CDD">
        <w:rPr>
          <w:rFonts w:asciiTheme="majorBidi" w:hAnsiTheme="majorBidi" w:cstheme="majorBidi"/>
          <w:sz w:val="24"/>
          <w:szCs w:val="24"/>
        </w:rPr>
        <w:t xml:space="preserve"> rs12252 polymorphisms</w:t>
      </w:r>
      <w:r w:rsidR="00834E56" w:rsidRPr="00B67CDD">
        <w:rPr>
          <w:rFonts w:asciiTheme="majorBidi" w:hAnsiTheme="majorBidi" w:cstheme="majorBidi"/>
          <w:color w:val="000000"/>
          <w:sz w:val="24"/>
          <w:szCs w:val="24"/>
        </w:rPr>
        <w:t xml:space="preserve"> and mild flu in an Iranian sample with Fars ethnic background</w:t>
      </w:r>
      <w:r w:rsidR="00834E56" w:rsidRPr="00B67CDD">
        <w:rPr>
          <w:rFonts w:asciiTheme="majorBidi" w:hAnsiTheme="majorBidi" w:cstheme="majorBidi"/>
          <w:sz w:val="24"/>
          <w:szCs w:val="24"/>
        </w:rPr>
        <w:t>: Intermediate results</w:t>
      </w:r>
    </w:p>
    <w:tbl>
      <w:tblPr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538"/>
        <w:gridCol w:w="1170"/>
        <w:gridCol w:w="1350"/>
        <w:gridCol w:w="900"/>
        <w:gridCol w:w="1381"/>
        <w:gridCol w:w="1304"/>
        <w:gridCol w:w="933"/>
      </w:tblGrid>
      <w:tr w:rsidR="00834E56" w:rsidRPr="00B67CDD" w:rsidTr="00842D3B">
        <w:tc>
          <w:tcPr>
            <w:tcW w:w="1325" w:type="pct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:rsidR="00834E56" w:rsidRPr="00B67CDD" w:rsidDel="00AB0100" w:rsidRDefault="00834E56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Adjusted OR</w:t>
            </w:r>
          </w:p>
        </w:tc>
        <w:tc>
          <w:tcPr>
            <w:tcW w:w="705" w:type="pct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95% CI</w:t>
            </w:r>
            <w:r w:rsidRPr="00B67CDD" w:rsidDel="00AB010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P </w:t>
            </w:r>
            <w:r w:rsidRPr="00B67CD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value</w:t>
            </w:r>
          </w:p>
        </w:tc>
        <w:tc>
          <w:tcPr>
            <w:tcW w:w="721" w:type="pct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:rsidR="00834E56" w:rsidRPr="00B67CDD" w:rsidDel="00AB0100" w:rsidRDefault="00834E56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Final model</w:t>
            </w:r>
          </w:p>
        </w:tc>
        <w:tc>
          <w:tcPr>
            <w:tcW w:w="681" w:type="pct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:rsidR="00834E56" w:rsidRPr="00B67CDD" w:rsidDel="00AB0100" w:rsidRDefault="00834E56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95% CI</w:t>
            </w:r>
            <w:r w:rsidRPr="00B67CDD" w:rsidDel="00AB010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7" w:type="pct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:rsidR="00834E56" w:rsidRPr="00B67CDD" w:rsidDel="00AB0100" w:rsidRDefault="00834E56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P </w:t>
            </w:r>
            <w:r w:rsidRPr="00B67CD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value</w:t>
            </w:r>
          </w:p>
        </w:tc>
      </w:tr>
      <w:tr w:rsidR="00834E56" w:rsidRPr="00B67CDD" w:rsidTr="00842D3B">
        <w:tc>
          <w:tcPr>
            <w:tcW w:w="1325" w:type="pct"/>
            <w:tcBorders>
              <w:top w:val="single" w:sz="12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Del="00AB0100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0.96</w:t>
            </w:r>
          </w:p>
        </w:tc>
        <w:tc>
          <w:tcPr>
            <w:tcW w:w="705" w:type="pct"/>
            <w:tcBorders>
              <w:top w:val="single" w:sz="12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0.80, 1.16</w:t>
            </w:r>
            <w:r w:rsidRPr="00B67CDD" w:rsidDel="00CA682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0. 653</w:t>
            </w:r>
          </w:p>
        </w:tc>
        <w:tc>
          <w:tcPr>
            <w:tcW w:w="721" w:type="pct"/>
            <w:tcBorders>
              <w:top w:val="single" w:sz="12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681" w:type="pct"/>
            <w:tcBorders>
              <w:top w:val="single" w:sz="12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487" w:type="pct"/>
            <w:tcBorders>
              <w:top w:val="single" w:sz="12" w:space="0" w:color="auto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834E56" w:rsidRPr="00B67CDD" w:rsidTr="00842D3B">
        <w:tc>
          <w:tcPr>
            <w:tcW w:w="1325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Province </w:t>
            </w:r>
          </w:p>
        </w:tc>
        <w:tc>
          <w:tcPr>
            <w:tcW w:w="6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05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70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2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8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34E56" w:rsidRPr="00B67CDD" w:rsidTr="00842D3B">
        <w:tc>
          <w:tcPr>
            <w:tcW w:w="1325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 xml:space="preserve">   Markazi</w:t>
            </w:r>
          </w:p>
        </w:tc>
        <w:tc>
          <w:tcPr>
            <w:tcW w:w="6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0.83</w:t>
            </w:r>
          </w:p>
        </w:tc>
        <w:tc>
          <w:tcPr>
            <w:tcW w:w="705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0.24, 2.90</w:t>
            </w:r>
          </w:p>
        </w:tc>
        <w:tc>
          <w:tcPr>
            <w:tcW w:w="470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0.766</w:t>
            </w:r>
          </w:p>
        </w:tc>
        <w:tc>
          <w:tcPr>
            <w:tcW w:w="72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1.18</w:t>
            </w:r>
          </w:p>
        </w:tc>
        <w:tc>
          <w:tcPr>
            <w:tcW w:w="68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0.41, 3.39</w:t>
            </w:r>
          </w:p>
        </w:tc>
        <w:tc>
          <w:tcPr>
            <w:tcW w:w="48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0.756</w:t>
            </w:r>
          </w:p>
        </w:tc>
      </w:tr>
      <w:tr w:rsidR="00834E56" w:rsidRPr="00B67CDD" w:rsidTr="00842D3B">
        <w:tc>
          <w:tcPr>
            <w:tcW w:w="1325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 xml:space="preserve">   Semnan</w:t>
            </w:r>
          </w:p>
        </w:tc>
        <w:tc>
          <w:tcPr>
            <w:tcW w:w="6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0.21</w:t>
            </w:r>
          </w:p>
        </w:tc>
        <w:tc>
          <w:tcPr>
            <w:tcW w:w="705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0.07, 0.65</w:t>
            </w:r>
          </w:p>
        </w:tc>
        <w:tc>
          <w:tcPr>
            <w:tcW w:w="470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0.007</w:t>
            </w:r>
          </w:p>
        </w:tc>
        <w:tc>
          <w:tcPr>
            <w:tcW w:w="72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0.31</w:t>
            </w:r>
          </w:p>
        </w:tc>
        <w:tc>
          <w:tcPr>
            <w:tcW w:w="68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0.12, 0.86</w:t>
            </w:r>
          </w:p>
        </w:tc>
        <w:tc>
          <w:tcPr>
            <w:tcW w:w="48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0.024</w:t>
            </w:r>
          </w:p>
        </w:tc>
      </w:tr>
      <w:tr w:rsidR="00834E56" w:rsidRPr="00B67CDD" w:rsidTr="00842D3B">
        <w:tc>
          <w:tcPr>
            <w:tcW w:w="1325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 xml:space="preserve">   </w:t>
            </w:r>
            <w:proofErr w:type="spellStart"/>
            <w:r w:rsidRPr="00B67CDD">
              <w:rPr>
                <w:rFonts w:asciiTheme="majorBidi" w:hAnsiTheme="majorBidi" w:cstheme="majorBidi"/>
                <w:sz w:val="24"/>
                <w:szCs w:val="24"/>
              </w:rPr>
              <w:t>Zanjan</w:t>
            </w:r>
            <w:proofErr w:type="spellEnd"/>
          </w:p>
        </w:tc>
        <w:tc>
          <w:tcPr>
            <w:tcW w:w="6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705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470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72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68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 xml:space="preserve">- </w:t>
            </w:r>
          </w:p>
        </w:tc>
        <w:tc>
          <w:tcPr>
            <w:tcW w:w="48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834E56" w:rsidRPr="00B67CDD" w:rsidTr="00842D3B">
        <w:tc>
          <w:tcPr>
            <w:tcW w:w="1325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Genotype </w:t>
            </w:r>
          </w:p>
        </w:tc>
        <w:tc>
          <w:tcPr>
            <w:tcW w:w="6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05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70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2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8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34E56" w:rsidRPr="00B67CDD" w:rsidTr="00842D3B">
        <w:tc>
          <w:tcPr>
            <w:tcW w:w="1325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 xml:space="preserve">   CC</w:t>
            </w:r>
          </w:p>
        </w:tc>
        <w:tc>
          <w:tcPr>
            <w:tcW w:w="6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1.20</w:t>
            </w:r>
          </w:p>
        </w:tc>
        <w:tc>
          <w:tcPr>
            <w:tcW w:w="705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0.09, 16.11</w:t>
            </w:r>
          </w:p>
        </w:tc>
        <w:tc>
          <w:tcPr>
            <w:tcW w:w="470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0.885</w:t>
            </w:r>
          </w:p>
        </w:tc>
        <w:tc>
          <w:tcPr>
            <w:tcW w:w="72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2.71</w:t>
            </w:r>
          </w:p>
        </w:tc>
        <w:tc>
          <w:tcPr>
            <w:tcW w:w="68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0.26, 28.57</w:t>
            </w:r>
          </w:p>
        </w:tc>
        <w:tc>
          <w:tcPr>
            <w:tcW w:w="48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0.406</w:t>
            </w:r>
          </w:p>
        </w:tc>
      </w:tr>
      <w:tr w:rsidR="00834E56" w:rsidRPr="00B67CDD" w:rsidTr="00842D3B">
        <w:tc>
          <w:tcPr>
            <w:tcW w:w="1325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 xml:space="preserve">   CT</w:t>
            </w:r>
          </w:p>
        </w:tc>
        <w:tc>
          <w:tcPr>
            <w:tcW w:w="6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7.95</w:t>
            </w:r>
          </w:p>
        </w:tc>
        <w:tc>
          <w:tcPr>
            <w:tcW w:w="705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1.71, 37.06</w:t>
            </w:r>
          </w:p>
        </w:tc>
        <w:tc>
          <w:tcPr>
            <w:tcW w:w="470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0.008</w:t>
            </w:r>
          </w:p>
        </w:tc>
        <w:tc>
          <w:tcPr>
            <w:tcW w:w="72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7.62</w:t>
            </w:r>
          </w:p>
        </w:tc>
        <w:tc>
          <w:tcPr>
            <w:tcW w:w="68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1.69, 34.39</w:t>
            </w:r>
          </w:p>
        </w:tc>
        <w:tc>
          <w:tcPr>
            <w:tcW w:w="48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0.008</w:t>
            </w:r>
          </w:p>
        </w:tc>
      </w:tr>
      <w:tr w:rsidR="00834E56" w:rsidRPr="00B67CDD" w:rsidTr="00842D3B">
        <w:tc>
          <w:tcPr>
            <w:tcW w:w="1325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 xml:space="preserve">   CC+CT</w:t>
            </w:r>
          </w:p>
        </w:tc>
        <w:tc>
          <w:tcPr>
            <w:tcW w:w="6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5.41</w:t>
            </w:r>
          </w:p>
        </w:tc>
        <w:tc>
          <w:tcPr>
            <w:tcW w:w="705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1.37, 21.28</w:t>
            </w:r>
          </w:p>
        </w:tc>
        <w:tc>
          <w:tcPr>
            <w:tcW w:w="470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0.016</w:t>
            </w:r>
          </w:p>
        </w:tc>
        <w:tc>
          <w:tcPr>
            <w:tcW w:w="72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5.92</w:t>
            </w:r>
          </w:p>
        </w:tc>
        <w:tc>
          <w:tcPr>
            <w:tcW w:w="68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1.59, 22.09</w:t>
            </w:r>
          </w:p>
        </w:tc>
        <w:tc>
          <w:tcPr>
            <w:tcW w:w="48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0.007</w:t>
            </w:r>
          </w:p>
        </w:tc>
      </w:tr>
      <w:tr w:rsidR="00834E56" w:rsidRPr="00B67CDD" w:rsidTr="00842D3B">
        <w:tc>
          <w:tcPr>
            <w:tcW w:w="1325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 xml:space="preserve">   TT</w:t>
            </w:r>
          </w:p>
        </w:tc>
        <w:tc>
          <w:tcPr>
            <w:tcW w:w="6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705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470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72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68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48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834E56" w:rsidRPr="00B67CDD" w:rsidTr="00842D3B">
        <w:tc>
          <w:tcPr>
            <w:tcW w:w="1325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BMI</w:t>
            </w:r>
          </w:p>
        </w:tc>
        <w:tc>
          <w:tcPr>
            <w:tcW w:w="6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Del="00AB0100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 xml:space="preserve">1.10 </w:t>
            </w:r>
          </w:p>
        </w:tc>
        <w:tc>
          <w:tcPr>
            <w:tcW w:w="705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0.99, 1.19</w:t>
            </w:r>
          </w:p>
        </w:tc>
        <w:tc>
          <w:tcPr>
            <w:tcW w:w="470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0.050</w:t>
            </w:r>
          </w:p>
        </w:tc>
        <w:tc>
          <w:tcPr>
            <w:tcW w:w="72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1.06</w:t>
            </w:r>
          </w:p>
        </w:tc>
        <w:tc>
          <w:tcPr>
            <w:tcW w:w="68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0.99, 1.12</w:t>
            </w:r>
          </w:p>
        </w:tc>
        <w:tc>
          <w:tcPr>
            <w:tcW w:w="48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0.087</w:t>
            </w:r>
          </w:p>
        </w:tc>
      </w:tr>
      <w:tr w:rsidR="00834E56" w:rsidRPr="00B67CDD" w:rsidTr="00842D3B">
        <w:tc>
          <w:tcPr>
            <w:tcW w:w="1325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Hypercholesterolemia</w:t>
            </w:r>
          </w:p>
        </w:tc>
        <w:tc>
          <w:tcPr>
            <w:tcW w:w="61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Del="00AB0100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0.50</w:t>
            </w:r>
          </w:p>
        </w:tc>
        <w:tc>
          <w:tcPr>
            <w:tcW w:w="705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0.20, 1.88</w:t>
            </w:r>
          </w:p>
        </w:tc>
        <w:tc>
          <w:tcPr>
            <w:tcW w:w="470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0.393</w:t>
            </w:r>
          </w:p>
        </w:tc>
        <w:tc>
          <w:tcPr>
            <w:tcW w:w="72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68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487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834E56" w:rsidRPr="008027F5" w:rsidTr="00842D3B">
        <w:tc>
          <w:tcPr>
            <w:tcW w:w="1325" w:type="pct"/>
            <w:tcBorders>
              <w:top w:val="nil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Diabetes</w:t>
            </w:r>
          </w:p>
        </w:tc>
        <w:tc>
          <w:tcPr>
            <w:tcW w:w="611" w:type="pct"/>
            <w:tcBorders>
              <w:top w:val="nil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:rsidR="00834E56" w:rsidRPr="00B67CDD" w:rsidDel="00AB0100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0.61</w:t>
            </w:r>
          </w:p>
        </w:tc>
        <w:tc>
          <w:tcPr>
            <w:tcW w:w="705" w:type="pct"/>
            <w:tcBorders>
              <w:top w:val="nil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0.20, 1.88</w:t>
            </w:r>
            <w:r w:rsidRPr="00B67CDD" w:rsidDel="00977AD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70" w:type="pct"/>
            <w:tcBorders>
              <w:top w:val="nil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0.392</w:t>
            </w:r>
          </w:p>
        </w:tc>
        <w:tc>
          <w:tcPr>
            <w:tcW w:w="721" w:type="pct"/>
            <w:tcBorders>
              <w:top w:val="nil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681" w:type="pct"/>
            <w:tcBorders>
              <w:top w:val="nil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:rsidR="00834E56" w:rsidRPr="00B67CDD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487" w:type="pct"/>
            <w:tcBorders>
              <w:top w:val="nil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:rsidR="00834E56" w:rsidRPr="008027F5" w:rsidRDefault="00834E56" w:rsidP="00842D3B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67CDD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</w:tbl>
    <w:p w:rsidR="00834E56" w:rsidRPr="008027F5" w:rsidRDefault="00834E56" w:rsidP="00834E56">
      <w:pPr>
        <w:bidi/>
        <w:rPr>
          <w:rFonts w:asciiTheme="majorBidi" w:hAnsiTheme="majorBidi" w:cstheme="majorBidi"/>
          <w:sz w:val="24"/>
          <w:szCs w:val="24"/>
          <w:lang w:bidi="fa-IR"/>
        </w:rPr>
      </w:pPr>
    </w:p>
    <w:p w:rsidR="00AB0100" w:rsidRPr="00834E56" w:rsidRDefault="00AB0100" w:rsidP="00834E56"/>
    <w:sectPr w:rsidR="00AB0100" w:rsidRPr="00834E56" w:rsidSect="00952C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Total_Editing_Time" w:val="5"/>
  </w:docVars>
  <w:rsids>
    <w:rsidRoot w:val="00A50E95"/>
    <w:rsid w:val="001A29F1"/>
    <w:rsid w:val="001D1886"/>
    <w:rsid w:val="001F53E8"/>
    <w:rsid w:val="00273EC2"/>
    <w:rsid w:val="004855A3"/>
    <w:rsid w:val="004F290A"/>
    <w:rsid w:val="004F4CF9"/>
    <w:rsid w:val="00602EB8"/>
    <w:rsid w:val="006767FA"/>
    <w:rsid w:val="00733B98"/>
    <w:rsid w:val="0078555F"/>
    <w:rsid w:val="007B37C7"/>
    <w:rsid w:val="00834E56"/>
    <w:rsid w:val="00916E54"/>
    <w:rsid w:val="00952C58"/>
    <w:rsid w:val="00977ADC"/>
    <w:rsid w:val="00983A3C"/>
    <w:rsid w:val="009B29F7"/>
    <w:rsid w:val="009F4C5C"/>
    <w:rsid w:val="00A30C4A"/>
    <w:rsid w:val="00A50E95"/>
    <w:rsid w:val="00A62583"/>
    <w:rsid w:val="00AB0100"/>
    <w:rsid w:val="00B67CDD"/>
    <w:rsid w:val="00B73696"/>
    <w:rsid w:val="00CA682E"/>
    <w:rsid w:val="00CD0ED3"/>
    <w:rsid w:val="00D638A4"/>
    <w:rsid w:val="00E837CF"/>
    <w:rsid w:val="00F3232F"/>
    <w:rsid w:val="00F7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E9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3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7CF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E9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3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7CF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ParvanehMehrbod</dc:creator>
  <cp:lastModifiedBy>Capangan, Fritz</cp:lastModifiedBy>
  <cp:revision>13</cp:revision>
  <dcterms:created xsi:type="dcterms:W3CDTF">2017-06-23T16:34:00Z</dcterms:created>
  <dcterms:modified xsi:type="dcterms:W3CDTF">2017-11-08T23:37:00Z</dcterms:modified>
</cp:coreProperties>
</file>