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D6C" w:rsidRPr="00382933" w:rsidRDefault="00540C89">
      <w:pPr>
        <w:rPr>
          <w:rFonts w:ascii="Times New Roman" w:hAnsi="Times New Roman" w:cs="Times New Roman"/>
          <w:b/>
          <w:lang w:val="en-GB"/>
        </w:rPr>
      </w:pPr>
      <w:r w:rsidRPr="00382933">
        <w:rPr>
          <w:rFonts w:ascii="Times New Roman" w:hAnsi="Times New Roman" w:cs="Times New Roman"/>
          <w:b/>
          <w:lang w:val="en-GB"/>
        </w:rPr>
        <w:t xml:space="preserve">Supplementary material </w:t>
      </w:r>
    </w:p>
    <w:p w:rsidR="005F1152" w:rsidRDefault="005F1152" w:rsidP="006F7646">
      <w:pPr>
        <w:pStyle w:val="Beschriftung"/>
        <w:keepNext/>
        <w:rPr>
          <w:rFonts w:ascii="Times New Roman" w:hAnsi="Times New Roman" w:cs="Times New Roman"/>
          <w:b/>
          <w:i w:val="0"/>
          <w:color w:val="auto"/>
          <w:lang w:val="en-GB"/>
        </w:rPr>
      </w:pPr>
    </w:p>
    <w:p w:rsidR="006F7646" w:rsidRPr="00D94A0E" w:rsidRDefault="006F7646" w:rsidP="006F7646">
      <w:pPr>
        <w:pStyle w:val="Beschriftung"/>
        <w:keepNext/>
        <w:rPr>
          <w:rFonts w:ascii="Times New Roman" w:hAnsi="Times New Roman" w:cs="Times New Roman"/>
          <w:i w:val="0"/>
          <w:lang w:val="en-GB"/>
        </w:rPr>
      </w:pP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 xml:space="preserve">Table </w:t>
      </w:r>
      <w:r w:rsidR="00B009A8">
        <w:rPr>
          <w:rFonts w:ascii="Times New Roman" w:hAnsi="Times New Roman" w:cs="Times New Roman"/>
          <w:b/>
          <w:i w:val="0"/>
          <w:color w:val="auto"/>
          <w:lang w:val="en-GB"/>
        </w:rPr>
        <w:t>S</w:t>
      </w:r>
      <w:r w:rsidR="0082526E">
        <w:rPr>
          <w:rFonts w:ascii="Times New Roman" w:hAnsi="Times New Roman" w:cs="Times New Roman"/>
          <w:b/>
          <w:i w:val="0"/>
          <w:color w:val="auto"/>
          <w:lang w:val="en-GB"/>
        </w:rPr>
        <w:t>1</w:t>
      </w: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>: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Number of wild boar samples, which were investigated by ELISA to detected ASF specific antibodies and by PCR to detect ASF virus genome. Number of samples</w:t>
      </w:r>
      <w:r w:rsidR="006A6F86">
        <w:rPr>
          <w:rFonts w:ascii="Times New Roman" w:hAnsi="Times New Roman" w:cs="Times New Roman"/>
          <w:i w:val="0"/>
          <w:color w:val="auto"/>
          <w:lang w:val="en-GB"/>
        </w:rPr>
        <w:t xml:space="preserve"> from active surveillance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, which resulted in a seropositive test results for ASF</w:t>
      </w:r>
      <w:r w:rsidR="003D679C">
        <w:rPr>
          <w:rFonts w:ascii="Times New Roman" w:hAnsi="Times New Roman" w:cs="Times New Roman"/>
          <w:i w:val="0"/>
          <w:color w:val="auto"/>
          <w:lang w:val="en-GB"/>
        </w:rPr>
        <w:t xml:space="preserve"> and a negative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PCR test result and the estimated </w:t>
      </w:r>
      <w:r w:rsidR="008555B1">
        <w:rPr>
          <w:rFonts w:ascii="Times New Roman" w:hAnsi="Times New Roman" w:cs="Times New Roman"/>
          <w:i w:val="0"/>
          <w:color w:val="auto"/>
          <w:lang w:val="en-GB"/>
        </w:rPr>
        <w:t xml:space="preserve">raw 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and corrected prevalence (calculated using a non-spatial beta-binomial model) including the 95% confidence intervals</w:t>
      </w:r>
      <w:r w:rsidR="00287EE0">
        <w:rPr>
          <w:rFonts w:ascii="Times New Roman" w:hAnsi="Times New Roman" w:cs="Times New Roman"/>
          <w:i w:val="0"/>
          <w:lang w:val="en-GB"/>
        </w:rPr>
        <w:t xml:space="preserve"> </w:t>
      </w:r>
      <w:r w:rsidR="00287EE0" w:rsidRPr="00287EE0">
        <w:rPr>
          <w:rFonts w:ascii="Times New Roman" w:hAnsi="Times New Roman" w:cs="Times New Roman"/>
          <w:i w:val="0"/>
          <w:color w:val="auto"/>
          <w:lang w:val="en-GB"/>
        </w:rPr>
        <w:t>for each month of 2018.</w:t>
      </w:r>
      <w:r w:rsidR="00287EE0">
        <w:rPr>
          <w:rFonts w:ascii="Times New Roman" w:hAnsi="Times New Roman" w:cs="Times New Roman"/>
          <w:i w:val="0"/>
          <w:lang w:val="en-GB"/>
        </w:rPr>
        <w:t xml:space="preserve">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1701"/>
        <w:gridCol w:w="1575"/>
        <w:gridCol w:w="1890"/>
        <w:gridCol w:w="1789"/>
        <w:gridCol w:w="1118"/>
        <w:gridCol w:w="1690"/>
        <w:gridCol w:w="1684"/>
      </w:tblGrid>
      <w:tr w:rsidR="007609CC" w:rsidRPr="006F7646" w:rsidTr="00F41093">
        <w:trPr>
          <w:trHeight w:val="527"/>
        </w:trPr>
        <w:tc>
          <w:tcPr>
            <w:tcW w:w="846" w:type="dxa"/>
            <w:noWrap/>
            <w:vAlign w:val="center"/>
            <w:hideMark/>
          </w:tcPr>
          <w:p w:rsidR="007609CC" w:rsidRPr="006F7646" w:rsidRDefault="007609CC" w:rsidP="00633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Months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    </w:t>
            </w:r>
          </w:p>
        </w:tc>
        <w:tc>
          <w:tcPr>
            <w:tcW w:w="1984" w:type="dxa"/>
            <w:noWrap/>
            <w:vAlign w:val="center"/>
            <w:hideMark/>
          </w:tcPr>
          <w:p w:rsidR="007609CC" w:rsidRPr="006F7646" w:rsidRDefault="007609CC" w:rsidP="00633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wild boar showing a seropositive and a PCR-negative ASF sample</w:t>
            </w:r>
          </w:p>
        </w:tc>
        <w:tc>
          <w:tcPr>
            <w:tcW w:w="1701" w:type="dxa"/>
            <w:noWrap/>
            <w:vAlign w:val="center"/>
            <w:hideMark/>
          </w:tcPr>
          <w:p w:rsidR="007609CC" w:rsidRPr="006F7646" w:rsidRDefault="007609CC" w:rsidP="00633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samples</w:t>
            </w:r>
          </w:p>
        </w:tc>
        <w:tc>
          <w:tcPr>
            <w:tcW w:w="1575" w:type="dxa"/>
            <w:noWrap/>
            <w:vAlign w:val="center"/>
            <w:hideMark/>
          </w:tcPr>
          <w:p w:rsidR="007609CC" w:rsidRPr="006F7646" w:rsidRDefault="00B2129A" w:rsidP="00633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Raw</w:t>
            </w:r>
            <w:r w:rsidR="007609CC"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prevalence</w:t>
            </w:r>
          </w:p>
        </w:tc>
        <w:tc>
          <w:tcPr>
            <w:tcW w:w="1890" w:type="dxa"/>
            <w:noWrap/>
            <w:vAlign w:val="center"/>
            <w:hideMark/>
          </w:tcPr>
          <w:p w:rsidR="007609CC" w:rsidRPr="006F7646" w:rsidRDefault="007609CC" w:rsidP="00633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Lower 95% Confidence interval</w:t>
            </w:r>
          </w:p>
        </w:tc>
        <w:tc>
          <w:tcPr>
            <w:tcW w:w="1789" w:type="dxa"/>
            <w:noWrap/>
            <w:vAlign w:val="center"/>
            <w:hideMark/>
          </w:tcPr>
          <w:p w:rsidR="007609CC" w:rsidRPr="006F7646" w:rsidRDefault="007609CC" w:rsidP="00633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Upper 95% Confidence interval</w:t>
            </w:r>
          </w:p>
        </w:tc>
        <w:tc>
          <w:tcPr>
            <w:tcW w:w="1118" w:type="dxa"/>
            <w:noWrap/>
            <w:vAlign w:val="center"/>
            <w:hideMark/>
          </w:tcPr>
          <w:p w:rsidR="007609CC" w:rsidRPr="006F7646" w:rsidRDefault="007609CC" w:rsidP="00633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Corrected prevalence</w:t>
            </w:r>
          </w:p>
        </w:tc>
        <w:tc>
          <w:tcPr>
            <w:tcW w:w="1690" w:type="dxa"/>
            <w:noWrap/>
            <w:vAlign w:val="center"/>
            <w:hideMark/>
          </w:tcPr>
          <w:p w:rsidR="007609CC" w:rsidRPr="006F7646" w:rsidRDefault="007609CC" w:rsidP="00633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Lower 95% Confidence interval</w:t>
            </w:r>
          </w:p>
        </w:tc>
        <w:tc>
          <w:tcPr>
            <w:tcW w:w="1684" w:type="dxa"/>
            <w:noWrap/>
            <w:vAlign w:val="center"/>
            <w:hideMark/>
          </w:tcPr>
          <w:p w:rsidR="007609CC" w:rsidRPr="006F7646" w:rsidRDefault="007609CC" w:rsidP="00633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Upper 95% Confidence interval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1.614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1.0%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1.6%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0.8%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1.265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1.0%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1.8%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0.8%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1.6%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971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0.7%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1.0%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0.0%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0.0%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0.9%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1.216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1.0%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1.7%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0.7%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1.288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0.9%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2.3%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1.0%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1.9%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745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0.8%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1.7%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1.0%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500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2.9%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0.8%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2.0%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1.6%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0.7%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3.1%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0.9%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2.1%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710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2.7%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1.6%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4.2%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2.1%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2.8%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1.144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2.1%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3.1%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1.9%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2.4%</w:t>
            </w:r>
          </w:p>
        </w:tc>
      </w:tr>
      <w:tr w:rsidR="00273C6C" w:rsidRPr="006F7646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6F7646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1.083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2.1%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3.2%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1.9%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2.4%</w:t>
            </w:r>
          </w:p>
        </w:tc>
      </w:tr>
    </w:tbl>
    <w:p w:rsidR="00D94A0E" w:rsidRDefault="00D94A0E">
      <w:pPr>
        <w:rPr>
          <w:rFonts w:ascii="Times New Roman" w:hAnsi="Times New Roman" w:cs="Times New Roman"/>
          <w:b/>
        </w:rPr>
      </w:pPr>
    </w:p>
    <w:p w:rsidR="00633D80" w:rsidRDefault="00633D80" w:rsidP="00633D80">
      <w:pPr>
        <w:pStyle w:val="Beschriftung"/>
        <w:keepNext/>
        <w:rPr>
          <w:rFonts w:ascii="Times New Roman" w:hAnsi="Times New Roman" w:cs="Times New Roman"/>
          <w:i w:val="0"/>
          <w:lang w:val="en-GB"/>
        </w:rPr>
      </w:pP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 xml:space="preserve">Table </w:t>
      </w:r>
      <w:r w:rsidR="00B009A8">
        <w:rPr>
          <w:rFonts w:ascii="Times New Roman" w:hAnsi="Times New Roman" w:cs="Times New Roman"/>
          <w:b/>
          <w:i w:val="0"/>
          <w:color w:val="auto"/>
          <w:lang w:val="en-GB"/>
        </w:rPr>
        <w:t>S</w:t>
      </w:r>
      <w:r w:rsidR="0082526E">
        <w:rPr>
          <w:rFonts w:ascii="Times New Roman" w:hAnsi="Times New Roman" w:cs="Times New Roman"/>
          <w:b/>
          <w:i w:val="0"/>
          <w:color w:val="auto"/>
          <w:lang w:val="en-GB"/>
        </w:rPr>
        <w:t>2</w:t>
      </w: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>: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Number of wild boar samples, which were investigated by ELISA to detected ASF specific antibodies and by PCR to detect ASF virus genome. Number of samples</w:t>
      </w:r>
      <w:r w:rsidR="006A6F86" w:rsidRPr="006A6F86">
        <w:rPr>
          <w:rFonts w:ascii="Times New Roman" w:hAnsi="Times New Roman" w:cs="Times New Roman"/>
          <w:i w:val="0"/>
          <w:color w:val="auto"/>
          <w:lang w:val="en-GB"/>
        </w:rPr>
        <w:t xml:space="preserve"> </w:t>
      </w:r>
      <w:r w:rsidR="006A6F86">
        <w:rPr>
          <w:rFonts w:ascii="Times New Roman" w:hAnsi="Times New Roman" w:cs="Times New Roman"/>
          <w:i w:val="0"/>
          <w:color w:val="auto"/>
          <w:lang w:val="en-GB"/>
        </w:rPr>
        <w:t>from active surveillance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, which resulted in a seropositive test results for ASF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 and a positive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PCR test result and the estimated </w:t>
      </w:r>
      <w:r w:rsidR="008555B1">
        <w:rPr>
          <w:rFonts w:ascii="Times New Roman" w:hAnsi="Times New Roman" w:cs="Times New Roman"/>
          <w:i w:val="0"/>
          <w:color w:val="auto"/>
          <w:lang w:val="en-GB"/>
        </w:rPr>
        <w:t xml:space="preserve">raw 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and corrected prevalence (calculated using a non-spatial beta-binomial model) including the 95% confidence intervals</w:t>
      </w:r>
      <w:r w:rsidR="00287EE0">
        <w:rPr>
          <w:rFonts w:ascii="Times New Roman" w:hAnsi="Times New Roman" w:cs="Times New Roman"/>
          <w:i w:val="0"/>
          <w:lang w:val="en-GB"/>
        </w:rPr>
        <w:t xml:space="preserve"> </w:t>
      </w:r>
      <w:r w:rsidR="00287EE0" w:rsidRPr="00287EE0">
        <w:rPr>
          <w:rFonts w:ascii="Times New Roman" w:hAnsi="Times New Roman" w:cs="Times New Roman"/>
          <w:i w:val="0"/>
          <w:color w:val="auto"/>
          <w:lang w:val="en-GB"/>
        </w:rPr>
        <w:t>for each month of 2018.</w:t>
      </w:r>
      <w:r w:rsidR="00287EE0">
        <w:rPr>
          <w:rFonts w:ascii="Times New Roman" w:hAnsi="Times New Roman" w:cs="Times New Roman"/>
          <w:i w:val="0"/>
          <w:lang w:val="en-GB"/>
        </w:rPr>
        <w:t xml:space="preserve">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1701"/>
        <w:gridCol w:w="1575"/>
        <w:gridCol w:w="1890"/>
        <w:gridCol w:w="1789"/>
        <w:gridCol w:w="1118"/>
        <w:gridCol w:w="1690"/>
        <w:gridCol w:w="1684"/>
      </w:tblGrid>
      <w:tr w:rsidR="007609CC" w:rsidRPr="007609CC" w:rsidTr="00F41093">
        <w:trPr>
          <w:trHeight w:val="710"/>
        </w:trPr>
        <w:tc>
          <w:tcPr>
            <w:tcW w:w="846" w:type="dxa"/>
            <w:noWrap/>
            <w:vAlign w:val="center"/>
            <w:hideMark/>
          </w:tcPr>
          <w:p w:rsidR="007609CC" w:rsidRPr="007609CC" w:rsidRDefault="007609CC" w:rsidP="007609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Months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7609CC" w:rsidRPr="007609CC" w:rsidRDefault="007609CC" w:rsidP="007609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wild boar showing a seropositive and a PCR-positive ASF sample</w:t>
            </w:r>
          </w:p>
        </w:tc>
        <w:tc>
          <w:tcPr>
            <w:tcW w:w="1701" w:type="dxa"/>
            <w:noWrap/>
            <w:vAlign w:val="center"/>
            <w:hideMark/>
          </w:tcPr>
          <w:p w:rsidR="007609CC" w:rsidRPr="007609CC" w:rsidRDefault="007609CC" w:rsidP="007609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samples</w:t>
            </w:r>
            <w:proofErr w:type="spellEnd"/>
          </w:p>
        </w:tc>
        <w:tc>
          <w:tcPr>
            <w:tcW w:w="1575" w:type="dxa"/>
            <w:noWrap/>
            <w:vAlign w:val="center"/>
            <w:hideMark/>
          </w:tcPr>
          <w:p w:rsidR="007609CC" w:rsidRPr="007609CC" w:rsidRDefault="00B2129A" w:rsidP="007609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Raw</w:t>
            </w: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7609CC" w:rsidRPr="007609CC">
              <w:rPr>
                <w:rFonts w:ascii="Times New Roman" w:hAnsi="Times New Roman" w:cs="Times New Roman"/>
                <w:sz w:val="18"/>
                <w:szCs w:val="18"/>
              </w:rPr>
              <w:t>prevalence</w:t>
            </w:r>
            <w:proofErr w:type="spellEnd"/>
          </w:p>
        </w:tc>
        <w:tc>
          <w:tcPr>
            <w:tcW w:w="1890" w:type="dxa"/>
            <w:noWrap/>
            <w:vAlign w:val="center"/>
            <w:hideMark/>
          </w:tcPr>
          <w:p w:rsidR="007609CC" w:rsidRPr="007609CC" w:rsidRDefault="007609CC" w:rsidP="007609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Lower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  <w:tc>
          <w:tcPr>
            <w:tcW w:w="1789" w:type="dxa"/>
            <w:noWrap/>
            <w:vAlign w:val="center"/>
            <w:hideMark/>
          </w:tcPr>
          <w:p w:rsidR="007609CC" w:rsidRPr="007609CC" w:rsidRDefault="007609CC" w:rsidP="007609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Upper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  <w:tc>
          <w:tcPr>
            <w:tcW w:w="1118" w:type="dxa"/>
            <w:noWrap/>
            <w:vAlign w:val="center"/>
            <w:hideMark/>
          </w:tcPr>
          <w:p w:rsidR="007609CC" w:rsidRPr="007609CC" w:rsidRDefault="007609CC" w:rsidP="007609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Corrected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prevalence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:rsidR="007609CC" w:rsidRPr="007609CC" w:rsidRDefault="007609CC" w:rsidP="007609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Lower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  <w:tc>
          <w:tcPr>
            <w:tcW w:w="1684" w:type="dxa"/>
            <w:noWrap/>
            <w:vAlign w:val="center"/>
            <w:hideMark/>
          </w:tcPr>
          <w:p w:rsidR="007609CC" w:rsidRPr="007609CC" w:rsidRDefault="007609CC" w:rsidP="007609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Upper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1.614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1.265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0.1%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0.9%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971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0.1%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0.9%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0.0%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1.7%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1.216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0.0%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1.288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0.1%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0.0%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0.1%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745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0.1%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0.0%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0.8%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0.0%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0.1%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710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0.9%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1.8%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1.144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0.1%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0.8%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7609C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1.083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0.0%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0.7%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</w:tr>
    </w:tbl>
    <w:p w:rsidR="007609CC" w:rsidRPr="007609CC" w:rsidRDefault="007609CC" w:rsidP="007609CC">
      <w:pPr>
        <w:rPr>
          <w:rFonts w:ascii="Times New Roman" w:hAnsi="Times New Roman" w:cs="Times New Roman"/>
          <w:sz w:val="18"/>
          <w:szCs w:val="18"/>
          <w:lang w:val="en-GB"/>
        </w:rPr>
      </w:pPr>
    </w:p>
    <w:p w:rsidR="00486D6C" w:rsidRDefault="00486D6C" w:rsidP="00486D6C">
      <w:pPr>
        <w:pStyle w:val="Beschriftung"/>
        <w:keepNext/>
        <w:rPr>
          <w:rFonts w:ascii="Times New Roman" w:hAnsi="Times New Roman" w:cs="Times New Roman"/>
          <w:i w:val="0"/>
          <w:lang w:val="en-GB"/>
        </w:rPr>
      </w:pP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 xml:space="preserve">Table </w:t>
      </w:r>
      <w:r w:rsidR="00B009A8">
        <w:rPr>
          <w:rFonts w:ascii="Times New Roman" w:hAnsi="Times New Roman" w:cs="Times New Roman"/>
          <w:b/>
          <w:i w:val="0"/>
          <w:color w:val="auto"/>
          <w:lang w:val="en-GB"/>
        </w:rPr>
        <w:t>S</w:t>
      </w:r>
      <w:r w:rsidR="0082526E">
        <w:rPr>
          <w:rFonts w:ascii="Times New Roman" w:hAnsi="Times New Roman" w:cs="Times New Roman"/>
          <w:b/>
          <w:i w:val="0"/>
          <w:color w:val="auto"/>
          <w:lang w:val="en-GB"/>
        </w:rPr>
        <w:t>3</w:t>
      </w: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>: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Number of wild boar samples, </w:t>
      </w:r>
      <w:r w:rsidR="00AF2500" w:rsidRPr="00AF2500">
        <w:rPr>
          <w:rFonts w:ascii="Times New Roman" w:hAnsi="Times New Roman" w:cs="Times New Roman"/>
          <w:i w:val="0"/>
          <w:color w:val="auto"/>
          <w:lang w:val="en-GB"/>
        </w:rPr>
        <w:t>which were investigated by ELISA to detected ASF specific antibodies and by PCR to detect ASF virus genome</w:t>
      </w:r>
      <w:r w:rsidR="00AF2500">
        <w:rPr>
          <w:rFonts w:ascii="Times New Roman" w:hAnsi="Times New Roman" w:cs="Times New Roman"/>
          <w:i w:val="0"/>
          <w:color w:val="auto"/>
          <w:lang w:val="en-GB"/>
        </w:rPr>
        <w:t xml:space="preserve">. 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Number of samples</w:t>
      </w:r>
      <w:r w:rsidR="00672F38">
        <w:rPr>
          <w:rFonts w:ascii="Times New Roman" w:hAnsi="Times New Roman" w:cs="Times New Roman"/>
          <w:i w:val="0"/>
          <w:color w:val="auto"/>
          <w:lang w:val="en-GB"/>
        </w:rPr>
        <w:t xml:space="preserve"> from active surveillance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, which resulted in </w:t>
      </w:r>
      <w:r>
        <w:rPr>
          <w:rFonts w:ascii="Times New Roman" w:hAnsi="Times New Roman" w:cs="Times New Roman"/>
          <w:i w:val="0"/>
          <w:color w:val="auto"/>
          <w:lang w:val="en-GB"/>
        </w:rPr>
        <w:t>a positive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PCR</w:t>
      </w:r>
      <w:r w:rsidR="00AF2500">
        <w:rPr>
          <w:rFonts w:ascii="Times New Roman" w:hAnsi="Times New Roman" w:cs="Times New Roman"/>
          <w:i w:val="0"/>
          <w:color w:val="auto"/>
          <w:lang w:val="en-GB"/>
        </w:rPr>
        <w:t xml:space="preserve"> but a negative ELISA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test result and the estimated </w:t>
      </w:r>
      <w:r w:rsidR="008555B1">
        <w:rPr>
          <w:rFonts w:ascii="Times New Roman" w:hAnsi="Times New Roman" w:cs="Times New Roman"/>
          <w:i w:val="0"/>
          <w:color w:val="auto"/>
          <w:lang w:val="en-GB"/>
        </w:rPr>
        <w:t xml:space="preserve">raw 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and corrected prevalence (calculated using a non-spatial beta-binomial model) including the 95% confidence intervals</w:t>
      </w:r>
      <w:r w:rsidR="00287EE0">
        <w:rPr>
          <w:rFonts w:ascii="Times New Roman" w:hAnsi="Times New Roman" w:cs="Times New Roman"/>
          <w:i w:val="0"/>
          <w:lang w:val="en-GB"/>
        </w:rPr>
        <w:t xml:space="preserve"> </w:t>
      </w:r>
      <w:r w:rsidR="00287EE0" w:rsidRPr="00287EE0">
        <w:rPr>
          <w:rFonts w:ascii="Times New Roman" w:hAnsi="Times New Roman" w:cs="Times New Roman"/>
          <w:i w:val="0"/>
          <w:color w:val="auto"/>
          <w:lang w:val="en-GB"/>
        </w:rPr>
        <w:t>for each month of 2018.</w:t>
      </w:r>
      <w:r w:rsidR="00287EE0">
        <w:rPr>
          <w:rFonts w:ascii="Times New Roman" w:hAnsi="Times New Roman" w:cs="Times New Roman"/>
          <w:i w:val="0"/>
          <w:lang w:val="en-GB"/>
        </w:rPr>
        <w:t xml:space="preserve">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1701"/>
        <w:gridCol w:w="1575"/>
        <w:gridCol w:w="1890"/>
        <w:gridCol w:w="1789"/>
        <w:gridCol w:w="1118"/>
        <w:gridCol w:w="1690"/>
        <w:gridCol w:w="1684"/>
      </w:tblGrid>
      <w:tr w:rsidR="00486D6C" w:rsidRPr="007609CC" w:rsidTr="00F41093">
        <w:trPr>
          <w:trHeight w:val="669"/>
        </w:trPr>
        <w:tc>
          <w:tcPr>
            <w:tcW w:w="846" w:type="dxa"/>
            <w:noWrap/>
            <w:vAlign w:val="center"/>
            <w:hideMark/>
          </w:tcPr>
          <w:p w:rsidR="00486D6C" w:rsidRPr="00AF2500" w:rsidRDefault="00486D6C" w:rsidP="00486D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F25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Months</w:t>
            </w:r>
          </w:p>
        </w:tc>
        <w:tc>
          <w:tcPr>
            <w:tcW w:w="1984" w:type="dxa"/>
            <w:noWrap/>
            <w:vAlign w:val="center"/>
            <w:hideMark/>
          </w:tcPr>
          <w:p w:rsidR="00486D6C" w:rsidRPr="007609CC" w:rsidRDefault="00486D6C" w:rsidP="00F41B3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Number of wild boar showing a PCR-positive </w:t>
            </w:r>
            <w:r w:rsidR="00F41B3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and a seronegative </w:t>
            </w:r>
            <w:r w:rsidRPr="007609C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ASF sample</w:t>
            </w:r>
          </w:p>
        </w:tc>
        <w:tc>
          <w:tcPr>
            <w:tcW w:w="1701" w:type="dxa"/>
            <w:noWrap/>
            <w:vAlign w:val="center"/>
            <w:hideMark/>
          </w:tcPr>
          <w:p w:rsidR="00486D6C" w:rsidRPr="007609CC" w:rsidRDefault="00486D6C" w:rsidP="00486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samples</w:t>
            </w:r>
            <w:proofErr w:type="spellEnd"/>
          </w:p>
        </w:tc>
        <w:tc>
          <w:tcPr>
            <w:tcW w:w="1575" w:type="dxa"/>
            <w:noWrap/>
            <w:vAlign w:val="center"/>
            <w:hideMark/>
          </w:tcPr>
          <w:p w:rsidR="00486D6C" w:rsidRPr="007609CC" w:rsidRDefault="00B2129A" w:rsidP="00486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Raw</w:t>
            </w: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486D6C" w:rsidRPr="007609CC">
              <w:rPr>
                <w:rFonts w:ascii="Times New Roman" w:hAnsi="Times New Roman" w:cs="Times New Roman"/>
                <w:sz w:val="18"/>
                <w:szCs w:val="18"/>
              </w:rPr>
              <w:t>prevalence</w:t>
            </w:r>
            <w:proofErr w:type="spellEnd"/>
          </w:p>
        </w:tc>
        <w:tc>
          <w:tcPr>
            <w:tcW w:w="1890" w:type="dxa"/>
            <w:noWrap/>
            <w:vAlign w:val="center"/>
            <w:hideMark/>
          </w:tcPr>
          <w:p w:rsidR="00486D6C" w:rsidRPr="007609CC" w:rsidRDefault="00486D6C" w:rsidP="00486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Lower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  <w:tc>
          <w:tcPr>
            <w:tcW w:w="1789" w:type="dxa"/>
            <w:noWrap/>
            <w:vAlign w:val="center"/>
            <w:hideMark/>
          </w:tcPr>
          <w:p w:rsidR="00486D6C" w:rsidRPr="007609CC" w:rsidRDefault="00486D6C" w:rsidP="00486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Upper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  <w:tc>
          <w:tcPr>
            <w:tcW w:w="1118" w:type="dxa"/>
            <w:noWrap/>
            <w:vAlign w:val="center"/>
            <w:hideMark/>
          </w:tcPr>
          <w:p w:rsidR="00486D6C" w:rsidRPr="007609CC" w:rsidRDefault="00486D6C" w:rsidP="00486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Corrected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prevalence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:rsidR="00486D6C" w:rsidRPr="007609CC" w:rsidRDefault="00486D6C" w:rsidP="00486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Lower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  <w:tc>
          <w:tcPr>
            <w:tcW w:w="1684" w:type="dxa"/>
            <w:noWrap/>
            <w:vAlign w:val="center"/>
            <w:hideMark/>
          </w:tcPr>
          <w:p w:rsidR="00486D6C" w:rsidRPr="007609CC" w:rsidRDefault="00486D6C" w:rsidP="00486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Upper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614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2.4%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1.7%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3.3%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2.2%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1.7%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2.7%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1.9%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1.2%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0.8%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1.6%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971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1.2%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0.8%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1.2%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0.0%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1.7%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0.9%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0.7%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0.9%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1.3%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0.8%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2.2%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1.0%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1.9%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745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2.0%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3.3%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1.7%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2.4%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1.0%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2.3%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1.2%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0.7%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1.8%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1.0%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2.3%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0.7%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1.8%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710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2.2%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1.2%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0.7%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1.8%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1.8%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0.7%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1.6%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41B3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41B34">
              <w:rPr>
                <w:rFonts w:ascii="Times New Roman" w:hAnsi="Times New Roman" w:cs="Times New Roman"/>
                <w:sz w:val="18"/>
                <w:szCs w:val="18"/>
              </w:rPr>
              <w:t>083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2.3%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3.4%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2.0%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2.6%</w:t>
            </w:r>
          </w:p>
        </w:tc>
      </w:tr>
    </w:tbl>
    <w:p w:rsidR="007609CC" w:rsidRDefault="007609CC" w:rsidP="007609CC">
      <w:pPr>
        <w:rPr>
          <w:lang w:val="en-GB"/>
        </w:rPr>
      </w:pPr>
    </w:p>
    <w:p w:rsidR="00934411" w:rsidRDefault="00934411" w:rsidP="00934411">
      <w:pPr>
        <w:pStyle w:val="Beschriftung"/>
        <w:keepNext/>
        <w:rPr>
          <w:rFonts w:ascii="Times New Roman" w:hAnsi="Times New Roman" w:cs="Times New Roman"/>
          <w:i w:val="0"/>
          <w:lang w:val="en-GB"/>
        </w:rPr>
      </w:pP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 xml:space="preserve">Table </w:t>
      </w:r>
      <w:r w:rsidR="00B009A8">
        <w:rPr>
          <w:rFonts w:ascii="Times New Roman" w:hAnsi="Times New Roman" w:cs="Times New Roman"/>
          <w:b/>
          <w:i w:val="0"/>
          <w:color w:val="auto"/>
          <w:lang w:val="en-GB"/>
        </w:rPr>
        <w:t>S</w:t>
      </w:r>
      <w:r w:rsidR="0082526E">
        <w:rPr>
          <w:rFonts w:ascii="Times New Roman" w:hAnsi="Times New Roman" w:cs="Times New Roman"/>
          <w:b/>
          <w:i w:val="0"/>
          <w:color w:val="auto"/>
          <w:lang w:val="en-GB"/>
        </w:rPr>
        <w:t>4</w:t>
      </w: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>: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Number of wild boar samples, which were investigated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 only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by PCR to detect ASF virus genome. Number of samples</w:t>
      </w:r>
      <w:r w:rsidR="00672F38">
        <w:rPr>
          <w:rFonts w:ascii="Times New Roman" w:hAnsi="Times New Roman" w:cs="Times New Roman"/>
          <w:i w:val="0"/>
          <w:color w:val="auto"/>
          <w:lang w:val="en-GB"/>
        </w:rPr>
        <w:t xml:space="preserve"> from passive surveillance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, which resulted in </w:t>
      </w:r>
      <w:r>
        <w:rPr>
          <w:rFonts w:ascii="Times New Roman" w:hAnsi="Times New Roman" w:cs="Times New Roman"/>
          <w:i w:val="0"/>
          <w:color w:val="auto"/>
          <w:lang w:val="en-GB"/>
        </w:rPr>
        <w:t>a positive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PCR test result and the estimated </w:t>
      </w:r>
      <w:r w:rsidR="008555B1">
        <w:rPr>
          <w:rFonts w:ascii="Times New Roman" w:hAnsi="Times New Roman" w:cs="Times New Roman"/>
          <w:i w:val="0"/>
          <w:color w:val="auto"/>
          <w:lang w:val="en-GB"/>
        </w:rPr>
        <w:t xml:space="preserve">raw 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and corrected prevalence (calculated using a non-spatial beta-binomial model) including the 95% confidence intervals</w:t>
      </w:r>
      <w:r w:rsidR="00287EE0" w:rsidRPr="008555B1">
        <w:rPr>
          <w:rFonts w:ascii="Times New Roman" w:hAnsi="Times New Roman" w:cs="Times New Roman"/>
          <w:i w:val="0"/>
          <w:color w:val="auto"/>
          <w:lang w:val="en-GB"/>
        </w:rPr>
        <w:t xml:space="preserve"> </w:t>
      </w:r>
      <w:r w:rsidR="00287EE0" w:rsidRPr="00287EE0">
        <w:rPr>
          <w:rFonts w:ascii="Times New Roman" w:hAnsi="Times New Roman" w:cs="Times New Roman"/>
          <w:i w:val="0"/>
          <w:color w:val="auto"/>
          <w:lang w:val="en-GB"/>
        </w:rPr>
        <w:t>for each month of 2018.</w:t>
      </w:r>
      <w:r w:rsidR="00287EE0">
        <w:rPr>
          <w:rFonts w:ascii="Times New Roman" w:hAnsi="Times New Roman" w:cs="Times New Roman"/>
          <w:i w:val="0"/>
          <w:lang w:val="en-GB"/>
        </w:rPr>
        <w:t xml:space="preserve">  </w:t>
      </w:r>
      <w:r w:rsidRPr="00D94A0E">
        <w:rPr>
          <w:rFonts w:ascii="Times New Roman" w:hAnsi="Times New Roman" w:cs="Times New Roman"/>
          <w:i w:val="0"/>
          <w:lang w:val="en-GB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1701"/>
        <w:gridCol w:w="1575"/>
        <w:gridCol w:w="1890"/>
        <w:gridCol w:w="1789"/>
        <w:gridCol w:w="1118"/>
        <w:gridCol w:w="1690"/>
        <w:gridCol w:w="1684"/>
      </w:tblGrid>
      <w:tr w:rsidR="00F318B4" w:rsidRPr="007609CC" w:rsidTr="00F41093">
        <w:trPr>
          <w:trHeight w:val="551"/>
        </w:trPr>
        <w:tc>
          <w:tcPr>
            <w:tcW w:w="846" w:type="dxa"/>
            <w:noWrap/>
            <w:vAlign w:val="center"/>
            <w:hideMark/>
          </w:tcPr>
          <w:p w:rsidR="00F318B4" w:rsidRPr="007609CC" w:rsidRDefault="00F318B4" w:rsidP="00B30A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Months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F318B4" w:rsidRPr="007609CC" w:rsidRDefault="00F318B4" w:rsidP="00F4109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609C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wild boar showing a PCR-positive ASF sample</w:t>
            </w:r>
          </w:p>
        </w:tc>
        <w:tc>
          <w:tcPr>
            <w:tcW w:w="1701" w:type="dxa"/>
            <w:noWrap/>
            <w:vAlign w:val="center"/>
            <w:hideMark/>
          </w:tcPr>
          <w:p w:rsidR="00F318B4" w:rsidRPr="007609CC" w:rsidRDefault="00F318B4" w:rsidP="00B30A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samples</w:t>
            </w:r>
            <w:proofErr w:type="spellEnd"/>
          </w:p>
        </w:tc>
        <w:tc>
          <w:tcPr>
            <w:tcW w:w="1575" w:type="dxa"/>
            <w:noWrap/>
            <w:vAlign w:val="center"/>
            <w:hideMark/>
          </w:tcPr>
          <w:p w:rsidR="00F318B4" w:rsidRPr="007609CC" w:rsidRDefault="00B2129A" w:rsidP="00B30A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Raw</w:t>
            </w: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F318B4" w:rsidRPr="007609CC">
              <w:rPr>
                <w:rFonts w:ascii="Times New Roman" w:hAnsi="Times New Roman" w:cs="Times New Roman"/>
                <w:sz w:val="18"/>
                <w:szCs w:val="18"/>
              </w:rPr>
              <w:t>prevalence</w:t>
            </w:r>
            <w:proofErr w:type="spellEnd"/>
          </w:p>
        </w:tc>
        <w:tc>
          <w:tcPr>
            <w:tcW w:w="1890" w:type="dxa"/>
            <w:noWrap/>
            <w:vAlign w:val="center"/>
            <w:hideMark/>
          </w:tcPr>
          <w:p w:rsidR="00F318B4" w:rsidRPr="007609CC" w:rsidRDefault="00F318B4" w:rsidP="00B30A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Lower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  <w:tc>
          <w:tcPr>
            <w:tcW w:w="1789" w:type="dxa"/>
            <w:noWrap/>
            <w:vAlign w:val="center"/>
            <w:hideMark/>
          </w:tcPr>
          <w:p w:rsidR="00F318B4" w:rsidRPr="007609CC" w:rsidRDefault="00F318B4" w:rsidP="00B30A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Upper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  <w:tc>
          <w:tcPr>
            <w:tcW w:w="1118" w:type="dxa"/>
            <w:noWrap/>
            <w:vAlign w:val="center"/>
            <w:hideMark/>
          </w:tcPr>
          <w:p w:rsidR="00F318B4" w:rsidRPr="007609CC" w:rsidRDefault="00F318B4" w:rsidP="00B30A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Corrected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prevalence</w:t>
            </w:r>
            <w:proofErr w:type="spellEnd"/>
          </w:p>
        </w:tc>
        <w:tc>
          <w:tcPr>
            <w:tcW w:w="1690" w:type="dxa"/>
            <w:noWrap/>
            <w:vAlign w:val="center"/>
            <w:hideMark/>
          </w:tcPr>
          <w:p w:rsidR="00F318B4" w:rsidRPr="007609CC" w:rsidRDefault="00F318B4" w:rsidP="00B30A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Lower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  <w:tc>
          <w:tcPr>
            <w:tcW w:w="1684" w:type="dxa"/>
            <w:noWrap/>
            <w:vAlign w:val="center"/>
            <w:hideMark/>
          </w:tcPr>
          <w:p w:rsidR="00F318B4" w:rsidRPr="007609CC" w:rsidRDefault="00F318B4" w:rsidP="00B30A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Upper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95%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9CC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  <w:proofErr w:type="spellEnd"/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559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647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86.4%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83.5%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89.0%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86.2%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83.9%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88.4%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75.7%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70.9%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80.0%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75.6%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71.8%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79.2%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78.0%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73.9%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81.7%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77.9%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74.6%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81.0%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86.4%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83.4%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89.1%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86.2%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83.8%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88.5%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88.0%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83.6%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91.5%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87.5%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84.2%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90.5%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68.9%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59.1%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77.5%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68.9%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61.6%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75.8%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64.6%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57.3%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71.4%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64.7%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59.0%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70.2%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63.5%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55.4%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71.0%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63.7%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57.5%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69.8%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58.9%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49.7%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67.6%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59.4%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52.3%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66.4%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28.7%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23.1%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34.8%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29.9%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25.2%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34.7%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48.5%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38.3%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58.8%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49.9%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42.0%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57.9%</w:t>
            </w:r>
          </w:p>
        </w:tc>
      </w:tr>
      <w:tr w:rsidR="00273C6C" w:rsidRPr="007609CC" w:rsidTr="00273C6C">
        <w:trPr>
          <w:trHeight w:val="300"/>
        </w:trPr>
        <w:tc>
          <w:tcPr>
            <w:tcW w:w="846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84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:rsidR="00273C6C" w:rsidRPr="00F318B4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8B4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575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83.2%</w:t>
            </w:r>
          </w:p>
        </w:tc>
        <w:tc>
          <w:tcPr>
            <w:tcW w:w="18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74.1%</w:t>
            </w:r>
          </w:p>
        </w:tc>
        <w:tc>
          <w:tcPr>
            <w:tcW w:w="1789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90.1%</w:t>
            </w:r>
          </w:p>
        </w:tc>
        <w:tc>
          <w:tcPr>
            <w:tcW w:w="1118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82.1%</w:t>
            </w:r>
          </w:p>
        </w:tc>
        <w:tc>
          <w:tcPr>
            <w:tcW w:w="1690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75.6%</w:t>
            </w:r>
          </w:p>
        </w:tc>
        <w:tc>
          <w:tcPr>
            <w:tcW w:w="1684" w:type="dxa"/>
            <w:noWrap/>
            <w:vAlign w:val="center"/>
            <w:hideMark/>
          </w:tcPr>
          <w:p w:rsidR="00273C6C" w:rsidRPr="00273C6C" w:rsidRDefault="00273C6C" w:rsidP="0027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3C6C">
              <w:rPr>
                <w:rFonts w:ascii="Times New Roman" w:hAnsi="Times New Roman" w:cs="Times New Roman"/>
                <w:sz w:val="18"/>
                <w:szCs w:val="18"/>
              </w:rPr>
              <w:t>87.9%</w:t>
            </w:r>
          </w:p>
        </w:tc>
      </w:tr>
    </w:tbl>
    <w:p w:rsidR="007609CC" w:rsidRDefault="007609CC" w:rsidP="007609CC">
      <w:pPr>
        <w:rPr>
          <w:lang w:val="en-GB"/>
        </w:rPr>
      </w:pPr>
    </w:p>
    <w:p w:rsidR="00F866D6" w:rsidRPr="00D94A0E" w:rsidRDefault="00F866D6" w:rsidP="00F866D6">
      <w:pPr>
        <w:pStyle w:val="Beschriftung"/>
        <w:keepNext/>
        <w:rPr>
          <w:rFonts w:ascii="Times New Roman" w:hAnsi="Times New Roman" w:cs="Times New Roman"/>
          <w:i w:val="0"/>
          <w:lang w:val="en-GB"/>
        </w:rPr>
      </w:pP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 xml:space="preserve">Table </w:t>
      </w:r>
      <w:r w:rsidR="00B009A8">
        <w:rPr>
          <w:rFonts w:ascii="Times New Roman" w:hAnsi="Times New Roman" w:cs="Times New Roman"/>
          <w:b/>
          <w:i w:val="0"/>
          <w:color w:val="auto"/>
          <w:lang w:val="en-GB"/>
        </w:rPr>
        <w:t>S</w:t>
      </w:r>
      <w:r w:rsidR="00B86D8B">
        <w:rPr>
          <w:rFonts w:ascii="Times New Roman" w:hAnsi="Times New Roman" w:cs="Times New Roman"/>
          <w:b/>
          <w:i w:val="0"/>
          <w:color w:val="auto"/>
          <w:lang w:val="en-GB"/>
        </w:rPr>
        <w:t>5</w:t>
      </w: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>: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Number of wild boar samples, which were investigated by ELISA to detected ASF specific antibodies and by PCR to detect ASF virus genome. Number of samples</w:t>
      </w:r>
      <w:r w:rsidR="006A6F86" w:rsidRPr="006A6F86">
        <w:rPr>
          <w:rFonts w:ascii="Times New Roman" w:hAnsi="Times New Roman" w:cs="Times New Roman"/>
          <w:i w:val="0"/>
          <w:color w:val="auto"/>
          <w:lang w:val="en-GB"/>
        </w:rPr>
        <w:t xml:space="preserve"> </w:t>
      </w:r>
      <w:r w:rsidR="006A6F86">
        <w:rPr>
          <w:rFonts w:ascii="Times New Roman" w:hAnsi="Times New Roman" w:cs="Times New Roman"/>
          <w:i w:val="0"/>
          <w:color w:val="auto"/>
          <w:lang w:val="en-GB"/>
        </w:rPr>
        <w:t>from active surveillance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, which resulted in a seropositive test results for ASF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 and a negative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PCR test result and the estimated 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raw 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and corrected prevalence (calculated using a non-spatial beta-binomial model) including the 95% confidence intervals</w:t>
      </w:r>
      <w:r>
        <w:rPr>
          <w:rFonts w:ascii="Times New Roman" w:hAnsi="Times New Roman" w:cs="Times New Roman"/>
          <w:i w:val="0"/>
          <w:lang w:val="en-GB"/>
        </w:rPr>
        <w:t xml:space="preserve"> </w:t>
      </w:r>
      <w:r w:rsidRPr="008555B1">
        <w:rPr>
          <w:rFonts w:ascii="Times New Roman" w:hAnsi="Times New Roman" w:cs="Times New Roman"/>
          <w:i w:val="0"/>
          <w:color w:val="auto"/>
          <w:lang w:val="en-GB"/>
        </w:rPr>
        <w:t xml:space="preserve">for </w:t>
      </w:r>
      <w:r>
        <w:rPr>
          <w:rFonts w:ascii="Times New Roman" w:hAnsi="Times New Roman" w:cs="Times New Roman"/>
          <w:i w:val="0"/>
          <w:color w:val="auto"/>
          <w:lang w:val="en-GB"/>
        </w:rPr>
        <w:t>each ASF-affected municipality of Lithuania.</w:t>
      </w:r>
      <w:r w:rsidRPr="008555B1">
        <w:rPr>
          <w:rFonts w:ascii="Times New Roman" w:hAnsi="Times New Roman" w:cs="Times New Roman"/>
          <w:i w:val="0"/>
          <w:color w:val="auto"/>
          <w:lang w:val="en-GB"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750"/>
        <w:gridCol w:w="1045"/>
        <w:gridCol w:w="881"/>
        <w:gridCol w:w="1626"/>
        <w:gridCol w:w="1613"/>
        <w:gridCol w:w="1125"/>
        <w:gridCol w:w="1626"/>
        <w:gridCol w:w="1613"/>
      </w:tblGrid>
      <w:tr w:rsidR="00273C6C" w:rsidRPr="00273C6C" w:rsidTr="00B2129A">
        <w:trPr>
          <w:trHeight w:val="315"/>
        </w:trPr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Area</w:t>
            </w:r>
          </w:p>
        </w:tc>
        <w:tc>
          <w:tcPr>
            <w:tcW w:w="1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de-DE"/>
              </w:rPr>
              <w:t>Number of wild boar showing a seropositive and a PCR-negative ASF sample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Number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samples</w:t>
            </w:r>
            <w:proofErr w:type="spellEnd"/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B2129A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Raw</w:t>
            </w: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273C6C"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prevalence</w:t>
            </w:r>
            <w:proofErr w:type="spellEnd"/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Corrected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prevalence</w:t>
            </w:r>
            <w:proofErr w:type="spellEnd"/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Sirvintu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25.4%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37.9%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21.6%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32.1%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Anyksciu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25.0%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39.0%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20.6%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33.9%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Ukmerges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17.1%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32.1%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13.8%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27.7%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Panevezio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16.7%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32.8%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30.5%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Rokiskio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14.3%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28.5%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11.8%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5.6%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20.5%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Jonavos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12.5%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26.8%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18.8%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Kupiskio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9.8%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21.4%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3.7%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17.6%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Pakruojo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5.3%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10.7%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Joniskio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4.8%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4.8%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Pasvalio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4.6%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4.5%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10.1%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Svencioniu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97.5%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17.1%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Birzu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3.3%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11.4%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3.5%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9.7%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Kaisiadoriu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409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2.9%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5.1%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1.8%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4.8%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Alytaus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2.9%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Siauliu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2.9%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1.7%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Akmenes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2.8%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6.8%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Utenos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254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2.4%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5.1%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2.5%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5.2%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Varenos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2.3%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Zarasu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1.6%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1.8%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5.1%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Druskininku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15.4%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Elektrenu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206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4.2%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Lazdiju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3.2%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Kedainiu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441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2.5%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Ignalinos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3.1%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Jurbarko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302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2.9%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2.7%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Moletu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2.5%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Vilniaus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Mazeikiu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1.9%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1.8%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Prienu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572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Salcininku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2.2%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Radviliskio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503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Kauno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Silutes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2.7%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Traku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Raseiniu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431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Telsiu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Kelmes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472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</w:tr>
    </w:tbl>
    <w:p w:rsidR="00B3521F" w:rsidRDefault="00B3521F" w:rsidP="007609CC">
      <w:pPr>
        <w:rPr>
          <w:lang w:val="en-GB"/>
        </w:rPr>
      </w:pPr>
    </w:p>
    <w:p w:rsidR="00F866D6" w:rsidRDefault="00F866D6" w:rsidP="00F866D6">
      <w:pPr>
        <w:pStyle w:val="Beschriftung"/>
        <w:keepNext/>
        <w:rPr>
          <w:rFonts w:ascii="Times New Roman" w:hAnsi="Times New Roman" w:cs="Times New Roman"/>
          <w:i w:val="0"/>
          <w:lang w:val="en-GB"/>
        </w:rPr>
      </w:pP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>Table</w:t>
      </w:r>
      <w:r>
        <w:rPr>
          <w:rFonts w:ascii="Times New Roman" w:hAnsi="Times New Roman" w:cs="Times New Roman"/>
          <w:b/>
          <w:i w:val="0"/>
          <w:color w:val="auto"/>
          <w:lang w:val="en-GB"/>
        </w:rPr>
        <w:t xml:space="preserve"> </w:t>
      </w:r>
      <w:r w:rsidR="00B009A8">
        <w:rPr>
          <w:rFonts w:ascii="Times New Roman" w:hAnsi="Times New Roman" w:cs="Times New Roman"/>
          <w:b/>
          <w:i w:val="0"/>
          <w:color w:val="auto"/>
          <w:lang w:val="en-GB"/>
        </w:rPr>
        <w:t>S</w:t>
      </w:r>
      <w:r w:rsidR="00B86D8B">
        <w:rPr>
          <w:rFonts w:ascii="Times New Roman" w:hAnsi="Times New Roman" w:cs="Times New Roman"/>
          <w:b/>
          <w:i w:val="0"/>
          <w:color w:val="auto"/>
          <w:lang w:val="en-GB"/>
        </w:rPr>
        <w:t>6</w:t>
      </w: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>: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Number of wild boar samples, which were investigated by ELISA to detected ASF specific antibodies and by PCR to detect ASF virus genome. Number of samples</w:t>
      </w:r>
      <w:r w:rsidR="006A6F86" w:rsidRPr="006A6F86">
        <w:rPr>
          <w:rFonts w:ascii="Times New Roman" w:hAnsi="Times New Roman" w:cs="Times New Roman"/>
          <w:i w:val="0"/>
          <w:color w:val="auto"/>
          <w:lang w:val="en-GB"/>
        </w:rPr>
        <w:t xml:space="preserve"> </w:t>
      </w:r>
      <w:r w:rsidR="006A6F86">
        <w:rPr>
          <w:rFonts w:ascii="Times New Roman" w:hAnsi="Times New Roman" w:cs="Times New Roman"/>
          <w:i w:val="0"/>
          <w:color w:val="auto"/>
          <w:lang w:val="en-GB"/>
        </w:rPr>
        <w:t>from active surveillance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, which resulted in a seropositive test results for ASF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 and a positive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PCR test result and the estimated 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raw 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and corrected prevalence (calculated using a non-spatial beta-binomial model) including the 95% confidence intervals</w:t>
      </w:r>
      <w:r>
        <w:rPr>
          <w:rFonts w:ascii="Times New Roman" w:hAnsi="Times New Roman" w:cs="Times New Roman"/>
          <w:i w:val="0"/>
          <w:lang w:val="en-GB"/>
        </w:rPr>
        <w:t xml:space="preserve"> </w:t>
      </w:r>
      <w:r w:rsidRPr="008555B1">
        <w:rPr>
          <w:rFonts w:ascii="Times New Roman" w:hAnsi="Times New Roman" w:cs="Times New Roman"/>
          <w:i w:val="0"/>
          <w:color w:val="auto"/>
          <w:lang w:val="en-GB"/>
        </w:rPr>
        <w:t xml:space="preserve">for </w:t>
      </w:r>
      <w:r>
        <w:rPr>
          <w:rFonts w:ascii="Times New Roman" w:hAnsi="Times New Roman" w:cs="Times New Roman"/>
          <w:i w:val="0"/>
          <w:color w:val="auto"/>
          <w:lang w:val="en-GB"/>
        </w:rPr>
        <w:t>each ASF-affected municipality of Lithuania</w:t>
      </w:r>
      <w:r w:rsidRPr="00287EE0">
        <w:rPr>
          <w:rFonts w:ascii="Times New Roman" w:hAnsi="Times New Roman" w:cs="Times New Roman"/>
          <w:i w:val="0"/>
          <w:color w:val="auto"/>
          <w:lang w:val="en-GB"/>
        </w:rPr>
        <w:t>.</w:t>
      </w:r>
      <w:r>
        <w:rPr>
          <w:rFonts w:ascii="Times New Roman" w:hAnsi="Times New Roman" w:cs="Times New Roman"/>
          <w:i w:val="0"/>
          <w:lang w:val="en-GB"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732"/>
        <w:gridCol w:w="1047"/>
        <w:gridCol w:w="883"/>
        <w:gridCol w:w="1629"/>
        <w:gridCol w:w="1616"/>
        <w:gridCol w:w="1127"/>
        <w:gridCol w:w="1629"/>
        <w:gridCol w:w="1616"/>
      </w:tblGrid>
      <w:tr w:rsidR="00273C6C" w:rsidRPr="00273C6C" w:rsidTr="00B2129A">
        <w:trPr>
          <w:trHeight w:val="315"/>
        </w:trPr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Area</w:t>
            </w:r>
          </w:p>
        </w:tc>
        <w:tc>
          <w:tcPr>
            <w:tcW w:w="1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de-DE"/>
              </w:rPr>
              <w:t>Number of wild boar showing a seropositive and a PCR-positive ASF sample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Number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samples</w:t>
            </w:r>
            <w:proofErr w:type="spellEnd"/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B2129A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Raw</w:t>
            </w: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273C6C"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prevalence</w:t>
            </w:r>
            <w:proofErr w:type="spellEnd"/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Corrected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prevalence</w:t>
            </w:r>
            <w:proofErr w:type="spellEnd"/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Panevezio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1.8%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22.5%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3.5%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Pakruojo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4.6%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1.7%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9.7%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5.7%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Ukmerges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4.9%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16.5%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2.4%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5.2%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Anyksciu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3.9%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13.2%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4.7%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Druskininku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4.6%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22.8%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1.8%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4.5%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Kupiskio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10.5%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3.4%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Birzu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1.6%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3.1%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Sirvintu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1.6%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3.1%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Akmenes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4.6%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2.5%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Siauliu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2.1%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Utenos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1.7%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Zarasu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Svencioniu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97.5%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Varenos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Alytaus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1.6%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Elektrenu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Jonavos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Rokiskio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Pasvalio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1.8%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Jurbarko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Moletu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Salcininku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Kaisiadoriu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Traku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Kedainiu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Mazeikiu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Ignalinos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3.0%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Radviliskio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Silutes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Joniskio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Lazdiju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2.2%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Telsiu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Raseiniu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Kelmes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Vilniaus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Prienu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Kauno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</w:tr>
    </w:tbl>
    <w:p w:rsidR="00F866D6" w:rsidRDefault="00F866D6" w:rsidP="007609CC">
      <w:pPr>
        <w:rPr>
          <w:lang w:val="en-GB"/>
        </w:rPr>
      </w:pPr>
    </w:p>
    <w:p w:rsidR="00F41093" w:rsidRDefault="00F41093" w:rsidP="00F41093">
      <w:pPr>
        <w:pStyle w:val="Beschriftung"/>
        <w:keepNext/>
        <w:rPr>
          <w:rFonts w:ascii="Times New Roman" w:hAnsi="Times New Roman" w:cs="Times New Roman"/>
          <w:i w:val="0"/>
          <w:lang w:val="en-GB"/>
        </w:rPr>
      </w:pP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 xml:space="preserve">Table </w:t>
      </w:r>
      <w:r w:rsidR="00B009A8">
        <w:rPr>
          <w:rFonts w:ascii="Times New Roman" w:hAnsi="Times New Roman" w:cs="Times New Roman"/>
          <w:b/>
          <w:i w:val="0"/>
          <w:color w:val="auto"/>
          <w:lang w:val="en-GB"/>
        </w:rPr>
        <w:t>S</w:t>
      </w:r>
      <w:r w:rsidR="00B86D8B">
        <w:rPr>
          <w:rFonts w:ascii="Times New Roman" w:hAnsi="Times New Roman" w:cs="Times New Roman"/>
          <w:b/>
          <w:i w:val="0"/>
          <w:color w:val="auto"/>
          <w:lang w:val="en-GB"/>
        </w:rPr>
        <w:t>7</w:t>
      </w: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>: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Number of wild boar samples, </w:t>
      </w:r>
      <w:r w:rsidRPr="00AF2500">
        <w:rPr>
          <w:rFonts w:ascii="Times New Roman" w:hAnsi="Times New Roman" w:cs="Times New Roman"/>
          <w:i w:val="0"/>
          <w:color w:val="auto"/>
          <w:lang w:val="en-GB"/>
        </w:rPr>
        <w:t>which were investigated by ELISA to detected ASF specific antibodies and by PCR to detect ASF virus genome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. 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Number of samples</w:t>
      </w:r>
      <w:r w:rsidR="006A6F86" w:rsidRPr="006A6F86">
        <w:rPr>
          <w:rFonts w:ascii="Times New Roman" w:hAnsi="Times New Roman" w:cs="Times New Roman"/>
          <w:i w:val="0"/>
          <w:color w:val="auto"/>
          <w:lang w:val="en-GB"/>
        </w:rPr>
        <w:t xml:space="preserve"> </w:t>
      </w:r>
      <w:r w:rsidR="006A6F86">
        <w:rPr>
          <w:rFonts w:ascii="Times New Roman" w:hAnsi="Times New Roman" w:cs="Times New Roman"/>
          <w:i w:val="0"/>
          <w:color w:val="auto"/>
          <w:lang w:val="en-GB"/>
        </w:rPr>
        <w:t>from active surveillance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, which resulted in </w:t>
      </w:r>
      <w:r>
        <w:rPr>
          <w:rFonts w:ascii="Times New Roman" w:hAnsi="Times New Roman" w:cs="Times New Roman"/>
          <w:i w:val="0"/>
          <w:color w:val="auto"/>
          <w:lang w:val="en-GB"/>
        </w:rPr>
        <w:t>a positive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PCR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 but a negative ELISA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test result and the estimated 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raw 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and corrected prevalence (calculated using a non-spatial beta-binomial model) including the 95% confidence intervals</w:t>
      </w:r>
      <w:r>
        <w:rPr>
          <w:rFonts w:ascii="Times New Roman" w:hAnsi="Times New Roman" w:cs="Times New Roman"/>
          <w:i w:val="0"/>
          <w:lang w:val="en-GB"/>
        </w:rPr>
        <w:t xml:space="preserve"> </w:t>
      </w:r>
      <w:r w:rsidRPr="008555B1">
        <w:rPr>
          <w:rFonts w:ascii="Times New Roman" w:hAnsi="Times New Roman" w:cs="Times New Roman"/>
          <w:i w:val="0"/>
          <w:color w:val="auto"/>
          <w:lang w:val="en-GB"/>
        </w:rPr>
        <w:t xml:space="preserve">for </w:t>
      </w:r>
      <w:r>
        <w:rPr>
          <w:rFonts w:ascii="Times New Roman" w:hAnsi="Times New Roman" w:cs="Times New Roman"/>
          <w:i w:val="0"/>
          <w:color w:val="auto"/>
          <w:lang w:val="en-GB"/>
        </w:rPr>
        <w:t>each ASF-affected municipality of Lithuania</w:t>
      </w:r>
      <w:r w:rsidRPr="00287EE0">
        <w:rPr>
          <w:rFonts w:ascii="Times New Roman" w:hAnsi="Times New Roman" w:cs="Times New Roman"/>
          <w:i w:val="0"/>
          <w:color w:val="auto"/>
          <w:lang w:val="en-GB"/>
        </w:rPr>
        <w:t>.</w:t>
      </w:r>
      <w:r>
        <w:rPr>
          <w:rFonts w:ascii="Times New Roman" w:hAnsi="Times New Roman" w:cs="Times New Roman"/>
          <w:i w:val="0"/>
          <w:lang w:val="en-GB"/>
        </w:rPr>
        <w:t xml:space="preserve">   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539"/>
        <w:gridCol w:w="993"/>
        <w:gridCol w:w="1147"/>
        <w:gridCol w:w="1626"/>
        <w:gridCol w:w="1612"/>
        <w:gridCol w:w="1124"/>
        <w:gridCol w:w="1626"/>
        <w:gridCol w:w="1612"/>
      </w:tblGrid>
      <w:tr w:rsidR="00273C6C" w:rsidRPr="00273C6C" w:rsidTr="00B2129A">
        <w:trPr>
          <w:trHeight w:val="315"/>
        </w:trPr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Area</w:t>
            </w:r>
          </w:p>
        </w:tc>
        <w:tc>
          <w:tcPr>
            <w:tcW w:w="1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de-DE"/>
              </w:rPr>
              <w:t>Number of wild boar showing a PCR-positive and a seronegative ASF sample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Number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samples</w:t>
            </w:r>
            <w:proofErr w:type="spellEnd"/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B2129A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Raw</w:t>
            </w: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273C6C"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prevalence</w:t>
            </w:r>
            <w:proofErr w:type="spellEnd"/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Corrected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prevalence</w:t>
            </w:r>
            <w:proofErr w:type="spellEnd"/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Pakruojo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3.7%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5.3%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Elektrenu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206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4.9%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8.8%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Panevezio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8.3%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1.8%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3.8%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Siauliu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3.8%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Kedainiu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441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5.8%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4.7%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Mazeikiu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460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3.5%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4.6%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Birzu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4.9%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13.7%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5.8%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Zarasu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3.9%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8.9%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3.1%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5.3%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Lazdiju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7.7%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3.1%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Alytaus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4.8%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Ukmerges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4.9%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2.9%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5.7%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Anyksciu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3.9%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13.2%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2.7%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5.2%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Druskininku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22.8%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5.4%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Akmenes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4.2%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Svencioniu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97.5%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2.1%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Kupiskio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4.3%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Jurbarko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302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3.3%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Sirvintu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1.9%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Kaisiadoriu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409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1.7%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1.8%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Varenos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1.7%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3.4%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Prienu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572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2.7%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2.3%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Jonavos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8.8%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3.5%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Rokiskio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3.4%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Utenos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254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Pasvalio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8.0%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3.4%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Ignalinos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2.9%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Traku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2.8%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2.3%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Radviliskio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503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2.2%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Vilniaus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2.2%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Joniskio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3.8%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Moletu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336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2.1%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Salcininku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Silutes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2.7%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Kauno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730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Telsiu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Raseiniu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431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</w:tr>
      <w:tr w:rsidR="00273C6C" w:rsidRPr="00273C6C" w:rsidTr="00B2129A">
        <w:trPr>
          <w:trHeight w:val="315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Kelmes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472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1.1%</w:t>
            </w:r>
          </w:p>
        </w:tc>
      </w:tr>
    </w:tbl>
    <w:p w:rsidR="00FE1D37" w:rsidRDefault="00FE1D37" w:rsidP="007609CC">
      <w:pPr>
        <w:rPr>
          <w:lang w:val="en-GB"/>
        </w:rPr>
      </w:pPr>
    </w:p>
    <w:p w:rsidR="00E26928" w:rsidRDefault="00E26928" w:rsidP="00E26928">
      <w:pPr>
        <w:pStyle w:val="Beschriftung"/>
        <w:keepNext/>
        <w:rPr>
          <w:rFonts w:ascii="Times New Roman" w:hAnsi="Times New Roman" w:cs="Times New Roman"/>
          <w:i w:val="0"/>
          <w:lang w:val="en-GB"/>
        </w:rPr>
      </w:pP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 xml:space="preserve">Table </w:t>
      </w:r>
      <w:r w:rsidR="00B009A8">
        <w:rPr>
          <w:rFonts w:ascii="Times New Roman" w:hAnsi="Times New Roman" w:cs="Times New Roman"/>
          <w:b/>
          <w:i w:val="0"/>
          <w:color w:val="auto"/>
          <w:lang w:val="en-GB"/>
        </w:rPr>
        <w:t>S</w:t>
      </w:r>
      <w:bookmarkStart w:id="0" w:name="_GoBack"/>
      <w:bookmarkEnd w:id="0"/>
      <w:r w:rsidR="00B86D8B">
        <w:rPr>
          <w:rFonts w:ascii="Times New Roman" w:hAnsi="Times New Roman" w:cs="Times New Roman"/>
          <w:b/>
          <w:i w:val="0"/>
          <w:color w:val="auto"/>
          <w:lang w:val="en-GB"/>
        </w:rPr>
        <w:t>8</w:t>
      </w:r>
      <w:r w:rsidRPr="00D94A0E">
        <w:rPr>
          <w:rFonts w:ascii="Times New Roman" w:hAnsi="Times New Roman" w:cs="Times New Roman"/>
          <w:b/>
          <w:i w:val="0"/>
          <w:color w:val="auto"/>
          <w:lang w:val="en-GB"/>
        </w:rPr>
        <w:t>: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Number of wild boar samples, which were investigated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 only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by PCR to detect ASF virus genome. </w:t>
      </w:r>
      <w:r w:rsidR="006A6F86" w:rsidRPr="006A6F86">
        <w:rPr>
          <w:rFonts w:ascii="Times New Roman" w:hAnsi="Times New Roman" w:cs="Times New Roman"/>
          <w:i w:val="0"/>
          <w:color w:val="auto"/>
          <w:lang w:val="en-GB"/>
        </w:rPr>
        <w:t>Number of samples from passive surveillance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, which resulted in </w:t>
      </w:r>
      <w:r>
        <w:rPr>
          <w:rFonts w:ascii="Times New Roman" w:hAnsi="Times New Roman" w:cs="Times New Roman"/>
          <w:i w:val="0"/>
          <w:color w:val="auto"/>
          <w:lang w:val="en-GB"/>
        </w:rPr>
        <w:t>a positive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 xml:space="preserve"> PCR test result and the estimated </w:t>
      </w:r>
      <w:r>
        <w:rPr>
          <w:rFonts w:ascii="Times New Roman" w:hAnsi="Times New Roman" w:cs="Times New Roman"/>
          <w:i w:val="0"/>
          <w:color w:val="auto"/>
          <w:lang w:val="en-GB"/>
        </w:rPr>
        <w:t xml:space="preserve">raw </w:t>
      </w:r>
      <w:r w:rsidRPr="00D94A0E">
        <w:rPr>
          <w:rFonts w:ascii="Times New Roman" w:hAnsi="Times New Roman" w:cs="Times New Roman"/>
          <w:i w:val="0"/>
          <w:color w:val="auto"/>
          <w:lang w:val="en-GB"/>
        </w:rPr>
        <w:t>and corrected prevalence (calculated using a non-spatial beta-binomial model) including the 95% confidence intervals</w:t>
      </w:r>
      <w:r w:rsidRPr="00E26928">
        <w:rPr>
          <w:rFonts w:ascii="Times New Roman" w:hAnsi="Times New Roman" w:cs="Times New Roman"/>
          <w:i w:val="0"/>
          <w:color w:val="auto"/>
          <w:lang w:val="en-GB"/>
        </w:rPr>
        <w:t xml:space="preserve"> </w:t>
      </w:r>
      <w:r w:rsidRPr="008555B1">
        <w:rPr>
          <w:rFonts w:ascii="Times New Roman" w:hAnsi="Times New Roman" w:cs="Times New Roman"/>
          <w:i w:val="0"/>
          <w:color w:val="auto"/>
          <w:lang w:val="en-GB"/>
        </w:rPr>
        <w:t xml:space="preserve">for </w:t>
      </w:r>
      <w:r>
        <w:rPr>
          <w:rFonts w:ascii="Times New Roman" w:hAnsi="Times New Roman" w:cs="Times New Roman"/>
          <w:i w:val="0"/>
          <w:color w:val="auto"/>
          <w:lang w:val="en-GB"/>
        </w:rPr>
        <w:t>each ASF-affected municipality of Lithuania</w:t>
      </w:r>
      <w:r w:rsidRPr="00287EE0">
        <w:rPr>
          <w:rFonts w:ascii="Times New Roman" w:hAnsi="Times New Roman" w:cs="Times New Roman"/>
          <w:i w:val="0"/>
          <w:color w:val="auto"/>
          <w:lang w:val="en-GB"/>
        </w:rPr>
        <w:t>.</w:t>
      </w:r>
      <w:r>
        <w:rPr>
          <w:rFonts w:ascii="Times New Roman" w:hAnsi="Times New Roman" w:cs="Times New Roman"/>
          <w:i w:val="0"/>
          <w:lang w:val="en-GB"/>
        </w:rPr>
        <w:t xml:space="preserve">  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061"/>
        <w:gridCol w:w="1111"/>
        <w:gridCol w:w="936"/>
        <w:gridCol w:w="1735"/>
        <w:gridCol w:w="1721"/>
        <w:gridCol w:w="1198"/>
        <w:gridCol w:w="1735"/>
        <w:gridCol w:w="1721"/>
      </w:tblGrid>
      <w:tr w:rsidR="00273C6C" w:rsidRPr="00273C6C" w:rsidTr="00273C6C">
        <w:trPr>
          <w:trHeight w:val="315"/>
        </w:trPr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Area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de-DE"/>
              </w:rPr>
              <w:t>Number of wild boar showing a PCR-positive ASF sample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Number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samples</w:t>
            </w:r>
            <w:proofErr w:type="spellEnd"/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B2129A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Raw</w:t>
            </w:r>
            <w:r w:rsidRPr="006F76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273C6C"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prevalence</w:t>
            </w:r>
            <w:proofErr w:type="spellEnd"/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Corrected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prevalence</w:t>
            </w:r>
            <w:proofErr w:type="spellEnd"/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Confidence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interval</w:t>
            </w:r>
            <w:proofErr w:type="spellEnd"/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Panevezio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357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359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99.4%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98.0%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99.9%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99.1%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98.1%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99.7%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Pasvalio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93.4%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97.8%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92.1%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86.6%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96.3%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Lazdiju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189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209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90.4%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94.1%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90.0%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86.4%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93.1%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Pakruojo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91.0%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96.3%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89.8%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94.7%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Zarasu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91.5%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97.6%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89.6%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81.9%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95.5%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Anyksciu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89.9%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94.7%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89.2%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84.3%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93.4%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Druskininku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100.0%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63.1%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100.0%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89.0%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72.7%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98.6%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Sirvintu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231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263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87.8%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91.5%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87.5%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84.1%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90.7%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Ukmerges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282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325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86.8%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90.3%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86.5%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89.5%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Elektrenu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84.0%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75.3%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90.6%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77.1%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89.0%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Alytaus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84.4%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70.5%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93.5%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73.9%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91.0%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Kauno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71.9%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91.9%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82.7%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74.6%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89.7%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Ignalinos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62.1%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96.8%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68.8%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93.0%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Jurbarko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275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77.5%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86.8%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78.5%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86.0%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Rokiskio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84.2%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60.4%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96.6%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81.6%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67.6%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92.7%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Prienu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80.4%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66.9%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90.2%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70.3%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87.8%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Radviliskio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77.3%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66.2%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86.2%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77.0%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69.0%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84.3%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Siauliu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77.1%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69.0%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84.0%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76.9%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70.8%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82.6%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Kelmes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100.0%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100.0%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76.8%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46.8%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96.8%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Telsiu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75.6%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60.5%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87.1%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75.2%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64.8%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84.5%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Akmenes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75.3%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65.5%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75.1%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67.8%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81.8%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Kedainiu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74.2%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64.1%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82.7%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74.1%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66.6%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81.0%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Mazeikiu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72.7%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60.4%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72.7%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63.7%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81.0%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Traku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69.2%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48.2%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85.7%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69.8%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55.8%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82.3%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Jonavos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68.8%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50.0%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69.3%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56.4%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80.9%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Utenos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63.6%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40.7%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65.4%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50.0%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79.4%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Birzu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62.5%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35.4%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84.8%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65.0%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47.6%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80.8%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Moletu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60.2%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48.9%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70.8%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61.0%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52.3%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69.3%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Varenos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58.3%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36.6%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77.9%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60.9%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45.9%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75.1%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Kaisiadoriu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57.1%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43.2%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70.3%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58.5%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48.0%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68.6%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Vilniaus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53.9%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37.2%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69.9%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56.1%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43.8%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68.1%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Silutes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25.0%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80.6%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52.1%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26.2%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77.5%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Kupiskio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37.5%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75.5%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29.6%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73.1%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Raseiniu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47.7%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32.5%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63.3%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50.4%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38.8%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62.0%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Joniskio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47.8%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38.3%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57.4%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48.9%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41.4%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56.4%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Salcininku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16.7%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64.1%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42.9%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20.4%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66.9%</w:t>
            </w:r>
          </w:p>
        </w:tc>
      </w:tr>
      <w:tr w:rsidR="00273C6C" w:rsidRPr="00273C6C" w:rsidTr="00273C6C">
        <w:trPr>
          <w:trHeight w:val="31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Svencioniu</w:t>
            </w:r>
            <w:proofErr w:type="spellEnd"/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r. sav.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20.4%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14.6%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27.2%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21.9%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17.0%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3C6C" w:rsidRPr="00273C6C" w:rsidRDefault="00273C6C" w:rsidP="0027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273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27.2%</w:t>
            </w:r>
          </w:p>
        </w:tc>
      </w:tr>
    </w:tbl>
    <w:p w:rsidR="00F866D6" w:rsidRPr="007609CC" w:rsidRDefault="00F866D6" w:rsidP="007609CC">
      <w:pPr>
        <w:rPr>
          <w:lang w:val="en-GB"/>
        </w:rPr>
      </w:pPr>
    </w:p>
    <w:p w:rsidR="00C1663F" w:rsidRDefault="00C1663F">
      <w:pPr>
        <w:rPr>
          <w:rFonts w:ascii="Times New Roman" w:hAnsi="Times New Roman" w:cs="Times New Roman"/>
          <w:b/>
          <w:noProof/>
          <w:lang w:eastAsia="de-DE"/>
        </w:rPr>
      </w:pPr>
      <w:r>
        <w:rPr>
          <w:rFonts w:ascii="Times New Roman" w:hAnsi="Times New Roman" w:cs="Times New Roman"/>
          <w:b/>
          <w:noProof/>
          <w:lang w:eastAsia="de-DE"/>
        </w:rPr>
        <w:br w:type="page"/>
      </w:r>
    </w:p>
    <w:p w:rsidR="00C1663F" w:rsidRDefault="00C1663F" w:rsidP="00F833CD">
      <w:pPr>
        <w:keepNext/>
        <w:sectPr w:rsidR="00C1663F" w:rsidSect="00C1663F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F833CD" w:rsidRDefault="00F833CD" w:rsidP="00F833CD">
      <w:pPr>
        <w:keepNext/>
      </w:pPr>
      <w:r w:rsidRPr="00F833CD">
        <w:rPr>
          <w:rFonts w:ascii="Times New Roman" w:hAnsi="Times New Roman" w:cs="Times New Roman"/>
          <w:b/>
          <w:noProof/>
          <w:lang w:eastAsia="de-DE"/>
        </w:rPr>
        <w:lastRenderedPageBreak/>
        <w:drawing>
          <wp:inline distT="0" distB="0" distL="0" distR="0">
            <wp:extent cx="6610350" cy="5268448"/>
            <wp:effectExtent l="0" t="0" r="0" b="8890"/>
            <wp:docPr id="1" name="Grafik 1" descr="M:\ASF\Litauen\Arnoldas\Bayes\KORRIGIERT\PCR+AND Sero+\Barplot+lin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ASF\Litauen\Arnoldas\Bayes\KORRIGIERT\PCR+AND Sero+\Barplot+line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438" cy="52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897" w:rsidRPr="00CD4897" w:rsidRDefault="00CD4897" w:rsidP="00AC6BAD">
      <w:pPr>
        <w:spacing w:line="240" w:lineRule="auto"/>
        <w:jc w:val="both"/>
        <w:rPr>
          <w:rFonts w:ascii="Times New Roman" w:hAnsi="Times New Roman" w:cs="Times New Roman"/>
          <w:iCs/>
          <w:sz w:val="18"/>
          <w:szCs w:val="18"/>
          <w:lang w:val="en-GB"/>
        </w:rPr>
      </w:pPr>
      <w:r w:rsidRPr="00CD4897">
        <w:rPr>
          <w:rFonts w:ascii="Times New Roman" w:hAnsi="Times New Roman" w:cs="Times New Roman"/>
          <w:b/>
          <w:iCs/>
          <w:sz w:val="18"/>
          <w:szCs w:val="18"/>
          <w:lang w:val="en-GB"/>
        </w:rPr>
        <w:t xml:space="preserve">Figure </w:t>
      </w:r>
      <w:r w:rsidR="00D423D5">
        <w:rPr>
          <w:rFonts w:ascii="Times New Roman" w:hAnsi="Times New Roman" w:cs="Times New Roman"/>
          <w:b/>
          <w:iCs/>
          <w:sz w:val="18"/>
          <w:szCs w:val="18"/>
          <w:lang w:val="en-GB"/>
        </w:rPr>
        <w:t>S</w:t>
      </w:r>
      <w:r w:rsidRPr="00AC6BAD">
        <w:rPr>
          <w:rFonts w:ascii="Times New Roman" w:hAnsi="Times New Roman" w:cs="Times New Roman"/>
          <w:b/>
          <w:iCs/>
          <w:sz w:val="18"/>
          <w:szCs w:val="18"/>
          <w:lang w:val="en-GB"/>
        </w:rPr>
        <w:t>1</w:t>
      </w:r>
      <w:r w:rsidRPr="00CD4897">
        <w:rPr>
          <w:rFonts w:ascii="Times New Roman" w:hAnsi="Times New Roman" w:cs="Times New Roman"/>
          <w:b/>
          <w:iCs/>
          <w:sz w:val="18"/>
          <w:szCs w:val="18"/>
          <w:lang w:val="en-GB"/>
        </w:rPr>
        <w:t>:</w:t>
      </w:r>
      <w:r w:rsidRPr="00CD4897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 Estimated 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raw </w:t>
      </w:r>
      <w:r w:rsidRPr="00CD4897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and corrected prevalence (calculated using a non-spatial beta-binomial model) of 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hunted </w:t>
      </w:r>
      <w:r w:rsidRPr="00CD4897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wild boar 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showing an ELISA and a PCR-positive test result </w:t>
      </w:r>
      <w:r w:rsidRPr="00CD4897">
        <w:rPr>
          <w:rFonts w:ascii="Times New Roman" w:hAnsi="Times New Roman" w:cs="Times New Roman"/>
          <w:iCs/>
          <w:sz w:val="18"/>
          <w:szCs w:val="18"/>
          <w:lang w:val="en-GB"/>
        </w:rPr>
        <w:t>for each month of 2018. The whiskers indicate 95% confidence intervals.</w:t>
      </w:r>
    </w:p>
    <w:p w:rsidR="00F833CD" w:rsidRDefault="00F833CD" w:rsidP="00F833CD">
      <w:pPr>
        <w:keepNext/>
      </w:pPr>
      <w:r w:rsidRPr="00F833CD">
        <w:rPr>
          <w:noProof/>
          <w:lang w:eastAsia="de-DE"/>
        </w:rPr>
        <w:lastRenderedPageBreak/>
        <w:drawing>
          <wp:inline distT="0" distB="0" distL="0" distR="0">
            <wp:extent cx="5676757" cy="4524375"/>
            <wp:effectExtent l="0" t="0" r="635" b="0"/>
            <wp:docPr id="2" name="Grafik 2" descr="M:\ASF\Litauen\Arnoldas\Bayes\KORRIGIERT\PCR+_active\Barplot+lin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ASF\Litauen\Arnoldas\Bayes\KORRIGIERT\PCR+_active\Barplot+lines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58" cy="453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897" w:rsidRPr="00CD4897" w:rsidRDefault="00CD4897" w:rsidP="00AC6BAD">
      <w:pPr>
        <w:spacing w:line="240" w:lineRule="auto"/>
        <w:jc w:val="both"/>
        <w:rPr>
          <w:rFonts w:ascii="Times New Roman" w:hAnsi="Times New Roman" w:cs="Times New Roman"/>
          <w:iCs/>
          <w:sz w:val="18"/>
          <w:szCs w:val="18"/>
          <w:lang w:val="en-GB"/>
        </w:rPr>
      </w:pPr>
      <w:r w:rsidRPr="00CD4897">
        <w:rPr>
          <w:rFonts w:ascii="Times New Roman" w:hAnsi="Times New Roman" w:cs="Times New Roman"/>
          <w:b/>
          <w:iCs/>
          <w:sz w:val="18"/>
          <w:szCs w:val="18"/>
          <w:lang w:val="en-GB"/>
        </w:rPr>
        <w:t xml:space="preserve">Figure </w:t>
      </w:r>
      <w:r w:rsidR="00D423D5">
        <w:rPr>
          <w:rFonts w:ascii="Times New Roman" w:hAnsi="Times New Roman" w:cs="Times New Roman"/>
          <w:b/>
          <w:iCs/>
          <w:sz w:val="18"/>
          <w:szCs w:val="18"/>
          <w:lang w:val="en-GB"/>
        </w:rPr>
        <w:t>S</w:t>
      </w:r>
      <w:r w:rsidRPr="00AC6BAD">
        <w:rPr>
          <w:rFonts w:ascii="Times New Roman" w:hAnsi="Times New Roman" w:cs="Times New Roman"/>
          <w:b/>
          <w:iCs/>
          <w:sz w:val="18"/>
          <w:szCs w:val="18"/>
          <w:lang w:val="en-GB"/>
        </w:rPr>
        <w:t>2</w:t>
      </w:r>
      <w:r w:rsidRPr="00CD4897">
        <w:rPr>
          <w:rFonts w:ascii="Times New Roman" w:hAnsi="Times New Roman" w:cs="Times New Roman"/>
          <w:b/>
          <w:iCs/>
          <w:sz w:val="18"/>
          <w:szCs w:val="18"/>
          <w:lang w:val="en-GB"/>
        </w:rPr>
        <w:t>:</w:t>
      </w:r>
      <w:r w:rsidRPr="00CD4897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 Estimated 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raw </w:t>
      </w:r>
      <w:r w:rsidRPr="00CD4897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and corrected prevalence (calculated using a non-spatial beta-binomial model) of 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hunted </w:t>
      </w:r>
      <w:r w:rsidRPr="00CD4897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wild boar 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showing an ELISA-negative but a PCR-positive test result </w:t>
      </w:r>
      <w:r w:rsidRPr="00CD4897">
        <w:rPr>
          <w:rFonts w:ascii="Times New Roman" w:hAnsi="Times New Roman" w:cs="Times New Roman"/>
          <w:iCs/>
          <w:sz w:val="18"/>
          <w:szCs w:val="18"/>
          <w:lang w:val="en-GB"/>
        </w:rPr>
        <w:t>for each month of 2018. The whiskers indicate 95% confidence intervals.</w:t>
      </w:r>
    </w:p>
    <w:p w:rsidR="00B549F5" w:rsidRDefault="00B549F5" w:rsidP="00B549F5">
      <w:pPr>
        <w:pStyle w:val="Beschriftung"/>
        <w:keepNext/>
        <w:rPr>
          <w:noProof/>
          <w:lang w:eastAsia="de-DE"/>
        </w:rPr>
      </w:pPr>
    </w:p>
    <w:p w:rsidR="006F7DB7" w:rsidRDefault="006F7DB7" w:rsidP="006F7DB7">
      <w:pPr>
        <w:rPr>
          <w:lang w:val="en-GB" w:eastAsia="de-DE"/>
        </w:rPr>
      </w:pPr>
    </w:p>
    <w:p w:rsidR="006F7DB7" w:rsidRDefault="006F7DB7" w:rsidP="006F7DB7">
      <w:pPr>
        <w:rPr>
          <w:lang w:val="en-GB" w:eastAsia="de-DE"/>
        </w:rPr>
      </w:pPr>
    </w:p>
    <w:p w:rsidR="006F7DB7" w:rsidRDefault="006F7DB7" w:rsidP="006F7DB7">
      <w:pPr>
        <w:rPr>
          <w:lang w:val="en-GB" w:eastAsia="de-DE"/>
        </w:rPr>
      </w:pPr>
    </w:p>
    <w:p w:rsidR="006F7DB7" w:rsidRPr="006F7DB7" w:rsidRDefault="006F7DB7" w:rsidP="006F7DB7">
      <w:pPr>
        <w:rPr>
          <w:lang w:val="en-GB" w:eastAsia="de-DE"/>
        </w:rPr>
      </w:pPr>
      <w:r w:rsidRPr="006F7DB7">
        <w:rPr>
          <w:noProof/>
          <w:lang w:eastAsia="de-DE"/>
        </w:rPr>
        <w:lastRenderedPageBreak/>
        <w:drawing>
          <wp:inline distT="0" distB="0" distL="0" distR="0">
            <wp:extent cx="5760720" cy="8140463"/>
            <wp:effectExtent l="0" t="0" r="0" b="0"/>
            <wp:docPr id="10" name="Grafik 10" descr="M:\ASF\Litauen\Arnoldas\Bayes\KORRIGIERT\Gem_PCR+AND Sero+\Gem_PCR+AND Sero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ASF\Litauen\Arnoldas\Bayes\KORRIGIERT\Gem_PCR+AND Sero+\Gem_PCR+AND Sero+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9F5" w:rsidRPr="00C1663F" w:rsidRDefault="00B549F5" w:rsidP="00B549F5">
      <w:pPr>
        <w:spacing w:line="240" w:lineRule="auto"/>
        <w:jc w:val="both"/>
        <w:rPr>
          <w:rFonts w:ascii="Times New Roman" w:hAnsi="Times New Roman" w:cs="Times New Roman"/>
          <w:b/>
          <w:iCs/>
          <w:sz w:val="18"/>
          <w:szCs w:val="18"/>
          <w:lang w:val="en-GB"/>
        </w:rPr>
      </w:pPr>
      <w:r w:rsidRPr="00C1663F">
        <w:rPr>
          <w:rFonts w:ascii="Times New Roman" w:hAnsi="Times New Roman" w:cs="Times New Roman"/>
          <w:b/>
          <w:iCs/>
          <w:sz w:val="18"/>
          <w:szCs w:val="18"/>
          <w:lang w:val="en-GB"/>
        </w:rPr>
        <w:t xml:space="preserve">Figure </w:t>
      </w:r>
      <w:r w:rsidR="00D423D5">
        <w:rPr>
          <w:rFonts w:ascii="Times New Roman" w:hAnsi="Times New Roman" w:cs="Times New Roman"/>
          <w:b/>
          <w:iCs/>
          <w:sz w:val="18"/>
          <w:szCs w:val="18"/>
          <w:lang w:val="en-GB"/>
        </w:rPr>
        <w:t>S</w:t>
      </w:r>
      <w:r w:rsidR="008D7C1E">
        <w:rPr>
          <w:rFonts w:ascii="Times New Roman" w:hAnsi="Times New Roman" w:cs="Times New Roman"/>
          <w:b/>
          <w:iCs/>
          <w:sz w:val="18"/>
          <w:szCs w:val="18"/>
          <w:lang w:val="en-GB"/>
        </w:rPr>
        <w:t>3</w:t>
      </w:r>
      <w:r w:rsidRPr="00C1663F">
        <w:rPr>
          <w:rFonts w:ascii="Times New Roman" w:hAnsi="Times New Roman" w:cs="Times New Roman"/>
          <w:b/>
          <w:iCs/>
          <w:sz w:val="18"/>
          <w:szCs w:val="18"/>
          <w:lang w:val="en-GB"/>
        </w:rPr>
        <w:t xml:space="preserve">: </w:t>
      </w:r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>Estimated raw and corrected prevalence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 with 95% confidence intervals </w:t>
      </w:r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(calculated using a non-spatial beta-binomial model) of hunted wild boar showing a </w:t>
      </w:r>
      <w:proofErr w:type="spellStart"/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>sero</w:t>
      </w:r>
      <w:proofErr w:type="spellEnd"/>
      <w:r>
        <w:rPr>
          <w:rFonts w:ascii="Times New Roman" w:hAnsi="Times New Roman" w:cs="Times New Roman"/>
          <w:iCs/>
          <w:sz w:val="18"/>
          <w:szCs w:val="18"/>
          <w:lang w:val="en-GB"/>
        </w:rPr>
        <w:t xml:space="preserve">- and PCR- positive </w:t>
      </w:r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ASF sample result 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for each ASF-affected municipality of Lithuania.    </w:t>
      </w:r>
    </w:p>
    <w:p w:rsidR="003600CD" w:rsidRPr="006F7DB7" w:rsidRDefault="003600CD" w:rsidP="003600CD">
      <w:pPr>
        <w:pStyle w:val="Beschriftung"/>
        <w:keepNext/>
        <w:rPr>
          <w:noProof/>
          <w:lang w:val="en-GB" w:eastAsia="de-DE"/>
        </w:rPr>
      </w:pPr>
    </w:p>
    <w:p w:rsidR="006F7DB7" w:rsidRDefault="006F7DB7" w:rsidP="006F7DB7">
      <w:pPr>
        <w:rPr>
          <w:lang w:eastAsia="de-DE"/>
        </w:rPr>
      </w:pPr>
      <w:r w:rsidRPr="006F7DB7">
        <w:rPr>
          <w:noProof/>
          <w:lang w:eastAsia="de-DE"/>
        </w:rPr>
        <w:drawing>
          <wp:inline distT="0" distB="0" distL="0" distR="0">
            <wp:extent cx="5562600" cy="7860500"/>
            <wp:effectExtent l="0" t="0" r="0" b="7620"/>
            <wp:docPr id="8" name="Grafik 8" descr="M:\ASF\Litauen\Arnoldas\Bayes\KORRIGIERT\Gem_PCR+_active\Gem_PCR+_act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ASF\Litauen\Arnoldas\Bayes\KORRIGIERT\Gem_PCR+_active\Gem_PCR+_activ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928" cy="786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B7" w:rsidRPr="006F7DB7" w:rsidRDefault="006F7DB7" w:rsidP="006F7DB7">
      <w:pPr>
        <w:rPr>
          <w:lang w:eastAsia="de-DE"/>
        </w:rPr>
      </w:pPr>
    </w:p>
    <w:p w:rsidR="003600CD" w:rsidRPr="00C1663F" w:rsidRDefault="003600CD" w:rsidP="003600CD">
      <w:pPr>
        <w:spacing w:line="240" w:lineRule="auto"/>
        <w:jc w:val="both"/>
        <w:rPr>
          <w:rFonts w:ascii="Times New Roman" w:hAnsi="Times New Roman" w:cs="Times New Roman"/>
          <w:b/>
          <w:iCs/>
          <w:sz w:val="18"/>
          <w:szCs w:val="18"/>
          <w:lang w:val="en-GB"/>
        </w:rPr>
      </w:pPr>
      <w:r w:rsidRPr="00C1663F">
        <w:rPr>
          <w:rFonts w:ascii="Times New Roman" w:hAnsi="Times New Roman" w:cs="Times New Roman"/>
          <w:b/>
          <w:iCs/>
          <w:sz w:val="18"/>
          <w:szCs w:val="18"/>
          <w:lang w:val="en-GB"/>
        </w:rPr>
        <w:t xml:space="preserve">Figure </w:t>
      </w:r>
      <w:r w:rsidR="00D423D5">
        <w:rPr>
          <w:rFonts w:ascii="Times New Roman" w:hAnsi="Times New Roman" w:cs="Times New Roman"/>
          <w:b/>
          <w:iCs/>
          <w:sz w:val="18"/>
          <w:szCs w:val="18"/>
          <w:lang w:val="en-GB"/>
        </w:rPr>
        <w:t>S</w:t>
      </w:r>
      <w:r w:rsidR="008D7C1E">
        <w:rPr>
          <w:rFonts w:ascii="Times New Roman" w:hAnsi="Times New Roman" w:cs="Times New Roman"/>
          <w:b/>
          <w:iCs/>
          <w:sz w:val="18"/>
          <w:szCs w:val="18"/>
          <w:lang w:val="en-GB"/>
        </w:rPr>
        <w:t>4</w:t>
      </w:r>
      <w:r w:rsidRPr="00C1663F">
        <w:rPr>
          <w:rFonts w:ascii="Times New Roman" w:hAnsi="Times New Roman" w:cs="Times New Roman"/>
          <w:b/>
          <w:iCs/>
          <w:sz w:val="18"/>
          <w:szCs w:val="18"/>
          <w:lang w:val="en-GB"/>
        </w:rPr>
        <w:t xml:space="preserve">: </w:t>
      </w:r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>Estimated raw and corrected prevalence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 with 95% confidence intervals </w:t>
      </w:r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(calculated using a non-spatial beta-binomial model) of hunted wild boar showing a </w:t>
      </w:r>
      <w:r>
        <w:rPr>
          <w:rFonts w:ascii="Times New Roman" w:hAnsi="Times New Roman" w:cs="Times New Roman"/>
          <w:iCs/>
          <w:sz w:val="18"/>
          <w:szCs w:val="18"/>
          <w:lang w:val="en-GB"/>
        </w:rPr>
        <w:t xml:space="preserve">PCR- positive </w:t>
      </w:r>
      <w:r w:rsidR="00F4311B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and a seronegative </w:t>
      </w:r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ASF sample result 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for each ASF-affected municipality of Lithuania.    </w:t>
      </w:r>
    </w:p>
    <w:p w:rsidR="00356008" w:rsidRPr="00BF3F8A" w:rsidRDefault="00356008" w:rsidP="00356008">
      <w:pPr>
        <w:pStyle w:val="Beschriftung"/>
        <w:keepNext/>
        <w:rPr>
          <w:noProof/>
          <w:lang w:val="en-GB" w:eastAsia="de-DE"/>
        </w:rPr>
      </w:pPr>
    </w:p>
    <w:p w:rsidR="006F7DB7" w:rsidRPr="006F7DB7" w:rsidRDefault="006F7DB7" w:rsidP="006F7DB7">
      <w:pPr>
        <w:rPr>
          <w:lang w:eastAsia="de-DE"/>
        </w:rPr>
      </w:pPr>
      <w:r w:rsidRPr="006F7DB7">
        <w:rPr>
          <w:noProof/>
          <w:lang w:eastAsia="de-DE"/>
        </w:rPr>
        <w:drawing>
          <wp:inline distT="0" distB="0" distL="0" distR="0">
            <wp:extent cx="5760720" cy="8140463"/>
            <wp:effectExtent l="0" t="0" r="0" b="0"/>
            <wp:docPr id="9" name="Grafik 9" descr="M:\ASF\Litauen\Arnoldas\Bayes\KORRIGIERT\Gem_PCR+_passive\Gem_PCR+_pass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ASF\Litauen\Arnoldas\Bayes\KORRIGIERT\Gem_PCR+_passive\Gem_PCR+_passiv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008" w:rsidRPr="00C1663F" w:rsidRDefault="00356008" w:rsidP="00356008">
      <w:pPr>
        <w:spacing w:line="240" w:lineRule="auto"/>
        <w:jc w:val="both"/>
        <w:rPr>
          <w:rFonts w:ascii="Times New Roman" w:hAnsi="Times New Roman" w:cs="Times New Roman"/>
          <w:b/>
          <w:iCs/>
          <w:sz w:val="18"/>
          <w:szCs w:val="18"/>
          <w:lang w:val="en-GB"/>
        </w:rPr>
      </w:pPr>
      <w:r w:rsidRPr="00C1663F">
        <w:rPr>
          <w:rFonts w:ascii="Times New Roman" w:hAnsi="Times New Roman" w:cs="Times New Roman"/>
          <w:b/>
          <w:iCs/>
          <w:sz w:val="18"/>
          <w:szCs w:val="18"/>
          <w:lang w:val="en-GB"/>
        </w:rPr>
        <w:t xml:space="preserve">Figure </w:t>
      </w:r>
      <w:r w:rsidR="00D423D5">
        <w:rPr>
          <w:rFonts w:ascii="Times New Roman" w:hAnsi="Times New Roman" w:cs="Times New Roman"/>
          <w:b/>
          <w:iCs/>
          <w:sz w:val="18"/>
          <w:szCs w:val="18"/>
          <w:lang w:val="en-GB"/>
        </w:rPr>
        <w:t>S</w:t>
      </w:r>
      <w:r w:rsidR="008D7C1E">
        <w:rPr>
          <w:rFonts w:ascii="Times New Roman" w:hAnsi="Times New Roman" w:cs="Times New Roman"/>
          <w:b/>
          <w:iCs/>
          <w:sz w:val="18"/>
          <w:szCs w:val="18"/>
          <w:lang w:val="en-GB"/>
        </w:rPr>
        <w:t>5</w:t>
      </w:r>
      <w:r w:rsidRPr="00C1663F">
        <w:rPr>
          <w:rFonts w:ascii="Times New Roman" w:hAnsi="Times New Roman" w:cs="Times New Roman"/>
          <w:b/>
          <w:iCs/>
          <w:sz w:val="18"/>
          <w:szCs w:val="18"/>
          <w:lang w:val="en-GB"/>
        </w:rPr>
        <w:t xml:space="preserve">: </w:t>
      </w:r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>Estimated raw and corrected prevalence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 with 95% confidence intervals </w:t>
      </w:r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>(calculated using a non-spatial beta-binomial model) of</w:t>
      </w:r>
      <w:r w:rsidR="00C90E77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 </w:t>
      </w:r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wild boar </w:t>
      </w:r>
      <w:r w:rsidR="00C90E77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found dead </w:t>
      </w:r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showing a </w:t>
      </w:r>
      <w:r>
        <w:rPr>
          <w:rFonts w:ascii="Times New Roman" w:hAnsi="Times New Roman" w:cs="Times New Roman"/>
          <w:iCs/>
          <w:sz w:val="18"/>
          <w:szCs w:val="18"/>
          <w:lang w:val="en-GB"/>
        </w:rPr>
        <w:t xml:space="preserve">PCR- positive </w:t>
      </w:r>
      <w:r w:rsidRPr="00C1663F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ASF sample result </w:t>
      </w:r>
      <w:r w:rsidRPr="00AC6BAD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for each ASF-affected municipality of Lithuania.    </w:t>
      </w:r>
    </w:p>
    <w:sectPr w:rsidR="00356008" w:rsidRPr="00C1663F" w:rsidSect="00C166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89"/>
    <w:rsid w:val="00004417"/>
    <w:rsid w:val="001429DA"/>
    <w:rsid w:val="00273C6C"/>
    <w:rsid w:val="00287EE0"/>
    <w:rsid w:val="002D416A"/>
    <w:rsid w:val="00342A1B"/>
    <w:rsid w:val="00356008"/>
    <w:rsid w:val="003600CD"/>
    <w:rsid w:val="00382933"/>
    <w:rsid w:val="003D679C"/>
    <w:rsid w:val="004159DA"/>
    <w:rsid w:val="00486D6C"/>
    <w:rsid w:val="00524056"/>
    <w:rsid w:val="00540C89"/>
    <w:rsid w:val="005F1152"/>
    <w:rsid w:val="00633D80"/>
    <w:rsid w:val="00672F38"/>
    <w:rsid w:val="006A6F86"/>
    <w:rsid w:val="006B5C7C"/>
    <w:rsid w:val="006F7646"/>
    <w:rsid w:val="006F7DB7"/>
    <w:rsid w:val="007609CC"/>
    <w:rsid w:val="007659D2"/>
    <w:rsid w:val="0082526E"/>
    <w:rsid w:val="008555B1"/>
    <w:rsid w:val="008D7C1E"/>
    <w:rsid w:val="008E121B"/>
    <w:rsid w:val="00903C99"/>
    <w:rsid w:val="00932C9B"/>
    <w:rsid w:val="00934411"/>
    <w:rsid w:val="00946939"/>
    <w:rsid w:val="00AC6BAD"/>
    <w:rsid w:val="00AE3288"/>
    <w:rsid w:val="00AF2500"/>
    <w:rsid w:val="00B009A8"/>
    <w:rsid w:val="00B2129A"/>
    <w:rsid w:val="00B30A0B"/>
    <w:rsid w:val="00B3521F"/>
    <w:rsid w:val="00B4407F"/>
    <w:rsid w:val="00B549F5"/>
    <w:rsid w:val="00B86D8B"/>
    <w:rsid w:val="00BF3F8A"/>
    <w:rsid w:val="00C13C5C"/>
    <w:rsid w:val="00C1663F"/>
    <w:rsid w:val="00C614A3"/>
    <w:rsid w:val="00C6438B"/>
    <w:rsid w:val="00C90E77"/>
    <w:rsid w:val="00CD4897"/>
    <w:rsid w:val="00D423D5"/>
    <w:rsid w:val="00D94A0E"/>
    <w:rsid w:val="00DB69F0"/>
    <w:rsid w:val="00E149E3"/>
    <w:rsid w:val="00E26928"/>
    <w:rsid w:val="00E9709E"/>
    <w:rsid w:val="00EB0059"/>
    <w:rsid w:val="00F318B4"/>
    <w:rsid w:val="00F41093"/>
    <w:rsid w:val="00F41B34"/>
    <w:rsid w:val="00F4311B"/>
    <w:rsid w:val="00F813C7"/>
    <w:rsid w:val="00F833CD"/>
    <w:rsid w:val="00F866D6"/>
    <w:rsid w:val="00F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587A"/>
  <w15:chartTrackingRefBased/>
  <w15:docId w15:val="{89175D3C-8E4C-43D7-AA54-34D2B04A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40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D94A0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C9365-6EDC-4858-98F1-F7BE71DB9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2321</Words>
  <Characters>14627</Characters>
  <Application>Microsoft Office Word</Application>
  <DocSecurity>0</DocSecurity>
  <Lines>121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Friedrich-Loeffler-Institut</Company>
  <LinksUpToDate>false</LinksUpToDate>
  <CharactersWithSpaces>16915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Schulz, Katja</dc:creator>
  <cp:keywords/>
  <dc:description/>
  <cp:lastModifiedBy>Schulz, Katja</cp:lastModifiedBy>
  <cp:revision>7</cp:revision>
  <dcterms:created xsi:type="dcterms:W3CDTF">2020-06-22T09:01:00Z</dcterms:created>
  <dcterms:modified xsi:type="dcterms:W3CDTF">2020-08-20T06:35:00Z</dcterms:modified>
</cp:coreProperties>
</file>