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6FFDF" w14:textId="77777777" w:rsidR="009D320A" w:rsidRPr="009D320A" w:rsidRDefault="009D320A" w:rsidP="009D320A">
      <w:pPr>
        <w:spacing w:after="0" w:line="480" w:lineRule="auto"/>
        <w:jc w:val="both"/>
        <w:rPr>
          <w:rFonts w:asciiTheme="majorBidi" w:hAnsiTheme="majorBidi" w:cstheme="majorBidi"/>
          <w:b/>
          <w:bCs/>
          <w:kern w:val="0"/>
          <w:sz w:val="24"/>
          <w:szCs w:val="24"/>
          <w:shd w:val="clear" w:color="auto" w:fill="FFFFFF"/>
          <w14:ligatures w14:val="none"/>
        </w:rPr>
      </w:pPr>
      <w:r w:rsidRPr="009D320A">
        <w:rPr>
          <w:rFonts w:asciiTheme="majorBidi" w:hAnsiTheme="majorBidi" w:cstheme="majorBidi"/>
          <w:b/>
          <w:bCs/>
          <w:kern w:val="0"/>
          <w:sz w:val="24"/>
          <w:szCs w:val="24"/>
          <w:shd w:val="clear" w:color="auto" w:fill="FFFFFF"/>
          <w14:ligatures w14:val="none"/>
        </w:rPr>
        <w:t>Frequency and Genotyping of Group A Rotavirus among Egyptian Children with Acute Gastroenteritis: A Hospital-based Cross-sectional Study</w:t>
      </w:r>
    </w:p>
    <w:p w14:paraId="13C30ED1" w14:textId="77777777" w:rsidR="009D320A" w:rsidRPr="009D320A" w:rsidRDefault="009D320A" w:rsidP="009D320A">
      <w:pPr>
        <w:spacing w:after="0" w:line="480" w:lineRule="auto"/>
        <w:jc w:val="both"/>
        <w:rPr>
          <w:rFonts w:asciiTheme="majorBidi" w:hAnsiTheme="majorBidi" w:cstheme="majorBidi"/>
          <w:b/>
          <w:bCs/>
          <w:kern w:val="0"/>
          <w:sz w:val="24"/>
          <w:szCs w:val="24"/>
          <w:shd w:val="clear" w:color="auto" w:fill="FFFFFF"/>
          <w14:ligatures w14:val="none"/>
        </w:rPr>
      </w:pPr>
    </w:p>
    <w:p w14:paraId="3D1C24B1" w14:textId="77777777" w:rsidR="009D320A" w:rsidRPr="009D320A" w:rsidRDefault="009D320A" w:rsidP="009D320A">
      <w:pPr>
        <w:spacing w:after="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</w:pPr>
      <w:bookmarkStart w:id="0" w:name="_Hlk163419631"/>
      <w:proofErr w:type="spellStart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>Ensaf</w:t>
      </w:r>
      <w:proofErr w:type="spellEnd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Abd-</w:t>
      </w:r>
      <w:proofErr w:type="spellStart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>elgawad</w:t>
      </w:r>
      <w:proofErr w:type="spellEnd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>Azazy</w:t>
      </w:r>
      <w:proofErr w:type="spellEnd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 xml:space="preserve"> a</w:t>
      </w:r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, Rania M Amer </w:t>
      </w:r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a</w:t>
      </w:r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, Ghada Mohammed Abdellatif </w:t>
      </w:r>
      <w:bookmarkEnd w:id="0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b</w:t>
      </w:r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, </w:t>
      </w:r>
      <w:bookmarkStart w:id="1" w:name="_Hlk163419521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>Hala Adel Abd-</w:t>
      </w:r>
      <w:proofErr w:type="spellStart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>elmoneim</w:t>
      </w:r>
      <w:bookmarkEnd w:id="1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a</w:t>
      </w:r>
      <w:proofErr w:type="spellEnd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>, Doaa Alhussein Abo-</w:t>
      </w:r>
      <w:proofErr w:type="spellStart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>alella</w:t>
      </w:r>
      <w:proofErr w:type="spellEnd"/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a*</w:t>
      </w:r>
      <w:r w:rsidRPr="009D320A"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>.</w:t>
      </w:r>
    </w:p>
    <w:p w14:paraId="7BB8800D" w14:textId="77777777" w:rsidR="009D320A" w:rsidRPr="009D320A" w:rsidRDefault="009D320A" w:rsidP="009D320A">
      <w:pPr>
        <w:spacing w:after="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7015662F" w14:textId="77777777" w:rsidR="009D320A" w:rsidRPr="009D320A" w:rsidRDefault="009D320A" w:rsidP="009D320A">
      <w:pPr>
        <w:spacing w:after="0" w:line="48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shd w:val="clear" w:color="auto" w:fill="FFFFFF"/>
          <w14:ligatures w14:val="none"/>
        </w:rPr>
      </w:pPr>
      <w:r w:rsidRPr="009D320A">
        <w:rPr>
          <w:rFonts w:asciiTheme="majorBidi" w:eastAsia="Calibri" w:hAnsiTheme="majorBidi" w:cstheme="majorBidi"/>
          <w:kern w:val="0"/>
          <w:sz w:val="24"/>
          <w:szCs w:val="24"/>
          <w:shd w:val="clear" w:color="auto" w:fill="FFFFFF"/>
          <w14:ligatures w14:val="none"/>
        </w:rPr>
        <w:t xml:space="preserve">a </w:t>
      </w:r>
      <w:bookmarkStart w:id="2" w:name="_Hlk160534406"/>
      <w:r w:rsidRPr="009D320A">
        <w:rPr>
          <w:rFonts w:asciiTheme="majorBidi" w:eastAsia="Calibri" w:hAnsiTheme="majorBidi" w:cstheme="majorBidi"/>
          <w:kern w:val="0"/>
          <w:sz w:val="24"/>
          <w:szCs w:val="24"/>
          <w:shd w:val="clear" w:color="auto" w:fill="FFFFFF"/>
          <w14:ligatures w14:val="none"/>
        </w:rPr>
        <w:t xml:space="preserve">Medical Microbiology and Immunology Department - Faculty of Medicine - Zagazig University - </w:t>
      </w:r>
      <w:bookmarkStart w:id="3" w:name="_Hlk162138153"/>
      <w:proofErr w:type="spellStart"/>
      <w:r w:rsidRPr="009D320A">
        <w:rPr>
          <w:rFonts w:asciiTheme="majorBidi" w:eastAsia="Calibri" w:hAnsiTheme="majorBidi" w:cstheme="majorBidi"/>
          <w:kern w:val="0"/>
          <w:sz w:val="24"/>
          <w:szCs w:val="24"/>
          <w:shd w:val="clear" w:color="auto" w:fill="FFFFFF"/>
          <w14:ligatures w14:val="none"/>
        </w:rPr>
        <w:t>Elsharkia</w:t>
      </w:r>
      <w:proofErr w:type="spellEnd"/>
      <w:r w:rsidRPr="009D320A">
        <w:rPr>
          <w:rFonts w:asciiTheme="majorBidi" w:eastAsia="Calibri" w:hAnsiTheme="majorBidi" w:cstheme="majorBidi"/>
          <w:kern w:val="0"/>
          <w:sz w:val="24"/>
          <w:szCs w:val="24"/>
          <w:shd w:val="clear" w:color="auto" w:fill="FFFFFF"/>
          <w14:ligatures w14:val="none"/>
        </w:rPr>
        <w:t xml:space="preserve"> Governorate- Egypt.</w:t>
      </w:r>
      <w:bookmarkEnd w:id="3"/>
    </w:p>
    <w:bookmarkEnd w:id="2"/>
    <w:p w14:paraId="7FFE15D4" w14:textId="77777777" w:rsidR="009D320A" w:rsidRPr="009D320A" w:rsidRDefault="009D320A" w:rsidP="009D320A">
      <w:pPr>
        <w:spacing w:after="0" w:line="48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shd w:val="clear" w:color="auto" w:fill="FFFFFF"/>
          <w14:ligatures w14:val="none"/>
        </w:rPr>
      </w:pPr>
      <w:r w:rsidRPr="009D320A">
        <w:rPr>
          <w:rFonts w:asciiTheme="majorBidi" w:eastAsia="Calibri" w:hAnsiTheme="majorBidi" w:cstheme="majorBidi"/>
          <w:kern w:val="0"/>
          <w:sz w:val="24"/>
          <w:szCs w:val="24"/>
          <w:shd w:val="clear" w:color="auto" w:fill="FFFFFF"/>
          <w14:ligatures w14:val="none"/>
        </w:rPr>
        <w:t xml:space="preserve">b Pediatrics Department - Faculty of Medicine - Zagazig University - </w:t>
      </w:r>
      <w:proofErr w:type="spellStart"/>
      <w:r w:rsidRPr="009D320A">
        <w:rPr>
          <w:rFonts w:asciiTheme="majorBidi" w:eastAsia="Calibri" w:hAnsiTheme="majorBidi" w:cstheme="majorBidi"/>
          <w:kern w:val="0"/>
          <w:sz w:val="24"/>
          <w:szCs w:val="24"/>
          <w:shd w:val="clear" w:color="auto" w:fill="FFFFFF"/>
          <w14:ligatures w14:val="none"/>
        </w:rPr>
        <w:t>Elsharkia</w:t>
      </w:r>
      <w:proofErr w:type="spellEnd"/>
      <w:r w:rsidRPr="009D320A">
        <w:rPr>
          <w:rFonts w:asciiTheme="majorBidi" w:eastAsia="Calibri" w:hAnsiTheme="majorBidi" w:cstheme="majorBidi"/>
          <w:kern w:val="0"/>
          <w:sz w:val="24"/>
          <w:szCs w:val="24"/>
          <w:shd w:val="clear" w:color="auto" w:fill="FFFFFF"/>
          <w14:ligatures w14:val="none"/>
        </w:rPr>
        <w:t xml:space="preserve"> Governorate - Egypt.</w:t>
      </w:r>
    </w:p>
    <w:p w14:paraId="5198507D" w14:textId="77777777" w:rsidR="009D320A" w:rsidRPr="009D320A" w:rsidRDefault="009D320A" w:rsidP="009D320A">
      <w:pPr>
        <w:spacing w:after="0" w:line="480" w:lineRule="auto"/>
        <w:jc w:val="both"/>
        <w:rPr>
          <w:rFonts w:asciiTheme="majorBidi" w:hAnsiTheme="majorBidi" w:cstheme="majorBidi"/>
          <w:kern w:val="0"/>
          <w:sz w:val="24"/>
          <w:szCs w:val="24"/>
          <w14:ligatures w14:val="none"/>
        </w:rPr>
      </w:pPr>
      <w:r w:rsidRPr="009D320A">
        <w:rPr>
          <w:rFonts w:asciiTheme="majorBidi" w:hAnsiTheme="majorBidi" w:cstheme="majorBidi"/>
          <w:kern w:val="0"/>
          <w:sz w:val="24"/>
          <w:szCs w:val="24"/>
          <w14:ligatures w14:val="none"/>
        </w:rPr>
        <w:t xml:space="preserve">*Corresponding author: </w:t>
      </w:r>
      <w:hyperlink r:id="rId4" w:history="1">
        <w:r w:rsidRPr="009D320A">
          <w:rPr>
            <w:rFonts w:asciiTheme="majorBidi" w:hAnsiTheme="majorBidi" w:cstheme="majorBidi"/>
            <w:b/>
            <w:bCs/>
            <w:color w:val="0000FF"/>
            <w:kern w:val="0"/>
            <w:sz w:val="24"/>
            <w:szCs w:val="24"/>
            <w:u w:val="single"/>
            <w14:ligatures w14:val="none"/>
          </w:rPr>
          <w:t>DAAboelelaa@medicine.zu.edu.eg</w:t>
        </w:r>
      </w:hyperlink>
    </w:p>
    <w:p w14:paraId="5B54A998" w14:textId="1322FAF7" w:rsidR="009D320A" w:rsidRPr="009D320A" w:rsidRDefault="009D320A" w:rsidP="009D320A">
      <w:pPr>
        <w:spacing w:after="0" w:line="480" w:lineRule="auto"/>
        <w:ind w:left="2160"/>
        <w:jc w:val="both"/>
        <w:rPr>
          <w:rFonts w:asciiTheme="majorBidi" w:hAnsiTheme="majorBidi" w:cstheme="majorBidi"/>
          <w:kern w:val="0"/>
          <w:sz w:val="24"/>
          <w:szCs w:val="24"/>
          <w14:ligatures w14:val="none"/>
        </w:rPr>
      </w:pPr>
      <w:r w:rsidRPr="009D320A">
        <w:rPr>
          <w:rFonts w:asciiTheme="majorBidi" w:hAnsiTheme="majorBidi" w:cstheme="majorBidi"/>
          <w:kern w:val="0"/>
          <w:sz w:val="24"/>
          <w:szCs w:val="24"/>
          <w14:ligatures w14:val="none"/>
        </w:rPr>
        <w:t>ORCID ID: 0000-0002-2145-8817</w:t>
      </w:r>
    </w:p>
    <w:p w14:paraId="40029439" w14:textId="77777777" w:rsidR="009D320A" w:rsidRDefault="009D320A">
      <w:pPr>
        <w:rPr>
          <w:rFonts w:asciiTheme="majorBidi" w:hAnsiTheme="majorBidi" w:cstheme="majorBidi"/>
          <w:kern w:val="0"/>
          <w:sz w:val="20"/>
          <w:szCs w:val="20"/>
          <w14:ligatures w14:val="none"/>
        </w:rPr>
      </w:pPr>
      <w:r>
        <w:rPr>
          <w:rFonts w:asciiTheme="majorBidi" w:hAnsiTheme="majorBidi" w:cstheme="majorBidi"/>
          <w:kern w:val="0"/>
          <w:sz w:val="20"/>
          <w:szCs w:val="20"/>
          <w14:ligatures w14:val="none"/>
        </w:rPr>
        <w:br w:type="page"/>
      </w:r>
    </w:p>
    <w:p w14:paraId="7CD308F1" w14:textId="4D19DEA7" w:rsidR="00830FE3" w:rsidRPr="00830FE3" w:rsidRDefault="00830FE3" w:rsidP="002C5370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C5370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Supplement table </w:t>
      </w:r>
      <w:r w:rsidR="00480792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2C5370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2C5370" w:rsidRPr="002C537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830FE3">
        <w:rPr>
          <w:rFonts w:asciiTheme="majorBidi" w:hAnsiTheme="majorBidi" w:cstheme="majorBidi"/>
          <w:b/>
          <w:bCs/>
          <w:sz w:val="24"/>
          <w:szCs w:val="24"/>
        </w:rPr>
        <w:t>Vesikari</w:t>
      </w:r>
      <w:proofErr w:type="spellEnd"/>
      <w:r w:rsidRPr="00830FE3">
        <w:rPr>
          <w:rFonts w:asciiTheme="majorBidi" w:hAnsiTheme="majorBidi" w:cstheme="majorBidi"/>
          <w:b/>
          <w:bCs/>
          <w:sz w:val="24"/>
          <w:szCs w:val="24"/>
        </w:rPr>
        <w:t xml:space="preserve"> Scoring System</w:t>
      </w:r>
      <w:r w:rsidR="007D2C84">
        <w:rPr>
          <w:rFonts w:asciiTheme="majorBidi" w:hAnsiTheme="majorBidi" w:cstheme="majorBidi"/>
          <w:b/>
          <w:bCs/>
          <w:sz w:val="24"/>
          <w:szCs w:val="24"/>
        </w:rPr>
        <w:t xml:space="preserve"> [9,10]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1"/>
        <w:gridCol w:w="1510"/>
        <w:gridCol w:w="1889"/>
        <w:gridCol w:w="1370"/>
      </w:tblGrid>
      <w:tr w:rsidR="00830FE3" w:rsidRPr="00830FE3" w14:paraId="35DE7E67" w14:textId="77777777" w:rsidTr="002C5370">
        <w:tc>
          <w:tcPr>
            <w:tcW w:w="0" w:type="auto"/>
            <w:hideMark/>
          </w:tcPr>
          <w:p w14:paraId="470B0142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0" w:type="auto"/>
            <w:hideMark/>
          </w:tcPr>
          <w:p w14:paraId="0C3C16A0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783C9CD6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4859BE18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</w:tr>
      <w:tr w:rsidR="00830FE3" w:rsidRPr="00830FE3" w14:paraId="6C34F817" w14:textId="77777777" w:rsidTr="002C5370">
        <w:tc>
          <w:tcPr>
            <w:tcW w:w="0" w:type="auto"/>
            <w:hideMark/>
          </w:tcPr>
          <w:p w14:paraId="33A40D89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Diarrhea</w:t>
            </w:r>
          </w:p>
        </w:tc>
        <w:tc>
          <w:tcPr>
            <w:tcW w:w="0" w:type="auto"/>
            <w:hideMark/>
          </w:tcPr>
          <w:p w14:paraId="37A80BA0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4D2BE35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3D7E339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830FE3" w:rsidRPr="00830FE3" w14:paraId="6431A8E9" w14:textId="77777777" w:rsidTr="002C5370">
        <w:tc>
          <w:tcPr>
            <w:tcW w:w="0" w:type="auto"/>
            <w:hideMark/>
          </w:tcPr>
          <w:p w14:paraId="471E8A42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 </w:t>
            </w: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Maximum number stools per day</w:t>
            </w:r>
          </w:p>
        </w:tc>
        <w:tc>
          <w:tcPr>
            <w:tcW w:w="0" w:type="auto"/>
            <w:hideMark/>
          </w:tcPr>
          <w:p w14:paraId="79AAE236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1–3</w:t>
            </w:r>
          </w:p>
        </w:tc>
        <w:tc>
          <w:tcPr>
            <w:tcW w:w="0" w:type="auto"/>
            <w:hideMark/>
          </w:tcPr>
          <w:p w14:paraId="2BB52276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4–5</w:t>
            </w:r>
          </w:p>
        </w:tc>
        <w:tc>
          <w:tcPr>
            <w:tcW w:w="0" w:type="auto"/>
            <w:hideMark/>
          </w:tcPr>
          <w:p w14:paraId="5EF7D19F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≥6</w:t>
            </w:r>
          </w:p>
        </w:tc>
      </w:tr>
      <w:tr w:rsidR="00830FE3" w:rsidRPr="00830FE3" w14:paraId="3FC918B5" w14:textId="77777777" w:rsidTr="002C5370">
        <w:tc>
          <w:tcPr>
            <w:tcW w:w="0" w:type="auto"/>
            <w:hideMark/>
          </w:tcPr>
          <w:p w14:paraId="6029DEEA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 </w:t>
            </w: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Diarrhea duration (day)</w:t>
            </w:r>
          </w:p>
        </w:tc>
        <w:tc>
          <w:tcPr>
            <w:tcW w:w="0" w:type="auto"/>
            <w:hideMark/>
          </w:tcPr>
          <w:p w14:paraId="4159A2E8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1–4</w:t>
            </w:r>
          </w:p>
        </w:tc>
        <w:tc>
          <w:tcPr>
            <w:tcW w:w="0" w:type="auto"/>
            <w:hideMark/>
          </w:tcPr>
          <w:p w14:paraId="26CB6757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64482BE7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≥6</w:t>
            </w:r>
          </w:p>
        </w:tc>
      </w:tr>
      <w:tr w:rsidR="00830FE3" w:rsidRPr="00830FE3" w14:paraId="2B7B4A2D" w14:textId="77777777" w:rsidTr="002C5370">
        <w:tc>
          <w:tcPr>
            <w:tcW w:w="0" w:type="auto"/>
            <w:hideMark/>
          </w:tcPr>
          <w:p w14:paraId="20C59ECA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Vomiting</w:t>
            </w:r>
          </w:p>
        </w:tc>
        <w:tc>
          <w:tcPr>
            <w:tcW w:w="0" w:type="auto"/>
            <w:hideMark/>
          </w:tcPr>
          <w:p w14:paraId="5869665A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E8862A9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13DD0AD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830FE3" w:rsidRPr="00830FE3" w14:paraId="131ED092" w14:textId="77777777" w:rsidTr="002C5370">
        <w:tc>
          <w:tcPr>
            <w:tcW w:w="0" w:type="auto"/>
            <w:hideMark/>
          </w:tcPr>
          <w:p w14:paraId="33D96535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 </w:t>
            </w: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Maximum number per day</w:t>
            </w:r>
          </w:p>
        </w:tc>
        <w:tc>
          <w:tcPr>
            <w:tcW w:w="0" w:type="auto"/>
            <w:hideMark/>
          </w:tcPr>
          <w:p w14:paraId="360C7952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17971B2E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2–4</w:t>
            </w:r>
          </w:p>
        </w:tc>
        <w:tc>
          <w:tcPr>
            <w:tcW w:w="0" w:type="auto"/>
            <w:hideMark/>
          </w:tcPr>
          <w:p w14:paraId="1AFA65C4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≥5</w:t>
            </w:r>
          </w:p>
        </w:tc>
      </w:tr>
      <w:tr w:rsidR="00830FE3" w:rsidRPr="00830FE3" w14:paraId="7B83D8FF" w14:textId="77777777" w:rsidTr="002C5370">
        <w:tc>
          <w:tcPr>
            <w:tcW w:w="0" w:type="auto"/>
            <w:hideMark/>
          </w:tcPr>
          <w:p w14:paraId="203425A4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 </w:t>
            </w: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Vomiting duration (day)</w:t>
            </w:r>
          </w:p>
        </w:tc>
        <w:tc>
          <w:tcPr>
            <w:tcW w:w="0" w:type="auto"/>
            <w:hideMark/>
          </w:tcPr>
          <w:p w14:paraId="0B94CBB0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6656E0DF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2DFDC539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≥3</w:t>
            </w:r>
          </w:p>
        </w:tc>
      </w:tr>
      <w:tr w:rsidR="00830FE3" w:rsidRPr="00830FE3" w14:paraId="531BD476" w14:textId="77777777" w:rsidTr="002C5370">
        <w:tc>
          <w:tcPr>
            <w:tcW w:w="0" w:type="auto"/>
            <w:hideMark/>
          </w:tcPr>
          <w:p w14:paraId="0C289ECF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Maximum body temperature (℃)</w:t>
            </w:r>
          </w:p>
        </w:tc>
        <w:tc>
          <w:tcPr>
            <w:tcW w:w="0" w:type="auto"/>
            <w:hideMark/>
          </w:tcPr>
          <w:p w14:paraId="0D611B88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37.1–38.4</w:t>
            </w:r>
          </w:p>
        </w:tc>
        <w:tc>
          <w:tcPr>
            <w:tcW w:w="0" w:type="auto"/>
            <w:hideMark/>
          </w:tcPr>
          <w:p w14:paraId="6169E9F3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38.5–38.9</w:t>
            </w:r>
          </w:p>
        </w:tc>
        <w:tc>
          <w:tcPr>
            <w:tcW w:w="0" w:type="auto"/>
            <w:hideMark/>
          </w:tcPr>
          <w:p w14:paraId="3740FC4D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≥39.0</w:t>
            </w:r>
          </w:p>
        </w:tc>
      </w:tr>
      <w:tr w:rsidR="00830FE3" w:rsidRPr="00830FE3" w14:paraId="67EB33A9" w14:textId="77777777" w:rsidTr="002C5370">
        <w:tc>
          <w:tcPr>
            <w:tcW w:w="0" w:type="auto"/>
            <w:hideMark/>
          </w:tcPr>
          <w:p w14:paraId="6DB29F70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Severity of dehydration (%)</w:t>
            </w:r>
          </w:p>
        </w:tc>
        <w:tc>
          <w:tcPr>
            <w:tcW w:w="0" w:type="auto"/>
            <w:hideMark/>
          </w:tcPr>
          <w:p w14:paraId="789B6D17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N/A</w:t>
            </w:r>
          </w:p>
        </w:tc>
        <w:tc>
          <w:tcPr>
            <w:tcW w:w="0" w:type="auto"/>
            <w:hideMark/>
          </w:tcPr>
          <w:p w14:paraId="7DB510A6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1–5</w:t>
            </w:r>
          </w:p>
        </w:tc>
        <w:tc>
          <w:tcPr>
            <w:tcW w:w="0" w:type="auto"/>
            <w:hideMark/>
          </w:tcPr>
          <w:p w14:paraId="264CB5E7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≥6</w:t>
            </w:r>
          </w:p>
        </w:tc>
      </w:tr>
      <w:tr w:rsidR="00830FE3" w:rsidRPr="00830FE3" w14:paraId="6A8032F7" w14:textId="77777777" w:rsidTr="002C5370">
        <w:tc>
          <w:tcPr>
            <w:tcW w:w="0" w:type="auto"/>
            <w:hideMark/>
          </w:tcPr>
          <w:p w14:paraId="4529C4F1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Treatment</w:t>
            </w:r>
          </w:p>
        </w:tc>
        <w:tc>
          <w:tcPr>
            <w:tcW w:w="0" w:type="auto"/>
            <w:hideMark/>
          </w:tcPr>
          <w:p w14:paraId="6E7536A0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Rehydration</w:t>
            </w:r>
          </w:p>
        </w:tc>
        <w:tc>
          <w:tcPr>
            <w:tcW w:w="0" w:type="auto"/>
            <w:hideMark/>
          </w:tcPr>
          <w:p w14:paraId="21BD999A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Hospitalization</w:t>
            </w:r>
          </w:p>
        </w:tc>
        <w:tc>
          <w:tcPr>
            <w:tcW w:w="0" w:type="auto"/>
            <w:hideMark/>
          </w:tcPr>
          <w:p w14:paraId="01BA7DFE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N/A</w:t>
            </w:r>
          </w:p>
        </w:tc>
      </w:tr>
      <w:tr w:rsidR="00830FE3" w:rsidRPr="00830FE3" w14:paraId="2F1401FB" w14:textId="77777777" w:rsidTr="002C5370">
        <w:tc>
          <w:tcPr>
            <w:tcW w:w="0" w:type="auto"/>
            <w:hideMark/>
          </w:tcPr>
          <w:p w14:paraId="533028B0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Severity rating scales</w:t>
            </w:r>
          </w:p>
        </w:tc>
        <w:tc>
          <w:tcPr>
            <w:tcW w:w="0" w:type="auto"/>
            <w:hideMark/>
          </w:tcPr>
          <w:p w14:paraId="7995DB8C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&lt;7 (mild)</w:t>
            </w:r>
          </w:p>
        </w:tc>
        <w:tc>
          <w:tcPr>
            <w:tcW w:w="0" w:type="auto"/>
            <w:hideMark/>
          </w:tcPr>
          <w:p w14:paraId="0514947B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7–10 (moderate)</w:t>
            </w:r>
          </w:p>
        </w:tc>
        <w:tc>
          <w:tcPr>
            <w:tcW w:w="0" w:type="auto"/>
            <w:hideMark/>
          </w:tcPr>
          <w:p w14:paraId="0190E7A9" w14:textId="77777777" w:rsidR="00830FE3" w:rsidRPr="00830FE3" w:rsidRDefault="00830FE3" w:rsidP="002C537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0F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≥11(severe)</w:t>
            </w:r>
          </w:p>
        </w:tc>
      </w:tr>
    </w:tbl>
    <w:p w14:paraId="3118366A" w14:textId="77777777" w:rsidR="009D320A" w:rsidRDefault="009D320A" w:rsidP="009D320A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</w:p>
    <w:p w14:paraId="6F165135" w14:textId="77777777" w:rsidR="009D320A" w:rsidRDefault="009D320A">
      <w:pPr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br w:type="page"/>
      </w:r>
    </w:p>
    <w:p w14:paraId="0B87893D" w14:textId="08EC5F72" w:rsidR="009D320A" w:rsidRPr="002C5370" w:rsidRDefault="009D320A" w:rsidP="009D320A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  <w:r w:rsidRPr="002C5370"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lastRenderedPageBreak/>
        <w:t xml:space="preserve">Supplement table </w:t>
      </w:r>
      <w:r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2</w:t>
      </w:r>
      <w:r w:rsidRPr="002C5370"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:</w:t>
      </w:r>
      <w:r w:rsidRPr="002C5370">
        <w:rPr>
          <w:rFonts w:asciiTheme="majorBidi" w:hAnsiTheme="majorBidi" w:cstheme="majorBidi"/>
          <w:b/>
          <w:bCs/>
          <w:sz w:val="24"/>
          <w:szCs w:val="24"/>
        </w:rPr>
        <w:t xml:space="preserve"> Sequences of primers utilized in the study for </w:t>
      </w:r>
      <w:r>
        <w:rPr>
          <w:rFonts w:asciiTheme="majorBidi" w:hAnsiTheme="majorBidi" w:cstheme="majorBidi"/>
          <w:b/>
          <w:bCs/>
          <w:sz w:val="24"/>
          <w:szCs w:val="24"/>
        </w:rPr>
        <w:t>n</w:t>
      </w:r>
      <w:r w:rsidRPr="002C5370">
        <w:rPr>
          <w:rFonts w:asciiTheme="majorBidi" w:hAnsiTheme="majorBidi" w:cstheme="majorBidi"/>
          <w:b/>
          <w:bCs/>
          <w:sz w:val="24"/>
          <w:szCs w:val="24"/>
        </w:rPr>
        <w:t>ested RT-PCR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assays</w:t>
      </w:r>
      <w:r w:rsidRPr="002C5370">
        <w:rPr>
          <w:rFonts w:asciiTheme="majorBidi" w:hAnsiTheme="majorBidi" w:cstheme="majorBidi"/>
          <w:b/>
          <w:bCs/>
          <w:sz w:val="24"/>
          <w:szCs w:val="24"/>
        </w:rPr>
        <w:t xml:space="preserve"> and their expected product sizes.  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2155"/>
        <w:gridCol w:w="4529"/>
        <w:gridCol w:w="1163"/>
        <w:gridCol w:w="1238"/>
      </w:tblGrid>
      <w:tr w:rsidR="009D320A" w:rsidRPr="002C5370" w14:paraId="5A2F4AA2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9823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72A6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Sequence</w:t>
            </w:r>
          </w:p>
        </w:tc>
        <w:tc>
          <w:tcPr>
            <w:tcW w:w="1163" w:type="dxa"/>
          </w:tcPr>
          <w:p w14:paraId="7AF80E69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Expected product size Bp</w:t>
            </w:r>
          </w:p>
        </w:tc>
        <w:tc>
          <w:tcPr>
            <w:tcW w:w="1238" w:type="dxa"/>
          </w:tcPr>
          <w:p w14:paraId="194DD69F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Reference</w:t>
            </w:r>
          </w:p>
        </w:tc>
      </w:tr>
      <w:tr w:rsidR="009D320A" w:rsidRPr="002C5370" w14:paraId="7B30ABBD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FD85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VP6-F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BAE5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5′-GACGGVGCRACTACATGG T-3′ </w:t>
            </w:r>
          </w:p>
        </w:tc>
        <w:tc>
          <w:tcPr>
            <w:tcW w:w="1163" w:type="dxa"/>
            <w:vMerge w:val="restart"/>
          </w:tcPr>
          <w:p w14:paraId="61EECC64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379</w:t>
            </w:r>
          </w:p>
        </w:tc>
        <w:tc>
          <w:tcPr>
            <w:tcW w:w="1238" w:type="dxa"/>
            <w:vMerge w:val="restart"/>
          </w:tcPr>
          <w:p w14:paraId="2123F312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[12]</w:t>
            </w:r>
          </w:p>
        </w:tc>
      </w:tr>
      <w:tr w:rsidR="009D320A" w:rsidRPr="002C5370" w14:paraId="79B4F07F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6654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VP6-R 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50F2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5′- GTCCAATTCATNCCTGGT GG-3′</w:t>
            </w:r>
          </w:p>
        </w:tc>
        <w:tc>
          <w:tcPr>
            <w:tcW w:w="1163" w:type="dxa"/>
            <w:vMerge/>
          </w:tcPr>
          <w:p w14:paraId="5789491A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38" w:type="dxa"/>
            <w:vMerge/>
          </w:tcPr>
          <w:p w14:paraId="48C64795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D320A" w:rsidRPr="002C5370" w14:paraId="2F755A73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4262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VP6-NF 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205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5′-GCWAGAAATTTTGATACA-3′ </w:t>
            </w:r>
          </w:p>
        </w:tc>
        <w:tc>
          <w:tcPr>
            <w:tcW w:w="1163" w:type="dxa"/>
            <w:vMerge w:val="restart"/>
          </w:tcPr>
          <w:p w14:paraId="78F35166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155</w:t>
            </w:r>
          </w:p>
        </w:tc>
        <w:tc>
          <w:tcPr>
            <w:tcW w:w="1238" w:type="dxa"/>
            <w:vMerge w:val="restart"/>
          </w:tcPr>
          <w:p w14:paraId="2986B25D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[13]</w:t>
            </w:r>
          </w:p>
        </w:tc>
      </w:tr>
      <w:tr w:rsidR="009D320A" w:rsidRPr="002C5370" w14:paraId="3E89AFA4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BE40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VP6-NR 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7A3C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5′-GATTCACAAACTGCAGA-3′</w:t>
            </w:r>
          </w:p>
        </w:tc>
        <w:tc>
          <w:tcPr>
            <w:tcW w:w="1163" w:type="dxa"/>
            <w:vMerge/>
          </w:tcPr>
          <w:p w14:paraId="7E843998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38" w:type="dxa"/>
            <w:vMerge/>
          </w:tcPr>
          <w:p w14:paraId="31A26857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D320A" w:rsidRPr="002C5370" w14:paraId="2C920861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FED8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Beg9 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7D42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5′-GGC TTT AAA AGA GAG AAT TTC CGT CTG G-3′ </w:t>
            </w:r>
          </w:p>
        </w:tc>
        <w:tc>
          <w:tcPr>
            <w:tcW w:w="1163" w:type="dxa"/>
            <w:vMerge w:val="restart"/>
          </w:tcPr>
          <w:p w14:paraId="7C76302E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1062</w:t>
            </w:r>
          </w:p>
        </w:tc>
        <w:tc>
          <w:tcPr>
            <w:tcW w:w="1238" w:type="dxa"/>
            <w:vMerge w:val="restart"/>
          </w:tcPr>
          <w:p w14:paraId="5D23416E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[14]</w:t>
            </w:r>
          </w:p>
        </w:tc>
      </w:tr>
      <w:tr w:rsidR="009D320A" w:rsidRPr="002C5370" w14:paraId="446FF7BC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4EE5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End9 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A957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5′- GGT CAC ATC ATA CAA TTC TAA TCT AAG-3′</w:t>
            </w:r>
          </w:p>
        </w:tc>
        <w:tc>
          <w:tcPr>
            <w:tcW w:w="1163" w:type="dxa"/>
            <w:vMerge/>
          </w:tcPr>
          <w:p w14:paraId="2B885C14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38" w:type="dxa"/>
            <w:vMerge/>
          </w:tcPr>
          <w:p w14:paraId="29412D34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D320A" w:rsidRPr="002C5370" w14:paraId="4784469C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CAF4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RVG9 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BC72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5′- GGT CAC ATC ATA CAA TTC T-3′ </w:t>
            </w:r>
          </w:p>
        </w:tc>
        <w:tc>
          <w:tcPr>
            <w:tcW w:w="1163" w:type="dxa"/>
          </w:tcPr>
          <w:p w14:paraId="07DF3809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38" w:type="dxa"/>
            <w:vMerge/>
          </w:tcPr>
          <w:p w14:paraId="197563D9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D320A" w:rsidRPr="002C5370" w14:paraId="50670D0B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B327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aBT1 (G1 </w:t>
            </w:r>
            <w:proofErr w:type="spellStart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specifc</w:t>
            </w:r>
            <w:proofErr w:type="spellEnd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A8E5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5′-CAA GTA CTC AAA TCA ATG </w:t>
            </w:r>
            <w:proofErr w:type="spellStart"/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ATG</w:t>
            </w:r>
            <w:proofErr w:type="spellEnd"/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G-3′</w:t>
            </w:r>
          </w:p>
        </w:tc>
        <w:tc>
          <w:tcPr>
            <w:tcW w:w="1163" w:type="dxa"/>
          </w:tcPr>
          <w:p w14:paraId="348A4F34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749</w:t>
            </w:r>
          </w:p>
        </w:tc>
        <w:tc>
          <w:tcPr>
            <w:tcW w:w="1238" w:type="dxa"/>
            <w:vMerge/>
          </w:tcPr>
          <w:p w14:paraId="390D5AF4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D320A" w:rsidRPr="002C5370" w14:paraId="5A0BDBA6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4700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aCT2 (G2 </w:t>
            </w:r>
            <w:proofErr w:type="spellStart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specifc</w:t>
            </w:r>
            <w:proofErr w:type="spellEnd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82FA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5′-CAA TGA TAT TAA CAC ATT TTC TGT G-3′</w:t>
            </w:r>
          </w:p>
        </w:tc>
        <w:tc>
          <w:tcPr>
            <w:tcW w:w="1163" w:type="dxa"/>
          </w:tcPr>
          <w:p w14:paraId="0C69583C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652</w:t>
            </w:r>
          </w:p>
        </w:tc>
        <w:tc>
          <w:tcPr>
            <w:tcW w:w="1238" w:type="dxa"/>
            <w:vMerge/>
          </w:tcPr>
          <w:p w14:paraId="406ABE1B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D320A" w:rsidRPr="002C5370" w14:paraId="67ADCD79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C8E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aET3 (G3 </w:t>
            </w:r>
            <w:proofErr w:type="spellStart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specifc</w:t>
            </w:r>
            <w:proofErr w:type="spellEnd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609E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5′-CGT TTG AAG </w:t>
            </w:r>
            <w:proofErr w:type="spellStart"/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AAG</w:t>
            </w:r>
            <w:proofErr w:type="spellEnd"/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TTG CAA CAG-3′</w:t>
            </w:r>
          </w:p>
        </w:tc>
        <w:tc>
          <w:tcPr>
            <w:tcW w:w="1163" w:type="dxa"/>
          </w:tcPr>
          <w:p w14:paraId="330C6D9C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374</w:t>
            </w:r>
          </w:p>
        </w:tc>
        <w:tc>
          <w:tcPr>
            <w:tcW w:w="1238" w:type="dxa"/>
            <w:vMerge/>
          </w:tcPr>
          <w:p w14:paraId="7ED5B5D6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D320A" w:rsidRPr="002C5370" w14:paraId="3AC6919D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892E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aDT4 (G4 </w:t>
            </w:r>
            <w:proofErr w:type="spellStart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specifc</w:t>
            </w:r>
            <w:proofErr w:type="spellEnd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649B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5′- CGT TTC TGG TGA GGA GTT G-3′</w:t>
            </w:r>
          </w:p>
        </w:tc>
        <w:tc>
          <w:tcPr>
            <w:tcW w:w="1163" w:type="dxa"/>
          </w:tcPr>
          <w:p w14:paraId="4A9F5F4E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583</w:t>
            </w:r>
          </w:p>
        </w:tc>
        <w:tc>
          <w:tcPr>
            <w:tcW w:w="1238" w:type="dxa"/>
            <w:vMerge/>
          </w:tcPr>
          <w:p w14:paraId="5F181ABC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D320A" w:rsidRPr="002C5370" w14:paraId="2834277D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FC6A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aFT9 (G9 </w:t>
            </w:r>
            <w:proofErr w:type="spellStart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specifc</w:t>
            </w:r>
            <w:proofErr w:type="spellEnd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5A2E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5′-CTA GAT GTA ACT ACA ACT AC-3′</w:t>
            </w:r>
          </w:p>
        </w:tc>
        <w:tc>
          <w:tcPr>
            <w:tcW w:w="1163" w:type="dxa"/>
          </w:tcPr>
          <w:p w14:paraId="141C714D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306</w:t>
            </w:r>
          </w:p>
        </w:tc>
        <w:tc>
          <w:tcPr>
            <w:tcW w:w="1238" w:type="dxa"/>
          </w:tcPr>
          <w:p w14:paraId="2233619A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[15]</w:t>
            </w:r>
          </w:p>
        </w:tc>
      </w:tr>
      <w:tr w:rsidR="009D320A" w:rsidRPr="002C5370" w14:paraId="7F641717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B861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Con2 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5680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5′- ATT TCG GAC CAT TTA TAA CC-3′ </w:t>
            </w:r>
          </w:p>
        </w:tc>
        <w:tc>
          <w:tcPr>
            <w:tcW w:w="1163" w:type="dxa"/>
            <w:vMerge w:val="restart"/>
          </w:tcPr>
          <w:p w14:paraId="7F2C50AD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876 bp</w:t>
            </w:r>
          </w:p>
        </w:tc>
        <w:tc>
          <w:tcPr>
            <w:tcW w:w="1238" w:type="dxa"/>
            <w:vMerge w:val="restart"/>
          </w:tcPr>
          <w:p w14:paraId="621FF76E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[16]</w:t>
            </w:r>
          </w:p>
        </w:tc>
      </w:tr>
      <w:tr w:rsidR="009D320A" w:rsidRPr="002C5370" w14:paraId="09D86315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CF48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Con3 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D5CB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5′-TGG CTT CGC CAT TTT ATA GAC A-3′</w:t>
            </w:r>
          </w:p>
        </w:tc>
        <w:tc>
          <w:tcPr>
            <w:tcW w:w="1163" w:type="dxa"/>
            <w:vMerge/>
          </w:tcPr>
          <w:p w14:paraId="0A48C862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38" w:type="dxa"/>
            <w:vMerge/>
          </w:tcPr>
          <w:p w14:paraId="253BFFFD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D320A" w:rsidRPr="002C5370" w14:paraId="21154657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CBC2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1T-1 (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[</w:t>
            </w:r>
            <w:proofErr w:type="gramEnd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8] </w:t>
            </w:r>
            <w:proofErr w:type="spellStart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specifc</w:t>
            </w:r>
            <w:proofErr w:type="spellEnd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B4FC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5′-TCT ACT TGG ATA ACG TGC-3′</w:t>
            </w:r>
          </w:p>
        </w:tc>
        <w:tc>
          <w:tcPr>
            <w:tcW w:w="1163" w:type="dxa"/>
          </w:tcPr>
          <w:p w14:paraId="2651E36B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346</w:t>
            </w:r>
          </w:p>
        </w:tc>
        <w:tc>
          <w:tcPr>
            <w:tcW w:w="1238" w:type="dxa"/>
            <w:vMerge/>
          </w:tcPr>
          <w:p w14:paraId="2E8E385E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D320A" w:rsidRPr="002C5370" w14:paraId="1119A64A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496D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2T-1 (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[</w:t>
            </w:r>
            <w:proofErr w:type="gramEnd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4] </w:t>
            </w:r>
            <w:proofErr w:type="spellStart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specifc</w:t>
            </w:r>
            <w:proofErr w:type="spellEnd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C1ED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5′-CTA TTG TTA GAG GTT AGA GTC-3′</w:t>
            </w:r>
          </w:p>
        </w:tc>
        <w:tc>
          <w:tcPr>
            <w:tcW w:w="1163" w:type="dxa"/>
          </w:tcPr>
          <w:p w14:paraId="04CD6716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483</w:t>
            </w:r>
          </w:p>
        </w:tc>
        <w:tc>
          <w:tcPr>
            <w:tcW w:w="1238" w:type="dxa"/>
            <w:vMerge/>
          </w:tcPr>
          <w:p w14:paraId="56F85D21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D320A" w:rsidRPr="002C5370" w14:paraId="5C815278" w14:textId="77777777" w:rsidTr="00E42D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1C8F" w14:textId="77777777" w:rsidR="009D320A" w:rsidRPr="000B0D33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3T-1 (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[</w:t>
            </w:r>
            <w:proofErr w:type="gramEnd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6] </w:t>
            </w:r>
            <w:proofErr w:type="spellStart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specifc</w:t>
            </w:r>
            <w:proofErr w:type="spellEnd"/>
            <w:r w:rsidRPr="000B0D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DA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5′-TGT TGA TTA GTT GGA TTC AA-3′</w:t>
            </w:r>
          </w:p>
        </w:tc>
        <w:tc>
          <w:tcPr>
            <w:tcW w:w="1163" w:type="dxa"/>
          </w:tcPr>
          <w:p w14:paraId="4323C2FC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53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267</w:t>
            </w:r>
          </w:p>
        </w:tc>
        <w:tc>
          <w:tcPr>
            <w:tcW w:w="1238" w:type="dxa"/>
            <w:vMerge/>
          </w:tcPr>
          <w:p w14:paraId="4DFC20C0" w14:textId="77777777" w:rsidR="009D320A" w:rsidRPr="002C5370" w:rsidRDefault="009D320A" w:rsidP="00E42D4C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845B4EF" w14:textId="77777777" w:rsidR="009D320A" w:rsidRPr="002C5370" w:rsidRDefault="009D320A" w:rsidP="009D320A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3A7B2AF" w14:textId="77777777" w:rsidR="00830FE3" w:rsidRPr="002C5370" w:rsidRDefault="00830FE3" w:rsidP="007D2C84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830FE3" w:rsidRPr="002C537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29D"/>
    <w:rsid w:val="002C5370"/>
    <w:rsid w:val="00350D58"/>
    <w:rsid w:val="00433C4E"/>
    <w:rsid w:val="00480792"/>
    <w:rsid w:val="0050229D"/>
    <w:rsid w:val="007D2C84"/>
    <w:rsid w:val="00830FE3"/>
    <w:rsid w:val="009D320A"/>
    <w:rsid w:val="00C8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41F12"/>
  <w15:chartTrackingRefBased/>
  <w15:docId w15:val="{D6567922-C2C8-483E-B94A-2F05E2DE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2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2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3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73946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0706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Aboelelaa@medicine.zu.edu.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DAAboelelaa</dc:creator>
  <cp:keywords/>
  <dc:description/>
  <cp:lastModifiedBy>DAAboelelaa</cp:lastModifiedBy>
  <cp:revision>2</cp:revision>
  <dcterms:created xsi:type="dcterms:W3CDTF">2024-04-15T00:39:00Z</dcterms:created>
  <dcterms:modified xsi:type="dcterms:W3CDTF">2024-04-15T00:39:00Z</dcterms:modified>
</cp:coreProperties>
</file>