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B2E30" w14:textId="78FE5B30" w:rsidR="0060287D" w:rsidRPr="00FC2A42" w:rsidRDefault="0065012E" w:rsidP="0065012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C2A42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Materials</w:t>
      </w:r>
    </w:p>
    <w:p w14:paraId="0907F00B" w14:textId="77777777" w:rsidR="00FC2A42" w:rsidRDefault="00FC2A42" w:rsidP="00FC2A42">
      <w:pPr>
        <w:spacing w:after="0" w:line="480" w:lineRule="auto"/>
        <w:ind w:left="-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4C2CF5F" w14:textId="2FA5DC7A" w:rsidR="0065012E" w:rsidRPr="0065012E" w:rsidRDefault="0065012E" w:rsidP="00FC2A42">
      <w:pPr>
        <w:spacing w:after="0" w:line="480" w:lineRule="auto"/>
        <w:ind w:left="-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4311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</w:t>
      </w:r>
      <w:r w:rsidR="00FC2A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3431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5012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Descriptive epidemiology of PED in two reported farms, Karnataka, India</w:t>
      </w: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1119"/>
        <w:gridCol w:w="1185"/>
        <w:gridCol w:w="1026"/>
        <w:gridCol w:w="1065"/>
        <w:gridCol w:w="1065"/>
        <w:gridCol w:w="1270"/>
        <w:gridCol w:w="1203"/>
        <w:gridCol w:w="950"/>
        <w:gridCol w:w="1744"/>
      </w:tblGrid>
      <w:tr w:rsidR="0065012E" w:rsidRPr="0034311F" w14:paraId="1CDFA871" w14:textId="77777777" w:rsidTr="00DB1C10">
        <w:trPr>
          <w:jc w:val="center"/>
        </w:trPr>
        <w:tc>
          <w:tcPr>
            <w:tcW w:w="1119" w:type="dxa"/>
            <w:tcBorders>
              <w:left w:val="nil"/>
              <w:bottom w:val="single" w:sz="4" w:space="0" w:color="auto"/>
              <w:right w:val="nil"/>
            </w:tcBorders>
          </w:tcPr>
          <w:p w14:paraId="009A59D7" w14:textId="77777777" w:rsidR="0065012E" w:rsidRPr="0034311F" w:rsidRDefault="0065012E" w:rsidP="006501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Pig Farms</w:t>
            </w: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3C7536EA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of reporting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14:paraId="77C8967B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Total number of pigs</w:t>
            </w: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</w:tcPr>
          <w:p w14:paraId="6541F26E" w14:textId="77777777" w:rsidR="0065012E" w:rsidRPr="0034311F" w:rsidRDefault="0065012E" w:rsidP="006501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Number of cases</w:t>
            </w: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</w:tcPr>
          <w:p w14:paraId="2DFE48A5" w14:textId="40F8BB88" w:rsidR="0065012E" w:rsidRPr="0034311F" w:rsidRDefault="0065012E" w:rsidP="006501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Number of deaths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14:paraId="0F359DE3" w14:textId="77777777" w:rsidR="0065012E" w:rsidRPr="0034311F" w:rsidRDefault="0065012E" w:rsidP="006501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Morbidity</w:t>
            </w:r>
          </w:p>
          <w:p w14:paraId="16F6CCEF" w14:textId="4E282171" w:rsidR="0065012E" w:rsidRPr="0034311F" w:rsidRDefault="0065012E" w:rsidP="00DB1C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1203" w:type="dxa"/>
            <w:tcBorders>
              <w:left w:val="nil"/>
              <w:bottom w:val="single" w:sz="4" w:space="0" w:color="auto"/>
              <w:right w:val="nil"/>
            </w:tcBorders>
          </w:tcPr>
          <w:p w14:paraId="15209A89" w14:textId="77777777" w:rsidR="0065012E" w:rsidRPr="0034311F" w:rsidRDefault="0065012E" w:rsidP="006501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Mortality</w:t>
            </w:r>
          </w:p>
          <w:p w14:paraId="1ED5259B" w14:textId="77777777" w:rsidR="0065012E" w:rsidRPr="0034311F" w:rsidRDefault="0065012E" w:rsidP="00DB1C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950" w:type="dxa"/>
            <w:tcBorders>
              <w:left w:val="nil"/>
              <w:bottom w:val="single" w:sz="4" w:space="0" w:color="auto"/>
              <w:right w:val="nil"/>
            </w:tcBorders>
          </w:tcPr>
          <w:p w14:paraId="721068BF" w14:textId="77777777" w:rsidR="0065012E" w:rsidRPr="0034311F" w:rsidRDefault="0065012E" w:rsidP="00DB1C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Case fatality</w:t>
            </w:r>
          </w:p>
          <w:p w14:paraId="7A8F657D" w14:textId="77777777" w:rsidR="0065012E" w:rsidRPr="0034311F" w:rsidRDefault="0065012E" w:rsidP="006501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1744" w:type="dxa"/>
            <w:tcBorders>
              <w:left w:val="nil"/>
              <w:bottom w:val="single" w:sz="4" w:space="0" w:color="auto"/>
              <w:right w:val="nil"/>
            </w:tcBorders>
          </w:tcPr>
          <w:p w14:paraId="6A356139" w14:textId="2120CAF3" w:rsidR="0065012E" w:rsidRPr="0034311F" w:rsidRDefault="0065012E" w:rsidP="006501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Clinical signs</w:t>
            </w:r>
            <w:r w:rsidR="00DB1C1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*</w:t>
            </w:r>
            <w:r w:rsidRPr="003431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5012E" w:rsidRPr="0034311F" w14:paraId="17ABCD89" w14:textId="77777777" w:rsidTr="00DB1C10">
        <w:trPr>
          <w:trHeight w:val="433"/>
          <w:jc w:val="center"/>
        </w:trPr>
        <w:tc>
          <w:tcPr>
            <w:tcW w:w="1119" w:type="dxa"/>
            <w:tcBorders>
              <w:left w:val="nil"/>
              <w:bottom w:val="nil"/>
              <w:right w:val="nil"/>
            </w:tcBorders>
          </w:tcPr>
          <w:p w14:paraId="4B4DBDA2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Farm-1</w:t>
            </w:r>
          </w:p>
          <w:p w14:paraId="0070CDBE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29195FE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</w:tcPr>
          <w:p w14:paraId="2633EBF2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</w:tcPr>
          <w:p w14:paraId="30EF6A82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</w:t>
            </w:r>
          </w:p>
        </w:tc>
        <w:tc>
          <w:tcPr>
            <w:tcW w:w="1065" w:type="dxa"/>
            <w:tcBorders>
              <w:left w:val="nil"/>
              <w:bottom w:val="nil"/>
              <w:right w:val="nil"/>
            </w:tcBorders>
          </w:tcPr>
          <w:p w14:paraId="6BD5C245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065" w:type="dxa"/>
            <w:tcBorders>
              <w:left w:val="nil"/>
              <w:bottom w:val="nil"/>
              <w:right w:val="nil"/>
            </w:tcBorders>
          </w:tcPr>
          <w:p w14:paraId="028ACCBD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270" w:type="dxa"/>
            <w:tcBorders>
              <w:left w:val="nil"/>
              <w:bottom w:val="nil"/>
              <w:right w:val="nil"/>
            </w:tcBorders>
          </w:tcPr>
          <w:p w14:paraId="21DD2DAD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57.1</w:t>
            </w: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</w:tcPr>
          <w:p w14:paraId="3D2E1679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</w:tcPr>
          <w:p w14:paraId="2C20FB85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</w:t>
            </w:r>
          </w:p>
        </w:tc>
        <w:tc>
          <w:tcPr>
            <w:tcW w:w="1744" w:type="dxa"/>
            <w:vMerge w:val="restart"/>
            <w:tcBorders>
              <w:left w:val="nil"/>
              <w:bottom w:val="nil"/>
              <w:right w:val="nil"/>
            </w:tcBorders>
          </w:tcPr>
          <w:p w14:paraId="085DF5CF" w14:textId="77777777" w:rsidR="0065012E" w:rsidRPr="0034311F" w:rsidRDefault="0065012E" w:rsidP="0065012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Yellow watery diarrhoea, vomiting,</w:t>
            </w:r>
            <w:r w:rsidRPr="0034311F">
              <w:rPr>
                <w:rFonts w:ascii="Times New Roman" w:hAnsi="Times New Roman" w:cs="Times New Roman"/>
                <w:sz w:val="24"/>
                <w:szCs w:val="24"/>
              </w:rPr>
              <w:t xml:space="preserve"> anorexia, and signs of abdominal pain</w:t>
            </w:r>
          </w:p>
        </w:tc>
      </w:tr>
      <w:tr w:rsidR="0065012E" w:rsidRPr="0034311F" w14:paraId="17C96CE8" w14:textId="77777777" w:rsidTr="00DB1C10">
        <w:trPr>
          <w:jc w:val="center"/>
        </w:trPr>
        <w:tc>
          <w:tcPr>
            <w:tcW w:w="1119" w:type="dxa"/>
            <w:tcBorders>
              <w:top w:val="nil"/>
              <w:left w:val="nil"/>
              <w:right w:val="nil"/>
            </w:tcBorders>
          </w:tcPr>
          <w:p w14:paraId="34F8B140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Farm-2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43B4ABBB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</w:tcPr>
          <w:p w14:paraId="052D09B7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</w:tcPr>
          <w:p w14:paraId="2BDA70B9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250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</w:tcPr>
          <w:p w14:paraId="7623285E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</w:tcPr>
          <w:p w14:paraId="3DD0A312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</w:tcPr>
          <w:p w14:paraId="080CCC60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</w:tcPr>
          <w:p w14:paraId="6E092263" w14:textId="77777777" w:rsidR="0065012E" w:rsidRPr="0034311F" w:rsidRDefault="0065012E" w:rsidP="006501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744" w:type="dxa"/>
            <w:vMerge/>
            <w:tcBorders>
              <w:top w:val="nil"/>
              <w:left w:val="nil"/>
              <w:right w:val="nil"/>
            </w:tcBorders>
          </w:tcPr>
          <w:p w14:paraId="6F7933E9" w14:textId="77777777" w:rsidR="0065012E" w:rsidRPr="0034311F" w:rsidRDefault="0065012E" w:rsidP="0065012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38F87B7A" w14:textId="4F400236" w:rsidR="00FC2A42" w:rsidRPr="00DB1C10" w:rsidRDefault="00DB1C10" w:rsidP="00DB1C10">
      <w:pPr>
        <w:pStyle w:val="ListParagraph"/>
        <w:numPr>
          <w:ilvl w:val="0"/>
          <w:numId w:val="1"/>
        </w:num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1C10">
        <w:rPr>
          <w:rFonts w:ascii="Times New Roman" w:hAnsi="Times New Roman" w:cs="Times New Roman"/>
          <w:sz w:val="24"/>
          <w:szCs w:val="24"/>
          <w:shd w:val="clear" w:color="auto" w:fill="FFFFFF"/>
        </w:rPr>
        <w:t>Clinical signs were similar in both the farms</w:t>
      </w:r>
    </w:p>
    <w:p w14:paraId="05CB5E39" w14:textId="77777777" w:rsidR="00DB1C10" w:rsidRDefault="00DB1C10" w:rsidP="00FC2A4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4C58103" w14:textId="77777777" w:rsidR="00B17811" w:rsidRDefault="00B178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685C84AF" w14:textId="076F52BB" w:rsidR="00B70279" w:rsidRPr="00A94222" w:rsidRDefault="00B70279" w:rsidP="00B70279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942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B1781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2.</w:t>
      </w:r>
      <w:r w:rsidRPr="00A9422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Detailed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</w:t>
      </w:r>
      <w:r w:rsidRPr="00A9422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nformation on PEDV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A9422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equences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</w:t>
      </w:r>
      <w:r w:rsidRPr="00A9422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sed in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S1 p</w:t>
      </w:r>
      <w:r w:rsidRPr="00A9422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hylogenetic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</w:t>
      </w:r>
      <w:r w:rsidRPr="00A9422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nalysis, </w:t>
      </w:r>
    </w:p>
    <w:tbl>
      <w:tblPr>
        <w:tblW w:w="7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714"/>
        <w:gridCol w:w="1776"/>
        <w:gridCol w:w="723"/>
        <w:gridCol w:w="1203"/>
        <w:gridCol w:w="1203"/>
      </w:tblGrid>
      <w:tr w:rsidR="00B70279" w:rsidRPr="00A94222" w14:paraId="28281AF9" w14:textId="77777777" w:rsidTr="004A5E8E">
        <w:trPr>
          <w:trHeight w:val="300"/>
          <w:jc w:val="center"/>
        </w:trPr>
        <w:tc>
          <w:tcPr>
            <w:tcW w:w="1010" w:type="dxa"/>
          </w:tcPr>
          <w:p w14:paraId="405B0E6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No.</w:t>
            </w: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0043932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Sequence ID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B7118E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Country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7CD6538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54F4DF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Genotype</w:t>
            </w:r>
          </w:p>
        </w:tc>
        <w:tc>
          <w:tcPr>
            <w:tcW w:w="1203" w:type="dxa"/>
          </w:tcPr>
          <w:p w14:paraId="0E6DDF9C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Virus</w:t>
            </w:r>
          </w:p>
        </w:tc>
      </w:tr>
      <w:tr w:rsidR="00B70279" w:rsidRPr="00A94222" w14:paraId="1310FAB3" w14:textId="77777777" w:rsidTr="004A5E8E">
        <w:trPr>
          <w:trHeight w:val="300"/>
          <w:jc w:val="center"/>
        </w:trPr>
        <w:tc>
          <w:tcPr>
            <w:tcW w:w="1010" w:type="dxa"/>
          </w:tcPr>
          <w:p w14:paraId="259F77E2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71C6E02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KJ662670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59159A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South Korea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642A669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9AF7F5C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6CB5BC9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6A34F0CB" w14:textId="77777777" w:rsidTr="004A5E8E">
        <w:trPr>
          <w:trHeight w:val="300"/>
          <w:jc w:val="center"/>
        </w:trPr>
        <w:tc>
          <w:tcPr>
            <w:tcW w:w="1010" w:type="dxa"/>
          </w:tcPr>
          <w:p w14:paraId="0D6E52A9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5C65E89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KJ588062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C9A03B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South Korea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4B8C4E4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2014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0A4D83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2F083DB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336C97FF" w14:textId="77777777" w:rsidTr="004A5E8E">
        <w:trPr>
          <w:trHeight w:val="300"/>
          <w:jc w:val="center"/>
        </w:trPr>
        <w:tc>
          <w:tcPr>
            <w:tcW w:w="1010" w:type="dxa"/>
          </w:tcPr>
          <w:p w14:paraId="0C068EFD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72A8415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KR011758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BDED695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France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6EDAEC4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2014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FA6DA3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1F0F924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53348B0C" w14:textId="77777777" w:rsidTr="004A5E8E">
        <w:trPr>
          <w:trHeight w:val="300"/>
          <w:jc w:val="center"/>
        </w:trPr>
        <w:tc>
          <w:tcPr>
            <w:tcW w:w="1010" w:type="dxa"/>
          </w:tcPr>
          <w:p w14:paraId="680FED6C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461435A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KR265806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05A42D3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USA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71C24A4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2014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5A782E5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4655589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07FD4378" w14:textId="77777777" w:rsidTr="004A5E8E">
        <w:trPr>
          <w:trHeight w:val="300"/>
          <w:jc w:val="center"/>
        </w:trPr>
        <w:tc>
          <w:tcPr>
            <w:tcW w:w="1010" w:type="dxa"/>
          </w:tcPr>
          <w:p w14:paraId="21C71E4F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6EE2731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KX663806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0665AF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USA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71BCFB0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9F6AC4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073B461C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424E5CA2" w14:textId="77777777" w:rsidTr="004A5E8E">
        <w:trPr>
          <w:trHeight w:val="300"/>
          <w:jc w:val="center"/>
        </w:trPr>
        <w:tc>
          <w:tcPr>
            <w:tcW w:w="1010" w:type="dxa"/>
          </w:tcPr>
          <w:p w14:paraId="1A11F4EA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3DED6FD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LC063186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8E7E20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Japan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52D7AB8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2014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6DBD9E5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2B42F21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727D930F" w14:textId="77777777" w:rsidTr="004A5E8E">
        <w:trPr>
          <w:trHeight w:val="300"/>
          <w:jc w:val="center"/>
        </w:trPr>
        <w:tc>
          <w:tcPr>
            <w:tcW w:w="1010" w:type="dxa"/>
          </w:tcPr>
          <w:p w14:paraId="53448B7E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07A8360C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KX982562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B2E129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Vietnam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118C3FD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C78EC4C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560E025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57102018" w14:textId="77777777" w:rsidTr="004A5E8E">
        <w:trPr>
          <w:trHeight w:val="300"/>
          <w:jc w:val="center"/>
        </w:trPr>
        <w:tc>
          <w:tcPr>
            <w:tcW w:w="1010" w:type="dxa"/>
          </w:tcPr>
          <w:p w14:paraId="567F8828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75973AF9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KF452323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5BE577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USA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322F727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147E699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1E665679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001A2EAB" w14:textId="77777777" w:rsidTr="004A5E8E">
        <w:trPr>
          <w:trHeight w:val="300"/>
          <w:jc w:val="center"/>
        </w:trPr>
        <w:tc>
          <w:tcPr>
            <w:tcW w:w="1010" w:type="dxa"/>
          </w:tcPr>
          <w:p w14:paraId="20AC2524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0719A98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KF267450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E8A470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USA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19D402A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577A1F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098CF83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27577565" w14:textId="77777777" w:rsidTr="004A5E8E">
        <w:trPr>
          <w:trHeight w:val="300"/>
          <w:jc w:val="center"/>
        </w:trPr>
        <w:tc>
          <w:tcPr>
            <w:tcW w:w="1010" w:type="dxa"/>
          </w:tcPr>
          <w:p w14:paraId="077D18D0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652D8A0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ON618257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F14113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5FE417E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2020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C760555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66B776D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572E722D" w14:textId="77777777" w:rsidTr="004A5E8E">
        <w:trPr>
          <w:trHeight w:val="300"/>
          <w:jc w:val="center"/>
        </w:trPr>
        <w:tc>
          <w:tcPr>
            <w:tcW w:w="1010" w:type="dxa"/>
          </w:tcPr>
          <w:p w14:paraId="613F6241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57A94B2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KC196272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4B4F475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7D12E57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2011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8F9486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6E5BEA0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3A2F3157" w14:textId="77777777" w:rsidTr="004A5E8E">
        <w:trPr>
          <w:trHeight w:val="300"/>
          <w:jc w:val="center"/>
        </w:trPr>
        <w:tc>
          <w:tcPr>
            <w:tcW w:w="1010" w:type="dxa"/>
          </w:tcPr>
          <w:p w14:paraId="2BDEFB98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2466C87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ON419538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6264E3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569234B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2019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1FC5F6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09E53BA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37D3B74E" w14:textId="77777777" w:rsidTr="004A5E8E">
        <w:trPr>
          <w:trHeight w:val="300"/>
          <w:jc w:val="center"/>
        </w:trPr>
        <w:tc>
          <w:tcPr>
            <w:tcW w:w="1010" w:type="dxa"/>
          </w:tcPr>
          <w:p w14:paraId="3F84BA1C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61E4A66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KX698751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BD09C4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2D0827FC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CF2C05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G2a</w:t>
            </w:r>
          </w:p>
        </w:tc>
        <w:tc>
          <w:tcPr>
            <w:tcW w:w="1203" w:type="dxa"/>
          </w:tcPr>
          <w:p w14:paraId="77CABD79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3270FE75" w14:textId="77777777" w:rsidTr="004A5E8E">
        <w:trPr>
          <w:trHeight w:val="300"/>
          <w:jc w:val="center"/>
        </w:trPr>
        <w:tc>
          <w:tcPr>
            <w:tcW w:w="1010" w:type="dxa"/>
          </w:tcPr>
          <w:p w14:paraId="502BF7FD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41D577C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PP066295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5610973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India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66B459C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FE5927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1531CC2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341AA6DF" w14:textId="77777777" w:rsidTr="004A5E8E">
        <w:trPr>
          <w:trHeight w:val="300"/>
          <w:jc w:val="center"/>
        </w:trPr>
        <w:tc>
          <w:tcPr>
            <w:tcW w:w="1010" w:type="dxa"/>
          </w:tcPr>
          <w:p w14:paraId="33DE9AA2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7DDF014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PP066294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F41FFF9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India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5205F05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8E2F1D5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45644E3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105EFDBB" w14:textId="77777777" w:rsidTr="004A5E8E">
        <w:trPr>
          <w:trHeight w:val="300"/>
          <w:jc w:val="center"/>
        </w:trPr>
        <w:tc>
          <w:tcPr>
            <w:tcW w:w="1010" w:type="dxa"/>
          </w:tcPr>
          <w:p w14:paraId="7D8086A2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46B9FBF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PP066293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8035FE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India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648438A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F7F316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0D97B74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339E7F78" w14:textId="77777777" w:rsidTr="004A5E8E">
        <w:trPr>
          <w:trHeight w:val="300"/>
          <w:jc w:val="center"/>
        </w:trPr>
        <w:tc>
          <w:tcPr>
            <w:tcW w:w="1010" w:type="dxa"/>
          </w:tcPr>
          <w:p w14:paraId="2738A7BB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43877EA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PP066292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011F48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India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0BDFAE0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F24E09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64C9FA9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00F541A2" w14:textId="77777777" w:rsidTr="004A5E8E">
        <w:trPr>
          <w:trHeight w:val="300"/>
          <w:jc w:val="center"/>
        </w:trPr>
        <w:tc>
          <w:tcPr>
            <w:tcW w:w="1010" w:type="dxa"/>
          </w:tcPr>
          <w:p w14:paraId="628CDC8F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50F63C1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PP066291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16CAFB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India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119D425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906D50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76283E9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7666332A" w14:textId="77777777" w:rsidTr="004A5E8E">
        <w:trPr>
          <w:trHeight w:val="300"/>
          <w:jc w:val="center"/>
        </w:trPr>
        <w:tc>
          <w:tcPr>
            <w:tcW w:w="1010" w:type="dxa"/>
          </w:tcPr>
          <w:p w14:paraId="5BE38831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42EC9D5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PP066290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A5BDF6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India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0195538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8B0FF0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1933E1B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0B95AEA5" w14:textId="77777777" w:rsidTr="004A5E8E">
        <w:trPr>
          <w:trHeight w:val="300"/>
          <w:jc w:val="center"/>
        </w:trPr>
        <w:tc>
          <w:tcPr>
            <w:tcW w:w="1010" w:type="dxa"/>
          </w:tcPr>
          <w:p w14:paraId="49C5D9BA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463E9DF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PP066289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B4008E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India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12A2EB9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F3435E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6104AE0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0B744959" w14:textId="77777777" w:rsidTr="004A5E8E">
        <w:trPr>
          <w:trHeight w:val="300"/>
          <w:jc w:val="center"/>
        </w:trPr>
        <w:tc>
          <w:tcPr>
            <w:tcW w:w="1010" w:type="dxa"/>
          </w:tcPr>
          <w:p w14:paraId="0859B0D5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73E19A6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PP066288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0ECE55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India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0B2618F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F995D1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49959B5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44A01322" w14:textId="77777777" w:rsidTr="004A5E8E">
        <w:trPr>
          <w:trHeight w:val="300"/>
          <w:jc w:val="center"/>
        </w:trPr>
        <w:tc>
          <w:tcPr>
            <w:tcW w:w="1010" w:type="dxa"/>
          </w:tcPr>
          <w:p w14:paraId="072E836C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1E74808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PP066287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673A10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India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4CF51ED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2AC4E9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575074DC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64674D42" w14:textId="77777777" w:rsidTr="004A5E8E">
        <w:trPr>
          <w:trHeight w:val="300"/>
          <w:jc w:val="center"/>
        </w:trPr>
        <w:tc>
          <w:tcPr>
            <w:tcW w:w="1010" w:type="dxa"/>
          </w:tcPr>
          <w:p w14:paraId="4C0AD8D1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572C9F1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JX489155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5E12FE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0AF7308C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2011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80E21D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G2b</w:t>
            </w:r>
          </w:p>
        </w:tc>
        <w:tc>
          <w:tcPr>
            <w:tcW w:w="1203" w:type="dxa"/>
          </w:tcPr>
          <w:p w14:paraId="6135B4D6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0892BF04" w14:textId="77777777" w:rsidTr="004A5E8E">
        <w:trPr>
          <w:trHeight w:val="300"/>
          <w:jc w:val="center"/>
        </w:trPr>
        <w:tc>
          <w:tcPr>
            <w:tcW w:w="1010" w:type="dxa"/>
          </w:tcPr>
          <w:p w14:paraId="6A0BBCCF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5F57374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JX188454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FEF7B3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115725E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2011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755F3D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G2b</w:t>
            </w:r>
          </w:p>
        </w:tc>
        <w:tc>
          <w:tcPr>
            <w:tcW w:w="1203" w:type="dxa"/>
          </w:tcPr>
          <w:p w14:paraId="17789903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5014A0FD" w14:textId="77777777" w:rsidTr="004A5E8E">
        <w:trPr>
          <w:trHeight w:val="300"/>
          <w:jc w:val="center"/>
        </w:trPr>
        <w:tc>
          <w:tcPr>
            <w:tcW w:w="1010" w:type="dxa"/>
          </w:tcPr>
          <w:p w14:paraId="00B6B567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7C59E5B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KC140102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FCD96C3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2D1D859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09AC805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G2b</w:t>
            </w:r>
          </w:p>
        </w:tc>
        <w:tc>
          <w:tcPr>
            <w:tcW w:w="1203" w:type="dxa"/>
          </w:tcPr>
          <w:p w14:paraId="2CF863A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75CEA090" w14:textId="77777777" w:rsidTr="004A5E8E">
        <w:trPr>
          <w:trHeight w:val="300"/>
          <w:jc w:val="center"/>
        </w:trPr>
        <w:tc>
          <w:tcPr>
            <w:tcW w:w="1010" w:type="dxa"/>
          </w:tcPr>
          <w:p w14:paraId="4270EC24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011FFFF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KX982564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3AA726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Vietnam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7CF2C50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2013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87EC33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G2b</w:t>
            </w:r>
          </w:p>
        </w:tc>
        <w:tc>
          <w:tcPr>
            <w:tcW w:w="1203" w:type="dxa"/>
          </w:tcPr>
          <w:p w14:paraId="0214DF7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71930B49" w14:textId="77777777" w:rsidTr="004A5E8E">
        <w:trPr>
          <w:trHeight w:val="300"/>
          <w:jc w:val="center"/>
        </w:trPr>
        <w:tc>
          <w:tcPr>
            <w:tcW w:w="1010" w:type="dxa"/>
          </w:tcPr>
          <w:p w14:paraId="12F2B292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03B957F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GU937797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87173A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Switzerland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336EB95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2010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9C9193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G1a</w:t>
            </w:r>
          </w:p>
        </w:tc>
        <w:tc>
          <w:tcPr>
            <w:tcW w:w="1203" w:type="dxa"/>
          </w:tcPr>
          <w:p w14:paraId="72D85DC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40E8544D" w14:textId="77777777" w:rsidTr="004A5E8E">
        <w:trPr>
          <w:trHeight w:val="300"/>
          <w:jc w:val="center"/>
        </w:trPr>
        <w:tc>
          <w:tcPr>
            <w:tcW w:w="1010" w:type="dxa"/>
          </w:tcPr>
          <w:p w14:paraId="3124E7EE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6FE26B6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AF353511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C3F355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Switzerland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7FEF472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2001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98A054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G1a</w:t>
            </w:r>
          </w:p>
        </w:tc>
        <w:tc>
          <w:tcPr>
            <w:tcW w:w="1203" w:type="dxa"/>
          </w:tcPr>
          <w:p w14:paraId="5EFA3C4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331C12CE" w14:textId="77777777" w:rsidTr="004A5E8E">
        <w:trPr>
          <w:trHeight w:val="300"/>
          <w:jc w:val="center"/>
        </w:trPr>
        <w:tc>
          <w:tcPr>
            <w:tcW w:w="1010" w:type="dxa"/>
          </w:tcPr>
          <w:p w14:paraId="2BF6F141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3B9217F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LT906832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EAD3D6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Germany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0719BC3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1987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156402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G1a</w:t>
            </w:r>
          </w:p>
        </w:tc>
        <w:tc>
          <w:tcPr>
            <w:tcW w:w="1203" w:type="dxa"/>
          </w:tcPr>
          <w:p w14:paraId="64E7FE85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6EF64EB8" w14:textId="77777777" w:rsidTr="004A5E8E">
        <w:trPr>
          <w:trHeight w:val="300"/>
          <w:jc w:val="center"/>
        </w:trPr>
        <w:tc>
          <w:tcPr>
            <w:tcW w:w="1010" w:type="dxa"/>
          </w:tcPr>
          <w:p w14:paraId="570A29A6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3BECA3B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EF185992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051783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507E0D4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ECF5BB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G1a</w:t>
            </w:r>
          </w:p>
        </w:tc>
        <w:tc>
          <w:tcPr>
            <w:tcW w:w="1203" w:type="dxa"/>
          </w:tcPr>
          <w:p w14:paraId="43FD7ECD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00FD02FF" w14:textId="77777777" w:rsidTr="004A5E8E">
        <w:trPr>
          <w:trHeight w:val="300"/>
          <w:jc w:val="center"/>
        </w:trPr>
        <w:tc>
          <w:tcPr>
            <w:tcW w:w="1010" w:type="dxa"/>
          </w:tcPr>
          <w:p w14:paraId="7A36D749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24EE01D5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KC189944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9C91B06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131E9C6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2012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8640D57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G1b</w:t>
            </w:r>
          </w:p>
        </w:tc>
        <w:tc>
          <w:tcPr>
            <w:tcW w:w="1203" w:type="dxa"/>
          </w:tcPr>
          <w:p w14:paraId="5160933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6458EA93" w14:textId="77777777" w:rsidTr="004A5E8E">
        <w:trPr>
          <w:trHeight w:val="300"/>
          <w:jc w:val="center"/>
        </w:trPr>
        <w:tc>
          <w:tcPr>
            <w:tcW w:w="1010" w:type="dxa"/>
          </w:tcPr>
          <w:p w14:paraId="0568ABD5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1B94D0E4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KC210146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71E76E1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26C36B3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2008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1F42A0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G1b</w:t>
            </w:r>
          </w:p>
        </w:tc>
        <w:tc>
          <w:tcPr>
            <w:tcW w:w="1203" w:type="dxa"/>
          </w:tcPr>
          <w:p w14:paraId="7EFDA96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2E4799EB" w14:textId="77777777" w:rsidTr="004A5E8E">
        <w:trPr>
          <w:trHeight w:val="300"/>
          <w:jc w:val="center"/>
        </w:trPr>
        <w:tc>
          <w:tcPr>
            <w:tcW w:w="1010" w:type="dxa"/>
          </w:tcPr>
          <w:p w14:paraId="422BE38B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28C512A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KC910491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B6A661E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China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2BDC5CA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2008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FDA23C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G1b</w:t>
            </w:r>
          </w:p>
        </w:tc>
        <w:tc>
          <w:tcPr>
            <w:tcW w:w="1203" w:type="dxa"/>
          </w:tcPr>
          <w:p w14:paraId="2E9BE90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054B85F0" w14:textId="77777777" w:rsidTr="004A5E8E">
        <w:trPr>
          <w:trHeight w:val="300"/>
          <w:jc w:val="center"/>
        </w:trPr>
        <w:tc>
          <w:tcPr>
            <w:tcW w:w="1010" w:type="dxa"/>
          </w:tcPr>
          <w:p w14:paraId="0BE8A730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7762959B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JQ023162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C124BDA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South Korea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04F4BD7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2011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C146A53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G1b</w:t>
            </w:r>
          </w:p>
        </w:tc>
        <w:tc>
          <w:tcPr>
            <w:tcW w:w="1203" w:type="dxa"/>
          </w:tcPr>
          <w:p w14:paraId="763FB68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67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PEDV</w:t>
            </w:r>
          </w:p>
        </w:tc>
      </w:tr>
      <w:tr w:rsidR="00B70279" w:rsidRPr="00A94222" w14:paraId="15D084F0" w14:textId="77777777" w:rsidTr="004A5E8E">
        <w:trPr>
          <w:trHeight w:val="300"/>
          <w:jc w:val="center"/>
        </w:trPr>
        <w:tc>
          <w:tcPr>
            <w:tcW w:w="1010" w:type="dxa"/>
          </w:tcPr>
          <w:p w14:paraId="3D5DF093" w14:textId="77777777" w:rsidR="00B70279" w:rsidRPr="00C55928" w:rsidRDefault="00B70279" w:rsidP="00B7027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14:paraId="57E30D92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DQ811787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C8C6F88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USA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14:paraId="729F97E9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942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2006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F93A7DF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03" w:type="dxa"/>
          </w:tcPr>
          <w:p w14:paraId="0E9C1B50" w14:textId="77777777" w:rsidR="00B70279" w:rsidRPr="00A94222" w:rsidRDefault="00B70279" w:rsidP="004A5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PRCV</w:t>
            </w:r>
          </w:p>
        </w:tc>
      </w:tr>
    </w:tbl>
    <w:p w14:paraId="7B88997D" w14:textId="77777777" w:rsidR="00B70279" w:rsidRDefault="00B70279" w:rsidP="00B70279"/>
    <w:p w14:paraId="2563AC1E" w14:textId="77777777" w:rsidR="0065012E" w:rsidRPr="0034311F" w:rsidRDefault="0065012E" w:rsidP="0065012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02F7389" w14:textId="51775D65" w:rsidR="00D77FF5" w:rsidRDefault="00D77FF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908808E" w14:textId="6A0B6A4C" w:rsidR="00D77FF5" w:rsidRDefault="000014EB" w:rsidP="0065012E">
      <w:pPr>
        <w:rPr>
          <w:rFonts w:ascii="Times New Roman" w:hAnsi="Times New Roman" w:cs="Times New Roman"/>
          <w:b/>
          <w:bCs/>
        </w:rPr>
      </w:pPr>
      <w:r w:rsidRPr="000014E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2F9CF55" wp14:editId="07510912">
            <wp:extent cx="5731510" cy="1772920"/>
            <wp:effectExtent l="0" t="0" r="0" b="0"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D8115764-1E13-CEC2-60D4-F34FFBB627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D8115764-1E13-CEC2-60D4-F34FFBB627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6C23B" w14:textId="3125C2DD" w:rsidR="0065012E" w:rsidRPr="00E3559C" w:rsidRDefault="00E3559C" w:rsidP="00E3559C">
      <w:pPr>
        <w:jc w:val="both"/>
        <w:rPr>
          <w:rFonts w:ascii="Times New Roman" w:hAnsi="Times New Roman" w:cs="Times New Roman"/>
        </w:rPr>
      </w:pPr>
      <w:r w:rsidRPr="000014EB">
        <w:rPr>
          <w:rFonts w:ascii="Times New Roman" w:hAnsi="Times New Roman" w:cs="Times New Roman"/>
          <w:b/>
          <w:bCs/>
          <w:highlight w:val="red"/>
        </w:rPr>
        <w:t>Fig</w:t>
      </w:r>
      <w:r w:rsidR="008953EA" w:rsidRPr="000014EB">
        <w:rPr>
          <w:rFonts w:ascii="Times New Roman" w:hAnsi="Times New Roman" w:cs="Times New Roman"/>
          <w:b/>
          <w:bCs/>
          <w:highlight w:val="red"/>
        </w:rPr>
        <w:t>.</w:t>
      </w:r>
      <w:r w:rsidRPr="000014EB">
        <w:rPr>
          <w:rFonts w:ascii="Times New Roman" w:hAnsi="Times New Roman" w:cs="Times New Roman"/>
          <w:b/>
          <w:bCs/>
          <w:highlight w:val="red"/>
        </w:rPr>
        <w:t xml:space="preserve"> S1</w:t>
      </w:r>
      <w:r w:rsidRPr="00E3559C">
        <w:rPr>
          <w:rFonts w:ascii="Times New Roman" w:hAnsi="Times New Roman" w:cs="Times New Roman"/>
          <w:b/>
          <w:bCs/>
        </w:rPr>
        <w:t>.</w:t>
      </w:r>
      <w:r w:rsidRPr="00E3559C">
        <w:rPr>
          <w:rFonts w:ascii="Times New Roman" w:hAnsi="Times New Roman" w:cs="Times New Roman"/>
        </w:rPr>
        <w:t xml:space="preserve"> Agarose gel image showing the results of faecal samples screened by RT-PCR. A. N gene (amplicon size-394bp) 1-9: Faecal samples, B. S gene (amplicon size-651bp), 1-8: Faecal samples and C. M gene (amplicon size-675bp) of PEDV, 1-8: Faecal samples.  L: 100bp ladder, 1-8: Faecal samples PC: Positive PCR control, NC: Non template control</w:t>
      </w:r>
    </w:p>
    <w:p w14:paraId="65BC8B25" w14:textId="77777777" w:rsidR="0065012E" w:rsidRDefault="0065012E" w:rsidP="0065012E">
      <w:pPr>
        <w:rPr>
          <w:rFonts w:ascii="Times New Roman" w:hAnsi="Times New Roman" w:cs="Times New Roman"/>
          <w:b/>
          <w:bCs/>
        </w:rPr>
      </w:pPr>
    </w:p>
    <w:sectPr w:rsidR="00650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A28CB"/>
    <w:multiLevelType w:val="hybridMultilevel"/>
    <w:tmpl w:val="473637DE"/>
    <w:lvl w:ilvl="0" w:tplc="F98AD4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70D47"/>
    <w:multiLevelType w:val="hybridMultilevel"/>
    <w:tmpl w:val="351265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36022">
    <w:abstractNumId w:val="0"/>
  </w:num>
  <w:num w:numId="2" w16cid:durableId="776951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2E"/>
    <w:rsid w:val="000014EB"/>
    <w:rsid w:val="0000725E"/>
    <w:rsid w:val="0012233E"/>
    <w:rsid w:val="00276278"/>
    <w:rsid w:val="002E4D13"/>
    <w:rsid w:val="00400B21"/>
    <w:rsid w:val="00444007"/>
    <w:rsid w:val="00461D88"/>
    <w:rsid w:val="00491247"/>
    <w:rsid w:val="0060287D"/>
    <w:rsid w:val="0065012E"/>
    <w:rsid w:val="007029B0"/>
    <w:rsid w:val="00733294"/>
    <w:rsid w:val="008547CD"/>
    <w:rsid w:val="008953EA"/>
    <w:rsid w:val="00A263A0"/>
    <w:rsid w:val="00AA5864"/>
    <w:rsid w:val="00AF2948"/>
    <w:rsid w:val="00B17811"/>
    <w:rsid w:val="00B70279"/>
    <w:rsid w:val="00C06822"/>
    <w:rsid w:val="00C313E8"/>
    <w:rsid w:val="00C9757D"/>
    <w:rsid w:val="00CA004A"/>
    <w:rsid w:val="00D77FF5"/>
    <w:rsid w:val="00D838D6"/>
    <w:rsid w:val="00DB1C10"/>
    <w:rsid w:val="00E3559C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B24CC"/>
  <w15:chartTrackingRefBased/>
  <w15:docId w15:val="{3363E7E7-4B5D-4BF1-B22F-34294622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12E"/>
    <w:pPr>
      <w:ind w:left="720"/>
      <w:contextualSpacing/>
    </w:pPr>
  </w:style>
  <w:style w:type="table" w:styleId="TableGrid">
    <w:name w:val="Table Grid"/>
    <w:basedOn w:val="TableNormal"/>
    <w:uiPriority w:val="39"/>
    <w:rsid w:val="00650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7027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krunal sheth</dc:creator>
  <cp:keywords/>
  <dc:description/>
  <cp:lastModifiedBy>krunal sheth</cp:lastModifiedBy>
  <cp:revision>2</cp:revision>
  <dcterms:created xsi:type="dcterms:W3CDTF">2024-11-14T05:47:00Z</dcterms:created>
  <dcterms:modified xsi:type="dcterms:W3CDTF">2024-11-14T05:47:00Z</dcterms:modified>
</cp:coreProperties>
</file>