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362A" w:rsidRPr="0064362A" w:rsidRDefault="0064362A" w:rsidP="0064362A">
      <w:pPr>
        <w:jc w:val="center"/>
        <w:rPr>
          <w:rFonts w:asciiTheme="majorBidi" w:hAnsiTheme="majorBidi" w:cstheme="majorBidi"/>
          <w:lang w:bidi="fa-IR"/>
        </w:rPr>
      </w:pPr>
      <w:r w:rsidRPr="0064362A">
        <w:rPr>
          <w:rFonts w:asciiTheme="majorBidi" w:hAnsiTheme="majorBidi" w:cstheme="majorBidi"/>
          <w:lang w:bidi="fa-IR"/>
        </w:rPr>
        <w:t>SUPPLEMENTARY TABLE</w:t>
      </w:r>
    </w:p>
    <w:p w:rsidR="0064362A" w:rsidRDefault="0064362A">
      <w:pPr>
        <w:rPr>
          <w:rFonts w:ascii="Times New Roman" w:hAnsi="Times New Roman" w:cs="Times New Roman"/>
          <w:b/>
          <w:bCs/>
          <w:lang w:val="en-US"/>
        </w:rPr>
      </w:pPr>
    </w:p>
    <w:p w:rsidR="00D776F0" w:rsidRPr="0064362A" w:rsidRDefault="0064362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D46C3D" w:rsidRPr="00D46C3D">
        <w:rPr>
          <w:rFonts w:ascii="Times New Roman" w:hAnsi="Times New Roman" w:cs="Times New Roman"/>
          <w:b/>
          <w:bCs/>
          <w:lang w:val="en-US"/>
        </w:rPr>
        <w:t>Table</w:t>
      </w:r>
      <w:r>
        <w:rPr>
          <w:rFonts w:ascii="Times New Roman" w:hAnsi="Times New Roman" w:cs="Times New Roman"/>
          <w:b/>
          <w:bCs/>
          <w:lang w:val="en-US"/>
        </w:rPr>
        <w:t xml:space="preserve"> 1</w:t>
      </w:r>
      <w:r w:rsidR="00D46C3D" w:rsidRPr="00D46C3D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4362A">
        <w:rPr>
          <w:rFonts w:ascii="Times New Roman" w:hAnsi="Times New Roman" w:cs="Times New Roman"/>
          <w:lang w:val="en-US"/>
        </w:rPr>
        <w:t>Description and characteristics of viral/bacteriophage databases</w:t>
      </w:r>
    </w:p>
    <w:p w:rsidR="00D46C3D" w:rsidRPr="0064362A" w:rsidRDefault="00D46C3D">
      <w:pPr>
        <w:rPr>
          <w:rFonts w:ascii="Times New Roman" w:hAnsi="Times New Roman" w:cs="Times New Roman"/>
          <w:lang w:val="en-US"/>
        </w:rPr>
      </w:pPr>
    </w:p>
    <w:tbl>
      <w:tblPr>
        <w:tblStyle w:val="a3"/>
        <w:tblW w:w="1502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2551"/>
        <w:gridCol w:w="6946"/>
        <w:gridCol w:w="3827"/>
      </w:tblGrid>
      <w:tr w:rsidR="00D46C3D" w:rsidRPr="00D46C3D" w:rsidTr="00F750C5">
        <w:tc>
          <w:tcPr>
            <w:tcW w:w="1702" w:type="dxa"/>
          </w:tcPr>
          <w:p w:rsidR="00D46C3D" w:rsidRPr="00D46C3D" w:rsidRDefault="00D46C3D" w:rsidP="00D46C3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46C3D">
              <w:rPr>
                <w:rFonts w:ascii="Times New Roman" w:hAnsi="Times New Roman" w:cs="Times New Roman"/>
                <w:b/>
                <w:bCs/>
                <w:lang w:val="en-US"/>
              </w:rPr>
              <w:t>Database</w:t>
            </w:r>
          </w:p>
        </w:tc>
        <w:tc>
          <w:tcPr>
            <w:tcW w:w="2551" w:type="dxa"/>
          </w:tcPr>
          <w:p w:rsidR="00D46C3D" w:rsidRPr="00D46C3D" w:rsidRDefault="00D46C3D" w:rsidP="00D46C3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46C3D">
              <w:rPr>
                <w:rFonts w:ascii="Times New Roman" w:hAnsi="Times New Roman" w:cs="Times New Roman"/>
                <w:b/>
                <w:bCs/>
                <w:lang w:val="en-US"/>
              </w:rPr>
              <w:t>Description</w:t>
            </w:r>
          </w:p>
        </w:tc>
        <w:tc>
          <w:tcPr>
            <w:tcW w:w="6946" w:type="dxa"/>
          </w:tcPr>
          <w:p w:rsidR="00D46C3D" w:rsidRPr="00D46C3D" w:rsidRDefault="00D46C3D" w:rsidP="00D46C3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46C3D">
              <w:rPr>
                <w:rFonts w:ascii="Times New Roman" w:hAnsi="Times New Roman" w:cs="Times New Roman"/>
                <w:b/>
                <w:bCs/>
                <w:lang w:val="en-US"/>
              </w:rPr>
              <w:t>Content and Notes</w:t>
            </w:r>
          </w:p>
        </w:tc>
        <w:tc>
          <w:tcPr>
            <w:tcW w:w="3827" w:type="dxa"/>
          </w:tcPr>
          <w:p w:rsidR="00D46C3D" w:rsidRPr="00D46C3D" w:rsidRDefault="00D46C3D" w:rsidP="00D46C3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46C3D">
              <w:rPr>
                <w:rFonts w:ascii="Times New Roman" w:hAnsi="Times New Roman" w:cs="Times New Roman"/>
                <w:b/>
                <w:bCs/>
                <w:lang w:val="en-US"/>
              </w:rPr>
              <w:t>link</w:t>
            </w:r>
          </w:p>
        </w:tc>
      </w:tr>
      <w:tr w:rsidR="00D46C3D" w:rsidRPr="0064362A" w:rsidTr="00F750C5">
        <w:tc>
          <w:tcPr>
            <w:tcW w:w="15026" w:type="dxa"/>
            <w:gridSpan w:val="4"/>
          </w:tcPr>
          <w:p w:rsidR="00D46C3D" w:rsidRPr="00D46C3D" w:rsidRDefault="00D46C3D" w:rsidP="0064362A">
            <w:pPr>
              <w:ind w:right="296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46C3D">
              <w:rPr>
                <w:rFonts w:ascii="Times New Roman" w:hAnsi="Times New Roman" w:cs="Times New Roman"/>
                <w:i/>
                <w:iCs/>
                <w:lang w:val="en-US"/>
              </w:rPr>
              <w:t>General virus/phage genome portal</w:t>
            </w:r>
          </w:p>
        </w:tc>
      </w:tr>
      <w:tr w:rsidR="00D46C3D" w:rsidRPr="0064362A" w:rsidTr="00F750C5">
        <w:tc>
          <w:tcPr>
            <w:tcW w:w="1702" w:type="dxa"/>
            <w:vAlign w:val="center"/>
          </w:tcPr>
          <w:p w:rsidR="00D46C3D" w:rsidRPr="00D46C3D" w:rsidRDefault="00D46C3D" w:rsidP="00D46C3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46C3D">
              <w:rPr>
                <w:rFonts w:ascii="Times New Roman" w:hAnsi="Times New Roman" w:cs="Times New Roman"/>
                <w:b/>
                <w:bCs/>
                <w:lang w:val="en-US"/>
              </w:rPr>
              <w:t>NCBI Virus</w:t>
            </w:r>
          </w:p>
        </w:tc>
        <w:tc>
          <w:tcPr>
            <w:tcW w:w="2551" w:type="dxa"/>
          </w:tcPr>
          <w:p w:rsidR="00D46C3D" w:rsidRPr="0064362A" w:rsidRDefault="00D46C3D" w:rsidP="00BF51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4362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portal for viral sequence data from </w:t>
            </w:r>
            <w:proofErr w:type="spellStart"/>
            <w:r w:rsidRPr="0064362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RefSeq</w:t>
            </w:r>
            <w:proofErr w:type="spellEnd"/>
            <w:r w:rsidRPr="0064362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GenBank and other NCBI repositories</w:t>
            </w:r>
          </w:p>
        </w:tc>
        <w:tc>
          <w:tcPr>
            <w:tcW w:w="6946" w:type="dxa"/>
          </w:tcPr>
          <w:p w:rsidR="00D46C3D" w:rsidRPr="0064362A" w:rsidRDefault="00D46C3D" w:rsidP="00BF513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64362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RefSeq</w:t>
            </w:r>
            <w:proofErr w:type="spellEnd"/>
            <w:r w:rsidRPr="0064362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</w:t>
            </w:r>
            <w:proofErr w:type="spellStart"/>
            <w:r w:rsidRPr="0064362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Genbank</w:t>
            </w:r>
            <w:proofErr w:type="spellEnd"/>
            <w:r w:rsidRPr="0064362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/EMBL/DDBJ (these databanks </w:t>
            </w:r>
            <w:r w:rsidR="00BF5138" w:rsidRPr="0064362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exchange</w:t>
            </w:r>
            <w:r w:rsidRPr="0064362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its data on a daily basis) contains around 7169 phage sequences; nucleotide/protein sequences (including complete genomes), genomic and functional annotations, virus taxonomy, host distribution and other metadata; Blast available</w:t>
            </w:r>
          </w:p>
        </w:tc>
        <w:tc>
          <w:tcPr>
            <w:tcW w:w="3827" w:type="dxa"/>
            <w:vAlign w:val="center"/>
          </w:tcPr>
          <w:p w:rsidR="00D46C3D" w:rsidRPr="0064362A" w:rsidRDefault="00000000" w:rsidP="00D46C3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hyperlink r:id="rId5" w:history="1">
              <w:r w:rsidR="00D46C3D" w:rsidRPr="0064362A">
                <w:rPr>
                  <w:rStyle w:val="a4"/>
                  <w:rFonts w:ascii="Times New Roman" w:hAnsi="Times New Roman" w:cs="Times New Roman"/>
                  <w:sz w:val="22"/>
                  <w:szCs w:val="22"/>
                  <w:lang w:val="en-US"/>
                </w:rPr>
                <w:t>https://www.ncbi.nlm.nih.gov/labs/virus/</w:t>
              </w:r>
            </w:hyperlink>
          </w:p>
          <w:p w:rsidR="00D46C3D" w:rsidRPr="0064362A" w:rsidRDefault="00000000" w:rsidP="00D46C3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hyperlink r:id="rId6" w:history="1">
              <w:r w:rsidR="00D46C3D" w:rsidRPr="0064362A">
                <w:rPr>
                  <w:rStyle w:val="a4"/>
                  <w:rFonts w:ascii="Times New Roman" w:hAnsi="Times New Roman" w:cs="Times New Roman"/>
                  <w:sz w:val="22"/>
                  <w:szCs w:val="22"/>
                  <w:lang w:val="en-US"/>
                </w:rPr>
                <w:t>https://www.ddbj.nig.ac.jp/index-e.html</w:t>
              </w:r>
            </w:hyperlink>
          </w:p>
          <w:p w:rsidR="00D46C3D" w:rsidRPr="00D46C3D" w:rsidRDefault="00000000" w:rsidP="00D46C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362A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64362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instrText>HYPERLINK "https://www.ebi.ac.uk/"</w:instrText>
            </w:r>
            <w:r w:rsidRPr="0064362A">
              <w:rPr>
                <w:rFonts w:ascii="Times New Roman" w:hAnsi="Times New Roman" w:cs="Times New Roman"/>
                <w:sz w:val="22"/>
                <w:szCs w:val="22"/>
              </w:rPr>
            </w:r>
            <w:r w:rsidRPr="0064362A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D46C3D" w:rsidRPr="0064362A">
              <w:rPr>
                <w:rStyle w:val="a4"/>
                <w:rFonts w:ascii="Times New Roman" w:hAnsi="Times New Roman" w:cs="Times New Roman"/>
                <w:sz w:val="22"/>
                <w:szCs w:val="22"/>
                <w:lang w:val="en-US"/>
              </w:rPr>
              <w:t>https://www.ebi.ac.uk/</w:t>
            </w:r>
            <w:r w:rsidRPr="0064362A">
              <w:rPr>
                <w:rStyle w:val="a4"/>
                <w:rFonts w:ascii="Times New Roman" w:hAnsi="Times New Roman" w:cs="Times New Roman"/>
                <w:sz w:val="22"/>
                <w:szCs w:val="22"/>
                <w:lang w:val="en-US"/>
              </w:rPr>
              <w:fldChar w:fldCharType="end"/>
            </w:r>
          </w:p>
        </w:tc>
      </w:tr>
      <w:tr w:rsidR="00D46C3D" w:rsidRPr="00D46C3D" w:rsidTr="00F750C5">
        <w:tc>
          <w:tcPr>
            <w:tcW w:w="15026" w:type="dxa"/>
            <w:gridSpan w:val="4"/>
          </w:tcPr>
          <w:p w:rsidR="00D46C3D" w:rsidRPr="00D46C3D" w:rsidRDefault="00D46C3D" w:rsidP="00BF513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46C3D">
              <w:rPr>
                <w:rFonts w:ascii="Times New Roman" w:hAnsi="Times New Roman" w:cs="Times New Roman"/>
                <w:i/>
                <w:iCs/>
                <w:lang w:val="en-US"/>
              </w:rPr>
              <w:t>Phage-focused genome databases</w:t>
            </w:r>
          </w:p>
        </w:tc>
      </w:tr>
      <w:tr w:rsidR="00D46C3D" w:rsidRPr="00D46C3D" w:rsidTr="00F750C5">
        <w:tc>
          <w:tcPr>
            <w:tcW w:w="1702" w:type="dxa"/>
          </w:tcPr>
          <w:p w:rsidR="00D46C3D" w:rsidRPr="00D46C3D" w:rsidRDefault="00D46C3D" w:rsidP="00D46C3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D46C3D">
              <w:rPr>
                <w:rFonts w:ascii="Times New Roman" w:hAnsi="Times New Roman" w:cs="Times New Roman"/>
                <w:b/>
                <w:bCs/>
                <w:lang w:val="en-US"/>
              </w:rPr>
              <w:t>PhagesDB</w:t>
            </w:r>
            <w:proofErr w:type="spellEnd"/>
            <w:proofErr w:type="gramStart"/>
            <w:r w:rsidRPr="00D46C3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FD46D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D46C3D">
              <w:rPr>
                <w:rFonts w:ascii="Times New Roman" w:hAnsi="Times New Roman" w:cs="Times New Roman"/>
                <w:lang w:val="en-US"/>
              </w:rPr>
              <w:t>[</w:t>
            </w:r>
            <w:proofErr w:type="gramEnd"/>
            <w:r w:rsidRPr="00D46C3D">
              <w:rPr>
                <w:rFonts w:ascii="Times New Roman" w:hAnsi="Times New Roman" w:cs="Times New Roman"/>
                <w:lang w:val="en-US"/>
              </w:rPr>
              <w:t>1]</w:t>
            </w:r>
          </w:p>
        </w:tc>
        <w:tc>
          <w:tcPr>
            <w:tcW w:w="2551" w:type="dxa"/>
          </w:tcPr>
          <w:p w:rsidR="00D46C3D" w:rsidRPr="00F750C5" w:rsidRDefault="00D46C3D" w:rsidP="00BF51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interactive database of phages that infect bacterial hosts within the phylum </w:t>
            </w:r>
            <w:r w:rsidRPr="00F750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Actinobacteria</w:t>
            </w:r>
          </w:p>
        </w:tc>
        <w:tc>
          <w:tcPr>
            <w:tcW w:w="6946" w:type="dxa"/>
          </w:tcPr>
          <w:p w:rsidR="00D46C3D" w:rsidRPr="00F750C5" w:rsidRDefault="00D46C3D" w:rsidP="00D46C3D">
            <w:pPr>
              <w:pStyle w:val="a6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contains around 3754 phage sequences</w:t>
            </w:r>
          </w:p>
          <w:p w:rsidR="00D46C3D" w:rsidRPr="00F750C5" w:rsidRDefault="00D46C3D" w:rsidP="00F750C5">
            <w:pPr>
              <w:pStyle w:val="a6"/>
              <w:numPr>
                <w:ilvl w:val="0"/>
                <w:numId w:val="1"/>
              </w:numPr>
              <w:ind w:left="313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actinobacteriophage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sequences with phenotype annotated, hosts, 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Phams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metadata and others</w:t>
            </w:r>
          </w:p>
          <w:p w:rsidR="00D46C3D" w:rsidRPr="00F750C5" w:rsidRDefault="00D46C3D" w:rsidP="00F750C5">
            <w:pPr>
              <w:pStyle w:val="a6"/>
              <w:numPr>
                <w:ilvl w:val="0"/>
                <w:numId w:val="1"/>
              </w:numPr>
              <w:ind w:left="313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data curated</w:t>
            </w:r>
          </w:p>
          <w:p w:rsidR="00D46C3D" w:rsidRPr="00F750C5" w:rsidRDefault="00D46C3D" w:rsidP="00F750C5">
            <w:pPr>
              <w:pStyle w:val="a6"/>
              <w:numPr>
                <w:ilvl w:val="0"/>
                <w:numId w:val="1"/>
              </w:numPr>
              <w:ind w:left="313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NCBI/GenBank cross-links</w:t>
            </w:r>
          </w:p>
          <w:p w:rsidR="00D46C3D" w:rsidRPr="00F750C5" w:rsidRDefault="00D46C3D" w:rsidP="00F750C5">
            <w:pPr>
              <w:pStyle w:val="a6"/>
              <w:numPr>
                <w:ilvl w:val="0"/>
                <w:numId w:val="1"/>
              </w:numPr>
              <w:ind w:left="313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Blast available</w:t>
            </w:r>
          </w:p>
        </w:tc>
        <w:tc>
          <w:tcPr>
            <w:tcW w:w="3827" w:type="dxa"/>
            <w:vAlign w:val="center"/>
          </w:tcPr>
          <w:p w:rsidR="00BF5138" w:rsidRPr="00F750C5" w:rsidRDefault="00D46C3D" w:rsidP="00BF51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https://phagesdb.org/</w:t>
            </w:r>
          </w:p>
        </w:tc>
      </w:tr>
      <w:tr w:rsidR="00D46C3D" w:rsidRPr="00D46C3D" w:rsidTr="00F750C5">
        <w:tc>
          <w:tcPr>
            <w:tcW w:w="1702" w:type="dxa"/>
          </w:tcPr>
          <w:p w:rsidR="00D46C3D" w:rsidRPr="00D46C3D" w:rsidRDefault="00D46C3D" w:rsidP="00D46C3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D46C3D">
              <w:rPr>
                <w:rFonts w:ascii="Times New Roman" w:hAnsi="Times New Roman" w:cs="Times New Roman"/>
                <w:b/>
                <w:bCs/>
                <w:lang w:val="en-US"/>
              </w:rPr>
              <w:t>PhageScope</w:t>
            </w:r>
            <w:proofErr w:type="spellEnd"/>
            <w:r w:rsidRPr="00D46C3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D46C3D">
              <w:rPr>
                <w:rFonts w:ascii="Times New Roman" w:hAnsi="Times New Roman" w:cs="Times New Roman"/>
                <w:lang w:val="en-US"/>
              </w:rPr>
              <w:t>[2]</w:t>
            </w:r>
          </w:p>
        </w:tc>
        <w:tc>
          <w:tcPr>
            <w:tcW w:w="2551" w:type="dxa"/>
          </w:tcPr>
          <w:p w:rsidR="00D46C3D" w:rsidRPr="00F750C5" w:rsidRDefault="00D46C3D" w:rsidP="00BF51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online phage database with comprehensive annotations</w:t>
            </w:r>
          </w:p>
        </w:tc>
        <w:tc>
          <w:tcPr>
            <w:tcW w:w="6946" w:type="dxa"/>
          </w:tcPr>
          <w:p w:rsidR="00D46C3D" w:rsidRPr="00F750C5" w:rsidRDefault="00D46C3D" w:rsidP="00F750C5">
            <w:pPr>
              <w:pStyle w:val="a6"/>
              <w:numPr>
                <w:ilvl w:val="0"/>
                <w:numId w:val="2"/>
              </w:numPr>
              <w:ind w:left="313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curated 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PhageScope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database includes around 874000 phage sequences</w:t>
            </w:r>
          </w:p>
          <w:p w:rsidR="00D46C3D" w:rsidRPr="00F750C5" w:rsidRDefault="00D46C3D" w:rsidP="00F750C5">
            <w:pPr>
              <w:pStyle w:val="a6"/>
              <w:numPr>
                <w:ilvl w:val="0"/>
                <w:numId w:val="2"/>
              </w:numPr>
              <w:ind w:left="313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stores phage sequences from multiple public repositories and published datasets</w:t>
            </w:r>
          </w:p>
          <w:p w:rsidR="00D46C3D" w:rsidRPr="00F750C5" w:rsidRDefault="00D46C3D" w:rsidP="00F750C5">
            <w:pPr>
              <w:pStyle w:val="a6"/>
              <w:numPr>
                <w:ilvl w:val="0"/>
                <w:numId w:val="2"/>
              </w:numPr>
              <w:ind w:left="313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provides completeness assessment, taxonomic annotation, structural annotation, functional annotation, host range and lifestyle information</w:t>
            </w:r>
          </w:p>
          <w:p w:rsidR="00D46C3D" w:rsidRPr="00F750C5" w:rsidRDefault="00D46C3D" w:rsidP="00F750C5">
            <w:pPr>
              <w:pStyle w:val="a6"/>
              <w:numPr>
                <w:ilvl w:val="0"/>
                <w:numId w:val="2"/>
              </w:numPr>
              <w:ind w:left="313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provides genome comparison, automatic analyses and visualizations for curated phages</w:t>
            </w:r>
          </w:p>
        </w:tc>
        <w:tc>
          <w:tcPr>
            <w:tcW w:w="3827" w:type="dxa"/>
            <w:vAlign w:val="center"/>
          </w:tcPr>
          <w:p w:rsidR="00D46C3D" w:rsidRPr="00F750C5" w:rsidRDefault="00D46C3D" w:rsidP="00D46C3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https://phagescope.deepomics.org/</w:t>
            </w:r>
          </w:p>
        </w:tc>
      </w:tr>
      <w:tr w:rsidR="00D46C3D" w:rsidRPr="00D46C3D" w:rsidTr="00F750C5">
        <w:tc>
          <w:tcPr>
            <w:tcW w:w="1702" w:type="dxa"/>
          </w:tcPr>
          <w:p w:rsidR="00D46C3D" w:rsidRPr="00D46C3D" w:rsidRDefault="00D46C3D" w:rsidP="00D46C3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proofErr w:type="gramStart"/>
            <w:r w:rsidRPr="00D46C3D">
              <w:rPr>
                <w:rFonts w:ascii="Times New Roman" w:hAnsi="Times New Roman" w:cs="Times New Roman"/>
                <w:b/>
                <w:bCs/>
                <w:lang w:val="en-US"/>
              </w:rPr>
              <w:t>PhageDive</w:t>
            </w:r>
            <w:proofErr w:type="spellEnd"/>
            <w:r w:rsidRPr="00D46C3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FD46D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D46C3D">
              <w:rPr>
                <w:rFonts w:ascii="Times New Roman" w:hAnsi="Times New Roman" w:cs="Times New Roman"/>
                <w:lang w:val="en-US"/>
              </w:rPr>
              <w:t>[</w:t>
            </w:r>
            <w:proofErr w:type="gramEnd"/>
            <w:r w:rsidRPr="00D46C3D">
              <w:rPr>
                <w:rFonts w:ascii="Times New Roman" w:hAnsi="Times New Roman" w:cs="Times New Roman"/>
                <w:lang w:val="en-US"/>
              </w:rPr>
              <w:t>3]</w:t>
            </w:r>
          </w:p>
        </w:tc>
        <w:tc>
          <w:tcPr>
            <w:tcW w:w="2551" w:type="dxa"/>
          </w:tcPr>
          <w:p w:rsidR="00D46C3D" w:rsidRPr="00F750C5" w:rsidRDefault="00D46C3D" w:rsidP="00BF51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comprehensive database for prokaryotic viruses containing data dispersed across multiple sources, like scientific publications, specialized databases or internal files of culture collections</w:t>
            </w:r>
          </w:p>
        </w:tc>
        <w:tc>
          <w:tcPr>
            <w:tcW w:w="6946" w:type="dxa"/>
          </w:tcPr>
          <w:p w:rsidR="00D46C3D" w:rsidRPr="00F750C5" w:rsidRDefault="00D46C3D" w:rsidP="00F750C5">
            <w:pPr>
              <w:pStyle w:val="a6"/>
              <w:numPr>
                <w:ilvl w:val="0"/>
                <w:numId w:val="3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to date 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PhageDive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contains around 1200 phages from three public collections (DSMZ, Félix 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d'Hérelle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Reference Centre for Bacterial Viruses and NCTC)</w:t>
            </w:r>
          </w:p>
          <w:p w:rsidR="00D46C3D" w:rsidRPr="00F750C5" w:rsidRDefault="00D46C3D" w:rsidP="00F750C5">
            <w:pPr>
              <w:pStyle w:val="a6"/>
              <w:numPr>
                <w:ilvl w:val="0"/>
                <w:numId w:val="3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provides search function from the sections like taxonomy or morphology, experimental data (host range, genomic data, etc.) and available metadata (</w:t>
            </w:r>
            <w:proofErr w:type="gram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e.g.</w:t>
            </w:r>
            <w:proofErr w:type="gram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geographical origin, isolation source)</w:t>
            </w:r>
          </w:p>
          <w:p w:rsidR="00D46C3D" w:rsidRPr="00F750C5" w:rsidRDefault="00D46C3D" w:rsidP="00F750C5">
            <w:pPr>
              <w:pStyle w:val="a6"/>
              <w:numPr>
                <w:ilvl w:val="0"/>
                <w:numId w:val="3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PhageDive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is interoperable with other resources </w:t>
            </w:r>
            <w:r w:rsidR="00F750C5"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</w:t>
            </w: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NCBI, the Viral Host Range database (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VHRdb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) of Institute Pasteur, 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BacDive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and 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MediaDive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databases of DSMZ</w:t>
            </w:r>
          </w:p>
          <w:p w:rsidR="00D46C3D" w:rsidRPr="00F750C5" w:rsidRDefault="00D46C3D" w:rsidP="00F750C5">
            <w:pPr>
              <w:pStyle w:val="a6"/>
              <w:numPr>
                <w:ilvl w:val="0"/>
                <w:numId w:val="3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 important feature is the link between experimental data, the culture collection number and the repository of the corresponding physical bioresource</w:t>
            </w:r>
          </w:p>
        </w:tc>
        <w:tc>
          <w:tcPr>
            <w:tcW w:w="3827" w:type="dxa"/>
            <w:vAlign w:val="center"/>
          </w:tcPr>
          <w:p w:rsidR="00D46C3D" w:rsidRPr="00F750C5" w:rsidRDefault="00D46C3D" w:rsidP="00D46C3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https://phagedive.dsmz.de/</w:t>
            </w:r>
          </w:p>
        </w:tc>
      </w:tr>
      <w:tr w:rsidR="00D46C3D" w:rsidRPr="00D46C3D" w:rsidTr="00F750C5">
        <w:tc>
          <w:tcPr>
            <w:tcW w:w="15026" w:type="dxa"/>
            <w:gridSpan w:val="4"/>
          </w:tcPr>
          <w:p w:rsidR="00D46C3D" w:rsidRPr="00D46C3D" w:rsidRDefault="00D46C3D" w:rsidP="00BF513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D46C3D">
              <w:rPr>
                <w:rFonts w:ascii="Times New Roman" w:hAnsi="Times New Roman" w:cs="Times New Roman"/>
                <w:i/>
                <w:iCs/>
                <w:lang w:val="en-US"/>
              </w:rPr>
              <w:lastRenderedPageBreak/>
              <w:t>Large integrated viral catalogs</w:t>
            </w:r>
          </w:p>
        </w:tc>
      </w:tr>
      <w:tr w:rsidR="00D46C3D" w:rsidRPr="0064362A" w:rsidTr="00F750C5">
        <w:tc>
          <w:tcPr>
            <w:tcW w:w="1702" w:type="dxa"/>
          </w:tcPr>
          <w:p w:rsidR="00D46C3D" w:rsidRPr="007F654F" w:rsidRDefault="007F654F" w:rsidP="007F654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F654F">
              <w:rPr>
                <w:rFonts w:ascii="Times New Roman" w:hAnsi="Times New Roman" w:cs="Times New Roman"/>
                <w:b/>
                <w:bCs/>
                <w:lang w:val="en-US"/>
              </w:rPr>
              <w:t>IMG/VR</w:t>
            </w:r>
            <w:r w:rsidR="00FD46D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proofErr w:type="gramStart"/>
            <w:r w:rsidR="00FD46D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</w:t>
            </w:r>
            <w:r w:rsidR="00FD46D4" w:rsidRPr="00FD46D4">
              <w:rPr>
                <w:rFonts w:ascii="Times New Roman" w:hAnsi="Times New Roman" w:cs="Times New Roman"/>
                <w:lang w:val="en-US"/>
              </w:rPr>
              <w:t>[</w:t>
            </w:r>
            <w:proofErr w:type="gramEnd"/>
            <w:r w:rsidR="00FD46D4" w:rsidRPr="00FD46D4">
              <w:rPr>
                <w:rFonts w:ascii="Times New Roman" w:hAnsi="Times New Roman" w:cs="Times New Roman"/>
                <w:lang w:val="en-US"/>
              </w:rPr>
              <w:t>4]</w:t>
            </w:r>
          </w:p>
        </w:tc>
        <w:tc>
          <w:tcPr>
            <w:tcW w:w="2551" w:type="dxa"/>
          </w:tcPr>
          <w:p w:rsidR="00D46C3D" w:rsidRPr="00F750C5" w:rsidRDefault="007F654F" w:rsidP="00BF51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provides access to the collection of viral sequences obtained from (meta)genomes, along with functional annotation and rich metadata</w:t>
            </w:r>
          </w:p>
        </w:tc>
        <w:tc>
          <w:tcPr>
            <w:tcW w:w="6946" w:type="dxa"/>
          </w:tcPr>
          <w:p w:rsidR="00FD46D4" w:rsidRPr="00F750C5" w:rsidRDefault="00FD46D4" w:rsidP="00F750C5">
            <w:pPr>
              <w:pStyle w:val="a6"/>
              <w:numPr>
                <w:ilvl w:val="0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contains around 177361 phage sequences</w:t>
            </w:r>
          </w:p>
          <w:p w:rsidR="00FD46D4" w:rsidRPr="00F750C5" w:rsidRDefault="00FD46D4" w:rsidP="00F750C5">
            <w:pPr>
              <w:pStyle w:val="a6"/>
              <w:numPr>
                <w:ilvl w:val="0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nucleotide/protein sequences, functional annotation, virus taxonomy, host prediction and other metadata</w:t>
            </w:r>
          </w:p>
          <w:p w:rsidR="00FD46D4" w:rsidRPr="00F750C5" w:rsidRDefault="00FD46D4" w:rsidP="00F750C5">
            <w:pPr>
              <w:pStyle w:val="a6"/>
              <w:numPr>
                <w:ilvl w:val="0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 web interface enables users to efficiently search viruses based on genome features and/or sequence similarity</w:t>
            </w:r>
          </w:p>
          <w:p w:rsidR="00D46C3D" w:rsidRPr="00F750C5" w:rsidRDefault="00FD46D4" w:rsidP="00F750C5">
            <w:pPr>
              <w:pStyle w:val="a6"/>
              <w:numPr>
                <w:ilvl w:val="0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viral sequences are complemented with genome quality estimation using CheckV</w:t>
            </w:r>
          </w:p>
        </w:tc>
        <w:tc>
          <w:tcPr>
            <w:tcW w:w="3827" w:type="dxa"/>
            <w:vAlign w:val="center"/>
          </w:tcPr>
          <w:p w:rsidR="00D46C3D" w:rsidRPr="00F750C5" w:rsidRDefault="0064362A" w:rsidP="003E0D7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hyperlink r:id="rId7" w:history="1">
              <w:r w:rsidRPr="00F750C5">
                <w:rPr>
                  <w:rStyle w:val="a4"/>
                  <w:rFonts w:ascii="Times New Roman" w:hAnsi="Times New Roman" w:cs="Times New Roman"/>
                  <w:sz w:val="22"/>
                  <w:szCs w:val="22"/>
                  <w:lang w:val="en-US"/>
                </w:rPr>
                <w:t>https://img.jgi.doe.gov/</w:t>
              </w:r>
            </w:hyperlink>
            <w:r w:rsidR="00FD46D4"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cgi-bin/vr/main.cgi     </w:t>
            </w:r>
            <w:hyperlink r:id="rId8" w:history="1">
              <w:r w:rsidRPr="00F750C5">
                <w:rPr>
                  <w:rStyle w:val="a4"/>
                  <w:rFonts w:ascii="Times New Roman" w:hAnsi="Times New Roman" w:cs="Times New Roman"/>
                  <w:sz w:val="22"/>
                  <w:szCs w:val="22"/>
                  <w:lang w:val="en-US"/>
                </w:rPr>
                <w:t>https://genome.jgi.doe.gov/portal/</w:t>
              </w:r>
            </w:hyperlink>
            <w:r w:rsidR="00FD46D4"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IMG_VR/IMG_VR.home.html</w:t>
            </w:r>
          </w:p>
        </w:tc>
      </w:tr>
      <w:tr w:rsidR="00D46C3D" w:rsidRPr="0064362A" w:rsidTr="00F750C5">
        <w:tc>
          <w:tcPr>
            <w:tcW w:w="1702" w:type="dxa"/>
          </w:tcPr>
          <w:p w:rsidR="00D46C3D" w:rsidRPr="007F654F" w:rsidRDefault="007F654F" w:rsidP="007F654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F654F">
              <w:rPr>
                <w:rFonts w:ascii="Times New Roman" w:hAnsi="Times New Roman" w:cs="Times New Roman"/>
                <w:b/>
                <w:bCs/>
                <w:lang w:val="en-US"/>
              </w:rPr>
              <w:t>MGV: Metagenomic Gut Virus catalog</w:t>
            </w:r>
            <w:r w:rsidR="00FD46D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</w:t>
            </w:r>
            <w:proofErr w:type="gramStart"/>
            <w:r w:rsidR="00FD46D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</w:t>
            </w:r>
            <w:r w:rsidR="00FD46D4" w:rsidRPr="00FD46D4">
              <w:rPr>
                <w:rFonts w:ascii="Times New Roman" w:hAnsi="Times New Roman" w:cs="Times New Roman"/>
                <w:lang w:val="en-US"/>
              </w:rPr>
              <w:t>[</w:t>
            </w:r>
            <w:proofErr w:type="gramEnd"/>
            <w:r w:rsidR="00FD46D4" w:rsidRPr="00FD46D4">
              <w:rPr>
                <w:rFonts w:ascii="Times New Roman" w:hAnsi="Times New Roman" w:cs="Times New Roman"/>
                <w:lang w:val="en-US"/>
              </w:rPr>
              <w:t>5]</w:t>
            </w:r>
          </w:p>
        </w:tc>
        <w:tc>
          <w:tcPr>
            <w:tcW w:w="2551" w:type="dxa"/>
          </w:tcPr>
          <w:p w:rsidR="00D46C3D" w:rsidRPr="00F750C5" w:rsidRDefault="007F654F" w:rsidP="00BF51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metagenomic gut virus catalogue from publicly available human stool metagenomes</w:t>
            </w:r>
          </w:p>
        </w:tc>
        <w:tc>
          <w:tcPr>
            <w:tcW w:w="6946" w:type="dxa"/>
          </w:tcPr>
          <w:p w:rsidR="00FD46D4" w:rsidRPr="00F750C5" w:rsidRDefault="00FD46D4" w:rsidP="00F750C5">
            <w:pPr>
              <w:pStyle w:val="a6"/>
              <w:numPr>
                <w:ilvl w:val="0"/>
                <w:numId w:val="5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comprises 189680 viral draft genomes from 11810 bulk metagenomes from human stool samples derived from 61 previously published studies</w:t>
            </w:r>
          </w:p>
          <w:p w:rsidR="00D46C3D" w:rsidRPr="00F750C5" w:rsidRDefault="00FD46D4" w:rsidP="00F750C5">
            <w:pPr>
              <w:pStyle w:val="a6"/>
              <w:numPr>
                <w:ilvl w:val="0"/>
                <w:numId w:val="5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genomes estimate to be &gt;50% complete and representing 54118 candidate viral species</w:t>
            </w:r>
          </w:p>
        </w:tc>
        <w:tc>
          <w:tcPr>
            <w:tcW w:w="3827" w:type="dxa"/>
            <w:vAlign w:val="center"/>
          </w:tcPr>
          <w:p w:rsidR="00D46C3D" w:rsidRPr="00F750C5" w:rsidRDefault="00FD46D4" w:rsidP="00FD46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gram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https://portal.nersc.gov/MGV  https://github.com/snayfach/MGV</w:t>
            </w:r>
            <w:proofErr w:type="gramEnd"/>
          </w:p>
        </w:tc>
      </w:tr>
      <w:tr w:rsidR="00D46C3D" w:rsidRPr="0064362A" w:rsidTr="00F750C5">
        <w:tc>
          <w:tcPr>
            <w:tcW w:w="1702" w:type="dxa"/>
          </w:tcPr>
          <w:p w:rsidR="00D46C3D" w:rsidRPr="007F654F" w:rsidRDefault="007F654F" w:rsidP="007F654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F654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GPD: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</w:t>
            </w:r>
            <w:r w:rsidRPr="007F654F">
              <w:rPr>
                <w:rFonts w:ascii="Times New Roman" w:hAnsi="Times New Roman" w:cs="Times New Roman"/>
                <w:b/>
                <w:bCs/>
                <w:lang w:val="en-US"/>
              </w:rPr>
              <w:t>Gut Phage Database</w:t>
            </w:r>
            <w:r w:rsidR="00FD46D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proofErr w:type="gramStart"/>
            <w:r w:rsidR="00FD46D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</w:t>
            </w:r>
            <w:r w:rsidR="00FD46D4" w:rsidRPr="00FD46D4">
              <w:rPr>
                <w:rFonts w:ascii="Times New Roman" w:hAnsi="Times New Roman" w:cs="Times New Roman"/>
                <w:lang w:val="en-US"/>
              </w:rPr>
              <w:t>[</w:t>
            </w:r>
            <w:proofErr w:type="gramEnd"/>
            <w:r w:rsidR="00FD46D4" w:rsidRPr="00FD46D4">
              <w:rPr>
                <w:rFonts w:ascii="Times New Roman" w:hAnsi="Times New Roman" w:cs="Times New Roman"/>
                <w:lang w:val="en-US"/>
              </w:rPr>
              <w:t>6]</w:t>
            </w:r>
          </w:p>
        </w:tc>
        <w:tc>
          <w:tcPr>
            <w:tcW w:w="2551" w:type="dxa"/>
          </w:tcPr>
          <w:p w:rsidR="00D46C3D" w:rsidRPr="00F750C5" w:rsidRDefault="007F654F" w:rsidP="00BF51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gut phage database - high-quality, large-scale catalog of phage genomes</w:t>
            </w:r>
          </w:p>
        </w:tc>
        <w:tc>
          <w:tcPr>
            <w:tcW w:w="6946" w:type="dxa"/>
          </w:tcPr>
          <w:p w:rsidR="00FD46D4" w:rsidRPr="00F750C5" w:rsidRDefault="00FD46D4" w:rsidP="00F750C5">
            <w:pPr>
              <w:pStyle w:val="a6"/>
              <w:numPr>
                <w:ilvl w:val="0"/>
                <w:numId w:val="6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database contains 142809 non-redundant gut phage genomes from 28060 metagenomes and 2898 reference genomes of cultured gut bacteria</w:t>
            </w:r>
          </w:p>
          <w:p w:rsidR="00FD46D4" w:rsidRPr="00F750C5" w:rsidRDefault="00FD46D4" w:rsidP="00F750C5">
            <w:pPr>
              <w:pStyle w:val="a6"/>
              <w:numPr>
                <w:ilvl w:val="0"/>
                <w:numId w:val="6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host assignment, epidemiology analysis, analysis of the global distribution of phages</w:t>
            </w:r>
          </w:p>
          <w:p w:rsidR="00FD46D4" w:rsidRPr="00F750C5" w:rsidRDefault="00FD46D4" w:rsidP="00F750C5">
            <w:pPr>
              <w:pStyle w:val="a6"/>
              <w:numPr>
                <w:ilvl w:val="0"/>
                <w:numId w:val="6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curated database</w:t>
            </w:r>
          </w:p>
          <w:p w:rsidR="00FD46D4" w:rsidRPr="00F750C5" w:rsidRDefault="00FD46D4" w:rsidP="00F750C5">
            <w:pPr>
              <w:pStyle w:val="a6"/>
              <w:numPr>
                <w:ilvl w:val="0"/>
                <w:numId w:val="6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includes over 40000 high-quality genomes with a median size of 47.68 kb</w:t>
            </w:r>
          </w:p>
          <w:p w:rsidR="00D46C3D" w:rsidRPr="00F750C5" w:rsidRDefault="00FD46D4" w:rsidP="00F750C5">
            <w:pPr>
              <w:pStyle w:val="a6"/>
              <w:numPr>
                <w:ilvl w:val="0"/>
                <w:numId w:val="6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clade </w:t>
            </w:r>
            <w:proofErr w:type="spellStart"/>
            <w:r w:rsidRPr="00F750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Gubaphage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is one of a highly prevalent clade in the human gut, was discovered and described, the </w:t>
            </w:r>
            <w:proofErr w:type="spellStart"/>
            <w:r w:rsidRPr="00F750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Gubaphage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clade was found in 5 continents</w:t>
            </w:r>
          </w:p>
        </w:tc>
        <w:tc>
          <w:tcPr>
            <w:tcW w:w="3827" w:type="dxa"/>
            <w:vAlign w:val="center"/>
          </w:tcPr>
          <w:p w:rsidR="00D46C3D" w:rsidRPr="00F750C5" w:rsidRDefault="00FD46D4" w:rsidP="00FD46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gram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https://www.sanger.ac.uk/data/gut-phage-database/  https://github.com/cai91/GPD</w:t>
            </w:r>
            <w:proofErr w:type="gramEnd"/>
          </w:p>
        </w:tc>
      </w:tr>
      <w:tr w:rsidR="00D46C3D" w:rsidRPr="0064362A" w:rsidTr="003E0D7E">
        <w:tc>
          <w:tcPr>
            <w:tcW w:w="1702" w:type="dxa"/>
          </w:tcPr>
          <w:p w:rsidR="00D46C3D" w:rsidRPr="007F654F" w:rsidRDefault="007F654F" w:rsidP="007F654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F654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GVD: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</w:t>
            </w:r>
            <w:r w:rsidRPr="007F654F">
              <w:rPr>
                <w:rFonts w:ascii="Times New Roman" w:hAnsi="Times New Roman" w:cs="Times New Roman"/>
                <w:b/>
                <w:bCs/>
                <w:lang w:val="en-US"/>
              </w:rPr>
              <w:t>Gut Virome Database</w:t>
            </w:r>
            <w:r w:rsidR="00FD46D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proofErr w:type="gramStart"/>
            <w:r w:rsidR="00FD46D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</w:t>
            </w:r>
            <w:r w:rsidR="00FD46D4" w:rsidRPr="00FD46D4">
              <w:rPr>
                <w:rFonts w:ascii="Times New Roman" w:hAnsi="Times New Roman" w:cs="Times New Roman"/>
                <w:lang w:val="en-US"/>
              </w:rPr>
              <w:t>[</w:t>
            </w:r>
            <w:proofErr w:type="gramEnd"/>
            <w:r w:rsidR="00FD46D4" w:rsidRPr="00FD46D4">
              <w:rPr>
                <w:rFonts w:ascii="Times New Roman" w:hAnsi="Times New Roman" w:cs="Times New Roman"/>
                <w:lang w:val="en-US"/>
              </w:rPr>
              <w:t>7]</w:t>
            </w:r>
          </w:p>
        </w:tc>
        <w:tc>
          <w:tcPr>
            <w:tcW w:w="2551" w:type="dxa"/>
          </w:tcPr>
          <w:p w:rsidR="00D46C3D" w:rsidRPr="00F750C5" w:rsidRDefault="007F654F" w:rsidP="00BF51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human gut virome database</w:t>
            </w:r>
          </w:p>
        </w:tc>
        <w:tc>
          <w:tcPr>
            <w:tcW w:w="6946" w:type="dxa"/>
          </w:tcPr>
          <w:p w:rsidR="00FD46D4" w:rsidRPr="00F750C5" w:rsidRDefault="00FD46D4" w:rsidP="00F750C5">
            <w:pPr>
              <w:pStyle w:val="a6"/>
              <w:numPr>
                <w:ilvl w:val="0"/>
                <w:numId w:val="7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contains 33242 unique viral populations (approximately species-level taxa) from 2697 viral particle or microbial metagenomes from 1986 individuals representing 16 countries (32 studies)</w:t>
            </w:r>
          </w:p>
          <w:p w:rsidR="00FD46D4" w:rsidRPr="00F750C5" w:rsidRDefault="00FD46D4" w:rsidP="00F750C5">
            <w:pPr>
              <w:pStyle w:val="a6"/>
              <w:numPr>
                <w:ilvl w:val="0"/>
                <w:numId w:val="7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taxonomy, host prediction</w:t>
            </w:r>
          </w:p>
          <w:p w:rsidR="00D46C3D" w:rsidRPr="00F750C5" w:rsidRDefault="00FD46D4" w:rsidP="00F750C5">
            <w:pPr>
              <w:pStyle w:val="a6"/>
              <w:numPr>
                <w:ilvl w:val="0"/>
                <w:numId w:val="7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limitations: geographic and ethnic representation across the dataset is not very broad, not all available human gut and other human-associated bulk metagenomic datasets were analysed, given the current, the extent of RNA viruses in the human gut is likely underestimated</w:t>
            </w:r>
          </w:p>
        </w:tc>
        <w:tc>
          <w:tcPr>
            <w:tcW w:w="3827" w:type="dxa"/>
            <w:vAlign w:val="center"/>
          </w:tcPr>
          <w:p w:rsidR="00D46C3D" w:rsidRDefault="003E0D7E" w:rsidP="003E0D7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hyperlink r:id="rId9" w:history="1">
              <w:r w:rsidRPr="0029048C">
                <w:rPr>
                  <w:rStyle w:val="a4"/>
                  <w:rFonts w:ascii="Times New Roman" w:hAnsi="Times New Roman" w:cs="Times New Roman"/>
                  <w:sz w:val="22"/>
                  <w:szCs w:val="22"/>
                  <w:lang w:val="en-US"/>
                </w:rPr>
                <w:t>https://bitbucket.org/MAVERICLab/gvd/src/master/</w:t>
              </w:r>
            </w:hyperlink>
          </w:p>
          <w:p w:rsidR="003E0D7E" w:rsidRPr="003E0D7E" w:rsidRDefault="003E0D7E" w:rsidP="003E0D7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0D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https://datacommons.cyverse.org/browse/iplant/home/shared/iVirus/Gregory_and_Zablocki_GVD_Jul2020</w:t>
            </w:r>
          </w:p>
        </w:tc>
      </w:tr>
      <w:tr w:rsidR="00FD46D4" w:rsidRPr="0064362A" w:rsidTr="00F750C5">
        <w:tc>
          <w:tcPr>
            <w:tcW w:w="15026" w:type="dxa"/>
            <w:gridSpan w:val="4"/>
          </w:tcPr>
          <w:p w:rsidR="00FD46D4" w:rsidRPr="00FD46D4" w:rsidRDefault="00FD46D4" w:rsidP="00BF513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FD46D4">
              <w:rPr>
                <w:rFonts w:ascii="Times New Roman" w:hAnsi="Times New Roman" w:cs="Times New Roman"/>
                <w:i/>
                <w:iCs/>
                <w:lang w:val="en-US"/>
              </w:rPr>
              <w:t>Protein families/HMMs for phage annotation</w:t>
            </w:r>
          </w:p>
        </w:tc>
      </w:tr>
      <w:tr w:rsidR="00D46C3D" w:rsidRPr="0064362A" w:rsidTr="003E0D7E">
        <w:tc>
          <w:tcPr>
            <w:tcW w:w="1702" w:type="dxa"/>
          </w:tcPr>
          <w:p w:rsidR="00D46C3D" w:rsidRPr="00D46C3D" w:rsidRDefault="00FD46D4" w:rsidP="00FD46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6D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PHROG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>[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8]</w:t>
            </w:r>
          </w:p>
        </w:tc>
        <w:tc>
          <w:tcPr>
            <w:tcW w:w="2551" w:type="dxa"/>
          </w:tcPr>
          <w:p w:rsidR="00D46C3D" w:rsidRPr="00F750C5" w:rsidRDefault="00FD46D4" w:rsidP="00BF51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prokaryotic virus remote homologous groups database</w:t>
            </w:r>
          </w:p>
        </w:tc>
        <w:tc>
          <w:tcPr>
            <w:tcW w:w="6946" w:type="dxa"/>
          </w:tcPr>
          <w:p w:rsidR="00FD46D4" w:rsidRPr="00F750C5" w:rsidRDefault="00FD46D4" w:rsidP="00F750C5">
            <w:pPr>
              <w:pStyle w:val="a6"/>
              <w:numPr>
                <w:ilvl w:val="0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contains 38880 PHROGs (protein orthologous groups) containing 868340 proteins from complete genomes of viruses infecting bacteria or archaea, in addition to 12498 curated prophages derived from cultivated microbial isolates</w:t>
            </w:r>
          </w:p>
          <w:p w:rsidR="00FD46D4" w:rsidRPr="00F750C5" w:rsidRDefault="00FD46D4" w:rsidP="00F750C5">
            <w:pPr>
              <w:pStyle w:val="a6"/>
              <w:numPr>
                <w:ilvl w:val="0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standardized annotation was attributed to each PHROG</w:t>
            </w:r>
          </w:p>
          <w:p w:rsidR="00FD46D4" w:rsidRPr="00F750C5" w:rsidRDefault="00FD46D4" w:rsidP="00F750C5">
            <w:pPr>
              <w:pStyle w:val="a6"/>
              <w:numPr>
                <w:ilvl w:val="0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 xml:space="preserve">website provides access to: prokaryotic virus genomes and see its taxonomy, list of proteins, genomic map, 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etc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… </w:t>
            </w:r>
          </w:p>
          <w:p w:rsidR="00FD46D4" w:rsidRPr="00F750C5" w:rsidRDefault="00FD46D4" w:rsidP="00F750C5">
            <w:pPr>
              <w:pStyle w:val="a6"/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all PHROGs and see its annotation, list of proteins, multiple alignment, 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etc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…</w:t>
            </w:r>
          </w:p>
          <w:p w:rsidR="00FD46D4" w:rsidRPr="00F750C5" w:rsidRDefault="00FD46D4" w:rsidP="00F750C5">
            <w:pPr>
              <w:pStyle w:val="a6"/>
              <w:numPr>
                <w:ilvl w:val="0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sequences, multiple alignments, HMM profiles and annotations are downloadable as zipped archives on this website</w:t>
            </w:r>
          </w:p>
          <w:p w:rsidR="00D46C3D" w:rsidRPr="00F750C5" w:rsidRDefault="00FD46D4" w:rsidP="00F750C5">
            <w:pPr>
              <w:pStyle w:val="a6"/>
              <w:numPr>
                <w:ilvl w:val="0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users can compare their protein datasets to the PHROG profiles</w:t>
            </w:r>
          </w:p>
        </w:tc>
        <w:tc>
          <w:tcPr>
            <w:tcW w:w="3827" w:type="dxa"/>
            <w:vAlign w:val="center"/>
          </w:tcPr>
          <w:p w:rsidR="00D46C3D" w:rsidRPr="00F750C5" w:rsidRDefault="00FD46D4" w:rsidP="003E0D7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https://phrogs.lmge.uca.fr/</w:t>
            </w:r>
          </w:p>
        </w:tc>
      </w:tr>
      <w:tr w:rsidR="00D46C3D" w:rsidRPr="00D46C3D" w:rsidTr="00F750C5">
        <w:tc>
          <w:tcPr>
            <w:tcW w:w="1702" w:type="dxa"/>
          </w:tcPr>
          <w:p w:rsidR="00D46C3D" w:rsidRPr="00D46C3D" w:rsidRDefault="00FD46D4" w:rsidP="00FD46D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46D4">
              <w:rPr>
                <w:rFonts w:ascii="Times New Roman" w:hAnsi="Times New Roman" w:cs="Times New Roman"/>
                <w:b/>
                <w:bCs/>
                <w:lang w:val="en-US"/>
              </w:rPr>
              <w:t>VOGDB</w:t>
            </w: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 xml:space="preserve">   [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9]</w:t>
            </w:r>
          </w:p>
        </w:tc>
        <w:tc>
          <w:tcPr>
            <w:tcW w:w="2551" w:type="dxa"/>
          </w:tcPr>
          <w:p w:rsidR="00D46C3D" w:rsidRPr="00F750C5" w:rsidRDefault="00FD46D4" w:rsidP="00BF51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database of virus orthologous groups</w:t>
            </w:r>
          </w:p>
        </w:tc>
        <w:tc>
          <w:tcPr>
            <w:tcW w:w="6946" w:type="dxa"/>
          </w:tcPr>
          <w:p w:rsidR="00FD46D4" w:rsidRPr="00F750C5" w:rsidRDefault="00FD46D4" w:rsidP="00F750C5">
            <w:pPr>
              <w:pStyle w:val="a6"/>
              <w:numPr>
                <w:ilvl w:val="0"/>
                <w:numId w:val="8"/>
              </w:numPr>
              <w:ind w:left="313" w:hanging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VOGDB release 231 (2025-08-02), 692869 viral proteins were clustered and produced 48445 VOGs, 39624 VFAMs and 33073 VFOLDs (number of genomes 15019) </w:t>
            </w:r>
          </w:p>
          <w:p w:rsidR="00FD46D4" w:rsidRPr="00F750C5" w:rsidRDefault="00FD46D4" w:rsidP="00F750C5">
            <w:pPr>
              <w:pStyle w:val="a6"/>
              <w:numPr>
                <w:ilvl w:val="0"/>
                <w:numId w:val="8"/>
              </w:numPr>
              <w:ind w:left="313" w:hanging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VOGDB is a multi-layer database: </w:t>
            </w:r>
          </w:p>
          <w:p w:rsidR="00FD46D4" w:rsidRPr="00F750C5" w:rsidRDefault="00FD46D4" w:rsidP="00F750C5">
            <w:pPr>
              <w:pStyle w:val="a6"/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first layer</w:t>
            </w: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is based on pair-wise sequence similarities, </w:t>
            </w:r>
          </w:p>
          <w:p w:rsidR="00FD46D4" w:rsidRPr="00F750C5" w:rsidRDefault="00FD46D4" w:rsidP="00F750C5">
            <w:pPr>
              <w:pStyle w:val="a6"/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second layer</w:t>
            </w: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is based on the sequence profile alignments, </w:t>
            </w:r>
          </w:p>
          <w:p w:rsidR="00FD46D4" w:rsidRPr="00F750C5" w:rsidRDefault="00FD46D4" w:rsidP="00F750C5">
            <w:pPr>
              <w:pStyle w:val="a6"/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third layer</w:t>
            </w: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uses predicted protein structures to find the most remote similarity </w:t>
            </w:r>
          </w:p>
          <w:p w:rsidR="00FD46D4" w:rsidRPr="00F750C5" w:rsidRDefault="00FD46D4" w:rsidP="00F750C5">
            <w:pPr>
              <w:pStyle w:val="a6"/>
              <w:numPr>
                <w:ilvl w:val="0"/>
                <w:numId w:val="8"/>
              </w:numPr>
              <w:ind w:left="313" w:hanging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uses all virus genomes from 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RefSeq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and partially reannotates them; VOGDB is updated with every 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RefSeq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release</w:t>
            </w:r>
          </w:p>
          <w:p w:rsidR="00FD46D4" w:rsidRPr="00F750C5" w:rsidRDefault="00FD46D4" w:rsidP="00F750C5">
            <w:pPr>
              <w:pStyle w:val="a6"/>
              <w:numPr>
                <w:ilvl w:val="0"/>
                <w:numId w:val="8"/>
              </w:numPr>
              <w:ind w:left="313" w:hanging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limitations: </w:t>
            </w:r>
          </w:p>
          <w:p w:rsidR="00D46C3D" w:rsidRPr="00F750C5" w:rsidRDefault="00FD46D4" w:rsidP="00F750C5">
            <w:pPr>
              <w:pStyle w:val="a6"/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VOGDB is based on the annotations provided by the underlying 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RefSeq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database (VOGDB addresses the problem of inconsistent and outdated annotation by filtering and partial reannotation in order to ensure a higher quality of final clusters)</w:t>
            </w:r>
          </w:p>
        </w:tc>
        <w:tc>
          <w:tcPr>
            <w:tcW w:w="3827" w:type="dxa"/>
            <w:vAlign w:val="center"/>
          </w:tcPr>
          <w:p w:rsidR="00D46C3D" w:rsidRPr="00F750C5" w:rsidRDefault="00FD46D4" w:rsidP="00FD46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https://vogdb.org/</w:t>
            </w:r>
          </w:p>
        </w:tc>
      </w:tr>
      <w:tr w:rsidR="00164D7D" w:rsidRPr="0064362A" w:rsidTr="00F750C5">
        <w:tc>
          <w:tcPr>
            <w:tcW w:w="15026" w:type="dxa"/>
            <w:gridSpan w:val="4"/>
          </w:tcPr>
          <w:p w:rsidR="00164D7D" w:rsidRPr="00164D7D" w:rsidRDefault="00164D7D" w:rsidP="00BF5138">
            <w:pPr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164D7D">
              <w:rPr>
                <w:rFonts w:ascii="Times New Roman" w:hAnsi="Times New Roman" w:cs="Times New Roman"/>
                <w:i/>
                <w:iCs/>
                <w:lang w:val="en-US"/>
              </w:rPr>
              <w:t>Virus–host linkage/taxonomy resources/viral classification</w:t>
            </w:r>
          </w:p>
        </w:tc>
      </w:tr>
      <w:tr w:rsidR="00D46C3D" w:rsidRPr="0064362A" w:rsidTr="00F750C5">
        <w:tc>
          <w:tcPr>
            <w:tcW w:w="1702" w:type="dxa"/>
          </w:tcPr>
          <w:p w:rsidR="00D46C3D" w:rsidRPr="00D46C3D" w:rsidRDefault="00164D7D" w:rsidP="00164D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4D7D">
              <w:rPr>
                <w:rFonts w:ascii="Times New Roman" w:hAnsi="Times New Roman" w:cs="Times New Roman"/>
                <w:b/>
                <w:bCs/>
                <w:lang w:val="en-US"/>
              </w:rPr>
              <w:t>Virus-Host DB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 xml:space="preserve">   [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10]</w:t>
            </w:r>
          </w:p>
        </w:tc>
        <w:tc>
          <w:tcPr>
            <w:tcW w:w="2551" w:type="dxa"/>
          </w:tcPr>
          <w:p w:rsidR="00D46C3D" w:rsidRPr="00F750C5" w:rsidRDefault="00164D7D" w:rsidP="00BF51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comprehensive and manually curated database of taxonomic links between viruses and their cellular hosts</w:t>
            </w:r>
          </w:p>
        </w:tc>
        <w:tc>
          <w:tcPr>
            <w:tcW w:w="6946" w:type="dxa"/>
          </w:tcPr>
          <w:p w:rsidR="005678E0" w:rsidRPr="00F750C5" w:rsidRDefault="005678E0" w:rsidP="00F750C5">
            <w:pPr>
              <w:pStyle w:val="a6"/>
              <w:numPr>
                <w:ilvl w:val="0"/>
                <w:numId w:val="9"/>
              </w:numPr>
              <w:ind w:left="313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database covers viruses with complete genomes stored in </w:t>
            </w:r>
          </w:p>
          <w:p w:rsidR="005678E0" w:rsidRPr="00F750C5" w:rsidRDefault="005678E0" w:rsidP="00F750C5">
            <w:pPr>
              <w:pStyle w:val="a6"/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1) NCBI/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RefSeq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and 2) GenBank whose accession numbers are listed in EBI Genomes or INPHARED</w:t>
            </w:r>
          </w:p>
          <w:p w:rsidR="00D46C3D" w:rsidRPr="00F750C5" w:rsidRDefault="005678E0" w:rsidP="00F750C5">
            <w:pPr>
              <w:pStyle w:val="a6"/>
              <w:numPr>
                <w:ilvl w:val="0"/>
                <w:numId w:val="9"/>
              </w:numPr>
              <w:ind w:left="313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the host information is collected from 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RefSeq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GenBank (in free text format), 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UniProt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ViralZone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and manually curated with additional information obtained by literature surveys</w:t>
            </w:r>
          </w:p>
        </w:tc>
        <w:tc>
          <w:tcPr>
            <w:tcW w:w="3827" w:type="dxa"/>
            <w:vAlign w:val="center"/>
          </w:tcPr>
          <w:p w:rsidR="00D46C3D" w:rsidRPr="00F750C5" w:rsidRDefault="005678E0" w:rsidP="005678E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https://www.genome.jp/virushostdb/</w:t>
            </w:r>
          </w:p>
        </w:tc>
      </w:tr>
      <w:tr w:rsidR="00D46C3D" w:rsidRPr="00D46C3D" w:rsidTr="00F750C5">
        <w:tc>
          <w:tcPr>
            <w:tcW w:w="1702" w:type="dxa"/>
          </w:tcPr>
          <w:p w:rsidR="00D46C3D" w:rsidRPr="00D46C3D" w:rsidRDefault="00164D7D" w:rsidP="00164D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4D7D">
              <w:rPr>
                <w:rFonts w:ascii="Times New Roman" w:hAnsi="Times New Roman" w:cs="Times New Roman"/>
                <w:b/>
                <w:bCs/>
                <w:lang w:val="en-US"/>
              </w:rPr>
              <w:t>ICTV Taxonomy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:rsidR="00D46C3D" w:rsidRPr="00F750C5" w:rsidRDefault="00164D7D" w:rsidP="00BF51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taxonomy browser</w:t>
            </w:r>
          </w:p>
        </w:tc>
        <w:tc>
          <w:tcPr>
            <w:tcW w:w="6946" w:type="dxa"/>
          </w:tcPr>
          <w:p w:rsidR="00FC342C" w:rsidRPr="00F750C5" w:rsidRDefault="00FC342C" w:rsidP="00F750C5">
            <w:pPr>
              <w:pStyle w:val="a6"/>
              <w:numPr>
                <w:ilvl w:val="0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official taxonomic resources</w:t>
            </w:r>
          </w:p>
          <w:p w:rsidR="00FC342C" w:rsidRPr="00F750C5" w:rsidRDefault="00FC342C" w:rsidP="00F750C5">
            <w:pPr>
              <w:pStyle w:val="a6"/>
              <w:numPr>
                <w:ilvl w:val="0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taxonomy browser provides access to the current virus taxonomy </w:t>
            </w:r>
            <w:r w:rsidR="00F750C5"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</w:t>
            </w: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page updates whenever a new taxonomy release has been approved by the ICTV</w:t>
            </w:r>
          </w:p>
          <w:p w:rsidR="00FC342C" w:rsidRPr="00F750C5" w:rsidRDefault="00FC342C" w:rsidP="00F750C5">
            <w:pPr>
              <w:pStyle w:val="a6"/>
              <w:numPr>
                <w:ilvl w:val="0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release v2</w:t>
            </w: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August 22, 2025:</w:t>
            </w:r>
          </w:p>
          <w:p w:rsidR="00D46C3D" w:rsidRPr="00F750C5" w:rsidRDefault="00FC342C" w:rsidP="00F750C5">
            <w:pPr>
              <w:pStyle w:val="a6"/>
              <w:ind w:left="31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 realms, 11 kingdoms, 22 phyla, 49 classes, 93 orders, 368 families, 3768 genera, 16213 species</w:t>
            </w:r>
          </w:p>
        </w:tc>
        <w:tc>
          <w:tcPr>
            <w:tcW w:w="3827" w:type="dxa"/>
            <w:vAlign w:val="center"/>
          </w:tcPr>
          <w:p w:rsidR="00D46C3D" w:rsidRPr="00F750C5" w:rsidRDefault="00FC342C" w:rsidP="00FC342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https://ictv.global/taxonomy</w:t>
            </w:r>
          </w:p>
        </w:tc>
      </w:tr>
      <w:tr w:rsidR="00D46C3D" w:rsidRPr="0064362A" w:rsidTr="00F750C5">
        <w:tc>
          <w:tcPr>
            <w:tcW w:w="1702" w:type="dxa"/>
          </w:tcPr>
          <w:p w:rsidR="00D46C3D" w:rsidRPr="00D46C3D" w:rsidRDefault="00164D7D" w:rsidP="00164D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4D7D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ViPTree</w:t>
            </w:r>
            <w:proofErr w:type="spellEnd"/>
            <w:r w:rsidRPr="00164D7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 xml:space="preserve">   [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FC342C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2551" w:type="dxa"/>
          </w:tcPr>
          <w:p w:rsidR="00D46C3D" w:rsidRPr="00F750C5" w:rsidRDefault="00164D7D" w:rsidP="00BF513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web server provided through 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GenomeNet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generate viral proteomic trees for classification of viruses based on genome-wide similarities</w:t>
            </w:r>
          </w:p>
        </w:tc>
        <w:tc>
          <w:tcPr>
            <w:tcW w:w="6946" w:type="dxa"/>
          </w:tcPr>
          <w:p w:rsidR="00FC342C" w:rsidRPr="00F750C5" w:rsidRDefault="00FC342C" w:rsidP="00F750C5">
            <w:pPr>
              <w:pStyle w:val="a6"/>
              <w:numPr>
                <w:ilvl w:val="0"/>
                <w:numId w:val="10"/>
              </w:numPr>
              <w:ind w:left="313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ViPTree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server generates a </w:t>
            </w:r>
            <w:r w:rsidR="00F750C5"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“</w:t>
            </w: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proteomic tree</w:t>
            </w:r>
            <w:r w:rsidR="00F750C5"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”</w:t>
            </w: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of viral genome sequences based on genome-wide sequence similarities computed by </w:t>
            </w: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tBLASTx</w:t>
            </w:r>
            <w:proofErr w:type="spellEnd"/>
          </w:p>
          <w:p w:rsidR="00FC342C" w:rsidRPr="00F750C5" w:rsidRDefault="00FC342C" w:rsidP="00F750C5">
            <w:pPr>
              <w:pStyle w:val="a6"/>
              <w:numPr>
                <w:ilvl w:val="0"/>
                <w:numId w:val="10"/>
              </w:numPr>
              <w:ind w:left="313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 proteomic tree approach is effective to investigate genomes of both newly sequenced viruses and identified in metagenomes</w:t>
            </w:r>
          </w:p>
          <w:p w:rsidR="00D46C3D" w:rsidRPr="00F750C5" w:rsidRDefault="00FC342C" w:rsidP="00F750C5">
            <w:pPr>
              <w:pStyle w:val="a6"/>
              <w:numPr>
                <w:ilvl w:val="0"/>
                <w:numId w:val="10"/>
              </w:numPr>
              <w:ind w:left="313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Vi</w:t>
            </w:r>
            <w:r w:rsidR="00F750C5"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</w:t>
            </w: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Tree</w:t>
            </w:r>
            <w:proofErr w:type="spellEnd"/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offers an alignment visualization useful for comparative genomics of viruses</w:t>
            </w:r>
          </w:p>
        </w:tc>
        <w:tc>
          <w:tcPr>
            <w:tcW w:w="3827" w:type="dxa"/>
            <w:vAlign w:val="center"/>
          </w:tcPr>
          <w:p w:rsidR="00FC342C" w:rsidRPr="00F750C5" w:rsidRDefault="00FC342C" w:rsidP="00FC342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https://github.com/yosuken/ViPTreeGen?ysclid=mf2muw83d7667503255</w:t>
            </w:r>
          </w:p>
          <w:p w:rsidR="00FC342C" w:rsidRPr="00F750C5" w:rsidRDefault="00FC342C" w:rsidP="00FC342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D46C3D" w:rsidRPr="00F750C5" w:rsidRDefault="00FC342C" w:rsidP="00FC342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750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https://www.genome.jp/viptree</w:t>
            </w:r>
          </w:p>
        </w:tc>
      </w:tr>
    </w:tbl>
    <w:p w:rsidR="00D46C3D" w:rsidRDefault="00D46C3D">
      <w:pPr>
        <w:rPr>
          <w:rFonts w:ascii="Times New Roman" w:hAnsi="Times New Roman" w:cs="Times New Roman"/>
          <w:lang w:val="en-US"/>
        </w:rPr>
      </w:pPr>
    </w:p>
    <w:p w:rsidR="003728D3" w:rsidRDefault="003728D3" w:rsidP="00F72C1E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F72C1E">
        <w:rPr>
          <w:rFonts w:ascii="Times New Roman" w:hAnsi="Times New Roman" w:cs="Times New Roman"/>
          <w:b/>
          <w:bCs/>
          <w:lang w:val="en-US"/>
        </w:rPr>
        <w:t>References:</w:t>
      </w:r>
      <w:r w:rsidR="00F750C5" w:rsidRPr="00F750C5">
        <w:rPr>
          <w:rFonts w:ascii="Times New Roman" w:hAnsi="Times New Roman" w:cs="Times New Roman"/>
          <w:lang w:val="en-US"/>
        </w:rPr>
        <w:t xml:space="preserve"> </w:t>
      </w:r>
    </w:p>
    <w:p w:rsidR="0064362A" w:rsidRPr="00F72C1E" w:rsidRDefault="0064362A" w:rsidP="00F72C1E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:rsidR="003728D3" w:rsidRPr="003728D3" w:rsidRDefault="003728D3" w:rsidP="00F72C1E">
      <w:pPr>
        <w:jc w:val="both"/>
        <w:rPr>
          <w:rFonts w:ascii="Times New Roman" w:hAnsi="Times New Roman" w:cs="Times New Roman"/>
          <w:lang w:val="en-US"/>
        </w:rPr>
      </w:pPr>
      <w:r w:rsidRPr="003728D3">
        <w:rPr>
          <w:rFonts w:ascii="Times New Roman" w:hAnsi="Times New Roman" w:cs="Times New Roman"/>
          <w:lang w:val="en-US"/>
        </w:rPr>
        <w:t xml:space="preserve">1. Russell DA, </w:t>
      </w:r>
      <w:proofErr w:type="spellStart"/>
      <w:r w:rsidRPr="003728D3">
        <w:rPr>
          <w:rFonts w:ascii="Times New Roman" w:hAnsi="Times New Roman" w:cs="Times New Roman"/>
          <w:lang w:val="en-US"/>
        </w:rPr>
        <w:t>Hatfull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GF. </w:t>
      </w:r>
      <w:proofErr w:type="spellStart"/>
      <w:r w:rsidRPr="003728D3">
        <w:rPr>
          <w:rFonts w:ascii="Times New Roman" w:hAnsi="Times New Roman" w:cs="Times New Roman"/>
          <w:lang w:val="en-US"/>
        </w:rPr>
        <w:t>PhagesDB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: the </w:t>
      </w:r>
      <w:proofErr w:type="spellStart"/>
      <w:r w:rsidRPr="003728D3">
        <w:rPr>
          <w:rFonts w:ascii="Times New Roman" w:hAnsi="Times New Roman" w:cs="Times New Roman"/>
          <w:lang w:val="en-US"/>
        </w:rPr>
        <w:t>actinobacteriophage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database. Bioinformatics. 2017;33(5):784-786. doi: 10.1093/bioinformatics/btw711</w:t>
      </w:r>
      <w:r w:rsidRPr="003728D3">
        <w:rPr>
          <w:rFonts w:ascii="Times New Roman" w:hAnsi="Times New Roman" w:cs="Times New Roman"/>
          <w:lang w:val="en-US"/>
        </w:rPr>
        <w:tab/>
      </w:r>
    </w:p>
    <w:p w:rsidR="003728D3" w:rsidRPr="003728D3" w:rsidRDefault="003728D3" w:rsidP="00F72C1E">
      <w:pPr>
        <w:jc w:val="both"/>
        <w:rPr>
          <w:rFonts w:ascii="Times New Roman" w:hAnsi="Times New Roman" w:cs="Times New Roman"/>
          <w:lang w:val="en-US"/>
        </w:rPr>
      </w:pPr>
      <w:r w:rsidRPr="003728D3">
        <w:rPr>
          <w:rFonts w:ascii="Times New Roman" w:hAnsi="Times New Roman" w:cs="Times New Roman"/>
          <w:lang w:val="en-US"/>
        </w:rPr>
        <w:t xml:space="preserve">2. Wang RH, Yang S, Liu Z, Zhang Y, Wang X, Xu Z, </w:t>
      </w:r>
      <w:r w:rsidR="00F54A31">
        <w:rPr>
          <w:rFonts w:ascii="Times New Roman" w:hAnsi="Times New Roman" w:cs="Times New Roman"/>
          <w:lang w:val="en-US"/>
        </w:rPr>
        <w:t>et al</w:t>
      </w:r>
      <w:r w:rsidRPr="003728D3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3728D3">
        <w:rPr>
          <w:rFonts w:ascii="Times New Roman" w:hAnsi="Times New Roman" w:cs="Times New Roman"/>
          <w:lang w:val="en-US"/>
        </w:rPr>
        <w:t>PhageScope</w:t>
      </w:r>
      <w:proofErr w:type="spellEnd"/>
      <w:r w:rsidRPr="003728D3">
        <w:rPr>
          <w:rFonts w:ascii="Times New Roman" w:hAnsi="Times New Roman" w:cs="Times New Roman"/>
          <w:lang w:val="en-US"/>
        </w:rPr>
        <w:t>: a well-annotated bacteriophage database with automatic analyses and visualizations. Nucleic Acids Res. 2024;52(D1</w:t>
      </w:r>
      <w:proofErr w:type="gramStart"/>
      <w:r w:rsidRPr="003728D3">
        <w:rPr>
          <w:rFonts w:ascii="Times New Roman" w:hAnsi="Times New Roman" w:cs="Times New Roman"/>
          <w:lang w:val="en-US"/>
        </w:rPr>
        <w:t>):D</w:t>
      </w:r>
      <w:proofErr w:type="gramEnd"/>
      <w:r w:rsidRPr="003728D3">
        <w:rPr>
          <w:rFonts w:ascii="Times New Roman" w:hAnsi="Times New Roman" w:cs="Times New Roman"/>
          <w:lang w:val="en-US"/>
        </w:rPr>
        <w:t>756-D761. doi: 10.1093/</w:t>
      </w:r>
      <w:proofErr w:type="spellStart"/>
      <w:r w:rsidRPr="003728D3">
        <w:rPr>
          <w:rFonts w:ascii="Times New Roman" w:hAnsi="Times New Roman" w:cs="Times New Roman"/>
          <w:lang w:val="en-US"/>
        </w:rPr>
        <w:t>nar</w:t>
      </w:r>
      <w:proofErr w:type="spellEnd"/>
      <w:r w:rsidRPr="003728D3">
        <w:rPr>
          <w:rFonts w:ascii="Times New Roman" w:hAnsi="Times New Roman" w:cs="Times New Roman"/>
          <w:lang w:val="en-US"/>
        </w:rPr>
        <w:t>/gkad97</w:t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</w:p>
    <w:p w:rsidR="003728D3" w:rsidRPr="003728D3" w:rsidRDefault="003728D3" w:rsidP="00F72C1E">
      <w:pPr>
        <w:jc w:val="both"/>
        <w:rPr>
          <w:rFonts w:ascii="Times New Roman" w:hAnsi="Times New Roman" w:cs="Times New Roman"/>
          <w:lang w:val="en-US"/>
        </w:rPr>
      </w:pPr>
      <w:r w:rsidRPr="003728D3">
        <w:rPr>
          <w:rFonts w:ascii="Times New Roman" w:hAnsi="Times New Roman" w:cs="Times New Roman"/>
          <w:lang w:val="en-US"/>
        </w:rPr>
        <w:t xml:space="preserve">3. Rolland C, Wittmann J, Reimer LC, </w:t>
      </w:r>
      <w:proofErr w:type="spellStart"/>
      <w:r w:rsidRPr="003728D3">
        <w:rPr>
          <w:rFonts w:ascii="Times New Roman" w:hAnsi="Times New Roman" w:cs="Times New Roman"/>
          <w:lang w:val="en-US"/>
        </w:rPr>
        <w:t>Sardà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728D3">
        <w:rPr>
          <w:rFonts w:ascii="Times New Roman" w:hAnsi="Times New Roman" w:cs="Times New Roman"/>
          <w:lang w:val="en-US"/>
        </w:rPr>
        <w:t>Carbasse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J, Schober I, Dudek CA, </w:t>
      </w:r>
      <w:r w:rsidR="00F54A31">
        <w:rPr>
          <w:rFonts w:ascii="Times New Roman" w:hAnsi="Times New Roman" w:cs="Times New Roman"/>
          <w:lang w:val="en-US"/>
        </w:rPr>
        <w:t>et al</w:t>
      </w:r>
      <w:r w:rsidRPr="003728D3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3728D3">
        <w:rPr>
          <w:rFonts w:ascii="Times New Roman" w:hAnsi="Times New Roman" w:cs="Times New Roman"/>
          <w:lang w:val="en-US"/>
        </w:rPr>
        <w:t>PhageDive</w:t>
      </w:r>
      <w:proofErr w:type="spellEnd"/>
      <w:r w:rsidRPr="003728D3">
        <w:rPr>
          <w:rFonts w:ascii="Times New Roman" w:hAnsi="Times New Roman" w:cs="Times New Roman"/>
          <w:lang w:val="en-US"/>
        </w:rPr>
        <w:t>: the comprehensive strain database of prokaryotic viral diversity. Nucleic Acids Res. 2025;53(D1</w:t>
      </w:r>
      <w:proofErr w:type="gramStart"/>
      <w:r w:rsidRPr="003728D3">
        <w:rPr>
          <w:rFonts w:ascii="Times New Roman" w:hAnsi="Times New Roman" w:cs="Times New Roman"/>
          <w:lang w:val="en-US"/>
        </w:rPr>
        <w:t>):D</w:t>
      </w:r>
      <w:proofErr w:type="gramEnd"/>
      <w:r w:rsidRPr="003728D3">
        <w:rPr>
          <w:rFonts w:ascii="Times New Roman" w:hAnsi="Times New Roman" w:cs="Times New Roman"/>
          <w:lang w:val="en-US"/>
        </w:rPr>
        <w:t>819-D825. doi: 10.1093/</w:t>
      </w:r>
      <w:proofErr w:type="spellStart"/>
      <w:r w:rsidRPr="003728D3">
        <w:rPr>
          <w:rFonts w:ascii="Times New Roman" w:hAnsi="Times New Roman" w:cs="Times New Roman"/>
          <w:lang w:val="en-US"/>
        </w:rPr>
        <w:t>nar</w:t>
      </w:r>
      <w:proofErr w:type="spellEnd"/>
      <w:r w:rsidRPr="003728D3">
        <w:rPr>
          <w:rFonts w:ascii="Times New Roman" w:hAnsi="Times New Roman" w:cs="Times New Roman"/>
          <w:lang w:val="en-US"/>
        </w:rPr>
        <w:t>/gkae878</w:t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</w:p>
    <w:p w:rsidR="003728D3" w:rsidRPr="003728D3" w:rsidRDefault="003728D3" w:rsidP="00F72C1E">
      <w:pPr>
        <w:jc w:val="both"/>
        <w:rPr>
          <w:rFonts w:ascii="Times New Roman" w:hAnsi="Times New Roman" w:cs="Times New Roman"/>
          <w:lang w:val="en-US"/>
        </w:rPr>
      </w:pPr>
      <w:r w:rsidRPr="003728D3">
        <w:rPr>
          <w:rFonts w:ascii="Times New Roman" w:hAnsi="Times New Roman" w:cs="Times New Roman"/>
          <w:lang w:val="en-US"/>
        </w:rPr>
        <w:t xml:space="preserve">4. Camargo AP, </w:t>
      </w:r>
      <w:proofErr w:type="spellStart"/>
      <w:r w:rsidRPr="003728D3">
        <w:rPr>
          <w:rFonts w:ascii="Times New Roman" w:hAnsi="Times New Roman" w:cs="Times New Roman"/>
          <w:lang w:val="en-US"/>
        </w:rPr>
        <w:t>Nayfach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S, Chen IA, </w:t>
      </w:r>
      <w:proofErr w:type="spellStart"/>
      <w:r w:rsidRPr="003728D3">
        <w:rPr>
          <w:rFonts w:ascii="Times New Roman" w:hAnsi="Times New Roman" w:cs="Times New Roman"/>
          <w:lang w:val="en-US"/>
        </w:rPr>
        <w:t>Palaniappan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K, Ratner A, Chu K, </w:t>
      </w:r>
      <w:r w:rsidR="00F54A31">
        <w:rPr>
          <w:rFonts w:ascii="Times New Roman" w:hAnsi="Times New Roman" w:cs="Times New Roman"/>
          <w:lang w:val="en-US"/>
        </w:rPr>
        <w:t>et al</w:t>
      </w:r>
      <w:r w:rsidRPr="003728D3">
        <w:rPr>
          <w:rFonts w:ascii="Times New Roman" w:hAnsi="Times New Roman" w:cs="Times New Roman"/>
          <w:lang w:val="en-US"/>
        </w:rPr>
        <w:t>. IMG/VR v4: an expanded database of uncultivated virus genomes within a framework of extensive functional, taxonomic, and ecological metadata. Nucleic Acids Res. 2023;51(D1</w:t>
      </w:r>
      <w:proofErr w:type="gramStart"/>
      <w:r w:rsidRPr="003728D3">
        <w:rPr>
          <w:rFonts w:ascii="Times New Roman" w:hAnsi="Times New Roman" w:cs="Times New Roman"/>
          <w:lang w:val="en-US"/>
        </w:rPr>
        <w:t>):D</w:t>
      </w:r>
      <w:proofErr w:type="gramEnd"/>
      <w:r w:rsidRPr="003728D3">
        <w:rPr>
          <w:rFonts w:ascii="Times New Roman" w:hAnsi="Times New Roman" w:cs="Times New Roman"/>
          <w:lang w:val="en-US"/>
        </w:rPr>
        <w:t>733-D743. doi: 10.1093/</w:t>
      </w:r>
      <w:proofErr w:type="spellStart"/>
      <w:r w:rsidRPr="003728D3">
        <w:rPr>
          <w:rFonts w:ascii="Times New Roman" w:hAnsi="Times New Roman" w:cs="Times New Roman"/>
          <w:lang w:val="en-US"/>
        </w:rPr>
        <w:t>nar</w:t>
      </w:r>
      <w:proofErr w:type="spellEnd"/>
      <w:r w:rsidRPr="003728D3">
        <w:rPr>
          <w:rFonts w:ascii="Times New Roman" w:hAnsi="Times New Roman" w:cs="Times New Roman"/>
          <w:lang w:val="en-US"/>
        </w:rPr>
        <w:t>/gkac1037</w:t>
      </w:r>
    </w:p>
    <w:p w:rsidR="003728D3" w:rsidRPr="003728D3" w:rsidRDefault="003728D3" w:rsidP="00F72C1E">
      <w:pPr>
        <w:jc w:val="both"/>
        <w:rPr>
          <w:rFonts w:ascii="Times New Roman" w:hAnsi="Times New Roman" w:cs="Times New Roman"/>
          <w:lang w:val="en-US"/>
        </w:rPr>
      </w:pPr>
      <w:r w:rsidRPr="003728D3">
        <w:rPr>
          <w:rFonts w:ascii="Times New Roman" w:hAnsi="Times New Roman" w:cs="Times New Roman"/>
          <w:lang w:val="en-US"/>
        </w:rPr>
        <w:t xml:space="preserve">5. </w:t>
      </w:r>
      <w:proofErr w:type="spellStart"/>
      <w:r w:rsidRPr="003728D3">
        <w:rPr>
          <w:rFonts w:ascii="Times New Roman" w:hAnsi="Times New Roman" w:cs="Times New Roman"/>
          <w:lang w:val="en-US"/>
        </w:rPr>
        <w:t>Nayfach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S, </w:t>
      </w:r>
      <w:proofErr w:type="spellStart"/>
      <w:r w:rsidRPr="003728D3">
        <w:rPr>
          <w:rFonts w:ascii="Times New Roman" w:hAnsi="Times New Roman" w:cs="Times New Roman"/>
          <w:lang w:val="en-US"/>
        </w:rPr>
        <w:t>Páez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-Espino D, Call L, Low SJ, </w:t>
      </w:r>
      <w:proofErr w:type="spellStart"/>
      <w:r w:rsidRPr="003728D3">
        <w:rPr>
          <w:rFonts w:ascii="Times New Roman" w:hAnsi="Times New Roman" w:cs="Times New Roman"/>
          <w:lang w:val="en-US"/>
        </w:rPr>
        <w:t>Sberro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H, Ivanova NN, </w:t>
      </w:r>
      <w:r w:rsidR="00F54A31">
        <w:rPr>
          <w:rFonts w:ascii="Times New Roman" w:hAnsi="Times New Roman" w:cs="Times New Roman"/>
          <w:lang w:val="en-US"/>
        </w:rPr>
        <w:t>et al</w:t>
      </w:r>
      <w:r w:rsidRPr="003728D3">
        <w:rPr>
          <w:rFonts w:ascii="Times New Roman" w:hAnsi="Times New Roman" w:cs="Times New Roman"/>
          <w:lang w:val="en-US"/>
        </w:rPr>
        <w:t xml:space="preserve">. Metagenomic compendium of 189,680 DNA viruses from the human gut microbiome. Nat </w:t>
      </w:r>
      <w:proofErr w:type="spellStart"/>
      <w:r w:rsidRPr="003728D3">
        <w:rPr>
          <w:rFonts w:ascii="Times New Roman" w:hAnsi="Times New Roman" w:cs="Times New Roman"/>
          <w:lang w:val="en-US"/>
        </w:rPr>
        <w:t>Microbiol</w:t>
      </w:r>
      <w:proofErr w:type="spellEnd"/>
      <w:r w:rsidRPr="003728D3">
        <w:rPr>
          <w:rFonts w:ascii="Times New Roman" w:hAnsi="Times New Roman" w:cs="Times New Roman"/>
          <w:lang w:val="en-US"/>
        </w:rPr>
        <w:t>. 2021;6(7):960-970. doi: 10.1038/s41564-021-00928-6</w:t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</w:p>
    <w:p w:rsidR="003728D3" w:rsidRPr="003728D3" w:rsidRDefault="003728D3" w:rsidP="00F72C1E">
      <w:pPr>
        <w:jc w:val="both"/>
        <w:rPr>
          <w:rFonts w:ascii="Times New Roman" w:hAnsi="Times New Roman" w:cs="Times New Roman"/>
          <w:lang w:val="en-US"/>
        </w:rPr>
      </w:pPr>
      <w:r w:rsidRPr="003728D3">
        <w:rPr>
          <w:rFonts w:ascii="Times New Roman" w:hAnsi="Times New Roman" w:cs="Times New Roman"/>
          <w:lang w:val="en-US"/>
        </w:rPr>
        <w:t>6. Camarillo-Guerrero LF, Almeida A, Rangel-</w:t>
      </w:r>
      <w:proofErr w:type="spellStart"/>
      <w:r w:rsidRPr="003728D3">
        <w:rPr>
          <w:rFonts w:ascii="Times New Roman" w:hAnsi="Times New Roman" w:cs="Times New Roman"/>
          <w:lang w:val="en-US"/>
        </w:rPr>
        <w:t>Pineros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G, Finn RD, Lawley TD. Massive expansion of human gut bacteriophage diversity. Cell. 2021;184(4):1098-1109.e9. doi: 10.1016/j.cell.2021.01.029</w:t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</w:p>
    <w:p w:rsidR="003728D3" w:rsidRPr="003728D3" w:rsidRDefault="003728D3" w:rsidP="00F72C1E">
      <w:pPr>
        <w:jc w:val="both"/>
        <w:rPr>
          <w:rFonts w:ascii="Times New Roman" w:hAnsi="Times New Roman" w:cs="Times New Roman"/>
          <w:lang w:val="en-US"/>
        </w:rPr>
      </w:pPr>
      <w:r w:rsidRPr="003728D3">
        <w:rPr>
          <w:rFonts w:ascii="Times New Roman" w:hAnsi="Times New Roman" w:cs="Times New Roman"/>
          <w:lang w:val="en-US"/>
        </w:rPr>
        <w:t xml:space="preserve">7. Gregory AC, </w:t>
      </w:r>
      <w:proofErr w:type="spellStart"/>
      <w:r w:rsidRPr="003728D3">
        <w:rPr>
          <w:rFonts w:ascii="Times New Roman" w:hAnsi="Times New Roman" w:cs="Times New Roman"/>
          <w:lang w:val="en-US"/>
        </w:rPr>
        <w:t>Zablocki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O, Zayed AA, Howell A, Bolduc B, Sullivan MB. The Gut Virome Database Reveals Age-Dependent Patterns of Virome Diversity in the Human Gut. Cell Host Microbe. 2020;28(5):724-740.e8. doi: 10.1016/j.chom.2020.08.003</w:t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</w:p>
    <w:p w:rsidR="003728D3" w:rsidRPr="003728D3" w:rsidRDefault="003728D3" w:rsidP="00F72C1E">
      <w:pPr>
        <w:jc w:val="both"/>
        <w:rPr>
          <w:rFonts w:ascii="Times New Roman" w:hAnsi="Times New Roman" w:cs="Times New Roman"/>
          <w:lang w:val="en-US"/>
        </w:rPr>
      </w:pPr>
      <w:r w:rsidRPr="003728D3">
        <w:rPr>
          <w:rFonts w:ascii="Times New Roman" w:hAnsi="Times New Roman" w:cs="Times New Roman"/>
          <w:lang w:val="en-US"/>
        </w:rPr>
        <w:t xml:space="preserve">8. </w:t>
      </w:r>
      <w:proofErr w:type="spellStart"/>
      <w:r w:rsidRPr="003728D3">
        <w:rPr>
          <w:rFonts w:ascii="Times New Roman" w:hAnsi="Times New Roman" w:cs="Times New Roman"/>
          <w:lang w:val="en-US"/>
        </w:rPr>
        <w:t>Terzian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P, Olo </w:t>
      </w:r>
      <w:proofErr w:type="spellStart"/>
      <w:r w:rsidRPr="003728D3">
        <w:rPr>
          <w:rFonts w:ascii="Times New Roman" w:hAnsi="Times New Roman" w:cs="Times New Roman"/>
          <w:lang w:val="en-US"/>
        </w:rPr>
        <w:t>Ndela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E, </w:t>
      </w:r>
      <w:proofErr w:type="spellStart"/>
      <w:r w:rsidRPr="003728D3">
        <w:rPr>
          <w:rFonts w:ascii="Times New Roman" w:hAnsi="Times New Roman" w:cs="Times New Roman"/>
          <w:lang w:val="en-US"/>
        </w:rPr>
        <w:t>Galiez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C, </w:t>
      </w:r>
      <w:proofErr w:type="spellStart"/>
      <w:r w:rsidRPr="003728D3">
        <w:rPr>
          <w:rFonts w:ascii="Times New Roman" w:hAnsi="Times New Roman" w:cs="Times New Roman"/>
          <w:lang w:val="en-US"/>
        </w:rPr>
        <w:t>Lossouarn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J, Pérez </w:t>
      </w:r>
      <w:proofErr w:type="spellStart"/>
      <w:r w:rsidRPr="003728D3">
        <w:rPr>
          <w:rFonts w:ascii="Times New Roman" w:hAnsi="Times New Roman" w:cs="Times New Roman"/>
          <w:lang w:val="en-US"/>
        </w:rPr>
        <w:t>Bucio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RE, Mom R, Toussaint A, Petit MA, </w:t>
      </w:r>
      <w:r w:rsidR="00F54A31">
        <w:rPr>
          <w:rFonts w:ascii="Times New Roman" w:hAnsi="Times New Roman" w:cs="Times New Roman"/>
          <w:lang w:val="en-US"/>
        </w:rPr>
        <w:t>et al</w:t>
      </w:r>
      <w:r w:rsidRPr="003728D3">
        <w:rPr>
          <w:rFonts w:ascii="Times New Roman" w:hAnsi="Times New Roman" w:cs="Times New Roman"/>
          <w:lang w:val="en-US"/>
        </w:rPr>
        <w:t xml:space="preserve">. PHROG: families of prokaryotic virus proteins clustered using remote homology. NAR </w:t>
      </w:r>
      <w:proofErr w:type="spellStart"/>
      <w:r w:rsidRPr="003728D3">
        <w:rPr>
          <w:rFonts w:ascii="Times New Roman" w:hAnsi="Times New Roman" w:cs="Times New Roman"/>
          <w:lang w:val="en-US"/>
        </w:rPr>
        <w:t>Genom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728D3">
        <w:rPr>
          <w:rFonts w:ascii="Times New Roman" w:hAnsi="Times New Roman" w:cs="Times New Roman"/>
          <w:lang w:val="en-US"/>
        </w:rPr>
        <w:t>Bioinform</w:t>
      </w:r>
      <w:proofErr w:type="spellEnd"/>
      <w:r w:rsidRPr="003728D3">
        <w:rPr>
          <w:rFonts w:ascii="Times New Roman" w:hAnsi="Times New Roman" w:cs="Times New Roman"/>
          <w:lang w:val="en-US"/>
        </w:rPr>
        <w:t>. 2021;3(3</w:t>
      </w:r>
      <w:proofErr w:type="gramStart"/>
      <w:r w:rsidRPr="003728D3">
        <w:rPr>
          <w:rFonts w:ascii="Times New Roman" w:hAnsi="Times New Roman" w:cs="Times New Roman"/>
          <w:lang w:val="en-US"/>
        </w:rPr>
        <w:t>):lqab</w:t>
      </w:r>
      <w:proofErr w:type="gramEnd"/>
      <w:r w:rsidRPr="003728D3">
        <w:rPr>
          <w:rFonts w:ascii="Times New Roman" w:hAnsi="Times New Roman" w:cs="Times New Roman"/>
          <w:lang w:val="en-US"/>
        </w:rPr>
        <w:t>067. doi: 10.1093/</w:t>
      </w:r>
      <w:proofErr w:type="spellStart"/>
      <w:r w:rsidRPr="003728D3">
        <w:rPr>
          <w:rFonts w:ascii="Times New Roman" w:hAnsi="Times New Roman" w:cs="Times New Roman"/>
          <w:lang w:val="en-US"/>
        </w:rPr>
        <w:t>nargab</w:t>
      </w:r>
      <w:proofErr w:type="spellEnd"/>
      <w:r w:rsidRPr="003728D3">
        <w:rPr>
          <w:rFonts w:ascii="Times New Roman" w:hAnsi="Times New Roman" w:cs="Times New Roman"/>
          <w:lang w:val="en-US"/>
        </w:rPr>
        <w:t>/lqab067</w:t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</w:p>
    <w:p w:rsidR="003728D3" w:rsidRPr="003728D3" w:rsidRDefault="003728D3" w:rsidP="00F72C1E">
      <w:pPr>
        <w:jc w:val="both"/>
        <w:rPr>
          <w:rFonts w:ascii="Times New Roman" w:hAnsi="Times New Roman" w:cs="Times New Roman"/>
          <w:lang w:val="en-US"/>
        </w:rPr>
      </w:pPr>
      <w:r w:rsidRPr="003728D3">
        <w:rPr>
          <w:rFonts w:ascii="Times New Roman" w:hAnsi="Times New Roman" w:cs="Times New Roman"/>
          <w:lang w:val="en-US"/>
        </w:rPr>
        <w:t xml:space="preserve">9. </w:t>
      </w:r>
      <w:proofErr w:type="spellStart"/>
      <w:r w:rsidRPr="003728D3">
        <w:rPr>
          <w:rFonts w:ascii="Times New Roman" w:hAnsi="Times New Roman" w:cs="Times New Roman"/>
          <w:lang w:val="en-US"/>
        </w:rPr>
        <w:t>Trgovec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-Greif L, Hellinger HJ, </w:t>
      </w:r>
      <w:proofErr w:type="spellStart"/>
      <w:r w:rsidRPr="003728D3">
        <w:rPr>
          <w:rFonts w:ascii="Times New Roman" w:hAnsi="Times New Roman" w:cs="Times New Roman"/>
          <w:lang w:val="en-US"/>
        </w:rPr>
        <w:t>Mainguy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J, </w:t>
      </w:r>
      <w:proofErr w:type="spellStart"/>
      <w:r w:rsidRPr="003728D3">
        <w:rPr>
          <w:rFonts w:ascii="Times New Roman" w:hAnsi="Times New Roman" w:cs="Times New Roman"/>
          <w:lang w:val="en-US"/>
        </w:rPr>
        <w:t>Pfundner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A, </w:t>
      </w:r>
      <w:proofErr w:type="spellStart"/>
      <w:r w:rsidRPr="003728D3">
        <w:rPr>
          <w:rFonts w:ascii="Times New Roman" w:hAnsi="Times New Roman" w:cs="Times New Roman"/>
          <w:lang w:val="en-US"/>
        </w:rPr>
        <w:t>Frishman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D, </w:t>
      </w:r>
      <w:proofErr w:type="spellStart"/>
      <w:r w:rsidRPr="003728D3">
        <w:rPr>
          <w:rFonts w:ascii="Times New Roman" w:hAnsi="Times New Roman" w:cs="Times New Roman"/>
          <w:lang w:val="en-US"/>
        </w:rPr>
        <w:t>Kiening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M, </w:t>
      </w:r>
      <w:r w:rsidR="00F54A31">
        <w:rPr>
          <w:rFonts w:ascii="Times New Roman" w:hAnsi="Times New Roman" w:cs="Times New Roman"/>
          <w:lang w:val="en-US"/>
        </w:rPr>
        <w:t>et al</w:t>
      </w:r>
      <w:r w:rsidRPr="003728D3">
        <w:rPr>
          <w:rFonts w:ascii="Times New Roman" w:hAnsi="Times New Roman" w:cs="Times New Roman"/>
          <w:lang w:val="en-US"/>
        </w:rPr>
        <w:t>. VOGDB-Database of Virus Orthologous Groups. Viruses. 2024;16(8):1191. doi: 10.3390/v16081191</w:t>
      </w:r>
      <w:r w:rsidRPr="003728D3">
        <w:rPr>
          <w:rFonts w:ascii="Times New Roman" w:hAnsi="Times New Roman" w:cs="Times New Roman"/>
          <w:lang w:val="en-US"/>
        </w:rPr>
        <w:tab/>
      </w:r>
    </w:p>
    <w:p w:rsidR="003728D3" w:rsidRPr="003728D3" w:rsidRDefault="003728D3" w:rsidP="00F72C1E">
      <w:pPr>
        <w:jc w:val="both"/>
        <w:rPr>
          <w:rFonts w:ascii="Times New Roman" w:hAnsi="Times New Roman" w:cs="Times New Roman"/>
          <w:lang w:val="en-US"/>
        </w:rPr>
      </w:pPr>
      <w:r w:rsidRPr="003728D3">
        <w:rPr>
          <w:rFonts w:ascii="Times New Roman" w:hAnsi="Times New Roman" w:cs="Times New Roman"/>
          <w:lang w:val="en-US"/>
        </w:rPr>
        <w:t xml:space="preserve">10. </w:t>
      </w:r>
      <w:proofErr w:type="spellStart"/>
      <w:r w:rsidRPr="003728D3">
        <w:rPr>
          <w:rFonts w:ascii="Times New Roman" w:hAnsi="Times New Roman" w:cs="Times New Roman"/>
          <w:lang w:val="en-US"/>
        </w:rPr>
        <w:t>Mihara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T, Nishimura Y, Shimizu Y, Nishiyama H, Yoshikawa G, Uehara H, </w:t>
      </w:r>
      <w:r w:rsidR="00F54A31">
        <w:rPr>
          <w:rFonts w:ascii="Times New Roman" w:hAnsi="Times New Roman" w:cs="Times New Roman"/>
          <w:lang w:val="en-US"/>
        </w:rPr>
        <w:t>et al</w:t>
      </w:r>
      <w:r w:rsidRPr="003728D3">
        <w:rPr>
          <w:rFonts w:ascii="Times New Roman" w:hAnsi="Times New Roman" w:cs="Times New Roman"/>
          <w:lang w:val="en-US"/>
        </w:rPr>
        <w:t>. Linking Virus Genomes with Host Taxonomy. Viruses. 2016;8(3):66. doi: 10.3390/v8030066</w:t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  <w:r w:rsidRPr="003728D3">
        <w:rPr>
          <w:rFonts w:ascii="Times New Roman" w:hAnsi="Times New Roman" w:cs="Times New Roman"/>
          <w:lang w:val="en-US"/>
        </w:rPr>
        <w:tab/>
      </w:r>
    </w:p>
    <w:p w:rsidR="003728D3" w:rsidRPr="00D46C3D" w:rsidRDefault="003728D3" w:rsidP="00F72C1E">
      <w:pPr>
        <w:jc w:val="both"/>
        <w:rPr>
          <w:rFonts w:ascii="Times New Roman" w:hAnsi="Times New Roman" w:cs="Times New Roman"/>
          <w:lang w:val="en-US"/>
        </w:rPr>
      </w:pPr>
      <w:r w:rsidRPr="003728D3">
        <w:rPr>
          <w:rFonts w:ascii="Times New Roman" w:hAnsi="Times New Roman" w:cs="Times New Roman"/>
          <w:lang w:val="en-US"/>
        </w:rPr>
        <w:t xml:space="preserve">11. Nishimura Y, Yoshida T, </w:t>
      </w:r>
      <w:proofErr w:type="spellStart"/>
      <w:r w:rsidRPr="003728D3">
        <w:rPr>
          <w:rFonts w:ascii="Times New Roman" w:hAnsi="Times New Roman" w:cs="Times New Roman"/>
          <w:lang w:val="en-US"/>
        </w:rPr>
        <w:t>Kuronishi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M, Uehara H, Ogata H, </w:t>
      </w:r>
      <w:proofErr w:type="spellStart"/>
      <w:r w:rsidRPr="003728D3">
        <w:rPr>
          <w:rFonts w:ascii="Times New Roman" w:hAnsi="Times New Roman" w:cs="Times New Roman"/>
          <w:lang w:val="en-US"/>
        </w:rPr>
        <w:t>Goto</w:t>
      </w:r>
      <w:proofErr w:type="spellEnd"/>
      <w:r w:rsidRPr="003728D3">
        <w:rPr>
          <w:rFonts w:ascii="Times New Roman" w:hAnsi="Times New Roman" w:cs="Times New Roman"/>
          <w:lang w:val="en-US"/>
        </w:rPr>
        <w:t xml:space="preserve"> S. </w:t>
      </w:r>
      <w:proofErr w:type="spellStart"/>
      <w:r w:rsidRPr="003728D3">
        <w:rPr>
          <w:rFonts w:ascii="Times New Roman" w:hAnsi="Times New Roman" w:cs="Times New Roman"/>
          <w:lang w:val="en-US"/>
        </w:rPr>
        <w:t>ViPTree</w:t>
      </w:r>
      <w:proofErr w:type="spellEnd"/>
      <w:r w:rsidRPr="003728D3">
        <w:rPr>
          <w:rFonts w:ascii="Times New Roman" w:hAnsi="Times New Roman" w:cs="Times New Roman"/>
          <w:lang w:val="en-US"/>
        </w:rPr>
        <w:t>: the viral proteomic tree server. Bioinformatics. 2017;33(15):2379-2380. doi: 10.1093/bioinformatics/btx15</w:t>
      </w:r>
    </w:p>
    <w:sectPr w:rsidR="003728D3" w:rsidRPr="00D46C3D" w:rsidSect="0064362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7159"/>
    <w:multiLevelType w:val="hybridMultilevel"/>
    <w:tmpl w:val="8298A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4180C"/>
    <w:multiLevelType w:val="hybridMultilevel"/>
    <w:tmpl w:val="72CA4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13A7C"/>
    <w:multiLevelType w:val="hybridMultilevel"/>
    <w:tmpl w:val="EF509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F19AB"/>
    <w:multiLevelType w:val="hybridMultilevel"/>
    <w:tmpl w:val="ECAC1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32CCD"/>
    <w:multiLevelType w:val="hybridMultilevel"/>
    <w:tmpl w:val="D1A42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607D1"/>
    <w:multiLevelType w:val="hybridMultilevel"/>
    <w:tmpl w:val="B4EC3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A10A5"/>
    <w:multiLevelType w:val="hybridMultilevel"/>
    <w:tmpl w:val="97ECC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A5B09"/>
    <w:multiLevelType w:val="hybridMultilevel"/>
    <w:tmpl w:val="69B0E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3407A"/>
    <w:multiLevelType w:val="hybridMultilevel"/>
    <w:tmpl w:val="7E76F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879C8"/>
    <w:multiLevelType w:val="hybridMultilevel"/>
    <w:tmpl w:val="1E1C7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74115">
    <w:abstractNumId w:val="7"/>
  </w:num>
  <w:num w:numId="2" w16cid:durableId="1427075985">
    <w:abstractNumId w:val="6"/>
  </w:num>
  <w:num w:numId="3" w16cid:durableId="884101715">
    <w:abstractNumId w:val="0"/>
  </w:num>
  <w:num w:numId="4" w16cid:durableId="1575895152">
    <w:abstractNumId w:val="2"/>
  </w:num>
  <w:num w:numId="5" w16cid:durableId="1177579899">
    <w:abstractNumId w:val="4"/>
  </w:num>
  <w:num w:numId="6" w16cid:durableId="165171813">
    <w:abstractNumId w:val="3"/>
  </w:num>
  <w:num w:numId="7" w16cid:durableId="1628512301">
    <w:abstractNumId w:val="1"/>
  </w:num>
  <w:num w:numId="8" w16cid:durableId="2053966726">
    <w:abstractNumId w:val="5"/>
  </w:num>
  <w:num w:numId="9" w16cid:durableId="1241915289">
    <w:abstractNumId w:val="9"/>
  </w:num>
  <w:num w:numId="10" w16cid:durableId="9337846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3D"/>
    <w:rsid w:val="00164D7D"/>
    <w:rsid w:val="003728D3"/>
    <w:rsid w:val="003E0D7E"/>
    <w:rsid w:val="005678E0"/>
    <w:rsid w:val="0064362A"/>
    <w:rsid w:val="007F654F"/>
    <w:rsid w:val="00A519D8"/>
    <w:rsid w:val="00BF5138"/>
    <w:rsid w:val="00D46C3D"/>
    <w:rsid w:val="00D776F0"/>
    <w:rsid w:val="00F54A31"/>
    <w:rsid w:val="00F72C1E"/>
    <w:rsid w:val="00F750C5"/>
    <w:rsid w:val="00FC342C"/>
    <w:rsid w:val="00FD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D22B2F"/>
  <w15:chartTrackingRefBased/>
  <w15:docId w15:val="{DB4EEEAB-4152-9B4E-B24D-324CA32D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6C3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46C3D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D46C3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6436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ome.jgi.doe.gov/port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mg.jgi.doe.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dbj.nig.ac.jp/index-e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cbi.nlm.nih.gov/labs/viru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tbucket.org/MAVERICLab/gvd/src/mast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1568</Words>
  <Characters>8938</Characters>
  <Application>Microsoft Office Word</Application>
  <DocSecurity>0</DocSecurity>
  <Lines>74</Lines>
  <Paragraphs>20</Paragraphs>
  <ScaleCrop>false</ScaleCrop>
  <Company/>
  <LinksUpToDate>false</LinksUpToDate>
  <CharactersWithSpaces>10486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2025-09-11T18:28:00Z</dcterms:created>
  <dcterms:modified xsi:type="dcterms:W3CDTF">2025-09-11T18:42:00Z</dcterms:modified>
</cp:coreProperties>
</file>