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D2C8D" w14:textId="77777777" w:rsidR="003A2765" w:rsidRDefault="003A2765" w:rsidP="003A2765">
      <w:pPr>
        <w:shd w:val="clear" w:color="auto" w:fill="FFFFFF"/>
        <w:spacing w:before="90" w:after="90" w:line="36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779315C7" w14:textId="77777777" w:rsidR="003A2765" w:rsidRPr="00D13607" w:rsidRDefault="003A2765" w:rsidP="003A2765">
      <w:pPr>
        <w:shd w:val="clear" w:color="auto" w:fill="FFFFFF"/>
        <w:spacing w:before="90" w:after="90" w:line="36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  <w:proofErr w:type="gramStart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Supplementary Table 1.</w:t>
      </w:r>
      <w:proofErr w:type="gramEnd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</w:t>
      </w:r>
      <w:proofErr w:type="gramStart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Demographic characteristics of the population.</w:t>
      </w:r>
      <w:proofErr w:type="gramEnd"/>
    </w:p>
    <w:tbl>
      <w:tblPr>
        <w:tblW w:w="14008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2472"/>
        <w:gridCol w:w="2491"/>
        <w:gridCol w:w="2583"/>
        <w:gridCol w:w="1186"/>
        <w:gridCol w:w="1186"/>
        <w:gridCol w:w="1186"/>
      </w:tblGrid>
      <w:tr w:rsidR="003A2765" w:rsidRPr="00D13607" w14:paraId="416CFB8C" w14:textId="77777777" w:rsidTr="001D7033">
        <w:trPr>
          <w:jc w:val="center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77D89" w14:textId="77777777" w:rsidR="003A2765" w:rsidRPr="00D13607" w:rsidRDefault="003A2765" w:rsidP="001D7033">
            <w:pPr>
              <w:spacing w:before="90" w:after="90" w:line="36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247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57CF8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Men</w:t>
            </w:r>
          </w:p>
        </w:tc>
        <w:tc>
          <w:tcPr>
            <w:tcW w:w="24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C24BD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Premenopausal women</w:t>
            </w:r>
          </w:p>
        </w:tc>
        <w:tc>
          <w:tcPr>
            <w:tcW w:w="258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E31A2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Menopausal women</w:t>
            </w:r>
          </w:p>
        </w:tc>
        <w:tc>
          <w:tcPr>
            <w:tcW w:w="11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6EBE0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  <w:t>P</w:t>
            </w: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1</w:t>
            </w:r>
          </w:p>
        </w:tc>
        <w:tc>
          <w:tcPr>
            <w:tcW w:w="11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7D026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  <w:t>P</w:t>
            </w: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2</w:t>
            </w:r>
          </w:p>
        </w:tc>
        <w:tc>
          <w:tcPr>
            <w:tcW w:w="11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D2575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  <w:t>P</w:t>
            </w: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3</w:t>
            </w:r>
          </w:p>
        </w:tc>
      </w:tr>
      <w:tr w:rsidR="003A2765" w:rsidRPr="00D13607" w14:paraId="7845494F" w14:textId="77777777" w:rsidTr="001D7033">
        <w:trPr>
          <w:jc w:val="center"/>
        </w:trPr>
        <w:tc>
          <w:tcPr>
            <w:tcW w:w="2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EF06" w14:textId="77777777" w:rsidR="003A2765" w:rsidRPr="00D13607" w:rsidRDefault="003A2765" w:rsidP="001D7033">
            <w:pPr>
              <w:spacing w:before="90" w:after="90" w:line="36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247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B05F6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=787)</w:t>
            </w:r>
          </w:p>
        </w:tc>
        <w:tc>
          <w:tcPr>
            <w:tcW w:w="24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48719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=363)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3AAE2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=448)</w:t>
            </w: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726FE" w14:textId="77777777" w:rsidR="003A2765" w:rsidRPr="00D13607" w:rsidRDefault="003A2765" w:rsidP="001D7033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FB38B" w14:textId="77777777" w:rsidR="003A2765" w:rsidRPr="00D13607" w:rsidRDefault="003A2765" w:rsidP="001D7033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7AA19" w14:textId="77777777" w:rsidR="003A2765" w:rsidRPr="00D13607" w:rsidRDefault="003A2765" w:rsidP="001D7033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</w:p>
        </w:tc>
      </w:tr>
      <w:tr w:rsidR="003A2765" w:rsidRPr="00D13607" w14:paraId="6439E082" w14:textId="77777777" w:rsidTr="001D7033">
        <w:trPr>
          <w:jc w:val="center"/>
        </w:trPr>
        <w:tc>
          <w:tcPr>
            <w:tcW w:w="2904" w:type="dxa"/>
            <w:tcBorders>
              <w:top w:val="single" w:sz="4" w:space="0" w:color="auto"/>
            </w:tcBorders>
          </w:tcPr>
          <w:p w14:paraId="151A5FCD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Age (years)</w:t>
            </w:r>
          </w:p>
        </w:tc>
        <w:tc>
          <w:tcPr>
            <w:tcW w:w="2472" w:type="dxa"/>
          </w:tcPr>
          <w:p w14:paraId="2FD9F7F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53.0 (46.0-60.0)</w:t>
            </w:r>
          </w:p>
        </w:tc>
        <w:tc>
          <w:tcPr>
            <w:tcW w:w="2491" w:type="dxa"/>
          </w:tcPr>
          <w:p w14:paraId="5809A26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47.0 (42.0-51.0)</w:t>
            </w:r>
          </w:p>
        </w:tc>
        <w:tc>
          <w:tcPr>
            <w:tcW w:w="2583" w:type="dxa"/>
          </w:tcPr>
          <w:p w14:paraId="04A9338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58.0 (54.0-63.0)</w:t>
            </w:r>
          </w:p>
        </w:tc>
        <w:tc>
          <w:tcPr>
            <w:tcW w:w="1186" w:type="dxa"/>
          </w:tcPr>
          <w:p w14:paraId="6A2B56A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</w:tcPr>
          <w:p w14:paraId="1BA91C5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</w:tcPr>
          <w:p w14:paraId="41B1FCB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</w:tr>
      <w:tr w:rsidR="003A2765" w:rsidRPr="00D13607" w14:paraId="204E04EA" w14:textId="77777777" w:rsidTr="001D7033">
        <w:trPr>
          <w:jc w:val="center"/>
        </w:trPr>
        <w:tc>
          <w:tcPr>
            <w:tcW w:w="2904" w:type="dxa"/>
          </w:tcPr>
          <w:p w14:paraId="1B66D31D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Body Mass Index (Kg/m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2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72" w:type="dxa"/>
          </w:tcPr>
          <w:p w14:paraId="52BDCAF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28.0 (25.7-30.7)</w:t>
            </w:r>
          </w:p>
        </w:tc>
        <w:tc>
          <w:tcPr>
            <w:tcW w:w="2491" w:type="dxa"/>
          </w:tcPr>
          <w:p w14:paraId="5621226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27.4 (24.9-31.3)</w:t>
            </w:r>
          </w:p>
        </w:tc>
        <w:tc>
          <w:tcPr>
            <w:tcW w:w="2583" w:type="dxa"/>
          </w:tcPr>
          <w:p w14:paraId="5030AE3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28.6 (25.7-31.4)</w:t>
            </w:r>
          </w:p>
        </w:tc>
        <w:tc>
          <w:tcPr>
            <w:tcW w:w="1186" w:type="dxa"/>
          </w:tcPr>
          <w:p w14:paraId="7699538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86" w:type="dxa"/>
          </w:tcPr>
          <w:p w14:paraId="7326DF3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0.034</w:t>
            </w:r>
          </w:p>
        </w:tc>
        <w:tc>
          <w:tcPr>
            <w:tcW w:w="1186" w:type="dxa"/>
          </w:tcPr>
          <w:p w14:paraId="354E84E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0.021</w:t>
            </w:r>
          </w:p>
        </w:tc>
      </w:tr>
      <w:tr w:rsidR="003A2765" w:rsidRPr="00D13607" w14:paraId="543A4719" w14:textId="77777777" w:rsidTr="001D7033">
        <w:trPr>
          <w:jc w:val="center"/>
        </w:trPr>
        <w:tc>
          <w:tcPr>
            <w:tcW w:w="2904" w:type="dxa"/>
          </w:tcPr>
          <w:p w14:paraId="6C1F3ACE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Obesity (%)</w:t>
            </w:r>
          </w:p>
        </w:tc>
        <w:tc>
          <w:tcPr>
            <w:tcW w:w="2472" w:type="dxa"/>
          </w:tcPr>
          <w:p w14:paraId="051FDAB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29.1</w:t>
            </w:r>
          </w:p>
        </w:tc>
        <w:tc>
          <w:tcPr>
            <w:tcW w:w="2491" w:type="dxa"/>
          </w:tcPr>
          <w:p w14:paraId="321644E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30.9</w:t>
            </w:r>
          </w:p>
        </w:tc>
        <w:tc>
          <w:tcPr>
            <w:tcW w:w="2583" w:type="dxa"/>
          </w:tcPr>
          <w:p w14:paraId="1B5ECC2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36.2</w:t>
            </w:r>
          </w:p>
        </w:tc>
        <w:tc>
          <w:tcPr>
            <w:tcW w:w="1186" w:type="dxa"/>
            <w:shd w:val="clear" w:color="auto" w:fill="auto"/>
          </w:tcPr>
          <w:p w14:paraId="1ECBCE4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86" w:type="dxa"/>
            <w:shd w:val="clear" w:color="auto" w:fill="auto"/>
          </w:tcPr>
          <w:p w14:paraId="0BB4BA1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0.006</w:t>
            </w:r>
          </w:p>
        </w:tc>
        <w:tc>
          <w:tcPr>
            <w:tcW w:w="1186" w:type="dxa"/>
            <w:shd w:val="clear" w:color="auto" w:fill="auto"/>
          </w:tcPr>
          <w:p w14:paraId="2F54688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7C99F8C5" w14:textId="77777777" w:rsidTr="001D7033">
        <w:trPr>
          <w:jc w:val="center"/>
        </w:trPr>
        <w:tc>
          <w:tcPr>
            <w:tcW w:w="2904" w:type="dxa"/>
          </w:tcPr>
          <w:p w14:paraId="5AC67E4B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Waist circumference (cm)</w:t>
            </w:r>
          </w:p>
        </w:tc>
        <w:tc>
          <w:tcPr>
            <w:tcW w:w="2472" w:type="dxa"/>
          </w:tcPr>
          <w:p w14:paraId="0BE7F8E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97.5 (91.3-104.5)</w:t>
            </w:r>
          </w:p>
        </w:tc>
        <w:tc>
          <w:tcPr>
            <w:tcW w:w="2491" w:type="dxa"/>
          </w:tcPr>
          <w:p w14:paraId="5D43D6A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89.4 (82.0-98.5)</w:t>
            </w:r>
          </w:p>
        </w:tc>
        <w:tc>
          <w:tcPr>
            <w:tcW w:w="2583" w:type="dxa"/>
          </w:tcPr>
          <w:p w14:paraId="0E8FD69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92.2 (84.7-99.7)</w:t>
            </w:r>
          </w:p>
        </w:tc>
        <w:tc>
          <w:tcPr>
            <w:tcW w:w="1186" w:type="dxa"/>
            <w:shd w:val="clear" w:color="auto" w:fill="auto"/>
          </w:tcPr>
          <w:p w14:paraId="3F27F84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7B6BC58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7086C0A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0.010</w:t>
            </w:r>
          </w:p>
        </w:tc>
      </w:tr>
      <w:tr w:rsidR="003A2765" w:rsidRPr="00D13607" w14:paraId="56E6411A" w14:textId="77777777" w:rsidTr="001D7033">
        <w:trPr>
          <w:jc w:val="center"/>
        </w:trPr>
        <w:tc>
          <w:tcPr>
            <w:tcW w:w="2904" w:type="dxa"/>
          </w:tcPr>
          <w:p w14:paraId="39E994A1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Total Abdominal Fat (cm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2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72" w:type="dxa"/>
          </w:tcPr>
          <w:p w14:paraId="50F7B01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418.0 (331.0-519.3)</w:t>
            </w:r>
          </w:p>
        </w:tc>
        <w:tc>
          <w:tcPr>
            <w:tcW w:w="2491" w:type="dxa"/>
          </w:tcPr>
          <w:p w14:paraId="492B46C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431.0 (355.5-551.5)</w:t>
            </w:r>
          </w:p>
        </w:tc>
        <w:tc>
          <w:tcPr>
            <w:tcW w:w="2583" w:type="dxa"/>
          </w:tcPr>
          <w:p w14:paraId="1C46699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481.0 (393.8-581.3)</w:t>
            </w:r>
          </w:p>
        </w:tc>
        <w:tc>
          <w:tcPr>
            <w:tcW w:w="1186" w:type="dxa"/>
            <w:shd w:val="clear" w:color="auto" w:fill="auto"/>
          </w:tcPr>
          <w:p w14:paraId="544E0CB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0.018</w:t>
            </w:r>
          </w:p>
        </w:tc>
        <w:tc>
          <w:tcPr>
            <w:tcW w:w="1186" w:type="dxa"/>
            <w:shd w:val="clear" w:color="auto" w:fill="auto"/>
          </w:tcPr>
          <w:p w14:paraId="514AA52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37AF308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0.0002</w:t>
            </w:r>
          </w:p>
        </w:tc>
      </w:tr>
      <w:tr w:rsidR="003A2765" w:rsidRPr="00D13607" w14:paraId="5CA5CA93" w14:textId="77777777" w:rsidTr="001D7033">
        <w:trPr>
          <w:jc w:val="center"/>
        </w:trPr>
        <w:tc>
          <w:tcPr>
            <w:tcW w:w="2904" w:type="dxa"/>
          </w:tcPr>
          <w:p w14:paraId="5A5C5EE8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Subcutaneous Abdominal Fat (cm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2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72" w:type="dxa"/>
          </w:tcPr>
          <w:p w14:paraId="24B1C9A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243.0 (183.0-306.0)</w:t>
            </w:r>
          </w:p>
        </w:tc>
        <w:tc>
          <w:tcPr>
            <w:tcW w:w="2491" w:type="dxa"/>
          </w:tcPr>
          <w:p w14:paraId="5392615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314.0 (248.5-395.5)</w:t>
            </w:r>
          </w:p>
        </w:tc>
        <w:tc>
          <w:tcPr>
            <w:tcW w:w="2583" w:type="dxa"/>
          </w:tcPr>
          <w:p w14:paraId="31AE082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328.5 (265.0-402.3)</w:t>
            </w:r>
          </w:p>
        </w:tc>
        <w:tc>
          <w:tcPr>
            <w:tcW w:w="1186" w:type="dxa"/>
            <w:shd w:val="clear" w:color="auto" w:fill="auto"/>
          </w:tcPr>
          <w:p w14:paraId="7C7A773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013C265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7B96A0D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4874BD53" w14:textId="77777777" w:rsidTr="001D7033">
        <w:trPr>
          <w:jc w:val="center"/>
        </w:trPr>
        <w:tc>
          <w:tcPr>
            <w:tcW w:w="2904" w:type="dxa"/>
          </w:tcPr>
          <w:p w14:paraId="5F5946B0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Visceral Abdominal Fat (cm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2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72" w:type="dxa"/>
          </w:tcPr>
          <w:p w14:paraId="7EF9AD3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169.5 (130.0-220.0)</w:t>
            </w:r>
          </w:p>
        </w:tc>
        <w:tc>
          <w:tcPr>
            <w:tcW w:w="2491" w:type="dxa"/>
          </w:tcPr>
          <w:p w14:paraId="4B78258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117.0 (85.0-155.0)</w:t>
            </w:r>
          </w:p>
        </w:tc>
        <w:tc>
          <w:tcPr>
            <w:tcW w:w="2583" w:type="dxa"/>
          </w:tcPr>
          <w:p w14:paraId="5B44653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141.0 (111.0-186.0)</w:t>
            </w:r>
          </w:p>
        </w:tc>
        <w:tc>
          <w:tcPr>
            <w:tcW w:w="1186" w:type="dxa"/>
            <w:shd w:val="clear" w:color="auto" w:fill="auto"/>
          </w:tcPr>
          <w:p w14:paraId="69EBB92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132B2CF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7A69D09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</w:tr>
      <w:tr w:rsidR="003A2765" w:rsidRPr="00AA53AC" w14:paraId="5A195951" w14:textId="77777777" w:rsidTr="001D7033">
        <w:trPr>
          <w:jc w:val="center"/>
        </w:trPr>
        <w:tc>
          <w:tcPr>
            <w:tcW w:w="2904" w:type="dxa"/>
          </w:tcPr>
          <w:p w14:paraId="418FEC19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Visceral/Subcutaneous adipose tissue ratio</w:t>
            </w:r>
          </w:p>
        </w:tc>
        <w:tc>
          <w:tcPr>
            <w:tcW w:w="2472" w:type="dxa"/>
          </w:tcPr>
          <w:p w14:paraId="496157D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0.7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 (0.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55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-0.9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91" w:type="dxa"/>
          </w:tcPr>
          <w:p w14:paraId="3673CE5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0.37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 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-0.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5)</w:t>
            </w:r>
          </w:p>
        </w:tc>
        <w:tc>
          <w:tcPr>
            <w:tcW w:w="2583" w:type="dxa"/>
          </w:tcPr>
          <w:p w14:paraId="13C097E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 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-0.5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1186" w:type="dxa"/>
            <w:shd w:val="clear" w:color="auto" w:fill="auto"/>
          </w:tcPr>
          <w:p w14:paraId="5E907C1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67F666C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72D114D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</w:tr>
      <w:tr w:rsidR="003A2765" w:rsidRPr="00AA53AC" w14:paraId="5E3DB048" w14:textId="77777777" w:rsidTr="001D7033">
        <w:trPr>
          <w:jc w:val="center"/>
        </w:trPr>
        <w:tc>
          <w:tcPr>
            <w:tcW w:w="2904" w:type="dxa"/>
          </w:tcPr>
          <w:p w14:paraId="198450C5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Hypertension (%)</w:t>
            </w:r>
          </w:p>
        </w:tc>
        <w:tc>
          <w:tcPr>
            <w:tcW w:w="2472" w:type="dxa"/>
          </w:tcPr>
          <w:p w14:paraId="041B4EF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12.8</w:t>
            </w:r>
          </w:p>
        </w:tc>
        <w:tc>
          <w:tcPr>
            <w:tcW w:w="2491" w:type="dxa"/>
          </w:tcPr>
          <w:p w14:paraId="26B1127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4.1</w:t>
            </w:r>
          </w:p>
        </w:tc>
        <w:tc>
          <w:tcPr>
            <w:tcW w:w="2583" w:type="dxa"/>
          </w:tcPr>
          <w:p w14:paraId="721DB2D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11.0</w:t>
            </w:r>
          </w:p>
        </w:tc>
        <w:tc>
          <w:tcPr>
            <w:tcW w:w="1186" w:type="dxa"/>
            <w:shd w:val="clear" w:color="auto" w:fill="auto"/>
          </w:tcPr>
          <w:p w14:paraId="786400D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shd w:val="clear" w:color="auto" w:fill="auto"/>
          </w:tcPr>
          <w:p w14:paraId="2F80D3E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86" w:type="dxa"/>
            <w:shd w:val="clear" w:color="auto" w:fill="auto"/>
          </w:tcPr>
          <w:p w14:paraId="7C4E2DB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0.0002</w:t>
            </w:r>
          </w:p>
        </w:tc>
      </w:tr>
      <w:tr w:rsidR="003A2765" w:rsidRPr="00D13607" w14:paraId="099E884B" w14:textId="77777777" w:rsidTr="001D7033">
        <w:trPr>
          <w:jc w:val="center"/>
        </w:trPr>
        <w:tc>
          <w:tcPr>
            <w:tcW w:w="2904" w:type="dxa"/>
            <w:tcBorders>
              <w:bottom w:val="single" w:sz="4" w:space="0" w:color="auto"/>
            </w:tcBorders>
          </w:tcPr>
          <w:p w14:paraId="7FA0A779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Diastolic Blood Pressure (mmHg)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14:paraId="5145CDA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73.5 (68.5-80.0)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7DF08EC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68.0 (63.0-73.0)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10A38C0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70.5 (64.5-76.5)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</w:tcPr>
          <w:p w14:paraId="6D404AC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</w:tcPr>
          <w:p w14:paraId="56808FE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</w:tcPr>
          <w:p w14:paraId="1D1D56F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0.001</w:t>
            </w:r>
          </w:p>
        </w:tc>
      </w:tr>
      <w:tr w:rsidR="003A2765" w:rsidRPr="00D13607" w14:paraId="3C09C7E5" w14:textId="77777777" w:rsidTr="001D7033">
        <w:trPr>
          <w:jc w:val="center"/>
        </w:trPr>
        <w:tc>
          <w:tcPr>
            <w:tcW w:w="2904" w:type="dxa"/>
            <w:tcBorders>
              <w:bottom w:val="single" w:sz="4" w:space="0" w:color="auto"/>
            </w:tcBorders>
          </w:tcPr>
          <w:p w14:paraId="21DF6610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Systolic Blood Pressure (mmHg)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14:paraId="125B2BD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118.0 (110.0-128.0)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4EAE6BA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106.0 (100.0-115.0)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1465434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115.0 (105.0-128.0)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0BD3EC6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5C21799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0.0007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0B439DC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</w:tr>
    </w:tbl>
    <w:p w14:paraId="5E4670C9" w14:textId="77777777" w:rsidR="003A2765" w:rsidRPr="00D13607" w:rsidRDefault="003A2765" w:rsidP="003A2765">
      <w:pPr>
        <w:spacing w:after="0" w:line="240" w:lineRule="auto"/>
        <w:ind w:left="-426" w:right="-463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 w:eastAsia="es-MX"/>
        </w:rPr>
      </w:pPr>
    </w:p>
    <w:p w14:paraId="4F61ABA1" w14:textId="77777777" w:rsidR="0047080E" w:rsidRDefault="003A2765" w:rsidP="0047080E">
      <w:pPr>
        <w:spacing w:after="0" w:line="240" w:lineRule="auto"/>
        <w:ind w:left="-426" w:right="-463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Data are expressed as medians (</w:t>
      </w:r>
      <w:proofErr w:type="spellStart"/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interquantile</w:t>
      </w:r>
      <w:proofErr w:type="spellEnd"/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range) or percentage. Log-transformed values were used for statistical analysis (except age and waist circumference). </w:t>
      </w:r>
      <w:r w:rsidRPr="00582E6D">
        <w:rPr>
          <w:rFonts w:ascii="Arial" w:hAnsi="Arial" w:cs="Arial"/>
          <w:sz w:val="20"/>
          <w:szCs w:val="20"/>
          <w:lang w:val="en-US" w:eastAsia="es-ES"/>
        </w:rPr>
        <w:t xml:space="preserve">Hypertension was defined as systolic blood pressure </w:t>
      </w:r>
      <w:r w:rsidRPr="00582E6D">
        <w:rPr>
          <w:rFonts w:ascii="Arial" w:hAnsi="Arial" w:cs="Arial"/>
          <w:b/>
          <w:bCs/>
          <w:sz w:val="20"/>
          <w:szCs w:val="20"/>
          <w:lang w:val="en-US" w:eastAsia="es-ES"/>
        </w:rPr>
        <w:t>≥</w:t>
      </w:r>
      <w:r w:rsidRPr="00582E6D">
        <w:rPr>
          <w:rFonts w:ascii="Arial" w:hAnsi="Arial" w:cs="Arial"/>
          <w:sz w:val="20"/>
          <w:szCs w:val="20"/>
          <w:lang w:val="en-US" w:eastAsia="es-ES"/>
        </w:rPr>
        <w:t xml:space="preserve">140 mmHg and/or diastolic blood pressure </w:t>
      </w:r>
      <w:r w:rsidRPr="00582E6D">
        <w:rPr>
          <w:rFonts w:ascii="Arial" w:hAnsi="Arial" w:cs="Arial"/>
          <w:b/>
          <w:bCs/>
          <w:sz w:val="20"/>
          <w:szCs w:val="20"/>
          <w:lang w:val="en-US" w:eastAsia="es-ES"/>
        </w:rPr>
        <w:t>≥</w:t>
      </w:r>
      <w:r w:rsidRPr="00582E6D">
        <w:rPr>
          <w:rFonts w:ascii="Arial" w:hAnsi="Arial" w:cs="Arial"/>
          <w:sz w:val="20"/>
          <w:szCs w:val="20"/>
          <w:lang w:val="en-US" w:eastAsia="es-ES"/>
        </w:rPr>
        <w:t>90 mmHg or the use of oral antihypertensive therapy.</w:t>
      </w:r>
      <w:r>
        <w:rPr>
          <w:rFonts w:ascii="Arial" w:hAnsi="Arial" w:cs="Arial"/>
          <w:sz w:val="20"/>
          <w:szCs w:val="20"/>
          <w:lang w:val="en-US" w:eastAsia="es-ES"/>
        </w:rPr>
        <w:t xml:space="preserve"> </w:t>
      </w:r>
      <w:r w:rsidRPr="00B7622F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>1</w:t>
      </w:r>
      <w:r w:rsidRPr="00EE67B7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=</w:t>
      </w:r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men </w:t>
      </w:r>
      <w:proofErr w:type="spellStart"/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vs</w:t>
      </w:r>
      <w:proofErr w:type="spellEnd"/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premenopausal women, </w:t>
      </w:r>
      <w:r w:rsidRPr="00B7622F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>2</w:t>
      </w:r>
      <w:r w:rsidRPr="00B7622F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= men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vs</w:t>
      </w:r>
      <w:proofErr w:type="spell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menopausal women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 xml:space="preserve"> </w:t>
      </w:r>
      <w:r w:rsidRPr="00B828C9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and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916008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>3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= premenopausal </w:t>
      </w:r>
      <w:proofErr w:type="spell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vs</w:t>
      </w:r>
      <w:proofErr w:type="spell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menopausal women; </w:t>
      </w:r>
      <w:r w:rsidRPr="00916008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B828C9"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>1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, </w:t>
      </w:r>
      <w:r w:rsidRPr="00916008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 xml:space="preserve">2 </w:t>
      </w:r>
      <w:r w:rsidRPr="00B828C9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and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916008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 xml:space="preserve">3 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values were calculated by post-hoc Least Significant Difference (LSD) test </w:t>
      </w:r>
      <w:r w:rsidRPr="0091600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for continuous variables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91600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and Pearson´s Chi Square test for categorical variables.</w:t>
      </w:r>
    </w:p>
    <w:p w14:paraId="71022CCE" w14:textId="77777777" w:rsidR="003A2765" w:rsidRPr="0047080E" w:rsidRDefault="0047080E" w:rsidP="0047080E">
      <w:pPr>
        <w:spacing w:after="0" w:line="240" w:lineRule="auto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br w:type="page"/>
      </w:r>
      <w:proofErr w:type="gramStart"/>
      <w:r w:rsidR="003A2765"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lastRenderedPageBreak/>
        <w:t>Supplementary Table 2.</w:t>
      </w:r>
      <w:proofErr w:type="gramEnd"/>
      <w:r w:rsidR="003A2765"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Comparison of biochemical parameters stratified by gender and menopausal status.</w:t>
      </w:r>
    </w:p>
    <w:p w14:paraId="7B7DDB8F" w14:textId="77777777" w:rsidR="003A2765" w:rsidRPr="00D13607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tbl>
      <w:tblPr>
        <w:tblW w:w="13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2551"/>
        <w:gridCol w:w="1134"/>
        <w:gridCol w:w="1134"/>
        <w:gridCol w:w="1134"/>
      </w:tblGrid>
      <w:tr w:rsidR="003A2765" w:rsidRPr="00D13607" w14:paraId="17821182" w14:textId="77777777" w:rsidTr="001D7033">
        <w:trPr>
          <w:trHeight w:val="853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CFF8D" w14:textId="77777777" w:rsidR="003A2765" w:rsidRPr="00D13607" w:rsidRDefault="003A2765" w:rsidP="001D7033">
            <w:pPr>
              <w:spacing w:before="90" w:after="90" w:line="360" w:lineRule="auto"/>
              <w:jc w:val="both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48EC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Men</w:t>
            </w:r>
          </w:p>
          <w:p w14:paraId="07A637DF" w14:textId="77777777" w:rsidR="003A2765" w:rsidRPr="00D13607" w:rsidRDefault="003A2765" w:rsidP="001D7033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=787)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A15B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Premenopausal women</w:t>
            </w:r>
          </w:p>
          <w:p w14:paraId="13E0E88D" w14:textId="77777777" w:rsidR="003A2765" w:rsidRPr="00D13607" w:rsidRDefault="003A2765" w:rsidP="001D7033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=363)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62A7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Menopausal women</w:t>
            </w:r>
          </w:p>
          <w:p w14:paraId="3CD8B8E7" w14:textId="77777777" w:rsidR="003A2765" w:rsidRPr="00D13607" w:rsidRDefault="003A2765" w:rsidP="001D7033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=448)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A584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val="en-US" w:eastAsia="es-MX"/>
              </w:rPr>
              <w:t>P</w:t>
            </w: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vertAlign w:val="superscript"/>
                <w:lang w:val="en-US" w:eastAsia="es-MX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A486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val="en-US" w:eastAsia="es-MX"/>
              </w:rPr>
              <w:t>P</w:t>
            </w: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vertAlign w:val="superscript"/>
                <w:lang w:val="en-US" w:eastAsia="es-MX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88DB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val="en-US" w:eastAsia="es-MX"/>
              </w:rPr>
              <w:t>P</w:t>
            </w: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vertAlign w:val="superscript"/>
                <w:lang w:val="en-US" w:eastAsia="es-MX"/>
              </w:rPr>
              <w:t>3</w:t>
            </w:r>
          </w:p>
        </w:tc>
      </w:tr>
      <w:tr w:rsidR="003A2765" w:rsidRPr="00D13607" w14:paraId="5766568F" w14:textId="77777777" w:rsidTr="001D7033">
        <w:trPr>
          <w:jc w:val="center"/>
        </w:trPr>
        <w:tc>
          <w:tcPr>
            <w:tcW w:w="2518" w:type="dxa"/>
            <w:tcBorders>
              <w:top w:val="single" w:sz="4" w:space="0" w:color="auto"/>
            </w:tcBorders>
          </w:tcPr>
          <w:p w14:paraId="73E66225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Total Cholesterol 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10" w:type="dxa"/>
          </w:tcPr>
          <w:p w14:paraId="68500EF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189.0 (164.0-211.0)</w:t>
            </w:r>
          </w:p>
        </w:tc>
        <w:tc>
          <w:tcPr>
            <w:tcW w:w="2410" w:type="dxa"/>
          </w:tcPr>
          <w:p w14:paraId="625A03C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186.2 (164.0-208.0)</w:t>
            </w:r>
          </w:p>
        </w:tc>
        <w:tc>
          <w:tcPr>
            <w:tcW w:w="2551" w:type="dxa"/>
          </w:tcPr>
          <w:p w14:paraId="3250978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198.2 (178.0-225.0)</w:t>
            </w:r>
          </w:p>
        </w:tc>
        <w:tc>
          <w:tcPr>
            <w:tcW w:w="1134" w:type="dxa"/>
            <w:shd w:val="clear" w:color="auto" w:fill="auto"/>
          </w:tcPr>
          <w:p w14:paraId="58D2F26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FA9849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1550CA1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</w:tr>
      <w:tr w:rsidR="003A2765" w:rsidRPr="00D13607" w14:paraId="24BE85AB" w14:textId="77777777" w:rsidTr="001D7033">
        <w:trPr>
          <w:jc w:val="center"/>
        </w:trPr>
        <w:tc>
          <w:tcPr>
            <w:tcW w:w="2518" w:type="dxa"/>
          </w:tcPr>
          <w:p w14:paraId="0C13833F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HDL-C 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10" w:type="dxa"/>
          </w:tcPr>
          <w:p w14:paraId="639EAC7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39.9 (34.0-47.0)</w:t>
            </w:r>
          </w:p>
        </w:tc>
        <w:tc>
          <w:tcPr>
            <w:tcW w:w="2410" w:type="dxa"/>
          </w:tcPr>
          <w:p w14:paraId="594AAA3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48.0 (38.7-56.0)</w:t>
            </w:r>
          </w:p>
        </w:tc>
        <w:tc>
          <w:tcPr>
            <w:tcW w:w="2551" w:type="dxa"/>
          </w:tcPr>
          <w:p w14:paraId="207001A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50.2 (41.6-59.5)</w:t>
            </w:r>
          </w:p>
        </w:tc>
        <w:tc>
          <w:tcPr>
            <w:tcW w:w="1134" w:type="dxa"/>
            <w:shd w:val="clear" w:color="auto" w:fill="auto"/>
          </w:tcPr>
          <w:p w14:paraId="03FC341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7D66463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579FB3B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0.0006</w:t>
            </w:r>
          </w:p>
        </w:tc>
      </w:tr>
      <w:tr w:rsidR="003A2765" w:rsidRPr="00D13607" w14:paraId="7EA7ED3C" w14:textId="77777777" w:rsidTr="001D7033">
        <w:trPr>
          <w:jc w:val="center"/>
        </w:trPr>
        <w:tc>
          <w:tcPr>
            <w:tcW w:w="2518" w:type="dxa"/>
          </w:tcPr>
          <w:p w14:paraId="3C1AB335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LDL-C 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10" w:type="dxa"/>
          </w:tcPr>
          <w:p w14:paraId="6759DA0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118.6 (97.1-138.0)</w:t>
            </w:r>
          </w:p>
        </w:tc>
        <w:tc>
          <w:tcPr>
            <w:tcW w:w="2410" w:type="dxa"/>
          </w:tcPr>
          <w:p w14:paraId="7D0E66A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112.1 (93.4-130.0)</w:t>
            </w:r>
          </w:p>
        </w:tc>
        <w:tc>
          <w:tcPr>
            <w:tcW w:w="2551" w:type="dxa"/>
          </w:tcPr>
          <w:p w14:paraId="2C86122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119.8 (100.0-140.8)</w:t>
            </w:r>
          </w:p>
        </w:tc>
        <w:tc>
          <w:tcPr>
            <w:tcW w:w="1134" w:type="dxa"/>
            <w:shd w:val="clear" w:color="auto" w:fill="auto"/>
          </w:tcPr>
          <w:p w14:paraId="2E724BA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0.036</w:t>
            </w:r>
          </w:p>
        </w:tc>
        <w:tc>
          <w:tcPr>
            <w:tcW w:w="1134" w:type="dxa"/>
            <w:shd w:val="clear" w:color="auto" w:fill="auto"/>
          </w:tcPr>
          <w:p w14:paraId="71CC894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0.028</w:t>
            </w:r>
          </w:p>
        </w:tc>
        <w:tc>
          <w:tcPr>
            <w:tcW w:w="1134" w:type="dxa"/>
            <w:shd w:val="clear" w:color="auto" w:fill="auto"/>
          </w:tcPr>
          <w:p w14:paraId="4EBB333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0.0002</w:t>
            </w:r>
          </w:p>
        </w:tc>
      </w:tr>
      <w:tr w:rsidR="003A2765" w:rsidRPr="00D13607" w14:paraId="5EE3CC07" w14:textId="77777777" w:rsidTr="001D7033">
        <w:trPr>
          <w:jc w:val="center"/>
        </w:trPr>
        <w:tc>
          <w:tcPr>
            <w:tcW w:w="2518" w:type="dxa"/>
          </w:tcPr>
          <w:p w14:paraId="0B452277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Triglycerides 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2410" w:type="dxa"/>
          </w:tcPr>
          <w:p w14:paraId="7647F8E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160.9 (115.0-225.3)</w:t>
            </w:r>
          </w:p>
        </w:tc>
        <w:tc>
          <w:tcPr>
            <w:tcW w:w="2410" w:type="dxa"/>
          </w:tcPr>
          <w:p w14:paraId="4223E52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132.3 (101.0-185.0)</w:t>
            </w:r>
          </w:p>
        </w:tc>
        <w:tc>
          <w:tcPr>
            <w:tcW w:w="2551" w:type="dxa"/>
          </w:tcPr>
          <w:p w14:paraId="761A9DC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144.6 (112.1-199.0)</w:t>
            </w:r>
          </w:p>
        </w:tc>
        <w:tc>
          <w:tcPr>
            <w:tcW w:w="1134" w:type="dxa"/>
            <w:shd w:val="clear" w:color="auto" w:fill="auto"/>
          </w:tcPr>
          <w:p w14:paraId="76238CE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4CE1109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0.0004</w:t>
            </w:r>
          </w:p>
        </w:tc>
        <w:tc>
          <w:tcPr>
            <w:tcW w:w="1134" w:type="dxa"/>
            <w:shd w:val="clear" w:color="auto" w:fill="auto"/>
          </w:tcPr>
          <w:p w14:paraId="71477F1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0.014</w:t>
            </w:r>
          </w:p>
        </w:tc>
      </w:tr>
      <w:tr w:rsidR="003A2765" w:rsidRPr="00D13607" w14:paraId="37092BF8" w14:textId="77777777" w:rsidTr="001D7033">
        <w:trPr>
          <w:jc w:val="center"/>
        </w:trPr>
        <w:tc>
          <w:tcPr>
            <w:tcW w:w="2518" w:type="dxa"/>
          </w:tcPr>
          <w:p w14:paraId="641722C0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ApoA1 (mg/dL)</w:t>
            </w:r>
          </w:p>
        </w:tc>
        <w:tc>
          <w:tcPr>
            <w:tcW w:w="2410" w:type="dxa"/>
          </w:tcPr>
          <w:p w14:paraId="669D036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124.2 (108.2-143.3)</w:t>
            </w:r>
          </w:p>
        </w:tc>
        <w:tc>
          <w:tcPr>
            <w:tcW w:w="2410" w:type="dxa"/>
          </w:tcPr>
          <w:p w14:paraId="3098769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135.7 (117.6-159.8)</w:t>
            </w:r>
          </w:p>
        </w:tc>
        <w:tc>
          <w:tcPr>
            <w:tcW w:w="2551" w:type="dxa"/>
          </w:tcPr>
          <w:p w14:paraId="640A2F1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146.9 (128.0-167.3)</w:t>
            </w:r>
          </w:p>
        </w:tc>
        <w:tc>
          <w:tcPr>
            <w:tcW w:w="1134" w:type="dxa"/>
            <w:shd w:val="clear" w:color="auto" w:fill="auto"/>
          </w:tcPr>
          <w:p w14:paraId="75BE1E1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1996095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2BF026B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</w:tr>
      <w:tr w:rsidR="003A2765" w:rsidRPr="00D13607" w14:paraId="77AA487F" w14:textId="77777777" w:rsidTr="001D7033">
        <w:trPr>
          <w:jc w:val="center"/>
        </w:trPr>
        <w:tc>
          <w:tcPr>
            <w:tcW w:w="2518" w:type="dxa"/>
          </w:tcPr>
          <w:p w14:paraId="75E8907F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ApoB (mg/dL)</w:t>
            </w:r>
          </w:p>
        </w:tc>
        <w:tc>
          <w:tcPr>
            <w:tcW w:w="2410" w:type="dxa"/>
          </w:tcPr>
          <w:p w14:paraId="75FC5C4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97.0 (79.0-118.0)</w:t>
            </w:r>
          </w:p>
        </w:tc>
        <w:tc>
          <w:tcPr>
            <w:tcW w:w="2410" w:type="dxa"/>
          </w:tcPr>
          <w:p w14:paraId="6D6E2C6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89.0 (74.5-105.0)</w:t>
            </w:r>
          </w:p>
        </w:tc>
        <w:tc>
          <w:tcPr>
            <w:tcW w:w="2551" w:type="dxa"/>
          </w:tcPr>
          <w:p w14:paraId="36AB107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96.0 (76.0-114.0)</w:t>
            </w:r>
          </w:p>
        </w:tc>
        <w:tc>
          <w:tcPr>
            <w:tcW w:w="1134" w:type="dxa"/>
            <w:shd w:val="clear" w:color="auto" w:fill="auto"/>
          </w:tcPr>
          <w:p w14:paraId="5BA367F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26D94F0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9BA35A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0.002</w:t>
            </w:r>
          </w:p>
        </w:tc>
      </w:tr>
      <w:tr w:rsidR="003A2765" w:rsidRPr="00D13607" w14:paraId="6F9F5163" w14:textId="77777777" w:rsidTr="001D7033">
        <w:trPr>
          <w:jc w:val="center"/>
        </w:trPr>
        <w:tc>
          <w:tcPr>
            <w:tcW w:w="2518" w:type="dxa"/>
          </w:tcPr>
          <w:p w14:paraId="5AAC2CBE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Glucose (mg/dL)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vertAlign w:val="superscript"/>
                <w:lang w:eastAsia="es-MX"/>
              </w:rPr>
              <w:t>&amp;</w:t>
            </w:r>
          </w:p>
        </w:tc>
        <w:tc>
          <w:tcPr>
            <w:tcW w:w="2410" w:type="dxa"/>
          </w:tcPr>
          <w:p w14:paraId="1A3D519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90.0 (85.0-96.0)</w:t>
            </w:r>
          </w:p>
        </w:tc>
        <w:tc>
          <w:tcPr>
            <w:tcW w:w="2410" w:type="dxa"/>
          </w:tcPr>
          <w:p w14:paraId="3D6EC14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86.0 (81.0-93.0)</w:t>
            </w:r>
          </w:p>
        </w:tc>
        <w:tc>
          <w:tcPr>
            <w:tcW w:w="2551" w:type="dxa"/>
          </w:tcPr>
          <w:p w14:paraId="5CFA857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89.0 (83.0-96.0)</w:t>
            </w:r>
          </w:p>
        </w:tc>
        <w:tc>
          <w:tcPr>
            <w:tcW w:w="1134" w:type="dxa"/>
            <w:shd w:val="clear" w:color="auto" w:fill="auto"/>
          </w:tcPr>
          <w:p w14:paraId="11DEB53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27DAE56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39FAC3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0.0002</w:t>
            </w:r>
          </w:p>
        </w:tc>
      </w:tr>
      <w:tr w:rsidR="003A2765" w:rsidRPr="00D13607" w14:paraId="059AD7F3" w14:textId="77777777" w:rsidTr="001D7033">
        <w:trPr>
          <w:jc w:val="center"/>
        </w:trPr>
        <w:tc>
          <w:tcPr>
            <w:tcW w:w="2518" w:type="dxa"/>
          </w:tcPr>
          <w:p w14:paraId="4E0229C4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HOMA-IR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&amp;</w:t>
            </w:r>
          </w:p>
        </w:tc>
        <w:tc>
          <w:tcPr>
            <w:tcW w:w="2410" w:type="dxa"/>
          </w:tcPr>
          <w:p w14:paraId="4409262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3.7 (2.6-5.4)</w:t>
            </w:r>
          </w:p>
        </w:tc>
        <w:tc>
          <w:tcPr>
            <w:tcW w:w="2410" w:type="dxa"/>
          </w:tcPr>
          <w:p w14:paraId="2E08CFB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3.5 (2.5-5.2)</w:t>
            </w:r>
          </w:p>
        </w:tc>
        <w:tc>
          <w:tcPr>
            <w:tcW w:w="2551" w:type="dxa"/>
          </w:tcPr>
          <w:p w14:paraId="2314EEB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3.8 (2.7-5.3)</w:t>
            </w:r>
          </w:p>
        </w:tc>
        <w:tc>
          <w:tcPr>
            <w:tcW w:w="1134" w:type="dxa"/>
            <w:shd w:val="clear" w:color="auto" w:fill="auto"/>
          </w:tcPr>
          <w:p w14:paraId="75163FB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1971E8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D7B132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226F88A4" w14:textId="77777777" w:rsidTr="001D7033">
        <w:trPr>
          <w:jc w:val="center"/>
        </w:trPr>
        <w:tc>
          <w:tcPr>
            <w:tcW w:w="2518" w:type="dxa"/>
          </w:tcPr>
          <w:p w14:paraId="205B46C4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Adiponectin 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sym w:font="Symbol" w:char="F06D"/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g/mL)</w:t>
            </w:r>
          </w:p>
        </w:tc>
        <w:tc>
          <w:tcPr>
            <w:tcW w:w="2410" w:type="dxa"/>
          </w:tcPr>
          <w:p w14:paraId="68B69D9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7.3 (3.9-9.3)</w:t>
            </w:r>
          </w:p>
        </w:tc>
        <w:tc>
          <w:tcPr>
            <w:tcW w:w="2410" w:type="dxa"/>
          </w:tcPr>
          <w:p w14:paraId="40C8F2F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11.2 (6.0-14.2)</w:t>
            </w:r>
          </w:p>
        </w:tc>
        <w:tc>
          <w:tcPr>
            <w:tcW w:w="2551" w:type="dxa"/>
          </w:tcPr>
          <w:p w14:paraId="781DB54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13.0 (7-1-16.4)</w:t>
            </w:r>
          </w:p>
        </w:tc>
        <w:tc>
          <w:tcPr>
            <w:tcW w:w="1134" w:type="dxa"/>
            <w:shd w:val="clear" w:color="auto" w:fill="auto"/>
          </w:tcPr>
          <w:p w14:paraId="26C09D4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465E1B5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234B7FB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0.001</w:t>
            </w:r>
          </w:p>
        </w:tc>
      </w:tr>
      <w:tr w:rsidR="003A2765" w:rsidRPr="00D13607" w14:paraId="6A2A687C" w14:textId="77777777" w:rsidTr="001D7033">
        <w:trPr>
          <w:jc w:val="center"/>
        </w:trPr>
        <w:tc>
          <w:tcPr>
            <w:tcW w:w="2518" w:type="dxa"/>
          </w:tcPr>
          <w:p w14:paraId="2BD9CA67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Alanine Transaminase (IU/L)</w:t>
            </w:r>
          </w:p>
        </w:tc>
        <w:tc>
          <w:tcPr>
            <w:tcW w:w="2410" w:type="dxa"/>
          </w:tcPr>
          <w:p w14:paraId="5D36AE8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27.0 (20.0-37.0)</w:t>
            </w:r>
          </w:p>
        </w:tc>
        <w:tc>
          <w:tcPr>
            <w:tcW w:w="2410" w:type="dxa"/>
          </w:tcPr>
          <w:p w14:paraId="15D34EF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22.0 (16.0-29.0)</w:t>
            </w:r>
          </w:p>
        </w:tc>
        <w:tc>
          <w:tcPr>
            <w:tcW w:w="2551" w:type="dxa"/>
          </w:tcPr>
          <w:p w14:paraId="6688F0E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21.5 (16.0-29.0)</w:t>
            </w:r>
          </w:p>
        </w:tc>
        <w:tc>
          <w:tcPr>
            <w:tcW w:w="1134" w:type="dxa"/>
            <w:shd w:val="clear" w:color="auto" w:fill="auto"/>
          </w:tcPr>
          <w:p w14:paraId="2E8DECD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15C2B1D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692C78F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0BEF54B7" w14:textId="77777777" w:rsidTr="001D7033">
        <w:trPr>
          <w:jc w:val="center"/>
        </w:trPr>
        <w:tc>
          <w:tcPr>
            <w:tcW w:w="2518" w:type="dxa"/>
          </w:tcPr>
          <w:p w14:paraId="77F7506F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Aspartate Transaminase (IU/L)</w:t>
            </w:r>
          </w:p>
        </w:tc>
        <w:tc>
          <w:tcPr>
            <w:tcW w:w="2410" w:type="dxa"/>
          </w:tcPr>
          <w:p w14:paraId="65D5A80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26.0 (21.0-32.0)</w:t>
            </w:r>
          </w:p>
        </w:tc>
        <w:tc>
          <w:tcPr>
            <w:tcW w:w="2410" w:type="dxa"/>
          </w:tcPr>
          <w:p w14:paraId="509C48E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23.0 (19.0-28.5)</w:t>
            </w:r>
          </w:p>
        </w:tc>
        <w:tc>
          <w:tcPr>
            <w:tcW w:w="2551" w:type="dxa"/>
          </w:tcPr>
          <w:p w14:paraId="16A55B0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25.0 (21.0-30.0)</w:t>
            </w:r>
          </w:p>
        </w:tc>
        <w:tc>
          <w:tcPr>
            <w:tcW w:w="1134" w:type="dxa"/>
            <w:shd w:val="clear" w:color="auto" w:fill="auto"/>
          </w:tcPr>
          <w:p w14:paraId="60A2BDB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shd w:val="clear" w:color="auto" w:fill="auto"/>
          </w:tcPr>
          <w:p w14:paraId="5E55E87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0C3A07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0.0009</w:t>
            </w:r>
          </w:p>
        </w:tc>
      </w:tr>
      <w:tr w:rsidR="003A2765" w:rsidRPr="00D13607" w14:paraId="093F69E6" w14:textId="77777777" w:rsidTr="001D7033">
        <w:trPr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7791AA66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Alkaline Phosphatase (IU/L)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42F48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78.0 (65.0-91.0)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ACBBD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78.0 (65.0-91.0)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AEC8D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86.9 (73.0-107.0)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25B167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B7924C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&lt;0.0001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184A87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&lt;0.0001</w:t>
            </w:r>
          </w:p>
        </w:tc>
      </w:tr>
      <w:tr w:rsidR="003A2765" w:rsidRPr="00D13607" w14:paraId="1A212FE8" w14:textId="77777777" w:rsidTr="001D7033">
        <w:trPr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60CE447D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Gamma-glutamyl transpeptidase (IU/L)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26687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33.0 (23.0-51.0)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8397F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21.0 (15.0-32.0)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36ACC8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23.0 (16.0-35.8)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3354E6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&lt;0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.0001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F0DACD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&lt;0.0001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AABC13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</w:tbl>
    <w:p w14:paraId="06379C98" w14:textId="77777777" w:rsidR="003A2765" w:rsidRPr="00D13607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 w:eastAsia="es-MX"/>
        </w:rPr>
      </w:pPr>
    </w:p>
    <w:p w14:paraId="1E7F275F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r w:rsidRPr="0091600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Data are expressed as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medians (</w:t>
      </w:r>
      <w:proofErr w:type="spell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interquantile</w:t>
      </w:r>
      <w:proofErr w:type="spell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range). L</w:t>
      </w:r>
      <w:r w:rsidRPr="0091600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og-transformed values wer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e used for statistical analysis (except LDL-C). 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vertAlign w:val="superscript"/>
          <w:lang w:val="en-US" w:eastAsia="es-MX"/>
        </w:rPr>
        <w:t>1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= men </w:t>
      </w:r>
      <w:proofErr w:type="spell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vs</w:t>
      </w:r>
      <w:proofErr w:type="spell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premenopausal women, 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vertAlign w:val="superscript"/>
          <w:lang w:val="en-US" w:eastAsia="es-MX"/>
        </w:rPr>
        <w:t>2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= men </w:t>
      </w:r>
      <w:proofErr w:type="spell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vs</w:t>
      </w:r>
      <w:proofErr w:type="spell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menopausal women</w:t>
      </w:r>
      <w:r w:rsidRPr="007F2C77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B828C9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and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vertAlign w:val="superscript"/>
          <w:lang w:val="en-US" w:eastAsia="es-MX"/>
        </w:rPr>
        <w:t>3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= premenopausal </w:t>
      </w:r>
      <w:proofErr w:type="spell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vs</w:t>
      </w:r>
      <w:proofErr w:type="spell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menopausal women</w:t>
      </w:r>
      <w:proofErr w:type="gram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;</w:t>
      </w:r>
      <w:proofErr w:type="gram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vertAlign w:val="superscript"/>
          <w:lang w:val="en-US" w:eastAsia="es-MX"/>
        </w:rPr>
        <w:t>1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, 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vertAlign w:val="superscript"/>
          <w:lang w:val="en-US" w:eastAsia="es-MX"/>
        </w:rPr>
        <w:t>2</w:t>
      </w:r>
      <w:r w:rsidRPr="007F2C77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B828C9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and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 w:rsidRPr="0066646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vertAlign w:val="superscript"/>
          <w:lang w:val="en-US" w:eastAsia="es-MX"/>
        </w:rPr>
        <w:t>3</w:t>
      </w:r>
      <w:r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 xml:space="preserve"> </w:t>
      </w:r>
      <w:r w:rsidRPr="00FC6FB9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values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were calculated by post-hoc Least Significant Difference (LSD)</w:t>
      </w:r>
      <w:r w:rsidRPr="007F2C77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test. </w:t>
      </w:r>
      <w:r w:rsidRPr="007F2C77">
        <w:rPr>
          <w:rFonts w:ascii="Arial" w:eastAsia="Times New Roman" w:hAnsi="Arial" w:cs="Arial"/>
          <w:bCs/>
          <w:color w:val="000000"/>
          <w:kern w:val="36"/>
          <w:sz w:val="20"/>
          <w:szCs w:val="20"/>
          <w:vertAlign w:val="superscript"/>
          <w:lang w:val="en-US" w:eastAsia="es-MX"/>
        </w:rPr>
        <w:t>&amp;</w:t>
      </w:r>
      <w:r w:rsidRPr="0091600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Individuals with diagnosis of T2D were excluded from the analysis.</w:t>
      </w:r>
    </w:p>
    <w:p w14:paraId="0F162B2D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bookmarkStart w:id="0" w:name="_GoBack"/>
      <w:bookmarkEnd w:id="0"/>
    </w:p>
    <w:p w14:paraId="608311A5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1F48DEE7" w14:textId="77777777" w:rsidR="003A2765" w:rsidRDefault="003A27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499C1657" w14:textId="77777777" w:rsidR="0047080E" w:rsidRDefault="0047080E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sectPr w:rsidR="0047080E" w:rsidSect="003A2765">
          <w:pgSz w:w="15842" w:h="12242" w:orient="landscape"/>
          <w:pgMar w:top="1701" w:right="1418" w:bottom="1701" w:left="1418" w:header="709" w:footer="709" w:gutter="0"/>
          <w:cols w:space="708"/>
          <w:docGrid w:linePitch="360"/>
          <w:printerSettings r:id="rId5"/>
        </w:sectPr>
      </w:pPr>
    </w:p>
    <w:p w14:paraId="0411D9F5" w14:textId="77777777" w:rsidR="003A2765" w:rsidRPr="00D13607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  <w:proofErr w:type="gramStart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Supplementary Table 3.</w:t>
      </w:r>
      <w:proofErr w:type="gramEnd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</w:t>
      </w:r>
      <w:proofErr w:type="gramStart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Correlation between metabolic parameters and dietary macronutrients according to ABCA1/R230C genotype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s</w:t>
      </w:r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in premenopausal women.</w:t>
      </w:r>
      <w:proofErr w:type="gramEnd"/>
    </w:p>
    <w:p w14:paraId="3BE33105" w14:textId="77777777" w:rsidR="003A2765" w:rsidRPr="00EF603D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val="en-US" w:eastAsia="es-MX"/>
        </w:rPr>
      </w:pPr>
    </w:p>
    <w:tbl>
      <w:tblPr>
        <w:tblW w:w="10269" w:type="dxa"/>
        <w:jc w:val="center"/>
        <w:tblInd w:w="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1"/>
        <w:gridCol w:w="418"/>
        <w:gridCol w:w="1500"/>
        <w:gridCol w:w="1463"/>
        <w:gridCol w:w="1421"/>
        <w:gridCol w:w="1406"/>
        <w:gridCol w:w="1146"/>
        <w:gridCol w:w="1134"/>
      </w:tblGrid>
      <w:tr w:rsidR="003A2765" w:rsidRPr="00D13607" w14:paraId="7CDD9CEE" w14:textId="77777777" w:rsidTr="001D7033">
        <w:trPr>
          <w:trHeight w:val="300"/>
          <w:jc w:val="center"/>
        </w:trPr>
        <w:tc>
          <w:tcPr>
            <w:tcW w:w="2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5C51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E5E8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CARBOHYDRATE %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E19D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FAT %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40E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PROTEIN %</w:t>
            </w:r>
          </w:p>
        </w:tc>
      </w:tr>
      <w:tr w:rsidR="003A2765" w:rsidRPr="00D13607" w14:paraId="5A5BFA16" w14:textId="77777777" w:rsidTr="001D7033">
        <w:trPr>
          <w:trHeight w:val="300"/>
          <w:jc w:val="center"/>
        </w:trPr>
        <w:tc>
          <w:tcPr>
            <w:tcW w:w="21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4D72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F95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39CC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RC+CC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33FC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RR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FB2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RC+CC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C2C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B5B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RC+CC</w:t>
            </w:r>
          </w:p>
        </w:tc>
      </w:tr>
      <w:tr w:rsidR="003A2765" w:rsidRPr="00D13607" w14:paraId="2BCB5CA0" w14:textId="77777777" w:rsidTr="001D7033">
        <w:trPr>
          <w:trHeight w:val="300"/>
          <w:jc w:val="center"/>
        </w:trPr>
        <w:tc>
          <w:tcPr>
            <w:tcW w:w="2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038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E3E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= 263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EB0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=68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5A6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= 263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942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=68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969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= 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644B" w14:textId="77777777" w:rsidR="003A2765" w:rsidRPr="00D13607" w:rsidRDefault="003A2765" w:rsidP="001D7033">
            <w:pPr>
              <w:spacing w:after="0" w:line="240" w:lineRule="auto"/>
              <w:ind w:left="121" w:hanging="12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=68</w:t>
            </w:r>
          </w:p>
        </w:tc>
      </w:tr>
      <w:tr w:rsidR="003A2765" w:rsidRPr="00D13607" w14:paraId="2D053567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35A0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BMI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(Kg/m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vertAlign w:val="superscript"/>
                <w:lang w:val="en-US" w:eastAsia="es-MX"/>
              </w:rPr>
              <w:t>2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F0A41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0BE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0.163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7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0.299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CF9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3F5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-0.252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35D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0EB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-0.273</w:t>
            </w:r>
          </w:p>
        </w:tc>
      </w:tr>
      <w:tr w:rsidR="003A2765" w:rsidRPr="00D13607" w14:paraId="1B40E9E8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847D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819B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FB1C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0.008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5F4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F52B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0.048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4C7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1C8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B38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0.025</w:t>
            </w:r>
          </w:p>
        </w:tc>
      </w:tr>
      <w:tr w:rsidR="003A2765" w:rsidRPr="00D13607" w14:paraId="294BB122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3509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TG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663F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5FC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0.132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DD1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0.366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6AA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BA5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-0.384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891B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AC4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-0.102</w:t>
            </w:r>
          </w:p>
        </w:tc>
      </w:tr>
      <w:tr w:rsidR="003A2765" w:rsidRPr="00D13607" w14:paraId="337DC3F7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30CE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254D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EC5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0.031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98B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F5BB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0.046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AD39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369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A18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71451289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AC79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HDL-C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A4AE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7178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-0.054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BC4B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-0.362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6FD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0.035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BEA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0.357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E88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9D8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0.171</w:t>
            </w:r>
          </w:p>
        </w:tc>
      </w:tr>
      <w:tr w:rsidR="003A2765" w:rsidRPr="00D13607" w14:paraId="449ED1E3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063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0395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4D4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D86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2DC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176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F56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377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0CD39D18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C7B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LDL-C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473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E85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1A7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-0.065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2989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529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0.076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8BA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57D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-0.004</w:t>
            </w:r>
          </w:p>
        </w:tc>
      </w:tr>
      <w:tr w:rsidR="003A2765" w:rsidRPr="00D13607" w14:paraId="7C596687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5319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B475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C63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2FE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6C2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3AE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F5C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AEA9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4529E7BD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40C8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TC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F653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946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0.074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4EB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-0.077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03D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-0.098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EA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0.065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13C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CC9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0.067</w:t>
            </w:r>
          </w:p>
        </w:tc>
      </w:tr>
      <w:tr w:rsidR="003A2765" w:rsidRPr="00D13607" w14:paraId="5026BE8D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0A4F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71EF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B3C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4D28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C12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171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BB1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DEA9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0D2F65EB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1A29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HOMA-IR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8929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C3E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0.060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94B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0.346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DB4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8EA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-0.310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6DEC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BFD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-0.269</w:t>
            </w:r>
          </w:p>
        </w:tc>
      </w:tr>
      <w:tr w:rsidR="003A2765" w:rsidRPr="00D13607" w14:paraId="457097EA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99AC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4941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208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98D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DE0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54D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0.013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A35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9958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0.033</w:t>
            </w:r>
          </w:p>
        </w:tc>
      </w:tr>
      <w:tr w:rsidR="003A2765" w:rsidRPr="00D13607" w14:paraId="168E4C04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C8C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VAT/SAT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0275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3AF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D8B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0.487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F33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AC4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-0.478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F07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B73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-0.234</w:t>
            </w:r>
          </w:p>
        </w:tc>
      </w:tr>
      <w:tr w:rsidR="003A2765" w:rsidRPr="00D13607" w14:paraId="2913C7D3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EE2C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FB14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1A1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A67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2.58 x 10</w:t>
            </w: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vertAlign w:val="superscript"/>
                <w:lang w:val="en-US" w:eastAsia="es-MX"/>
              </w:rPr>
              <w:t>-5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1ED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ACC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3.75 x 10</w:t>
            </w: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vertAlign w:val="superscript"/>
                <w:lang w:val="en-US" w:eastAsia="es-MX"/>
              </w:rPr>
              <w:t>-5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B24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039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0.054</w:t>
            </w:r>
          </w:p>
        </w:tc>
      </w:tr>
      <w:tr w:rsidR="003A2765" w:rsidRPr="00D13607" w14:paraId="566D6838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B434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ADIPONECTIN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sym w:font="Symbol" w:char="F06D"/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g/mL)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24D3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AF4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-0.021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537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-0.361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CF1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C82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0.335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0EC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D23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0.236</w:t>
            </w:r>
          </w:p>
        </w:tc>
      </w:tr>
      <w:tr w:rsidR="003A2765" w:rsidRPr="00D13607" w14:paraId="176BF11B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0210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F1DC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5AC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D75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FEC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D2A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8A5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097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0.062</w:t>
            </w:r>
          </w:p>
        </w:tc>
      </w:tr>
      <w:tr w:rsidR="003A2765" w:rsidRPr="00D13607" w14:paraId="3448D321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537B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ALP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(IU/L)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51C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0CB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0.116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D47D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0.455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B8B9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47A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-0.414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BA1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38E7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-0.333</w:t>
            </w:r>
          </w:p>
        </w:tc>
      </w:tr>
      <w:tr w:rsidR="003A2765" w:rsidRPr="00D13607" w14:paraId="0C0CBB95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7154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34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F38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D5A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1.76 x 10</w:t>
            </w: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vertAlign w:val="superscript"/>
                <w:lang w:val="en-US" w:eastAsia="es-MX"/>
              </w:rPr>
              <w:t>-4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866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B92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7C0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421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0.008</w:t>
            </w:r>
          </w:p>
        </w:tc>
      </w:tr>
      <w:tr w:rsidR="003A2765" w:rsidRPr="00D13607" w14:paraId="09D2ED58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ED1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GGT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(IU/L)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5A69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137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-0.033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5AE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0.314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286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0.061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E56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-0.328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B9D8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53D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-0.105</w:t>
            </w:r>
          </w:p>
        </w:tc>
      </w:tr>
      <w:tr w:rsidR="003A2765" w:rsidRPr="00D13607" w14:paraId="18A5E727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1013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9135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4BBC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4EF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0.011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B07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DC09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0.008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F7D9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0A9C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1CD5343A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8CE6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AST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(IU/L)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2334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5EF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0.165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810B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0.081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6AFF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96F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9C3B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721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-0.098</w:t>
            </w:r>
          </w:p>
        </w:tc>
      </w:tr>
      <w:tr w:rsidR="003A2765" w:rsidRPr="00D13607" w14:paraId="4307626F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544F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039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CFA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0.008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365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B1AA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0.078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CAB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56A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s-MX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F06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76696BAD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1831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ALT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(IU/L)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B771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proofErr w:type="gramStart"/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r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20E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0.052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EFE4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0.228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03F2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608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-0.255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565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E56E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-0.026</w:t>
            </w:r>
          </w:p>
        </w:tc>
      </w:tr>
      <w:tr w:rsidR="003A2765" w:rsidRPr="00D13607" w14:paraId="7EE5FB87" w14:textId="77777777" w:rsidTr="001D7033">
        <w:trPr>
          <w:trHeight w:val="300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BDF7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78C8" w14:textId="77777777" w:rsidR="003A2765" w:rsidRPr="00D13607" w:rsidRDefault="003A2765" w:rsidP="001D703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7881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E3A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4725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1E00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0.042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AB63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B016" w14:textId="77777777" w:rsidR="003A2765" w:rsidRPr="00D13607" w:rsidRDefault="003A2765" w:rsidP="001D7033">
            <w:pPr>
              <w:spacing w:after="0" w:line="240" w:lineRule="auto"/>
              <w:ind w:left="121" w:hanging="121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NS</w:t>
            </w:r>
          </w:p>
        </w:tc>
      </w:tr>
    </w:tbl>
    <w:p w14:paraId="57EF6B71" w14:textId="77777777" w:rsidR="0047080E" w:rsidRDefault="003A2765" w:rsidP="003A2765">
      <w:pPr>
        <w:spacing w:after="0" w:line="240" w:lineRule="auto"/>
        <w:ind w:left="142" w:right="248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</w:t>
      </w:r>
      <w:proofErr w:type="gram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r</w:t>
      </w:r>
      <w:proofErr w:type="gram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and </w:t>
      </w:r>
      <w:r w:rsidRPr="00AE64B7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indicate Pearson’s correlation coefficient and its statistical significance. L</w:t>
      </w:r>
      <w:r w:rsidRPr="0091600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og-transformed values wer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e used for statistical analysis (except LDL-C). </w:t>
      </w:r>
      <w:r w:rsidRPr="00D338C1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Bold text indicates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a significant </w:t>
      </w:r>
      <w:r w:rsidRPr="00E9585A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P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value after </w:t>
      </w:r>
      <w:proofErr w:type="spellStart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Bonferroni</w:t>
      </w:r>
      <w:proofErr w:type="spellEnd"/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correction.</w:t>
      </w:r>
    </w:p>
    <w:p w14:paraId="16F9C291" w14:textId="77777777" w:rsidR="0047080E" w:rsidRDefault="0047080E">
      <w:pPr>
        <w:spacing w:after="0" w:line="240" w:lineRule="auto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sectPr w:rsidR="0047080E" w:rsidSect="0047080E">
          <w:pgSz w:w="12242" w:h="15842"/>
          <w:pgMar w:top="1418" w:right="1701" w:bottom="1418" w:left="1701" w:header="709" w:footer="709" w:gutter="0"/>
          <w:cols w:space="708"/>
          <w:docGrid w:linePitch="360"/>
        </w:sectPr>
      </w:pPr>
    </w:p>
    <w:p w14:paraId="06A9F977" w14:textId="77777777" w:rsidR="003A2765" w:rsidRPr="0047080E" w:rsidRDefault="003A2765" w:rsidP="0047080E">
      <w:pPr>
        <w:spacing w:after="0" w:line="240" w:lineRule="auto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proofErr w:type="gramStart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Supplementary Table 4.</w:t>
      </w:r>
      <w:proofErr w:type="gramEnd"/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Comparison of biochemical parameters str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atified by ABCA1/R230C genotypes</w:t>
      </w:r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in the study population and p</w:t>
      </w:r>
      <w:r w:rsidRPr="00D1360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remenopausal women.</w:t>
      </w:r>
    </w:p>
    <w:p w14:paraId="41D3F3F7" w14:textId="77777777" w:rsidR="003A2765" w:rsidRPr="00D13607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7B432B3C" w14:textId="77777777" w:rsidR="003A2765" w:rsidRPr="00D13607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tbl>
      <w:tblPr>
        <w:tblW w:w="9644" w:type="dxa"/>
        <w:jc w:val="center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52"/>
        <w:gridCol w:w="1417"/>
        <w:gridCol w:w="1276"/>
        <w:gridCol w:w="1559"/>
        <w:gridCol w:w="1559"/>
        <w:gridCol w:w="851"/>
      </w:tblGrid>
      <w:tr w:rsidR="003A2765" w:rsidRPr="00D13607" w14:paraId="3A949C72" w14:textId="77777777" w:rsidTr="001D7033">
        <w:trPr>
          <w:trHeight w:val="1012"/>
          <w:jc w:val="center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E9B33" w14:textId="77777777" w:rsidR="003A2765" w:rsidRPr="00D13607" w:rsidRDefault="003A2765" w:rsidP="001D7033">
            <w:pPr>
              <w:spacing w:before="90" w:after="90" w:line="360" w:lineRule="auto"/>
              <w:jc w:val="both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4DDD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Entire Study Population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FC45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</w:p>
          <w:p w14:paraId="0D4D31A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</w:p>
          <w:p w14:paraId="65759B0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  <w:t>Premenopausal women</w:t>
            </w:r>
          </w:p>
          <w:p w14:paraId="6BC9DF9E" w14:textId="77777777" w:rsidR="003A2765" w:rsidRPr="00D13607" w:rsidRDefault="003A2765" w:rsidP="001D7033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 w:eastAsia="es-MX"/>
              </w:rPr>
            </w:pPr>
          </w:p>
        </w:tc>
      </w:tr>
      <w:tr w:rsidR="003A2765" w:rsidRPr="00D13607" w14:paraId="750B1612" w14:textId="77777777" w:rsidTr="001D7033">
        <w:trPr>
          <w:trHeight w:val="143"/>
          <w:jc w:val="center"/>
        </w:trPr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2988E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</w:tcPr>
          <w:p w14:paraId="7FE362F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RR</w:t>
            </w:r>
          </w:p>
          <w:p w14:paraId="51578BF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= 1288)</w:t>
            </w:r>
          </w:p>
        </w:tc>
        <w:tc>
          <w:tcPr>
            <w:tcW w:w="1417" w:type="dxa"/>
          </w:tcPr>
          <w:p w14:paraId="26A2846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RC + CC</w:t>
            </w:r>
          </w:p>
          <w:p w14:paraId="43BDA02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= 297)</w:t>
            </w:r>
          </w:p>
        </w:tc>
        <w:tc>
          <w:tcPr>
            <w:tcW w:w="1276" w:type="dxa"/>
          </w:tcPr>
          <w:p w14:paraId="5CB50DD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  <w:t>*P</w:t>
            </w:r>
          </w:p>
        </w:tc>
        <w:tc>
          <w:tcPr>
            <w:tcW w:w="1559" w:type="dxa"/>
          </w:tcPr>
          <w:p w14:paraId="28E0FAF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RR</w:t>
            </w:r>
          </w:p>
          <w:p w14:paraId="5A0904B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= 289)</w:t>
            </w:r>
          </w:p>
        </w:tc>
        <w:tc>
          <w:tcPr>
            <w:tcW w:w="1559" w:type="dxa"/>
          </w:tcPr>
          <w:p w14:paraId="2705B2C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RC + CC</w:t>
            </w:r>
          </w:p>
          <w:p w14:paraId="20A9144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</w:t>
            </w:r>
            <w:proofErr w:type="gram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</w:t>
            </w:r>
            <w:proofErr w:type="gram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= 72)</w:t>
            </w:r>
          </w:p>
        </w:tc>
        <w:tc>
          <w:tcPr>
            <w:tcW w:w="851" w:type="dxa"/>
          </w:tcPr>
          <w:p w14:paraId="117C9FC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i/>
                <w:color w:val="000000"/>
                <w:kern w:val="36"/>
                <w:sz w:val="24"/>
                <w:szCs w:val="24"/>
                <w:lang w:val="en-US" w:eastAsia="es-MX"/>
              </w:rPr>
              <w:t>*P</w:t>
            </w:r>
          </w:p>
        </w:tc>
      </w:tr>
      <w:tr w:rsidR="003A2765" w:rsidRPr="00D13607" w14:paraId="5ACFDDE5" w14:textId="77777777" w:rsidTr="001D7033">
        <w:trPr>
          <w:trHeight w:val="534"/>
          <w:jc w:val="center"/>
        </w:trPr>
        <w:tc>
          <w:tcPr>
            <w:tcW w:w="1530" w:type="dxa"/>
            <w:tcBorders>
              <w:top w:val="single" w:sz="4" w:space="0" w:color="auto"/>
            </w:tcBorders>
          </w:tcPr>
          <w:p w14:paraId="455A9CE3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HDL-C  (mg/</w:t>
            </w:r>
            <w:proofErr w:type="spellStart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dL</w:t>
            </w:r>
            <w:proofErr w:type="spellEnd"/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1452" w:type="dxa"/>
          </w:tcPr>
          <w:p w14:paraId="40417D1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44.3 </w:t>
            </w:r>
          </w:p>
          <w:p w14:paraId="2B69BAC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(37.0-54.2)</w:t>
            </w:r>
          </w:p>
        </w:tc>
        <w:tc>
          <w:tcPr>
            <w:tcW w:w="1417" w:type="dxa"/>
          </w:tcPr>
          <w:p w14:paraId="122EED5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41.8 </w:t>
            </w:r>
          </w:p>
          <w:p w14:paraId="2D54BB7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(34.0-50.2)</w:t>
            </w:r>
          </w:p>
        </w:tc>
        <w:tc>
          <w:tcPr>
            <w:tcW w:w="1276" w:type="dxa"/>
          </w:tcPr>
          <w:p w14:paraId="26A7897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4.9 x 10</w:t>
            </w:r>
            <w:r w:rsidRPr="00D13607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es-MX"/>
              </w:rPr>
              <w:t>-5</w:t>
            </w:r>
          </w:p>
        </w:tc>
        <w:tc>
          <w:tcPr>
            <w:tcW w:w="1559" w:type="dxa"/>
          </w:tcPr>
          <w:p w14:paraId="045047B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 xml:space="preserve">48.7 </w:t>
            </w:r>
          </w:p>
          <w:p w14:paraId="16DACEA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(40.0-56.3)</w:t>
            </w:r>
          </w:p>
        </w:tc>
        <w:tc>
          <w:tcPr>
            <w:tcW w:w="1559" w:type="dxa"/>
          </w:tcPr>
          <w:p w14:paraId="6337B55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43.3</w:t>
            </w:r>
          </w:p>
          <w:p w14:paraId="6B34930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 xml:space="preserve"> (35.0-53.5)</w:t>
            </w:r>
          </w:p>
        </w:tc>
        <w:tc>
          <w:tcPr>
            <w:tcW w:w="851" w:type="dxa"/>
          </w:tcPr>
          <w:p w14:paraId="5AFA991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0.019</w:t>
            </w:r>
          </w:p>
        </w:tc>
      </w:tr>
      <w:tr w:rsidR="003A2765" w:rsidRPr="00D13607" w14:paraId="29301C5A" w14:textId="77777777" w:rsidTr="001D7033">
        <w:trPr>
          <w:trHeight w:val="549"/>
          <w:jc w:val="center"/>
        </w:trPr>
        <w:tc>
          <w:tcPr>
            <w:tcW w:w="1530" w:type="dxa"/>
          </w:tcPr>
          <w:p w14:paraId="73809286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HOMA-IR</w:t>
            </w:r>
          </w:p>
          <w:p w14:paraId="268213F2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</w:p>
        </w:tc>
        <w:tc>
          <w:tcPr>
            <w:tcW w:w="1452" w:type="dxa"/>
          </w:tcPr>
          <w:p w14:paraId="6743E8B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 xml:space="preserve">4.0 </w:t>
            </w:r>
          </w:p>
          <w:p w14:paraId="3344222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(2.7-5.9)</w:t>
            </w:r>
          </w:p>
        </w:tc>
        <w:tc>
          <w:tcPr>
            <w:tcW w:w="1417" w:type="dxa"/>
          </w:tcPr>
          <w:p w14:paraId="57DF124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 xml:space="preserve">4.0 </w:t>
            </w:r>
          </w:p>
          <w:p w14:paraId="23CDEF8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(2.6-5.8)</w:t>
            </w:r>
          </w:p>
        </w:tc>
        <w:tc>
          <w:tcPr>
            <w:tcW w:w="1276" w:type="dxa"/>
          </w:tcPr>
          <w:p w14:paraId="2E6B334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NS</w:t>
            </w:r>
          </w:p>
        </w:tc>
        <w:tc>
          <w:tcPr>
            <w:tcW w:w="1559" w:type="dxa"/>
          </w:tcPr>
          <w:p w14:paraId="619A58A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 xml:space="preserve">3.8 </w:t>
            </w:r>
          </w:p>
          <w:p w14:paraId="7948955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eastAsia="es-MX"/>
              </w:rPr>
              <w:t>(2.5-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5.7)</w:t>
            </w:r>
          </w:p>
        </w:tc>
        <w:tc>
          <w:tcPr>
            <w:tcW w:w="1559" w:type="dxa"/>
          </w:tcPr>
          <w:p w14:paraId="70957EF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3.5 </w:t>
            </w:r>
          </w:p>
          <w:p w14:paraId="3235E19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(2.6-5.3)</w:t>
            </w:r>
          </w:p>
        </w:tc>
        <w:tc>
          <w:tcPr>
            <w:tcW w:w="851" w:type="dxa"/>
          </w:tcPr>
          <w:p w14:paraId="581B44E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44BD3F7A" w14:textId="77777777" w:rsidTr="001D7033">
        <w:trPr>
          <w:trHeight w:val="816"/>
          <w:jc w:val="center"/>
        </w:trPr>
        <w:tc>
          <w:tcPr>
            <w:tcW w:w="1530" w:type="dxa"/>
          </w:tcPr>
          <w:p w14:paraId="35BC83E2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VAT/SAT ratio</w:t>
            </w:r>
          </w:p>
          <w:p w14:paraId="1C1C511E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</w:p>
        </w:tc>
        <w:tc>
          <w:tcPr>
            <w:tcW w:w="1452" w:type="dxa"/>
          </w:tcPr>
          <w:p w14:paraId="0560A17A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0.5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 </w:t>
            </w:r>
          </w:p>
          <w:p w14:paraId="671F73E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(0.37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-0.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74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1417" w:type="dxa"/>
          </w:tcPr>
          <w:p w14:paraId="3CAF243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0.5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 </w:t>
            </w:r>
          </w:p>
          <w:p w14:paraId="260C1E2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38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-0.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77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1276" w:type="dxa"/>
          </w:tcPr>
          <w:p w14:paraId="39ED9A6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559" w:type="dxa"/>
          </w:tcPr>
          <w:p w14:paraId="6B49524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0.36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 </w:t>
            </w:r>
          </w:p>
          <w:p w14:paraId="76E59CF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(0.29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5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1559" w:type="dxa"/>
          </w:tcPr>
          <w:p w14:paraId="61C2CA3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38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 </w:t>
            </w:r>
          </w:p>
          <w:p w14:paraId="08D4021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1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-0.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47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851" w:type="dxa"/>
          </w:tcPr>
          <w:p w14:paraId="4860CDA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18C7A29E" w14:textId="77777777" w:rsidTr="001D7033">
        <w:trPr>
          <w:trHeight w:val="549"/>
          <w:jc w:val="center"/>
        </w:trPr>
        <w:tc>
          <w:tcPr>
            <w:tcW w:w="1530" w:type="dxa"/>
          </w:tcPr>
          <w:p w14:paraId="2B3908AF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Adiponectin (</w:t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sym w:font="Symbol" w:char="F06D"/>
            </w: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g/mL)</w:t>
            </w:r>
          </w:p>
        </w:tc>
        <w:tc>
          <w:tcPr>
            <w:tcW w:w="1452" w:type="dxa"/>
          </w:tcPr>
          <w:p w14:paraId="460EE17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7.8 </w:t>
            </w:r>
          </w:p>
          <w:p w14:paraId="43ED4FE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(4.8-12.2)</w:t>
            </w:r>
          </w:p>
        </w:tc>
        <w:tc>
          <w:tcPr>
            <w:tcW w:w="1417" w:type="dxa"/>
          </w:tcPr>
          <w:p w14:paraId="022016EF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8.4 </w:t>
            </w:r>
          </w:p>
          <w:p w14:paraId="241C8E8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(5.4-13.0)</w:t>
            </w:r>
          </w:p>
        </w:tc>
        <w:tc>
          <w:tcPr>
            <w:tcW w:w="1276" w:type="dxa"/>
          </w:tcPr>
          <w:p w14:paraId="76942090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559" w:type="dxa"/>
          </w:tcPr>
          <w:p w14:paraId="2BB2378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9.2 </w:t>
            </w:r>
          </w:p>
          <w:p w14:paraId="6F08788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(5.8-14.3)</w:t>
            </w:r>
          </w:p>
        </w:tc>
        <w:tc>
          <w:tcPr>
            <w:tcW w:w="1559" w:type="dxa"/>
          </w:tcPr>
          <w:p w14:paraId="3304A80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9.7 </w:t>
            </w:r>
          </w:p>
          <w:p w14:paraId="54AE5454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(6.9-14.2)</w:t>
            </w:r>
          </w:p>
        </w:tc>
        <w:tc>
          <w:tcPr>
            <w:tcW w:w="851" w:type="dxa"/>
          </w:tcPr>
          <w:p w14:paraId="3EE6012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5A220470" w14:textId="77777777" w:rsidTr="001D7033">
        <w:trPr>
          <w:trHeight w:val="534"/>
          <w:jc w:val="center"/>
        </w:trPr>
        <w:tc>
          <w:tcPr>
            <w:tcW w:w="1530" w:type="dxa"/>
          </w:tcPr>
          <w:p w14:paraId="3DB652A0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ALP </w:t>
            </w:r>
          </w:p>
          <w:p w14:paraId="168CAC0E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(IU/L)</w:t>
            </w:r>
          </w:p>
        </w:tc>
        <w:tc>
          <w:tcPr>
            <w:tcW w:w="1452" w:type="dxa"/>
          </w:tcPr>
          <w:p w14:paraId="2DB1461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80.0 </w:t>
            </w:r>
          </w:p>
          <w:p w14:paraId="04DAB24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(67.0-96.0)</w:t>
            </w:r>
          </w:p>
        </w:tc>
        <w:tc>
          <w:tcPr>
            <w:tcW w:w="1417" w:type="dxa"/>
          </w:tcPr>
          <w:p w14:paraId="54F52F8B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81.0 </w:t>
            </w:r>
          </w:p>
          <w:p w14:paraId="5D2DCFB8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(67.2-93.0)</w:t>
            </w:r>
          </w:p>
        </w:tc>
        <w:tc>
          <w:tcPr>
            <w:tcW w:w="1276" w:type="dxa"/>
          </w:tcPr>
          <w:p w14:paraId="4186B91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559" w:type="dxa"/>
          </w:tcPr>
          <w:p w14:paraId="6877426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78.0 </w:t>
            </w:r>
          </w:p>
          <w:p w14:paraId="423B5936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(66.0-91.0)</w:t>
            </w:r>
          </w:p>
        </w:tc>
        <w:tc>
          <w:tcPr>
            <w:tcW w:w="1559" w:type="dxa"/>
          </w:tcPr>
          <w:p w14:paraId="79DA46C1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75.7 </w:t>
            </w:r>
          </w:p>
          <w:p w14:paraId="45D947A9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(56.0-90.5)</w:t>
            </w:r>
          </w:p>
        </w:tc>
        <w:tc>
          <w:tcPr>
            <w:tcW w:w="851" w:type="dxa"/>
          </w:tcPr>
          <w:p w14:paraId="3B9EE773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  <w:tr w:rsidR="003A2765" w:rsidRPr="00D13607" w14:paraId="7F9B49CA" w14:textId="77777777" w:rsidTr="001D7033">
        <w:trPr>
          <w:trHeight w:val="549"/>
          <w:jc w:val="center"/>
        </w:trPr>
        <w:tc>
          <w:tcPr>
            <w:tcW w:w="1530" w:type="dxa"/>
            <w:tcBorders>
              <w:bottom w:val="single" w:sz="4" w:space="0" w:color="auto"/>
            </w:tcBorders>
          </w:tcPr>
          <w:p w14:paraId="66111879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GGT</w:t>
            </w:r>
          </w:p>
          <w:p w14:paraId="38E4C75A" w14:textId="77777777" w:rsidR="003A2765" w:rsidRPr="00D13607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(IU/L)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3BC0A907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28.0 </w:t>
            </w:r>
          </w:p>
          <w:p w14:paraId="6921498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(19.0-43.0)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0DE38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25.0 </w:t>
            </w:r>
          </w:p>
          <w:p w14:paraId="58DDBF8D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(17.0-41.0)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0A6F7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623F7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22.0 </w:t>
            </w:r>
          </w:p>
          <w:p w14:paraId="312A2E12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(15.0-32.0)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3640F5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 xml:space="preserve">19.0 </w:t>
            </w:r>
          </w:p>
          <w:p w14:paraId="4E66C2DE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(13.0-31.0)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4EA84C" w14:textId="77777777" w:rsidR="003A2765" w:rsidRPr="00D13607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</w:pPr>
            <w:r w:rsidRPr="00D13607">
              <w:rPr>
                <w:rFonts w:ascii="Arial" w:eastAsia="Times New Roman" w:hAnsi="Arial" w:cs="Arial"/>
                <w:bCs/>
                <w:color w:val="000000"/>
                <w:kern w:val="36"/>
                <w:sz w:val="24"/>
                <w:szCs w:val="24"/>
                <w:lang w:val="en-US" w:eastAsia="es-MX"/>
              </w:rPr>
              <w:t>NS</w:t>
            </w:r>
          </w:p>
        </w:tc>
      </w:tr>
    </w:tbl>
    <w:p w14:paraId="036AD6F4" w14:textId="77777777" w:rsidR="003A2765" w:rsidRDefault="003A2765" w:rsidP="003A2765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34C4F8D4" w14:textId="77777777" w:rsidR="003A2765" w:rsidRPr="00EF7EF9" w:rsidRDefault="003A2765" w:rsidP="003A2765">
      <w:pPr>
        <w:spacing w:after="0" w:line="240" w:lineRule="auto"/>
        <w:ind w:left="-709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      Data are expressed as medians (</w:t>
      </w:r>
      <w:proofErr w:type="spellStart"/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interquantile</w:t>
      </w:r>
      <w:proofErr w:type="spellEnd"/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range). Log-transformed values were used for statistical analysis. </w:t>
      </w:r>
      <w:r w:rsidRPr="00C05046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*</w:t>
      </w:r>
      <w:r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 xml:space="preserve">P </w:t>
      </w:r>
      <w:r w:rsidRPr="00BC30A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values</w:t>
      </w:r>
      <w:r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were calculated by t-test. </w:t>
      </w:r>
    </w:p>
    <w:p w14:paraId="038A9A9C" w14:textId="77777777" w:rsidR="003A2765" w:rsidRPr="00C05046" w:rsidRDefault="003A2765" w:rsidP="003A2765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775A11FC" w14:textId="77777777" w:rsidR="003A2765" w:rsidRPr="00274248" w:rsidRDefault="003A2765" w:rsidP="003A2765">
      <w:pPr>
        <w:tabs>
          <w:tab w:val="center" w:pos="44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es-MX"/>
        </w:rPr>
      </w:pPr>
    </w:p>
    <w:p w14:paraId="5570DD0B" w14:textId="77777777" w:rsidR="003A2765" w:rsidRPr="00274248" w:rsidRDefault="003A2765" w:rsidP="003A2765">
      <w:pPr>
        <w:tabs>
          <w:tab w:val="center" w:pos="44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es-MX"/>
        </w:rPr>
      </w:pPr>
    </w:p>
    <w:p w14:paraId="65DCC96F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62288A61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48518A06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7B28D966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69291A5C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68E52272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39676640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4ECA823C" w14:textId="77777777" w:rsidR="003A2765" w:rsidRDefault="003A2765" w:rsidP="003A2765">
      <w:pPr>
        <w:spacing w:after="0" w:line="240" w:lineRule="auto"/>
        <w:ind w:left="-142" w:right="-37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49F32198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0F5CB058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71E5D790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Supplementary Table 5</w:t>
      </w:r>
      <w:r w:rsidRPr="0091600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.</w:t>
      </w:r>
      <w:proofErr w:type="gramEnd"/>
      <w:r w:rsidRPr="0091600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Comparison of biochemical parameters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stratified by ABCA1/R230C genotypes and carbohydrate percentage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tertiles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in premenopausal women.</w:t>
      </w:r>
    </w:p>
    <w:p w14:paraId="198BA6FA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1D917B72" w14:textId="77777777" w:rsidR="003A2765" w:rsidRPr="00916008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tbl>
      <w:tblPr>
        <w:tblW w:w="12103" w:type="dxa"/>
        <w:jc w:val="center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386"/>
        <w:gridCol w:w="1403"/>
        <w:gridCol w:w="1418"/>
        <w:gridCol w:w="1134"/>
        <w:gridCol w:w="1417"/>
        <w:gridCol w:w="1418"/>
        <w:gridCol w:w="1417"/>
        <w:gridCol w:w="1134"/>
      </w:tblGrid>
      <w:tr w:rsidR="003A2765" w:rsidRPr="00EF603D" w14:paraId="51291DAD" w14:textId="77777777" w:rsidTr="001D7033">
        <w:trPr>
          <w:trHeight w:val="843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987D9" w14:textId="77777777" w:rsidR="003A2765" w:rsidRPr="00EF603D" w:rsidRDefault="003A2765" w:rsidP="001D7033">
            <w:pPr>
              <w:spacing w:before="90" w:after="90" w:line="360" w:lineRule="auto"/>
              <w:jc w:val="both"/>
              <w:outlineLvl w:val="0"/>
              <w:rPr>
                <w:rFonts w:ascii="Arial" w:eastAsia="Times New Roman" w:hAnsi="Arial" w:cs="Arial"/>
                <w:bCs/>
                <w:kern w:val="36"/>
                <w:lang w:val="en-US" w:eastAsia="es-MX"/>
              </w:rPr>
            </w:pPr>
          </w:p>
        </w:tc>
        <w:tc>
          <w:tcPr>
            <w:tcW w:w="107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D7BF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/>
                <w:bCs/>
                <w:kern w:val="36"/>
                <w:lang w:val="en-US" w:eastAsia="es-MX"/>
              </w:rPr>
              <w:t>DIETARY CARBOHYDRATE %</w:t>
            </w:r>
          </w:p>
        </w:tc>
      </w:tr>
      <w:tr w:rsidR="003A2765" w:rsidRPr="00EF603D" w14:paraId="5431B5C7" w14:textId="77777777" w:rsidTr="001D7033">
        <w:trPr>
          <w:trHeight w:val="143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44E1D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5341" w:type="dxa"/>
            <w:gridSpan w:val="4"/>
            <w:tcBorders>
              <w:left w:val="single" w:sz="4" w:space="0" w:color="auto"/>
            </w:tcBorders>
          </w:tcPr>
          <w:p w14:paraId="7015875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RR</w:t>
            </w:r>
          </w:p>
        </w:tc>
        <w:tc>
          <w:tcPr>
            <w:tcW w:w="5386" w:type="dxa"/>
            <w:gridSpan w:val="4"/>
          </w:tcPr>
          <w:p w14:paraId="04F55E5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RC + CC</w:t>
            </w:r>
          </w:p>
        </w:tc>
      </w:tr>
      <w:tr w:rsidR="003A2765" w:rsidRPr="00EF603D" w14:paraId="07821782" w14:textId="77777777" w:rsidTr="001D7033">
        <w:trPr>
          <w:trHeight w:val="143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782A4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2AFB7DE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1</w:t>
            </w:r>
          </w:p>
          <w:p w14:paraId="0D1A0D3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92)</w:t>
            </w:r>
          </w:p>
        </w:tc>
        <w:tc>
          <w:tcPr>
            <w:tcW w:w="1403" w:type="dxa"/>
          </w:tcPr>
          <w:p w14:paraId="3B78D77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2</w:t>
            </w:r>
          </w:p>
          <w:p w14:paraId="25EE885C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107)</w:t>
            </w:r>
          </w:p>
        </w:tc>
        <w:tc>
          <w:tcPr>
            <w:tcW w:w="1418" w:type="dxa"/>
          </w:tcPr>
          <w:p w14:paraId="4AF1F7A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3</w:t>
            </w:r>
          </w:p>
          <w:p w14:paraId="3FB5BCE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68)</w:t>
            </w:r>
          </w:p>
        </w:tc>
        <w:tc>
          <w:tcPr>
            <w:tcW w:w="1134" w:type="dxa"/>
          </w:tcPr>
          <w:p w14:paraId="3A1C7C2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i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i/>
                <w:color w:val="000000"/>
                <w:kern w:val="36"/>
                <w:lang w:val="en-US" w:eastAsia="es-MX"/>
              </w:rPr>
              <w:t>P</w:t>
            </w:r>
          </w:p>
        </w:tc>
        <w:tc>
          <w:tcPr>
            <w:tcW w:w="1417" w:type="dxa"/>
          </w:tcPr>
          <w:p w14:paraId="71D2B6C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Tertile1</w:t>
            </w:r>
          </w:p>
          <w:p w14:paraId="3BBB0AB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25)</w:t>
            </w:r>
          </w:p>
        </w:tc>
        <w:tc>
          <w:tcPr>
            <w:tcW w:w="1418" w:type="dxa"/>
          </w:tcPr>
          <w:p w14:paraId="11971C9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2</w:t>
            </w:r>
          </w:p>
          <w:p w14:paraId="6D31C93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21)</w:t>
            </w:r>
          </w:p>
        </w:tc>
        <w:tc>
          <w:tcPr>
            <w:tcW w:w="1417" w:type="dxa"/>
          </w:tcPr>
          <w:p w14:paraId="2A0036F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3</w:t>
            </w:r>
          </w:p>
          <w:p w14:paraId="654882C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21)</w:t>
            </w:r>
          </w:p>
        </w:tc>
        <w:tc>
          <w:tcPr>
            <w:tcW w:w="1134" w:type="dxa"/>
            <w:shd w:val="clear" w:color="auto" w:fill="auto"/>
          </w:tcPr>
          <w:p w14:paraId="29CF0F1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i/>
                <w:color w:val="000000"/>
                <w:kern w:val="36"/>
                <w:lang w:val="en-US" w:eastAsia="es-MX"/>
              </w:rPr>
              <w:t>P</w:t>
            </w:r>
          </w:p>
        </w:tc>
      </w:tr>
      <w:tr w:rsidR="003A2765" w:rsidRPr="00EF603D" w14:paraId="0BA8887D" w14:textId="77777777" w:rsidTr="001D7033">
        <w:trPr>
          <w:trHeight w:val="534"/>
          <w:jc w:val="center"/>
        </w:trPr>
        <w:tc>
          <w:tcPr>
            <w:tcW w:w="1376" w:type="dxa"/>
            <w:tcBorders>
              <w:top w:val="single" w:sz="4" w:space="0" w:color="auto"/>
            </w:tcBorders>
          </w:tcPr>
          <w:p w14:paraId="24CC9445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HDL-C  (mg/</w:t>
            </w:r>
            <w:proofErr w:type="spell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dL</w:t>
            </w:r>
            <w:proofErr w:type="spell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386" w:type="dxa"/>
          </w:tcPr>
          <w:p w14:paraId="5760DDD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51.0 </w:t>
            </w:r>
          </w:p>
          <w:p w14:paraId="3A2AE1C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(41.6-58.5)</w:t>
            </w:r>
          </w:p>
        </w:tc>
        <w:tc>
          <w:tcPr>
            <w:tcW w:w="1403" w:type="dxa"/>
          </w:tcPr>
          <w:p w14:paraId="1A24B8B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47.4 </w:t>
            </w:r>
          </w:p>
          <w:p w14:paraId="0DCEC5A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(39.0-56.1)</w:t>
            </w:r>
          </w:p>
        </w:tc>
        <w:tc>
          <w:tcPr>
            <w:tcW w:w="1418" w:type="dxa"/>
          </w:tcPr>
          <w:p w14:paraId="50827A7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48.9 </w:t>
            </w:r>
          </w:p>
          <w:p w14:paraId="38A0909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(39.9-55.8)</w:t>
            </w:r>
          </w:p>
        </w:tc>
        <w:tc>
          <w:tcPr>
            <w:tcW w:w="1134" w:type="dxa"/>
          </w:tcPr>
          <w:p w14:paraId="02D8435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  <w:tc>
          <w:tcPr>
            <w:tcW w:w="1417" w:type="dxa"/>
          </w:tcPr>
          <w:p w14:paraId="3D9BD01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47.6 </w:t>
            </w:r>
          </w:p>
          <w:p w14:paraId="1D8C109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(35.8-55.4)</w:t>
            </w:r>
          </w:p>
        </w:tc>
        <w:tc>
          <w:tcPr>
            <w:tcW w:w="1418" w:type="dxa"/>
          </w:tcPr>
          <w:p w14:paraId="2165BE8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43.3 </w:t>
            </w:r>
          </w:p>
          <w:p w14:paraId="574B586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(35.6-54.7)</w:t>
            </w:r>
          </w:p>
        </w:tc>
        <w:tc>
          <w:tcPr>
            <w:tcW w:w="1417" w:type="dxa"/>
          </w:tcPr>
          <w:p w14:paraId="008B179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37.0      (29.7-46.9)</w:t>
            </w:r>
          </w:p>
        </w:tc>
        <w:tc>
          <w:tcPr>
            <w:tcW w:w="1134" w:type="dxa"/>
            <w:shd w:val="clear" w:color="auto" w:fill="auto"/>
          </w:tcPr>
          <w:p w14:paraId="73151A8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0.038</w:t>
            </w:r>
          </w:p>
        </w:tc>
      </w:tr>
      <w:tr w:rsidR="003A2765" w:rsidRPr="00EF603D" w14:paraId="03FC7509" w14:textId="77777777" w:rsidTr="001D7033">
        <w:trPr>
          <w:trHeight w:val="549"/>
          <w:jc w:val="center"/>
        </w:trPr>
        <w:tc>
          <w:tcPr>
            <w:tcW w:w="1376" w:type="dxa"/>
          </w:tcPr>
          <w:p w14:paraId="5B88ECC3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HOMA-IR</w:t>
            </w:r>
          </w:p>
          <w:p w14:paraId="2EEFEE60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1386" w:type="dxa"/>
          </w:tcPr>
          <w:p w14:paraId="4598A42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3.6     </w:t>
            </w:r>
          </w:p>
          <w:p w14:paraId="0BDF413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(2.2-5.8)</w:t>
            </w:r>
          </w:p>
        </w:tc>
        <w:tc>
          <w:tcPr>
            <w:tcW w:w="1403" w:type="dxa"/>
          </w:tcPr>
          <w:p w14:paraId="0ED6BAC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4.0 </w:t>
            </w:r>
          </w:p>
          <w:p w14:paraId="5EC7E9D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(2.8-6.0)</w:t>
            </w:r>
          </w:p>
        </w:tc>
        <w:tc>
          <w:tcPr>
            <w:tcW w:w="1418" w:type="dxa"/>
          </w:tcPr>
          <w:p w14:paraId="3662A18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3.8 </w:t>
            </w:r>
          </w:p>
          <w:p w14:paraId="00DB189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(2.7-5.4)</w:t>
            </w:r>
          </w:p>
        </w:tc>
        <w:tc>
          <w:tcPr>
            <w:tcW w:w="1134" w:type="dxa"/>
          </w:tcPr>
          <w:p w14:paraId="704A8E2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NS</w:t>
            </w:r>
          </w:p>
        </w:tc>
        <w:tc>
          <w:tcPr>
            <w:tcW w:w="1417" w:type="dxa"/>
          </w:tcPr>
          <w:p w14:paraId="773C445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3.3 </w:t>
            </w:r>
          </w:p>
          <w:p w14:paraId="5E16784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(2.6-5.1)</w:t>
            </w:r>
          </w:p>
        </w:tc>
        <w:tc>
          <w:tcPr>
            <w:tcW w:w="1418" w:type="dxa"/>
          </w:tcPr>
          <w:p w14:paraId="1F10F7F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3.0 </w:t>
            </w:r>
          </w:p>
          <w:p w14:paraId="69056CB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(2.3-4.0)</w:t>
            </w:r>
          </w:p>
        </w:tc>
        <w:tc>
          <w:tcPr>
            <w:tcW w:w="1417" w:type="dxa"/>
          </w:tcPr>
          <w:p w14:paraId="1029565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4.9    </w:t>
            </w:r>
          </w:p>
          <w:p w14:paraId="1CE3277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(3.2-8.2)</w:t>
            </w:r>
          </w:p>
        </w:tc>
        <w:tc>
          <w:tcPr>
            <w:tcW w:w="1134" w:type="dxa"/>
            <w:shd w:val="clear" w:color="auto" w:fill="auto"/>
          </w:tcPr>
          <w:p w14:paraId="516DFFD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0.046</w:t>
            </w:r>
          </w:p>
        </w:tc>
      </w:tr>
      <w:tr w:rsidR="003A2765" w:rsidRPr="00046310" w14:paraId="02342EFA" w14:textId="77777777" w:rsidTr="001D7033">
        <w:trPr>
          <w:trHeight w:val="816"/>
          <w:jc w:val="center"/>
        </w:trPr>
        <w:tc>
          <w:tcPr>
            <w:tcW w:w="1376" w:type="dxa"/>
          </w:tcPr>
          <w:p w14:paraId="072287E8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VAT/SAT ratio</w:t>
            </w:r>
          </w:p>
          <w:p w14:paraId="52C47425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1386" w:type="dxa"/>
          </w:tcPr>
          <w:p w14:paraId="55A8975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0.35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    </w:t>
            </w:r>
          </w:p>
          <w:p w14:paraId="3FC3C88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(0.28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46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03" w:type="dxa"/>
          </w:tcPr>
          <w:p w14:paraId="54F041D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0.37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201B102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4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8" w:type="dxa"/>
          </w:tcPr>
          <w:p w14:paraId="494683D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0.37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313D0F1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1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4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134" w:type="dxa"/>
          </w:tcPr>
          <w:p w14:paraId="0E780D5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  <w:tc>
          <w:tcPr>
            <w:tcW w:w="1417" w:type="dxa"/>
          </w:tcPr>
          <w:p w14:paraId="2EA3A5D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3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571E9CB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(0.26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1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8" w:type="dxa"/>
          </w:tcPr>
          <w:p w14:paraId="4C6E463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0.38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3D884E8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49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7" w:type="dxa"/>
          </w:tcPr>
          <w:p w14:paraId="31393A6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46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7B82657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2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-0.6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2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47AB30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0.011</w:t>
            </w:r>
          </w:p>
        </w:tc>
      </w:tr>
      <w:tr w:rsidR="003A2765" w:rsidRPr="00EF603D" w14:paraId="6289F2B9" w14:textId="77777777" w:rsidTr="001D7033">
        <w:trPr>
          <w:trHeight w:val="549"/>
          <w:jc w:val="center"/>
        </w:trPr>
        <w:tc>
          <w:tcPr>
            <w:tcW w:w="1376" w:type="dxa"/>
          </w:tcPr>
          <w:p w14:paraId="26FAEF35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Adiponectin (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sym w:font="Symbol" w:char="F06D"/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g/mL)</w:t>
            </w:r>
          </w:p>
        </w:tc>
        <w:tc>
          <w:tcPr>
            <w:tcW w:w="1386" w:type="dxa"/>
          </w:tcPr>
          <w:p w14:paraId="03B79B8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8.9     </w:t>
            </w:r>
          </w:p>
          <w:p w14:paraId="35D72BC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(5.3-13.6)</w:t>
            </w:r>
          </w:p>
        </w:tc>
        <w:tc>
          <w:tcPr>
            <w:tcW w:w="1403" w:type="dxa"/>
          </w:tcPr>
          <w:p w14:paraId="1AB7CDB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8.7 </w:t>
            </w:r>
          </w:p>
          <w:p w14:paraId="185C679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(5.7-13.7)</w:t>
            </w:r>
          </w:p>
        </w:tc>
        <w:tc>
          <w:tcPr>
            <w:tcW w:w="1418" w:type="dxa"/>
          </w:tcPr>
          <w:p w14:paraId="2BFF9BF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9.9 </w:t>
            </w:r>
          </w:p>
          <w:p w14:paraId="081054B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(5.7-14.4)</w:t>
            </w:r>
          </w:p>
        </w:tc>
        <w:tc>
          <w:tcPr>
            <w:tcW w:w="1134" w:type="dxa"/>
          </w:tcPr>
          <w:p w14:paraId="758DAF9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  <w:tc>
          <w:tcPr>
            <w:tcW w:w="1417" w:type="dxa"/>
          </w:tcPr>
          <w:p w14:paraId="5797056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11.0 </w:t>
            </w:r>
          </w:p>
          <w:p w14:paraId="57B74BD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(8.7-15.6)</w:t>
            </w:r>
          </w:p>
        </w:tc>
        <w:tc>
          <w:tcPr>
            <w:tcW w:w="1418" w:type="dxa"/>
          </w:tcPr>
          <w:p w14:paraId="2DE6120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10.8 </w:t>
            </w:r>
          </w:p>
          <w:p w14:paraId="6E4EB85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(6.2-20.3)</w:t>
            </w:r>
          </w:p>
        </w:tc>
        <w:tc>
          <w:tcPr>
            <w:tcW w:w="1417" w:type="dxa"/>
          </w:tcPr>
          <w:p w14:paraId="5D01B51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7.3 </w:t>
            </w:r>
          </w:p>
          <w:p w14:paraId="258E3B0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(5.6-9.2)</w:t>
            </w:r>
          </w:p>
        </w:tc>
        <w:tc>
          <w:tcPr>
            <w:tcW w:w="1134" w:type="dxa"/>
            <w:shd w:val="clear" w:color="auto" w:fill="auto"/>
          </w:tcPr>
          <w:p w14:paraId="5C7A7FE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</w:tr>
      <w:tr w:rsidR="003A2765" w:rsidRPr="00EF603D" w14:paraId="7F1DEF80" w14:textId="77777777" w:rsidTr="001D7033">
        <w:trPr>
          <w:trHeight w:val="534"/>
          <w:jc w:val="center"/>
        </w:trPr>
        <w:tc>
          <w:tcPr>
            <w:tcW w:w="1376" w:type="dxa"/>
          </w:tcPr>
          <w:p w14:paraId="61317E51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ALP </w:t>
            </w:r>
          </w:p>
          <w:p w14:paraId="42C7E4D5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(IU/L)</w:t>
            </w:r>
          </w:p>
        </w:tc>
        <w:tc>
          <w:tcPr>
            <w:tcW w:w="1386" w:type="dxa"/>
          </w:tcPr>
          <w:p w14:paraId="09A29F7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74.0 </w:t>
            </w:r>
          </w:p>
          <w:p w14:paraId="3ECB604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(65.0-86.0)</w:t>
            </w:r>
          </w:p>
        </w:tc>
        <w:tc>
          <w:tcPr>
            <w:tcW w:w="1403" w:type="dxa"/>
          </w:tcPr>
          <w:p w14:paraId="1B3986C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79.0 </w:t>
            </w:r>
          </w:p>
          <w:p w14:paraId="08F3FA8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(66.0-96.8)</w:t>
            </w:r>
          </w:p>
        </w:tc>
        <w:tc>
          <w:tcPr>
            <w:tcW w:w="1418" w:type="dxa"/>
          </w:tcPr>
          <w:p w14:paraId="12DEC10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82.5 </w:t>
            </w:r>
          </w:p>
          <w:p w14:paraId="06A09F1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(72.5-93.0)</w:t>
            </w:r>
          </w:p>
        </w:tc>
        <w:tc>
          <w:tcPr>
            <w:tcW w:w="1134" w:type="dxa"/>
          </w:tcPr>
          <w:p w14:paraId="5B03CB8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0.052</w:t>
            </w:r>
          </w:p>
        </w:tc>
        <w:tc>
          <w:tcPr>
            <w:tcW w:w="1417" w:type="dxa"/>
          </w:tcPr>
          <w:p w14:paraId="3BA4179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66.0 </w:t>
            </w:r>
          </w:p>
          <w:p w14:paraId="212AE1D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(53.0-85.0)</w:t>
            </w:r>
          </w:p>
        </w:tc>
        <w:tc>
          <w:tcPr>
            <w:tcW w:w="1418" w:type="dxa"/>
          </w:tcPr>
          <w:p w14:paraId="0527B07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63.0 </w:t>
            </w:r>
          </w:p>
          <w:p w14:paraId="5EAA265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(51.8-91.8)</w:t>
            </w:r>
          </w:p>
        </w:tc>
        <w:tc>
          <w:tcPr>
            <w:tcW w:w="1417" w:type="dxa"/>
          </w:tcPr>
          <w:p w14:paraId="408CBDC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86.0 </w:t>
            </w:r>
          </w:p>
          <w:p w14:paraId="725958A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(78.5-123.0)</w:t>
            </w:r>
          </w:p>
        </w:tc>
        <w:tc>
          <w:tcPr>
            <w:tcW w:w="1134" w:type="dxa"/>
            <w:shd w:val="clear" w:color="auto" w:fill="auto"/>
          </w:tcPr>
          <w:p w14:paraId="68AAE4F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0.001</w:t>
            </w:r>
          </w:p>
        </w:tc>
      </w:tr>
      <w:tr w:rsidR="003A2765" w:rsidRPr="00EF603D" w14:paraId="223E4641" w14:textId="77777777" w:rsidTr="001D7033">
        <w:trPr>
          <w:trHeight w:val="549"/>
          <w:jc w:val="center"/>
        </w:trPr>
        <w:tc>
          <w:tcPr>
            <w:tcW w:w="1376" w:type="dxa"/>
            <w:tcBorders>
              <w:bottom w:val="single" w:sz="4" w:space="0" w:color="auto"/>
            </w:tcBorders>
          </w:tcPr>
          <w:p w14:paraId="3A7A0EAA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GGT</w:t>
            </w:r>
          </w:p>
          <w:p w14:paraId="779171B0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(IU/L)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21C3564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21.0 </w:t>
            </w:r>
          </w:p>
          <w:p w14:paraId="5DD2175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(15.0-35.0)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5FD6693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21.5 </w:t>
            </w:r>
          </w:p>
          <w:p w14:paraId="3F8FC33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(16.0-36.0)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41EDF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23.0 </w:t>
            </w:r>
          </w:p>
          <w:p w14:paraId="4152679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(15.0-29.0)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5D877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NS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22B81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15.0 </w:t>
            </w:r>
          </w:p>
          <w:p w14:paraId="6AFE599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(11.0-24.0)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BF2DD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19.0 </w:t>
            </w:r>
          </w:p>
          <w:p w14:paraId="534EC8C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(12.3-25.3)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7875A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24.0 </w:t>
            </w:r>
          </w:p>
          <w:p w14:paraId="78470DF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(17.0-51.5)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8F0A03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0.030</w:t>
            </w:r>
          </w:p>
        </w:tc>
      </w:tr>
    </w:tbl>
    <w:p w14:paraId="4A19E5E8" w14:textId="77777777" w:rsidR="003A2765" w:rsidRDefault="003A2765" w:rsidP="003A2765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5E95DB42" w14:textId="77777777" w:rsidR="003A2765" w:rsidRDefault="003A2765" w:rsidP="003A2765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Data are expressed as medians (</w:t>
      </w:r>
      <w:proofErr w:type="spellStart"/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interquantile</w:t>
      </w:r>
      <w:proofErr w:type="spellEnd"/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range). Log-transformed values were used for statistical analysis. </w:t>
      </w:r>
      <w:r w:rsidRPr="00C05046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*</w:t>
      </w:r>
      <w:r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 xml:space="preserve">P </w:t>
      </w:r>
      <w:r w:rsidRPr="00BC30A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values</w:t>
      </w:r>
      <w:r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were estimated using ANOVA.</w:t>
      </w:r>
    </w:p>
    <w:p w14:paraId="360954FC" w14:textId="77777777" w:rsidR="003A2765" w:rsidRDefault="003A27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br w:type="page"/>
      </w:r>
    </w:p>
    <w:p w14:paraId="1F0E1181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79C2400D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Supplementary Table 6</w:t>
      </w:r>
      <w:r w:rsidRPr="0091600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.</w:t>
      </w:r>
      <w:proofErr w:type="gramEnd"/>
      <w:r w:rsidRPr="0091600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Comparison of biochemical parameters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stratified by ABCA1/R230C genotypes and fat percentage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>tertiles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  <w:t xml:space="preserve"> in premenopausal women.</w:t>
      </w:r>
    </w:p>
    <w:p w14:paraId="2C2029C9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p w14:paraId="68EFCF9F" w14:textId="77777777" w:rsidR="003A2765" w:rsidRDefault="003A2765" w:rsidP="003A276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es-MX"/>
        </w:rPr>
      </w:pPr>
    </w:p>
    <w:tbl>
      <w:tblPr>
        <w:tblW w:w="12103" w:type="dxa"/>
        <w:jc w:val="center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386"/>
        <w:gridCol w:w="1403"/>
        <w:gridCol w:w="1418"/>
        <w:gridCol w:w="1134"/>
        <w:gridCol w:w="1417"/>
        <w:gridCol w:w="1418"/>
        <w:gridCol w:w="1417"/>
        <w:gridCol w:w="1134"/>
      </w:tblGrid>
      <w:tr w:rsidR="003A2765" w:rsidRPr="00EF603D" w14:paraId="01E0EA60" w14:textId="77777777" w:rsidTr="001D7033">
        <w:trPr>
          <w:trHeight w:val="843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CEB2A" w14:textId="77777777" w:rsidR="003A2765" w:rsidRPr="00EF603D" w:rsidRDefault="003A2765" w:rsidP="001D7033">
            <w:pPr>
              <w:spacing w:before="90" w:after="90" w:line="360" w:lineRule="auto"/>
              <w:jc w:val="both"/>
              <w:outlineLvl w:val="0"/>
              <w:rPr>
                <w:rFonts w:ascii="Arial" w:eastAsia="Times New Roman" w:hAnsi="Arial" w:cs="Arial"/>
                <w:bCs/>
                <w:kern w:val="36"/>
                <w:lang w:val="en-US" w:eastAsia="es-MX"/>
              </w:rPr>
            </w:pPr>
          </w:p>
        </w:tc>
        <w:tc>
          <w:tcPr>
            <w:tcW w:w="107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6936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/>
                <w:bCs/>
                <w:kern w:val="36"/>
                <w:lang w:val="en-US" w:eastAsia="es-MX"/>
              </w:rPr>
              <w:t xml:space="preserve">DIETARY </w:t>
            </w:r>
            <w:r>
              <w:rPr>
                <w:rFonts w:ascii="Arial" w:eastAsia="Times New Roman" w:hAnsi="Arial" w:cs="Arial"/>
                <w:b/>
                <w:bCs/>
                <w:kern w:val="36"/>
                <w:lang w:val="en-US" w:eastAsia="es-MX"/>
              </w:rPr>
              <w:t>FAT</w:t>
            </w:r>
            <w:r w:rsidRPr="00EF603D">
              <w:rPr>
                <w:rFonts w:ascii="Arial" w:eastAsia="Times New Roman" w:hAnsi="Arial" w:cs="Arial"/>
                <w:b/>
                <w:bCs/>
                <w:kern w:val="36"/>
                <w:lang w:val="en-US" w:eastAsia="es-MX"/>
              </w:rPr>
              <w:t xml:space="preserve"> %</w:t>
            </w:r>
          </w:p>
        </w:tc>
      </w:tr>
      <w:tr w:rsidR="003A2765" w:rsidRPr="00EF603D" w14:paraId="72E4655B" w14:textId="77777777" w:rsidTr="001D7033">
        <w:trPr>
          <w:trHeight w:val="143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C1B33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5341" w:type="dxa"/>
            <w:gridSpan w:val="4"/>
            <w:tcBorders>
              <w:left w:val="single" w:sz="4" w:space="0" w:color="auto"/>
            </w:tcBorders>
          </w:tcPr>
          <w:p w14:paraId="15FC417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RR</w:t>
            </w:r>
          </w:p>
        </w:tc>
        <w:tc>
          <w:tcPr>
            <w:tcW w:w="5386" w:type="dxa"/>
            <w:gridSpan w:val="4"/>
          </w:tcPr>
          <w:p w14:paraId="0967EC6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RC + CC</w:t>
            </w:r>
          </w:p>
        </w:tc>
      </w:tr>
      <w:tr w:rsidR="003A2765" w:rsidRPr="00EF603D" w14:paraId="463FB779" w14:textId="77777777" w:rsidTr="001D7033">
        <w:trPr>
          <w:trHeight w:val="143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15AA1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7CEB50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1</w:t>
            </w:r>
          </w:p>
          <w:p w14:paraId="7003552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66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03" w:type="dxa"/>
          </w:tcPr>
          <w:p w14:paraId="4AE7DA2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2</w:t>
            </w:r>
          </w:p>
          <w:p w14:paraId="3BA890D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107)</w:t>
            </w:r>
          </w:p>
        </w:tc>
        <w:tc>
          <w:tcPr>
            <w:tcW w:w="1418" w:type="dxa"/>
          </w:tcPr>
          <w:p w14:paraId="4CC941F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3</w:t>
            </w:r>
          </w:p>
          <w:p w14:paraId="5FF3E9C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68)</w:t>
            </w:r>
          </w:p>
        </w:tc>
        <w:tc>
          <w:tcPr>
            <w:tcW w:w="1134" w:type="dxa"/>
          </w:tcPr>
          <w:p w14:paraId="2B5D7E9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i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i/>
                <w:color w:val="000000"/>
                <w:kern w:val="36"/>
                <w:lang w:val="en-US" w:eastAsia="es-MX"/>
              </w:rPr>
              <w:t>P</w:t>
            </w:r>
          </w:p>
        </w:tc>
        <w:tc>
          <w:tcPr>
            <w:tcW w:w="1417" w:type="dxa"/>
          </w:tcPr>
          <w:p w14:paraId="3CCD6EB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1</w:t>
            </w:r>
          </w:p>
          <w:p w14:paraId="301E68B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22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8" w:type="dxa"/>
          </w:tcPr>
          <w:p w14:paraId="19A3C0F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2</w:t>
            </w:r>
          </w:p>
          <w:p w14:paraId="3A2FB6E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17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7" w:type="dxa"/>
          </w:tcPr>
          <w:p w14:paraId="5389761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3</w:t>
            </w:r>
          </w:p>
          <w:p w14:paraId="5B8441F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</w:t>
            </w:r>
            <w:proofErr w:type="gram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</w:t>
            </w:r>
            <w:proofErr w:type="gram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= 21)</w:t>
            </w:r>
          </w:p>
        </w:tc>
        <w:tc>
          <w:tcPr>
            <w:tcW w:w="1134" w:type="dxa"/>
            <w:shd w:val="clear" w:color="auto" w:fill="auto"/>
          </w:tcPr>
          <w:p w14:paraId="7BE2C8D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i/>
                <w:color w:val="000000"/>
                <w:kern w:val="36"/>
                <w:lang w:val="en-US" w:eastAsia="es-MX"/>
              </w:rPr>
              <w:t>P</w:t>
            </w:r>
          </w:p>
        </w:tc>
      </w:tr>
      <w:tr w:rsidR="003A2765" w:rsidRPr="00EF603D" w14:paraId="3A78B1AC" w14:textId="77777777" w:rsidTr="001D7033">
        <w:trPr>
          <w:trHeight w:val="534"/>
          <w:jc w:val="center"/>
        </w:trPr>
        <w:tc>
          <w:tcPr>
            <w:tcW w:w="1376" w:type="dxa"/>
            <w:tcBorders>
              <w:top w:val="single" w:sz="4" w:space="0" w:color="auto"/>
            </w:tcBorders>
          </w:tcPr>
          <w:p w14:paraId="156E6F02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HDL-C  (mg/</w:t>
            </w:r>
            <w:proofErr w:type="spellStart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dL</w:t>
            </w:r>
            <w:proofErr w:type="spellEnd"/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386" w:type="dxa"/>
          </w:tcPr>
          <w:p w14:paraId="48A54F3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49.0 </w:t>
            </w:r>
          </w:p>
          <w:p w14:paraId="08DD6A6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(39.4-56.2)</w:t>
            </w:r>
          </w:p>
        </w:tc>
        <w:tc>
          <w:tcPr>
            <w:tcW w:w="1403" w:type="dxa"/>
          </w:tcPr>
          <w:p w14:paraId="3148587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47.4 </w:t>
            </w:r>
          </w:p>
          <w:p w14:paraId="3F77E0D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(38.9-56.4)</w:t>
            </w:r>
          </w:p>
        </w:tc>
        <w:tc>
          <w:tcPr>
            <w:tcW w:w="1418" w:type="dxa"/>
          </w:tcPr>
          <w:p w14:paraId="74FA919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49.7 </w:t>
            </w:r>
          </w:p>
          <w:p w14:paraId="4BB0521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(41.4-57.3)</w:t>
            </w:r>
          </w:p>
        </w:tc>
        <w:tc>
          <w:tcPr>
            <w:tcW w:w="1134" w:type="dxa"/>
          </w:tcPr>
          <w:p w14:paraId="464AA03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  <w:tc>
          <w:tcPr>
            <w:tcW w:w="1417" w:type="dxa"/>
          </w:tcPr>
          <w:p w14:paraId="37F11F9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37.5 </w:t>
            </w:r>
          </w:p>
          <w:p w14:paraId="3856CEB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(29.8-49.2)</w:t>
            </w:r>
          </w:p>
        </w:tc>
        <w:tc>
          <w:tcPr>
            <w:tcW w:w="1418" w:type="dxa"/>
          </w:tcPr>
          <w:p w14:paraId="7545D01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41.9 </w:t>
            </w:r>
          </w:p>
          <w:p w14:paraId="124C313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(35.6-50.8)</w:t>
            </w:r>
          </w:p>
        </w:tc>
        <w:tc>
          <w:tcPr>
            <w:tcW w:w="1417" w:type="dxa"/>
          </w:tcPr>
          <w:p w14:paraId="1008A30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47.1 </w:t>
            </w:r>
          </w:p>
          <w:p w14:paraId="36634F8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(35.7-55.6)</w:t>
            </w:r>
          </w:p>
        </w:tc>
        <w:tc>
          <w:tcPr>
            <w:tcW w:w="1134" w:type="dxa"/>
            <w:shd w:val="clear" w:color="auto" w:fill="auto"/>
          </w:tcPr>
          <w:p w14:paraId="1AEE13C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</w:tr>
      <w:tr w:rsidR="003A2765" w:rsidRPr="00EF603D" w14:paraId="1595D8ED" w14:textId="77777777" w:rsidTr="001D7033">
        <w:trPr>
          <w:trHeight w:val="549"/>
          <w:jc w:val="center"/>
        </w:trPr>
        <w:tc>
          <w:tcPr>
            <w:tcW w:w="1376" w:type="dxa"/>
          </w:tcPr>
          <w:p w14:paraId="4344F62A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HOMA-IR</w:t>
            </w:r>
          </w:p>
          <w:p w14:paraId="47A48B90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1386" w:type="dxa"/>
          </w:tcPr>
          <w:p w14:paraId="0E8AF92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3.8   </w:t>
            </w:r>
          </w:p>
          <w:p w14:paraId="0484AE2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(2.6 -5.5)</w:t>
            </w:r>
          </w:p>
        </w:tc>
        <w:tc>
          <w:tcPr>
            <w:tcW w:w="1403" w:type="dxa"/>
          </w:tcPr>
          <w:p w14:paraId="7119BA0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3.8 </w:t>
            </w:r>
          </w:p>
          <w:p w14:paraId="030175C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(2.8-5.6)</w:t>
            </w:r>
          </w:p>
        </w:tc>
        <w:tc>
          <w:tcPr>
            <w:tcW w:w="1418" w:type="dxa"/>
          </w:tcPr>
          <w:p w14:paraId="6A11379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3.9 </w:t>
            </w:r>
          </w:p>
          <w:p w14:paraId="318DF72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(2.3-5.9)</w:t>
            </w:r>
          </w:p>
        </w:tc>
        <w:tc>
          <w:tcPr>
            <w:tcW w:w="1134" w:type="dxa"/>
          </w:tcPr>
          <w:p w14:paraId="2E4F10C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NS</w:t>
            </w:r>
          </w:p>
        </w:tc>
        <w:tc>
          <w:tcPr>
            <w:tcW w:w="1417" w:type="dxa"/>
          </w:tcPr>
          <w:p w14:paraId="2A43369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4.6  </w:t>
            </w:r>
          </w:p>
          <w:p w14:paraId="6F926E0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(2.9-8.5)</w:t>
            </w:r>
          </w:p>
        </w:tc>
        <w:tc>
          <w:tcPr>
            <w:tcW w:w="1418" w:type="dxa"/>
          </w:tcPr>
          <w:p w14:paraId="5F94430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3.1 </w:t>
            </w:r>
          </w:p>
          <w:p w14:paraId="55DC7C2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(1.9-4.8)</w:t>
            </w:r>
          </w:p>
        </w:tc>
        <w:tc>
          <w:tcPr>
            <w:tcW w:w="1417" w:type="dxa"/>
          </w:tcPr>
          <w:p w14:paraId="06947DE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3.3 </w:t>
            </w:r>
          </w:p>
          <w:p w14:paraId="09AEB93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(2.6-4.7)</w:t>
            </w:r>
          </w:p>
        </w:tc>
        <w:tc>
          <w:tcPr>
            <w:tcW w:w="1134" w:type="dxa"/>
            <w:shd w:val="clear" w:color="auto" w:fill="auto"/>
          </w:tcPr>
          <w:p w14:paraId="0F03887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0.011</w:t>
            </w:r>
          </w:p>
        </w:tc>
      </w:tr>
      <w:tr w:rsidR="003A2765" w:rsidRPr="00046310" w14:paraId="28519A45" w14:textId="77777777" w:rsidTr="001D7033">
        <w:trPr>
          <w:trHeight w:val="816"/>
          <w:jc w:val="center"/>
        </w:trPr>
        <w:tc>
          <w:tcPr>
            <w:tcW w:w="1376" w:type="dxa"/>
          </w:tcPr>
          <w:p w14:paraId="30AFC454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VAT/SAT ratio</w:t>
            </w:r>
          </w:p>
          <w:p w14:paraId="620BA840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</w:p>
        </w:tc>
        <w:tc>
          <w:tcPr>
            <w:tcW w:w="1386" w:type="dxa"/>
          </w:tcPr>
          <w:p w14:paraId="7442820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0.39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 </w:t>
            </w:r>
          </w:p>
          <w:p w14:paraId="368249A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2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5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03" w:type="dxa"/>
          </w:tcPr>
          <w:p w14:paraId="3F4FD3F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37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7484B90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4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8" w:type="dxa"/>
          </w:tcPr>
          <w:p w14:paraId="22BBF24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5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1F4A5D7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(0.28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5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134" w:type="dxa"/>
          </w:tcPr>
          <w:p w14:paraId="02EF951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  <w:tc>
          <w:tcPr>
            <w:tcW w:w="1417" w:type="dxa"/>
          </w:tcPr>
          <w:p w14:paraId="3C3843F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4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5593363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2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-0.6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8" w:type="dxa"/>
          </w:tcPr>
          <w:p w14:paraId="0B92C4C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0.38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1893CB0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(0.29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-0.5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1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417" w:type="dxa"/>
          </w:tcPr>
          <w:p w14:paraId="78DFAE7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0.3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3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 </w:t>
            </w:r>
          </w:p>
          <w:p w14:paraId="3835FC6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(0.27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-0.4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1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A20D32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0.007</w:t>
            </w:r>
          </w:p>
        </w:tc>
      </w:tr>
      <w:tr w:rsidR="003A2765" w:rsidRPr="00EF603D" w14:paraId="625BE285" w14:textId="77777777" w:rsidTr="001D7033">
        <w:trPr>
          <w:trHeight w:val="549"/>
          <w:jc w:val="center"/>
        </w:trPr>
        <w:tc>
          <w:tcPr>
            <w:tcW w:w="1376" w:type="dxa"/>
          </w:tcPr>
          <w:p w14:paraId="5D9822C1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Adiponectin (</w:t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sym w:font="Symbol" w:char="F06D"/>
            </w: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g/mL)</w:t>
            </w:r>
          </w:p>
        </w:tc>
        <w:tc>
          <w:tcPr>
            <w:tcW w:w="1386" w:type="dxa"/>
          </w:tcPr>
          <w:p w14:paraId="307A303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9.2  </w:t>
            </w:r>
          </w:p>
          <w:p w14:paraId="5A98693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(6.5-14.1)</w:t>
            </w:r>
          </w:p>
        </w:tc>
        <w:tc>
          <w:tcPr>
            <w:tcW w:w="1403" w:type="dxa"/>
          </w:tcPr>
          <w:p w14:paraId="240A89BA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9.6 </w:t>
            </w:r>
          </w:p>
          <w:p w14:paraId="4352775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(5.7-14.4)</w:t>
            </w:r>
          </w:p>
        </w:tc>
        <w:tc>
          <w:tcPr>
            <w:tcW w:w="1418" w:type="dxa"/>
          </w:tcPr>
          <w:p w14:paraId="4DBA1FF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8.0 </w:t>
            </w:r>
          </w:p>
          <w:p w14:paraId="7869709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(5.1-13.4)</w:t>
            </w:r>
          </w:p>
        </w:tc>
        <w:tc>
          <w:tcPr>
            <w:tcW w:w="1134" w:type="dxa"/>
          </w:tcPr>
          <w:p w14:paraId="0011489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  <w:tc>
          <w:tcPr>
            <w:tcW w:w="1417" w:type="dxa"/>
          </w:tcPr>
          <w:p w14:paraId="321AACE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7.3 </w:t>
            </w:r>
          </w:p>
          <w:p w14:paraId="446746C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(3.7-9.0)</w:t>
            </w:r>
          </w:p>
        </w:tc>
        <w:tc>
          <w:tcPr>
            <w:tcW w:w="1418" w:type="dxa"/>
          </w:tcPr>
          <w:p w14:paraId="4912036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11.0 </w:t>
            </w:r>
          </w:p>
          <w:p w14:paraId="53193D1D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(6.9-19.9)</w:t>
            </w:r>
          </w:p>
        </w:tc>
        <w:tc>
          <w:tcPr>
            <w:tcW w:w="1417" w:type="dxa"/>
          </w:tcPr>
          <w:p w14:paraId="0A4A724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10.5 </w:t>
            </w:r>
          </w:p>
          <w:p w14:paraId="650FDBF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(8.5-15.7)</w:t>
            </w:r>
          </w:p>
        </w:tc>
        <w:tc>
          <w:tcPr>
            <w:tcW w:w="1134" w:type="dxa"/>
            <w:shd w:val="clear" w:color="auto" w:fill="auto"/>
          </w:tcPr>
          <w:p w14:paraId="2C76BDC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0.030</w:t>
            </w:r>
          </w:p>
        </w:tc>
      </w:tr>
      <w:tr w:rsidR="003A2765" w:rsidRPr="00EF603D" w14:paraId="3FFD8F97" w14:textId="77777777" w:rsidTr="001D7033">
        <w:trPr>
          <w:trHeight w:val="534"/>
          <w:jc w:val="center"/>
        </w:trPr>
        <w:tc>
          <w:tcPr>
            <w:tcW w:w="1376" w:type="dxa"/>
          </w:tcPr>
          <w:p w14:paraId="7A0DF6FB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 xml:space="preserve">ALP </w:t>
            </w:r>
          </w:p>
          <w:p w14:paraId="04C90641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(IU/L)</w:t>
            </w:r>
          </w:p>
        </w:tc>
        <w:tc>
          <w:tcPr>
            <w:tcW w:w="1386" w:type="dxa"/>
          </w:tcPr>
          <w:p w14:paraId="2F01A3E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83.5 </w:t>
            </w:r>
          </w:p>
          <w:p w14:paraId="6CF8FEBF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(70.3-94.0)</w:t>
            </w:r>
          </w:p>
        </w:tc>
        <w:tc>
          <w:tcPr>
            <w:tcW w:w="1403" w:type="dxa"/>
          </w:tcPr>
          <w:p w14:paraId="2751E9F0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78.0 </w:t>
            </w:r>
          </w:p>
          <w:p w14:paraId="0C885C1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(66.3-91.8)</w:t>
            </w:r>
          </w:p>
        </w:tc>
        <w:tc>
          <w:tcPr>
            <w:tcW w:w="1418" w:type="dxa"/>
          </w:tcPr>
          <w:p w14:paraId="664228F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77.0 </w:t>
            </w:r>
          </w:p>
          <w:p w14:paraId="132A453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(65.0-87.4)</w:t>
            </w:r>
          </w:p>
        </w:tc>
        <w:tc>
          <w:tcPr>
            <w:tcW w:w="1134" w:type="dxa"/>
          </w:tcPr>
          <w:p w14:paraId="57AD9B9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NS</w:t>
            </w:r>
          </w:p>
        </w:tc>
        <w:tc>
          <w:tcPr>
            <w:tcW w:w="1417" w:type="dxa"/>
          </w:tcPr>
          <w:p w14:paraId="3A3665BE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85.5 </w:t>
            </w:r>
          </w:p>
          <w:p w14:paraId="53E9EFD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(77.4-123.0)</w:t>
            </w:r>
          </w:p>
        </w:tc>
        <w:tc>
          <w:tcPr>
            <w:tcW w:w="1418" w:type="dxa"/>
          </w:tcPr>
          <w:p w14:paraId="50A3897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61.0 </w:t>
            </w:r>
          </w:p>
          <w:p w14:paraId="2CDE4D9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(49.5-99.3)</w:t>
            </w:r>
          </w:p>
        </w:tc>
        <w:tc>
          <w:tcPr>
            <w:tcW w:w="1417" w:type="dxa"/>
          </w:tcPr>
          <w:p w14:paraId="675350C7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66.0 </w:t>
            </w:r>
          </w:p>
          <w:p w14:paraId="024EC19B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(53.8-85.5)</w:t>
            </w:r>
          </w:p>
        </w:tc>
        <w:tc>
          <w:tcPr>
            <w:tcW w:w="1134" w:type="dxa"/>
            <w:shd w:val="clear" w:color="auto" w:fill="auto"/>
          </w:tcPr>
          <w:p w14:paraId="22660C9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0.003</w:t>
            </w:r>
          </w:p>
        </w:tc>
      </w:tr>
      <w:tr w:rsidR="003A2765" w:rsidRPr="00EF603D" w14:paraId="182E8B97" w14:textId="77777777" w:rsidTr="001D7033">
        <w:trPr>
          <w:trHeight w:val="549"/>
          <w:jc w:val="center"/>
        </w:trPr>
        <w:tc>
          <w:tcPr>
            <w:tcW w:w="1376" w:type="dxa"/>
            <w:tcBorders>
              <w:bottom w:val="single" w:sz="4" w:space="0" w:color="auto"/>
            </w:tcBorders>
          </w:tcPr>
          <w:p w14:paraId="7D7A6E11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GGT</w:t>
            </w:r>
          </w:p>
          <w:p w14:paraId="5CDD76B0" w14:textId="77777777" w:rsidR="003A2765" w:rsidRPr="00EF603D" w:rsidRDefault="003A2765" w:rsidP="001D703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(IU/L)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71F292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21.5 </w:t>
            </w:r>
          </w:p>
          <w:p w14:paraId="417AE0F6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(15.3-28.0)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221519C2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22.0 </w:t>
            </w:r>
          </w:p>
          <w:p w14:paraId="1E89D98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(16.0-31.8)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6AF6C5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22.0 </w:t>
            </w:r>
          </w:p>
          <w:p w14:paraId="0789BE8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(15.0-38.0)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5F2E83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eastAsia="es-MX"/>
              </w:rPr>
              <w:t>NS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883FE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25.0 </w:t>
            </w:r>
          </w:p>
          <w:p w14:paraId="4607E1A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(17.5-51.3)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696724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18.5 </w:t>
            </w:r>
          </w:p>
          <w:p w14:paraId="61A699E1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(13.0-29.8)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6A49B8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 xml:space="preserve">15.0 </w:t>
            </w:r>
          </w:p>
          <w:p w14:paraId="3B9AF0C9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 w:rsidRPr="00EF603D"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(11.0-23.3)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21419CC" w14:textId="77777777" w:rsidR="003A2765" w:rsidRPr="00EF603D" w:rsidRDefault="003A2765" w:rsidP="001D703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lang w:val="en-US" w:eastAsia="es-MX"/>
              </w:rPr>
              <w:t>0.023</w:t>
            </w:r>
          </w:p>
        </w:tc>
      </w:tr>
    </w:tbl>
    <w:p w14:paraId="4CADE996" w14:textId="77777777" w:rsidR="003A2765" w:rsidRDefault="003A2765" w:rsidP="003A2765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</w:p>
    <w:p w14:paraId="46E6EF24" w14:textId="77777777" w:rsidR="003A2765" w:rsidRDefault="003A2765" w:rsidP="003A2765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</w:pPr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Data are expressed as medians (</w:t>
      </w:r>
      <w:proofErr w:type="spellStart"/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interquantile</w:t>
      </w:r>
      <w:proofErr w:type="spellEnd"/>
      <w:r w:rsidRPr="00C05046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 xml:space="preserve"> range). Log-transformed values were used for statistical analysis. </w:t>
      </w:r>
      <w:r w:rsidRPr="00C05046"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>*</w:t>
      </w:r>
      <w:r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 xml:space="preserve">P </w:t>
      </w:r>
      <w:r w:rsidRPr="00BC30A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values</w:t>
      </w:r>
      <w:r>
        <w:rPr>
          <w:rFonts w:ascii="Arial" w:eastAsia="Times New Roman" w:hAnsi="Arial" w:cs="Arial"/>
          <w:bCs/>
          <w:i/>
          <w:color w:val="000000"/>
          <w:kern w:val="36"/>
          <w:sz w:val="20"/>
          <w:szCs w:val="20"/>
          <w:lang w:val="en-US" w:eastAsia="es-MX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val="en-US" w:eastAsia="es-MX"/>
        </w:rPr>
        <w:t>were estimated using ANOVA.</w:t>
      </w:r>
    </w:p>
    <w:p w14:paraId="24711524" w14:textId="77777777" w:rsidR="002E6158" w:rsidRDefault="002E6158"/>
    <w:p w14:paraId="2144D07C" w14:textId="77777777" w:rsidR="003A2765" w:rsidRDefault="003A2765">
      <w:pPr>
        <w:rPr>
          <w:rFonts w:asciiTheme="minorHAnsi" w:eastAsiaTheme="minorEastAsia" w:hAnsiTheme="minorHAnsi" w:cstheme="minorBidi"/>
          <w:sz w:val="24"/>
          <w:szCs w:val="24"/>
          <w:lang w:val="es-ES_tradnl" w:eastAsia="es-ES"/>
        </w:rPr>
      </w:pPr>
    </w:p>
    <w:sectPr w:rsidR="003A2765" w:rsidSect="003A2765">
      <w:pgSz w:w="15842" w:h="12242" w:orient="landscape"/>
      <w:pgMar w:top="1701" w:right="1418" w:bottom="1701" w:left="1418" w:header="709" w:footer="709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65"/>
    <w:rsid w:val="002E6158"/>
    <w:rsid w:val="003A2765"/>
    <w:rsid w:val="0047080E"/>
    <w:rsid w:val="009C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BDA9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65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65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printerSettings" Target="printerSettings/printerSettings2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1314</Words>
  <Characters>7230</Characters>
  <Application>Microsoft Macintosh Word</Application>
  <DocSecurity>0</DocSecurity>
  <Lines>60</Lines>
  <Paragraphs>17</Paragraphs>
  <ScaleCrop>false</ScaleCrop>
  <Company>MICH48105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VILLARREAL MOLINA</dc:creator>
  <cp:keywords/>
  <dc:description/>
  <cp:lastModifiedBy>MARIA TERESA VILLARREAL MOLINA</cp:lastModifiedBy>
  <cp:revision>2</cp:revision>
  <dcterms:created xsi:type="dcterms:W3CDTF">2015-10-26T18:43:00Z</dcterms:created>
  <dcterms:modified xsi:type="dcterms:W3CDTF">2015-10-26T18:55:00Z</dcterms:modified>
</cp:coreProperties>
</file>