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F1F" w:rsidRDefault="00B01F1F" w:rsidP="00B01F1F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Table S1</w:t>
      </w:r>
      <w:r w:rsidRPr="00AD6C8C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12078" w:type="dxa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1168"/>
        <w:gridCol w:w="1936"/>
        <w:gridCol w:w="969"/>
        <w:gridCol w:w="851"/>
        <w:gridCol w:w="850"/>
        <w:gridCol w:w="851"/>
        <w:gridCol w:w="992"/>
        <w:gridCol w:w="992"/>
        <w:gridCol w:w="1134"/>
        <w:gridCol w:w="1471"/>
      </w:tblGrid>
      <w:tr w:rsidR="00B01F1F" w:rsidTr="00DB24B4">
        <w:trPr>
          <w:jc w:val="center"/>
        </w:trPr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PD Quest spot number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UNIPROT accession number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Protein identification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p-value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Fold change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Average normalised quantity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MASCOT score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Peptides matched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Sequence coverage (%)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rPr>
                <w:b/>
                <w:sz w:val="19"/>
                <w:szCs w:val="19"/>
              </w:rPr>
            </w:pPr>
            <w:proofErr w:type="spellStart"/>
            <w:r>
              <w:rPr>
                <w:b/>
                <w:sz w:val="19"/>
                <w:szCs w:val="19"/>
              </w:rPr>
              <w:t>pI</w:t>
            </w:r>
            <w:proofErr w:type="spellEnd"/>
            <w:r>
              <w:rPr>
                <w:b/>
                <w:sz w:val="19"/>
                <w:szCs w:val="19"/>
              </w:rPr>
              <w:t>, Mr (</w:t>
            </w:r>
            <w:proofErr w:type="spellStart"/>
            <w:r>
              <w:rPr>
                <w:b/>
                <w:sz w:val="19"/>
                <w:szCs w:val="19"/>
              </w:rPr>
              <w:t>kDa</w:t>
            </w:r>
            <w:proofErr w:type="spellEnd"/>
            <w:r>
              <w:rPr>
                <w:b/>
                <w:sz w:val="19"/>
                <w:szCs w:val="19"/>
              </w:rPr>
              <w:t>)</w:t>
            </w:r>
          </w:p>
        </w:tc>
      </w:tr>
      <w:tr w:rsidR="00B01F1F" w:rsidTr="00DB24B4">
        <w:trPr>
          <w:jc w:val="center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LFD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HFD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4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</w:tr>
      <w:tr w:rsidR="00B01F1F" w:rsidTr="00DB24B4">
        <w:trPr>
          <w:trHeight w:val="5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6505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Q61224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0372C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ref 1 </w:t>
            </w:r>
            <w:r w:rsidRPr="0040372C">
              <w:rPr>
                <w:rFonts w:eastAsia="Times New Roman" w:cs="Arial"/>
                <w:color w:val="000000"/>
                <w:sz w:val="19"/>
                <w:szCs w:val="19"/>
              </w:rPr>
              <w:t>5-hydroxytryptamine receptor 1D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44.63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77.82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6.48, 53890</w:t>
            </w:r>
          </w:p>
        </w:tc>
      </w:tr>
      <w:tr w:rsidR="00B01F1F" w:rsidTr="00DB24B4">
        <w:trPr>
          <w:trHeight w:val="13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1707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P20029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0372C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 2</w:t>
            </w:r>
            <w:r w:rsidRPr="0040372C">
              <w:rPr>
                <w:rFonts w:eastAsia="Times New Roman" w:cs="Arial"/>
                <w:color w:val="000000"/>
                <w:sz w:val="19"/>
                <w:szCs w:val="19"/>
              </w:rPr>
              <w:t xml:space="preserve">78 </w:t>
            </w:r>
            <w:proofErr w:type="spellStart"/>
            <w:r w:rsidRPr="0040372C">
              <w:rPr>
                <w:rFonts w:eastAsia="Times New Roman" w:cs="Arial"/>
                <w:color w:val="000000"/>
                <w:sz w:val="19"/>
                <w:szCs w:val="19"/>
              </w:rPr>
              <w:t>kDa</w:t>
            </w:r>
            <w:proofErr w:type="spellEnd"/>
            <w:r w:rsidRPr="0040372C">
              <w:rPr>
                <w:rFonts w:eastAsia="Times New Roman" w:cs="Arial"/>
                <w:color w:val="000000"/>
                <w:sz w:val="19"/>
                <w:szCs w:val="19"/>
              </w:rPr>
              <w:t xml:space="preserve"> glucose-regulated protein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79.96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123.84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5.03, 79620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7708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Q99KI0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0372C">
              <w:rPr>
                <w:rFonts w:ascii="Calibri" w:eastAsiaTheme="minorHAnsi" w:hAnsi="Calibri" w:cs="Calibri"/>
                <w:sz w:val="20"/>
                <w:szCs w:val="20"/>
                <w:vertAlign w:val="superscript"/>
                <w:lang w:eastAsia="en-US"/>
              </w:rPr>
              <w:t>ref 3</w:t>
            </w:r>
            <w:r w:rsidRPr="0043408D" w:rsidDel="00DC3294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 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Aconitate hydratase, mitochondrial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125.50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93.05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7.67, 89960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3406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Q99JY9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ref 4 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Actin-related protein 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20.60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54.44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5.46, 48400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5404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P17182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5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Alpha-enolase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19.83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12.19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6.14, 44840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6702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Q8R1C9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 6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Amyloid beta A4 precursor protein-binding family B member 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1.7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29.50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17.23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6.71, 82680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P62204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Calmodulin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466.53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592.08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32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4.09, 16830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3403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Q04447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743A64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7</w:t>
            </w:r>
            <w:r w:rsidRPr="00743A64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,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8 </w:t>
            </w:r>
            <w:r>
              <w:rPr>
                <w:rFonts w:eastAsia="Times New Roman" w:cs="Arial"/>
                <w:color w:val="000000"/>
                <w:sz w:val="19"/>
                <w:szCs w:val="19"/>
              </w:rPr>
              <w:t>Creatine kinase B-type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1149.32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1765.99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59 (33)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44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5.40, 45100</w:t>
            </w:r>
          </w:p>
        </w:tc>
      </w:tr>
      <w:tr w:rsidR="00B01F1F" w:rsidTr="00DB24B4">
        <w:trPr>
          <w:trHeight w:val="518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3404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Q9D1A2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Cytosolic non-specific dipeptidase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36.92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72.82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24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5.40, 51130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6709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A2AKB9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DDB1- and CUL4-associated factor 10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3.4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52.58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15.35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7.14, 90790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4606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P97427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ref 9 </w:t>
            </w: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Dihydropyrimidinase</w:t>
            </w:r>
            <w:proofErr w:type="spellEnd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-related protein 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14.91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9.56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5.69, 61210</w:t>
            </w:r>
          </w:p>
        </w:tc>
      </w:tr>
      <w:tr w:rsidR="00B01F1F" w:rsidTr="00DB24B4">
        <w:trPr>
          <w:trHeight w:val="49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4614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O08553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10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, 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11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Dihydropyrimidinase-related protein 2</w:t>
            </w:r>
          </w:p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11.39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5.57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17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29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5.86, 61650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5602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O08553</w:t>
            </w: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291.56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403.54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125(85)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60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5.95, 62640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5601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Q3UHC7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Disabled homolog 2-interacting protein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5.56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7.47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5.94, 72410</w:t>
            </w:r>
          </w:p>
        </w:tc>
      </w:tr>
      <w:tr w:rsidR="00B01F1F" w:rsidTr="00DB24B4">
        <w:trPr>
          <w:trHeight w:val="75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8308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P05064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Fructose-bisphosphate aldolase A</w:t>
            </w:r>
          </w:p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147.72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84.01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8.52, 40810</w:t>
            </w:r>
          </w:p>
        </w:tc>
      </w:tr>
      <w:tr w:rsidR="00B01F1F" w:rsidTr="00DB24B4">
        <w:trPr>
          <w:trHeight w:val="68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8303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P05064</w:t>
            </w: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</w:t>
            </w:r>
            <w: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216.56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145.60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15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42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8.36, 39810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7418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P97807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Fumarate hydratase, mitochondrial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92.68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43.23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7.43, 44140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1404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P17183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Gamma-enolase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1120.00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1306.06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57 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65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4.99, 47610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8106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P19157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 12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Glutathione S-transferase P 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15.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277.98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17.74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31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8.67, 23710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8204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P16858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Glyceraldehyde-3-phosphate dehydrogenase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1.8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234.70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128.28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30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8.44, 36070</w:t>
            </w:r>
          </w:p>
        </w:tc>
      </w:tr>
      <w:tr w:rsidR="00B01F1F" w:rsidTr="00DB24B4">
        <w:trPr>
          <w:trHeight w:val="8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8201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P16858</w:t>
            </w: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141.58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102.45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8.15, 36060</w:t>
            </w:r>
          </w:p>
        </w:tc>
      </w:tr>
      <w:tr w:rsidR="00B01F1F" w:rsidTr="00DB24B4">
        <w:trPr>
          <w:trHeight w:val="13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3608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Q61696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ascii="Calibri" w:eastAsiaTheme="minorHAnsi" w:hAnsi="Calibri" w:cs="Calibri"/>
                <w:color w:val="FF0000"/>
                <w:sz w:val="20"/>
                <w:szCs w:val="20"/>
                <w:vertAlign w:val="superscript"/>
                <w:lang w:eastAsia="en-US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13, 14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Heat shock 70 </w:t>
            </w: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kDa</w:t>
            </w:r>
            <w:proofErr w:type="spellEnd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 protein 1A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116.16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260.56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5.42, 70100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2804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Q3U2G2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13, 14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Heat shock 70 </w:t>
            </w: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kDa</w:t>
            </w:r>
            <w:proofErr w:type="spellEnd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 protein 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31.31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66.50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 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5.15, 127010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3814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P48722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13, 14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Heat shock 70 </w:t>
            </w: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kDa</w:t>
            </w:r>
            <w:proofErr w:type="spellEnd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 protein 4L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9.42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4.72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5.55, 114430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3605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P17156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13, 14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Heat shock-related 70 </w:t>
            </w: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kDa</w:t>
            </w:r>
            <w:proofErr w:type="spellEnd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 protein 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41.13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13.86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5.38, 69450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7801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P26011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Integrin beta-7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15.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277.98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17.74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7.20, 130140</w:t>
            </w:r>
          </w:p>
        </w:tc>
      </w:tr>
      <w:tr w:rsidR="00B01F1F" w:rsidTr="00DB24B4">
        <w:trPr>
          <w:trHeight w:val="2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3306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Q9D6R2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15, 16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Isocitrate dehydrogenase [NAD] subunit alpha, mitochondrial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87.66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140.71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29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5.40, 40100</w:t>
            </w:r>
          </w:p>
        </w:tc>
      </w:tr>
      <w:tr w:rsidR="00B01F1F" w:rsidTr="00DB24B4">
        <w:trPr>
          <w:trHeight w:val="93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2101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Q9CPU0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ref17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Lactoylglutathione lyase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34.20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71.18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22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5.05, 23010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4302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Q9D154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Leukocyte elastase inhibitor 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1.5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11.18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7.35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5.71, 40450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6806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P20357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Microtubule-associated protein 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10.0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40.15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6.82, 114880</w:t>
            </w:r>
          </w:p>
        </w:tc>
      </w:tr>
      <w:tr w:rsidR="00B01F1F" w:rsidTr="00DB24B4">
        <w:trPr>
          <w:trHeight w:val="838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5405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Q8R0Y8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Mitochondrial coenzyme A transporter SLC25A42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24.39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39.73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6.25, 43680</w:t>
            </w:r>
          </w:p>
        </w:tc>
      </w:tr>
      <w:tr w:rsidR="00B01F1F" w:rsidTr="00DB24B4">
        <w:trPr>
          <w:trHeight w:val="523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6308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P63085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Mitogen-activated protein kinase 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68.98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22.96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6.92, 40500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8406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Q9CZ30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Obg</w:t>
            </w:r>
            <w:proofErr w:type="spellEnd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-like ATPase 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</w:t>
            </w: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149.29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58.50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13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8.80, 43860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8108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P35700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0372C" w:rsidRDefault="00B01F1F" w:rsidP="00DB24B4">
            <w:pPr>
              <w:jc w:val="center"/>
              <w:rPr>
                <w:rFonts w:ascii="Calibri" w:eastAsiaTheme="minorHAnsi" w:hAnsi="Calibri" w:cs="Calibri"/>
                <w:sz w:val="20"/>
                <w:szCs w:val="20"/>
                <w:vertAlign w:val="superscript"/>
                <w:lang w:eastAsia="en-US"/>
              </w:rPr>
            </w:pPr>
            <w:r w:rsidRPr="0043408D">
              <w:rPr>
                <w:rFonts w:ascii="Calibri" w:eastAsiaTheme="minorHAnsi" w:hAnsi="Calibri" w:cs="Calibri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sz w:val="20"/>
                <w:szCs w:val="20"/>
                <w:vertAlign w:val="superscript"/>
                <w:lang w:eastAsia="en-US"/>
              </w:rPr>
              <w:t xml:space="preserve">ref 9 </w:t>
            </w:r>
            <w:r w:rsidRPr="0043408D">
              <w:rPr>
                <w:rFonts w:eastAsia="Times New Roman" w:cs="Arial"/>
                <w:sz w:val="19"/>
                <w:szCs w:val="19"/>
              </w:rPr>
              <w:t>Peroxiredoxin-1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582BB0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 w:rsidRPr="00582BB0">
              <w:rPr>
                <w:rFonts w:eastAsia="Times New Roman" w:cs="Arial"/>
                <w:sz w:val="19"/>
                <w:szCs w:val="19"/>
              </w:rPr>
              <w:t>0.016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212.69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181.92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26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8.77, 22900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8311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P09411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Phosphoglycerate kinase 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315.04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197.04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34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8.72, 42290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2412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Q8BG07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Phospholipase D4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5.8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44.32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258.42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5.11, 45010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4510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Q61923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Potassium voltage-gated channel subfamily A member 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12.16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7.74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5.75, 57390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2401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Q922R8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Protein </w:t>
            </w: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disulfide</w:t>
            </w:r>
            <w:proofErr w:type="spellEnd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-isomerase A6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1.8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151.87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268.04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 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5.08, 50790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1302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Q3UM45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Protein phosphatase 1 regulatory subunit 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43.33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62.59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4.96, 42150</w:t>
            </w:r>
          </w:p>
        </w:tc>
      </w:tr>
      <w:tr w:rsidR="00B01F1F" w:rsidTr="00DB24B4">
        <w:trPr>
          <w:trHeight w:val="558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1606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P50396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Rab</w:t>
            </w:r>
            <w:proofErr w:type="spellEnd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 xml:space="preserve"> GDP dissociation inhibitor alpha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316.67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467.57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44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4.99, 59870</w:t>
            </w:r>
          </w:p>
        </w:tc>
      </w:tr>
      <w:tr w:rsidR="00B01F1F" w:rsidTr="00DB24B4">
        <w:trPr>
          <w:trHeight w:val="30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1502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Q9CZC8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Secernin-1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129.59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201.75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21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4.78, 51410</w:t>
            </w:r>
          </w:p>
        </w:tc>
      </w:tr>
      <w:tr w:rsidR="00B01F1F" w:rsidTr="00DB24B4">
        <w:trPr>
          <w:trHeight w:val="112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1605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Q76MZ3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 xml:space="preserve">Serine/threonine-protein phosphatase 2A 65 </w:t>
            </w:r>
            <w:proofErr w:type="spellStart"/>
            <w:r>
              <w:rPr>
                <w:rFonts w:eastAsia="Times New Roman" w:cs="Arial"/>
                <w:color w:val="000000"/>
                <w:sz w:val="19"/>
                <w:szCs w:val="19"/>
              </w:rPr>
              <w:t>kDa</w:t>
            </w:r>
            <w:proofErr w:type="spellEnd"/>
            <w:r>
              <w:rPr>
                <w:rFonts w:eastAsia="Times New Roman" w:cs="Arial"/>
                <w:color w:val="000000"/>
                <w:sz w:val="19"/>
                <w:szCs w:val="19"/>
              </w:rPr>
              <w:t xml:space="preserve"> regulatory subunit A alpha isoform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116.34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190.22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19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30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4.98, 63540</w:t>
            </w:r>
          </w:p>
        </w:tc>
      </w:tr>
      <w:tr w:rsidR="00B01F1F" w:rsidTr="00DB24B4">
        <w:trPr>
          <w:trHeight w:val="267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6705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Q921I1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Serotransferrin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2.4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26.29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10.77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6.83, 83020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5611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O35144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Telomeric repeat-binding factor 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7.47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6.22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6.27, 73810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2820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Q62381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proofErr w:type="spellStart"/>
            <w:r>
              <w:rPr>
                <w:rFonts w:eastAsia="Times New Roman" w:cs="Arial"/>
                <w:color w:val="000000"/>
                <w:sz w:val="19"/>
                <w:szCs w:val="19"/>
              </w:rPr>
              <w:t>Tolloid</w:t>
            </w:r>
            <w:proofErr w:type="spellEnd"/>
            <w:r>
              <w:rPr>
                <w:rFonts w:eastAsia="Times New Roman" w:cs="Arial"/>
                <w:color w:val="000000"/>
                <w:sz w:val="19"/>
                <w:szCs w:val="19"/>
              </w:rPr>
              <w:t>-like protein 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9.36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27.50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5.13, 173900</w:t>
            </w:r>
          </w:p>
        </w:tc>
      </w:tr>
      <w:tr w:rsidR="00B01F1F" w:rsidTr="00DB24B4">
        <w:trPr>
          <w:trHeight w:val="593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6714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Q8BM55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Transmembrane protein 214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33.62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6.55, 76170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4409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P68369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Tubulin alpha-1A chain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2.9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7.51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2.59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5.74, 50050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2501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P68369</w:t>
            </w: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795.79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1638.63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40 (22)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51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5.08, 55710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1507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P05213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Tubulin alpha-1B chain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275.90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606.03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22 (14)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44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5.00, 56130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6703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Q9R0G7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Zinc finger E-box-binding homeobox 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4.2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70.03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16.57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6.73, 105580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6704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Non-Identifiable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2.6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25.64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9.73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6.81, 86650</w:t>
            </w:r>
          </w:p>
        </w:tc>
      </w:tr>
      <w:tr w:rsidR="00B01F1F" w:rsidTr="00DB24B4">
        <w:trPr>
          <w:trHeight w:val="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4304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Non-Identifiable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3.33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5.74, 38600</w:t>
            </w:r>
          </w:p>
        </w:tc>
      </w:tr>
      <w:tr w:rsidR="00B01F1F" w:rsidTr="00DB24B4">
        <w:trPr>
          <w:trHeight w:val="2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4307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Non-Identifiable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13.83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5.82, 39420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2308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Non-Identifiable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4.</w:t>
            </w: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13.55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57.70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5.09, 36840</w:t>
            </w:r>
          </w:p>
        </w:tc>
      </w:tr>
      <w:tr w:rsidR="00B01F1F" w:rsidTr="00DB24B4">
        <w:trPr>
          <w:trHeight w:val="22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3825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Non-Identifiable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3.90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10.84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5.46, 185790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2107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Non-Identifiable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1.</w:t>
            </w: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64.96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41.81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5.22, 24850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4724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Non-Identifiable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25DB6"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2.13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0367B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5.82, 88310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6309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Non-Identifiable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0.042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61.22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120.44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F1F" w:rsidRDefault="00B01F1F" w:rsidP="00DB24B4">
            <w:pPr>
              <w:jc w:val="center"/>
            </w:pPr>
            <w:r w:rsidRPr="000367BA">
              <w:rPr>
                <w:rFonts w:eastAsia="Times New Roman" w:cs="Arial"/>
                <w:color w:val="000000"/>
                <w:sz w:val="19"/>
                <w:szCs w:val="19"/>
              </w:rPr>
              <w:t>6.93, 39500</w:t>
            </w:r>
          </w:p>
        </w:tc>
      </w:tr>
    </w:tbl>
    <w:p w:rsidR="005C2C22" w:rsidRDefault="005C2C22"/>
    <w:p w:rsidR="00B01F1F" w:rsidRDefault="00B01F1F"/>
    <w:p w:rsidR="00B01F1F" w:rsidRDefault="00B01F1F"/>
    <w:p w:rsidR="00B01F1F" w:rsidRDefault="00B01F1F"/>
    <w:p w:rsidR="00B01F1F" w:rsidRDefault="00B01F1F"/>
    <w:p w:rsidR="00C24813" w:rsidRDefault="00C24813"/>
    <w:p w:rsidR="00C24813" w:rsidRDefault="00C24813"/>
    <w:p w:rsidR="00C24813" w:rsidRDefault="00C24813"/>
    <w:p w:rsidR="00B01F1F" w:rsidRDefault="00B01F1F"/>
    <w:p w:rsidR="00B01F1F" w:rsidRDefault="00B01F1F"/>
    <w:p w:rsidR="00B01F1F" w:rsidRDefault="00B01F1F" w:rsidP="00B01F1F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Table S2</w:t>
      </w:r>
      <w:r w:rsidRPr="00415875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3013" w:type="dxa"/>
        <w:jc w:val="center"/>
        <w:tblLook w:val="04A0" w:firstRow="1" w:lastRow="0" w:firstColumn="1" w:lastColumn="0" w:noHBand="0" w:noVBand="1"/>
      </w:tblPr>
      <w:tblGrid>
        <w:gridCol w:w="863"/>
        <w:gridCol w:w="1096"/>
        <w:gridCol w:w="2348"/>
        <w:gridCol w:w="842"/>
        <w:gridCol w:w="801"/>
        <w:gridCol w:w="842"/>
        <w:gridCol w:w="842"/>
        <w:gridCol w:w="911"/>
        <w:gridCol w:w="910"/>
        <w:gridCol w:w="979"/>
        <w:gridCol w:w="2579"/>
      </w:tblGrid>
      <w:tr w:rsidR="00B01F1F" w:rsidTr="00DB24B4">
        <w:trPr>
          <w:jc w:val="center"/>
        </w:trPr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PD Quest spot number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UNIPROT accession number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Protein identification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p-value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Fold change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Average normalised quantity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MASCOT score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Peptides matched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Sequence coverage (%)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rPr>
                <w:b/>
                <w:sz w:val="19"/>
                <w:szCs w:val="19"/>
              </w:rPr>
            </w:pPr>
            <w:proofErr w:type="spellStart"/>
            <w:r>
              <w:rPr>
                <w:b/>
                <w:sz w:val="19"/>
                <w:szCs w:val="19"/>
              </w:rPr>
              <w:t>pI</w:t>
            </w:r>
            <w:proofErr w:type="spellEnd"/>
            <w:r>
              <w:rPr>
                <w:b/>
                <w:sz w:val="19"/>
                <w:szCs w:val="19"/>
              </w:rPr>
              <w:t>, Mr (</w:t>
            </w:r>
            <w:proofErr w:type="spellStart"/>
            <w:r>
              <w:rPr>
                <w:b/>
                <w:sz w:val="19"/>
                <w:szCs w:val="19"/>
              </w:rPr>
              <w:t>kDa</w:t>
            </w:r>
            <w:proofErr w:type="spellEnd"/>
            <w:r>
              <w:rPr>
                <w:b/>
                <w:sz w:val="19"/>
                <w:szCs w:val="19"/>
              </w:rPr>
              <w:t>)</w:t>
            </w:r>
          </w:p>
        </w:tc>
      </w:tr>
      <w:tr w:rsidR="00B01F1F" w:rsidTr="00DB24B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LFD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HFD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b/>
                <w:sz w:val="19"/>
                <w:szCs w:val="19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</w:pP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1213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P63038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B01F1F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B01F1F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ref18 </w:t>
            </w:r>
            <w:r w:rsidRPr="00B01F1F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60 </w:t>
            </w:r>
            <w:proofErr w:type="spellStart"/>
            <w:r w:rsidRPr="00B01F1F">
              <w:rPr>
                <w:rFonts w:eastAsia="Times New Roman" w:cs="Arial"/>
                <w:color w:val="000000" w:themeColor="text1"/>
                <w:sz w:val="19"/>
                <w:szCs w:val="19"/>
              </w:rPr>
              <w:t>kDa</w:t>
            </w:r>
            <w:proofErr w:type="spellEnd"/>
            <w:r w:rsidRPr="00B01F1F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heat shock protein, mitochondrial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4.2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3.86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16.18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47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8 (2)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10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5.13, 32600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6704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Q99KI0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0372C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ref </w:t>
            </w:r>
            <w:r w:rsidRPr="0040372C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</w:rPr>
              <w:t xml:space="preserve">3 </w:t>
            </w: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Aconitate hydratase, mitochondrial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142.79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110.90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206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19 (10)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25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7.94, 91650</w:t>
            </w:r>
          </w:p>
        </w:tc>
      </w:tr>
      <w:tr w:rsidR="00B01F1F" w:rsidTr="00DB24B4">
        <w:trPr>
          <w:trHeight w:val="89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3407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P60710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Actin, cytoplasmic 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39.96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25.24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 (3)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13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6.03, 44270</w:t>
            </w:r>
          </w:p>
        </w:tc>
      </w:tr>
      <w:tr w:rsidR="00B01F1F" w:rsidTr="00DB24B4">
        <w:trPr>
          <w:trHeight w:val="172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3516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Q8R1C9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 6</w:t>
            </w: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Amyloid beta A4 precursor protein-binding family B member 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24.51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13.76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 (3)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6.10, 60690</w:t>
            </w:r>
          </w:p>
        </w:tc>
      </w:tr>
      <w:tr w:rsidR="00B01F1F" w:rsidTr="00DB24B4">
        <w:trPr>
          <w:trHeight w:val="74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5510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Q8R1C9</w:t>
            </w:r>
          </w:p>
        </w:tc>
        <w:tc>
          <w:tcPr>
            <w:tcW w:w="2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15.23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29.42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9 (1)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7.08, 59040</w:t>
            </w:r>
          </w:p>
        </w:tc>
      </w:tr>
      <w:tr w:rsidR="00B01F1F" w:rsidTr="00DB24B4">
        <w:trPr>
          <w:trHeight w:val="497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3609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Q8VBY2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Calcium/calmodulin-dependent protein kinase </w:t>
            </w:r>
            <w:proofErr w:type="spellStart"/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kinase</w:t>
            </w:r>
            <w:proofErr w:type="spellEnd"/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3.2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35.47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10.99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76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 (2)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6.02, 68930</w:t>
            </w:r>
          </w:p>
        </w:tc>
      </w:tr>
      <w:tr w:rsidR="00B01F1F" w:rsidTr="00DB24B4">
        <w:trPr>
          <w:trHeight w:val="586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6316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Q91V12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Cytosolic acyl coenzyme A thioester hydrolase</w:t>
            </w:r>
          </w:p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Cytosolic acyl coenzyme A thioester hydrolase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18.64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9.56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76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 (2)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7.52, 37160</w:t>
            </w:r>
          </w:p>
        </w:tc>
      </w:tr>
      <w:tr w:rsidR="00B01F1F" w:rsidTr="00DB24B4">
        <w:trPr>
          <w:trHeight w:val="667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5313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Q91V12</w:t>
            </w:r>
          </w:p>
        </w:tc>
        <w:tc>
          <w:tcPr>
            <w:tcW w:w="2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23.99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14.97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161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7 (6)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14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7.26, 37230</w:t>
            </w:r>
          </w:p>
        </w:tc>
      </w:tr>
      <w:tr w:rsidR="00B01F1F" w:rsidTr="00DB24B4">
        <w:trPr>
          <w:trHeight w:val="558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4511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Q61753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D-3-phosphoglycerate dehydrogenase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12.30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26.58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135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4 (4)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8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6.51, 60620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lastRenderedPageBreak/>
              <w:t>6202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Q8BVI4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Dihydropteridine</w:t>
            </w:r>
            <w:proofErr w:type="spellEnd"/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reductase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27.57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13.14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141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9 (6)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33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7.67, 30630</w:t>
            </w:r>
          </w:p>
        </w:tc>
      </w:tr>
      <w:tr w:rsidR="00B01F1F" w:rsidTr="00DB24B4">
        <w:trPr>
          <w:trHeight w:val="563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3510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O08553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ref 10, 11 </w:t>
            </w:r>
            <w:proofErr w:type="spellStart"/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Dihydropyrimidinase</w:t>
            </w:r>
            <w:proofErr w:type="spellEnd"/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-related protein 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580.88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388.03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346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36 (20)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32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5.95, 62640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4606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O08553</w:t>
            </w:r>
          </w:p>
        </w:tc>
        <w:tc>
          <w:tcPr>
            <w:tcW w:w="2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4.95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9.75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 (2)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15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6.24, 67130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3715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P39053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Dynamin-1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18.30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8.20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210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10 (8)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12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6.09, 92930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4617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Q9QXY6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EH domain-containing protein 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20.84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39.54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125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10 (6)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19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6.52, 64520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2003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Q9CQI3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Glia maturation factor beta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26.26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42.62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 (1)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26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5.23, 18170</w:t>
            </w:r>
          </w:p>
        </w:tc>
      </w:tr>
      <w:tr w:rsidR="00B01F1F" w:rsidTr="00DB24B4">
        <w:trPr>
          <w:trHeight w:val="143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5101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P48774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 12</w:t>
            </w: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Glutathione S-transferase Mu 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34.78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46.18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128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10 (6)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27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6.82, 27020</w:t>
            </w:r>
          </w:p>
        </w:tc>
      </w:tr>
      <w:tr w:rsidR="00B01F1F" w:rsidTr="00DB24B4">
        <w:trPr>
          <w:trHeight w:val="27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3207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Q3UGR5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Haloacid</w:t>
            </w:r>
            <w:proofErr w:type="spellEnd"/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dehalogenase-like hydrolase domain-containing protein 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26.81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20.07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41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 (1)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6.07, 30790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2715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P07901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Heat shock protein HSP 90-alpha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36.59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103.25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93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7 (3)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9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5.69, 95160</w:t>
            </w:r>
          </w:p>
        </w:tc>
      </w:tr>
      <w:tr w:rsidR="00B01F1F" w:rsidTr="00DB24B4">
        <w:trPr>
          <w:trHeight w:val="80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2701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P11499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Heat shock protein HSP 90-beta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5.0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156.80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31.16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238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18 (10)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22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5.20, 95120</w:t>
            </w:r>
          </w:p>
        </w:tc>
      </w:tr>
      <w:tr w:rsidR="00B01F1F" w:rsidTr="00DB24B4">
        <w:trPr>
          <w:trHeight w:val="93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5209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Q99KB8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proofErr w:type="spellStart"/>
            <w:r w:rsidRPr="00CB7827">
              <w:rPr>
                <w:rFonts w:eastAsia="Times New Roman" w:cs="Arial"/>
                <w:color w:val="000000" w:themeColor="text1"/>
                <w:sz w:val="19"/>
                <w:szCs w:val="19"/>
              </w:rPr>
              <w:t>Hydroxyacylglutathione</w:t>
            </w:r>
            <w:proofErr w:type="spellEnd"/>
            <w:r w:rsidRPr="00CB7827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hydrolase, mitochondrial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11.28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26.79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4 (1)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11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7.17, 29390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2102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Q61171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Peroxiredoxin-2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86.38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131.40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141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20 (8)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38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5.20, 21940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2104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P70296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Phosphatidylethanolamine-binding protein 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161.96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267.79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83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 (3)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18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5.26, 23000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lastRenderedPageBreak/>
              <w:t>5602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Q9D0F9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refs1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9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,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 20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 </w:t>
            </w: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Phosphoglucomutase-1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24.71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12.68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111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12 (4)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26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6.77, 63660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3409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Q8BG07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Phospholipase D4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13.17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5.33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40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 (2)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6.10, 47960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3206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P23492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Purine </w:t>
            </w:r>
            <w:r w:rsidRPr="00794556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GTP-binding</w:t>
            </w: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phosphorylase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17.69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42.60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147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11 (6)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37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6.06, 29810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2106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Q99PT1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Rho GDP-dissociation inhibitor 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75.32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100.76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117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8 (5)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26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5.30, 26080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2008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P54227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2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1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,2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2</w:t>
            </w: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Stathmin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12.75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21.82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 (1)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8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5.69, 18320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5104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P17751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refs, 2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3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, 2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4</w:t>
            </w:r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Triose-phosphate isomerase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37.04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60.04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125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9 (5)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27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7.33, 27160</w:t>
            </w:r>
          </w:p>
        </w:tc>
      </w:tr>
      <w:tr w:rsidR="00B01F1F" w:rsidTr="00DB24B4">
        <w:trPr>
          <w:trHeight w:val="66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1206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P21107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Tropomyosin alpha-3 chain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68.47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114.22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 (3)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15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4.88, 32270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2510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Q7TMM9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Tubulin beta-2A chain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4.3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87.16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377.94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105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9 (7)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22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5.69, 58720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1506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P68372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Tubulin beta-4B chain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1173.09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1932.43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651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63 (35)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48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5.07, 57200</w:t>
            </w:r>
          </w:p>
        </w:tc>
      </w:tr>
      <w:tr w:rsidR="00B01F1F" w:rsidTr="00DB24B4">
        <w:trPr>
          <w:trHeight w:val="77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3408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Non-Identifiable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4.1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16.21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3.99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6.09, 51950</w:t>
            </w:r>
          </w:p>
        </w:tc>
      </w:tr>
      <w:tr w:rsidR="00B01F1F" w:rsidTr="00DB24B4">
        <w:trPr>
          <w:trHeight w:val="6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3515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Non-Identifiable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14.23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7.16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6.09, 55570</w:t>
            </w:r>
          </w:p>
        </w:tc>
      </w:tr>
      <w:tr w:rsidR="00B01F1F" w:rsidTr="00DB24B4">
        <w:trPr>
          <w:trHeight w:val="145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1212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Non-Identifiable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3.3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10.34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33.82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5.01, 31930</w:t>
            </w:r>
          </w:p>
        </w:tc>
      </w:tr>
      <w:tr w:rsidR="00B01F1F" w:rsidTr="00DB24B4">
        <w:trPr>
          <w:trHeight w:val="11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3104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Non-Identifiable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1.3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12.59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15.91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3335A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5.97, 27630</w:t>
            </w:r>
          </w:p>
        </w:tc>
      </w:tr>
      <w:tr w:rsidR="00B01F1F" w:rsidTr="00DB24B4">
        <w:trPr>
          <w:trHeight w:val="159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lastRenderedPageBreak/>
              <w:t>4207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Non-Identifiable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 w:rsidRPr="002A2156">
              <w:t>2.0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7.30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14.84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F1F" w:rsidRDefault="00B01F1F" w:rsidP="00DB24B4">
            <w:pPr>
              <w:jc w:val="center"/>
            </w:pPr>
            <w:r w:rsidRPr="0043335A">
              <w:rPr>
                <w:rFonts w:eastAsia="Times New Roman" w:cs="Arial"/>
                <w:color w:val="000000" w:themeColor="text1"/>
                <w:sz w:val="19"/>
                <w:szCs w:val="19"/>
              </w:rPr>
              <w:t>6.61, 28850</w:t>
            </w:r>
          </w:p>
        </w:tc>
      </w:tr>
    </w:tbl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Pr="00B01F1F" w:rsidRDefault="00B01F1F">
      <w:pPr>
        <w:rPr>
          <w:rFonts w:ascii="Arial" w:hAnsi="Arial" w:cs="Arial"/>
          <w:b/>
          <w:sz w:val="24"/>
          <w:szCs w:val="24"/>
        </w:rPr>
      </w:pPr>
      <w:r w:rsidRPr="00B01F1F">
        <w:rPr>
          <w:rFonts w:ascii="Arial" w:hAnsi="Arial" w:cs="Arial"/>
          <w:b/>
          <w:sz w:val="24"/>
          <w:szCs w:val="24"/>
        </w:rPr>
        <w:lastRenderedPageBreak/>
        <w:t>Table S3</w:t>
      </w:r>
    </w:p>
    <w:tbl>
      <w:tblPr>
        <w:tblStyle w:val="TableGrid"/>
        <w:tblW w:w="12614" w:type="dxa"/>
        <w:tblLayout w:type="fixed"/>
        <w:tblLook w:val="04A0" w:firstRow="1" w:lastRow="0" w:firstColumn="1" w:lastColumn="0" w:noHBand="0" w:noVBand="1"/>
      </w:tblPr>
      <w:tblGrid>
        <w:gridCol w:w="864"/>
        <w:gridCol w:w="1097"/>
        <w:gridCol w:w="2007"/>
        <w:gridCol w:w="868"/>
        <w:gridCol w:w="801"/>
        <w:gridCol w:w="880"/>
        <w:gridCol w:w="746"/>
        <w:gridCol w:w="911"/>
        <w:gridCol w:w="1038"/>
        <w:gridCol w:w="993"/>
        <w:gridCol w:w="2409"/>
      </w:tblGrid>
      <w:tr w:rsidR="00B01F1F" w:rsidTr="00DB24B4"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PD Quest spot number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UNIPROT accession number</w:t>
            </w:r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Protein identification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p-value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Fold change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Average normalised quantity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MASCOT score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Peptides matched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Sequence coverage (%)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B01F1F" w:rsidTr="00DB24B4"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2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LFD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HFD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b/>
                <w:sz w:val="19"/>
                <w:szCs w:val="19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b/>
                <w:sz w:val="19"/>
                <w:szCs w:val="19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206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P62259</w:t>
            </w:r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14-3-3 protein epsilon</w:t>
            </w:r>
          </w:p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419.02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253.31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685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76 (39)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56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B3264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B3264D">
              <w:rPr>
                <w:rFonts w:eastAsia="Times New Roman" w:cs="Arial"/>
                <w:color w:val="000000"/>
                <w:sz w:val="19"/>
                <w:szCs w:val="19"/>
              </w:rPr>
              <w:t>4.63, 29330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P62259</w:t>
            </w:r>
          </w:p>
        </w:tc>
        <w:tc>
          <w:tcPr>
            <w:tcW w:w="2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2.0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92.08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181.39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607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47 (22)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49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B3264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B3264D">
              <w:rPr>
                <w:rFonts w:eastAsia="Times New Roman" w:cs="Arial"/>
                <w:color w:val="000000"/>
                <w:sz w:val="19"/>
                <w:szCs w:val="19"/>
              </w:rPr>
              <w:t>4.69, 29130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4502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Q99JY9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743A64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 4</w:t>
            </w:r>
            <w:r>
              <w:rPr>
                <w:rFonts w:eastAsia="Times New Roman" w:cs="Arial"/>
                <w:color w:val="000000"/>
                <w:sz w:val="19"/>
                <w:szCs w:val="19"/>
              </w:rPr>
              <w:t>Actin-related protein 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40.10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56.40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 (4)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29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B3264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B3264D">
              <w:rPr>
                <w:rFonts w:eastAsia="Times New Roman" w:cs="Arial"/>
                <w:color w:val="000000"/>
                <w:sz w:val="19"/>
                <w:szCs w:val="19"/>
              </w:rPr>
              <w:t>5.67, 50380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6501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P17182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743A64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refs 5</w:t>
            </w:r>
            <w:r w:rsidRPr="002F3F60">
              <w:rPr>
                <w:rFonts w:ascii="Calibri" w:eastAsiaTheme="minorHAnsi" w:hAnsi="Calibri" w:cs="Calibri"/>
                <w:color w:val="FF0000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Times New Roman" w:cs="Arial"/>
                <w:color w:val="000000"/>
                <w:sz w:val="19"/>
                <w:szCs w:val="19"/>
              </w:rPr>
              <w:t>Alpha-enolase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86.65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63.91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158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 (9)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27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B3264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B3264D">
              <w:rPr>
                <w:rFonts w:eastAsia="Times New Roman" w:cs="Arial"/>
                <w:color w:val="000000"/>
                <w:sz w:val="19"/>
                <w:szCs w:val="19"/>
              </w:rPr>
              <w:t>6.37, 47450</w:t>
            </w:r>
          </w:p>
        </w:tc>
      </w:tr>
      <w:tr w:rsidR="00B01F1F" w:rsidTr="00DB24B4">
        <w:trPr>
          <w:trHeight w:val="557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8409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P05202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Aspartate aminotransferase, mitochondrial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90.18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160.67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 (11)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28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B3264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B3264D">
              <w:rPr>
                <w:rFonts w:eastAsia="Times New Roman" w:cs="Arial"/>
                <w:color w:val="000000"/>
                <w:sz w:val="19"/>
                <w:szCs w:val="19"/>
              </w:rPr>
              <w:t>9.35, 40840</w:t>
            </w:r>
          </w:p>
        </w:tc>
      </w:tr>
      <w:tr w:rsidR="00B01F1F" w:rsidTr="00DB24B4">
        <w:trPr>
          <w:trHeight w:val="175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Q91ZZ3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sz w:val="20"/>
                <w:szCs w:val="20"/>
                <w:vertAlign w:val="superscript"/>
                <w:lang w:eastAsia="en-US"/>
              </w:rPr>
              <w:t>ref 2</w:t>
            </w:r>
            <w:r>
              <w:rPr>
                <w:rFonts w:ascii="Calibri" w:eastAsiaTheme="minorHAnsi" w:hAnsi="Calibri" w:cs="Calibri"/>
                <w:sz w:val="20"/>
                <w:szCs w:val="20"/>
                <w:vertAlign w:val="superscript"/>
                <w:lang w:eastAsia="en-US"/>
              </w:rPr>
              <w:t>5</w:t>
            </w:r>
            <w:r w:rsidRPr="0043408D">
              <w:rPr>
                <w:rFonts w:ascii="Calibri" w:eastAsiaTheme="minorHAnsi" w:hAnsi="Calibri" w:cs="Calibri"/>
                <w:sz w:val="20"/>
                <w:szCs w:val="20"/>
                <w:vertAlign w:val="superscript"/>
                <w:lang w:eastAsia="en-US"/>
              </w:rPr>
              <w:t>,2</w:t>
            </w:r>
            <w:r>
              <w:rPr>
                <w:rFonts w:ascii="Calibri" w:eastAsiaTheme="minorHAnsi" w:hAnsi="Calibri" w:cs="Calibri"/>
                <w:sz w:val="20"/>
                <w:szCs w:val="20"/>
                <w:vertAlign w:val="superscript"/>
                <w:lang w:eastAsia="en-US"/>
              </w:rPr>
              <w:t>6</w:t>
            </w:r>
            <w:r w:rsidRPr="0043408D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 xml:space="preserve"> 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Beta-synuclein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63.89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75.94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17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B3264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B3264D">
              <w:rPr>
                <w:rFonts w:eastAsia="Times New Roman" w:cs="Arial"/>
                <w:color w:val="000000"/>
                <w:sz w:val="19"/>
                <w:szCs w:val="19"/>
              </w:rPr>
              <w:t>4.46, 19880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P62204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Calmodulin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382.45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237.99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13 (8)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2A04A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A04AA">
              <w:rPr>
                <w:rFonts w:eastAsia="Times New Roman" w:cs="Arial"/>
                <w:color w:val="000000"/>
                <w:sz w:val="19"/>
                <w:szCs w:val="19"/>
              </w:rPr>
              <w:t>4.09, 16870</w:t>
            </w:r>
          </w:p>
        </w:tc>
      </w:tr>
      <w:tr w:rsidR="00B01F1F" w:rsidTr="00DB24B4">
        <w:trPr>
          <w:trHeight w:val="132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5605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P97427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sz w:val="20"/>
                <w:szCs w:val="20"/>
                <w:vertAlign w:val="superscript"/>
                <w:lang w:eastAsia="en-US"/>
              </w:rPr>
              <w:t xml:space="preserve">ref 9 </w:t>
            </w: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Dihydropyrimidinase</w:t>
            </w:r>
            <w:proofErr w:type="spellEnd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-related protein 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2.5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6.72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16.96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 (3)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15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2A04A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A04AA">
              <w:rPr>
                <w:rFonts w:eastAsia="Times New Roman" w:cs="Arial"/>
                <w:color w:val="000000"/>
                <w:sz w:val="19"/>
                <w:szCs w:val="19"/>
              </w:rPr>
              <w:t>6.22, 59520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3604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O08553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 10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,</w:t>
            </w:r>
            <w:r w:rsidRPr="0043408D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11 </w:t>
            </w:r>
            <w:proofErr w:type="spellStart"/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Dihydropyrimidinase</w:t>
            </w:r>
            <w:proofErr w:type="spellEnd"/>
            <w:r w:rsidRPr="0043408D">
              <w:rPr>
                <w:rFonts w:eastAsia="Times New Roman" w:cs="Arial"/>
                <w:color w:val="000000" w:themeColor="text1"/>
                <w:sz w:val="19"/>
                <w:szCs w:val="19"/>
              </w:rPr>
              <w:t>-related protein 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143.85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251.53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27 (12)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35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2A04A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A04AA">
              <w:rPr>
                <w:rFonts w:eastAsia="Times New Roman" w:cs="Arial"/>
                <w:color w:val="000000"/>
                <w:sz w:val="19"/>
                <w:szCs w:val="19"/>
              </w:rPr>
              <w:t>5.54, 60430</w:t>
            </w:r>
          </w:p>
        </w:tc>
      </w:tr>
      <w:tr w:rsidR="00B01F1F" w:rsidTr="00DB24B4">
        <w:trPr>
          <w:trHeight w:val="21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6703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Q80WG7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E3 ubiquitin-protein ligase Trim36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15.72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10.47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2A04A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A04AA">
              <w:rPr>
                <w:rFonts w:eastAsia="Times New Roman" w:cs="Arial"/>
                <w:color w:val="000000"/>
                <w:sz w:val="19"/>
                <w:szCs w:val="19"/>
              </w:rPr>
              <w:t>6.35, 75850</w:t>
            </w:r>
          </w:p>
        </w:tc>
      </w:tr>
      <w:tr w:rsidR="00B01F1F" w:rsidTr="00DB24B4">
        <w:trPr>
          <w:trHeight w:val="132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5505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Q61553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sz w:val="28"/>
                <w:szCs w:val="28"/>
              </w:rPr>
              <w:t>*</w:t>
            </w:r>
            <w:r w:rsidRPr="0043408D">
              <w:rPr>
                <w:rFonts w:eastAsia="Times New Roman" w:cs="Arial"/>
                <w:sz w:val="20"/>
                <w:szCs w:val="20"/>
                <w:vertAlign w:val="superscript"/>
              </w:rPr>
              <w:t>Refs17,2</w:t>
            </w:r>
            <w:r>
              <w:rPr>
                <w:rFonts w:eastAsia="Times New Roman" w:cs="Arial"/>
                <w:sz w:val="20"/>
                <w:szCs w:val="20"/>
                <w:vertAlign w:val="superscript"/>
              </w:rPr>
              <w:t>7</w:t>
            </w:r>
            <w:r w:rsidRPr="0043408D">
              <w:rPr>
                <w:rFonts w:eastAsia="Times New Roman" w:cs="Arial"/>
                <w:sz w:val="19"/>
                <w:szCs w:val="19"/>
              </w:rPr>
              <w:t>Fascin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57.54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81.12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 (3)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2A04A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A04AA">
              <w:rPr>
                <w:rFonts w:eastAsia="Times New Roman" w:cs="Arial"/>
                <w:color w:val="000000"/>
                <w:sz w:val="19"/>
                <w:szCs w:val="19"/>
              </w:rPr>
              <w:t>6.19, 51880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8306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P05064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Fructose-bisphosphate aldolase A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800.62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430.71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216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 (10)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37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AA6AC8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AA6AC8">
              <w:rPr>
                <w:rFonts w:eastAsia="Times New Roman" w:cs="Arial"/>
                <w:color w:val="000000"/>
                <w:sz w:val="19"/>
                <w:szCs w:val="19"/>
              </w:rPr>
              <w:t>8.31, 39790</w:t>
            </w:r>
          </w:p>
        </w:tc>
      </w:tr>
      <w:tr w:rsidR="00B01F1F" w:rsidTr="00DB24B4">
        <w:trPr>
          <w:trHeight w:val="89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8501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P97807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Fumarate hydratase, mitochondrial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2.2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75.60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34.92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 (4)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AA6AC8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AA6AC8">
              <w:rPr>
                <w:rFonts w:eastAsia="Times New Roman" w:cs="Arial"/>
                <w:color w:val="000000"/>
                <w:sz w:val="19"/>
                <w:szCs w:val="19"/>
              </w:rPr>
              <w:t>7.91, 45440</w:t>
            </w:r>
          </w:p>
        </w:tc>
      </w:tr>
      <w:tr w:rsidR="00B01F1F" w:rsidTr="00DB24B4">
        <w:trPr>
          <w:trHeight w:val="27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8205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P10649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 w:themeColor="text1"/>
                <w:sz w:val="28"/>
                <w:szCs w:val="28"/>
              </w:rPr>
              <w:t>*</w:t>
            </w:r>
            <w:r w:rsidRPr="0043408D"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>Ref12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Glutathione S-transferase Mu 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74.02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95.28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191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23 (11)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66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AA6AC8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AA6AC8">
              <w:rPr>
                <w:rFonts w:eastAsia="Times New Roman" w:cs="Arial"/>
                <w:color w:val="000000"/>
                <w:sz w:val="19"/>
                <w:szCs w:val="19"/>
              </w:rPr>
              <w:t>8.27, 26260</w:t>
            </w:r>
          </w:p>
        </w:tc>
      </w:tr>
      <w:tr w:rsidR="00B01F1F" w:rsidTr="00DB24B4">
        <w:trPr>
          <w:trHeight w:val="83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6212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O54879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High mobility group protein B3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13.14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18.78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 (1)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AA6AC8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AA6AC8">
              <w:rPr>
                <w:rFonts w:eastAsia="Times New Roman" w:cs="Arial"/>
                <w:color w:val="000000"/>
                <w:sz w:val="19"/>
                <w:szCs w:val="19"/>
              </w:rPr>
              <w:t>6.72, 28310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1109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P70296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Phosphatidylethanolamine-binding protein 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90.09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65.04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90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 (3)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26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AA6AC8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AA6AC8">
              <w:rPr>
                <w:rFonts w:eastAsia="Times New Roman" w:cs="Arial"/>
                <w:color w:val="000000"/>
                <w:sz w:val="19"/>
                <w:szCs w:val="19"/>
              </w:rPr>
              <w:t>4.98, 23070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P50114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Protein S100-B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3.4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143.54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41.69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 (1)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AA6AC8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AA6AC8">
              <w:rPr>
                <w:rFonts w:eastAsia="Times New Roman" w:cs="Arial"/>
                <w:color w:val="000000"/>
                <w:sz w:val="19"/>
                <w:szCs w:val="19"/>
              </w:rPr>
              <w:t>4.47, 10050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4201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P23492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 w:themeColor="text1"/>
                <w:sz w:val="28"/>
                <w:szCs w:val="28"/>
              </w:rPr>
              <w:t>*</w:t>
            </w:r>
            <w:r w:rsidRPr="0043408D"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>Refs 2</w:t>
            </w:r>
            <w:r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>8</w:t>
            </w:r>
            <w:r w:rsidRPr="0043408D"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>,2</w:t>
            </w:r>
            <w:r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>9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Purine nucleoside phosphorylase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32.73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20.29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67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 (2)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7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AA6AC8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AA6AC8">
              <w:rPr>
                <w:rFonts w:eastAsia="Times New Roman" w:cs="Arial"/>
                <w:color w:val="000000"/>
                <w:sz w:val="19"/>
                <w:szCs w:val="19"/>
              </w:rPr>
              <w:t>5.74, 28840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3208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P60487</w:t>
            </w:r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Pyridoxal phosphate phosphatase</w:t>
            </w:r>
          </w:p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22.64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39.30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 (4)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32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AA6AC8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AA6AC8">
              <w:rPr>
                <w:rFonts w:eastAsia="Times New Roman" w:cs="Arial"/>
                <w:color w:val="000000"/>
                <w:sz w:val="19"/>
                <w:szCs w:val="19"/>
              </w:rPr>
              <w:t>5.56, 29480</w:t>
            </w:r>
          </w:p>
        </w:tc>
      </w:tr>
      <w:tr w:rsidR="00B01F1F" w:rsidTr="00DB24B4">
        <w:trPr>
          <w:trHeight w:val="27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2206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P60487</w:t>
            </w:r>
          </w:p>
        </w:tc>
        <w:tc>
          <w:tcPr>
            <w:tcW w:w="2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30.87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57.63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 (5)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41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EA27D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EA27DA">
              <w:rPr>
                <w:rFonts w:eastAsia="Times New Roman" w:cs="Arial"/>
                <w:color w:val="000000"/>
                <w:sz w:val="19"/>
                <w:szCs w:val="19"/>
              </w:rPr>
              <w:t>5.34, 29450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7606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P52480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 w:themeColor="text1"/>
                <w:sz w:val="28"/>
                <w:szCs w:val="28"/>
              </w:rPr>
              <w:t>*</w:t>
            </w:r>
            <w:r w:rsidRPr="0043408D"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 xml:space="preserve">Ref </w:t>
            </w:r>
            <w:r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43408D"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Pyruvate kinase PKM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34.25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52.21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83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12 (4)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EA27D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EA27DA">
              <w:rPr>
                <w:rFonts w:eastAsia="Times New Roman" w:cs="Arial"/>
                <w:color w:val="000000"/>
                <w:sz w:val="19"/>
                <w:szCs w:val="19"/>
              </w:rPr>
              <w:t>7.50, 59210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5301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Q93092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proofErr w:type="spellStart"/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Transaldolase</w:t>
            </w:r>
            <w:proofErr w:type="spellEnd"/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26.98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20.99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 (6)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30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EA27D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EA27DA">
              <w:rPr>
                <w:rFonts w:eastAsia="Times New Roman" w:cs="Arial"/>
                <w:color w:val="000000"/>
                <w:sz w:val="19"/>
                <w:szCs w:val="19"/>
              </w:rPr>
              <w:t>6.08, 36600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Tubulin alpha-1A chain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3.5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181.28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51.68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 (2)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EA27D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EA27DA">
              <w:rPr>
                <w:rFonts w:eastAsia="Times New Roman" w:cs="Arial"/>
                <w:color w:val="000000"/>
                <w:sz w:val="19"/>
                <w:szCs w:val="19"/>
              </w:rPr>
              <w:t>4.59, 11430</w:t>
            </w:r>
          </w:p>
        </w:tc>
      </w:tr>
      <w:tr w:rsidR="00B01F1F" w:rsidTr="00DB24B4">
        <w:trPr>
          <w:trHeight w:val="41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2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5.1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141.16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27.61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 (1)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EA27DA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EA27DA">
              <w:rPr>
                <w:rFonts w:eastAsia="Times New Roman" w:cs="Arial"/>
                <w:color w:val="000000"/>
                <w:sz w:val="19"/>
                <w:szCs w:val="19"/>
              </w:rPr>
              <w:t>4.88, 11610</w:t>
            </w:r>
          </w:p>
        </w:tc>
      </w:tr>
      <w:tr w:rsidR="00B01F1F" w:rsidTr="00DB24B4">
        <w:trPr>
          <w:trHeight w:val="27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2204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Q9R0P9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Ubiquitin carboxyl-terminal hydrolase isozyme L1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1.4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167.10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117.74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107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11 (5)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42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F1F" w:rsidRDefault="00B01F1F" w:rsidP="00DB24B4">
            <w:pPr>
              <w:jc w:val="center"/>
            </w:pPr>
            <w:r w:rsidRPr="00EA27DA">
              <w:rPr>
                <w:rFonts w:eastAsia="Times New Roman" w:cs="Arial"/>
                <w:color w:val="000000"/>
                <w:sz w:val="19"/>
                <w:szCs w:val="19"/>
              </w:rPr>
              <w:t>5.25, 26550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6003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P62983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Pr="0043408D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43408D">
              <w:rPr>
                <w:rFonts w:eastAsia="Times New Roman" w:cs="Arial"/>
                <w:color w:val="000000"/>
                <w:sz w:val="19"/>
                <w:szCs w:val="19"/>
              </w:rPr>
              <w:t>Ubiquitin-40S ribosomal protein S27a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0.047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3.8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165.47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43.98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1 (1)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F1F" w:rsidRPr="00FD5AB2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FD5AB2">
              <w:rPr>
                <w:rFonts w:eastAsia="Times New Roman" w:cs="Arial"/>
                <w:color w:val="000000"/>
                <w:sz w:val="19"/>
                <w:szCs w:val="19"/>
              </w:rPr>
              <w:t>6.60, 9780</w:t>
            </w:r>
          </w:p>
        </w:tc>
      </w:tr>
      <w:tr w:rsidR="00B01F1F" w:rsidTr="00DB24B4">
        <w:trPr>
          <w:trHeight w:val="6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1010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Non-Identifiable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0.034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962CF2">
              <w:t>2.0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46.43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23.74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F1F" w:rsidRDefault="00B01F1F" w:rsidP="00DB24B4">
            <w:pPr>
              <w:jc w:val="center"/>
            </w:pPr>
            <w:r w:rsidRPr="00FD5AB2">
              <w:rPr>
                <w:rFonts w:eastAsia="Times New Roman" w:cs="Arial"/>
                <w:color w:val="000000"/>
                <w:sz w:val="19"/>
                <w:szCs w:val="19"/>
              </w:rPr>
              <w:t>4.88, 14710</w:t>
            </w:r>
          </w:p>
        </w:tc>
      </w:tr>
    </w:tbl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Default="00B01F1F"/>
    <w:p w:rsidR="00B01F1F" w:rsidRPr="00415875" w:rsidRDefault="00B01F1F" w:rsidP="00B01F1F">
      <w:pPr>
        <w:pStyle w:val="Caption"/>
        <w:keepNext/>
        <w:spacing w:after="0" w:line="480" w:lineRule="auto"/>
        <w:rPr>
          <w:rFonts w:ascii="Arial" w:hAnsi="Arial" w:cs="Arial"/>
          <w:b/>
          <w:i w:val="0"/>
          <w:color w:val="auto"/>
          <w:sz w:val="24"/>
          <w:szCs w:val="24"/>
        </w:rPr>
      </w:pPr>
      <w:bookmarkStart w:id="0" w:name="_Toc462680122"/>
      <w:bookmarkStart w:id="1" w:name="_Toc462680254"/>
      <w:r>
        <w:rPr>
          <w:rFonts w:ascii="Arial" w:hAnsi="Arial" w:cs="Arial"/>
          <w:b/>
          <w:i w:val="0"/>
          <w:color w:val="auto"/>
          <w:sz w:val="24"/>
          <w:szCs w:val="24"/>
        </w:rPr>
        <w:lastRenderedPageBreak/>
        <w:t>Table S</w:t>
      </w:r>
      <w:bookmarkStart w:id="2" w:name="_GoBack"/>
      <w:bookmarkEnd w:id="2"/>
      <w:r>
        <w:rPr>
          <w:rFonts w:ascii="Arial" w:hAnsi="Arial" w:cs="Arial"/>
          <w:b/>
          <w:i w:val="0"/>
          <w:color w:val="auto"/>
          <w:sz w:val="24"/>
          <w:szCs w:val="24"/>
        </w:rPr>
        <w:t xml:space="preserve">4 </w:t>
      </w:r>
      <w:bookmarkEnd w:id="0"/>
      <w:bookmarkEnd w:id="1"/>
    </w:p>
    <w:tbl>
      <w:tblPr>
        <w:tblStyle w:val="TableGrid"/>
        <w:tblpPr w:leftFromText="180" w:rightFromText="180" w:vertAnchor="page" w:horzAnchor="margin" w:tblpY="3181"/>
        <w:tblW w:w="12901" w:type="dxa"/>
        <w:tblLayout w:type="fixed"/>
        <w:tblLook w:val="0420" w:firstRow="1" w:lastRow="0" w:firstColumn="0" w:lastColumn="0" w:noHBand="0" w:noVBand="1"/>
      </w:tblPr>
      <w:tblGrid>
        <w:gridCol w:w="993"/>
        <w:gridCol w:w="1134"/>
        <w:gridCol w:w="1985"/>
        <w:gridCol w:w="851"/>
        <w:gridCol w:w="850"/>
        <w:gridCol w:w="851"/>
        <w:gridCol w:w="850"/>
        <w:gridCol w:w="992"/>
        <w:gridCol w:w="993"/>
        <w:gridCol w:w="992"/>
        <w:gridCol w:w="2410"/>
      </w:tblGrid>
      <w:tr w:rsidR="00B01F1F" w:rsidTr="00DB24B4">
        <w:trPr>
          <w:trHeight w:val="55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PD Quest spot number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UNIPROT accession number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Protein identification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p-value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Fold change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Average normalised quantity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MASCOT score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Peptides matched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Sequence coverage (%)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rPr>
                <w:b/>
                <w:sz w:val="19"/>
                <w:szCs w:val="19"/>
              </w:rPr>
            </w:pPr>
            <w:proofErr w:type="spellStart"/>
            <w:r>
              <w:rPr>
                <w:b/>
                <w:sz w:val="19"/>
                <w:szCs w:val="19"/>
              </w:rPr>
              <w:t>pI</w:t>
            </w:r>
            <w:proofErr w:type="spellEnd"/>
            <w:r>
              <w:rPr>
                <w:b/>
                <w:sz w:val="19"/>
                <w:szCs w:val="19"/>
              </w:rPr>
              <w:t>, Mr (</w:t>
            </w:r>
            <w:proofErr w:type="spellStart"/>
            <w:r>
              <w:rPr>
                <w:b/>
                <w:sz w:val="19"/>
                <w:szCs w:val="19"/>
              </w:rPr>
              <w:t>kDa</w:t>
            </w:r>
            <w:proofErr w:type="spellEnd"/>
            <w:r>
              <w:rPr>
                <w:b/>
                <w:sz w:val="19"/>
                <w:szCs w:val="19"/>
              </w:rPr>
              <w:t>)</w:t>
            </w:r>
          </w:p>
        </w:tc>
      </w:tr>
      <w:tr w:rsidR="00B01F1F" w:rsidTr="00DB24B4">
        <w:trPr>
          <w:trHeight w:val="6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LFD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  <w:t>HFD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F1F" w:rsidRDefault="00B01F1F" w:rsidP="00DB24B4">
            <w:pPr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b/>
                <w:bCs/>
                <w:color w:val="000000"/>
                <w:kern w:val="24"/>
                <w:sz w:val="19"/>
                <w:szCs w:val="19"/>
              </w:rPr>
            </w:pPr>
          </w:p>
        </w:tc>
      </w:tr>
      <w:tr w:rsidR="00B01F1F" w:rsidTr="00DB24B4">
        <w:trPr>
          <w:trHeight w:val="3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3305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O88544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COP9 signalosome complex subunit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0.76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47.90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36.56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20 (9)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5.57, 46540</w:t>
            </w:r>
          </w:p>
        </w:tc>
      </w:tr>
      <w:tr w:rsidR="00B01F1F" w:rsidTr="00DB24B4">
        <w:trPr>
          <w:trHeight w:val="1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6707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O08553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DF109B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DF109B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refs 10,11 </w:t>
            </w:r>
            <w:proofErr w:type="spellStart"/>
            <w:r w:rsidRPr="00DF109B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Dihydropyrimidinase</w:t>
            </w:r>
            <w:proofErr w:type="spellEnd"/>
            <w:r w:rsidRPr="00DF109B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-related protein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1.49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11.52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17.11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 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6.67, 74510</w:t>
            </w:r>
          </w:p>
        </w:tc>
      </w:tr>
      <w:tr w:rsidR="00B01F1F" w:rsidTr="00DB24B4">
        <w:trPr>
          <w:trHeight w:val="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8324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P05064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Fructose-bisphosphate aldolase 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0.54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256.88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137.66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36 (18)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43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8.62, 46620</w:t>
            </w:r>
          </w:p>
        </w:tc>
      </w:tr>
      <w:tr w:rsidR="00B01F1F" w:rsidTr="00DB24B4">
        <w:trPr>
          <w:trHeight w:val="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8309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P05064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0.51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414.85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211.57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49 (23)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75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8.31, 39790</w:t>
            </w:r>
          </w:p>
        </w:tc>
      </w:tr>
      <w:tr w:rsidR="00B01F1F" w:rsidTr="00DB24B4">
        <w:trPr>
          <w:trHeight w:val="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6304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P05063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B54640"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 xml:space="preserve">*Refs </w:t>
            </w:r>
            <w:r>
              <w:rPr>
                <w:rFonts w:eastAsia="Times New Roman" w:cs="Arial"/>
                <w:color w:val="000000" w:themeColor="text1"/>
                <w:sz w:val="20"/>
                <w:szCs w:val="20"/>
                <w:vertAlign w:val="superscript"/>
              </w:rPr>
              <w:t>31,32</w:t>
            </w: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Fructose-bisphosphate aldolase 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1.82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18.88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34.37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8 (6)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6.65, 41290</w:t>
            </w:r>
          </w:p>
        </w:tc>
      </w:tr>
      <w:tr w:rsidR="00B01F1F" w:rsidTr="00DB24B4">
        <w:trPr>
          <w:trHeight w:val="1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2904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Q61699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 xml:space="preserve">Heat shock protein 105 </w:t>
            </w:r>
            <w:proofErr w:type="spellStart"/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kDa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0.6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115.88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70.01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456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29 (18)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5.42, 120860</w:t>
            </w:r>
          </w:p>
        </w:tc>
      </w:tr>
      <w:tr w:rsidR="00B01F1F" w:rsidTr="00DB24B4">
        <w:trPr>
          <w:trHeight w:val="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2804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P11499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Heat shock protein HSP 90-beta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0.45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147.10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66.90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34 (23)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5.42, 96540</w:t>
            </w:r>
          </w:p>
        </w:tc>
      </w:tr>
      <w:tr w:rsidR="00B01F1F" w:rsidTr="00DB24B4">
        <w:trPr>
          <w:trHeight w:val="1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lastRenderedPageBreak/>
              <w:t>2305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O54983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proofErr w:type="spellStart"/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Ketimine</w:t>
            </w:r>
            <w:proofErr w:type="spellEnd"/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 xml:space="preserve"> reductase mu-crystallin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83.00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183.56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857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38 (30)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5.48, 37280</w:t>
            </w:r>
          </w:p>
        </w:tc>
      </w:tr>
      <w:tr w:rsidR="00B01F1F" w:rsidTr="00DB24B4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Q9CPU0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B0337A">
              <w:rPr>
                <w:rFonts w:ascii="Calibri" w:eastAsiaTheme="minorHAnsi" w:hAnsi="Calibri" w:cs="Calibri"/>
                <w:color w:val="000000" w:themeColor="text1"/>
                <w:sz w:val="28"/>
                <w:szCs w:val="28"/>
                <w:lang w:eastAsia="en-US"/>
              </w:rPr>
              <w:t>*</w:t>
            </w:r>
            <w:r w:rsidRPr="00B0337A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ref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 </w:t>
            </w:r>
            <w:r w:rsidRPr="00B0337A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1</w:t>
            </w:r>
            <w:r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>7</w:t>
            </w:r>
            <w:r w:rsidRPr="00B0337A"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t xml:space="preserve"> </w:t>
            </w:r>
            <w:proofErr w:type="spellStart"/>
            <w:r w:rsidRPr="00B0337A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Lactoylglutathione</w:t>
            </w:r>
            <w:proofErr w:type="spellEnd"/>
            <w:r w:rsidRPr="00B0337A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 xml:space="preserve"> lyase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1.62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55.97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90.77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32 (12)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5.26, 23970</w:t>
            </w:r>
          </w:p>
        </w:tc>
      </w:tr>
      <w:tr w:rsidR="00B01F1F" w:rsidTr="00DB24B4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1705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P08551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Neurofilament light polypeptide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1.38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29.44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40.70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26 (10)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5.11, 77930</w:t>
            </w:r>
          </w:p>
        </w:tc>
      </w:tr>
      <w:tr w:rsidR="00B01F1F" w:rsidTr="00DB24B4">
        <w:trPr>
          <w:trHeight w:val="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8424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Q9CZ30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proofErr w:type="spellStart"/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Obg</w:t>
            </w:r>
            <w:proofErr w:type="spellEnd"/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-like ATPase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0.3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181.09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55.02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12 (5)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8.60, 48080</w:t>
            </w:r>
          </w:p>
        </w:tc>
      </w:tr>
      <w:tr w:rsidR="00B01F1F" w:rsidTr="00DB24B4">
        <w:trPr>
          <w:trHeight w:val="1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Q61171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2F2299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Peroxiredoxin-2</w:t>
            </w:r>
          </w:p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105.94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191.21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25 (18)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35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5.20, 21940</w:t>
            </w:r>
          </w:p>
        </w:tc>
      </w:tr>
      <w:tr w:rsidR="00B01F1F" w:rsidTr="00DB24B4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Q61171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1.59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49.26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78.50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16 (10)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26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01F1F" w:rsidRPr="00441717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5.08, 22220</w:t>
            </w:r>
          </w:p>
        </w:tc>
      </w:tr>
      <w:tr w:rsidR="00B01F1F" w:rsidTr="00DB24B4">
        <w:trPr>
          <w:trHeight w:val="2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5720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Non-Identifiable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0.010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textAlignment w:val="center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1.59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13.27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21.06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F1F" w:rsidRDefault="00B01F1F" w:rsidP="00DB24B4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F1F" w:rsidRDefault="00B01F1F" w:rsidP="00DB24B4">
            <w:pPr>
              <w:jc w:val="center"/>
            </w:pPr>
            <w:r w:rsidRPr="00441717">
              <w:rPr>
                <w:rFonts w:eastAsia="Times New Roman" w:cs="Arial"/>
                <w:color w:val="000000"/>
                <w:kern w:val="24"/>
                <w:sz w:val="19"/>
                <w:szCs w:val="19"/>
              </w:rPr>
              <w:t>6.34, 86480</w:t>
            </w:r>
          </w:p>
        </w:tc>
      </w:tr>
    </w:tbl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Pr="00B01F1F" w:rsidRDefault="00B01F1F" w:rsidP="00B01F1F">
      <w:pPr>
        <w:rPr>
          <w:rFonts w:ascii="Arial" w:hAnsi="Arial" w:cs="Arial"/>
          <w:b/>
          <w:sz w:val="24"/>
          <w:szCs w:val="24"/>
        </w:rPr>
      </w:pPr>
      <w:r w:rsidRPr="00B01F1F">
        <w:rPr>
          <w:rFonts w:ascii="Arial" w:hAnsi="Arial" w:cs="Arial"/>
          <w:b/>
          <w:sz w:val="24"/>
          <w:szCs w:val="24"/>
        </w:rPr>
        <w:lastRenderedPageBreak/>
        <w:t>Table S5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969"/>
        <w:gridCol w:w="1985"/>
        <w:gridCol w:w="1701"/>
        <w:gridCol w:w="3969"/>
      </w:tblGrid>
      <w:tr w:rsidR="00B01F1F" w:rsidTr="00DB24B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Reactome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 xml:space="preserve"> pathway identifier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Pathway name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Number of proteins detected in pathway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Total number of proteins in pathway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Mapped proteins</w:t>
            </w:r>
          </w:p>
        </w:tc>
      </w:tr>
      <w:tr w:rsidR="00B01F1F" w:rsidTr="00DB24B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R-MMU-1430728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Metabolism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1955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P19157; Q99KI0; Q9CPU0; Q9D6R2; Q8BG07; Q9D1A2; P17182; P62204; Q04447; P17183; P05064; P09411</w:t>
            </w:r>
          </w:p>
        </w:tc>
      </w:tr>
      <w:tr w:rsidR="00B01F1F" w:rsidTr="00DB24B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R-MMU-162582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Signal transduction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2771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P68369; P50396; Q76MZ3; P05213; Q3UHC7; P62204; Q61224; P63085</w:t>
            </w:r>
          </w:p>
        </w:tc>
      </w:tr>
      <w:tr w:rsidR="00B01F1F" w:rsidTr="00DB24B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R-MMU-422475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Axon guidance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Q76MZ3; P97427; O08553; Q3UHC7; P62204; P63085</w:t>
            </w:r>
          </w:p>
        </w:tc>
      </w:tr>
      <w:tr w:rsidR="00B01F1F" w:rsidTr="00DB24B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R-MMU-1266738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Developmental biology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740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Q76MZ3; P97427; O08553; Q3UHC7; P62204; P63085</w:t>
            </w:r>
          </w:p>
        </w:tc>
      </w:tr>
      <w:tr w:rsidR="00B01F1F" w:rsidTr="00DB24B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R-MMU-70326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Glucose metabolism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P17182; P62204; P17183; P09411; P05064</w:t>
            </w:r>
          </w:p>
        </w:tc>
      </w:tr>
      <w:tr w:rsidR="00B01F1F" w:rsidTr="00DB24B4">
        <w:trPr>
          <w:trHeight w:val="3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R-MMU-76002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Platelet activation, signalling and aggregation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271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P20029; Q921I1; P62204; P63085; P05064</w:t>
            </w:r>
          </w:p>
        </w:tc>
      </w:tr>
      <w:tr w:rsidR="00B01F1F" w:rsidTr="00DB24B4">
        <w:trPr>
          <w:trHeight w:val="27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R-MMU-71387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Metabolism of carbohydrates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317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P17182;P62204;P17183;P09411;P05064</w:t>
            </w:r>
          </w:p>
        </w:tc>
      </w:tr>
      <w:tr w:rsidR="00B01F1F" w:rsidTr="00DB24B4">
        <w:trPr>
          <w:trHeight w:val="26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R-MMU-109582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Haemostasis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P20029;Q921I1;P62204;P63085;P05064</w:t>
            </w:r>
          </w:p>
        </w:tc>
      </w:tr>
      <w:tr w:rsidR="00B01F1F" w:rsidTr="00DB24B4">
        <w:trPr>
          <w:trHeight w:val="28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R-MMU-1640170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Cell cycle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646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P68369;O35144;Q76MZ3;P63085;P17156</w:t>
            </w:r>
          </w:p>
        </w:tc>
      </w:tr>
      <w:tr w:rsidR="00B01F1F" w:rsidTr="00DB24B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R-MMU-372790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Signalling by GPCR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1395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Q76MZ3;Q3UHC7;P62204;Q61224;P63085</w:t>
            </w:r>
          </w:p>
        </w:tc>
      </w:tr>
      <w:tr w:rsidR="00B01F1F" w:rsidTr="00DB24B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R-MMU-168256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Immune system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1399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P26011;Q76MZ3;Q3UHC7;P62204;P63085</w:t>
            </w:r>
          </w:p>
        </w:tc>
      </w:tr>
    </w:tbl>
    <w:p w:rsidR="00B01F1F" w:rsidRDefault="00B01F1F" w:rsidP="00B01F1F">
      <w:pPr>
        <w:spacing w:after="0" w:line="480" w:lineRule="auto"/>
      </w:pPr>
    </w:p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Pr="00B01F1F" w:rsidRDefault="00B01F1F" w:rsidP="00B01F1F">
      <w:pPr>
        <w:rPr>
          <w:rFonts w:ascii="Arial" w:hAnsi="Arial" w:cs="Arial"/>
          <w:b/>
          <w:sz w:val="24"/>
          <w:szCs w:val="24"/>
        </w:rPr>
      </w:pPr>
      <w:r w:rsidRPr="00B01F1F">
        <w:rPr>
          <w:rFonts w:ascii="Arial" w:hAnsi="Arial" w:cs="Arial"/>
          <w:b/>
          <w:sz w:val="24"/>
          <w:szCs w:val="24"/>
        </w:rPr>
        <w:t>Table S6</w:t>
      </w:r>
    </w:p>
    <w:tbl>
      <w:tblPr>
        <w:tblStyle w:val="TableGrid"/>
        <w:tblpPr w:leftFromText="180" w:rightFromText="180" w:vertAnchor="page" w:horzAnchor="margin" w:tblpY="2641"/>
        <w:tblW w:w="5000" w:type="pct"/>
        <w:tblLook w:val="04A0" w:firstRow="1" w:lastRow="0" w:firstColumn="1" w:lastColumn="0" w:noHBand="0" w:noVBand="1"/>
      </w:tblPr>
      <w:tblGrid>
        <w:gridCol w:w="2104"/>
        <w:gridCol w:w="1687"/>
        <w:gridCol w:w="2864"/>
        <w:gridCol w:w="2598"/>
        <w:gridCol w:w="4695"/>
      </w:tblGrid>
      <w:tr w:rsidR="00B01F1F" w:rsidTr="00DB24B4">
        <w:trPr>
          <w:trHeight w:val="108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</w:p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Reactome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 xml:space="preserve"> pathway identifier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Pathway name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Number of proteins detected in pathway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Total number of proteins in pathway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Mapped proteins</w:t>
            </w:r>
          </w:p>
        </w:tc>
      </w:tr>
      <w:tr w:rsidR="00B01F1F" w:rsidTr="00DB24B4">
        <w:trPr>
          <w:trHeight w:val="617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R-MMU-1430728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Metabolism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1955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Q99KI0; Q61753; P07901; Q9D0F9; Q8BG07; Q91V12; P17751; Q8BVI4</w:t>
            </w:r>
          </w:p>
        </w:tc>
      </w:tr>
      <w:tr w:rsidR="00B01F1F" w:rsidTr="00DB24B4">
        <w:trPr>
          <w:trHeight w:val="131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R-MMU-422475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Axon guidance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516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P70296; P07901; P60710; O08553; P11499; P39053</w:t>
            </w:r>
          </w:p>
        </w:tc>
      </w:tr>
      <w:tr w:rsidR="00B01F1F" w:rsidTr="00DB24B4">
        <w:trPr>
          <w:trHeight w:val="78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R-MMU-1266738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Developmental Biology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740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P70296; P07901; P60710; O08553; P11499; P39053</w:t>
            </w:r>
          </w:p>
        </w:tc>
      </w:tr>
      <w:tr w:rsidR="00B01F1F" w:rsidTr="00DB24B4">
        <w:trPr>
          <w:trHeight w:val="131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R-MMU-162582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Signal Transduction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2771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P70296; P07901; P60710; Q99PT1; Q7TMM9; P68372</w:t>
            </w:r>
          </w:p>
        </w:tc>
      </w:tr>
      <w:tr w:rsidR="00B01F1F" w:rsidTr="00DB24B4">
        <w:trPr>
          <w:trHeight w:val="131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R-MMU-168249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Innate Immune System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780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P70296; P07901; P60710; P11499; P39053</w:t>
            </w:r>
          </w:p>
        </w:tc>
      </w:tr>
      <w:tr w:rsidR="00B01F1F" w:rsidTr="00DB24B4">
        <w:trPr>
          <w:trHeight w:val="78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R-MMU-168256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Immune System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1399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P70296; P07901; P60710; P11499; P39053</w:t>
            </w:r>
          </w:p>
        </w:tc>
      </w:tr>
    </w:tbl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>
      <w:pPr>
        <w:pStyle w:val="Caption"/>
        <w:keepNext/>
        <w:spacing w:after="0" w:line="480" w:lineRule="auto"/>
        <w:rPr>
          <w:rFonts w:ascii="Arial" w:hAnsi="Arial" w:cs="Arial"/>
          <w:sz w:val="24"/>
          <w:szCs w:val="24"/>
        </w:rPr>
      </w:pPr>
      <w:bookmarkStart w:id="3" w:name="_Toc462680125"/>
      <w:bookmarkStart w:id="4" w:name="_Toc462680257"/>
      <w:r>
        <w:rPr>
          <w:rFonts w:ascii="Arial" w:hAnsi="Arial" w:cs="Arial"/>
          <w:b/>
          <w:i w:val="0"/>
          <w:color w:val="auto"/>
          <w:sz w:val="24"/>
          <w:szCs w:val="24"/>
        </w:rPr>
        <w:t xml:space="preserve">Table S7 </w:t>
      </w:r>
      <w:bookmarkEnd w:id="3"/>
      <w:bookmarkEnd w:id="4"/>
    </w:p>
    <w:tbl>
      <w:tblPr>
        <w:tblStyle w:val="TableGrid"/>
        <w:tblpPr w:leftFromText="180" w:rightFromText="180" w:vertAnchor="page" w:horzAnchor="margin" w:tblpY="2518"/>
        <w:tblW w:w="13608" w:type="dxa"/>
        <w:tblLook w:val="04A0" w:firstRow="1" w:lastRow="0" w:firstColumn="1" w:lastColumn="0" w:noHBand="0" w:noVBand="1"/>
      </w:tblPr>
      <w:tblGrid>
        <w:gridCol w:w="1701"/>
        <w:gridCol w:w="3969"/>
        <w:gridCol w:w="1985"/>
        <w:gridCol w:w="1701"/>
        <w:gridCol w:w="4252"/>
      </w:tblGrid>
      <w:tr w:rsidR="00B01F1F" w:rsidTr="00DB24B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Reactome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 xml:space="preserve"> pathway identifier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Pathway name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Number of proteins detected in pathway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Total number of proteins in pathway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Mapped proteins</w:t>
            </w:r>
          </w:p>
        </w:tc>
      </w:tr>
      <w:tr w:rsidR="00B01F1F" w:rsidTr="00DB24B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R-MMU-1430728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Metabolism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1955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Q93092;P52480;P05202;P62204;P97807;P05064</w:t>
            </w:r>
          </w:p>
        </w:tc>
      </w:tr>
      <w:tr w:rsidR="00B01F1F" w:rsidTr="00DB24B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R-MMU-162582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Signal Transduction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2771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P68369;P70296;P50114;P62259;Q99JY9;P62204</w:t>
            </w:r>
          </w:p>
        </w:tc>
      </w:tr>
      <w:tr w:rsidR="00B01F1F" w:rsidTr="00DB24B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R-MMU-71387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Metabolism of carbohydrates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317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Q93092;P52480;P05202;P62204;P05064</w:t>
            </w:r>
          </w:p>
        </w:tc>
      </w:tr>
      <w:tr w:rsidR="00B01F1F" w:rsidTr="00DB24B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R-MMU-422475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Axon guidance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P70296;P97427;Q99JY9;O08553;P62204</w:t>
            </w:r>
          </w:p>
        </w:tc>
      </w:tr>
      <w:tr w:rsidR="00B01F1F" w:rsidTr="00DB24B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R-MMU-1266738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Developmental Biology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740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P70296;P97427;Q99JY9;O08553;P62204</w:t>
            </w:r>
          </w:p>
        </w:tc>
      </w:tr>
      <w:tr w:rsidR="00B01F1F" w:rsidTr="00DB24B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R-MMU-168256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Immune System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1399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color w:val="000000"/>
                <w:sz w:val="19"/>
                <w:szCs w:val="19"/>
              </w:rPr>
              <w:t>P70296;Q80WG7;P50114;Q99JY9;P62204</w:t>
            </w:r>
          </w:p>
        </w:tc>
      </w:tr>
    </w:tbl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p w:rsidR="00B01F1F" w:rsidRDefault="00B01F1F" w:rsidP="00B01F1F"/>
    <w:tbl>
      <w:tblPr>
        <w:tblStyle w:val="TableGrid"/>
        <w:tblpPr w:leftFromText="180" w:rightFromText="180" w:vertAnchor="page" w:horzAnchor="margin" w:tblpY="3132"/>
        <w:tblW w:w="14005" w:type="dxa"/>
        <w:tblLook w:val="04A0" w:firstRow="1" w:lastRow="0" w:firstColumn="1" w:lastColumn="0" w:noHBand="0" w:noVBand="1"/>
      </w:tblPr>
      <w:tblGrid>
        <w:gridCol w:w="1917"/>
        <w:gridCol w:w="4840"/>
        <w:gridCol w:w="2179"/>
        <w:gridCol w:w="1868"/>
        <w:gridCol w:w="3201"/>
      </w:tblGrid>
      <w:tr w:rsidR="00B01F1F" w:rsidTr="00DB24B4">
        <w:trPr>
          <w:trHeight w:val="294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Reactome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 xml:space="preserve"> pathway identifier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Pathway name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Number of proteins detected in pathway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Total number of proteins in pathway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eastAsia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 w:cs="Times New Roman"/>
                <w:b/>
                <w:color w:val="000000"/>
                <w:sz w:val="19"/>
                <w:szCs w:val="19"/>
              </w:rPr>
              <w:t>Mapped proteins</w:t>
            </w:r>
          </w:p>
        </w:tc>
      </w:tr>
      <w:tr w:rsidR="00B01F1F" w:rsidTr="00DB24B4">
        <w:trPr>
          <w:trHeight w:val="4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R-MMU-1430728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Metabolism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1955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Q9CPU0;O54983;P05064;P05063</w:t>
            </w:r>
          </w:p>
        </w:tc>
      </w:tr>
      <w:tr w:rsidR="00B01F1F" w:rsidTr="00DB24B4">
        <w:trPr>
          <w:trHeight w:val="197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R-MMU-2262752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Cellular responses to stress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326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F1F" w:rsidRDefault="00B01F1F" w:rsidP="00DB24B4">
            <w:pPr>
              <w:jc w:val="center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Q61171;P11499;Q61699</w:t>
            </w:r>
          </w:p>
        </w:tc>
      </w:tr>
    </w:tbl>
    <w:p w:rsidR="00B01F1F" w:rsidRPr="00B01F1F" w:rsidRDefault="00B01F1F" w:rsidP="00B01F1F">
      <w:pPr>
        <w:rPr>
          <w:rFonts w:ascii="Arial" w:hAnsi="Arial" w:cs="Arial"/>
          <w:b/>
          <w:sz w:val="24"/>
          <w:szCs w:val="24"/>
        </w:rPr>
      </w:pPr>
      <w:r w:rsidRPr="00B01F1F">
        <w:rPr>
          <w:rFonts w:ascii="Arial" w:hAnsi="Arial" w:cs="Arial"/>
          <w:b/>
          <w:sz w:val="24"/>
          <w:szCs w:val="24"/>
        </w:rPr>
        <w:t>Table S8</w:t>
      </w:r>
    </w:p>
    <w:sectPr w:rsidR="00B01F1F" w:rsidRPr="00B01F1F" w:rsidSect="00B01F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1F"/>
    <w:rsid w:val="00001347"/>
    <w:rsid w:val="00001BA9"/>
    <w:rsid w:val="0000227A"/>
    <w:rsid w:val="000074BA"/>
    <w:rsid w:val="000077D2"/>
    <w:rsid w:val="00011691"/>
    <w:rsid w:val="000139CA"/>
    <w:rsid w:val="00014FB8"/>
    <w:rsid w:val="00015EC7"/>
    <w:rsid w:val="00020111"/>
    <w:rsid w:val="00021402"/>
    <w:rsid w:val="00025B8B"/>
    <w:rsid w:val="000267D4"/>
    <w:rsid w:val="00026CB3"/>
    <w:rsid w:val="0003004D"/>
    <w:rsid w:val="00031D24"/>
    <w:rsid w:val="00032E48"/>
    <w:rsid w:val="00033248"/>
    <w:rsid w:val="0003338B"/>
    <w:rsid w:val="0003498B"/>
    <w:rsid w:val="00034D85"/>
    <w:rsid w:val="00036ACA"/>
    <w:rsid w:val="000436FA"/>
    <w:rsid w:val="00046AF4"/>
    <w:rsid w:val="00051E0E"/>
    <w:rsid w:val="000525CD"/>
    <w:rsid w:val="00054449"/>
    <w:rsid w:val="0005570F"/>
    <w:rsid w:val="00055D7A"/>
    <w:rsid w:val="00062568"/>
    <w:rsid w:val="0006704B"/>
    <w:rsid w:val="00076065"/>
    <w:rsid w:val="0008309F"/>
    <w:rsid w:val="00093536"/>
    <w:rsid w:val="0009493C"/>
    <w:rsid w:val="00097484"/>
    <w:rsid w:val="000A04B2"/>
    <w:rsid w:val="000A10F3"/>
    <w:rsid w:val="000A1AF5"/>
    <w:rsid w:val="000A39EB"/>
    <w:rsid w:val="000A5199"/>
    <w:rsid w:val="000A55E4"/>
    <w:rsid w:val="000A750C"/>
    <w:rsid w:val="000B1D6B"/>
    <w:rsid w:val="000B66D7"/>
    <w:rsid w:val="000C21E6"/>
    <w:rsid w:val="000C2F7C"/>
    <w:rsid w:val="000C4A68"/>
    <w:rsid w:val="000C5ABE"/>
    <w:rsid w:val="000D4C2C"/>
    <w:rsid w:val="000D7BFD"/>
    <w:rsid w:val="000E3B7E"/>
    <w:rsid w:val="000F0A49"/>
    <w:rsid w:val="000F3145"/>
    <w:rsid w:val="000F5259"/>
    <w:rsid w:val="000F67F0"/>
    <w:rsid w:val="000F7A23"/>
    <w:rsid w:val="00100290"/>
    <w:rsid w:val="00102CC7"/>
    <w:rsid w:val="00102E44"/>
    <w:rsid w:val="00112D05"/>
    <w:rsid w:val="00114A6C"/>
    <w:rsid w:val="00114B6D"/>
    <w:rsid w:val="001169F6"/>
    <w:rsid w:val="00117C83"/>
    <w:rsid w:val="00117DFB"/>
    <w:rsid w:val="00124CB0"/>
    <w:rsid w:val="00124E98"/>
    <w:rsid w:val="0013258F"/>
    <w:rsid w:val="001325C1"/>
    <w:rsid w:val="00133ECA"/>
    <w:rsid w:val="0013561E"/>
    <w:rsid w:val="00135D1E"/>
    <w:rsid w:val="0013605C"/>
    <w:rsid w:val="0014174F"/>
    <w:rsid w:val="00143495"/>
    <w:rsid w:val="001463FA"/>
    <w:rsid w:val="00151770"/>
    <w:rsid w:val="00164EA4"/>
    <w:rsid w:val="00170916"/>
    <w:rsid w:val="001750C1"/>
    <w:rsid w:val="00175422"/>
    <w:rsid w:val="00176148"/>
    <w:rsid w:val="001777E7"/>
    <w:rsid w:val="00177995"/>
    <w:rsid w:val="00182AC6"/>
    <w:rsid w:val="00184138"/>
    <w:rsid w:val="001847D0"/>
    <w:rsid w:val="00186AF3"/>
    <w:rsid w:val="00186F66"/>
    <w:rsid w:val="001948D9"/>
    <w:rsid w:val="00194F72"/>
    <w:rsid w:val="001A1533"/>
    <w:rsid w:val="001B0298"/>
    <w:rsid w:val="001B30CD"/>
    <w:rsid w:val="001B5D62"/>
    <w:rsid w:val="001B6E8D"/>
    <w:rsid w:val="001B7414"/>
    <w:rsid w:val="001B74F4"/>
    <w:rsid w:val="001C355A"/>
    <w:rsid w:val="001C78EB"/>
    <w:rsid w:val="001D0C4C"/>
    <w:rsid w:val="001D0C5E"/>
    <w:rsid w:val="001D1544"/>
    <w:rsid w:val="001D5542"/>
    <w:rsid w:val="001E18CE"/>
    <w:rsid w:val="001E6BDD"/>
    <w:rsid w:val="001E75F4"/>
    <w:rsid w:val="001F1664"/>
    <w:rsid w:val="001F296B"/>
    <w:rsid w:val="001F6DC4"/>
    <w:rsid w:val="0020110E"/>
    <w:rsid w:val="00201980"/>
    <w:rsid w:val="00205048"/>
    <w:rsid w:val="0020527F"/>
    <w:rsid w:val="0021722A"/>
    <w:rsid w:val="002201A5"/>
    <w:rsid w:val="0022170E"/>
    <w:rsid w:val="002266A5"/>
    <w:rsid w:val="0022753B"/>
    <w:rsid w:val="0022780A"/>
    <w:rsid w:val="00227B02"/>
    <w:rsid w:val="002357D0"/>
    <w:rsid w:val="0023754C"/>
    <w:rsid w:val="00240068"/>
    <w:rsid w:val="00241472"/>
    <w:rsid w:val="0024599E"/>
    <w:rsid w:val="002472D0"/>
    <w:rsid w:val="00263344"/>
    <w:rsid w:val="0026516E"/>
    <w:rsid w:val="00271689"/>
    <w:rsid w:val="00272D20"/>
    <w:rsid w:val="00275425"/>
    <w:rsid w:val="00282769"/>
    <w:rsid w:val="00293BDC"/>
    <w:rsid w:val="00293C6C"/>
    <w:rsid w:val="00295928"/>
    <w:rsid w:val="00295BB7"/>
    <w:rsid w:val="00296C26"/>
    <w:rsid w:val="002A1C93"/>
    <w:rsid w:val="002A428D"/>
    <w:rsid w:val="002A51B1"/>
    <w:rsid w:val="002B43B9"/>
    <w:rsid w:val="002B6076"/>
    <w:rsid w:val="002B7070"/>
    <w:rsid w:val="002B7824"/>
    <w:rsid w:val="002C0FD0"/>
    <w:rsid w:val="002C4550"/>
    <w:rsid w:val="002C5DC0"/>
    <w:rsid w:val="002C7754"/>
    <w:rsid w:val="002D11D6"/>
    <w:rsid w:val="002D2114"/>
    <w:rsid w:val="002D3236"/>
    <w:rsid w:val="002D5150"/>
    <w:rsid w:val="002D5AF5"/>
    <w:rsid w:val="002D7582"/>
    <w:rsid w:val="002E059E"/>
    <w:rsid w:val="002E350E"/>
    <w:rsid w:val="002E3B4D"/>
    <w:rsid w:val="002E6363"/>
    <w:rsid w:val="002F0203"/>
    <w:rsid w:val="002F5296"/>
    <w:rsid w:val="002F5AF6"/>
    <w:rsid w:val="002F5E7C"/>
    <w:rsid w:val="002F72EE"/>
    <w:rsid w:val="00302160"/>
    <w:rsid w:val="00305B9C"/>
    <w:rsid w:val="00313697"/>
    <w:rsid w:val="0031663E"/>
    <w:rsid w:val="003220A5"/>
    <w:rsid w:val="003229C9"/>
    <w:rsid w:val="00325649"/>
    <w:rsid w:val="00326E2D"/>
    <w:rsid w:val="0032761B"/>
    <w:rsid w:val="003320DF"/>
    <w:rsid w:val="00342305"/>
    <w:rsid w:val="00344EA5"/>
    <w:rsid w:val="003477F1"/>
    <w:rsid w:val="003478B8"/>
    <w:rsid w:val="00351008"/>
    <w:rsid w:val="0035236D"/>
    <w:rsid w:val="00352FF8"/>
    <w:rsid w:val="00353AAD"/>
    <w:rsid w:val="0035429F"/>
    <w:rsid w:val="00354A51"/>
    <w:rsid w:val="003619E3"/>
    <w:rsid w:val="00366799"/>
    <w:rsid w:val="00373446"/>
    <w:rsid w:val="00381F74"/>
    <w:rsid w:val="0038558C"/>
    <w:rsid w:val="00387390"/>
    <w:rsid w:val="00391127"/>
    <w:rsid w:val="00392651"/>
    <w:rsid w:val="00392787"/>
    <w:rsid w:val="00393240"/>
    <w:rsid w:val="00394982"/>
    <w:rsid w:val="003A1756"/>
    <w:rsid w:val="003A39BB"/>
    <w:rsid w:val="003A52B4"/>
    <w:rsid w:val="003A52F0"/>
    <w:rsid w:val="003A5471"/>
    <w:rsid w:val="003A75CC"/>
    <w:rsid w:val="003A7A8E"/>
    <w:rsid w:val="003A7D14"/>
    <w:rsid w:val="003B1F2D"/>
    <w:rsid w:val="003B5A61"/>
    <w:rsid w:val="003C6CF2"/>
    <w:rsid w:val="003E09C5"/>
    <w:rsid w:val="003E6033"/>
    <w:rsid w:val="003E6EAD"/>
    <w:rsid w:val="003F3E4F"/>
    <w:rsid w:val="00401E1D"/>
    <w:rsid w:val="00403B28"/>
    <w:rsid w:val="004111B4"/>
    <w:rsid w:val="0041509D"/>
    <w:rsid w:val="00416ED0"/>
    <w:rsid w:val="0041774A"/>
    <w:rsid w:val="004239F5"/>
    <w:rsid w:val="00427E7B"/>
    <w:rsid w:val="00436540"/>
    <w:rsid w:val="00442779"/>
    <w:rsid w:val="00451B32"/>
    <w:rsid w:val="004546AB"/>
    <w:rsid w:val="004558CC"/>
    <w:rsid w:val="0045718B"/>
    <w:rsid w:val="004618D8"/>
    <w:rsid w:val="00465205"/>
    <w:rsid w:val="00467D6D"/>
    <w:rsid w:val="00471B4A"/>
    <w:rsid w:val="0047658E"/>
    <w:rsid w:val="00484C8B"/>
    <w:rsid w:val="00490304"/>
    <w:rsid w:val="00494E19"/>
    <w:rsid w:val="004A1CFE"/>
    <w:rsid w:val="004A2052"/>
    <w:rsid w:val="004A781B"/>
    <w:rsid w:val="004B0972"/>
    <w:rsid w:val="004B709D"/>
    <w:rsid w:val="004C36E9"/>
    <w:rsid w:val="004C667D"/>
    <w:rsid w:val="004C77AB"/>
    <w:rsid w:val="004D3558"/>
    <w:rsid w:val="004D3FDD"/>
    <w:rsid w:val="004D56CE"/>
    <w:rsid w:val="004E3D0E"/>
    <w:rsid w:val="004E3F52"/>
    <w:rsid w:val="004E3F5D"/>
    <w:rsid w:val="004E408D"/>
    <w:rsid w:val="004E5319"/>
    <w:rsid w:val="004F0698"/>
    <w:rsid w:val="00501203"/>
    <w:rsid w:val="00502AC1"/>
    <w:rsid w:val="00503DA9"/>
    <w:rsid w:val="00510C29"/>
    <w:rsid w:val="00513340"/>
    <w:rsid w:val="005142C3"/>
    <w:rsid w:val="0052593F"/>
    <w:rsid w:val="00532038"/>
    <w:rsid w:val="00533F1E"/>
    <w:rsid w:val="00535326"/>
    <w:rsid w:val="00536559"/>
    <w:rsid w:val="00537271"/>
    <w:rsid w:val="00542B47"/>
    <w:rsid w:val="00544D54"/>
    <w:rsid w:val="00550C49"/>
    <w:rsid w:val="005526BC"/>
    <w:rsid w:val="00552EF5"/>
    <w:rsid w:val="005616E1"/>
    <w:rsid w:val="00561F02"/>
    <w:rsid w:val="005705B2"/>
    <w:rsid w:val="00572682"/>
    <w:rsid w:val="005754DF"/>
    <w:rsid w:val="00575D3F"/>
    <w:rsid w:val="00580016"/>
    <w:rsid w:val="00583D10"/>
    <w:rsid w:val="0058557D"/>
    <w:rsid w:val="0059304B"/>
    <w:rsid w:val="00594AAA"/>
    <w:rsid w:val="00596C7C"/>
    <w:rsid w:val="005A735C"/>
    <w:rsid w:val="005C0335"/>
    <w:rsid w:val="005C2C22"/>
    <w:rsid w:val="005C703F"/>
    <w:rsid w:val="005D0829"/>
    <w:rsid w:val="005D1EEC"/>
    <w:rsid w:val="005D6320"/>
    <w:rsid w:val="005D7A52"/>
    <w:rsid w:val="005E0907"/>
    <w:rsid w:val="005E550D"/>
    <w:rsid w:val="005F4A17"/>
    <w:rsid w:val="005F59C9"/>
    <w:rsid w:val="00604534"/>
    <w:rsid w:val="00605C23"/>
    <w:rsid w:val="00611B10"/>
    <w:rsid w:val="00612C47"/>
    <w:rsid w:val="00620B92"/>
    <w:rsid w:val="006217B6"/>
    <w:rsid w:val="00621DCF"/>
    <w:rsid w:val="0062236C"/>
    <w:rsid w:val="00622F04"/>
    <w:rsid w:val="00626E56"/>
    <w:rsid w:val="006302F9"/>
    <w:rsid w:val="00630D11"/>
    <w:rsid w:val="00634123"/>
    <w:rsid w:val="0063493B"/>
    <w:rsid w:val="00635A33"/>
    <w:rsid w:val="00643072"/>
    <w:rsid w:val="006431ED"/>
    <w:rsid w:val="00643ACD"/>
    <w:rsid w:val="00644466"/>
    <w:rsid w:val="0064637E"/>
    <w:rsid w:val="00652146"/>
    <w:rsid w:val="00653DC0"/>
    <w:rsid w:val="00667CEB"/>
    <w:rsid w:val="00667F73"/>
    <w:rsid w:val="00670F8C"/>
    <w:rsid w:val="0067318F"/>
    <w:rsid w:val="00673F11"/>
    <w:rsid w:val="00675CD7"/>
    <w:rsid w:val="006772E5"/>
    <w:rsid w:val="00677D8C"/>
    <w:rsid w:val="00682EBF"/>
    <w:rsid w:val="006868EC"/>
    <w:rsid w:val="00686C00"/>
    <w:rsid w:val="00690283"/>
    <w:rsid w:val="006906B1"/>
    <w:rsid w:val="00697579"/>
    <w:rsid w:val="006A5951"/>
    <w:rsid w:val="006B2B24"/>
    <w:rsid w:val="006B6A57"/>
    <w:rsid w:val="006C5136"/>
    <w:rsid w:val="006C5E0E"/>
    <w:rsid w:val="006C7D5A"/>
    <w:rsid w:val="006D0FB3"/>
    <w:rsid w:val="006D291E"/>
    <w:rsid w:val="006D6B2A"/>
    <w:rsid w:val="006F30D2"/>
    <w:rsid w:val="006F6329"/>
    <w:rsid w:val="006F73DA"/>
    <w:rsid w:val="006F7ABA"/>
    <w:rsid w:val="00701CAD"/>
    <w:rsid w:val="00703FBD"/>
    <w:rsid w:val="00704849"/>
    <w:rsid w:val="00706E54"/>
    <w:rsid w:val="00710395"/>
    <w:rsid w:val="007124F2"/>
    <w:rsid w:val="00722AFD"/>
    <w:rsid w:val="00726786"/>
    <w:rsid w:val="007270A3"/>
    <w:rsid w:val="00736C7C"/>
    <w:rsid w:val="007409E5"/>
    <w:rsid w:val="00741CA9"/>
    <w:rsid w:val="007446F9"/>
    <w:rsid w:val="00745C42"/>
    <w:rsid w:val="007501B3"/>
    <w:rsid w:val="00753683"/>
    <w:rsid w:val="00754A5F"/>
    <w:rsid w:val="0075548C"/>
    <w:rsid w:val="0076248B"/>
    <w:rsid w:val="00763AF1"/>
    <w:rsid w:val="00770B3D"/>
    <w:rsid w:val="0077285D"/>
    <w:rsid w:val="007746CE"/>
    <w:rsid w:val="0077779C"/>
    <w:rsid w:val="007941AF"/>
    <w:rsid w:val="00797619"/>
    <w:rsid w:val="007A131D"/>
    <w:rsid w:val="007A2ACC"/>
    <w:rsid w:val="007A2CAA"/>
    <w:rsid w:val="007A36DB"/>
    <w:rsid w:val="007A7723"/>
    <w:rsid w:val="007B3970"/>
    <w:rsid w:val="007B73CF"/>
    <w:rsid w:val="007B7D04"/>
    <w:rsid w:val="007C0438"/>
    <w:rsid w:val="007C3DAA"/>
    <w:rsid w:val="007D0EA6"/>
    <w:rsid w:val="007D5472"/>
    <w:rsid w:val="007D7F02"/>
    <w:rsid w:val="007E6BE6"/>
    <w:rsid w:val="007F4EE0"/>
    <w:rsid w:val="007F64A1"/>
    <w:rsid w:val="007F66E1"/>
    <w:rsid w:val="008029F2"/>
    <w:rsid w:val="008052A9"/>
    <w:rsid w:val="008052D1"/>
    <w:rsid w:val="00824780"/>
    <w:rsid w:val="00830E5F"/>
    <w:rsid w:val="00831995"/>
    <w:rsid w:val="00832399"/>
    <w:rsid w:val="0083287B"/>
    <w:rsid w:val="00832BA4"/>
    <w:rsid w:val="00835901"/>
    <w:rsid w:val="00846DD0"/>
    <w:rsid w:val="00850A76"/>
    <w:rsid w:val="00851C07"/>
    <w:rsid w:val="00854BE8"/>
    <w:rsid w:val="00860490"/>
    <w:rsid w:val="00865FAA"/>
    <w:rsid w:val="008671C3"/>
    <w:rsid w:val="00871C4D"/>
    <w:rsid w:val="00880275"/>
    <w:rsid w:val="00886641"/>
    <w:rsid w:val="00887813"/>
    <w:rsid w:val="00895C57"/>
    <w:rsid w:val="00897795"/>
    <w:rsid w:val="008A383D"/>
    <w:rsid w:val="008B3061"/>
    <w:rsid w:val="008B5481"/>
    <w:rsid w:val="008C656C"/>
    <w:rsid w:val="008D076C"/>
    <w:rsid w:val="008D3BB1"/>
    <w:rsid w:val="008D4CE4"/>
    <w:rsid w:val="008D74EB"/>
    <w:rsid w:val="008E47F1"/>
    <w:rsid w:val="008E4F02"/>
    <w:rsid w:val="008F2993"/>
    <w:rsid w:val="008F4DCE"/>
    <w:rsid w:val="009009DC"/>
    <w:rsid w:val="00900F5D"/>
    <w:rsid w:val="00901129"/>
    <w:rsid w:val="00902F34"/>
    <w:rsid w:val="009075A8"/>
    <w:rsid w:val="0091512D"/>
    <w:rsid w:val="009216A9"/>
    <w:rsid w:val="0092632B"/>
    <w:rsid w:val="00927A18"/>
    <w:rsid w:val="00932D60"/>
    <w:rsid w:val="00936DE1"/>
    <w:rsid w:val="00942926"/>
    <w:rsid w:val="00944507"/>
    <w:rsid w:val="00944CDB"/>
    <w:rsid w:val="00946EDB"/>
    <w:rsid w:val="00951417"/>
    <w:rsid w:val="00956949"/>
    <w:rsid w:val="009624AC"/>
    <w:rsid w:val="00966FEA"/>
    <w:rsid w:val="00971A0D"/>
    <w:rsid w:val="00973B9B"/>
    <w:rsid w:val="00976364"/>
    <w:rsid w:val="00980444"/>
    <w:rsid w:val="00983116"/>
    <w:rsid w:val="00983AFD"/>
    <w:rsid w:val="00992739"/>
    <w:rsid w:val="009957D9"/>
    <w:rsid w:val="009A31B3"/>
    <w:rsid w:val="009A348A"/>
    <w:rsid w:val="009A3859"/>
    <w:rsid w:val="009A5234"/>
    <w:rsid w:val="009A5838"/>
    <w:rsid w:val="009B5E2D"/>
    <w:rsid w:val="009B5F7A"/>
    <w:rsid w:val="009B6F85"/>
    <w:rsid w:val="009B710E"/>
    <w:rsid w:val="009C06DD"/>
    <w:rsid w:val="009C1320"/>
    <w:rsid w:val="009D4E5C"/>
    <w:rsid w:val="009D5781"/>
    <w:rsid w:val="009D6639"/>
    <w:rsid w:val="009E1256"/>
    <w:rsid w:val="009E3F7B"/>
    <w:rsid w:val="009E7B4C"/>
    <w:rsid w:val="00A02C2F"/>
    <w:rsid w:val="00A07DEE"/>
    <w:rsid w:val="00A20D4F"/>
    <w:rsid w:val="00A21CD3"/>
    <w:rsid w:val="00A24C4F"/>
    <w:rsid w:val="00A308C7"/>
    <w:rsid w:val="00A33116"/>
    <w:rsid w:val="00A3421C"/>
    <w:rsid w:val="00A41C05"/>
    <w:rsid w:val="00A47340"/>
    <w:rsid w:val="00A50E69"/>
    <w:rsid w:val="00A53216"/>
    <w:rsid w:val="00A53F9D"/>
    <w:rsid w:val="00A54995"/>
    <w:rsid w:val="00A54AA4"/>
    <w:rsid w:val="00A600C0"/>
    <w:rsid w:val="00A6153F"/>
    <w:rsid w:val="00A64CCD"/>
    <w:rsid w:val="00A65B7B"/>
    <w:rsid w:val="00A66435"/>
    <w:rsid w:val="00A75BDD"/>
    <w:rsid w:val="00A95526"/>
    <w:rsid w:val="00AA0ACA"/>
    <w:rsid w:val="00AA207F"/>
    <w:rsid w:val="00AA574A"/>
    <w:rsid w:val="00AA5932"/>
    <w:rsid w:val="00AB419C"/>
    <w:rsid w:val="00AC14FF"/>
    <w:rsid w:val="00AD1B46"/>
    <w:rsid w:val="00AD66D1"/>
    <w:rsid w:val="00AE0E01"/>
    <w:rsid w:val="00AE4C60"/>
    <w:rsid w:val="00AE6A45"/>
    <w:rsid w:val="00AF0ECA"/>
    <w:rsid w:val="00AF3CAD"/>
    <w:rsid w:val="00AF7531"/>
    <w:rsid w:val="00B00549"/>
    <w:rsid w:val="00B01F1F"/>
    <w:rsid w:val="00B04A21"/>
    <w:rsid w:val="00B0739C"/>
    <w:rsid w:val="00B12F1C"/>
    <w:rsid w:val="00B13630"/>
    <w:rsid w:val="00B24943"/>
    <w:rsid w:val="00B26319"/>
    <w:rsid w:val="00B31729"/>
    <w:rsid w:val="00B40FDA"/>
    <w:rsid w:val="00B45485"/>
    <w:rsid w:val="00B457DE"/>
    <w:rsid w:val="00B54302"/>
    <w:rsid w:val="00B5549A"/>
    <w:rsid w:val="00B56B76"/>
    <w:rsid w:val="00B72B6A"/>
    <w:rsid w:val="00B8490E"/>
    <w:rsid w:val="00B959BC"/>
    <w:rsid w:val="00BA6846"/>
    <w:rsid w:val="00BB1466"/>
    <w:rsid w:val="00BC19F7"/>
    <w:rsid w:val="00BC7CA5"/>
    <w:rsid w:val="00BD35BA"/>
    <w:rsid w:val="00BD4B05"/>
    <w:rsid w:val="00BD7558"/>
    <w:rsid w:val="00BF3E59"/>
    <w:rsid w:val="00BF46EA"/>
    <w:rsid w:val="00BF6363"/>
    <w:rsid w:val="00BF69FD"/>
    <w:rsid w:val="00C04C2E"/>
    <w:rsid w:val="00C06F92"/>
    <w:rsid w:val="00C06F99"/>
    <w:rsid w:val="00C07A0C"/>
    <w:rsid w:val="00C12D68"/>
    <w:rsid w:val="00C14424"/>
    <w:rsid w:val="00C163E4"/>
    <w:rsid w:val="00C24813"/>
    <w:rsid w:val="00C24996"/>
    <w:rsid w:val="00C358AD"/>
    <w:rsid w:val="00C46ED1"/>
    <w:rsid w:val="00C509A3"/>
    <w:rsid w:val="00C5631F"/>
    <w:rsid w:val="00C57979"/>
    <w:rsid w:val="00C60A44"/>
    <w:rsid w:val="00C618CA"/>
    <w:rsid w:val="00C61A3D"/>
    <w:rsid w:val="00C637B3"/>
    <w:rsid w:val="00C710FF"/>
    <w:rsid w:val="00C7768D"/>
    <w:rsid w:val="00C858A0"/>
    <w:rsid w:val="00C864D6"/>
    <w:rsid w:val="00C90AC9"/>
    <w:rsid w:val="00C94202"/>
    <w:rsid w:val="00CA4089"/>
    <w:rsid w:val="00CA6840"/>
    <w:rsid w:val="00CB0101"/>
    <w:rsid w:val="00CB0906"/>
    <w:rsid w:val="00CB17A6"/>
    <w:rsid w:val="00CB1D9E"/>
    <w:rsid w:val="00CB3854"/>
    <w:rsid w:val="00CB74D6"/>
    <w:rsid w:val="00CC01C5"/>
    <w:rsid w:val="00CC0713"/>
    <w:rsid w:val="00CC7C79"/>
    <w:rsid w:val="00CE2B89"/>
    <w:rsid w:val="00CE2F4B"/>
    <w:rsid w:val="00CE6119"/>
    <w:rsid w:val="00CE732C"/>
    <w:rsid w:val="00CE7D12"/>
    <w:rsid w:val="00CF4D29"/>
    <w:rsid w:val="00CF4E73"/>
    <w:rsid w:val="00D012F9"/>
    <w:rsid w:val="00D02972"/>
    <w:rsid w:val="00D06301"/>
    <w:rsid w:val="00D10A8E"/>
    <w:rsid w:val="00D10BB6"/>
    <w:rsid w:val="00D13B06"/>
    <w:rsid w:val="00D140F3"/>
    <w:rsid w:val="00D235EC"/>
    <w:rsid w:val="00D31FF4"/>
    <w:rsid w:val="00D35DDD"/>
    <w:rsid w:val="00D37573"/>
    <w:rsid w:val="00D430F8"/>
    <w:rsid w:val="00D443A9"/>
    <w:rsid w:val="00D47770"/>
    <w:rsid w:val="00D5202C"/>
    <w:rsid w:val="00D5473D"/>
    <w:rsid w:val="00D656B9"/>
    <w:rsid w:val="00D80AE7"/>
    <w:rsid w:val="00D858F6"/>
    <w:rsid w:val="00D90587"/>
    <w:rsid w:val="00D9232F"/>
    <w:rsid w:val="00D92F1F"/>
    <w:rsid w:val="00D94F5B"/>
    <w:rsid w:val="00D95B46"/>
    <w:rsid w:val="00D96EF5"/>
    <w:rsid w:val="00DB1DD8"/>
    <w:rsid w:val="00DB6F63"/>
    <w:rsid w:val="00DB77EF"/>
    <w:rsid w:val="00DC0B00"/>
    <w:rsid w:val="00DC2193"/>
    <w:rsid w:val="00DC5D25"/>
    <w:rsid w:val="00DC744D"/>
    <w:rsid w:val="00DC7856"/>
    <w:rsid w:val="00DD088B"/>
    <w:rsid w:val="00DD4A44"/>
    <w:rsid w:val="00DE1417"/>
    <w:rsid w:val="00DE7A8D"/>
    <w:rsid w:val="00DF4059"/>
    <w:rsid w:val="00DF7FF8"/>
    <w:rsid w:val="00E02573"/>
    <w:rsid w:val="00E04613"/>
    <w:rsid w:val="00E069B7"/>
    <w:rsid w:val="00E13403"/>
    <w:rsid w:val="00E1742D"/>
    <w:rsid w:val="00E21344"/>
    <w:rsid w:val="00E218DA"/>
    <w:rsid w:val="00E22455"/>
    <w:rsid w:val="00E23125"/>
    <w:rsid w:val="00E235C1"/>
    <w:rsid w:val="00E23C12"/>
    <w:rsid w:val="00E25299"/>
    <w:rsid w:val="00E27338"/>
    <w:rsid w:val="00E27616"/>
    <w:rsid w:val="00E32E15"/>
    <w:rsid w:val="00E3536B"/>
    <w:rsid w:val="00E40347"/>
    <w:rsid w:val="00E43D9F"/>
    <w:rsid w:val="00E4595A"/>
    <w:rsid w:val="00E46B99"/>
    <w:rsid w:val="00E54717"/>
    <w:rsid w:val="00E569CB"/>
    <w:rsid w:val="00E56BDC"/>
    <w:rsid w:val="00E65EC3"/>
    <w:rsid w:val="00E733A8"/>
    <w:rsid w:val="00E76658"/>
    <w:rsid w:val="00E80E7E"/>
    <w:rsid w:val="00E837C6"/>
    <w:rsid w:val="00E84332"/>
    <w:rsid w:val="00E86347"/>
    <w:rsid w:val="00E87C09"/>
    <w:rsid w:val="00E96BC1"/>
    <w:rsid w:val="00EA089A"/>
    <w:rsid w:val="00EA1C34"/>
    <w:rsid w:val="00EA2430"/>
    <w:rsid w:val="00EA468C"/>
    <w:rsid w:val="00EB3E60"/>
    <w:rsid w:val="00EB5857"/>
    <w:rsid w:val="00EC332B"/>
    <w:rsid w:val="00ED4619"/>
    <w:rsid w:val="00EE00E4"/>
    <w:rsid w:val="00EE11D1"/>
    <w:rsid w:val="00EE1E19"/>
    <w:rsid w:val="00EE304E"/>
    <w:rsid w:val="00EE3B7A"/>
    <w:rsid w:val="00EE4445"/>
    <w:rsid w:val="00EE521A"/>
    <w:rsid w:val="00EE5560"/>
    <w:rsid w:val="00EF2AC7"/>
    <w:rsid w:val="00F01D1E"/>
    <w:rsid w:val="00F0337C"/>
    <w:rsid w:val="00F06E1D"/>
    <w:rsid w:val="00F1133B"/>
    <w:rsid w:val="00F16C4D"/>
    <w:rsid w:val="00F21A3E"/>
    <w:rsid w:val="00F23028"/>
    <w:rsid w:val="00F2438A"/>
    <w:rsid w:val="00F26979"/>
    <w:rsid w:val="00F308BD"/>
    <w:rsid w:val="00F334EF"/>
    <w:rsid w:val="00F3414D"/>
    <w:rsid w:val="00F3790A"/>
    <w:rsid w:val="00F37CA1"/>
    <w:rsid w:val="00F412A6"/>
    <w:rsid w:val="00F41563"/>
    <w:rsid w:val="00F44167"/>
    <w:rsid w:val="00F44916"/>
    <w:rsid w:val="00F50645"/>
    <w:rsid w:val="00F540D0"/>
    <w:rsid w:val="00F60C43"/>
    <w:rsid w:val="00F61473"/>
    <w:rsid w:val="00F7062B"/>
    <w:rsid w:val="00F7186E"/>
    <w:rsid w:val="00F74590"/>
    <w:rsid w:val="00F74A38"/>
    <w:rsid w:val="00F80E16"/>
    <w:rsid w:val="00F824C3"/>
    <w:rsid w:val="00F82D48"/>
    <w:rsid w:val="00F85059"/>
    <w:rsid w:val="00F854ED"/>
    <w:rsid w:val="00F8784D"/>
    <w:rsid w:val="00F949D3"/>
    <w:rsid w:val="00FA0F81"/>
    <w:rsid w:val="00FA4A2B"/>
    <w:rsid w:val="00FA5003"/>
    <w:rsid w:val="00FA574B"/>
    <w:rsid w:val="00FB38FE"/>
    <w:rsid w:val="00FB3BB4"/>
    <w:rsid w:val="00FB4870"/>
    <w:rsid w:val="00FB4D8B"/>
    <w:rsid w:val="00FB70E9"/>
    <w:rsid w:val="00FB7B26"/>
    <w:rsid w:val="00FC3DA2"/>
    <w:rsid w:val="00FC7948"/>
    <w:rsid w:val="00FD1199"/>
    <w:rsid w:val="00FD2BBC"/>
    <w:rsid w:val="00FD3234"/>
    <w:rsid w:val="00FD5D7D"/>
    <w:rsid w:val="00FE451A"/>
    <w:rsid w:val="00FF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D94E7"/>
  <w15:chartTrackingRefBased/>
  <w15:docId w15:val="{A8592FF0-A109-4F2A-8DB2-24A6AED0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1F1F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1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01F1F"/>
    <w:pPr>
      <w:spacing w:line="240" w:lineRule="auto"/>
    </w:pPr>
    <w:rPr>
      <w:rFonts w:eastAsiaTheme="minorHAns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2296</Words>
  <Characters>13091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15357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Lynda</dc:creator>
  <cp:keywords/>
  <dc:description/>
  <cp:lastModifiedBy>Lynda Williams</cp:lastModifiedBy>
  <cp:revision>2</cp:revision>
  <dcterms:created xsi:type="dcterms:W3CDTF">2019-04-15T14:56:00Z</dcterms:created>
  <dcterms:modified xsi:type="dcterms:W3CDTF">2019-04-16T09:05:00Z</dcterms:modified>
</cp:coreProperties>
</file>