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3" w:type="dxa"/>
        <w:tblInd w:w="-1560" w:type="dxa"/>
        <w:tblLook w:val="04A0" w:firstRow="1" w:lastRow="0" w:firstColumn="1" w:lastColumn="0" w:noHBand="0" w:noVBand="1"/>
      </w:tblPr>
      <w:tblGrid>
        <w:gridCol w:w="1702"/>
        <w:gridCol w:w="2126"/>
        <w:gridCol w:w="1418"/>
        <w:gridCol w:w="1888"/>
        <w:gridCol w:w="1230"/>
        <w:gridCol w:w="1985"/>
        <w:gridCol w:w="1134"/>
      </w:tblGrid>
      <w:tr w:rsidR="00655AF3" w:rsidRPr="00655AF3" w14:paraId="54DC8DB0" w14:textId="77777777" w:rsidTr="00655AF3">
        <w:trPr>
          <w:trHeight w:val="561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FB9B" w14:textId="68B1D24C" w:rsidR="00655AF3" w:rsidRPr="00C150F8" w:rsidRDefault="00273C71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F9B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Supplementary </w:t>
            </w:r>
            <w:r w:rsidR="00655AF3" w:rsidRPr="00BC0F9B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Table </w:t>
            </w:r>
            <w:r w:rsidR="003C3892" w:rsidRPr="00BC0F9B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  <w:r w:rsidR="00655AF3" w:rsidRPr="00BC0F9B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.</w:t>
            </w:r>
            <w:r w:rsidR="00655AF3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3C72D7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Multivariable logistic regression</w:t>
            </w:r>
            <w:r w:rsidR="00655AF3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B56057" w:rsidRPr="00BC0F9B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of</w:t>
            </w:r>
            <w:r w:rsidR="00B56057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the </w:t>
            </w:r>
            <w:r w:rsidR="00655AF3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associations between Iron metabolism and NAFLD</w:t>
            </w:r>
            <w:r w:rsidR="0007044C" w:rsidRPr="00BC0F9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257A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655AF3" w:rsidRPr="00655AF3" w14:paraId="1D523957" w14:textId="77777777" w:rsidTr="00A4023B">
        <w:trPr>
          <w:trHeight w:val="561"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48702" w14:textId="77777777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Iron metabolism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C2B0B" w14:textId="294E1ECC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Model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C449A" w14:textId="77777777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08850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A19AA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755DE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Model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5E796" w14:textId="35003900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655AF3" w:rsidRPr="00655AF3" w14:paraId="3F1FC3F6" w14:textId="77777777" w:rsidTr="00A4023B">
        <w:trPr>
          <w:trHeight w:val="561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7BE5" w14:textId="77777777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3F05D" w14:textId="77777777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OR (95%CI)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8D01D" w14:textId="45E2F843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="001B11E8" w:rsidRPr="001B11E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-value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4C872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(95%CI)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A8412" w14:textId="7174D0E4" w:rsidR="00655AF3" w:rsidRPr="00655AF3" w:rsidRDefault="001B11E8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Pr="001B11E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-value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98B65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 (95%CI)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567E5" w14:textId="794AE828" w:rsidR="00655AF3" w:rsidRPr="00655AF3" w:rsidRDefault="001B11E8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Pr="001B11E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-value</w:t>
            </w:r>
          </w:p>
        </w:tc>
      </w:tr>
      <w:tr w:rsidR="00655AF3" w:rsidRPr="00655AF3" w14:paraId="3EB92186" w14:textId="77777777" w:rsidTr="00A4023B">
        <w:trPr>
          <w:trHeight w:val="561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934D" w14:textId="2B806F58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SI</w:t>
            </w:r>
            <w:r w:rsidR="00F63B6B"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proofErr w:type="spellStart"/>
            <w:r w:rsidR="00C83B0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μg</w:t>
            </w:r>
            <w:proofErr w:type="spellEnd"/>
            <w:r w:rsidR="00C150F8"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/d</w:t>
            </w:r>
            <w:r w:rsidR="00D66A13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L</w:t>
            </w:r>
            <w:r w:rsidR="00F63B6B"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D021" w14:textId="6A96ADA9" w:rsidR="00655AF3" w:rsidRPr="00C150F8" w:rsidRDefault="00D60340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.922 (0.990, 0.994)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760E" w14:textId="77777777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B86C" w14:textId="36F7AC80" w:rsidR="00655AF3" w:rsidRPr="00655AF3" w:rsidRDefault="007E3C1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.993 (0.991, 0.995)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F00F" w14:textId="77777777" w:rsidR="00655AF3" w:rsidRPr="00655AF3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5AF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4DB6" w14:textId="6E72EEE7" w:rsidR="00655AF3" w:rsidRPr="00655AF3" w:rsidRDefault="007E3C1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.998 (0.996, 0.999)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05EC" w14:textId="5076D489" w:rsidR="00655AF3" w:rsidRPr="00655AF3" w:rsidRDefault="006936A7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1.071</w:t>
            </w:r>
            <w:r w:rsidR="007E3C1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</w:t>
            </w:r>
          </w:p>
        </w:tc>
      </w:tr>
      <w:tr w:rsidR="00655AF3" w:rsidRPr="00655AF3" w14:paraId="53C0D0E5" w14:textId="77777777" w:rsidTr="007E3C1F">
        <w:trPr>
          <w:trHeight w:val="561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2152" w14:textId="1F7C79CA" w:rsidR="00655AF3" w:rsidRPr="00C150F8" w:rsidRDefault="00655AF3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SF</w:t>
            </w:r>
            <w:r w:rsidR="006604CE"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="00D66A13" w:rsidRPr="00D66A13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μ</w:t>
            </w:r>
            <w:r w:rsidR="00C150F8" w:rsidRPr="00D66A13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g/</w:t>
            </w:r>
            <w:r w:rsidR="00D66A13" w:rsidRPr="00D66A13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L</w:t>
            </w:r>
            <w:r w:rsidR="006604CE"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2EF7B" w14:textId="2C07603C" w:rsidR="00655AF3" w:rsidRPr="00C150F8" w:rsidRDefault="008E519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.999 (0.99</w:t>
            </w:r>
            <w:r w:rsidR="003C3D5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, 1.000)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9E6FF" w14:textId="7FDC2F54" w:rsidR="00655AF3" w:rsidRPr="00C150F8" w:rsidRDefault="008E519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.002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FB003" w14:textId="4EC37246" w:rsidR="00655AF3" w:rsidRPr="00655AF3" w:rsidRDefault="003C3D54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.999 (0.998, 1.000)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038BB" w14:textId="4EF06FB3" w:rsidR="00655AF3" w:rsidRPr="00655AF3" w:rsidRDefault="003C3D54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F60" w14:textId="37D6136E" w:rsidR="00655AF3" w:rsidRPr="00655AF3" w:rsidRDefault="005B102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.000 (0.999, 1.000)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AEFDD" w14:textId="49660A8F" w:rsidR="00655AF3" w:rsidRPr="00655AF3" w:rsidRDefault="005B102F" w:rsidP="00655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.081</w:t>
            </w:r>
          </w:p>
        </w:tc>
      </w:tr>
      <w:tr w:rsidR="0083491B" w:rsidRPr="00655AF3" w14:paraId="06AD304A" w14:textId="77777777" w:rsidTr="007E3C1F">
        <w:trPr>
          <w:trHeight w:val="561"/>
        </w:trPr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472F5B" w14:textId="059E4506" w:rsidR="0083491B" w:rsidRPr="00C150F8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TSAT</w:t>
            </w: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F08569" w14:textId="23CA9C45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.974 (0.969, 0.979) 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3ACE54" w14:textId="2ED9D989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  <w:tc>
          <w:tcPr>
            <w:tcW w:w="1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0A6DC4" w14:textId="767B27C5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.977 (0.972, 0.983)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21DEC8" w14:textId="6DB1A9F3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6C6BAF" w14:textId="53D1B302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.989 (0.983, 0.996)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6BE7EC" w14:textId="2ECD2493" w:rsidR="0083491B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</w:tr>
      <w:tr w:rsidR="0083491B" w:rsidRPr="00655AF3" w14:paraId="66858A60" w14:textId="77777777" w:rsidTr="0083491B">
        <w:trPr>
          <w:trHeight w:val="561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7B4DF7" w14:textId="71333FDA" w:rsidR="0083491B" w:rsidRPr="00C150F8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sTfR</w:t>
            </w:r>
            <w:proofErr w:type="spellEnd"/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(</w:t>
            </w:r>
            <w:r w:rsidRPr="00C150F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mg/L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6AECD4" w14:textId="56257525" w:rsidR="0083491B" w:rsidRPr="00C150F8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.071 (1.040, 1.104)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0C2A4D" w14:textId="760BFC75" w:rsidR="0083491B" w:rsidRPr="00C150F8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BFA909" w14:textId="44E1038C" w:rsidR="0083491B" w:rsidRPr="00655AF3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.053 (1.022, 1.085)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C488AD" w14:textId="0751F332" w:rsidR="0083491B" w:rsidRPr="00655AF3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BC167D" w14:textId="6DEB76C4" w:rsidR="0083491B" w:rsidRPr="00655AF3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.022 (0.987, 1.058)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B77162" w14:textId="7D38207B" w:rsidR="0083491B" w:rsidRPr="00655AF3" w:rsidRDefault="0083491B" w:rsidP="008349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.218</w:t>
            </w:r>
          </w:p>
        </w:tc>
      </w:tr>
    </w:tbl>
    <w:p w14:paraId="1116AC0C" w14:textId="322E6231" w:rsidR="002C2CB9" w:rsidRPr="00CC120A" w:rsidRDefault="00444B3B" w:rsidP="00CC120A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A</w:t>
      </w:r>
      <w:r w:rsidRPr="00444B3B">
        <w:rPr>
          <w:rFonts w:ascii="Times New Roman" w:hAnsi="Times New Roman" w:cs="Times New Roman"/>
          <w:kern w:val="0"/>
          <w:sz w:val="24"/>
          <w:szCs w:val="24"/>
        </w:rPr>
        <w:t>bbreviation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CC120A">
        <w:rPr>
          <w:rFonts w:ascii="Times New Roman" w:hAnsi="Times New Roman" w:cs="Times New Roman"/>
          <w:kern w:val="0"/>
          <w:sz w:val="24"/>
          <w:szCs w:val="24"/>
        </w:rPr>
        <w:t xml:space="preserve">SI, serum iron; SF, serum ferritin; </w:t>
      </w:r>
      <w:r w:rsidR="0083491B">
        <w:rPr>
          <w:rFonts w:ascii="Times New Roman" w:hAnsi="Times New Roman" w:cs="Times New Roman"/>
          <w:kern w:val="0"/>
          <w:sz w:val="24"/>
          <w:szCs w:val="24"/>
        </w:rPr>
        <w:t>TSAT</w:t>
      </w:r>
      <w:r w:rsidR="00CC120A" w:rsidRPr="00CC120A">
        <w:rPr>
          <w:rFonts w:ascii="Times New Roman" w:hAnsi="Times New Roman" w:cs="Times New Roman"/>
          <w:kern w:val="0"/>
          <w:sz w:val="24"/>
          <w:szCs w:val="24"/>
        </w:rPr>
        <w:t>, Transferrin saturation;</w:t>
      </w:r>
      <w:r w:rsidR="0083491B" w:rsidRPr="0083491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83491B" w:rsidRPr="00CC120A">
        <w:rPr>
          <w:rFonts w:ascii="Times New Roman" w:hAnsi="Times New Roman" w:cs="Times New Roman"/>
          <w:kern w:val="0"/>
          <w:sz w:val="24"/>
          <w:szCs w:val="24"/>
        </w:rPr>
        <w:t>sTfR</w:t>
      </w:r>
      <w:proofErr w:type="spellEnd"/>
      <w:r w:rsidR="0083491B">
        <w:rPr>
          <w:rFonts w:ascii="Times New Roman" w:hAnsi="Times New Roman" w:cs="Times New Roman"/>
          <w:kern w:val="0"/>
          <w:sz w:val="24"/>
          <w:szCs w:val="24"/>
        </w:rPr>
        <w:t>, s</w:t>
      </w:r>
      <w:r w:rsidR="0083491B" w:rsidRPr="00540743">
        <w:rPr>
          <w:rFonts w:ascii="Times New Roman" w:hAnsi="Times New Roman" w:cs="Times New Roman"/>
          <w:kern w:val="0"/>
          <w:sz w:val="24"/>
          <w:szCs w:val="24"/>
        </w:rPr>
        <w:t>oluble transferrin receptor</w:t>
      </w:r>
      <w:r w:rsidR="0083491B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r w:rsidR="00CC120A" w:rsidRPr="00CC120A">
        <w:rPr>
          <w:rFonts w:ascii="Times New Roman" w:hAnsi="Times New Roman" w:cs="Times New Roman"/>
          <w:kern w:val="0"/>
          <w:sz w:val="24"/>
          <w:szCs w:val="24"/>
        </w:rPr>
        <w:t>NAFLD,</w:t>
      </w:r>
      <w:r w:rsidR="003A6AE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01031B" w:rsidRPr="0001031B">
        <w:rPr>
          <w:rFonts w:ascii="Times New Roman" w:hAnsi="Times New Roman" w:cs="Times New Roman"/>
          <w:kern w:val="0"/>
          <w:sz w:val="24"/>
          <w:szCs w:val="24"/>
        </w:rPr>
        <w:t>non-alcoholic fatty liver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;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 xml:space="preserve">Model 1: age and </w:t>
      </w:r>
      <w:r w:rsidR="006D0C1C">
        <w:rPr>
          <w:rFonts w:ascii="Times New Roman" w:hAnsi="Times New Roman" w:cs="Times New Roman" w:hint="eastAsia"/>
          <w:kern w:val="0"/>
          <w:sz w:val="24"/>
          <w:szCs w:val="24"/>
        </w:rPr>
        <w:t>sex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. Model 2: Model 1 variables plus race/ethnicity, family poverty-income ratio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marital status,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education level, hypertension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diabetes mellitus, smoker, alcohol user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Model 3 was adjusted for Model 2 variables plus</w:t>
      </w:r>
      <w:r w:rsidR="00601B7A" w:rsidRPr="00601B7A">
        <w:t xml:space="preserve"> 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>body mass index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>, waist circumference, physical activity,</w:t>
      </w:r>
      <w:r w:rsidR="00601B7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25429" w:rsidRPr="007C75A0">
        <w:rPr>
          <w:rFonts w:ascii="Times New Roman" w:hAnsi="Times New Roman" w:cs="Times New Roman"/>
          <w:kern w:val="0"/>
          <w:sz w:val="24"/>
          <w:szCs w:val="24"/>
        </w:rPr>
        <w:t xml:space="preserve">the complication of CHD, CHF, angina pectoris, heart attack, </w:t>
      </w:r>
      <w:r w:rsidR="00325429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r w:rsidR="00325429" w:rsidRPr="007C75A0">
        <w:rPr>
          <w:rFonts w:ascii="Times New Roman" w:hAnsi="Times New Roman" w:cs="Times New Roman"/>
          <w:kern w:val="0"/>
          <w:sz w:val="24"/>
          <w:szCs w:val="24"/>
        </w:rPr>
        <w:t>stroke</w:t>
      </w:r>
      <w:r w:rsidR="00325429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 xml:space="preserve">mean energy intake, protein intake, folic acid intake, Vitamin B12 intake, Vitamin C intake, Iron intake, high-sensitivity C-reactive protein, glycosylated hemoglobin, alanine aminotransferase, aspartate </w:t>
      </w:r>
      <w:r w:rsidR="00746ECE">
        <w:rPr>
          <w:rFonts w:ascii="Times New Roman" w:hAnsi="Times New Roman" w:cs="Times New Roman"/>
          <w:kern w:val="0"/>
          <w:sz w:val="24"/>
          <w:szCs w:val="24"/>
        </w:rPr>
        <w:t>aminotransferase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 xml:space="preserve">, gamma-glutamyl transpeptidase, blood urea nitrogen, uric acid, serum creatinine, estimated glomerular filtration rate, urinary albumin creatinine ratio, hemoglobin, </w:t>
      </w:r>
      <w:r w:rsidR="00746ECE">
        <w:rPr>
          <w:rFonts w:ascii="Times New Roman" w:hAnsi="Times New Roman" w:cs="Times New Roman"/>
          <w:kern w:val="0"/>
          <w:sz w:val="24"/>
          <w:szCs w:val="24"/>
        </w:rPr>
        <w:t>high-density</w:t>
      </w:r>
      <w:r w:rsidR="00601B7A" w:rsidRPr="00601B7A">
        <w:rPr>
          <w:rFonts w:ascii="Times New Roman" w:hAnsi="Times New Roman" w:cs="Times New Roman"/>
          <w:kern w:val="0"/>
          <w:sz w:val="24"/>
          <w:szCs w:val="24"/>
        </w:rPr>
        <w:t xml:space="preserve"> lipoprotein-cholesterol, total cholesterol, triglycerides</w:t>
      </w:r>
      <w:r w:rsidR="00CD436A">
        <w:rPr>
          <w:rFonts w:ascii="Times New Roman" w:hAnsi="Times New Roman" w:cs="Times New Roman"/>
          <w:kern w:val="0"/>
          <w:sz w:val="24"/>
          <w:szCs w:val="24"/>
        </w:rPr>
        <w:t>.</w:t>
      </w:r>
    </w:p>
    <w:sectPr w:rsidR="002C2CB9" w:rsidRPr="00CC12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67D4E" w14:textId="77777777" w:rsidR="004E649D" w:rsidRDefault="004E649D" w:rsidP="006D7DA1">
      <w:r>
        <w:separator/>
      </w:r>
    </w:p>
  </w:endnote>
  <w:endnote w:type="continuationSeparator" w:id="0">
    <w:p w14:paraId="166CA955" w14:textId="77777777" w:rsidR="004E649D" w:rsidRDefault="004E649D" w:rsidP="006D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3A451" w14:textId="77777777" w:rsidR="004E649D" w:rsidRDefault="004E649D" w:rsidP="006D7DA1">
      <w:r>
        <w:separator/>
      </w:r>
    </w:p>
  </w:footnote>
  <w:footnote w:type="continuationSeparator" w:id="0">
    <w:p w14:paraId="2B5CBDEB" w14:textId="77777777" w:rsidR="004E649D" w:rsidRDefault="004E649D" w:rsidP="006D7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05"/>
    <w:rsid w:val="0001031B"/>
    <w:rsid w:val="00032397"/>
    <w:rsid w:val="0007044C"/>
    <w:rsid w:val="000A171C"/>
    <w:rsid w:val="000D04B8"/>
    <w:rsid w:val="001075B4"/>
    <w:rsid w:val="00151041"/>
    <w:rsid w:val="00170B87"/>
    <w:rsid w:val="00184AD8"/>
    <w:rsid w:val="001B11E8"/>
    <w:rsid w:val="001D50AE"/>
    <w:rsid w:val="00210519"/>
    <w:rsid w:val="002418D7"/>
    <w:rsid w:val="00273C71"/>
    <w:rsid w:val="0028190C"/>
    <w:rsid w:val="002C2CB9"/>
    <w:rsid w:val="002F3F90"/>
    <w:rsid w:val="00303918"/>
    <w:rsid w:val="00313B46"/>
    <w:rsid w:val="003148C9"/>
    <w:rsid w:val="003250DA"/>
    <w:rsid w:val="00325429"/>
    <w:rsid w:val="003361E8"/>
    <w:rsid w:val="003442EF"/>
    <w:rsid w:val="00361296"/>
    <w:rsid w:val="003656E7"/>
    <w:rsid w:val="003A487C"/>
    <w:rsid w:val="003A6AE6"/>
    <w:rsid w:val="003C3892"/>
    <w:rsid w:val="003C3D54"/>
    <w:rsid w:val="003C4CB4"/>
    <w:rsid w:val="003C72D7"/>
    <w:rsid w:val="003E7FDB"/>
    <w:rsid w:val="00426791"/>
    <w:rsid w:val="00444B3B"/>
    <w:rsid w:val="00457F2A"/>
    <w:rsid w:val="00462794"/>
    <w:rsid w:val="00482338"/>
    <w:rsid w:val="004C3605"/>
    <w:rsid w:val="004E649D"/>
    <w:rsid w:val="005051C2"/>
    <w:rsid w:val="00540743"/>
    <w:rsid w:val="0056319E"/>
    <w:rsid w:val="00586D0D"/>
    <w:rsid w:val="005B102F"/>
    <w:rsid w:val="005E5020"/>
    <w:rsid w:val="00601B7A"/>
    <w:rsid w:val="006046FC"/>
    <w:rsid w:val="00653494"/>
    <w:rsid w:val="00655AF3"/>
    <w:rsid w:val="006604CE"/>
    <w:rsid w:val="006936A7"/>
    <w:rsid w:val="006D0C1C"/>
    <w:rsid w:val="006D7DA1"/>
    <w:rsid w:val="00746ECE"/>
    <w:rsid w:val="007724CE"/>
    <w:rsid w:val="007B19CB"/>
    <w:rsid w:val="007E3C1F"/>
    <w:rsid w:val="007F4A47"/>
    <w:rsid w:val="0083491B"/>
    <w:rsid w:val="00835F14"/>
    <w:rsid w:val="00840D2D"/>
    <w:rsid w:val="008D21B0"/>
    <w:rsid w:val="008E519F"/>
    <w:rsid w:val="008F53E0"/>
    <w:rsid w:val="00943720"/>
    <w:rsid w:val="00945248"/>
    <w:rsid w:val="009476F7"/>
    <w:rsid w:val="00962D37"/>
    <w:rsid w:val="00972563"/>
    <w:rsid w:val="00974819"/>
    <w:rsid w:val="00986006"/>
    <w:rsid w:val="009A1CC8"/>
    <w:rsid w:val="009B1AEB"/>
    <w:rsid w:val="00A00CAA"/>
    <w:rsid w:val="00A254A9"/>
    <w:rsid w:val="00A26AD6"/>
    <w:rsid w:val="00A4023B"/>
    <w:rsid w:val="00A464E0"/>
    <w:rsid w:val="00A55D60"/>
    <w:rsid w:val="00A83363"/>
    <w:rsid w:val="00A85DC4"/>
    <w:rsid w:val="00AC3033"/>
    <w:rsid w:val="00B21FC5"/>
    <w:rsid w:val="00B25431"/>
    <w:rsid w:val="00B56057"/>
    <w:rsid w:val="00BA42A0"/>
    <w:rsid w:val="00BC0F9B"/>
    <w:rsid w:val="00BD0D02"/>
    <w:rsid w:val="00BF4B61"/>
    <w:rsid w:val="00C150F8"/>
    <w:rsid w:val="00C17AD7"/>
    <w:rsid w:val="00C667E9"/>
    <w:rsid w:val="00C66C39"/>
    <w:rsid w:val="00C83B08"/>
    <w:rsid w:val="00CA0A59"/>
    <w:rsid w:val="00CC120A"/>
    <w:rsid w:val="00CD436A"/>
    <w:rsid w:val="00CE1CE5"/>
    <w:rsid w:val="00D21305"/>
    <w:rsid w:val="00D60340"/>
    <w:rsid w:val="00D6049D"/>
    <w:rsid w:val="00D66A13"/>
    <w:rsid w:val="00D7674C"/>
    <w:rsid w:val="00D76928"/>
    <w:rsid w:val="00DA7B15"/>
    <w:rsid w:val="00DB6A0A"/>
    <w:rsid w:val="00DE239B"/>
    <w:rsid w:val="00DE6160"/>
    <w:rsid w:val="00E22C3B"/>
    <w:rsid w:val="00E500A7"/>
    <w:rsid w:val="00E65871"/>
    <w:rsid w:val="00E65EAB"/>
    <w:rsid w:val="00F35021"/>
    <w:rsid w:val="00F35D50"/>
    <w:rsid w:val="00F63B6B"/>
    <w:rsid w:val="00F75ABD"/>
    <w:rsid w:val="00FA40B5"/>
    <w:rsid w:val="00FA7290"/>
    <w:rsid w:val="00FB7B87"/>
    <w:rsid w:val="00FC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AAB66"/>
  <w15:chartTrackingRefBased/>
  <w15:docId w15:val="{B2E5B943-92A8-41AC-A43E-94CC90D4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7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7D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7D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7D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1459153822@qq.com</dc:creator>
  <cp:keywords/>
  <dc:description/>
  <cp:lastModifiedBy>张 欣欣</cp:lastModifiedBy>
  <cp:revision>16</cp:revision>
  <dcterms:created xsi:type="dcterms:W3CDTF">2022-11-23T15:39:00Z</dcterms:created>
  <dcterms:modified xsi:type="dcterms:W3CDTF">2022-11-24T04:51:00Z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65ef9a7c08ef3e43e400cd18a031a7ac2f1ded315ce0699e71f51191654ae1af</vt:lpwstr>
  </property>
</Properties>
</file>