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8F4" w:rsidRPr="00DD48F4" w:rsidRDefault="00DD48F4" w:rsidP="00DD48F4">
      <w:pPr>
        <w:rPr>
          <w:b/>
          <w:lang w:val="en-US"/>
        </w:rPr>
      </w:pPr>
      <w:r w:rsidRPr="00DD48F4">
        <w:rPr>
          <w:b/>
          <w:lang w:val="en-US"/>
        </w:rPr>
        <w:t>Supplementary material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  <w:r w:rsidRPr="00DD48F4">
        <w:rPr>
          <w:lang w:val="en-US"/>
        </w:rPr>
        <w:t>Figure S1 Scatter plots of correlations between the changes in serum decorin and SPARC levels (panel A), and changes in the decorin level correlated with total BMD (panel B).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  <w:r w:rsidRPr="00DD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966E1" wp14:editId="742CAB90">
                <wp:simplePos x="0" y="0"/>
                <wp:positionH relativeFrom="column">
                  <wp:posOffset>4114800</wp:posOffset>
                </wp:positionH>
                <wp:positionV relativeFrom="paragraph">
                  <wp:posOffset>57785</wp:posOffset>
                </wp:positionV>
                <wp:extent cx="812800" cy="469900"/>
                <wp:effectExtent l="0" t="0" r="12700" b="1270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128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48F4" w:rsidRDefault="00DD48F4" w:rsidP="00DD48F4">
                            <w:pPr>
                              <w:rPr>
                                <w:lang w:val="en-US"/>
                              </w:rPr>
                            </w:pPr>
                            <w:r w:rsidRPr="009217F6">
                              <w:rPr>
                                <w:lang w:val="en-US"/>
                              </w:rPr>
                              <w:t xml:space="preserve">r = 0.543 </w:t>
                            </w:r>
                          </w:p>
                          <w:p w:rsidR="00DD48F4" w:rsidRDefault="00DD48F4" w:rsidP="00DD48F4">
                            <w:r w:rsidRPr="009217F6">
                              <w:rPr>
                                <w:lang w:val="en-US"/>
                              </w:rPr>
                              <w:t>p = 0.003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966E1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324pt;margin-top:4.55pt;width:64pt;height:3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" fillcolor="white [3201]" strokeweight=".5pt">
                <v:textbox>
                  <w:txbxContent>
                    <w:p w:rsidR="00DD48F4" w:rsidRDefault="00DD48F4" w:rsidP="00DD48F4">
                      <w:pPr>
                        <w:rPr>
                          <w:lang w:val="en-US"/>
                        </w:rPr>
                      </w:pPr>
                      <w:r w:rsidRPr="009217F6">
                        <w:rPr>
                          <w:lang w:val="en-US"/>
                        </w:rPr>
                        <w:t xml:space="preserve">r = 0.543 </w:t>
                      </w:r>
                    </w:p>
                    <w:p w:rsidR="00DD48F4" w:rsidRDefault="00DD48F4" w:rsidP="00DD48F4">
                      <w:r w:rsidRPr="009217F6">
                        <w:rPr>
                          <w:lang w:val="en-US"/>
                        </w:rPr>
                        <w:t>p = 0.003</w:t>
                      </w:r>
                    </w:p>
                  </w:txbxContent>
                </v:textbox>
              </v:shape>
            </w:pict>
          </mc:Fallback>
        </mc:AlternateContent>
      </w:r>
      <w:r w:rsidRPr="00DD48F4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0BEADBE" wp14:editId="5E1C4ABB">
            <wp:simplePos x="0" y="0"/>
            <wp:positionH relativeFrom="column">
              <wp:posOffset>788670</wp:posOffset>
            </wp:positionH>
            <wp:positionV relativeFrom="paragraph">
              <wp:posOffset>47625</wp:posOffset>
            </wp:positionV>
            <wp:extent cx="4140200" cy="2870200"/>
            <wp:effectExtent l="0" t="0" r="12700" b="1270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  <w:r w:rsidRPr="00DD48F4">
        <w:rPr>
          <w:lang w:val="en-US"/>
        </w:rPr>
        <w:tab/>
      </w:r>
      <w:r w:rsidRPr="00DD48F4">
        <w:rPr>
          <w:sz w:val="48"/>
          <w:szCs w:val="48"/>
          <w:lang w:val="en-US"/>
        </w:rPr>
        <w:t>A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  <w:r w:rsidRPr="00DD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6BD9BF" wp14:editId="0A8D7139">
                <wp:simplePos x="0" y="0"/>
                <wp:positionH relativeFrom="column">
                  <wp:posOffset>4140200</wp:posOffset>
                </wp:positionH>
                <wp:positionV relativeFrom="paragraph">
                  <wp:posOffset>91440</wp:posOffset>
                </wp:positionV>
                <wp:extent cx="800100" cy="431800"/>
                <wp:effectExtent l="0" t="0" r="12700" b="12700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001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48F4" w:rsidRDefault="00DD48F4" w:rsidP="00DD48F4">
                            <w:pPr>
                              <w:rPr>
                                <w:lang w:val="en-US"/>
                              </w:rPr>
                            </w:pPr>
                            <w:r w:rsidRPr="009217F6">
                              <w:rPr>
                                <w:lang w:val="en-US"/>
                              </w:rPr>
                              <w:t>r = 0.3</w:t>
                            </w:r>
                            <w:r>
                              <w:rPr>
                                <w:lang w:val="en-US"/>
                              </w:rPr>
                              <w:t>83</w:t>
                            </w:r>
                            <w:r w:rsidRPr="009217F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DD48F4" w:rsidRDefault="00DD48F4" w:rsidP="00DD48F4">
                            <w:r w:rsidRPr="009217F6">
                              <w:rPr>
                                <w:lang w:val="en-US"/>
                              </w:rPr>
                              <w:t>p = 0.0</w:t>
                            </w:r>
                            <w:r>
                              <w:rPr>
                                <w:lang w:val="en-US"/>
                              </w:rPr>
                              <w:t>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BD9BF" id="Pole tekstowe 23" o:spid="_x0000_s1027" type="#_x0000_t202" style="position:absolute;margin-left:326pt;margin-top:7.2pt;width:63pt;height:3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" fillcolor="white [3201]" strokeweight=".5pt">
                <v:textbox>
                  <w:txbxContent>
                    <w:p w:rsidR="00DD48F4" w:rsidRDefault="00DD48F4" w:rsidP="00DD48F4">
                      <w:pPr>
                        <w:rPr>
                          <w:lang w:val="en-US"/>
                        </w:rPr>
                      </w:pPr>
                      <w:r w:rsidRPr="009217F6">
                        <w:rPr>
                          <w:lang w:val="en-US"/>
                        </w:rPr>
                        <w:t>r = 0.3</w:t>
                      </w:r>
                      <w:r>
                        <w:rPr>
                          <w:lang w:val="en-US"/>
                        </w:rPr>
                        <w:t>83</w:t>
                      </w:r>
                      <w:r w:rsidRPr="009217F6">
                        <w:rPr>
                          <w:lang w:val="en-US"/>
                        </w:rPr>
                        <w:t xml:space="preserve"> </w:t>
                      </w:r>
                    </w:p>
                    <w:p w:rsidR="00DD48F4" w:rsidRDefault="00DD48F4" w:rsidP="00DD48F4">
                      <w:r w:rsidRPr="009217F6">
                        <w:rPr>
                          <w:lang w:val="en-US"/>
                        </w:rPr>
                        <w:t>p = 0.0</w:t>
                      </w:r>
                      <w:r>
                        <w:rPr>
                          <w:lang w:val="en-US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Pr="00DD48F4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6F3D3C7F" wp14:editId="1B46B519">
            <wp:simplePos x="0" y="0"/>
            <wp:positionH relativeFrom="column">
              <wp:posOffset>814070</wp:posOffset>
            </wp:positionH>
            <wp:positionV relativeFrom="paragraph">
              <wp:posOffset>86360</wp:posOffset>
            </wp:positionV>
            <wp:extent cx="4127500" cy="2628900"/>
            <wp:effectExtent l="0" t="0" r="12700" b="1270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8F4" w:rsidRPr="00DD48F4" w:rsidRDefault="00DD48F4" w:rsidP="00DD48F4">
      <w:pPr>
        <w:rPr>
          <w:sz w:val="48"/>
          <w:szCs w:val="48"/>
          <w:lang w:val="en-US"/>
        </w:rPr>
      </w:pPr>
      <w:r w:rsidRPr="00DD48F4">
        <w:rPr>
          <w:lang w:val="en-US"/>
        </w:rPr>
        <w:tab/>
      </w:r>
      <w:r w:rsidRPr="00DD48F4">
        <w:rPr>
          <w:sz w:val="48"/>
          <w:szCs w:val="48"/>
          <w:lang w:val="en-US"/>
        </w:rPr>
        <w:t>B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  <w:r w:rsidRPr="00DD48F4">
        <w:rPr>
          <w:lang w:val="en-US"/>
        </w:rPr>
        <w:br w:type="page"/>
      </w:r>
    </w:p>
    <w:p w:rsidR="00DD48F4" w:rsidRPr="00DD48F4" w:rsidRDefault="00DD48F4" w:rsidP="00DD48F4">
      <w:pPr>
        <w:rPr>
          <w:lang w:val="en-US"/>
        </w:rPr>
      </w:pPr>
      <w:r w:rsidRPr="00DD48F4">
        <w:rPr>
          <w:lang w:val="en-US"/>
        </w:rPr>
        <w:lastRenderedPageBreak/>
        <w:t xml:space="preserve">Figure S2 Scatter plots of correlations between the changes in the levels of SPARC (panel A) or decorin (panel B) and TMAO levels 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  <w:r w:rsidRPr="00DD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E355C" wp14:editId="0A71C385">
                <wp:simplePos x="0" y="0"/>
                <wp:positionH relativeFrom="column">
                  <wp:posOffset>3963670</wp:posOffset>
                </wp:positionH>
                <wp:positionV relativeFrom="paragraph">
                  <wp:posOffset>92710</wp:posOffset>
                </wp:positionV>
                <wp:extent cx="901700" cy="469900"/>
                <wp:effectExtent l="0" t="0" r="12700" b="1270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017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48F4" w:rsidRDefault="00DD48F4" w:rsidP="00DD48F4">
                            <w:pPr>
                              <w:rPr>
                                <w:lang w:val="en-US"/>
                              </w:rPr>
                            </w:pPr>
                            <w:r w:rsidRPr="009217F6"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lang w:val="en-US"/>
                              </w:rPr>
                              <w:t>ho</w:t>
                            </w:r>
                            <w:r w:rsidRPr="009217F6">
                              <w:rPr>
                                <w:lang w:val="en-US"/>
                              </w:rPr>
                              <w:t xml:space="preserve"> = 0.5</w:t>
                            </w:r>
                            <w:r>
                              <w:rPr>
                                <w:lang w:val="en-US"/>
                              </w:rPr>
                              <w:t>68</w:t>
                            </w:r>
                            <w:r w:rsidRPr="009217F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DD48F4" w:rsidRDefault="00DD48F4" w:rsidP="00DD48F4">
                            <w:r w:rsidRPr="009217F6">
                              <w:rPr>
                                <w:lang w:val="en-US"/>
                              </w:rPr>
                              <w:t>p = 0.00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E355C" id="Pole tekstowe 20" o:spid="_x0000_s1028" type="#_x0000_t202" style="position:absolute;margin-left:312.1pt;margin-top:7.3pt;width:71pt;height:3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" fillcolor="white [3201]" strokeweight=".5pt">
                <v:textbox>
                  <w:txbxContent>
                    <w:p w:rsidR="00DD48F4" w:rsidRDefault="00DD48F4" w:rsidP="00DD48F4">
                      <w:pPr>
                        <w:rPr>
                          <w:lang w:val="en-US"/>
                        </w:rPr>
                      </w:pPr>
                      <w:r w:rsidRPr="009217F6">
                        <w:rPr>
                          <w:lang w:val="en-US"/>
                        </w:rPr>
                        <w:t>r</w:t>
                      </w:r>
                      <w:r>
                        <w:rPr>
                          <w:lang w:val="en-US"/>
                        </w:rPr>
                        <w:t>ho</w:t>
                      </w:r>
                      <w:r w:rsidRPr="009217F6">
                        <w:rPr>
                          <w:lang w:val="en-US"/>
                        </w:rPr>
                        <w:t xml:space="preserve"> = 0.5</w:t>
                      </w:r>
                      <w:r>
                        <w:rPr>
                          <w:lang w:val="en-US"/>
                        </w:rPr>
                        <w:t>68</w:t>
                      </w:r>
                      <w:r w:rsidRPr="009217F6">
                        <w:rPr>
                          <w:lang w:val="en-US"/>
                        </w:rPr>
                        <w:t xml:space="preserve"> </w:t>
                      </w:r>
                    </w:p>
                    <w:p w:rsidR="00DD48F4" w:rsidRDefault="00DD48F4" w:rsidP="00DD48F4">
                      <w:r w:rsidRPr="009217F6">
                        <w:rPr>
                          <w:lang w:val="en-US"/>
                        </w:rPr>
                        <w:t>p = 0.00</w:t>
                      </w: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D48F4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668887" wp14:editId="7D909140">
            <wp:simplePos x="0" y="0"/>
            <wp:positionH relativeFrom="column">
              <wp:posOffset>864870</wp:posOffset>
            </wp:positionH>
            <wp:positionV relativeFrom="paragraph">
              <wp:posOffset>93980</wp:posOffset>
            </wp:positionV>
            <wp:extent cx="4000500" cy="2800350"/>
            <wp:effectExtent l="0" t="0" r="12700" b="6350"/>
            <wp:wrapNone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8F4" w:rsidRPr="00DD48F4" w:rsidRDefault="00DD48F4" w:rsidP="00DD48F4">
      <w:pPr>
        <w:rPr>
          <w:sz w:val="48"/>
          <w:szCs w:val="48"/>
          <w:lang w:val="en-US"/>
        </w:rPr>
      </w:pPr>
      <w:r w:rsidRPr="00DD48F4">
        <w:rPr>
          <w:lang w:val="en-US"/>
        </w:rPr>
        <w:tab/>
      </w:r>
      <w:r w:rsidRPr="00DD48F4">
        <w:rPr>
          <w:sz w:val="48"/>
          <w:szCs w:val="48"/>
          <w:lang w:val="en-US"/>
        </w:rPr>
        <w:t>A</w:t>
      </w: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</w:p>
    <w:p w:rsidR="00DD48F4" w:rsidRPr="00DD48F4" w:rsidRDefault="00DD48F4" w:rsidP="00DD48F4">
      <w:pPr>
        <w:rPr>
          <w:sz w:val="48"/>
          <w:szCs w:val="48"/>
          <w:lang w:val="en-US"/>
        </w:rPr>
      </w:pPr>
      <w:r w:rsidRPr="00DD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13C96" wp14:editId="4C1E158B">
                <wp:simplePos x="0" y="0"/>
                <wp:positionH relativeFrom="column">
                  <wp:posOffset>3976370</wp:posOffset>
                </wp:positionH>
                <wp:positionV relativeFrom="paragraph">
                  <wp:posOffset>314325</wp:posOffset>
                </wp:positionV>
                <wp:extent cx="901700" cy="431800"/>
                <wp:effectExtent l="0" t="0" r="12700" b="1270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48F4" w:rsidRDefault="00DD48F4" w:rsidP="00DD48F4">
                            <w:pPr>
                              <w:rPr>
                                <w:lang w:val="en-US"/>
                              </w:rPr>
                            </w:pPr>
                            <w:r w:rsidRPr="009217F6"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lang w:val="en-US"/>
                              </w:rPr>
                              <w:t>ho</w:t>
                            </w:r>
                            <w:r w:rsidRPr="009217F6">
                              <w:rPr>
                                <w:lang w:val="en-US"/>
                              </w:rPr>
                              <w:t xml:space="preserve"> = 0.</w:t>
                            </w:r>
                            <w:r>
                              <w:rPr>
                                <w:lang w:val="en-US"/>
                              </w:rPr>
                              <w:t>574</w:t>
                            </w:r>
                            <w:r w:rsidRPr="009217F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DD48F4" w:rsidRDefault="00DD48F4" w:rsidP="00DD48F4">
                            <w:r w:rsidRPr="009217F6">
                              <w:rPr>
                                <w:lang w:val="en-US"/>
                              </w:rPr>
                              <w:t>p = 0.0</w:t>
                            </w:r>
                            <w:r>
                              <w:rPr>
                                <w:lang w:val="en-US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13C96" id="Pole tekstowe 21" o:spid="_x0000_s1029" type="#_x0000_t202" style="position:absolute;margin-left:313.1pt;margin-top:24.75pt;width:71pt;height:3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" fillcolor="white [3201]" strokeweight=".5pt">
                <v:textbox>
                  <w:txbxContent>
                    <w:p w:rsidR="00DD48F4" w:rsidRDefault="00DD48F4" w:rsidP="00DD48F4">
                      <w:pPr>
                        <w:rPr>
                          <w:lang w:val="en-US"/>
                        </w:rPr>
                      </w:pPr>
                      <w:r w:rsidRPr="009217F6">
                        <w:rPr>
                          <w:lang w:val="en-US"/>
                        </w:rPr>
                        <w:t>r</w:t>
                      </w:r>
                      <w:r>
                        <w:rPr>
                          <w:lang w:val="en-US"/>
                        </w:rPr>
                        <w:t>ho</w:t>
                      </w:r>
                      <w:r w:rsidRPr="009217F6">
                        <w:rPr>
                          <w:lang w:val="en-US"/>
                        </w:rPr>
                        <w:t xml:space="preserve"> = 0.</w:t>
                      </w:r>
                      <w:r>
                        <w:rPr>
                          <w:lang w:val="en-US"/>
                        </w:rPr>
                        <w:t>574</w:t>
                      </w:r>
                      <w:r w:rsidRPr="009217F6">
                        <w:rPr>
                          <w:lang w:val="en-US"/>
                        </w:rPr>
                        <w:t xml:space="preserve"> </w:t>
                      </w:r>
                    </w:p>
                    <w:p w:rsidR="00DD48F4" w:rsidRDefault="00DD48F4" w:rsidP="00DD48F4">
                      <w:r w:rsidRPr="009217F6">
                        <w:rPr>
                          <w:lang w:val="en-US"/>
                        </w:rPr>
                        <w:t>p = 0.0</w:t>
                      </w:r>
                      <w:r>
                        <w:rPr>
                          <w:lang w:val="en-US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Pr="00DD48F4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92D412D" wp14:editId="182A205C">
            <wp:simplePos x="0" y="0"/>
            <wp:positionH relativeFrom="column">
              <wp:posOffset>852170</wp:posOffset>
            </wp:positionH>
            <wp:positionV relativeFrom="paragraph">
              <wp:posOffset>303530</wp:posOffset>
            </wp:positionV>
            <wp:extent cx="4025900" cy="2463800"/>
            <wp:effectExtent l="0" t="0" r="12700" b="1270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8F4" w:rsidRPr="00DD48F4" w:rsidRDefault="00DD48F4" w:rsidP="00DD48F4">
      <w:pPr>
        <w:rPr>
          <w:sz w:val="48"/>
          <w:szCs w:val="48"/>
          <w:lang w:val="en-US"/>
        </w:rPr>
      </w:pPr>
      <w:r w:rsidRPr="00DD48F4">
        <w:rPr>
          <w:sz w:val="48"/>
          <w:szCs w:val="48"/>
          <w:lang w:val="en-US"/>
        </w:rPr>
        <w:tab/>
        <w:t>B</w:t>
      </w: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rPr>
          <w:lang w:val="en-US"/>
        </w:rPr>
      </w:pPr>
    </w:p>
    <w:p w:rsidR="00DD48F4" w:rsidRPr="00DD48F4" w:rsidRDefault="00DD48F4" w:rsidP="00DD48F4">
      <w:pPr>
        <w:jc w:val="center"/>
        <w:rPr>
          <w:lang w:val="en-US"/>
        </w:rPr>
      </w:pPr>
      <w:r w:rsidRPr="00DD48F4">
        <w:rPr>
          <w:lang w:val="en-US"/>
        </w:rPr>
        <w:br w:type="page"/>
      </w:r>
    </w:p>
    <w:p w:rsidR="00DD48F4" w:rsidRPr="00DD48F4" w:rsidRDefault="00DD48F4" w:rsidP="00DD48F4">
      <w:pPr>
        <w:rPr>
          <w:lang w:val="en-US"/>
        </w:rPr>
      </w:pPr>
      <w:r w:rsidRPr="00DD48F4">
        <w:rPr>
          <w:lang w:val="en-US"/>
        </w:rPr>
        <w:lastRenderedPageBreak/>
        <w:t xml:space="preserve">Table S1 </w:t>
      </w:r>
      <w:r w:rsidRPr="00DD48F4">
        <w:rPr>
          <w:rFonts w:eastAsia="Calibri"/>
          <w:color w:val="000000" w:themeColor="text1"/>
          <w:lang w:val="en-US"/>
        </w:rPr>
        <w:t>Dietary composition of the participants</w:t>
      </w:r>
      <w:r w:rsidRPr="00DD48F4">
        <w:rPr>
          <w:lang w:val="en-US"/>
        </w:rPr>
        <w:t xml:space="preserve">. Data are presented as means ± SD </w:t>
      </w:r>
    </w:p>
    <w:p w:rsidR="00DD48F4" w:rsidRPr="00DD48F4" w:rsidRDefault="00DD48F4" w:rsidP="00DD48F4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28"/>
        <w:gridCol w:w="2075"/>
        <w:gridCol w:w="2075"/>
        <w:gridCol w:w="2076"/>
      </w:tblGrid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PLA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LC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p-value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Energy (MJ/d)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6.8 ± 1.0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6.8 ± 1.6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0.992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CHO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225 ± 34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201 ± 42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0.139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CHO (%)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50 ± 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46 ± 7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0.148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Protein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74 ± 16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76 ± 16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0.785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Protein (%)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19 ± 3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19 ± 2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0.651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Fat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57 ± 15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65 ± 28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0.402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Fat (%)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31 ± 5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35 ± 8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0.203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SFA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20 ± 7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23 ± 11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0.373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MUFA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21 ± 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24 ± 11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0.350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PUFA (g/d)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11 ± 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12 ± 6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0.648</w:t>
            </w:r>
          </w:p>
        </w:tc>
      </w:tr>
      <w:tr w:rsidR="00DD48F4" w:rsidRPr="00DD48F4" w:rsidTr="00CC485F">
        <w:tc>
          <w:tcPr>
            <w:tcW w:w="9056" w:type="dxa"/>
            <w:gridSpan w:val="4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Minerals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Na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1745 ± 546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1715 ± 827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0.917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K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3421 ± 600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3272 ± 716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0.583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Ca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573 ± 192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565 ± 220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0.922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P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1315 ± 288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1302 ± 267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0.916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Mg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352 ± 87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329 ± 57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0.462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Fe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13.1 ± 2.4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12.8 ± 2.9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0.757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Zn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11.3 ± 2.4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11.8 ± 2.5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0.600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Cu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1.5 ± 0.3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1.3 ± 0.3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0.111</w:t>
            </w:r>
          </w:p>
        </w:tc>
      </w:tr>
      <w:tr w:rsidR="00DD48F4" w:rsidRPr="00DD48F4" w:rsidTr="00CC485F">
        <w:tc>
          <w:tcPr>
            <w:tcW w:w="9056" w:type="dxa"/>
            <w:gridSpan w:val="4"/>
          </w:tcPr>
          <w:p w:rsidR="00DD48F4" w:rsidRPr="00DD48F4" w:rsidRDefault="00DD48F4" w:rsidP="00CC485F">
            <w:pPr>
              <w:rPr>
                <w:lang w:val="en-US"/>
              </w:rPr>
            </w:pPr>
            <w:r w:rsidRPr="00DD48F4">
              <w:rPr>
                <w:lang w:val="en-US"/>
              </w:rPr>
              <w:t>Vitamins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Beta-carotene (µg/d)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4498 ± 2734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4330 ± 1689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0.860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A (µg/d)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1114 ± 407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1594 ± 1382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0.244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D (µg/d)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5.8 ± 5.3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4.4 ± 4.7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0.507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E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11 ± 4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10 ± 3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0.564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B1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1.3 ± 0.3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1.1 ± 0.4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0.170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B2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1.6 ± 0.2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1.7 ± 0.5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0.590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Niacin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19 ± 5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18 ± 4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0.547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B6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2.0 ± 0.5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1.9 ± 0.5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0.793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B12 (µg/d)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5.0 ± 3.6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6.4 ± 5.0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0.442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Folacin (µg/d)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314 ± 83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310 ± 122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0.916</w:t>
            </w:r>
          </w:p>
        </w:tc>
      </w:tr>
      <w:tr w:rsidR="00DD48F4" w:rsidRPr="00DD48F4" w:rsidTr="00CC485F">
        <w:tc>
          <w:tcPr>
            <w:tcW w:w="2830" w:type="dxa"/>
          </w:tcPr>
          <w:p w:rsidR="00DD48F4" w:rsidRPr="00DD48F4" w:rsidRDefault="00DD48F4" w:rsidP="00CC485F">
            <w:pPr>
              <w:ind w:firstLine="284"/>
              <w:rPr>
                <w:lang w:val="en-US"/>
              </w:rPr>
            </w:pPr>
            <w:r w:rsidRPr="00DD48F4">
              <w:rPr>
                <w:lang w:val="en-US"/>
              </w:rPr>
              <w:t>Vitamin C (mg/d)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126 ± 101</w:t>
            </w:r>
          </w:p>
        </w:tc>
        <w:tc>
          <w:tcPr>
            <w:tcW w:w="2075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106 ± 44</w:t>
            </w:r>
          </w:p>
        </w:tc>
        <w:tc>
          <w:tcPr>
            <w:tcW w:w="2076" w:type="dxa"/>
          </w:tcPr>
          <w:p w:rsidR="00DD48F4" w:rsidRPr="00DD48F4" w:rsidRDefault="00DD48F4" w:rsidP="00CC485F">
            <w:pPr>
              <w:jc w:val="center"/>
              <w:rPr>
                <w:lang w:val="en-US"/>
              </w:rPr>
            </w:pPr>
            <w:r w:rsidRPr="00DD48F4">
              <w:rPr>
                <w:lang w:val="en-US"/>
              </w:rPr>
              <w:t>0.542</w:t>
            </w:r>
          </w:p>
        </w:tc>
      </w:tr>
    </w:tbl>
    <w:p w:rsidR="00DD48F4" w:rsidRPr="00DD48F4" w:rsidRDefault="00DD48F4" w:rsidP="00DD48F4">
      <w:pPr>
        <w:rPr>
          <w:lang w:val="en-US"/>
        </w:rPr>
      </w:pPr>
    </w:p>
    <w:p w:rsidR="00B86AF5" w:rsidRPr="00DD48F4" w:rsidRDefault="00B86AF5">
      <w:pPr>
        <w:rPr>
          <w:lang w:val="en-US"/>
        </w:rPr>
      </w:pPr>
      <w:bookmarkStart w:id="0" w:name="_GoBack"/>
      <w:bookmarkEnd w:id="0"/>
    </w:p>
    <w:sectPr w:rsidR="00B86AF5" w:rsidRPr="00DD48F4" w:rsidSect="00AF22D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F4"/>
    <w:rsid w:val="000175F6"/>
    <w:rsid w:val="00026F46"/>
    <w:rsid w:val="000273E0"/>
    <w:rsid w:val="000350B7"/>
    <w:rsid w:val="00035D4A"/>
    <w:rsid w:val="000365B2"/>
    <w:rsid w:val="00037EC1"/>
    <w:rsid w:val="00042258"/>
    <w:rsid w:val="000431F5"/>
    <w:rsid w:val="00053B9E"/>
    <w:rsid w:val="00062D3C"/>
    <w:rsid w:val="00064DBB"/>
    <w:rsid w:val="00065E5B"/>
    <w:rsid w:val="000723BA"/>
    <w:rsid w:val="00074303"/>
    <w:rsid w:val="000745B3"/>
    <w:rsid w:val="000823F2"/>
    <w:rsid w:val="00083448"/>
    <w:rsid w:val="0009284B"/>
    <w:rsid w:val="00094032"/>
    <w:rsid w:val="00094FDB"/>
    <w:rsid w:val="000A0B1B"/>
    <w:rsid w:val="000A102B"/>
    <w:rsid w:val="000A2FB3"/>
    <w:rsid w:val="000A3FA3"/>
    <w:rsid w:val="000A5585"/>
    <w:rsid w:val="000C14C4"/>
    <w:rsid w:val="000C36CB"/>
    <w:rsid w:val="000C4C1C"/>
    <w:rsid w:val="000C51D3"/>
    <w:rsid w:val="000E2EEA"/>
    <w:rsid w:val="000E3E76"/>
    <w:rsid w:val="000E77F6"/>
    <w:rsid w:val="000F792B"/>
    <w:rsid w:val="00100A72"/>
    <w:rsid w:val="00107085"/>
    <w:rsid w:val="00110C19"/>
    <w:rsid w:val="00111DB3"/>
    <w:rsid w:val="001136E5"/>
    <w:rsid w:val="001202C9"/>
    <w:rsid w:val="00123D73"/>
    <w:rsid w:val="0012520F"/>
    <w:rsid w:val="00126B22"/>
    <w:rsid w:val="00127D7F"/>
    <w:rsid w:val="00131681"/>
    <w:rsid w:val="00135469"/>
    <w:rsid w:val="001407F1"/>
    <w:rsid w:val="0014459D"/>
    <w:rsid w:val="00147FEC"/>
    <w:rsid w:val="00152CC2"/>
    <w:rsid w:val="001532D2"/>
    <w:rsid w:val="00156A5E"/>
    <w:rsid w:val="00163463"/>
    <w:rsid w:val="00163D5A"/>
    <w:rsid w:val="00167759"/>
    <w:rsid w:val="00173705"/>
    <w:rsid w:val="001827B4"/>
    <w:rsid w:val="00191458"/>
    <w:rsid w:val="00194F7E"/>
    <w:rsid w:val="001A2F04"/>
    <w:rsid w:val="001B1D00"/>
    <w:rsid w:val="001C34FD"/>
    <w:rsid w:val="001C5795"/>
    <w:rsid w:val="001E671D"/>
    <w:rsid w:val="001F090D"/>
    <w:rsid w:val="001F1A0F"/>
    <w:rsid w:val="00212F88"/>
    <w:rsid w:val="002148C8"/>
    <w:rsid w:val="00215AB7"/>
    <w:rsid w:val="002165FD"/>
    <w:rsid w:val="00222691"/>
    <w:rsid w:val="00223187"/>
    <w:rsid w:val="00226209"/>
    <w:rsid w:val="00230169"/>
    <w:rsid w:val="00235992"/>
    <w:rsid w:val="00236E0E"/>
    <w:rsid w:val="002401A7"/>
    <w:rsid w:val="0024752F"/>
    <w:rsid w:val="002511DC"/>
    <w:rsid w:val="00257CCB"/>
    <w:rsid w:val="00281930"/>
    <w:rsid w:val="002847EE"/>
    <w:rsid w:val="00285DE6"/>
    <w:rsid w:val="00286CA8"/>
    <w:rsid w:val="002A50CB"/>
    <w:rsid w:val="002A58D5"/>
    <w:rsid w:val="002C4452"/>
    <w:rsid w:val="002C49A4"/>
    <w:rsid w:val="002D52DF"/>
    <w:rsid w:val="002E0D4D"/>
    <w:rsid w:val="002E2DD5"/>
    <w:rsid w:val="002E34CB"/>
    <w:rsid w:val="002E6805"/>
    <w:rsid w:val="002E7C76"/>
    <w:rsid w:val="002F4891"/>
    <w:rsid w:val="002F4C5E"/>
    <w:rsid w:val="002F55B9"/>
    <w:rsid w:val="00301357"/>
    <w:rsid w:val="00302097"/>
    <w:rsid w:val="00302D6A"/>
    <w:rsid w:val="0030547A"/>
    <w:rsid w:val="00312381"/>
    <w:rsid w:val="00313062"/>
    <w:rsid w:val="0031662D"/>
    <w:rsid w:val="003173DA"/>
    <w:rsid w:val="00317833"/>
    <w:rsid w:val="00331BD3"/>
    <w:rsid w:val="0033296D"/>
    <w:rsid w:val="00332F98"/>
    <w:rsid w:val="003372F2"/>
    <w:rsid w:val="00350D76"/>
    <w:rsid w:val="00360DFF"/>
    <w:rsid w:val="0037392A"/>
    <w:rsid w:val="00377DE6"/>
    <w:rsid w:val="0038537E"/>
    <w:rsid w:val="00397B1B"/>
    <w:rsid w:val="003B56E8"/>
    <w:rsid w:val="003B593D"/>
    <w:rsid w:val="003B6DC7"/>
    <w:rsid w:val="003C057A"/>
    <w:rsid w:val="003C689A"/>
    <w:rsid w:val="003E0683"/>
    <w:rsid w:val="003E31A3"/>
    <w:rsid w:val="003E7D24"/>
    <w:rsid w:val="003F475C"/>
    <w:rsid w:val="004042A2"/>
    <w:rsid w:val="00407BF8"/>
    <w:rsid w:val="00421263"/>
    <w:rsid w:val="004245E2"/>
    <w:rsid w:val="004256BB"/>
    <w:rsid w:val="00426995"/>
    <w:rsid w:val="00432724"/>
    <w:rsid w:val="00435863"/>
    <w:rsid w:val="004362E4"/>
    <w:rsid w:val="004428BA"/>
    <w:rsid w:val="00442B2B"/>
    <w:rsid w:val="0044512C"/>
    <w:rsid w:val="004551A5"/>
    <w:rsid w:val="00455653"/>
    <w:rsid w:val="004563CB"/>
    <w:rsid w:val="004735B8"/>
    <w:rsid w:val="00477956"/>
    <w:rsid w:val="00480190"/>
    <w:rsid w:val="00495493"/>
    <w:rsid w:val="004A1A13"/>
    <w:rsid w:val="004A325C"/>
    <w:rsid w:val="004B5D6E"/>
    <w:rsid w:val="004B6CD0"/>
    <w:rsid w:val="004D2DCE"/>
    <w:rsid w:val="004D52BE"/>
    <w:rsid w:val="004E2EB5"/>
    <w:rsid w:val="004F25E8"/>
    <w:rsid w:val="004F40BC"/>
    <w:rsid w:val="004F4760"/>
    <w:rsid w:val="004F57BA"/>
    <w:rsid w:val="00500EA3"/>
    <w:rsid w:val="00505C27"/>
    <w:rsid w:val="00511BD1"/>
    <w:rsid w:val="00521045"/>
    <w:rsid w:val="00521E5A"/>
    <w:rsid w:val="005323F1"/>
    <w:rsid w:val="00537B7A"/>
    <w:rsid w:val="005416D5"/>
    <w:rsid w:val="0054285B"/>
    <w:rsid w:val="00556884"/>
    <w:rsid w:val="00563110"/>
    <w:rsid w:val="00564516"/>
    <w:rsid w:val="00565608"/>
    <w:rsid w:val="00573D8B"/>
    <w:rsid w:val="005802FE"/>
    <w:rsid w:val="00581A60"/>
    <w:rsid w:val="00581A85"/>
    <w:rsid w:val="005853F3"/>
    <w:rsid w:val="00592E26"/>
    <w:rsid w:val="005A12DF"/>
    <w:rsid w:val="005B712F"/>
    <w:rsid w:val="005C5BB8"/>
    <w:rsid w:val="005C7047"/>
    <w:rsid w:val="005D098A"/>
    <w:rsid w:val="005D0D31"/>
    <w:rsid w:val="005D3BBB"/>
    <w:rsid w:val="005D53CB"/>
    <w:rsid w:val="005D7DB5"/>
    <w:rsid w:val="005E5795"/>
    <w:rsid w:val="005E79AB"/>
    <w:rsid w:val="005E7A9C"/>
    <w:rsid w:val="00600E54"/>
    <w:rsid w:val="00601781"/>
    <w:rsid w:val="00601DD5"/>
    <w:rsid w:val="00611005"/>
    <w:rsid w:val="006336F8"/>
    <w:rsid w:val="00633F2B"/>
    <w:rsid w:val="00636116"/>
    <w:rsid w:val="00636BCB"/>
    <w:rsid w:val="006477BC"/>
    <w:rsid w:val="00654156"/>
    <w:rsid w:val="0066038C"/>
    <w:rsid w:val="006614C9"/>
    <w:rsid w:val="00664045"/>
    <w:rsid w:val="00664CEB"/>
    <w:rsid w:val="00665839"/>
    <w:rsid w:val="006669B6"/>
    <w:rsid w:val="006722CB"/>
    <w:rsid w:val="00673EA0"/>
    <w:rsid w:val="00677D8E"/>
    <w:rsid w:val="00680365"/>
    <w:rsid w:val="00681F7E"/>
    <w:rsid w:val="00682CF6"/>
    <w:rsid w:val="0068450F"/>
    <w:rsid w:val="00691865"/>
    <w:rsid w:val="006961AC"/>
    <w:rsid w:val="006A1218"/>
    <w:rsid w:val="006B5B95"/>
    <w:rsid w:val="006C0637"/>
    <w:rsid w:val="006C1923"/>
    <w:rsid w:val="006C2327"/>
    <w:rsid w:val="006D40EE"/>
    <w:rsid w:val="006E21F4"/>
    <w:rsid w:val="006E2509"/>
    <w:rsid w:val="006E5739"/>
    <w:rsid w:val="006F3BB7"/>
    <w:rsid w:val="006F6670"/>
    <w:rsid w:val="006F6840"/>
    <w:rsid w:val="007021C4"/>
    <w:rsid w:val="0070444B"/>
    <w:rsid w:val="007075BA"/>
    <w:rsid w:val="007107AC"/>
    <w:rsid w:val="007123B8"/>
    <w:rsid w:val="00712A00"/>
    <w:rsid w:val="00713706"/>
    <w:rsid w:val="00722B58"/>
    <w:rsid w:val="00730335"/>
    <w:rsid w:val="0073688F"/>
    <w:rsid w:val="00745C90"/>
    <w:rsid w:val="00747FD9"/>
    <w:rsid w:val="007509B1"/>
    <w:rsid w:val="00767416"/>
    <w:rsid w:val="00767695"/>
    <w:rsid w:val="0076791B"/>
    <w:rsid w:val="007761B1"/>
    <w:rsid w:val="007765B6"/>
    <w:rsid w:val="0078024D"/>
    <w:rsid w:val="00786F1F"/>
    <w:rsid w:val="007877D2"/>
    <w:rsid w:val="007927EF"/>
    <w:rsid w:val="00795459"/>
    <w:rsid w:val="0079630C"/>
    <w:rsid w:val="007A54E8"/>
    <w:rsid w:val="007B347D"/>
    <w:rsid w:val="007B4BB1"/>
    <w:rsid w:val="007B6F65"/>
    <w:rsid w:val="007C14F7"/>
    <w:rsid w:val="007C2804"/>
    <w:rsid w:val="007C386F"/>
    <w:rsid w:val="007C5F64"/>
    <w:rsid w:val="007E29AE"/>
    <w:rsid w:val="007E4712"/>
    <w:rsid w:val="007E5078"/>
    <w:rsid w:val="007F43B9"/>
    <w:rsid w:val="007F6D87"/>
    <w:rsid w:val="008074F7"/>
    <w:rsid w:val="0081161A"/>
    <w:rsid w:val="008116BD"/>
    <w:rsid w:val="00821C1F"/>
    <w:rsid w:val="008307FC"/>
    <w:rsid w:val="008370E6"/>
    <w:rsid w:val="00844490"/>
    <w:rsid w:val="008477D7"/>
    <w:rsid w:val="00855CC9"/>
    <w:rsid w:val="008567C3"/>
    <w:rsid w:val="00863CE5"/>
    <w:rsid w:val="0087297E"/>
    <w:rsid w:val="00873019"/>
    <w:rsid w:val="00874725"/>
    <w:rsid w:val="0087531B"/>
    <w:rsid w:val="00880380"/>
    <w:rsid w:val="00881EB0"/>
    <w:rsid w:val="00881FE7"/>
    <w:rsid w:val="00884BE0"/>
    <w:rsid w:val="00884E06"/>
    <w:rsid w:val="008B205D"/>
    <w:rsid w:val="008C3F3F"/>
    <w:rsid w:val="008C6924"/>
    <w:rsid w:val="008E3311"/>
    <w:rsid w:val="008E4B1D"/>
    <w:rsid w:val="008E6EC5"/>
    <w:rsid w:val="008F2044"/>
    <w:rsid w:val="008F31F4"/>
    <w:rsid w:val="00907748"/>
    <w:rsid w:val="00907EE8"/>
    <w:rsid w:val="00923492"/>
    <w:rsid w:val="009243BA"/>
    <w:rsid w:val="0094238D"/>
    <w:rsid w:val="00951BF7"/>
    <w:rsid w:val="00952731"/>
    <w:rsid w:val="009602F3"/>
    <w:rsid w:val="00970C64"/>
    <w:rsid w:val="00971B3F"/>
    <w:rsid w:val="0097262D"/>
    <w:rsid w:val="009753B1"/>
    <w:rsid w:val="009874F4"/>
    <w:rsid w:val="00987EA5"/>
    <w:rsid w:val="009918DE"/>
    <w:rsid w:val="009920D6"/>
    <w:rsid w:val="009928A7"/>
    <w:rsid w:val="0099417A"/>
    <w:rsid w:val="00994541"/>
    <w:rsid w:val="00995CAA"/>
    <w:rsid w:val="009A0816"/>
    <w:rsid w:val="009A551F"/>
    <w:rsid w:val="009A71FB"/>
    <w:rsid w:val="009B28CA"/>
    <w:rsid w:val="009B6FD9"/>
    <w:rsid w:val="009C0F32"/>
    <w:rsid w:val="009D750F"/>
    <w:rsid w:val="009E32E3"/>
    <w:rsid w:val="009E795E"/>
    <w:rsid w:val="009F5F5C"/>
    <w:rsid w:val="009F782E"/>
    <w:rsid w:val="00A04243"/>
    <w:rsid w:val="00A1366A"/>
    <w:rsid w:val="00A14CFF"/>
    <w:rsid w:val="00A156D0"/>
    <w:rsid w:val="00A24FB2"/>
    <w:rsid w:val="00A312E4"/>
    <w:rsid w:val="00A41A54"/>
    <w:rsid w:val="00A41A63"/>
    <w:rsid w:val="00A42349"/>
    <w:rsid w:val="00A62E6B"/>
    <w:rsid w:val="00A63F33"/>
    <w:rsid w:val="00A656B4"/>
    <w:rsid w:val="00A7582F"/>
    <w:rsid w:val="00A862DF"/>
    <w:rsid w:val="00A871CF"/>
    <w:rsid w:val="00A90ADB"/>
    <w:rsid w:val="00A91F6A"/>
    <w:rsid w:val="00A93A0F"/>
    <w:rsid w:val="00AA13A2"/>
    <w:rsid w:val="00AA59B4"/>
    <w:rsid w:val="00AB463E"/>
    <w:rsid w:val="00AC2B3E"/>
    <w:rsid w:val="00AC5D57"/>
    <w:rsid w:val="00AC7480"/>
    <w:rsid w:val="00AE14A6"/>
    <w:rsid w:val="00AE1EDF"/>
    <w:rsid w:val="00AF77D4"/>
    <w:rsid w:val="00B01A98"/>
    <w:rsid w:val="00B15FA4"/>
    <w:rsid w:val="00B303DA"/>
    <w:rsid w:val="00B360CE"/>
    <w:rsid w:val="00B41EA1"/>
    <w:rsid w:val="00B4455F"/>
    <w:rsid w:val="00B520BC"/>
    <w:rsid w:val="00B54FB3"/>
    <w:rsid w:val="00B60573"/>
    <w:rsid w:val="00B61BC0"/>
    <w:rsid w:val="00B71D65"/>
    <w:rsid w:val="00B73191"/>
    <w:rsid w:val="00B741DC"/>
    <w:rsid w:val="00B77D50"/>
    <w:rsid w:val="00B86AF5"/>
    <w:rsid w:val="00B90A60"/>
    <w:rsid w:val="00B91A98"/>
    <w:rsid w:val="00BA027C"/>
    <w:rsid w:val="00BA4E84"/>
    <w:rsid w:val="00BC3E53"/>
    <w:rsid w:val="00BD19EB"/>
    <w:rsid w:val="00BD4365"/>
    <w:rsid w:val="00BD6B15"/>
    <w:rsid w:val="00BE1D6A"/>
    <w:rsid w:val="00BE6639"/>
    <w:rsid w:val="00BE7C51"/>
    <w:rsid w:val="00BF6345"/>
    <w:rsid w:val="00BF70CC"/>
    <w:rsid w:val="00C02007"/>
    <w:rsid w:val="00C06B6D"/>
    <w:rsid w:val="00C12368"/>
    <w:rsid w:val="00C131B3"/>
    <w:rsid w:val="00C3058E"/>
    <w:rsid w:val="00C35D99"/>
    <w:rsid w:val="00C3713D"/>
    <w:rsid w:val="00C422F3"/>
    <w:rsid w:val="00C43B03"/>
    <w:rsid w:val="00C52E24"/>
    <w:rsid w:val="00C54236"/>
    <w:rsid w:val="00C65D33"/>
    <w:rsid w:val="00C738DB"/>
    <w:rsid w:val="00C850A5"/>
    <w:rsid w:val="00C87D23"/>
    <w:rsid w:val="00C920EB"/>
    <w:rsid w:val="00C941A8"/>
    <w:rsid w:val="00C95A05"/>
    <w:rsid w:val="00CA0A38"/>
    <w:rsid w:val="00CA11A6"/>
    <w:rsid w:val="00CB2C56"/>
    <w:rsid w:val="00CC1929"/>
    <w:rsid w:val="00CD2182"/>
    <w:rsid w:val="00CD6289"/>
    <w:rsid w:val="00CE0AE1"/>
    <w:rsid w:val="00CE1144"/>
    <w:rsid w:val="00CE43F4"/>
    <w:rsid w:val="00CE50B2"/>
    <w:rsid w:val="00CE6D35"/>
    <w:rsid w:val="00CF341F"/>
    <w:rsid w:val="00CF50D4"/>
    <w:rsid w:val="00CF7F27"/>
    <w:rsid w:val="00D046E4"/>
    <w:rsid w:val="00D10E6C"/>
    <w:rsid w:val="00D122B9"/>
    <w:rsid w:val="00D31D20"/>
    <w:rsid w:val="00D3479D"/>
    <w:rsid w:val="00D40759"/>
    <w:rsid w:val="00D528A9"/>
    <w:rsid w:val="00D539D5"/>
    <w:rsid w:val="00D55D4C"/>
    <w:rsid w:val="00D5691B"/>
    <w:rsid w:val="00D571A8"/>
    <w:rsid w:val="00D73F05"/>
    <w:rsid w:val="00D90941"/>
    <w:rsid w:val="00D91564"/>
    <w:rsid w:val="00D962E2"/>
    <w:rsid w:val="00D97944"/>
    <w:rsid w:val="00DA3B25"/>
    <w:rsid w:val="00DA4C82"/>
    <w:rsid w:val="00DB3D40"/>
    <w:rsid w:val="00DB6B3B"/>
    <w:rsid w:val="00DC058C"/>
    <w:rsid w:val="00DC29EE"/>
    <w:rsid w:val="00DD1A2E"/>
    <w:rsid w:val="00DD48F4"/>
    <w:rsid w:val="00DE49BF"/>
    <w:rsid w:val="00DE66A1"/>
    <w:rsid w:val="00DE795E"/>
    <w:rsid w:val="00DF3CB0"/>
    <w:rsid w:val="00E007DF"/>
    <w:rsid w:val="00E025A7"/>
    <w:rsid w:val="00E037F2"/>
    <w:rsid w:val="00E042CF"/>
    <w:rsid w:val="00E058E6"/>
    <w:rsid w:val="00E13541"/>
    <w:rsid w:val="00E13EA2"/>
    <w:rsid w:val="00E21E3A"/>
    <w:rsid w:val="00E22D48"/>
    <w:rsid w:val="00E254F2"/>
    <w:rsid w:val="00E315EF"/>
    <w:rsid w:val="00E351D8"/>
    <w:rsid w:val="00E37F16"/>
    <w:rsid w:val="00E42A05"/>
    <w:rsid w:val="00E47BF1"/>
    <w:rsid w:val="00E50B1D"/>
    <w:rsid w:val="00E537EE"/>
    <w:rsid w:val="00E558B0"/>
    <w:rsid w:val="00E56360"/>
    <w:rsid w:val="00E56EF6"/>
    <w:rsid w:val="00E5719E"/>
    <w:rsid w:val="00E66A32"/>
    <w:rsid w:val="00E700AF"/>
    <w:rsid w:val="00E7037E"/>
    <w:rsid w:val="00E73A7A"/>
    <w:rsid w:val="00E82B8D"/>
    <w:rsid w:val="00E84641"/>
    <w:rsid w:val="00E879B7"/>
    <w:rsid w:val="00E90BB3"/>
    <w:rsid w:val="00EA2869"/>
    <w:rsid w:val="00EA2D90"/>
    <w:rsid w:val="00EA32B7"/>
    <w:rsid w:val="00EA69BC"/>
    <w:rsid w:val="00EB5476"/>
    <w:rsid w:val="00EC3337"/>
    <w:rsid w:val="00EC549C"/>
    <w:rsid w:val="00ED3753"/>
    <w:rsid w:val="00EE21E6"/>
    <w:rsid w:val="00F03A17"/>
    <w:rsid w:val="00F03C40"/>
    <w:rsid w:val="00F04CEC"/>
    <w:rsid w:val="00F14ACA"/>
    <w:rsid w:val="00F204FE"/>
    <w:rsid w:val="00F244F9"/>
    <w:rsid w:val="00F25AEB"/>
    <w:rsid w:val="00F35722"/>
    <w:rsid w:val="00F361B3"/>
    <w:rsid w:val="00F37A07"/>
    <w:rsid w:val="00F4247F"/>
    <w:rsid w:val="00F476DB"/>
    <w:rsid w:val="00F5119E"/>
    <w:rsid w:val="00F523F0"/>
    <w:rsid w:val="00F5746C"/>
    <w:rsid w:val="00F57592"/>
    <w:rsid w:val="00F577E0"/>
    <w:rsid w:val="00F72C46"/>
    <w:rsid w:val="00F73B5D"/>
    <w:rsid w:val="00F73E1C"/>
    <w:rsid w:val="00F752A9"/>
    <w:rsid w:val="00F75442"/>
    <w:rsid w:val="00F76BD6"/>
    <w:rsid w:val="00F81BDB"/>
    <w:rsid w:val="00F87C5C"/>
    <w:rsid w:val="00F9474D"/>
    <w:rsid w:val="00F95D3A"/>
    <w:rsid w:val="00FA0849"/>
    <w:rsid w:val="00FA0D99"/>
    <w:rsid w:val="00FA7738"/>
    <w:rsid w:val="00FA7C29"/>
    <w:rsid w:val="00FB15EF"/>
    <w:rsid w:val="00FB1769"/>
    <w:rsid w:val="00FC095E"/>
    <w:rsid w:val="00FC2D62"/>
    <w:rsid w:val="00FC5CC4"/>
    <w:rsid w:val="00FC7F41"/>
    <w:rsid w:val="00FD0135"/>
    <w:rsid w:val="00FD2ACC"/>
    <w:rsid w:val="00FE38AD"/>
    <w:rsid w:val="00FE6467"/>
    <w:rsid w:val="00FE7F75"/>
    <w:rsid w:val="00FF0D5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7CCAEC"/>
  <w14:defaultImageDpi w14:val="32767"/>
  <w15:chartTrackingRefBased/>
  <w15:docId w15:val="{FC36C801-9882-0140-98DC-31700D07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DD48F4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4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Edytka\Desktop\bone_nowe\fig\fig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Edytka\Desktop\bone_nowe\fig\fig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Edytka\Desktop\bone_nowe\fig\fig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Edytka\Desktop\bone_nowe\fig\fi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Arkusz3!$B$2:$B$28</c:f>
              <c:numCache>
                <c:formatCode>General</c:formatCode>
                <c:ptCount val="27"/>
                <c:pt idx="0">
                  <c:v>-2.2960000000000003</c:v>
                </c:pt>
                <c:pt idx="1">
                  <c:v>0.63900000000000035</c:v>
                </c:pt>
                <c:pt idx="2">
                  <c:v>0.50400000000000045</c:v>
                </c:pt>
                <c:pt idx="3">
                  <c:v>2.0530000000000008</c:v>
                </c:pt>
                <c:pt idx="4">
                  <c:v>-0.44000000000000039</c:v>
                </c:pt>
                <c:pt idx="5">
                  <c:v>0.50900000000000034</c:v>
                </c:pt>
                <c:pt idx="6">
                  <c:v>0.57500000000000195</c:v>
                </c:pt>
                <c:pt idx="7">
                  <c:v>1.1450000000000005</c:v>
                </c:pt>
                <c:pt idx="8">
                  <c:v>1.625000000000002</c:v>
                </c:pt>
                <c:pt idx="9">
                  <c:v>3.2550000000000008</c:v>
                </c:pt>
                <c:pt idx="10">
                  <c:v>-0.66899999999999882</c:v>
                </c:pt>
                <c:pt idx="11">
                  <c:v>1.1299999999999997</c:v>
                </c:pt>
                <c:pt idx="12">
                  <c:v>-2.5999999999999801E-2</c:v>
                </c:pt>
                <c:pt idx="13">
                  <c:v>1.6680000000000013</c:v>
                </c:pt>
                <c:pt idx="14">
                  <c:v>1.9999999999999577E-2</c:v>
                </c:pt>
                <c:pt idx="15">
                  <c:v>0.15000000000000038</c:v>
                </c:pt>
                <c:pt idx="16">
                  <c:v>0.35299999999999987</c:v>
                </c:pt>
                <c:pt idx="17">
                  <c:v>1.5939999999999992</c:v>
                </c:pt>
                <c:pt idx="18">
                  <c:v>-0.97299999999999998</c:v>
                </c:pt>
                <c:pt idx="19">
                  <c:v>1.9250000000000007</c:v>
                </c:pt>
                <c:pt idx="20">
                  <c:v>0.33200000000000085</c:v>
                </c:pt>
                <c:pt idx="21">
                  <c:v>1.1839999999999991</c:v>
                </c:pt>
                <c:pt idx="22">
                  <c:v>-3.4739999999999998</c:v>
                </c:pt>
                <c:pt idx="23">
                  <c:v>0.77499999999999969</c:v>
                </c:pt>
                <c:pt idx="24">
                  <c:v>0.30000000000000077</c:v>
                </c:pt>
                <c:pt idx="25">
                  <c:v>2.0399999999999987</c:v>
                </c:pt>
                <c:pt idx="26">
                  <c:v>-0.16999999999999996</c:v>
                </c:pt>
              </c:numCache>
            </c:numRef>
          </c:xVal>
          <c:yVal>
            <c:numRef>
              <c:f>Arkusz3!$C$2:$C$28</c:f>
              <c:numCache>
                <c:formatCode>General</c:formatCode>
                <c:ptCount val="27"/>
                <c:pt idx="0">
                  <c:v>-1.6618181818181821</c:v>
                </c:pt>
                <c:pt idx="1">
                  <c:v>-0.51272727272727225</c:v>
                </c:pt>
                <c:pt idx="2">
                  <c:v>4.8836363636363629</c:v>
                </c:pt>
                <c:pt idx="3">
                  <c:v>3.3636363636363638</c:v>
                </c:pt>
                <c:pt idx="4">
                  <c:v>-1.6836363636363638</c:v>
                </c:pt>
                <c:pt idx="5">
                  <c:v>1.2036363636363638</c:v>
                </c:pt>
                <c:pt idx="6">
                  <c:v>-0.81454545454545502</c:v>
                </c:pt>
                <c:pt idx="7">
                  <c:v>0.18181818181818171</c:v>
                </c:pt>
                <c:pt idx="8">
                  <c:v>4.5272727272727273</c:v>
                </c:pt>
                <c:pt idx="9">
                  <c:v>0.35971223021582716</c:v>
                </c:pt>
                <c:pt idx="10">
                  <c:v>-1.1704482567791918</c:v>
                </c:pt>
                <c:pt idx="11">
                  <c:v>2.3796347537354738</c:v>
                </c:pt>
                <c:pt idx="12">
                  <c:v>-0.32374100719424481</c:v>
                </c:pt>
                <c:pt idx="13">
                  <c:v>0.35971223021582732</c:v>
                </c:pt>
                <c:pt idx="14">
                  <c:v>2.6757055893746542</c:v>
                </c:pt>
                <c:pt idx="15">
                  <c:v>-0.38738240177089128</c:v>
                </c:pt>
                <c:pt idx="16">
                  <c:v>1.9369120088544547</c:v>
                </c:pt>
                <c:pt idx="17">
                  <c:v>3.1211372064276892</c:v>
                </c:pt>
                <c:pt idx="18">
                  <c:v>-1.1742892459826939</c:v>
                </c:pt>
                <c:pt idx="19">
                  <c:v>2.6637824474660086</c:v>
                </c:pt>
                <c:pt idx="20">
                  <c:v>0.79110012360939408</c:v>
                </c:pt>
                <c:pt idx="21">
                  <c:v>0.8652657601977749</c:v>
                </c:pt>
                <c:pt idx="22">
                  <c:v>-1.8541409147095183</c:v>
                </c:pt>
                <c:pt idx="23">
                  <c:v>3.2138442521631649</c:v>
                </c:pt>
                <c:pt idx="24">
                  <c:v>-1.1021837659662137</c:v>
                </c:pt>
                <c:pt idx="25">
                  <c:v>0.17417799752781205</c:v>
                </c:pt>
                <c:pt idx="26">
                  <c:v>-1.1289658014009065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623-FD45-AA29-EDDA07B8E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38848"/>
        <c:axId val="50640768"/>
      </c:scatterChart>
      <c:valAx>
        <c:axId val="50638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 decorin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0640768"/>
        <c:crossesAt val="-3"/>
        <c:crossBetween val="midCat"/>
      </c:valAx>
      <c:valAx>
        <c:axId val="50640768"/>
        <c:scaling>
          <c:orientation val="minMax"/>
          <c:max val="7"/>
          <c:min val="-3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</a:t>
                </a:r>
                <a:r>
                  <a:rPr lang="pl-PL" sz="1600" baseline="0">
                    <a:latin typeface="Times New Roman" pitchFamily="18" charset="0"/>
                    <a:cs typeface="Times New Roman" pitchFamily="18" charset="0"/>
                  </a:rPr>
                  <a:t> SPARC</a:t>
                </a:r>
                <a:endParaRPr lang="pl-PL" sz="16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0638848"/>
        <c:crossesAt val="-4"/>
        <c:crossBetween val="midCat"/>
        <c:majorUnit val="2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Arkusz3!$B$2:$B$28</c:f>
              <c:numCache>
                <c:formatCode>General</c:formatCode>
                <c:ptCount val="27"/>
                <c:pt idx="0">
                  <c:v>-2.2960000000000003</c:v>
                </c:pt>
                <c:pt idx="1">
                  <c:v>0.63900000000000035</c:v>
                </c:pt>
                <c:pt idx="2">
                  <c:v>0.50400000000000045</c:v>
                </c:pt>
                <c:pt idx="3">
                  <c:v>2.0530000000000008</c:v>
                </c:pt>
                <c:pt idx="4">
                  <c:v>-0.44000000000000039</c:v>
                </c:pt>
                <c:pt idx="5">
                  <c:v>0.50900000000000034</c:v>
                </c:pt>
                <c:pt idx="6">
                  <c:v>0.57500000000000195</c:v>
                </c:pt>
                <c:pt idx="7">
                  <c:v>1.1450000000000005</c:v>
                </c:pt>
                <c:pt idx="8">
                  <c:v>1.625000000000002</c:v>
                </c:pt>
                <c:pt idx="9">
                  <c:v>3.2550000000000008</c:v>
                </c:pt>
                <c:pt idx="10">
                  <c:v>-0.66899999999999882</c:v>
                </c:pt>
                <c:pt idx="11">
                  <c:v>1.1299999999999997</c:v>
                </c:pt>
                <c:pt idx="12">
                  <c:v>-2.5999999999999801E-2</c:v>
                </c:pt>
                <c:pt idx="13">
                  <c:v>1.6680000000000013</c:v>
                </c:pt>
                <c:pt idx="14">
                  <c:v>1.9999999999999577E-2</c:v>
                </c:pt>
                <c:pt idx="15">
                  <c:v>0.15000000000000038</c:v>
                </c:pt>
                <c:pt idx="16">
                  <c:v>0.35299999999999987</c:v>
                </c:pt>
                <c:pt idx="17">
                  <c:v>1.5939999999999992</c:v>
                </c:pt>
                <c:pt idx="18">
                  <c:v>-0.97299999999999998</c:v>
                </c:pt>
                <c:pt idx="19">
                  <c:v>1.9250000000000007</c:v>
                </c:pt>
                <c:pt idx="20">
                  <c:v>0.33200000000000085</c:v>
                </c:pt>
                <c:pt idx="21">
                  <c:v>1.1839999999999991</c:v>
                </c:pt>
                <c:pt idx="22">
                  <c:v>-3.4739999999999998</c:v>
                </c:pt>
                <c:pt idx="23">
                  <c:v>0.77499999999999969</c:v>
                </c:pt>
                <c:pt idx="24">
                  <c:v>0.30000000000000077</c:v>
                </c:pt>
                <c:pt idx="25">
                  <c:v>2.0399999999999987</c:v>
                </c:pt>
                <c:pt idx="26">
                  <c:v>-0.16999999999999996</c:v>
                </c:pt>
              </c:numCache>
            </c:numRef>
          </c:xVal>
          <c:yVal>
            <c:numRef>
              <c:f>Arkusz3!$E$2:$E$28</c:f>
              <c:numCache>
                <c:formatCode>General</c:formatCode>
                <c:ptCount val="27"/>
                <c:pt idx="0">
                  <c:v>6.9091781403398693E-3</c:v>
                </c:pt>
                <c:pt idx="1">
                  <c:v>3.5933004946200005E-2</c:v>
                </c:pt>
                <c:pt idx="2">
                  <c:v>-7.1380308425399441E-3</c:v>
                </c:pt>
                <c:pt idx="3">
                  <c:v>7.6645529276899707E-3</c:v>
                </c:pt>
                <c:pt idx="4">
                  <c:v>-1.0583402232614005E-2</c:v>
                </c:pt>
                <c:pt idx="5">
                  <c:v>3.4323167787194915E-2</c:v>
                </c:pt>
                <c:pt idx="6">
                  <c:v>6.895066004024987E-2</c:v>
                </c:pt>
                <c:pt idx="7">
                  <c:v>-1.8235413788488034E-2</c:v>
                </c:pt>
                <c:pt idx="8">
                  <c:v>1.9538683183009997E-2</c:v>
                </c:pt>
                <c:pt idx="9">
                  <c:v>2.0114285104809951E-2</c:v>
                </c:pt>
                <c:pt idx="10">
                  <c:v>1.5084665868920768E-3</c:v>
                </c:pt>
                <c:pt idx="11">
                  <c:v>-4.7831763904100395E-3</c:v>
                </c:pt>
                <c:pt idx="12">
                  <c:v>-2.9802595526500004E-2</c:v>
                </c:pt>
                <c:pt idx="13">
                  <c:v>7.8720991054999096E-3</c:v>
                </c:pt>
                <c:pt idx="14">
                  <c:v>-9.8790778408789394E-3</c:v>
                </c:pt>
                <c:pt idx="15">
                  <c:v>8.1399553229589694E-3</c:v>
                </c:pt>
                <c:pt idx="16">
                  <c:v>4.4081335690076995E-2</c:v>
                </c:pt>
                <c:pt idx="17">
                  <c:v>3.7101016112129917E-2</c:v>
                </c:pt>
                <c:pt idx="18">
                  <c:v>2.775699178666003E-2</c:v>
                </c:pt>
                <c:pt idx="19">
                  <c:v>-1.0100895866340002E-2</c:v>
                </c:pt>
                <c:pt idx="20">
                  <c:v>-2.8971762997815013E-2</c:v>
                </c:pt>
                <c:pt idx="21">
                  <c:v>-8.8977780787900008E-3</c:v>
                </c:pt>
                <c:pt idx="22">
                  <c:v>-7.2105441503349979E-2</c:v>
                </c:pt>
                <c:pt idx="23">
                  <c:v>-9.9988499317950064E-3</c:v>
                </c:pt>
                <c:pt idx="24">
                  <c:v>1.9391763160500067E-2</c:v>
                </c:pt>
                <c:pt idx="25">
                  <c:v>1.3944819005499933E-2</c:v>
                </c:pt>
                <c:pt idx="26">
                  <c:v>6.7917821415997015E-4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F5A-C04A-8243-E931E1AEA9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519488"/>
        <c:axId val="51521408"/>
      </c:scatterChart>
      <c:valAx>
        <c:axId val="51519488"/>
        <c:scaling>
          <c:orientation val="minMax"/>
          <c:max val="4"/>
          <c:min val="-4"/>
        </c:scaling>
        <c:delete val="0"/>
        <c:axPos val="b"/>
        <c:title>
          <c:tx>
            <c:rich>
              <a:bodyPr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 decorin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1521408"/>
        <c:crossesAt val="-3"/>
        <c:crossBetween val="midCat"/>
        <c:majorUnit val="2"/>
      </c:valAx>
      <c:valAx>
        <c:axId val="51521408"/>
        <c:scaling>
          <c:orientation val="minMax"/>
          <c:max val="8.0000000000000043E-2"/>
          <c:min val="-8.0000000000000043E-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 total BMD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1519488"/>
        <c:crossesAt val="-4"/>
        <c:crossBetween val="midCat"/>
        <c:majorUnit val="4.0000000000000022E-2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Arkusz3!$D$2:$D$28</c:f>
              <c:numCache>
                <c:formatCode>General</c:formatCode>
                <c:ptCount val="27"/>
                <c:pt idx="0">
                  <c:v>0.39380908001597714</c:v>
                </c:pt>
                <c:pt idx="1">
                  <c:v>-0.23572094261749446</c:v>
                </c:pt>
                <c:pt idx="2">
                  <c:v>4.7117294634536044</c:v>
                </c:pt>
                <c:pt idx="3">
                  <c:v>38.842138197310604</c:v>
                </c:pt>
                <c:pt idx="4">
                  <c:v>1.5832379177206761</c:v>
                </c:pt>
                <c:pt idx="5">
                  <c:v>-24.288763147383825</c:v>
                </c:pt>
                <c:pt idx="6">
                  <c:v>-1.6106776727466383</c:v>
                </c:pt>
                <c:pt idx="7">
                  <c:v>45.165650379443484</c:v>
                </c:pt>
                <c:pt idx="8">
                  <c:v>35.234962055651707</c:v>
                </c:pt>
                <c:pt idx="9">
                  <c:v>39.225602449740386</c:v>
                </c:pt>
                <c:pt idx="10">
                  <c:v>0.85236320063906268</c:v>
                </c:pt>
                <c:pt idx="11">
                  <c:v>31.094248435627744</c:v>
                </c:pt>
                <c:pt idx="12">
                  <c:v>0.42005059246438581</c:v>
                </c:pt>
                <c:pt idx="13">
                  <c:v>48.650259619225132</c:v>
                </c:pt>
                <c:pt idx="14">
                  <c:v>1.7189189189189191</c:v>
                </c:pt>
                <c:pt idx="15">
                  <c:v>0.95220343496205551</c:v>
                </c:pt>
                <c:pt idx="16">
                  <c:v>79.996871255491939</c:v>
                </c:pt>
                <c:pt idx="17">
                  <c:v>1.964998002929037</c:v>
                </c:pt>
                <c:pt idx="18">
                  <c:v>0.20262281986419939</c:v>
                </c:pt>
                <c:pt idx="19">
                  <c:v>51.510078551457859</c:v>
                </c:pt>
                <c:pt idx="20">
                  <c:v>-2.8218080149114622</c:v>
                </c:pt>
                <c:pt idx="21">
                  <c:v>6.3901877246704828</c:v>
                </c:pt>
                <c:pt idx="22">
                  <c:v>-2.9522300625748907</c:v>
                </c:pt>
                <c:pt idx="23">
                  <c:v>33.584835574490747</c:v>
                </c:pt>
                <c:pt idx="24">
                  <c:v>1.7159099986686195</c:v>
                </c:pt>
                <c:pt idx="25">
                  <c:v>-1.2954733058181327</c:v>
                </c:pt>
                <c:pt idx="26">
                  <c:v>-2.3450805485288249</c:v>
                </c:pt>
              </c:numCache>
            </c:numRef>
          </c:xVal>
          <c:yVal>
            <c:numRef>
              <c:f>Arkusz3!$C$2:$C$28</c:f>
              <c:numCache>
                <c:formatCode>General</c:formatCode>
                <c:ptCount val="27"/>
                <c:pt idx="0">
                  <c:v>-1.6618181818181821</c:v>
                </c:pt>
                <c:pt idx="1">
                  <c:v>-0.51272727272727225</c:v>
                </c:pt>
                <c:pt idx="2">
                  <c:v>4.8836363636363629</c:v>
                </c:pt>
                <c:pt idx="3">
                  <c:v>3.3636363636363638</c:v>
                </c:pt>
                <c:pt idx="4">
                  <c:v>-1.6836363636363638</c:v>
                </c:pt>
                <c:pt idx="5">
                  <c:v>1.2036363636363638</c:v>
                </c:pt>
                <c:pt idx="6">
                  <c:v>-0.81454545454545502</c:v>
                </c:pt>
                <c:pt idx="7">
                  <c:v>0.18181818181818171</c:v>
                </c:pt>
                <c:pt idx="8">
                  <c:v>4.5272727272727273</c:v>
                </c:pt>
                <c:pt idx="9">
                  <c:v>0.35971223021582716</c:v>
                </c:pt>
                <c:pt idx="10">
                  <c:v>-1.1704482567791918</c:v>
                </c:pt>
                <c:pt idx="11">
                  <c:v>2.3796347537354738</c:v>
                </c:pt>
                <c:pt idx="12">
                  <c:v>-0.32374100719424481</c:v>
                </c:pt>
                <c:pt idx="13">
                  <c:v>0.35971223021582732</c:v>
                </c:pt>
                <c:pt idx="14">
                  <c:v>2.6757055893746542</c:v>
                </c:pt>
                <c:pt idx="15">
                  <c:v>-0.38738240177089128</c:v>
                </c:pt>
                <c:pt idx="16">
                  <c:v>1.9369120088544547</c:v>
                </c:pt>
                <c:pt idx="17">
                  <c:v>3.1211372064276892</c:v>
                </c:pt>
                <c:pt idx="18">
                  <c:v>-1.1742892459826939</c:v>
                </c:pt>
                <c:pt idx="19">
                  <c:v>2.6637824474660086</c:v>
                </c:pt>
                <c:pt idx="20">
                  <c:v>0.79110012360939408</c:v>
                </c:pt>
                <c:pt idx="21">
                  <c:v>0.8652657601977749</c:v>
                </c:pt>
                <c:pt idx="22">
                  <c:v>-1.8541409147095183</c:v>
                </c:pt>
                <c:pt idx="23">
                  <c:v>3.2138442521631649</c:v>
                </c:pt>
                <c:pt idx="24">
                  <c:v>-1.1021837659662137</c:v>
                </c:pt>
                <c:pt idx="25">
                  <c:v>0.17417799752781205</c:v>
                </c:pt>
                <c:pt idx="26">
                  <c:v>-1.1289658014009065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721-5D47-8B21-46AC6F175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24384"/>
        <c:axId val="50630656"/>
      </c:scatterChart>
      <c:valAx>
        <c:axId val="50624384"/>
        <c:scaling>
          <c:orientation val="minMax"/>
          <c:max val="100"/>
          <c:min val="-40"/>
        </c:scaling>
        <c:delete val="0"/>
        <c:axPos val="b"/>
        <c:title>
          <c:tx>
            <c:rich>
              <a:bodyPr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 TMAO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0630656"/>
        <c:crossesAt val="-3"/>
        <c:crossBetween val="midCat"/>
        <c:majorUnit val="20"/>
      </c:valAx>
      <c:valAx>
        <c:axId val="50630656"/>
        <c:scaling>
          <c:orientation val="minMax"/>
          <c:max val="7"/>
          <c:min val="-3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</a:t>
                </a:r>
                <a:r>
                  <a:rPr lang="pl-PL" sz="1600" baseline="0">
                    <a:latin typeface="Times New Roman" pitchFamily="18" charset="0"/>
                    <a:cs typeface="Times New Roman" pitchFamily="18" charset="0"/>
                  </a:rPr>
                  <a:t> SPARC</a:t>
                </a:r>
                <a:endParaRPr lang="pl-PL" sz="16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0624384"/>
        <c:crossesAt val="-40"/>
        <c:crossBetween val="midCat"/>
        <c:majorUnit val="2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Arkusz3!$D$2:$D$28</c:f>
              <c:numCache>
                <c:formatCode>General</c:formatCode>
                <c:ptCount val="27"/>
                <c:pt idx="0">
                  <c:v>0.39380908001597714</c:v>
                </c:pt>
                <c:pt idx="1">
                  <c:v>-0.23572094261749446</c:v>
                </c:pt>
                <c:pt idx="2">
                  <c:v>4.7117294634536044</c:v>
                </c:pt>
                <c:pt idx="3">
                  <c:v>38.842138197310604</c:v>
                </c:pt>
                <c:pt idx="4">
                  <c:v>1.5832379177206761</c:v>
                </c:pt>
                <c:pt idx="5">
                  <c:v>-24.288763147383825</c:v>
                </c:pt>
                <c:pt idx="6">
                  <c:v>-1.6106776727466383</c:v>
                </c:pt>
                <c:pt idx="7">
                  <c:v>45.165650379443484</c:v>
                </c:pt>
                <c:pt idx="8">
                  <c:v>35.234962055651707</c:v>
                </c:pt>
                <c:pt idx="9">
                  <c:v>39.225602449740386</c:v>
                </c:pt>
                <c:pt idx="10">
                  <c:v>0.85236320063906268</c:v>
                </c:pt>
                <c:pt idx="11">
                  <c:v>31.094248435627744</c:v>
                </c:pt>
                <c:pt idx="12">
                  <c:v>0.42005059246438581</c:v>
                </c:pt>
                <c:pt idx="13">
                  <c:v>48.650259619225132</c:v>
                </c:pt>
                <c:pt idx="14">
                  <c:v>1.7189189189189191</c:v>
                </c:pt>
                <c:pt idx="15">
                  <c:v>0.95220343496205551</c:v>
                </c:pt>
                <c:pt idx="16">
                  <c:v>79.996871255491939</c:v>
                </c:pt>
                <c:pt idx="17">
                  <c:v>1.964998002929037</c:v>
                </c:pt>
                <c:pt idx="18">
                  <c:v>0.20262281986419939</c:v>
                </c:pt>
                <c:pt idx="19">
                  <c:v>51.510078551457859</c:v>
                </c:pt>
                <c:pt idx="20">
                  <c:v>-2.8218080149114622</c:v>
                </c:pt>
                <c:pt idx="21">
                  <c:v>6.3901877246704828</c:v>
                </c:pt>
                <c:pt idx="22">
                  <c:v>-2.9522300625748907</c:v>
                </c:pt>
                <c:pt idx="23">
                  <c:v>33.584835574490747</c:v>
                </c:pt>
                <c:pt idx="24">
                  <c:v>1.7159099986686195</c:v>
                </c:pt>
                <c:pt idx="25">
                  <c:v>-1.2954733058181327</c:v>
                </c:pt>
                <c:pt idx="26">
                  <c:v>-2.3450805485288249</c:v>
                </c:pt>
              </c:numCache>
            </c:numRef>
          </c:xVal>
          <c:yVal>
            <c:numRef>
              <c:f>Arkusz3!$B$2:$B$28</c:f>
              <c:numCache>
                <c:formatCode>General</c:formatCode>
                <c:ptCount val="27"/>
                <c:pt idx="0">
                  <c:v>-2.2960000000000003</c:v>
                </c:pt>
                <c:pt idx="1">
                  <c:v>0.63900000000000035</c:v>
                </c:pt>
                <c:pt idx="2">
                  <c:v>0.50400000000000045</c:v>
                </c:pt>
                <c:pt idx="3">
                  <c:v>2.0530000000000008</c:v>
                </c:pt>
                <c:pt idx="4">
                  <c:v>-0.44000000000000039</c:v>
                </c:pt>
                <c:pt idx="5">
                  <c:v>0.50900000000000034</c:v>
                </c:pt>
                <c:pt idx="6">
                  <c:v>0.57500000000000195</c:v>
                </c:pt>
                <c:pt idx="7">
                  <c:v>1.1450000000000005</c:v>
                </c:pt>
                <c:pt idx="8">
                  <c:v>1.625000000000002</c:v>
                </c:pt>
                <c:pt idx="9">
                  <c:v>3.2550000000000008</c:v>
                </c:pt>
                <c:pt idx="10">
                  <c:v>-0.66899999999999882</c:v>
                </c:pt>
                <c:pt idx="11">
                  <c:v>1.1299999999999997</c:v>
                </c:pt>
                <c:pt idx="12">
                  <c:v>-2.5999999999999801E-2</c:v>
                </c:pt>
                <c:pt idx="13">
                  <c:v>1.6680000000000013</c:v>
                </c:pt>
                <c:pt idx="14">
                  <c:v>1.9999999999999577E-2</c:v>
                </c:pt>
                <c:pt idx="15">
                  <c:v>0.15000000000000038</c:v>
                </c:pt>
                <c:pt idx="16">
                  <c:v>0.35299999999999987</c:v>
                </c:pt>
                <c:pt idx="17">
                  <c:v>1.5939999999999992</c:v>
                </c:pt>
                <c:pt idx="18">
                  <c:v>-0.97299999999999998</c:v>
                </c:pt>
                <c:pt idx="19">
                  <c:v>1.9250000000000007</c:v>
                </c:pt>
                <c:pt idx="20">
                  <c:v>0.33200000000000085</c:v>
                </c:pt>
                <c:pt idx="21">
                  <c:v>1.1839999999999991</c:v>
                </c:pt>
                <c:pt idx="22">
                  <c:v>-3.4739999999999998</c:v>
                </c:pt>
                <c:pt idx="23">
                  <c:v>0.77499999999999969</c:v>
                </c:pt>
                <c:pt idx="24">
                  <c:v>0.30000000000000077</c:v>
                </c:pt>
                <c:pt idx="25">
                  <c:v>2.0399999999999987</c:v>
                </c:pt>
                <c:pt idx="26">
                  <c:v>-0.16999999999999996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950-DA4E-A257-370858DCB0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246976"/>
        <c:axId val="51392512"/>
      </c:scatterChart>
      <c:valAx>
        <c:axId val="51246976"/>
        <c:scaling>
          <c:orientation val="minMax"/>
          <c:max val="100"/>
          <c:min val="-40"/>
        </c:scaling>
        <c:delete val="0"/>
        <c:axPos val="b"/>
        <c:title>
          <c:tx>
            <c:rich>
              <a:bodyPr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 TMAO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1392512"/>
        <c:crossesAt val="-4"/>
        <c:crossBetween val="midCat"/>
        <c:majorUnit val="20"/>
      </c:valAx>
      <c:valAx>
        <c:axId val="51392512"/>
        <c:scaling>
          <c:orientation val="minMax"/>
          <c:max val="4"/>
          <c:min val="-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6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sz="1600">
                    <a:latin typeface="Times New Roman" pitchFamily="18" charset="0"/>
                    <a:cs typeface="Times New Roman" pitchFamily="18" charset="0"/>
                  </a:rPr>
                  <a:t>delta</a:t>
                </a:r>
                <a:r>
                  <a:rPr lang="pl-PL" sz="1600" baseline="0">
                    <a:latin typeface="Times New Roman" pitchFamily="18" charset="0"/>
                    <a:cs typeface="Times New Roman" pitchFamily="18" charset="0"/>
                  </a:rPr>
                  <a:t> decorin</a:t>
                </a:r>
                <a:endParaRPr lang="pl-PL" sz="16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51246976"/>
        <c:crossesAt val="-40"/>
        <c:crossBetween val="midCat"/>
        <c:majorUnit val="2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Olek</dc:creator>
  <cp:keywords/>
  <dc:description/>
  <cp:lastModifiedBy>Robert Olek</cp:lastModifiedBy>
  <cp:revision>1</cp:revision>
  <dcterms:created xsi:type="dcterms:W3CDTF">2022-08-16T12:05:00Z</dcterms:created>
  <dcterms:modified xsi:type="dcterms:W3CDTF">2022-08-16T12:06:00Z</dcterms:modified>
</cp:coreProperties>
</file>